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56" w:rsidRPr="002E548D" w:rsidRDefault="00F57B56" w:rsidP="00F57B56">
      <w:pPr>
        <w:tabs>
          <w:tab w:val="left" w:pos="709"/>
        </w:tabs>
        <w:suppressAutoHyphens/>
        <w:autoSpaceDE w:val="0"/>
        <w:autoSpaceDN w:val="0"/>
        <w:adjustRightInd w:val="0"/>
        <w:spacing w:after="0" w:line="240" w:lineRule="auto"/>
        <w:ind w:firstLine="539"/>
        <w:contextualSpacing/>
        <w:jc w:val="right"/>
        <w:rPr>
          <w:rFonts w:ascii="Times New Roman" w:hAnsi="Times New Roman" w:cs="Times New Roman"/>
          <w:bCs/>
          <w:sz w:val="24"/>
          <w:szCs w:val="24"/>
        </w:rPr>
      </w:pPr>
      <w:r w:rsidRPr="002E548D">
        <w:rPr>
          <w:rFonts w:ascii="Times New Roman" w:hAnsi="Times New Roman" w:cs="Times New Roman"/>
          <w:bCs/>
          <w:sz w:val="24"/>
          <w:szCs w:val="24"/>
        </w:rPr>
        <w:t>Проект</w:t>
      </w: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F57B56">
        <w:rPr>
          <w:rFonts w:ascii="Times New Roman" w:hAnsi="Times New Roman" w:cs="Times New Roman"/>
          <w:b/>
          <w:bCs/>
          <w:sz w:val="28"/>
          <w:szCs w:val="28"/>
        </w:rPr>
        <w:t xml:space="preserve">ПРАВИТЕЛЬСТВО РЕСПУБЛИКИ АЛТАЙ        </w:t>
      </w:r>
      <w:r>
        <w:rPr>
          <w:rFonts w:ascii="Times New Roman" w:hAnsi="Times New Roman" w:cs="Times New Roman"/>
          <w:b/>
          <w:bCs/>
          <w:sz w:val="28"/>
          <w:szCs w:val="28"/>
        </w:rPr>
        <w:t xml:space="preserve">                             </w:t>
      </w: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F57B56">
        <w:rPr>
          <w:rFonts w:ascii="Times New Roman" w:hAnsi="Times New Roman" w:cs="Times New Roman"/>
          <w:b/>
          <w:bCs/>
          <w:sz w:val="28"/>
          <w:szCs w:val="28"/>
        </w:rPr>
        <w:t>ПОСТАНОВЛЕНИЕ</w:t>
      </w:r>
      <w:r w:rsidRPr="00F57B56">
        <w:rPr>
          <w:rFonts w:ascii="Times New Roman" w:hAnsi="Times New Roman" w:cs="Times New Roman"/>
          <w:bCs/>
          <w:sz w:val="28"/>
          <w:szCs w:val="28"/>
        </w:rPr>
        <w:t xml:space="preserve">                               </w:t>
      </w:r>
    </w:p>
    <w:p w:rsidR="00F57B56" w:rsidRPr="00F57B56" w:rsidRDefault="00F57B56" w:rsidP="00F57B56">
      <w:pPr>
        <w:suppressAutoHyphens/>
        <w:autoSpaceDE w:val="0"/>
        <w:autoSpaceDN w:val="0"/>
        <w:adjustRightInd w:val="0"/>
        <w:spacing w:after="0" w:line="240" w:lineRule="auto"/>
        <w:ind w:firstLine="539"/>
        <w:contextualSpacing/>
        <w:rPr>
          <w:rFonts w:ascii="Times New Roman" w:hAnsi="Times New Roman" w:cs="Times New Roman"/>
          <w:bCs/>
          <w:sz w:val="28"/>
          <w:szCs w:val="28"/>
        </w:rPr>
      </w:pP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Cs/>
          <w:sz w:val="28"/>
          <w:szCs w:val="28"/>
        </w:rPr>
      </w:pPr>
      <w:r>
        <w:rPr>
          <w:rFonts w:ascii="Times New Roman" w:hAnsi="Times New Roman" w:cs="Times New Roman"/>
          <w:bCs/>
          <w:sz w:val="28"/>
          <w:szCs w:val="28"/>
        </w:rPr>
        <w:t>от «___» __________ 2021</w:t>
      </w:r>
      <w:r w:rsidRPr="00F57B56">
        <w:rPr>
          <w:rFonts w:ascii="Times New Roman" w:hAnsi="Times New Roman" w:cs="Times New Roman"/>
          <w:bCs/>
          <w:sz w:val="28"/>
          <w:szCs w:val="28"/>
        </w:rPr>
        <w:t xml:space="preserve"> года № ___</w:t>
      </w:r>
    </w:p>
    <w:p w:rsidR="00F57B56" w:rsidRPr="00F57B56" w:rsidRDefault="00F57B56" w:rsidP="00F57B56">
      <w:pPr>
        <w:suppressAutoHyphens/>
        <w:autoSpaceDE w:val="0"/>
        <w:autoSpaceDN w:val="0"/>
        <w:adjustRightInd w:val="0"/>
        <w:spacing w:after="0" w:line="240" w:lineRule="auto"/>
        <w:ind w:firstLine="539"/>
        <w:contextualSpacing/>
        <w:rPr>
          <w:rFonts w:ascii="Times New Roman" w:hAnsi="Times New Roman" w:cs="Times New Roman"/>
          <w:bCs/>
          <w:sz w:val="28"/>
          <w:szCs w:val="28"/>
        </w:rPr>
      </w:pPr>
      <w:r w:rsidRPr="00F57B56">
        <w:rPr>
          <w:rFonts w:ascii="Times New Roman" w:hAnsi="Times New Roman" w:cs="Times New Roman"/>
          <w:bCs/>
          <w:sz w:val="28"/>
          <w:szCs w:val="28"/>
        </w:rPr>
        <w:t xml:space="preserve">                                            </w:t>
      </w: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Cs/>
          <w:sz w:val="28"/>
          <w:szCs w:val="28"/>
        </w:rPr>
      </w:pPr>
      <w:r w:rsidRPr="00F57B56">
        <w:rPr>
          <w:rFonts w:ascii="Times New Roman" w:hAnsi="Times New Roman" w:cs="Times New Roman"/>
          <w:bCs/>
          <w:sz w:val="28"/>
          <w:szCs w:val="28"/>
        </w:rPr>
        <w:t>г. Горно-Алтайск</w:t>
      </w: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p>
    <w:p w:rsidR="005151D1" w:rsidRDefault="00F57B56" w:rsidP="005151D1">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F57B56">
        <w:rPr>
          <w:rFonts w:ascii="Times New Roman" w:hAnsi="Times New Roman" w:cs="Times New Roman"/>
          <w:b/>
          <w:bCs/>
          <w:sz w:val="28"/>
          <w:szCs w:val="28"/>
        </w:rPr>
        <w:t xml:space="preserve">Об утверждении Порядка предоставления в Республике Алтай </w:t>
      </w:r>
      <w:r w:rsidR="005151D1">
        <w:rPr>
          <w:rFonts w:ascii="Times New Roman" w:hAnsi="Times New Roman" w:cs="Times New Roman"/>
          <w:b/>
          <w:bCs/>
          <w:sz w:val="28"/>
          <w:szCs w:val="28"/>
        </w:rPr>
        <w:t xml:space="preserve">  </w:t>
      </w:r>
    </w:p>
    <w:p w:rsidR="00F57B56" w:rsidRPr="00F57B56" w:rsidRDefault="00F57B56" w:rsidP="005151D1">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F57B56">
        <w:rPr>
          <w:rFonts w:ascii="Times New Roman" w:hAnsi="Times New Roman" w:cs="Times New Roman"/>
          <w:b/>
          <w:bCs/>
          <w:sz w:val="28"/>
          <w:szCs w:val="28"/>
        </w:rPr>
        <w:t>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p>
    <w:p w:rsidR="00F57B56" w:rsidRPr="00F57B56" w:rsidRDefault="00F57B56" w:rsidP="00F57B56">
      <w:pPr>
        <w:suppressAutoHyphens/>
        <w:autoSpaceDE w:val="0"/>
        <w:autoSpaceDN w:val="0"/>
        <w:adjustRightInd w:val="0"/>
        <w:spacing w:after="0" w:line="240" w:lineRule="auto"/>
        <w:ind w:firstLine="539"/>
        <w:contextualSpacing/>
        <w:jc w:val="center"/>
        <w:rPr>
          <w:rFonts w:ascii="Times New Roman" w:hAnsi="Times New Roman" w:cs="Times New Roman"/>
          <w:b/>
          <w:bCs/>
          <w:sz w:val="28"/>
          <w:szCs w:val="28"/>
        </w:rPr>
      </w:pP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b/>
          <w:sz w:val="28"/>
          <w:szCs w:val="28"/>
        </w:rPr>
        <w:tab/>
      </w:r>
      <w:r w:rsidRPr="00F57B56">
        <w:rPr>
          <w:rFonts w:ascii="Times New Roman" w:hAnsi="Times New Roman" w:cs="Times New Roman"/>
          <w:sz w:val="28"/>
          <w:szCs w:val="28"/>
        </w:rPr>
        <w:t>В соответствии с пунктом 3 статьи 78, а</w:t>
      </w:r>
      <w:r w:rsidR="002E548D">
        <w:rPr>
          <w:rFonts w:ascii="Times New Roman" w:hAnsi="Times New Roman" w:cs="Times New Roman"/>
          <w:sz w:val="28"/>
          <w:szCs w:val="28"/>
        </w:rPr>
        <w:t xml:space="preserve">бзацем третьим пункта               </w:t>
      </w:r>
      <w:r w:rsidRPr="00F57B56">
        <w:rPr>
          <w:rFonts w:ascii="Times New Roman" w:hAnsi="Times New Roman" w:cs="Times New Roman"/>
          <w:sz w:val="28"/>
          <w:szCs w:val="28"/>
        </w:rPr>
        <w:t>2 и абзацем вторым пункта 4 статьи 78.1 Бюджетного кодекса Российской  Федерации, постановлением Правительства</w:t>
      </w:r>
      <w:r w:rsidR="002E548D">
        <w:rPr>
          <w:rFonts w:ascii="Times New Roman" w:hAnsi="Times New Roman" w:cs="Times New Roman"/>
          <w:sz w:val="28"/>
          <w:szCs w:val="28"/>
        </w:rPr>
        <w:t xml:space="preserve"> Российской Федерации                </w:t>
      </w:r>
      <w:r w:rsidRPr="00F57B56">
        <w:rPr>
          <w:rFonts w:ascii="Times New Roman" w:hAnsi="Times New Roman" w:cs="Times New Roman"/>
          <w:sz w:val="28"/>
          <w:szCs w:val="28"/>
        </w:rPr>
        <w:t xml:space="preserve">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7" w:history="1">
        <w:r w:rsidRPr="00F57B56">
          <w:rPr>
            <w:rFonts w:ascii="Times New Roman" w:hAnsi="Times New Roman" w:cs="Times New Roman"/>
            <w:sz w:val="28"/>
            <w:szCs w:val="28"/>
          </w:rPr>
          <w:t>Законом</w:t>
        </w:r>
      </w:hyperlink>
      <w:r w:rsidRPr="00F57B56">
        <w:rPr>
          <w:rFonts w:ascii="Times New Roman" w:hAnsi="Times New Roman" w:cs="Times New Roman"/>
          <w:sz w:val="28"/>
          <w:szCs w:val="28"/>
        </w:rPr>
        <w:t xml:space="preserve"> Республики Алтай от 23 ноября 2011 года № 78-РЗ «О государственной поддержке социально ориентированных                    некоммерческих организаций в Республике Алтай» Правительство         Республики Алтай </w:t>
      </w:r>
      <w:r w:rsidRPr="00F57B56">
        <w:rPr>
          <w:rFonts w:ascii="Times New Roman" w:hAnsi="Times New Roman" w:cs="Times New Roman"/>
          <w:b/>
          <w:sz w:val="28"/>
          <w:szCs w:val="28"/>
        </w:rPr>
        <w:t>п о с т а н о в л я е т</w:t>
      </w:r>
      <w:r w:rsidRPr="00F57B56">
        <w:rPr>
          <w:rFonts w:ascii="Times New Roman" w:hAnsi="Times New Roman" w:cs="Times New Roman"/>
          <w:sz w:val="28"/>
          <w:szCs w:val="28"/>
        </w:rPr>
        <w:t>:</w:t>
      </w: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ab/>
        <w:t>1. Утвердить прилагаемый Порядок предоставления в Республике Алтай субсидий некоммерческим организациям, не являющимся государственными (муниципальными) учреждениями.</w:t>
      </w: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ab/>
        <w:t>2. Признать утратившими силу:</w:t>
      </w: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постановление Правительства Республики Алтай от 16 апреля </w:t>
      </w:r>
      <w:r w:rsidR="0045771E">
        <w:rPr>
          <w:rFonts w:ascii="Times New Roman" w:hAnsi="Times New Roman" w:cs="Times New Roman"/>
          <w:sz w:val="28"/>
          <w:szCs w:val="28"/>
        </w:rPr>
        <w:t xml:space="preserve">          </w:t>
      </w:r>
      <w:r w:rsidRPr="00F57B56">
        <w:rPr>
          <w:rFonts w:ascii="Times New Roman" w:hAnsi="Times New Roman" w:cs="Times New Roman"/>
          <w:sz w:val="28"/>
          <w:szCs w:val="28"/>
        </w:rPr>
        <w:t xml:space="preserve">2018 года № 110 «Об утверждении Порядка определения </w:t>
      </w:r>
      <w:r w:rsidR="0045771E">
        <w:rPr>
          <w:rFonts w:ascii="Times New Roman" w:hAnsi="Times New Roman" w:cs="Times New Roman"/>
          <w:sz w:val="28"/>
          <w:szCs w:val="28"/>
        </w:rPr>
        <w:t xml:space="preserve">объема                               </w:t>
      </w:r>
      <w:r w:rsidRPr="00F57B56">
        <w:rPr>
          <w:rFonts w:ascii="Times New Roman" w:hAnsi="Times New Roman" w:cs="Times New Roman"/>
          <w:sz w:val="28"/>
          <w:szCs w:val="28"/>
        </w:rPr>
        <w:t>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        и     признании утратившим силу некоторых постановлений Правительства Республики Алтай» (Сборник законодательства Республики Алтай, 2018, № 153 (159);</w:t>
      </w: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постановление Правительства Республики Алтай от 20 февраля    </w:t>
      </w:r>
      <w:r w:rsidR="0045771E">
        <w:rPr>
          <w:rFonts w:ascii="Times New Roman" w:hAnsi="Times New Roman" w:cs="Times New Roman"/>
          <w:sz w:val="28"/>
          <w:szCs w:val="28"/>
        </w:rPr>
        <w:t xml:space="preserve">    </w:t>
      </w:r>
      <w:r w:rsidRPr="00F57B56">
        <w:rPr>
          <w:rFonts w:ascii="Times New Roman" w:hAnsi="Times New Roman" w:cs="Times New Roman"/>
          <w:sz w:val="28"/>
          <w:szCs w:val="28"/>
        </w:rPr>
        <w:t xml:space="preserve">2020 года № 43 «О внесении изменений в Порядок определения объема               </w:t>
      </w:r>
      <w:r w:rsidR="0045771E">
        <w:rPr>
          <w:rFonts w:ascii="Times New Roman" w:hAnsi="Times New Roman" w:cs="Times New Roman"/>
          <w:sz w:val="28"/>
          <w:szCs w:val="28"/>
        </w:rPr>
        <w:t xml:space="preserve">    </w:t>
      </w:r>
      <w:r w:rsidRPr="00F57B56">
        <w:rPr>
          <w:rFonts w:ascii="Times New Roman" w:hAnsi="Times New Roman" w:cs="Times New Roman"/>
          <w:sz w:val="28"/>
          <w:szCs w:val="28"/>
        </w:rPr>
        <w:t xml:space="preserve">и предоставления в Республике Алтай субсидий социально                      ориентированным некоммерческим организациям, не являющимся           </w:t>
      </w:r>
      <w:r w:rsidRPr="00F57B56">
        <w:rPr>
          <w:rFonts w:ascii="Times New Roman" w:hAnsi="Times New Roman" w:cs="Times New Roman"/>
          <w:sz w:val="28"/>
          <w:szCs w:val="28"/>
        </w:rPr>
        <w:lastRenderedPageBreak/>
        <w:t>государственными (муниципальными) учреждениями» (Сборник законодательства Республики Алтай, 2020, № 173 (179).</w:t>
      </w: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709"/>
        </w:tabs>
        <w:suppressAutoHyphens/>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   Глава Республики Алтай,</w:t>
      </w:r>
    </w:p>
    <w:p w:rsidR="00F57B56" w:rsidRPr="00F57B56" w:rsidRDefault="00F57B56" w:rsidP="00F57B56">
      <w:pPr>
        <w:tabs>
          <w:tab w:val="left" w:pos="284"/>
          <w:tab w:val="left" w:pos="709"/>
        </w:tabs>
        <w:suppressAutoHyphens/>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Председатель Правительства</w:t>
      </w:r>
    </w:p>
    <w:p w:rsidR="00F57B56" w:rsidRPr="00F57B56" w:rsidRDefault="00F57B56" w:rsidP="00F57B56">
      <w:pPr>
        <w:tabs>
          <w:tab w:val="left" w:pos="284"/>
          <w:tab w:val="left" w:pos="709"/>
        </w:tabs>
        <w:suppressAutoHyphens/>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       Республики Алтай</w:t>
      </w:r>
      <w:r w:rsidRPr="00F57B56">
        <w:rPr>
          <w:rFonts w:ascii="Times New Roman" w:hAnsi="Times New Roman" w:cs="Times New Roman"/>
          <w:sz w:val="28"/>
          <w:szCs w:val="28"/>
        </w:rPr>
        <w:tab/>
        <w:t xml:space="preserve">                                                           О.Л. Хорохордин</w:t>
      </w: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F57B56" w:rsidP="00F57B56">
      <w:pPr>
        <w:tabs>
          <w:tab w:val="left" w:pos="284"/>
          <w:tab w:val="left" w:pos="567"/>
          <w:tab w:val="left" w:pos="709"/>
          <w:tab w:val="left" w:pos="6521"/>
          <w:tab w:val="left" w:pos="7088"/>
        </w:tabs>
        <w:suppressAutoHyphens/>
        <w:spacing w:after="0" w:line="240" w:lineRule="auto"/>
        <w:contextualSpacing/>
        <w:jc w:val="both"/>
        <w:rPr>
          <w:rFonts w:ascii="Times New Roman" w:hAnsi="Times New Roman" w:cs="Times New Roman"/>
          <w:sz w:val="28"/>
          <w:szCs w:val="28"/>
        </w:rPr>
      </w:pPr>
    </w:p>
    <w:p w:rsidR="00F57B56" w:rsidRPr="00F57B56" w:rsidRDefault="002E548D" w:rsidP="00F57B56">
      <w:pPr>
        <w:tabs>
          <w:tab w:val="left" w:pos="5670"/>
          <w:tab w:val="left" w:pos="5812"/>
        </w:tabs>
        <w:suppressAutoHyphens/>
        <w:spacing w:after="0" w:line="240" w:lineRule="auto"/>
        <w:ind w:left="4820"/>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57B56" w:rsidRPr="00F57B56" w:rsidRDefault="00F57B56" w:rsidP="00F57B56">
      <w:pPr>
        <w:pStyle w:val="af5"/>
        <w:tabs>
          <w:tab w:val="left" w:pos="709"/>
          <w:tab w:val="left" w:pos="5670"/>
        </w:tabs>
        <w:suppressAutoHyphens/>
        <w:ind w:left="4820"/>
        <w:contextualSpacing/>
        <w:jc w:val="center"/>
        <w:rPr>
          <w:rFonts w:ascii="Times New Roman" w:hAnsi="Times New Roman"/>
          <w:sz w:val="28"/>
          <w:szCs w:val="28"/>
        </w:rPr>
      </w:pPr>
      <w:r w:rsidRPr="00F57B56">
        <w:rPr>
          <w:rFonts w:ascii="Times New Roman" w:hAnsi="Times New Roman"/>
          <w:sz w:val="28"/>
          <w:szCs w:val="28"/>
        </w:rPr>
        <w:t>постановлением Правительства</w:t>
      </w:r>
    </w:p>
    <w:p w:rsidR="00F57B56" w:rsidRPr="00F57B56" w:rsidRDefault="00F57B56" w:rsidP="00F57B56">
      <w:pPr>
        <w:pStyle w:val="af5"/>
        <w:tabs>
          <w:tab w:val="left" w:pos="709"/>
          <w:tab w:val="left" w:pos="5387"/>
          <w:tab w:val="left" w:pos="5670"/>
        </w:tabs>
        <w:suppressAutoHyphens/>
        <w:ind w:left="4820"/>
        <w:contextualSpacing/>
        <w:jc w:val="center"/>
        <w:rPr>
          <w:rFonts w:ascii="Times New Roman" w:hAnsi="Times New Roman"/>
          <w:sz w:val="28"/>
          <w:szCs w:val="28"/>
        </w:rPr>
      </w:pPr>
      <w:r w:rsidRPr="00F57B56">
        <w:rPr>
          <w:rFonts w:ascii="Times New Roman" w:hAnsi="Times New Roman"/>
          <w:sz w:val="28"/>
          <w:szCs w:val="28"/>
        </w:rPr>
        <w:t>Республики Алтай</w:t>
      </w:r>
    </w:p>
    <w:p w:rsidR="00F57B56" w:rsidRPr="00F57B56" w:rsidRDefault="00F57B56" w:rsidP="00F57B56">
      <w:pPr>
        <w:pStyle w:val="af5"/>
        <w:suppressAutoHyphens/>
        <w:ind w:left="4820"/>
        <w:contextualSpacing/>
        <w:jc w:val="center"/>
        <w:rPr>
          <w:rFonts w:ascii="Times New Roman" w:hAnsi="Times New Roman"/>
          <w:sz w:val="28"/>
          <w:szCs w:val="28"/>
        </w:rPr>
      </w:pPr>
      <w:r>
        <w:rPr>
          <w:rFonts w:ascii="Times New Roman" w:hAnsi="Times New Roman"/>
          <w:sz w:val="28"/>
          <w:szCs w:val="28"/>
        </w:rPr>
        <w:t>от «___» _______ 2021</w:t>
      </w:r>
      <w:r w:rsidRPr="00F57B56">
        <w:rPr>
          <w:rFonts w:ascii="Times New Roman" w:hAnsi="Times New Roman"/>
          <w:sz w:val="28"/>
          <w:szCs w:val="28"/>
        </w:rPr>
        <w:t xml:space="preserve"> года № ___</w:t>
      </w:r>
    </w:p>
    <w:p w:rsidR="00F57B56" w:rsidRPr="00F57B56" w:rsidRDefault="00F57B56" w:rsidP="00F57B56">
      <w:pPr>
        <w:pStyle w:val="af5"/>
        <w:tabs>
          <w:tab w:val="left" w:pos="709"/>
          <w:tab w:val="left" w:pos="851"/>
          <w:tab w:val="left" w:pos="5670"/>
        </w:tabs>
        <w:suppressAutoHyphens/>
        <w:ind w:firstLine="709"/>
        <w:contextualSpacing/>
        <w:jc w:val="both"/>
        <w:rPr>
          <w:rFonts w:ascii="Times New Roman" w:hAnsi="Times New Roman"/>
          <w:b/>
          <w:sz w:val="28"/>
          <w:szCs w:val="28"/>
        </w:rPr>
      </w:pPr>
    </w:p>
    <w:p w:rsidR="00F57B56" w:rsidRPr="00F57B56" w:rsidRDefault="00F57B56" w:rsidP="00F57B56">
      <w:pPr>
        <w:pStyle w:val="af5"/>
        <w:tabs>
          <w:tab w:val="left" w:pos="709"/>
          <w:tab w:val="left" w:pos="851"/>
          <w:tab w:val="left" w:pos="5670"/>
        </w:tabs>
        <w:suppressAutoHyphens/>
        <w:ind w:firstLine="709"/>
        <w:contextualSpacing/>
        <w:jc w:val="center"/>
        <w:rPr>
          <w:rFonts w:ascii="Times New Roman" w:hAnsi="Times New Roman"/>
          <w:b/>
          <w:sz w:val="28"/>
          <w:szCs w:val="28"/>
        </w:rPr>
      </w:pPr>
    </w:p>
    <w:p w:rsidR="00F57B56" w:rsidRPr="00F57B56" w:rsidRDefault="00F57B56" w:rsidP="00F57B56">
      <w:pPr>
        <w:pStyle w:val="af5"/>
        <w:tabs>
          <w:tab w:val="left" w:pos="709"/>
          <w:tab w:val="left" w:pos="851"/>
          <w:tab w:val="left" w:pos="5670"/>
        </w:tabs>
        <w:suppressAutoHyphens/>
        <w:ind w:firstLine="709"/>
        <w:contextualSpacing/>
        <w:jc w:val="center"/>
        <w:rPr>
          <w:rFonts w:ascii="Times New Roman" w:hAnsi="Times New Roman"/>
          <w:b/>
          <w:sz w:val="28"/>
          <w:szCs w:val="28"/>
        </w:rPr>
      </w:pPr>
      <w:r w:rsidRPr="00F57B56">
        <w:rPr>
          <w:rFonts w:ascii="Times New Roman" w:hAnsi="Times New Roman"/>
          <w:b/>
          <w:sz w:val="28"/>
          <w:szCs w:val="28"/>
        </w:rPr>
        <w:t>ПОРЯДОК</w:t>
      </w:r>
    </w:p>
    <w:p w:rsidR="00F57B56" w:rsidRPr="00F57B56" w:rsidRDefault="00F57B56" w:rsidP="00F57B56">
      <w:pPr>
        <w:pStyle w:val="af5"/>
        <w:tabs>
          <w:tab w:val="left" w:pos="709"/>
          <w:tab w:val="left" w:pos="851"/>
          <w:tab w:val="left" w:pos="5670"/>
        </w:tabs>
        <w:suppressAutoHyphens/>
        <w:ind w:firstLine="709"/>
        <w:contextualSpacing/>
        <w:jc w:val="center"/>
        <w:rPr>
          <w:rFonts w:ascii="Times New Roman" w:hAnsi="Times New Roman"/>
          <w:b/>
          <w:sz w:val="28"/>
          <w:szCs w:val="28"/>
        </w:rPr>
      </w:pPr>
      <w:r w:rsidRPr="00F57B56">
        <w:rPr>
          <w:rFonts w:ascii="Times New Roman" w:hAnsi="Times New Roman"/>
          <w:b/>
          <w:sz w:val="28"/>
          <w:szCs w:val="28"/>
        </w:rPr>
        <w:t xml:space="preserve">предоставления в Республике Алтай субсидий некоммерческим организациям, не являющимся государственными (муниципальными)   </w:t>
      </w:r>
    </w:p>
    <w:p w:rsidR="00F57B56" w:rsidRPr="00F57B56" w:rsidRDefault="00F57B56" w:rsidP="00F57B56">
      <w:pPr>
        <w:pStyle w:val="af5"/>
        <w:tabs>
          <w:tab w:val="left" w:pos="709"/>
          <w:tab w:val="left" w:pos="851"/>
          <w:tab w:val="left" w:pos="5670"/>
        </w:tabs>
        <w:suppressAutoHyphens/>
        <w:ind w:firstLine="709"/>
        <w:contextualSpacing/>
        <w:jc w:val="center"/>
        <w:rPr>
          <w:rFonts w:ascii="Times New Roman" w:hAnsi="Times New Roman"/>
          <w:b/>
          <w:sz w:val="28"/>
          <w:szCs w:val="28"/>
        </w:rPr>
      </w:pPr>
      <w:r w:rsidRPr="00F57B56">
        <w:rPr>
          <w:rFonts w:ascii="Times New Roman" w:hAnsi="Times New Roman"/>
          <w:b/>
          <w:sz w:val="28"/>
          <w:szCs w:val="28"/>
        </w:rPr>
        <w:t>учреждениями</w:t>
      </w:r>
    </w:p>
    <w:p w:rsidR="00F57B56" w:rsidRPr="00F57B56" w:rsidRDefault="00F57B56" w:rsidP="00F57B56">
      <w:pPr>
        <w:pStyle w:val="af5"/>
        <w:tabs>
          <w:tab w:val="left" w:pos="709"/>
          <w:tab w:val="left" w:pos="851"/>
          <w:tab w:val="left" w:pos="5670"/>
        </w:tabs>
        <w:suppressAutoHyphens/>
        <w:contextualSpacing/>
        <w:rPr>
          <w:rFonts w:ascii="Times New Roman" w:hAnsi="Times New Roman"/>
          <w:b/>
          <w:sz w:val="28"/>
          <w:szCs w:val="28"/>
        </w:rPr>
      </w:pPr>
    </w:p>
    <w:p w:rsidR="00F57B56" w:rsidRPr="00F57B56" w:rsidRDefault="00F57B56" w:rsidP="00F57B56">
      <w:pPr>
        <w:pStyle w:val="af5"/>
        <w:numPr>
          <w:ilvl w:val="0"/>
          <w:numId w:val="44"/>
        </w:numPr>
        <w:tabs>
          <w:tab w:val="left" w:pos="709"/>
          <w:tab w:val="left" w:pos="851"/>
          <w:tab w:val="left" w:pos="5670"/>
        </w:tabs>
        <w:suppressAutoHyphens/>
        <w:contextualSpacing/>
        <w:jc w:val="center"/>
        <w:rPr>
          <w:rFonts w:ascii="Times New Roman" w:hAnsi="Times New Roman"/>
          <w:b/>
          <w:sz w:val="28"/>
          <w:szCs w:val="28"/>
        </w:rPr>
        <w:sectPr w:rsidR="00F57B56" w:rsidRPr="00F57B56" w:rsidSect="00324EAE">
          <w:headerReference w:type="even" r:id="rId8"/>
          <w:headerReference w:type="default" r:id="rId9"/>
          <w:headerReference w:type="first" r:id="rId10"/>
          <w:pgSz w:w="11906" w:h="16838" w:code="9"/>
          <w:pgMar w:top="1134" w:right="851" w:bottom="1134" w:left="1985" w:header="709" w:footer="709" w:gutter="0"/>
          <w:pgNumType w:start="1"/>
          <w:cols w:space="708"/>
          <w:titlePg/>
          <w:docGrid w:linePitch="360"/>
        </w:sectPr>
      </w:pPr>
      <w:r w:rsidRPr="00F57B56">
        <w:rPr>
          <w:rFonts w:ascii="Times New Roman" w:hAnsi="Times New Roman"/>
          <w:b/>
          <w:sz w:val="28"/>
          <w:szCs w:val="28"/>
        </w:rPr>
        <w:t xml:space="preserve">Общие положения о предоставлении субсидий </w:t>
      </w:r>
    </w:p>
    <w:p w:rsidR="00F57B56" w:rsidRPr="00F57B56" w:rsidRDefault="00F57B56" w:rsidP="00F57B56">
      <w:pPr>
        <w:pStyle w:val="af5"/>
        <w:tabs>
          <w:tab w:val="left" w:pos="709"/>
          <w:tab w:val="left" w:pos="851"/>
          <w:tab w:val="left" w:pos="5670"/>
        </w:tabs>
        <w:suppressAutoHyphens/>
        <w:contextualSpacing/>
        <w:rPr>
          <w:rFonts w:ascii="Times New Roman" w:hAnsi="Times New Roman"/>
          <w:b/>
          <w:sz w:val="28"/>
          <w:szCs w:val="28"/>
        </w:rPr>
      </w:pPr>
    </w:p>
    <w:p w:rsidR="00F57B56" w:rsidRPr="00F57B56" w:rsidRDefault="00F57B56" w:rsidP="00F57B56">
      <w:pPr>
        <w:tabs>
          <w:tab w:val="left" w:pos="709"/>
        </w:tabs>
        <w:autoSpaceDE w:val="0"/>
        <w:autoSpaceDN w:val="0"/>
        <w:adjustRightInd w:val="0"/>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ab/>
        <w:t>1. Порядок предоставления в Республике Алтай субсидий некоммерческим организациям, не являющимся государственными (муниципальными) учреждениями (далее - Порядок)</w:t>
      </w:r>
      <w:r w:rsidR="002E548D">
        <w:rPr>
          <w:rFonts w:ascii="Times New Roman" w:hAnsi="Times New Roman" w:cs="Times New Roman"/>
          <w:sz w:val="28"/>
          <w:szCs w:val="28"/>
        </w:rPr>
        <w:t>,</w:t>
      </w:r>
      <w:r w:rsidRPr="00F57B56">
        <w:rPr>
          <w:rFonts w:ascii="Times New Roman" w:hAnsi="Times New Roman" w:cs="Times New Roman"/>
          <w:sz w:val="28"/>
          <w:szCs w:val="28"/>
        </w:rPr>
        <w:t xml:space="preserve"> в соответствии </w:t>
      </w:r>
      <w:r w:rsidR="00324EAE">
        <w:rPr>
          <w:rFonts w:ascii="Times New Roman" w:hAnsi="Times New Roman" w:cs="Times New Roman"/>
          <w:sz w:val="28"/>
          <w:szCs w:val="28"/>
        </w:rPr>
        <w:t xml:space="preserve">          </w:t>
      </w:r>
      <w:r w:rsidRPr="00F57B56">
        <w:rPr>
          <w:rFonts w:ascii="Times New Roman" w:hAnsi="Times New Roman" w:cs="Times New Roman"/>
          <w:sz w:val="28"/>
          <w:szCs w:val="28"/>
        </w:rPr>
        <w:t xml:space="preserve">с Законом Республики Алтай от 23 ноября 2011 года № 78-РЗ </w:t>
      </w:r>
      <w:r w:rsidR="00324EAE">
        <w:rPr>
          <w:rFonts w:ascii="Times New Roman" w:hAnsi="Times New Roman" w:cs="Times New Roman"/>
          <w:sz w:val="28"/>
          <w:szCs w:val="28"/>
        </w:rPr>
        <w:t xml:space="preserve">                   </w:t>
      </w:r>
      <w:r w:rsidRPr="00F57B56">
        <w:rPr>
          <w:rFonts w:ascii="Times New Roman" w:hAnsi="Times New Roman" w:cs="Times New Roman"/>
          <w:sz w:val="28"/>
          <w:szCs w:val="28"/>
        </w:rPr>
        <w:t xml:space="preserve">«О государственной поддержке социально ориентированных некоммерческих организаций в Республике Алтай» (далее - Закон </w:t>
      </w:r>
      <w:r w:rsidR="00324EAE">
        <w:rPr>
          <w:rFonts w:ascii="Times New Roman" w:hAnsi="Times New Roman" w:cs="Times New Roman"/>
          <w:sz w:val="28"/>
          <w:szCs w:val="28"/>
        </w:rPr>
        <w:t xml:space="preserve">             № </w:t>
      </w:r>
      <w:r w:rsidRPr="00F57B56">
        <w:rPr>
          <w:rFonts w:ascii="Times New Roman" w:hAnsi="Times New Roman" w:cs="Times New Roman"/>
          <w:sz w:val="28"/>
          <w:szCs w:val="28"/>
        </w:rPr>
        <w:t xml:space="preserve">78-РЗ) </w:t>
      </w:r>
      <w:r w:rsidRPr="00F57B56">
        <w:rPr>
          <w:rStyle w:val="normaltextrun"/>
          <w:rFonts w:ascii="Times New Roman" w:hAnsi="Times New Roman"/>
          <w:sz w:val="28"/>
          <w:szCs w:val="28"/>
        </w:rPr>
        <w:t>устанавливает цели, условия и правила предоставления </w:t>
      </w:r>
      <w:r>
        <w:rPr>
          <w:rStyle w:val="normaltextrun"/>
          <w:rFonts w:ascii="Times New Roman" w:hAnsi="Times New Roman"/>
          <w:sz w:val="28"/>
          <w:szCs w:val="28"/>
        </w:rPr>
        <w:t xml:space="preserve">субсидий </w:t>
      </w:r>
      <w:r w:rsidRPr="00F57B56">
        <w:rPr>
          <w:rStyle w:val="normaltextrun"/>
          <w:rFonts w:ascii="Times New Roman" w:hAnsi="Times New Roman"/>
          <w:sz w:val="28"/>
          <w:szCs w:val="28"/>
        </w:rPr>
        <w:t xml:space="preserve">за счет бюджетных ассигнований республиканского бюджета Республики Алтай </w:t>
      </w:r>
      <w:r w:rsidRPr="00F57B56">
        <w:rPr>
          <w:rFonts w:ascii="Times New Roman" w:hAnsi="Times New Roman" w:cs="Times New Roman"/>
          <w:sz w:val="28"/>
          <w:szCs w:val="28"/>
        </w:rPr>
        <w:t>некоммерческим организациям, не являющимся государственными (муниципальными) учреждениями (далее - НКО)</w:t>
      </w:r>
      <w:r>
        <w:rPr>
          <w:rFonts w:ascii="Times New Roman" w:hAnsi="Times New Roman" w:cs="Times New Roman"/>
          <w:sz w:val="28"/>
          <w:szCs w:val="28"/>
        </w:rPr>
        <w:t>, осуществляющим деятельность в социальной сфере</w:t>
      </w:r>
      <w:r w:rsidR="002E548D">
        <w:rPr>
          <w:rFonts w:ascii="Times New Roman" w:hAnsi="Times New Roman" w:cs="Times New Roman"/>
          <w:sz w:val="28"/>
          <w:szCs w:val="28"/>
        </w:rPr>
        <w:t xml:space="preserve"> на территории Республики Алтай</w:t>
      </w:r>
      <w:r w:rsidRPr="00F57B56">
        <w:rPr>
          <w:rFonts w:ascii="Times New Roman" w:hAnsi="Times New Roman" w:cs="Times New Roman"/>
          <w:sz w:val="28"/>
          <w:szCs w:val="28"/>
        </w:rPr>
        <w:t>.</w:t>
      </w:r>
      <w:r w:rsidRPr="00F57B56">
        <w:rPr>
          <w:rStyle w:val="normaltextrun"/>
          <w:rFonts w:ascii="Times New Roman" w:hAnsi="Times New Roman"/>
          <w:sz w:val="28"/>
          <w:szCs w:val="28"/>
        </w:rPr>
        <w:t xml:space="preserve"> </w:t>
      </w:r>
    </w:p>
    <w:p w:rsidR="00F57B56" w:rsidRDefault="00F57B56" w:rsidP="00F57B56">
      <w:pPr>
        <w:pStyle w:val="paragraph"/>
        <w:spacing w:before="0" w:beforeAutospacing="0" w:after="0" w:afterAutospacing="0"/>
        <w:ind w:firstLine="709"/>
        <w:contextualSpacing/>
        <w:jc w:val="both"/>
        <w:textAlignment w:val="baseline"/>
        <w:rPr>
          <w:rStyle w:val="eop"/>
          <w:sz w:val="28"/>
          <w:szCs w:val="28"/>
        </w:rPr>
      </w:pPr>
      <w:r w:rsidRPr="00F57B56">
        <w:rPr>
          <w:rStyle w:val="normaltextrun"/>
          <w:sz w:val="28"/>
          <w:szCs w:val="28"/>
        </w:rPr>
        <w:t xml:space="preserve">2. Понятия и термины, используемые в Порядке, применяются </w:t>
      </w:r>
      <w:r w:rsidR="00324EAE">
        <w:rPr>
          <w:rStyle w:val="normaltextrun"/>
          <w:sz w:val="28"/>
          <w:szCs w:val="28"/>
        </w:rPr>
        <w:t xml:space="preserve">            </w:t>
      </w:r>
      <w:r w:rsidRPr="00F57B56">
        <w:rPr>
          <w:rStyle w:val="normaltextrun"/>
          <w:sz w:val="28"/>
          <w:szCs w:val="28"/>
        </w:rPr>
        <w:t xml:space="preserve">в значениях, определенных федеральным законодательством </w:t>
      </w:r>
      <w:r w:rsidR="00324EAE">
        <w:rPr>
          <w:rStyle w:val="normaltextrun"/>
          <w:sz w:val="28"/>
          <w:szCs w:val="28"/>
        </w:rPr>
        <w:t xml:space="preserve">                         </w:t>
      </w:r>
      <w:r w:rsidRPr="00F57B56">
        <w:rPr>
          <w:rStyle w:val="normaltextrun"/>
          <w:sz w:val="28"/>
          <w:szCs w:val="28"/>
        </w:rPr>
        <w:t>и законодательством Республики Алтай.</w:t>
      </w:r>
      <w:r w:rsidRPr="00F57B56">
        <w:rPr>
          <w:rStyle w:val="eop"/>
          <w:sz w:val="28"/>
          <w:szCs w:val="28"/>
        </w:rPr>
        <w:t> </w:t>
      </w:r>
    </w:p>
    <w:p w:rsidR="00F57B56" w:rsidRDefault="00F57B56" w:rsidP="00F57B56">
      <w:pPr>
        <w:pStyle w:val="paragraph"/>
        <w:spacing w:before="0" w:beforeAutospacing="0" w:after="0" w:afterAutospacing="0"/>
        <w:ind w:firstLine="709"/>
        <w:contextualSpacing/>
        <w:jc w:val="both"/>
        <w:textAlignment w:val="baseline"/>
        <w:rPr>
          <w:sz w:val="28"/>
          <w:szCs w:val="28"/>
        </w:rPr>
      </w:pPr>
      <w:r>
        <w:rPr>
          <w:rStyle w:val="eop"/>
          <w:sz w:val="28"/>
          <w:szCs w:val="28"/>
        </w:rPr>
        <w:t xml:space="preserve">3. Субсидии </w:t>
      </w:r>
      <w:r w:rsidR="00614042">
        <w:rPr>
          <w:rStyle w:val="eop"/>
          <w:sz w:val="28"/>
          <w:szCs w:val="28"/>
        </w:rPr>
        <w:t>предоставляются НКО в рамках подпрограммы «</w:t>
      </w:r>
      <w:r w:rsidR="00614042" w:rsidRPr="00F57B56">
        <w:rPr>
          <w:sz w:val="28"/>
          <w:szCs w:val="28"/>
        </w:rPr>
        <w:t>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 утвержденной постановлением Правительства Республики Алтай от 17 августа 2018 года № 268</w:t>
      </w:r>
      <w:r w:rsidR="00614042">
        <w:rPr>
          <w:sz w:val="28"/>
          <w:szCs w:val="28"/>
        </w:rPr>
        <w:t>, государственной программы Российской Федерации «Социальная поддержка граждан», утвержденной постановление</w:t>
      </w:r>
      <w:r w:rsidR="002E548D">
        <w:rPr>
          <w:sz w:val="28"/>
          <w:szCs w:val="28"/>
        </w:rPr>
        <w:t>м Правительства Российской Федерации</w:t>
      </w:r>
      <w:r w:rsidR="00614042">
        <w:rPr>
          <w:sz w:val="28"/>
          <w:szCs w:val="28"/>
        </w:rPr>
        <w:t xml:space="preserve"> от 15 апреля 2014 года № 296, национального проекта «Демография», в целях государственной поддержки мероприятий в сфере реализации </w:t>
      </w:r>
      <w:r w:rsidR="002E7D50">
        <w:rPr>
          <w:sz w:val="28"/>
          <w:szCs w:val="28"/>
        </w:rPr>
        <w:t xml:space="preserve">социальной политики </w:t>
      </w:r>
      <w:r w:rsidR="00614042">
        <w:rPr>
          <w:sz w:val="28"/>
          <w:szCs w:val="28"/>
        </w:rPr>
        <w:t xml:space="preserve">по одному или нескольким направлениям </w:t>
      </w:r>
      <w:r w:rsidR="002E7D50">
        <w:rPr>
          <w:sz w:val="28"/>
          <w:szCs w:val="28"/>
        </w:rPr>
        <w:t>– социальное облуживание, социальная поддержка отдельных категорий граждан, культура, образование и молодежная политика, физическая культура и спорт, здравоохранение, национальная политика, укрепление гражданского единства, гражданского самосознания и сохранение самобытности и традиций многонационального народа Республики Алтай</w:t>
      </w:r>
      <w:r w:rsidR="00BF65A3">
        <w:rPr>
          <w:sz w:val="28"/>
          <w:szCs w:val="28"/>
        </w:rPr>
        <w:t xml:space="preserve"> (далее </w:t>
      </w:r>
      <w:r w:rsidR="00F24B60">
        <w:rPr>
          <w:sz w:val="28"/>
          <w:szCs w:val="28"/>
        </w:rPr>
        <w:t>–</w:t>
      </w:r>
      <w:r w:rsidR="00BF65A3">
        <w:rPr>
          <w:sz w:val="28"/>
          <w:szCs w:val="28"/>
        </w:rPr>
        <w:t xml:space="preserve"> </w:t>
      </w:r>
      <w:r w:rsidR="00F24B60">
        <w:rPr>
          <w:sz w:val="28"/>
          <w:szCs w:val="28"/>
        </w:rPr>
        <w:t>направления</w:t>
      </w:r>
      <w:r w:rsidR="00BF65A3">
        <w:rPr>
          <w:sz w:val="28"/>
          <w:szCs w:val="28"/>
        </w:rPr>
        <w:t>)</w:t>
      </w:r>
      <w:r w:rsidR="002E7D50">
        <w:rPr>
          <w:sz w:val="28"/>
          <w:szCs w:val="28"/>
        </w:rPr>
        <w:t>.</w:t>
      </w:r>
    </w:p>
    <w:p w:rsidR="00CE1927" w:rsidRDefault="002E7D50" w:rsidP="00CE1927">
      <w:pPr>
        <w:pStyle w:val="paragraph"/>
        <w:spacing w:before="0" w:beforeAutospacing="0" w:after="0" w:afterAutospacing="0"/>
        <w:ind w:firstLine="709"/>
        <w:contextualSpacing/>
        <w:jc w:val="both"/>
        <w:textAlignment w:val="baseline"/>
        <w:rPr>
          <w:sz w:val="28"/>
          <w:szCs w:val="28"/>
        </w:rPr>
      </w:pPr>
      <w:r>
        <w:rPr>
          <w:sz w:val="28"/>
          <w:szCs w:val="28"/>
        </w:rPr>
        <w:t xml:space="preserve">4. Субсидии предоставляются в пределах лимитов бюджетных </w:t>
      </w:r>
      <w:r w:rsidR="002E548D">
        <w:rPr>
          <w:sz w:val="28"/>
          <w:szCs w:val="28"/>
        </w:rPr>
        <w:t>ассигнований и лимитов бюджетных обязательств</w:t>
      </w:r>
      <w:r>
        <w:rPr>
          <w:sz w:val="28"/>
          <w:szCs w:val="28"/>
        </w:rPr>
        <w:t>,</w:t>
      </w:r>
      <w:r w:rsidR="002E548D">
        <w:rPr>
          <w:sz w:val="28"/>
          <w:szCs w:val="28"/>
        </w:rPr>
        <w:t xml:space="preserve"> предусмотренных </w:t>
      </w:r>
      <w:r w:rsidR="002E548D">
        <w:rPr>
          <w:sz w:val="28"/>
          <w:szCs w:val="28"/>
        </w:rPr>
        <w:lastRenderedPageBreak/>
        <w:t>законом о республиканском бюджете Республики Алтай на текущий финансовый год и плановый период,</w:t>
      </w:r>
      <w:r>
        <w:rPr>
          <w:sz w:val="28"/>
          <w:szCs w:val="28"/>
        </w:rPr>
        <w:t xml:space="preserve"> доведенных Министерству труда, социального развития и занятости населения Республики Алтай как получателю средств республиканского бюджета Республики Алтай</w:t>
      </w:r>
      <w:r w:rsidR="00BF65A3">
        <w:rPr>
          <w:sz w:val="28"/>
          <w:szCs w:val="28"/>
        </w:rPr>
        <w:t>, осуществляющего функции главного распорядителя бюджетных средств (далее – главный распорядитель).</w:t>
      </w:r>
    </w:p>
    <w:p w:rsidR="00AC6B42" w:rsidRDefault="00AC6B42" w:rsidP="00CE1927">
      <w:pPr>
        <w:pStyle w:val="paragraph"/>
        <w:spacing w:before="0" w:beforeAutospacing="0" w:after="0" w:afterAutospacing="0"/>
        <w:ind w:firstLine="709"/>
        <w:contextualSpacing/>
        <w:jc w:val="both"/>
        <w:textAlignment w:val="baseline"/>
        <w:rPr>
          <w:sz w:val="28"/>
          <w:szCs w:val="28"/>
        </w:rPr>
      </w:pPr>
      <w:r>
        <w:rPr>
          <w:sz w:val="28"/>
          <w:szCs w:val="28"/>
        </w:rPr>
        <w:t>В случае предоставления субсидии из федерального бюджета или из других внебюджетных источников Республиканскому бюджету Республики Алтай в целях софинансирования расходных обязательств главного распорядителя, возникающих при проведении конкурсного отбора НКО, расходование указанной субсидии осуществляется в соответствии с настоящим Порядком.</w:t>
      </w:r>
    </w:p>
    <w:p w:rsidR="002E548D" w:rsidRDefault="00B01849" w:rsidP="00B01849">
      <w:pPr>
        <w:pStyle w:val="paragraph"/>
        <w:spacing w:before="0" w:beforeAutospacing="0" w:after="0" w:afterAutospacing="0"/>
        <w:ind w:firstLine="709"/>
        <w:contextualSpacing/>
        <w:jc w:val="both"/>
        <w:textAlignment w:val="baseline"/>
        <w:rPr>
          <w:sz w:val="28"/>
          <w:szCs w:val="28"/>
        </w:rPr>
      </w:pPr>
      <w:r>
        <w:rPr>
          <w:sz w:val="28"/>
          <w:szCs w:val="28"/>
        </w:rPr>
        <w:t xml:space="preserve">5. </w:t>
      </w:r>
      <w:r w:rsidR="002E548D">
        <w:rPr>
          <w:sz w:val="28"/>
          <w:szCs w:val="28"/>
        </w:rPr>
        <w:t>Субсидии предоставляются по результатам конкурсного отбора НКО (далее – конкурсный отбор), проводимого главным распорядителем на основании анализа и оценки заявок, направленных НКО</w:t>
      </w:r>
      <w:r w:rsidR="005151D1">
        <w:rPr>
          <w:sz w:val="28"/>
          <w:szCs w:val="28"/>
        </w:rPr>
        <w:t xml:space="preserve"> – участниками конкурсного отбора</w:t>
      </w:r>
      <w:r w:rsidR="002E548D">
        <w:rPr>
          <w:sz w:val="28"/>
          <w:szCs w:val="28"/>
        </w:rPr>
        <w:t xml:space="preserve">, исходя из соответствия НКО категориям, определенным пунктом 6 Порядка, а также соответствия заявок, представленных </w:t>
      </w:r>
      <w:r w:rsidR="002E548D" w:rsidRPr="005151D1">
        <w:rPr>
          <w:sz w:val="28"/>
          <w:szCs w:val="28"/>
        </w:rPr>
        <w:t>НКО кр</w:t>
      </w:r>
      <w:r w:rsidR="005151D1" w:rsidRPr="005151D1">
        <w:rPr>
          <w:sz w:val="28"/>
          <w:szCs w:val="28"/>
        </w:rPr>
        <w:t>итериям, определенным пунктом  36</w:t>
      </w:r>
      <w:r w:rsidR="002E548D" w:rsidRPr="005151D1">
        <w:rPr>
          <w:sz w:val="28"/>
          <w:szCs w:val="28"/>
        </w:rPr>
        <w:t xml:space="preserve">  Порядка.</w:t>
      </w:r>
      <w:r w:rsidR="002E548D">
        <w:rPr>
          <w:sz w:val="28"/>
          <w:szCs w:val="28"/>
        </w:rPr>
        <w:t xml:space="preserve">  </w:t>
      </w:r>
    </w:p>
    <w:p w:rsidR="00B01849" w:rsidRDefault="002E548D" w:rsidP="00B01849">
      <w:pPr>
        <w:pStyle w:val="paragraph"/>
        <w:spacing w:before="0" w:beforeAutospacing="0" w:after="0" w:afterAutospacing="0"/>
        <w:ind w:firstLine="709"/>
        <w:contextualSpacing/>
        <w:jc w:val="both"/>
        <w:textAlignment w:val="baseline"/>
        <w:rPr>
          <w:rStyle w:val="eop"/>
          <w:sz w:val="28"/>
          <w:szCs w:val="28"/>
        </w:rPr>
      </w:pPr>
      <w:r>
        <w:rPr>
          <w:rStyle w:val="eop"/>
          <w:sz w:val="28"/>
          <w:szCs w:val="28"/>
        </w:rPr>
        <w:t xml:space="preserve">6. </w:t>
      </w:r>
      <w:r w:rsidR="00B01849">
        <w:rPr>
          <w:rStyle w:val="eop"/>
          <w:sz w:val="28"/>
          <w:szCs w:val="28"/>
        </w:rPr>
        <w:t>К категории участников конкурсного отбора относятся НКО:</w:t>
      </w:r>
    </w:p>
    <w:p w:rsidR="00B01849" w:rsidRPr="00F57B56" w:rsidRDefault="00B01849" w:rsidP="00B01849">
      <w:pPr>
        <w:pStyle w:val="paragraph"/>
        <w:spacing w:before="0" w:beforeAutospacing="0" w:after="0" w:afterAutospacing="0"/>
        <w:ind w:firstLine="709"/>
        <w:contextualSpacing/>
        <w:jc w:val="both"/>
        <w:textAlignment w:val="baseline"/>
        <w:rPr>
          <w:rStyle w:val="normaltextrun"/>
          <w:sz w:val="28"/>
          <w:szCs w:val="28"/>
        </w:rPr>
      </w:pPr>
      <w:r>
        <w:rPr>
          <w:rStyle w:val="eop"/>
          <w:sz w:val="28"/>
          <w:szCs w:val="28"/>
        </w:rPr>
        <w:t xml:space="preserve">а) </w:t>
      </w:r>
      <w:r w:rsidR="00C82A1D">
        <w:rPr>
          <w:rStyle w:val="normaltextrun"/>
          <w:sz w:val="28"/>
          <w:szCs w:val="28"/>
        </w:rPr>
        <w:t>имеющие государственную регистрацию</w:t>
      </w:r>
      <w:r w:rsidRPr="005151D1">
        <w:rPr>
          <w:rStyle w:val="normaltextrun"/>
          <w:sz w:val="28"/>
          <w:szCs w:val="28"/>
        </w:rPr>
        <w:t xml:space="preserve"> в </w:t>
      </w:r>
      <w:r w:rsidR="005151D1" w:rsidRPr="005151D1">
        <w:rPr>
          <w:rStyle w:val="normaltextrun"/>
          <w:sz w:val="28"/>
          <w:szCs w:val="28"/>
        </w:rPr>
        <w:t>качестве юридического лица в Республике Алтай в течение не менее одного календарного года</w:t>
      </w:r>
      <w:r w:rsidR="00C82A1D">
        <w:rPr>
          <w:rStyle w:val="normaltextrun"/>
          <w:sz w:val="28"/>
          <w:szCs w:val="28"/>
        </w:rPr>
        <w:t xml:space="preserve"> до начала конкурсного отбора</w:t>
      </w:r>
      <w:r w:rsidR="00D15F0B">
        <w:rPr>
          <w:rStyle w:val="normaltextrun"/>
          <w:sz w:val="28"/>
          <w:szCs w:val="28"/>
        </w:rPr>
        <w:t xml:space="preserve"> и осуществляющие деятельность на территории Республики Алтай</w:t>
      </w:r>
      <w:r w:rsidRPr="005151D1">
        <w:rPr>
          <w:rStyle w:val="normaltextrun"/>
          <w:sz w:val="28"/>
          <w:szCs w:val="28"/>
        </w:rPr>
        <w:t>;</w:t>
      </w:r>
    </w:p>
    <w:p w:rsidR="00B01849" w:rsidRPr="00F57B56" w:rsidRDefault="005C3337" w:rsidP="00C82A1D">
      <w:pPr>
        <w:pStyle w:val="paragraph"/>
        <w:spacing w:before="0" w:beforeAutospacing="0" w:after="0" w:afterAutospacing="0"/>
        <w:ind w:firstLine="709"/>
        <w:contextualSpacing/>
        <w:jc w:val="both"/>
        <w:textAlignment w:val="baseline"/>
        <w:rPr>
          <w:rStyle w:val="normaltextrun"/>
          <w:sz w:val="28"/>
          <w:szCs w:val="28"/>
        </w:rPr>
      </w:pPr>
      <w:r>
        <w:rPr>
          <w:rStyle w:val="normaltextrun"/>
          <w:sz w:val="28"/>
          <w:szCs w:val="28"/>
        </w:rPr>
        <w:t>б) осуществляющие</w:t>
      </w:r>
      <w:r w:rsidR="00B01849" w:rsidRPr="00F57B56">
        <w:rPr>
          <w:rStyle w:val="normaltextrun"/>
          <w:sz w:val="28"/>
          <w:szCs w:val="28"/>
        </w:rPr>
        <w:t xml:space="preserve"> виды деятельности, предусмотренные пунктом 1 статьи 31.1 Федерального закона от 12  января 1996 года № 7-ФЗ «О некоммерческих организациях» и статьей 2 Закона № 78-РЗ;</w:t>
      </w:r>
    </w:p>
    <w:p w:rsidR="00B01849" w:rsidRPr="00F57B56" w:rsidRDefault="00C82A1D" w:rsidP="00B01849">
      <w:pPr>
        <w:pStyle w:val="paragraph"/>
        <w:spacing w:before="0" w:beforeAutospacing="0" w:after="0" w:afterAutospacing="0"/>
        <w:ind w:firstLine="709"/>
        <w:contextualSpacing/>
        <w:jc w:val="both"/>
        <w:textAlignment w:val="baseline"/>
        <w:rPr>
          <w:rStyle w:val="normaltextrun"/>
          <w:sz w:val="28"/>
          <w:szCs w:val="28"/>
        </w:rPr>
      </w:pPr>
      <w:r>
        <w:rPr>
          <w:rStyle w:val="normaltextrun"/>
          <w:sz w:val="28"/>
          <w:szCs w:val="28"/>
        </w:rPr>
        <w:t>в</w:t>
      </w:r>
      <w:r w:rsidR="005C3337">
        <w:rPr>
          <w:rStyle w:val="normaltextrun"/>
          <w:sz w:val="28"/>
          <w:szCs w:val="28"/>
        </w:rPr>
        <w:t>) оказывающие</w:t>
      </w:r>
      <w:r w:rsidR="00B01849" w:rsidRPr="00F57B56">
        <w:rPr>
          <w:rStyle w:val="normaltextrun"/>
          <w:sz w:val="28"/>
          <w:szCs w:val="28"/>
        </w:rPr>
        <w:t xml:space="preserve"> общественно </w:t>
      </w:r>
      <w:r w:rsidR="002E548D">
        <w:rPr>
          <w:rStyle w:val="normaltextrun"/>
          <w:sz w:val="28"/>
          <w:szCs w:val="28"/>
        </w:rPr>
        <w:t>полезные услуги, предусмотренные</w:t>
      </w:r>
      <w:r w:rsidR="00B01849" w:rsidRPr="00F57B56">
        <w:rPr>
          <w:rStyle w:val="normaltextrun"/>
          <w:sz w:val="28"/>
          <w:szCs w:val="28"/>
        </w:rPr>
        <w:t xml:space="preserve"> Перечнем общественно полезных услуг, утвержденным постановлением Правительства Российской Федерации от 27 октября 2016 года № 1096 «Об утверждении перечня общественно полезных услуг и критери</w:t>
      </w:r>
      <w:r w:rsidR="00D15F0B">
        <w:rPr>
          <w:rStyle w:val="normaltextrun"/>
          <w:sz w:val="28"/>
          <w:szCs w:val="28"/>
        </w:rPr>
        <w:t>ев оценки качества их оказания».</w:t>
      </w:r>
    </w:p>
    <w:p w:rsidR="00CE1927" w:rsidRPr="00F57B56" w:rsidRDefault="00B01849" w:rsidP="00CE1927">
      <w:pPr>
        <w:autoSpaceDE w:val="0"/>
        <w:autoSpaceDN w:val="0"/>
        <w:adjustRightInd w:val="0"/>
        <w:spacing w:after="0" w:line="240" w:lineRule="auto"/>
        <w:ind w:firstLine="709"/>
        <w:contextualSpacing/>
        <w:jc w:val="both"/>
        <w:rPr>
          <w:rFonts w:ascii="Times New Roman" w:hAnsi="Times New Roman" w:cs="Times New Roman"/>
          <w:sz w:val="28"/>
          <w:szCs w:val="28"/>
        </w:rPr>
      </w:pPr>
      <w:r>
        <w:rPr>
          <w:rStyle w:val="eop"/>
          <w:rFonts w:ascii="Times New Roman" w:hAnsi="Times New Roman"/>
          <w:sz w:val="28"/>
          <w:szCs w:val="28"/>
        </w:rPr>
        <w:t>7</w:t>
      </w:r>
      <w:r w:rsidR="00CE1927">
        <w:rPr>
          <w:rStyle w:val="eop"/>
          <w:sz w:val="28"/>
          <w:szCs w:val="28"/>
        </w:rPr>
        <w:t xml:space="preserve">. </w:t>
      </w:r>
      <w:r w:rsidR="00CE1927" w:rsidRPr="00F57B56">
        <w:rPr>
          <w:rFonts w:ascii="Times New Roman" w:hAnsi="Times New Roman" w:cs="Times New Roman"/>
          <w:sz w:val="28"/>
          <w:szCs w:val="28"/>
        </w:rPr>
        <w:t>Сведения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республиканском бюджете Республики Алтай (проекта закона о внесении изменений в закон о республиканском бюджете Республики Алтай) сведений о субсидиях.</w:t>
      </w:r>
    </w:p>
    <w:p w:rsidR="00B01849" w:rsidRDefault="00B01849" w:rsidP="006C7503">
      <w:pPr>
        <w:pStyle w:val="paragraph"/>
        <w:spacing w:before="0" w:beforeAutospacing="0" w:after="0" w:afterAutospacing="0"/>
        <w:contextualSpacing/>
        <w:jc w:val="both"/>
        <w:textAlignment w:val="baseline"/>
        <w:rPr>
          <w:rStyle w:val="eop"/>
          <w:sz w:val="28"/>
          <w:szCs w:val="28"/>
        </w:rPr>
      </w:pPr>
    </w:p>
    <w:p w:rsidR="006C7503" w:rsidRPr="00F57B56" w:rsidRDefault="006C7503" w:rsidP="006C7503">
      <w:pPr>
        <w:pStyle w:val="paragraph"/>
        <w:spacing w:before="0" w:beforeAutospacing="0" w:after="0" w:afterAutospacing="0"/>
        <w:contextualSpacing/>
        <w:jc w:val="center"/>
        <w:textAlignment w:val="baseline"/>
        <w:rPr>
          <w:rStyle w:val="eop"/>
          <w:sz w:val="28"/>
          <w:szCs w:val="28"/>
        </w:rPr>
      </w:pPr>
      <w:r w:rsidRPr="00F57B56">
        <w:rPr>
          <w:rStyle w:val="normaltextrun"/>
          <w:b/>
          <w:bCs/>
          <w:sz w:val="28"/>
          <w:szCs w:val="28"/>
        </w:rPr>
        <w:t xml:space="preserve">II. Порядок проведения </w:t>
      </w:r>
      <w:r w:rsidR="000B35B6">
        <w:rPr>
          <w:rStyle w:val="normaltextrun"/>
          <w:b/>
          <w:bCs/>
          <w:sz w:val="28"/>
          <w:szCs w:val="28"/>
        </w:rPr>
        <w:t xml:space="preserve">конкурсного </w:t>
      </w:r>
      <w:r w:rsidRPr="00F57B56">
        <w:rPr>
          <w:rStyle w:val="normaltextrun"/>
          <w:b/>
          <w:bCs/>
          <w:sz w:val="28"/>
          <w:szCs w:val="28"/>
        </w:rPr>
        <w:t>отбора</w:t>
      </w:r>
      <w:r w:rsidRPr="00F57B56">
        <w:rPr>
          <w:rStyle w:val="eop"/>
          <w:sz w:val="28"/>
          <w:szCs w:val="28"/>
        </w:rPr>
        <w:t> </w:t>
      </w:r>
    </w:p>
    <w:p w:rsidR="006C7503" w:rsidRPr="00F57B56" w:rsidRDefault="006C7503" w:rsidP="006C7503">
      <w:pPr>
        <w:pStyle w:val="paragraph"/>
        <w:spacing w:before="0" w:beforeAutospacing="0" w:after="0" w:afterAutospacing="0"/>
        <w:contextualSpacing/>
        <w:jc w:val="center"/>
        <w:textAlignment w:val="baseline"/>
        <w:rPr>
          <w:sz w:val="28"/>
          <w:szCs w:val="28"/>
        </w:rPr>
      </w:pPr>
    </w:p>
    <w:p w:rsidR="007B0761" w:rsidRDefault="007B0761" w:rsidP="006C7503">
      <w:pPr>
        <w:pStyle w:val="paragraph"/>
        <w:spacing w:before="0" w:beforeAutospacing="0" w:after="0" w:afterAutospacing="0"/>
        <w:ind w:firstLine="709"/>
        <w:contextualSpacing/>
        <w:jc w:val="both"/>
        <w:textAlignment w:val="baseline"/>
        <w:rPr>
          <w:sz w:val="28"/>
          <w:szCs w:val="28"/>
        </w:rPr>
      </w:pPr>
      <w:r>
        <w:rPr>
          <w:sz w:val="28"/>
          <w:szCs w:val="28"/>
        </w:rPr>
        <w:t>8</w:t>
      </w:r>
      <w:r w:rsidR="006C7503">
        <w:rPr>
          <w:sz w:val="28"/>
          <w:szCs w:val="28"/>
        </w:rPr>
        <w:t xml:space="preserve">. </w:t>
      </w:r>
      <w:r w:rsidR="006C7503" w:rsidRPr="00D15F0B">
        <w:rPr>
          <w:sz w:val="28"/>
          <w:szCs w:val="28"/>
        </w:rPr>
        <w:t xml:space="preserve">Субсидии предоставляются </w:t>
      </w:r>
      <w:r w:rsidRPr="00D15F0B">
        <w:rPr>
          <w:sz w:val="28"/>
          <w:szCs w:val="28"/>
        </w:rPr>
        <w:t xml:space="preserve">НКО </w:t>
      </w:r>
      <w:r w:rsidR="006C7503" w:rsidRPr="00D15F0B">
        <w:rPr>
          <w:sz w:val="28"/>
          <w:szCs w:val="28"/>
        </w:rPr>
        <w:t>по</w:t>
      </w:r>
      <w:r w:rsidR="00D15F0B" w:rsidRPr="00D15F0B">
        <w:rPr>
          <w:sz w:val="28"/>
          <w:szCs w:val="28"/>
        </w:rPr>
        <w:t xml:space="preserve"> результатам конкурсного отбора</w:t>
      </w:r>
      <w:r w:rsidR="006C7503" w:rsidRPr="00D15F0B">
        <w:rPr>
          <w:sz w:val="28"/>
          <w:szCs w:val="28"/>
        </w:rPr>
        <w:t xml:space="preserve"> проводимым главным распорядителем</w:t>
      </w:r>
      <w:r w:rsidR="00D15F0B" w:rsidRPr="00D15F0B">
        <w:rPr>
          <w:sz w:val="28"/>
          <w:szCs w:val="28"/>
        </w:rPr>
        <w:t>,</w:t>
      </w:r>
      <w:r w:rsidR="006C7503" w:rsidRPr="00D15F0B">
        <w:rPr>
          <w:sz w:val="28"/>
          <w:szCs w:val="28"/>
        </w:rPr>
        <w:t xml:space="preserve"> на </w:t>
      </w:r>
      <w:r w:rsidRPr="00D15F0B">
        <w:rPr>
          <w:sz w:val="28"/>
          <w:szCs w:val="28"/>
        </w:rPr>
        <w:t>основании анализа и оценки заявок</w:t>
      </w:r>
      <w:r w:rsidR="00D15F0B" w:rsidRPr="00D15F0B">
        <w:rPr>
          <w:sz w:val="28"/>
          <w:szCs w:val="28"/>
        </w:rPr>
        <w:t>, направленных НКО - участниками конкурсного отбора</w:t>
      </w:r>
      <w:r w:rsidRPr="00D15F0B">
        <w:rPr>
          <w:sz w:val="28"/>
          <w:szCs w:val="28"/>
        </w:rPr>
        <w:t xml:space="preserve"> на участие в конкурсном отборе (далее - заявки)</w:t>
      </w:r>
      <w:r w:rsidR="00D15F0B" w:rsidRPr="00D15F0B">
        <w:rPr>
          <w:sz w:val="28"/>
          <w:szCs w:val="28"/>
        </w:rPr>
        <w:t xml:space="preserve">, </w:t>
      </w:r>
      <w:r w:rsidRPr="00D15F0B">
        <w:rPr>
          <w:sz w:val="28"/>
          <w:szCs w:val="28"/>
        </w:rPr>
        <w:t xml:space="preserve">исходя из соответствия НКО категориям, определенным пунктом 6 Порядка, а также соответствия </w:t>
      </w:r>
      <w:r w:rsidRPr="00D15F0B">
        <w:rPr>
          <w:sz w:val="28"/>
          <w:szCs w:val="28"/>
        </w:rPr>
        <w:lastRenderedPageBreak/>
        <w:t xml:space="preserve">заявок, представленных НКО, являющихся участниками конкурсного отбора критериям, определенным пунктом </w:t>
      </w:r>
      <w:r w:rsidR="00D15F0B" w:rsidRPr="00D15F0B">
        <w:rPr>
          <w:sz w:val="28"/>
          <w:szCs w:val="28"/>
        </w:rPr>
        <w:t>36</w:t>
      </w:r>
      <w:r w:rsidRPr="00D15F0B">
        <w:rPr>
          <w:sz w:val="28"/>
          <w:szCs w:val="28"/>
        </w:rPr>
        <w:t xml:space="preserve"> Порядка.</w:t>
      </w:r>
      <w:r>
        <w:rPr>
          <w:sz w:val="28"/>
          <w:szCs w:val="28"/>
        </w:rPr>
        <w:t xml:space="preserve"> </w:t>
      </w:r>
    </w:p>
    <w:p w:rsidR="006C7503" w:rsidRPr="00F57B56" w:rsidRDefault="007B0761" w:rsidP="006C7503">
      <w:pPr>
        <w:pStyle w:val="paragraph"/>
        <w:spacing w:before="0" w:beforeAutospacing="0" w:after="0" w:afterAutospacing="0"/>
        <w:ind w:firstLine="709"/>
        <w:contextualSpacing/>
        <w:jc w:val="both"/>
        <w:textAlignment w:val="baseline"/>
        <w:rPr>
          <w:rStyle w:val="normaltextrun"/>
          <w:sz w:val="28"/>
          <w:szCs w:val="28"/>
        </w:rPr>
      </w:pPr>
      <w:r>
        <w:rPr>
          <w:rStyle w:val="normaltextrun"/>
          <w:sz w:val="28"/>
          <w:szCs w:val="28"/>
        </w:rPr>
        <w:t>9</w:t>
      </w:r>
      <w:r w:rsidR="006C7503">
        <w:rPr>
          <w:rStyle w:val="normaltextrun"/>
          <w:sz w:val="28"/>
          <w:szCs w:val="28"/>
        </w:rPr>
        <w:t>. Главным распорядителем на официальном сайте</w:t>
      </w:r>
      <w:r w:rsidR="006C7503" w:rsidRPr="00F57B56">
        <w:rPr>
          <w:rStyle w:val="normaltextrun"/>
          <w:sz w:val="28"/>
          <w:szCs w:val="28"/>
        </w:rPr>
        <w:t xml:space="preserve"> в информационно-телекоммуникационной сети «Интернет» </w:t>
      </w:r>
      <w:r w:rsidR="005C3337">
        <w:rPr>
          <w:rStyle w:val="normaltextrun"/>
          <w:sz w:val="28"/>
          <w:szCs w:val="28"/>
        </w:rPr>
        <w:t xml:space="preserve">(далее – сети Интернет) </w:t>
      </w:r>
      <w:r w:rsidR="006C7503" w:rsidRPr="00F57B56">
        <w:rPr>
          <w:rStyle w:val="normaltextrun"/>
          <w:sz w:val="28"/>
          <w:szCs w:val="28"/>
        </w:rPr>
        <w:t xml:space="preserve">не позднее 5 календарных дней до дня </w:t>
      </w:r>
      <w:r>
        <w:rPr>
          <w:rStyle w:val="normaltextrun"/>
          <w:sz w:val="28"/>
          <w:szCs w:val="28"/>
        </w:rPr>
        <w:t>издания правого акта главного распорядителя</w:t>
      </w:r>
      <w:r w:rsidR="006C7503" w:rsidRPr="00F57B56">
        <w:rPr>
          <w:rStyle w:val="normaltextrun"/>
          <w:sz w:val="28"/>
          <w:szCs w:val="28"/>
        </w:rPr>
        <w:t xml:space="preserve"> </w:t>
      </w:r>
      <w:r>
        <w:rPr>
          <w:rStyle w:val="normaltextrun"/>
          <w:sz w:val="28"/>
          <w:szCs w:val="28"/>
        </w:rPr>
        <w:t xml:space="preserve">о проведении конкурсного отбора </w:t>
      </w:r>
      <w:r w:rsidR="006C7503" w:rsidRPr="00F57B56">
        <w:rPr>
          <w:rStyle w:val="normaltextrun"/>
          <w:sz w:val="28"/>
          <w:szCs w:val="28"/>
        </w:rPr>
        <w:t xml:space="preserve">размещается информационное сообщение о проведении </w:t>
      </w:r>
      <w:r w:rsidR="006C7503">
        <w:rPr>
          <w:rStyle w:val="normaltextrun"/>
          <w:sz w:val="28"/>
          <w:szCs w:val="28"/>
        </w:rPr>
        <w:t xml:space="preserve">конкурсного </w:t>
      </w:r>
      <w:r w:rsidR="006C7503" w:rsidRPr="00F57B56">
        <w:rPr>
          <w:rStyle w:val="normaltextrun"/>
          <w:sz w:val="28"/>
          <w:szCs w:val="28"/>
        </w:rPr>
        <w:t>отбора (далее – информационное сообщение) с указанием:</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срока проведения </w:t>
      </w:r>
      <w:r w:rsidR="00DA588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 xml:space="preserve">отбора (дата и время начала (окончания) подачи (приема) заявок </w:t>
      </w:r>
      <w:r w:rsidR="007B0761">
        <w:rPr>
          <w:rFonts w:ascii="Times New Roman" w:hAnsi="Times New Roman" w:cs="Times New Roman"/>
          <w:sz w:val="28"/>
          <w:szCs w:val="28"/>
        </w:rPr>
        <w:t>от НКО</w:t>
      </w:r>
      <w:r w:rsidRPr="00F57B56">
        <w:rPr>
          <w:rFonts w:ascii="Times New Roman" w:hAnsi="Times New Roman" w:cs="Times New Roman"/>
          <w:sz w:val="28"/>
          <w:szCs w:val="28"/>
        </w:rPr>
        <w:t>,</w:t>
      </w:r>
      <w:r w:rsidR="007B0761">
        <w:rPr>
          <w:rFonts w:ascii="Times New Roman" w:hAnsi="Times New Roman" w:cs="Times New Roman"/>
          <w:sz w:val="28"/>
          <w:szCs w:val="28"/>
        </w:rPr>
        <w:t xml:space="preserve"> не превышающих</w:t>
      </w:r>
      <w:r w:rsidRPr="00F57B56">
        <w:rPr>
          <w:rFonts w:ascii="Times New Roman" w:hAnsi="Times New Roman" w:cs="Times New Roman"/>
          <w:sz w:val="28"/>
          <w:szCs w:val="28"/>
        </w:rPr>
        <w:t xml:space="preserve"> </w:t>
      </w:r>
      <w:r w:rsidRPr="007B0761">
        <w:rPr>
          <w:rFonts w:ascii="Times New Roman" w:hAnsi="Times New Roman" w:cs="Times New Roman"/>
          <w:sz w:val="28"/>
          <w:szCs w:val="28"/>
        </w:rPr>
        <w:t>30 календарных дней, следующих</w:t>
      </w:r>
      <w:r w:rsidRPr="00F57B56">
        <w:rPr>
          <w:rFonts w:ascii="Times New Roman" w:hAnsi="Times New Roman" w:cs="Times New Roman"/>
          <w:sz w:val="28"/>
          <w:szCs w:val="28"/>
        </w:rPr>
        <w:t xml:space="preserve"> за днем размещения информационного сообщения, а также информации о возможности проведения нескольких этапов </w:t>
      </w:r>
      <w:r w:rsidR="00DA588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отбора с указанием сроков (порядка) их проведения;</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наименования, места нахождения, почтового адреса, адреса элект</w:t>
      </w:r>
      <w:r w:rsidR="005C3337">
        <w:rPr>
          <w:rFonts w:ascii="Times New Roman" w:hAnsi="Times New Roman" w:cs="Times New Roman"/>
          <w:sz w:val="28"/>
          <w:szCs w:val="28"/>
        </w:rPr>
        <w:t>ронной почты главного распорядителя</w:t>
      </w:r>
      <w:r w:rsidRPr="00F57B56">
        <w:rPr>
          <w:rFonts w:ascii="Times New Roman" w:hAnsi="Times New Roman" w:cs="Times New Roman"/>
          <w:sz w:val="28"/>
          <w:szCs w:val="28"/>
        </w:rPr>
        <w:t>;</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цели предоставления субсидии, а также результата предоставления субсидии;</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доменного имени, и (или) сетевого адреса, и (или) </w:t>
      </w:r>
      <w:r w:rsidR="007B0761">
        <w:rPr>
          <w:rFonts w:ascii="Times New Roman" w:hAnsi="Times New Roman" w:cs="Times New Roman"/>
          <w:sz w:val="28"/>
          <w:szCs w:val="28"/>
        </w:rPr>
        <w:t>указателя страниц сайта в сети Интернет</w:t>
      </w:r>
      <w:r w:rsidRPr="00F57B56">
        <w:rPr>
          <w:rFonts w:ascii="Times New Roman" w:hAnsi="Times New Roman" w:cs="Times New Roman"/>
          <w:sz w:val="28"/>
          <w:szCs w:val="28"/>
        </w:rPr>
        <w:t>, на котором обеспечивается проведение</w:t>
      </w:r>
      <w:r w:rsidR="00DA5887">
        <w:rPr>
          <w:rFonts w:ascii="Times New Roman" w:hAnsi="Times New Roman" w:cs="Times New Roman"/>
          <w:sz w:val="28"/>
          <w:szCs w:val="28"/>
        </w:rPr>
        <w:t xml:space="preserve"> конкурсного</w:t>
      </w:r>
      <w:r w:rsidRPr="00F57B56">
        <w:rPr>
          <w:rFonts w:ascii="Times New Roman" w:hAnsi="Times New Roman" w:cs="Times New Roman"/>
          <w:sz w:val="28"/>
          <w:szCs w:val="28"/>
        </w:rPr>
        <w:t xml:space="preserve"> отбора;</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требования к НКО в соответствии </w:t>
      </w:r>
      <w:r w:rsidR="007B0761" w:rsidRPr="006F00F2">
        <w:rPr>
          <w:rFonts w:ascii="Times New Roman" w:hAnsi="Times New Roman" w:cs="Times New Roman"/>
          <w:sz w:val="28"/>
          <w:szCs w:val="28"/>
        </w:rPr>
        <w:t xml:space="preserve">с пунктом </w:t>
      </w:r>
      <w:r w:rsidR="006F00F2" w:rsidRPr="006F00F2">
        <w:rPr>
          <w:rFonts w:ascii="Times New Roman" w:hAnsi="Times New Roman" w:cs="Times New Roman"/>
          <w:sz w:val="28"/>
          <w:szCs w:val="28"/>
        </w:rPr>
        <w:t>10</w:t>
      </w:r>
      <w:r w:rsidRPr="006F00F2">
        <w:rPr>
          <w:rFonts w:ascii="Times New Roman" w:hAnsi="Times New Roman" w:cs="Times New Roman"/>
          <w:sz w:val="28"/>
          <w:szCs w:val="28"/>
        </w:rPr>
        <w:t xml:space="preserve"> Порядка</w:t>
      </w:r>
      <w:r w:rsidRPr="00F57B56">
        <w:rPr>
          <w:rFonts w:ascii="Times New Roman" w:hAnsi="Times New Roman" w:cs="Times New Roman"/>
          <w:sz w:val="28"/>
          <w:szCs w:val="28"/>
        </w:rPr>
        <w:t xml:space="preserve"> и перечня документов, представляемых </w:t>
      </w:r>
      <w:r w:rsidR="00DA5887">
        <w:rPr>
          <w:rFonts w:ascii="Times New Roman" w:hAnsi="Times New Roman" w:cs="Times New Roman"/>
          <w:sz w:val="28"/>
          <w:szCs w:val="28"/>
        </w:rPr>
        <w:t>НКО</w:t>
      </w:r>
      <w:r w:rsidRPr="00F57B56">
        <w:rPr>
          <w:rFonts w:ascii="Times New Roman" w:hAnsi="Times New Roman" w:cs="Times New Roman"/>
          <w:sz w:val="28"/>
          <w:szCs w:val="28"/>
        </w:rPr>
        <w:t xml:space="preserve"> для подтверждения их соответствия требованиям</w:t>
      </w:r>
      <w:r w:rsidR="007B0761">
        <w:rPr>
          <w:rFonts w:ascii="Times New Roman" w:hAnsi="Times New Roman" w:cs="Times New Roman"/>
          <w:sz w:val="28"/>
          <w:szCs w:val="28"/>
        </w:rPr>
        <w:t>, определ</w:t>
      </w:r>
      <w:r w:rsidR="00DA5887">
        <w:rPr>
          <w:rFonts w:ascii="Times New Roman" w:hAnsi="Times New Roman" w:cs="Times New Roman"/>
          <w:sz w:val="28"/>
          <w:szCs w:val="28"/>
        </w:rPr>
        <w:t>енным пунктом 12</w:t>
      </w:r>
      <w:r w:rsidR="007B0761">
        <w:rPr>
          <w:rFonts w:ascii="Times New Roman" w:hAnsi="Times New Roman" w:cs="Times New Roman"/>
          <w:sz w:val="28"/>
          <w:szCs w:val="28"/>
        </w:rPr>
        <w:t xml:space="preserve"> Порядка</w:t>
      </w:r>
      <w:r w:rsidRPr="00F57B56">
        <w:rPr>
          <w:rFonts w:ascii="Times New Roman" w:hAnsi="Times New Roman" w:cs="Times New Roman"/>
          <w:sz w:val="28"/>
          <w:szCs w:val="28"/>
        </w:rPr>
        <w:t>;</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порядка подачи заявок НКО и требований, предъявляемых к форме и содержанию заявок, подаваемых </w:t>
      </w:r>
      <w:r w:rsidR="006F00F2">
        <w:rPr>
          <w:rFonts w:ascii="Times New Roman" w:hAnsi="Times New Roman" w:cs="Times New Roman"/>
          <w:sz w:val="28"/>
          <w:szCs w:val="28"/>
        </w:rPr>
        <w:t>НКО</w:t>
      </w:r>
      <w:r w:rsidRPr="00F57B56">
        <w:rPr>
          <w:rFonts w:ascii="Times New Roman" w:hAnsi="Times New Roman" w:cs="Times New Roman"/>
          <w:sz w:val="28"/>
          <w:szCs w:val="28"/>
        </w:rPr>
        <w:t xml:space="preserve">, в соответствии </w:t>
      </w:r>
      <w:r w:rsidR="006F00F2" w:rsidRPr="006F00F2">
        <w:rPr>
          <w:rFonts w:ascii="Times New Roman" w:hAnsi="Times New Roman" w:cs="Times New Roman"/>
          <w:sz w:val="28"/>
          <w:szCs w:val="28"/>
        </w:rPr>
        <w:t>пунктами 11, 14</w:t>
      </w:r>
      <w:r w:rsidRPr="006F00F2">
        <w:rPr>
          <w:rFonts w:ascii="Times New Roman" w:hAnsi="Times New Roman" w:cs="Times New Roman"/>
          <w:sz w:val="28"/>
          <w:szCs w:val="28"/>
        </w:rPr>
        <w:t xml:space="preserve"> Порядка;</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порядка отзыва заявок, определяющего в том числе - основания для возврата заявок</w:t>
      </w:r>
      <w:r w:rsidR="006F00F2">
        <w:rPr>
          <w:rFonts w:ascii="Times New Roman" w:hAnsi="Times New Roman" w:cs="Times New Roman"/>
          <w:sz w:val="28"/>
          <w:szCs w:val="28"/>
        </w:rPr>
        <w:t xml:space="preserve"> НКО</w:t>
      </w:r>
      <w:r w:rsidRPr="00F57B56">
        <w:rPr>
          <w:rFonts w:ascii="Times New Roman" w:hAnsi="Times New Roman" w:cs="Times New Roman"/>
          <w:sz w:val="28"/>
          <w:szCs w:val="28"/>
        </w:rPr>
        <w:t xml:space="preserve"> участников </w:t>
      </w:r>
      <w:r w:rsidR="006F00F2">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 xml:space="preserve">отбора, порядок внесения изменений в </w:t>
      </w:r>
      <w:r w:rsidR="006F00F2">
        <w:rPr>
          <w:rFonts w:ascii="Times New Roman" w:hAnsi="Times New Roman" w:cs="Times New Roman"/>
          <w:sz w:val="28"/>
          <w:szCs w:val="28"/>
        </w:rPr>
        <w:t>заявку</w:t>
      </w:r>
      <w:r w:rsidRPr="00F57B56">
        <w:rPr>
          <w:rFonts w:ascii="Times New Roman" w:hAnsi="Times New Roman" w:cs="Times New Roman"/>
          <w:sz w:val="28"/>
          <w:szCs w:val="28"/>
        </w:rPr>
        <w:t>;</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правил рассмотрения заявок НКО в соответствии </w:t>
      </w:r>
      <w:r w:rsidR="00000084" w:rsidRPr="00000084">
        <w:rPr>
          <w:rFonts w:ascii="Times New Roman" w:hAnsi="Times New Roman" w:cs="Times New Roman"/>
          <w:sz w:val="28"/>
          <w:szCs w:val="28"/>
        </w:rPr>
        <w:t>пунктами 23, 27,</w:t>
      </w:r>
      <w:r w:rsidRPr="00000084">
        <w:rPr>
          <w:rFonts w:ascii="Times New Roman" w:hAnsi="Times New Roman" w:cs="Times New Roman"/>
          <w:sz w:val="28"/>
          <w:szCs w:val="28"/>
        </w:rPr>
        <w:t xml:space="preserve"> 28 Порядка;</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порядка предоставления НКО разъяснений положения информационного сообщения о проведении </w:t>
      </w:r>
      <w:r w:rsidR="005C333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отбора, даты начала и окончания срока такого предоставления;</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срока, в течение которого НКО, являющееся победителем (победителями) </w:t>
      </w:r>
      <w:r w:rsidR="005C333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отбора, должен подписать соглашение</w:t>
      </w:r>
      <w:r w:rsidR="005C3337">
        <w:rPr>
          <w:rFonts w:ascii="Times New Roman" w:hAnsi="Times New Roman" w:cs="Times New Roman"/>
          <w:sz w:val="28"/>
          <w:szCs w:val="28"/>
        </w:rPr>
        <w:t xml:space="preserve"> о предоставлении субсидии (далее - соглашение)</w:t>
      </w:r>
      <w:r w:rsidRPr="00F57B56">
        <w:rPr>
          <w:rFonts w:ascii="Times New Roman" w:hAnsi="Times New Roman" w:cs="Times New Roman"/>
          <w:sz w:val="28"/>
          <w:szCs w:val="28"/>
        </w:rPr>
        <w:t xml:space="preserve">; </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условий признания победителя (победителей) </w:t>
      </w:r>
      <w:r w:rsidR="005C333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отбора уклонившимся от заключения соглашения;</w:t>
      </w:r>
    </w:p>
    <w:p w:rsidR="006C7503" w:rsidRPr="00F57B56" w:rsidRDefault="006C7503" w:rsidP="006C75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даты размещения результатов </w:t>
      </w:r>
      <w:r w:rsidR="005C3337">
        <w:rPr>
          <w:rFonts w:ascii="Times New Roman" w:hAnsi="Times New Roman" w:cs="Times New Roman"/>
          <w:sz w:val="28"/>
          <w:szCs w:val="28"/>
        </w:rPr>
        <w:t xml:space="preserve">конкурсного </w:t>
      </w:r>
      <w:r w:rsidRPr="00F57B56">
        <w:rPr>
          <w:rFonts w:ascii="Times New Roman" w:hAnsi="Times New Roman" w:cs="Times New Roman"/>
          <w:sz w:val="28"/>
          <w:szCs w:val="28"/>
        </w:rPr>
        <w:t xml:space="preserve">отбора в </w:t>
      </w:r>
      <w:r w:rsidRPr="00F57B56">
        <w:rPr>
          <w:rStyle w:val="normaltextrun"/>
          <w:rFonts w:ascii="Times New Roman" w:hAnsi="Times New Roman"/>
          <w:sz w:val="28"/>
          <w:szCs w:val="28"/>
        </w:rPr>
        <w:t>средствах масс</w:t>
      </w:r>
      <w:r w:rsidR="006F00F2">
        <w:rPr>
          <w:rStyle w:val="normaltextrun"/>
          <w:rFonts w:ascii="Times New Roman" w:hAnsi="Times New Roman"/>
          <w:sz w:val="28"/>
          <w:szCs w:val="28"/>
        </w:rPr>
        <w:t xml:space="preserve">овой информации и (или) в сети </w:t>
      </w:r>
      <w:r w:rsidRPr="00F57B56">
        <w:rPr>
          <w:rStyle w:val="normaltextrun"/>
          <w:rFonts w:ascii="Times New Roman" w:hAnsi="Times New Roman"/>
          <w:sz w:val="28"/>
          <w:szCs w:val="28"/>
        </w:rPr>
        <w:t>Интернет</w:t>
      </w:r>
      <w:r w:rsidRPr="00F57B56">
        <w:rPr>
          <w:rFonts w:ascii="Times New Roman" w:hAnsi="Times New Roman" w:cs="Times New Roman"/>
          <w:sz w:val="28"/>
          <w:szCs w:val="28"/>
        </w:rPr>
        <w:t xml:space="preserve">, </w:t>
      </w:r>
      <w:r w:rsidR="00695A38" w:rsidRPr="00695A38">
        <w:rPr>
          <w:rFonts w:ascii="Times New Roman" w:hAnsi="Times New Roman" w:cs="Times New Roman"/>
          <w:sz w:val="28"/>
          <w:szCs w:val="28"/>
        </w:rPr>
        <w:t>не позднее 15</w:t>
      </w:r>
      <w:r w:rsidRPr="00695A38">
        <w:rPr>
          <w:rFonts w:ascii="Times New Roman" w:hAnsi="Times New Roman" w:cs="Times New Roman"/>
          <w:sz w:val="28"/>
          <w:szCs w:val="28"/>
        </w:rPr>
        <w:t xml:space="preserve">-го </w:t>
      </w:r>
      <w:r w:rsidR="00695A38">
        <w:rPr>
          <w:rFonts w:ascii="Times New Roman" w:hAnsi="Times New Roman" w:cs="Times New Roman"/>
          <w:sz w:val="28"/>
          <w:szCs w:val="28"/>
        </w:rPr>
        <w:t>рабочего</w:t>
      </w:r>
      <w:r w:rsidRPr="00695A38">
        <w:rPr>
          <w:rFonts w:ascii="Times New Roman" w:hAnsi="Times New Roman" w:cs="Times New Roman"/>
          <w:sz w:val="28"/>
          <w:szCs w:val="28"/>
        </w:rPr>
        <w:t xml:space="preserve"> дня, следующего за днем определения победителя </w:t>
      </w:r>
      <w:r w:rsidR="005C3337" w:rsidRPr="00695A38">
        <w:rPr>
          <w:rFonts w:ascii="Times New Roman" w:hAnsi="Times New Roman" w:cs="Times New Roman"/>
          <w:sz w:val="28"/>
          <w:szCs w:val="28"/>
        </w:rPr>
        <w:t xml:space="preserve">конкурсного </w:t>
      </w:r>
      <w:r w:rsidRPr="00695A38">
        <w:rPr>
          <w:rFonts w:ascii="Times New Roman" w:hAnsi="Times New Roman" w:cs="Times New Roman"/>
          <w:sz w:val="28"/>
          <w:szCs w:val="28"/>
        </w:rPr>
        <w:t>отбора.</w:t>
      </w:r>
    </w:p>
    <w:p w:rsidR="001061C3" w:rsidRPr="00F57B56" w:rsidRDefault="006F00F2" w:rsidP="001061C3">
      <w:pPr>
        <w:pStyle w:val="paragraph"/>
        <w:spacing w:before="0" w:beforeAutospacing="0" w:after="0" w:afterAutospacing="0"/>
        <w:ind w:firstLine="709"/>
        <w:contextualSpacing/>
        <w:jc w:val="both"/>
        <w:textAlignment w:val="baseline"/>
        <w:rPr>
          <w:rStyle w:val="normaltextrun"/>
          <w:sz w:val="28"/>
          <w:szCs w:val="28"/>
        </w:rPr>
      </w:pPr>
      <w:r>
        <w:rPr>
          <w:rStyle w:val="normaltextrun"/>
          <w:sz w:val="28"/>
          <w:szCs w:val="28"/>
        </w:rPr>
        <w:t>10</w:t>
      </w:r>
      <w:r w:rsidR="001061C3">
        <w:rPr>
          <w:rStyle w:val="normaltextrun"/>
          <w:sz w:val="28"/>
          <w:szCs w:val="28"/>
        </w:rPr>
        <w:t xml:space="preserve">. </w:t>
      </w:r>
      <w:r w:rsidR="001061C3" w:rsidRPr="00F57B56">
        <w:rPr>
          <w:rStyle w:val="normaltextrun"/>
          <w:sz w:val="28"/>
          <w:szCs w:val="28"/>
        </w:rPr>
        <w:t xml:space="preserve">Для участия в </w:t>
      </w:r>
      <w:r w:rsidR="001061C3">
        <w:rPr>
          <w:rStyle w:val="normaltextrun"/>
          <w:sz w:val="28"/>
          <w:szCs w:val="28"/>
        </w:rPr>
        <w:t xml:space="preserve">конкурсном </w:t>
      </w:r>
      <w:r w:rsidR="001061C3" w:rsidRPr="00F57B56">
        <w:rPr>
          <w:rStyle w:val="normaltextrun"/>
          <w:sz w:val="28"/>
          <w:szCs w:val="28"/>
        </w:rPr>
        <w:t>отборе НКО</w:t>
      </w:r>
      <w:r>
        <w:rPr>
          <w:rStyle w:val="normaltextrun"/>
          <w:sz w:val="28"/>
          <w:szCs w:val="28"/>
        </w:rPr>
        <w:t>, являющееся участниками конкурсного отбора,</w:t>
      </w:r>
      <w:r w:rsidR="001061C3" w:rsidRPr="00F57B56">
        <w:rPr>
          <w:rStyle w:val="normaltextrun"/>
          <w:sz w:val="28"/>
          <w:szCs w:val="28"/>
        </w:rPr>
        <w:t xml:space="preserve"> должны отвечать следующим требованиям на 1-е </w:t>
      </w:r>
      <w:r w:rsidR="001061C3" w:rsidRPr="00F57B56">
        <w:rPr>
          <w:rStyle w:val="normaltextrun"/>
          <w:sz w:val="28"/>
          <w:szCs w:val="28"/>
        </w:rPr>
        <w:lastRenderedPageBreak/>
        <w:t xml:space="preserve">число месяца, предшествующего месяцу, в котором планируется проведение </w:t>
      </w:r>
      <w:r w:rsidR="001061C3">
        <w:rPr>
          <w:rStyle w:val="normaltextrun"/>
          <w:sz w:val="28"/>
          <w:szCs w:val="28"/>
        </w:rPr>
        <w:t xml:space="preserve">конкурсного </w:t>
      </w:r>
      <w:r w:rsidR="001061C3" w:rsidRPr="00F57B56">
        <w:rPr>
          <w:rStyle w:val="normaltextrun"/>
          <w:sz w:val="28"/>
          <w:szCs w:val="28"/>
        </w:rPr>
        <w:t>отбора:</w:t>
      </w:r>
    </w:p>
    <w:p w:rsidR="001061C3" w:rsidRPr="00F57B56" w:rsidRDefault="001061C3" w:rsidP="001061C3">
      <w:pPr>
        <w:pStyle w:val="paragraph"/>
        <w:spacing w:before="0" w:beforeAutospacing="0" w:after="0" w:afterAutospacing="0"/>
        <w:ind w:firstLine="709"/>
        <w:contextualSpacing/>
        <w:jc w:val="both"/>
        <w:textAlignment w:val="baseline"/>
        <w:rPr>
          <w:rStyle w:val="normaltextrun"/>
          <w:sz w:val="28"/>
          <w:szCs w:val="28"/>
        </w:rPr>
      </w:pPr>
      <w:r w:rsidRPr="00F57B56">
        <w:rPr>
          <w:rStyle w:val="normaltextrun"/>
          <w:sz w:val="28"/>
          <w:szCs w:val="28"/>
        </w:rPr>
        <w:t xml:space="preserve">а) у НКО </w:t>
      </w:r>
      <w:r>
        <w:rPr>
          <w:rStyle w:val="normaltextrun"/>
          <w:sz w:val="28"/>
          <w:szCs w:val="28"/>
        </w:rPr>
        <w:t>отсутствует</w:t>
      </w:r>
      <w:r w:rsidRPr="00F57B56">
        <w:rPr>
          <w:rStyle w:val="normaltextru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1061C3" w:rsidRPr="00F57B56" w:rsidRDefault="001061C3" w:rsidP="001061C3">
      <w:pPr>
        <w:pStyle w:val="paragraph"/>
        <w:spacing w:before="0" w:beforeAutospacing="0" w:after="0" w:afterAutospacing="0"/>
        <w:ind w:firstLine="709"/>
        <w:contextualSpacing/>
        <w:jc w:val="both"/>
        <w:textAlignment w:val="baseline"/>
        <w:rPr>
          <w:rStyle w:val="normaltextrun"/>
          <w:sz w:val="28"/>
          <w:szCs w:val="28"/>
        </w:rPr>
      </w:pPr>
      <w:r w:rsidRPr="00F57B56">
        <w:rPr>
          <w:rStyle w:val="normaltextrun"/>
          <w:sz w:val="28"/>
          <w:szCs w:val="28"/>
        </w:rPr>
        <w:t xml:space="preserve">б) у НКО </w:t>
      </w:r>
      <w:r>
        <w:rPr>
          <w:rStyle w:val="normaltextrun"/>
          <w:sz w:val="28"/>
          <w:szCs w:val="28"/>
        </w:rPr>
        <w:t>отсутствует</w:t>
      </w:r>
      <w:r w:rsidRPr="00F57B56">
        <w:rPr>
          <w:rStyle w:val="normaltextrun"/>
          <w:sz w:val="28"/>
          <w:szCs w:val="28"/>
        </w:rPr>
        <w:t xml:space="preserve"> просроченная задолженность по возврату в бюджет Республики Алтай субсидий, предоставленных на основании Порядка, в том числе в соответствии с иными правовыми актами</w:t>
      </w:r>
      <w:r w:rsidR="006F00F2">
        <w:rPr>
          <w:rStyle w:val="normaltextrun"/>
          <w:sz w:val="28"/>
          <w:szCs w:val="28"/>
        </w:rPr>
        <w:t xml:space="preserve"> Республики Алтай</w:t>
      </w:r>
      <w:r w:rsidRPr="00F57B56">
        <w:rPr>
          <w:rStyle w:val="normaltextrun"/>
          <w:sz w:val="28"/>
          <w:szCs w:val="28"/>
        </w:rPr>
        <w:t>,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061C3" w:rsidRPr="00F57B56" w:rsidRDefault="006F00F2" w:rsidP="001061C3">
      <w:pPr>
        <w:pStyle w:val="paragraph"/>
        <w:spacing w:before="0" w:beforeAutospacing="0" w:after="0" w:afterAutospacing="0"/>
        <w:ind w:firstLine="709"/>
        <w:contextualSpacing/>
        <w:jc w:val="both"/>
        <w:textAlignment w:val="baseline"/>
        <w:rPr>
          <w:rStyle w:val="normaltextrun"/>
          <w:sz w:val="28"/>
          <w:szCs w:val="28"/>
        </w:rPr>
      </w:pPr>
      <w:r>
        <w:rPr>
          <w:rStyle w:val="normaltextrun"/>
          <w:sz w:val="28"/>
          <w:szCs w:val="28"/>
        </w:rPr>
        <w:t>в) НКО не находит</w:t>
      </w:r>
      <w:r w:rsidR="001061C3" w:rsidRPr="00F57B56">
        <w:rPr>
          <w:rStyle w:val="normaltextrun"/>
          <w:sz w:val="28"/>
          <w:szCs w:val="28"/>
        </w:rPr>
        <w:t>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федеральным законодательством;</w:t>
      </w:r>
    </w:p>
    <w:p w:rsidR="001061C3" w:rsidRPr="00F57B56" w:rsidRDefault="001061C3" w:rsidP="001061C3">
      <w:pPr>
        <w:pStyle w:val="paragraph"/>
        <w:spacing w:before="0" w:beforeAutospacing="0" w:after="0" w:afterAutospacing="0"/>
        <w:ind w:firstLine="709"/>
        <w:contextualSpacing/>
        <w:jc w:val="both"/>
        <w:textAlignment w:val="baseline"/>
        <w:rPr>
          <w:rStyle w:val="normaltextrun"/>
          <w:sz w:val="28"/>
          <w:szCs w:val="28"/>
        </w:rPr>
      </w:pPr>
      <w:r w:rsidRPr="00F57B56">
        <w:rPr>
          <w:rStyle w:val="normaltextrun"/>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rsidR="001061C3" w:rsidRPr="00F57B56" w:rsidRDefault="001061C3" w:rsidP="001061C3">
      <w:pPr>
        <w:pStyle w:val="paragraph"/>
        <w:spacing w:before="0" w:beforeAutospacing="0" w:after="0" w:afterAutospacing="0"/>
        <w:ind w:firstLine="709"/>
        <w:contextualSpacing/>
        <w:jc w:val="both"/>
        <w:textAlignment w:val="baseline"/>
        <w:rPr>
          <w:rStyle w:val="normaltextrun"/>
          <w:sz w:val="28"/>
          <w:szCs w:val="28"/>
        </w:rPr>
      </w:pPr>
      <w:r w:rsidRPr="00F57B56">
        <w:rPr>
          <w:rStyle w:val="normaltextrun"/>
          <w:sz w:val="28"/>
          <w:szCs w:val="28"/>
        </w:rPr>
        <w:t xml:space="preserve">д) НКО не </w:t>
      </w:r>
      <w:r>
        <w:rPr>
          <w:rStyle w:val="normaltextrun"/>
          <w:sz w:val="28"/>
          <w:szCs w:val="28"/>
        </w:rPr>
        <w:t>является иностранным юридическим лицом</w:t>
      </w:r>
      <w:r w:rsidRPr="00F57B56">
        <w:rPr>
          <w:rStyle w:val="normaltextrun"/>
          <w:sz w:val="28"/>
          <w:szCs w:val="28"/>
        </w:rPr>
        <w:t xml:space="preserve">, </w:t>
      </w:r>
      <w:r>
        <w:rPr>
          <w:rStyle w:val="normaltextrun"/>
          <w:sz w:val="28"/>
          <w:szCs w:val="28"/>
        </w:rPr>
        <w:t>а также российскими юридическим лицом</w:t>
      </w:r>
      <w:r w:rsidRPr="00F57B56">
        <w:rPr>
          <w:rStyle w:val="normaltextrun"/>
          <w:sz w:val="28"/>
          <w:szCs w:val="28"/>
        </w:rPr>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налогооблажения и (или) не предусматривающих раскрытия и предоставления информации</w:t>
      </w:r>
      <w:r w:rsidR="006F00F2">
        <w:rPr>
          <w:rStyle w:val="normaltextrun"/>
          <w:sz w:val="28"/>
          <w:szCs w:val="28"/>
        </w:rPr>
        <w:t xml:space="preserve">, </w:t>
      </w:r>
      <w:r w:rsidR="006F00F2" w:rsidRPr="00F57B56">
        <w:rPr>
          <w:rStyle w:val="normaltextrun"/>
          <w:sz w:val="28"/>
          <w:szCs w:val="28"/>
        </w:rPr>
        <w:t>утвержденный приказом Министерства финансов Российской Федераци</w:t>
      </w:r>
      <w:r w:rsidR="006F00F2">
        <w:rPr>
          <w:rStyle w:val="normaltextrun"/>
          <w:sz w:val="28"/>
          <w:szCs w:val="28"/>
        </w:rPr>
        <w:t>и от 13 ноября 2007 года № 108н,</w:t>
      </w:r>
      <w:r w:rsidRPr="00F57B56">
        <w:rPr>
          <w:rStyle w:val="normaltextrun"/>
          <w:sz w:val="28"/>
          <w:szCs w:val="28"/>
        </w:rPr>
        <w:t xml:space="preserve"> при проведении финансовых операций (офшорные зоны), в совокупности превышает 50 процентов;</w:t>
      </w:r>
    </w:p>
    <w:p w:rsidR="001061C3" w:rsidRPr="00F57B56" w:rsidRDefault="001061C3" w:rsidP="001061C3">
      <w:pPr>
        <w:pStyle w:val="paragraph"/>
        <w:spacing w:before="0" w:beforeAutospacing="0" w:after="0" w:afterAutospacing="0"/>
        <w:ind w:firstLine="709"/>
        <w:contextualSpacing/>
        <w:jc w:val="both"/>
        <w:textAlignment w:val="baseline"/>
        <w:rPr>
          <w:rStyle w:val="normaltextrun"/>
          <w:sz w:val="28"/>
          <w:szCs w:val="28"/>
        </w:rPr>
      </w:pPr>
      <w:r w:rsidRPr="00F57B56">
        <w:rPr>
          <w:rStyle w:val="normaltextrun"/>
          <w:sz w:val="28"/>
          <w:szCs w:val="28"/>
        </w:rPr>
        <w:t xml:space="preserve">е) НКО не </w:t>
      </w:r>
      <w:r>
        <w:rPr>
          <w:rStyle w:val="normaltextrun"/>
          <w:sz w:val="28"/>
          <w:szCs w:val="28"/>
        </w:rPr>
        <w:t>получены</w:t>
      </w:r>
      <w:r w:rsidRPr="00F57B56">
        <w:rPr>
          <w:rStyle w:val="normaltextrun"/>
          <w:sz w:val="28"/>
          <w:szCs w:val="28"/>
        </w:rPr>
        <w:t xml:space="preserve"> средства из республиканского бюджета Республики Алтай в соответствии с Порядком, иными федеральными</w:t>
      </w:r>
      <w:r w:rsidR="006F00F2">
        <w:rPr>
          <w:rStyle w:val="normaltextrun"/>
          <w:sz w:val="28"/>
          <w:szCs w:val="28"/>
        </w:rPr>
        <w:t xml:space="preserve"> нормативно – правовыми актами, нормативно – правовыми актами Республики Алтай</w:t>
      </w:r>
      <w:r w:rsidRPr="00F57B56">
        <w:rPr>
          <w:rStyle w:val="normaltextrun"/>
          <w:sz w:val="28"/>
          <w:szCs w:val="28"/>
        </w:rPr>
        <w:t xml:space="preserve">, муниципальными нормативными правовыми актами на цели, установленными </w:t>
      </w:r>
      <w:r w:rsidR="006F00F2">
        <w:rPr>
          <w:rStyle w:val="normaltextrun"/>
          <w:sz w:val="28"/>
          <w:szCs w:val="28"/>
        </w:rPr>
        <w:t>пунктом 3 Порядка</w:t>
      </w:r>
      <w:r w:rsidR="00DA5887">
        <w:rPr>
          <w:rStyle w:val="normaltextrun"/>
          <w:sz w:val="28"/>
          <w:szCs w:val="28"/>
        </w:rPr>
        <w:t>.</w:t>
      </w:r>
    </w:p>
    <w:p w:rsidR="006B5139" w:rsidRDefault="006F00F2" w:rsidP="006B5139">
      <w:pPr>
        <w:pStyle w:val="paragraph"/>
        <w:spacing w:after="0"/>
        <w:ind w:firstLine="709"/>
        <w:contextualSpacing/>
        <w:jc w:val="both"/>
        <w:textAlignment w:val="baseline"/>
        <w:rPr>
          <w:sz w:val="28"/>
          <w:szCs w:val="28"/>
        </w:rPr>
      </w:pPr>
      <w:r>
        <w:rPr>
          <w:sz w:val="28"/>
          <w:szCs w:val="28"/>
        </w:rPr>
        <w:t>11</w:t>
      </w:r>
      <w:r w:rsidR="006B5139">
        <w:rPr>
          <w:sz w:val="28"/>
          <w:szCs w:val="28"/>
        </w:rPr>
        <w:t xml:space="preserve">. </w:t>
      </w:r>
      <w:r w:rsidR="00524582">
        <w:rPr>
          <w:sz w:val="28"/>
          <w:szCs w:val="28"/>
        </w:rPr>
        <w:t xml:space="preserve">Для участия в конкурсном отборе НКО должна представить главному распорядителю </w:t>
      </w:r>
      <w:r w:rsidR="006B5139">
        <w:rPr>
          <w:sz w:val="28"/>
          <w:szCs w:val="28"/>
        </w:rPr>
        <w:t>заявку</w:t>
      </w:r>
      <w:r>
        <w:rPr>
          <w:sz w:val="28"/>
          <w:szCs w:val="28"/>
        </w:rPr>
        <w:t xml:space="preserve"> </w:t>
      </w:r>
      <w:r w:rsidR="006B5139" w:rsidRPr="006B5139">
        <w:rPr>
          <w:sz w:val="28"/>
          <w:szCs w:val="28"/>
        </w:rPr>
        <w:t>на русском языке, содержащую</w:t>
      </w:r>
      <w:r w:rsidR="00017264">
        <w:rPr>
          <w:sz w:val="28"/>
          <w:szCs w:val="28"/>
        </w:rPr>
        <w:t>,</w:t>
      </w:r>
      <w:r w:rsidR="006B5139" w:rsidRPr="006B5139">
        <w:rPr>
          <w:sz w:val="28"/>
          <w:szCs w:val="28"/>
        </w:rPr>
        <w:t xml:space="preserve"> в том числе</w:t>
      </w:r>
      <w:r w:rsidR="00017264">
        <w:rPr>
          <w:sz w:val="28"/>
          <w:szCs w:val="28"/>
        </w:rPr>
        <w:t>,</w:t>
      </w:r>
      <w:r w:rsidR="006B5139" w:rsidRPr="006B5139">
        <w:rPr>
          <w:sz w:val="28"/>
          <w:szCs w:val="28"/>
        </w:rPr>
        <w:t xml:space="preserve"> следующую информацию: </w:t>
      </w:r>
    </w:p>
    <w:p w:rsidR="000B35B6" w:rsidRDefault="006F00F2" w:rsidP="006B5139">
      <w:pPr>
        <w:pStyle w:val="paragraph"/>
        <w:spacing w:after="0"/>
        <w:ind w:firstLine="709"/>
        <w:contextualSpacing/>
        <w:jc w:val="both"/>
        <w:textAlignment w:val="baseline"/>
        <w:rPr>
          <w:sz w:val="28"/>
          <w:szCs w:val="28"/>
        </w:rPr>
      </w:pPr>
      <w:r>
        <w:rPr>
          <w:sz w:val="28"/>
          <w:szCs w:val="28"/>
        </w:rPr>
        <w:t>а</w:t>
      </w:r>
      <w:r w:rsidR="006B5139" w:rsidRPr="006B5139">
        <w:rPr>
          <w:sz w:val="28"/>
          <w:szCs w:val="28"/>
        </w:rPr>
        <w:t xml:space="preserve">) </w:t>
      </w:r>
      <w:r>
        <w:rPr>
          <w:sz w:val="28"/>
          <w:szCs w:val="28"/>
        </w:rPr>
        <w:t>наименование</w:t>
      </w:r>
      <w:r w:rsidR="000B35B6" w:rsidRPr="006B5139">
        <w:rPr>
          <w:sz w:val="28"/>
          <w:szCs w:val="28"/>
        </w:rPr>
        <w:t xml:space="preserve"> проекта</w:t>
      </w:r>
      <w:r w:rsidR="003C7569">
        <w:rPr>
          <w:sz w:val="28"/>
          <w:szCs w:val="28"/>
        </w:rPr>
        <w:t>, указанного в заявке</w:t>
      </w:r>
      <w:r w:rsidR="000B35B6" w:rsidRPr="006B5139">
        <w:rPr>
          <w:sz w:val="28"/>
          <w:szCs w:val="28"/>
        </w:rPr>
        <w:t xml:space="preserve">, на реализацию которого запрашивается </w:t>
      </w:r>
      <w:r w:rsidR="000B35B6">
        <w:rPr>
          <w:sz w:val="28"/>
          <w:szCs w:val="28"/>
        </w:rPr>
        <w:t>субсидия</w:t>
      </w:r>
      <w:r w:rsidR="003C7569">
        <w:rPr>
          <w:sz w:val="28"/>
          <w:szCs w:val="28"/>
        </w:rPr>
        <w:t xml:space="preserve"> (далее - проект)</w:t>
      </w:r>
      <w:r w:rsidR="000B35B6" w:rsidRPr="006B5139">
        <w:rPr>
          <w:sz w:val="28"/>
          <w:szCs w:val="28"/>
        </w:rPr>
        <w:t>;</w:t>
      </w:r>
    </w:p>
    <w:p w:rsidR="006B5139" w:rsidRDefault="006F00F2" w:rsidP="000B35B6">
      <w:pPr>
        <w:pStyle w:val="paragraph"/>
        <w:spacing w:after="0"/>
        <w:ind w:firstLine="709"/>
        <w:contextualSpacing/>
        <w:jc w:val="both"/>
        <w:textAlignment w:val="baseline"/>
        <w:rPr>
          <w:sz w:val="28"/>
          <w:szCs w:val="28"/>
        </w:rPr>
      </w:pPr>
      <w:r>
        <w:rPr>
          <w:sz w:val="28"/>
          <w:szCs w:val="28"/>
        </w:rPr>
        <w:lastRenderedPageBreak/>
        <w:t>б</w:t>
      </w:r>
      <w:r w:rsidR="000B35B6">
        <w:rPr>
          <w:sz w:val="28"/>
          <w:szCs w:val="28"/>
        </w:rPr>
        <w:t xml:space="preserve">) </w:t>
      </w:r>
      <w:r w:rsidR="000B35B6" w:rsidRPr="006B5139">
        <w:rPr>
          <w:sz w:val="28"/>
          <w:szCs w:val="28"/>
        </w:rPr>
        <w:t xml:space="preserve">направление, которому преимущественно соответствует планируемая деятельность по </w:t>
      </w:r>
      <w:r w:rsidR="000B35B6">
        <w:rPr>
          <w:sz w:val="28"/>
          <w:szCs w:val="28"/>
        </w:rPr>
        <w:t>заявке</w:t>
      </w:r>
      <w:r w:rsidR="000B35B6" w:rsidRPr="006B5139">
        <w:rPr>
          <w:sz w:val="28"/>
          <w:szCs w:val="28"/>
        </w:rPr>
        <w:t xml:space="preserve">; </w:t>
      </w:r>
    </w:p>
    <w:p w:rsidR="006B5139" w:rsidRDefault="006F00F2" w:rsidP="006B5139">
      <w:pPr>
        <w:pStyle w:val="paragraph"/>
        <w:spacing w:after="0"/>
        <w:ind w:firstLine="709"/>
        <w:contextualSpacing/>
        <w:jc w:val="both"/>
        <w:textAlignment w:val="baseline"/>
        <w:rPr>
          <w:sz w:val="28"/>
          <w:szCs w:val="28"/>
        </w:rPr>
      </w:pPr>
      <w:r>
        <w:rPr>
          <w:sz w:val="28"/>
          <w:szCs w:val="28"/>
        </w:rPr>
        <w:t>в</w:t>
      </w:r>
      <w:r w:rsidR="006B5139" w:rsidRPr="006B5139">
        <w:rPr>
          <w:sz w:val="28"/>
          <w:szCs w:val="28"/>
        </w:rPr>
        <w:t xml:space="preserve">) краткое описание проекта; </w:t>
      </w:r>
    </w:p>
    <w:p w:rsidR="006B5139" w:rsidRDefault="006F00F2" w:rsidP="006B5139">
      <w:pPr>
        <w:pStyle w:val="paragraph"/>
        <w:spacing w:after="0"/>
        <w:ind w:firstLine="709"/>
        <w:contextualSpacing/>
        <w:jc w:val="both"/>
        <w:textAlignment w:val="baseline"/>
        <w:rPr>
          <w:sz w:val="28"/>
          <w:szCs w:val="28"/>
        </w:rPr>
      </w:pPr>
      <w:r>
        <w:rPr>
          <w:sz w:val="28"/>
          <w:szCs w:val="28"/>
        </w:rPr>
        <w:t>г</w:t>
      </w:r>
      <w:r w:rsidR="006B5139" w:rsidRPr="006B5139">
        <w:rPr>
          <w:sz w:val="28"/>
          <w:szCs w:val="28"/>
        </w:rPr>
        <w:t xml:space="preserve">) обоснование социальной значимости проекта; </w:t>
      </w:r>
    </w:p>
    <w:p w:rsidR="006B5139" w:rsidRDefault="006F00F2" w:rsidP="006B5139">
      <w:pPr>
        <w:pStyle w:val="paragraph"/>
        <w:spacing w:after="0"/>
        <w:ind w:firstLine="709"/>
        <w:contextualSpacing/>
        <w:jc w:val="both"/>
        <w:textAlignment w:val="baseline"/>
        <w:rPr>
          <w:sz w:val="28"/>
          <w:szCs w:val="28"/>
        </w:rPr>
      </w:pPr>
      <w:r>
        <w:rPr>
          <w:sz w:val="28"/>
          <w:szCs w:val="28"/>
        </w:rPr>
        <w:t>д</w:t>
      </w:r>
      <w:r w:rsidR="006B5139" w:rsidRPr="006B5139">
        <w:rPr>
          <w:sz w:val="28"/>
          <w:szCs w:val="28"/>
        </w:rPr>
        <w:t xml:space="preserve">) целевые группы проекта; </w:t>
      </w:r>
    </w:p>
    <w:p w:rsidR="006B5139" w:rsidRDefault="006F00F2" w:rsidP="006B5139">
      <w:pPr>
        <w:pStyle w:val="paragraph"/>
        <w:spacing w:after="0"/>
        <w:ind w:firstLine="709"/>
        <w:contextualSpacing/>
        <w:jc w:val="both"/>
        <w:textAlignment w:val="baseline"/>
        <w:rPr>
          <w:sz w:val="28"/>
          <w:szCs w:val="28"/>
        </w:rPr>
      </w:pPr>
      <w:r>
        <w:rPr>
          <w:sz w:val="28"/>
          <w:szCs w:val="28"/>
        </w:rPr>
        <w:t>е</w:t>
      </w:r>
      <w:r w:rsidR="006B5139" w:rsidRPr="006B5139">
        <w:rPr>
          <w:sz w:val="28"/>
          <w:szCs w:val="28"/>
        </w:rPr>
        <w:t xml:space="preserve">) цель (цели) и задачи проекта; </w:t>
      </w:r>
    </w:p>
    <w:p w:rsidR="0048413A" w:rsidRDefault="006F00F2" w:rsidP="006B5139">
      <w:pPr>
        <w:pStyle w:val="paragraph"/>
        <w:spacing w:after="0"/>
        <w:ind w:firstLine="709"/>
        <w:contextualSpacing/>
        <w:jc w:val="both"/>
        <w:textAlignment w:val="baseline"/>
        <w:rPr>
          <w:sz w:val="28"/>
          <w:szCs w:val="28"/>
        </w:rPr>
      </w:pPr>
      <w:r>
        <w:rPr>
          <w:sz w:val="28"/>
          <w:szCs w:val="28"/>
        </w:rPr>
        <w:t>ж</w:t>
      </w:r>
      <w:r w:rsidR="006B5139" w:rsidRPr="006B5139">
        <w:rPr>
          <w:sz w:val="28"/>
          <w:szCs w:val="28"/>
        </w:rPr>
        <w:t>) ожидаемые количественные и кач</w:t>
      </w:r>
      <w:r w:rsidR="0048413A">
        <w:rPr>
          <w:sz w:val="28"/>
          <w:szCs w:val="28"/>
        </w:rPr>
        <w:t xml:space="preserve">ественные результаты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з</w:t>
      </w:r>
      <w:r w:rsidR="006B5139" w:rsidRPr="006B5139">
        <w:rPr>
          <w:sz w:val="28"/>
          <w:szCs w:val="28"/>
        </w:rPr>
        <w:t xml:space="preserve">) общую сумму расходов на реализацию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и</w:t>
      </w:r>
      <w:r w:rsidR="006B5139" w:rsidRPr="006B5139">
        <w:rPr>
          <w:sz w:val="28"/>
          <w:szCs w:val="28"/>
        </w:rPr>
        <w:t xml:space="preserve">) запрашиваемую сумму </w:t>
      </w:r>
      <w:r w:rsidR="006B5139">
        <w:rPr>
          <w:sz w:val="28"/>
          <w:szCs w:val="28"/>
        </w:rPr>
        <w:t>субсидии</w:t>
      </w:r>
      <w:r w:rsidR="006B5139" w:rsidRPr="006B5139">
        <w:rPr>
          <w:sz w:val="28"/>
          <w:szCs w:val="28"/>
        </w:rPr>
        <w:t xml:space="preserve">; </w:t>
      </w:r>
    </w:p>
    <w:p w:rsidR="006B5139" w:rsidRDefault="0048413A" w:rsidP="006B5139">
      <w:pPr>
        <w:pStyle w:val="paragraph"/>
        <w:spacing w:after="0"/>
        <w:ind w:firstLine="709"/>
        <w:contextualSpacing/>
        <w:jc w:val="both"/>
        <w:textAlignment w:val="baseline"/>
        <w:rPr>
          <w:sz w:val="28"/>
          <w:szCs w:val="28"/>
        </w:rPr>
      </w:pPr>
      <w:r>
        <w:rPr>
          <w:sz w:val="28"/>
          <w:szCs w:val="28"/>
        </w:rPr>
        <w:t>к</w:t>
      </w:r>
      <w:r w:rsidR="006B5139" w:rsidRPr="006B5139">
        <w:rPr>
          <w:sz w:val="28"/>
          <w:szCs w:val="28"/>
        </w:rPr>
        <w:t xml:space="preserve">) календарный план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л</w:t>
      </w:r>
      <w:r w:rsidR="006B5139" w:rsidRPr="006B5139">
        <w:rPr>
          <w:sz w:val="28"/>
          <w:szCs w:val="28"/>
        </w:rPr>
        <w:t xml:space="preserve">) бюджет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м</w:t>
      </w:r>
      <w:r w:rsidR="006B5139" w:rsidRPr="006B5139">
        <w:rPr>
          <w:sz w:val="28"/>
          <w:szCs w:val="28"/>
        </w:rPr>
        <w:t xml:space="preserve">) информацию о руководителе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н</w:t>
      </w:r>
      <w:r w:rsidR="006B5139" w:rsidRPr="006B5139">
        <w:rPr>
          <w:sz w:val="28"/>
          <w:szCs w:val="28"/>
        </w:rPr>
        <w:t xml:space="preserve">) информацию о команде проекта; </w:t>
      </w:r>
    </w:p>
    <w:p w:rsidR="006B5139" w:rsidRDefault="0048413A" w:rsidP="006B5139">
      <w:pPr>
        <w:pStyle w:val="paragraph"/>
        <w:spacing w:after="0"/>
        <w:ind w:firstLine="709"/>
        <w:contextualSpacing/>
        <w:jc w:val="both"/>
        <w:textAlignment w:val="baseline"/>
        <w:rPr>
          <w:sz w:val="28"/>
          <w:szCs w:val="28"/>
        </w:rPr>
      </w:pPr>
      <w:r>
        <w:rPr>
          <w:sz w:val="28"/>
          <w:szCs w:val="28"/>
        </w:rPr>
        <w:t>о</w:t>
      </w:r>
      <w:r w:rsidR="006B5139" w:rsidRPr="006B5139">
        <w:rPr>
          <w:sz w:val="28"/>
          <w:szCs w:val="28"/>
        </w:rPr>
        <w:t xml:space="preserve">) информацию об </w:t>
      </w:r>
      <w:r w:rsidR="003C7569">
        <w:rPr>
          <w:sz w:val="28"/>
          <w:szCs w:val="28"/>
        </w:rPr>
        <w:t>НКО</w:t>
      </w:r>
      <w:r w:rsidR="006B5139" w:rsidRPr="006B5139">
        <w:rPr>
          <w:sz w:val="28"/>
          <w:szCs w:val="28"/>
        </w:rPr>
        <w:t xml:space="preserve">,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w:t>
      </w:r>
      <w:r w:rsidR="003C7569">
        <w:rPr>
          <w:sz w:val="28"/>
          <w:szCs w:val="28"/>
        </w:rPr>
        <w:t>НКО</w:t>
      </w:r>
      <w:r w:rsidR="006B5139" w:rsidRPr="006B5139">
        <w:rPr>
          <w:sz w:val="28"/>
          <w:szCs w:val="28"/>
        </w:rPr>
        <w:t xml:space="preserve">; основные виды деятельности </w:t>
      </w:r>
      <w:r w:rsidR="003C7569">
        <w:rPr>
          <w:sz w:val="28"/>
          <w:szCs w:val="28"/>
        </w:rPr>
        <w:t>НКО</w:t>
      </w:r>
      <w:r w:rsidR="006B5139" w:rsidRPr="006B5139">
        <w:rPr>
          <w:sz w:val="28"/>
          <w:szCs w:val="28"/>
        </w:rPr>
        <w:t xml:space="preserve">; контактный телефон </w:t>
      </w:r>
      <w:r w:rsidR="003C7569">
        <w:rPr>
          <w:sz w:val="28"/>
          <w:szCs w:val="28"/>
        </w:rPr>
        <w:t>НКО</w:t>
      </w:r>
      <w:r w:rsidR="006B5139" w:rsidRPr="006B5139">
        <w:rPr>
          <w:sz w:val="28"/>
          <w:szCs w:val="28"/>
        </w:rPr>
        <w:t xml:space="preserve">; адрес электронной почты для направления </w:t>
      </w:r>
      <w:r w:rsidR="003C7569">
        <w:rPr>
          <w:sz w:val="28"/>
          <w:szCs w:val="28"/>
        </w:rPr>
        <w:t>НКО</w:t>
      </w:r>
      <w:r w:rsidR="006B5139">
        <w:rPr>
          <w:sz w:val="28"/>
          <w:szCs w:val="28"/>
        </w:rPr>
        <w:t xml:space="preserve"> юридически значимых сообщений</w:t>
      </w:r>
      <w:r w:rsidR="006B5139" w:rsidRPr="006B5139">
        <w:rPr>
          <w:sz w:val="28"/>
          <w:szCs w:val="28"/>
        </w:rPr>
        <w:t xml:space="preserve">. </w:t>
      </w:r>
    </w:p>
    <w:p w:rsidR="006B5139" w:rsidRDefault="003C7569" w:rsidP="006B5139">
      <w:pPr>
        <w:pStyle w:val="paragraph"/>
        <w:spacing w:after="0"/>
        <w:ind w:firstLine="709"/>
        <w:contextualSpacing/>
        <w:jc w:val="both"/>
        <w:textAlignment w:val="baseline"/>
        <w:rPr>
          <w:sz w:val="28"/>
          <w:szCs w:val="28"/>
        </w:rPr>
      </w:pPr>
      <w:r>
        <w:rPr>
          <w:sz w:val="28"/>
          <w:szCs w:val="28"/>
        </w:rPr>
        <w:t>12</w:t>
      </w:r>
      <w:r w:rsidR="00580A7A">
        <w:rPr>
          <w:sz w:val="28"/>
          <w:szCs w:val="28"/>
        </w:rPr>
        <w:t xml:space="preserve">. </w:t>
      </w:r>
      <w:r w:rsidR="006B5139" w:rsidRPr="006B5139">
        <w:rPr>
          <w:sz w:val="28"/>
          <w:szCs w:val="28"/>
        </w:rPr>
        <w:t xml:space="preserve">В состав заявки включаются следующие документы: </w:t>
      </w:r>
    </w:p>
    <w:p w:rsidR="006B5139" w:rsidRDefault="003C7569" w:rsidP="006B5139">
      <w:pPr>
        <w:pStyle w:val="paragraph"/>
        <w:spacing w:after="0"/>
        <w:ind w:firstLine="709"/>
        <w:contextualSpacing/>
        <w:jc w:val="both"/>
        <w:textAlignment w:val="baseline"/>
        <w:rPr>
          <w:sz w:val="28"/>
          <w:szCs w:val="28"/>
        </w:rPr>
      </w:pPr>
      <w:r>
        <w:rPr>
          <w:sz w:val="28"/>
          <w:szCs w:val="28"/>
        </w:rPr>
        <w:t>а</w:t>
      </w:r>
      <w:r w:rsidR="006B5139" w:rsidRPr="006B5139">
        <w:rPr>
          <w:sz w:val="28"/>
          <w:szCs w:val="28"/>
        </w:rPr>
        <w:t xml:space="preserve">) электронная (отсканированная) копия действующей редакции устава организации (со всеми внесенными изменениями); </w:t>
      </w:r>
    </w:p>
    <w:p w:rsidR="006B5139" w:rsidRDefault="003C7569" w:rsidP="006B5139">
      <w:pPr>
        <w:pStyle w:val="paragraph"/>
        <w:spacing w:after="0"/>
        <w:ind w:firstLine="709"/>
        <w:contextualSpacing/>
        <w:jc w:val="both"/>
        <w:textAlignment w:val="baseline"/>
        <w:rPr>
          <w:sz w:val="28"/>
          <w:szCs w:val="28"/>
        </w:rPr>
      </w:pPr>
      <w:r>
        <w:rPr>
          <w:sz w:val="28"/>
          <w:szCs w:val="28"/>
        </w:rPr>
        <w:t>б</w:t>
      </w:r>
      <w:r w:rsidR="006B5139" w:rsidRPr="006B5139">
        <w:rPr>
          <w:sz w:val="28"/>
          <w:szCs w:val="28"/>
        </w:rPr>
        <w:t xml:space="preserve">)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w:t>
      </w:r>
    </w:p>
    <w:p w:rsidR="006B5139" w:rsidRDefault="006B5139" w:rsidP="006B5139">
      <w:pPr>
        <w:pStyle w:val="paragraph"/>
        <w:spacing w:after="0"/>
        <w:ind w:firstLine="709"/>
        <w:contextualSpacing/>
        <w:jc w:val="both"/>
        <w:textAlignment w:val="baseline"/>
        <w:rPr>
          <w:sz w:val="28"/>
          <w:szCs w:val="28"/>
        </w:rPr>
      </w:pPr>
      <w:r w:rsidRPr="006B5139">
        <w:rPr>
          <w:sz w:val="28"/>
          <w:szCs w:val="28"/>
        </w:rPr>
        <w:t xml:space="preserve">Каждый из указанных </w:t>
      </w:r>
      <w:r w:rsidR="003C7569">
        <w:rPr>
          <w:sz w:val="28"/>
          <w:szCs w:val="28"/>
        </w:rPr>
        <w:t xml:space="preserve">настоящим пунктом </w:t>
      </w:r>
      <w:r w:rsidRPr="006B5139">
        <w:rPr>
          <w:sz w:val="28"/>
          <w:szCs w:val="28"/>
        </w:rPr>
        <w:t>документов представляется в в</w:t>
      </w:r>
      <w:r w:rsidR="003C7569">
        <w:rPr>
          <w:sz w:val="28"/>
          <w:szCs w:val="28"/>
        </w:rPr>
        <w:t>иде одного файла в формате pdf способом, определенным пунктом 13 Порядка.</w:t>
      </w:r>
    </w:p>
    <w:p w:rsidR="003C7569" w:rsidRDefault="006B5139" w:rsidP="006B5139">
      <w:pPr>
        <w:pStyle w:val="paragraph"/>
        <w:spacing w:after="0"/>
        <w:ind w:firstLine="709"/>
        <w:contextualSpacing/>
        <w:jc w:val="both"/>
        <w:textAlignment w:val="baseline"/>
        <w:rPr>
          <w:sz w:val="28"/>
          <w:szCs w:val="28"/>
        </w:rPr>
      </w:pPr>
      <w:r w:rsidRPr="00017264">
        <w:rPr>
          <w:sz w:val="28"/>
          <w:szCs w:val="28"/>
        </w:rPr>
        <w:t>Главный распорядитель самостоятельно получает сведения о юридическом лице из единого государственного реестра юридических лиц</w:t>
      </w:r>
      <w:r w:rsidR="00017264" w:rsidRPr="00017264">
        <w:rPr>
          <w:sz w:val="28"/>
          <w:szCs w:val="28"/>
        </w:rPr>
        <w:t xml:space="preserve"> из электронного сервиса Управления Федеральной налоговой службы России по Республике Алтай</w:t>
      </w:r>
      <w:r w:rsidRPr="00017264">
        <w:rPr>
          <w:sz w:val="28"/>
          <w:szCs w:val="28"/>
        </w:rPr>
        <w:t>.</w:t>
      </w:r>
    </w:p>
    <w:p w:rsidR="001061C3" w:rsidRDefault="003C7569" w:rsidP="003C7569">
      <w:pPr>
        <w:pStyle w:val="paragraph"/>
        <w:spacing w:after="0"/>
        <w:ind w:firstLine="709"/>
        <w:contextualSpacing/>
        <w:jc w:val="both"/>
        <w:textAlignment w:val="baseline"/>
        <w:rPr>
          <w:sz w:val="28"/>
          <w:szCs w:val="28"/>
        </w:rPr>
      </w:pPr>
      <w:r>
        <w:rPr>
          <w:sz w:val="28"/>
          <w:szCs w:val="28"/>
        </w:rPr>
        <w:t>13. Заявка на участие в конкурсном отборе</w:t>
      </w:r>
      <w:r w:rsidRPr="006B5139">
        <w:rPr>
          <w:sz w:val="28"/>
          <w:szCs w:val="28"/>
        </w:rPr>
        <w:t xml:space="preserve"> представляется </w:t>
      </w:r>
      <w:r>
        <w:rPr>
          <w:sz w:val="28"/>
          <w:szCs w:val="28"/>
        </w:rPr>
        <w:t>НКО главному распорядителю в форме электронного документа,</w:t>
      </w:r>
      <w:r w:rsidRPr="006B5139">
        <w:rPr>
          <w:sz w:val="28"/>
          <w:szCs w:val="28"/>
        </w:rPr>
        <w:t xml:space="preserve"> посредством заполнения соответствующих электронных форм, </w:t>
      </w:r>
      <w:r w:rsidRPr="000B35B6">
        <w:rPr>
          <w:sz w:val="28"/>
          <w:szCs w:val="28"/>
        </w:rPr>
        <w:t>размещенных на официальном сайте</w:t>
      </w:r>
      <w:r>
        <w:rPr>
          <w:sz w:val="28"/>
          <w:szCs w:val="28"/>
        </w:rPr>
        <w:t xml:space="preserve"> главного распорядителя в сети Интернет</w:t>
      </w:r>
      <w:r w:rsidRPr="000B35B6">
        <w:rPr>
          <w:sz w:val="28"/>
          <w:szCs w:val="28"/>
        </w:rPr>
        <w:t>, либо ином офи</w:t>
      </w:r>
      <w:r>
        <w:rPr>
          <w:sz w:val="28"/>
          <w:szCs w:val="28"/>
        </w:rPr>
        <w:t>циальном сайте, определяемом отдельным положением о конкурсном отборе (далее - Положение)</w:t>
      </w:r>
      <w:r w:rsidRPr="000B35B6">
        <w:rPr>
          <w:sz w:val="28"/>
          <w:szCs w:val="28"/>
        </w:rPr>
        <w:t>,</w:t>
      </w:r>
      <w:r>
        <w:rPr>
          <w:sz w:val="28"/>
          <w:szCs w:val="28"/>
        </w:rPr>
        <w:t xml:space="preserve"> в том числе формы согласия на публикацию (размещение) информации о подаваемой на конкурсный отбор заявке. </w:t>
      </w:r>
    </w:p>
    <w:p w:rsidR="006B5139" w:rsidRDefault="003C7569" w:rsidP="006B5139">
      <w:pPr>
        <w:pStyle w:val="paragraph"/>
        <w:spacing w:after="0"/>
        <w:ind w:firstLine="709"/>
        <w:contextualSpacing/>
        <w:jc w:val="both"/>
        <w:textAlignment w:val="baseline"/>
        <w:rPr>
          <w:sz w:val="28"/>
          <w:szCs w:val="28"/>
        </w:rPr>
      </w:pPr>
      <w:r>
        <w:rPr>
          <w:sz w:val="28"/>
          <w:szCs w:val="28"/>
        </w:rPr>
        <w:t>14</w:t>
      </w:r>
      <w:r w:rsidR="006B5139">
        <w:rPr>
          <w:sz w:val="28"/>
          <w:szCs w:val="28"/>
        </w:rPr>
        <w:t xml:space="preserve">. НКО </w:t>
      </w:r>
      <w:r w:rsidR="006B5139" w:rsidRPr="006B5139">
        <w:rPr>
          <w:sz w:val="28"/>
          <w:szCs w:val="28"/>
        </w:rPr>
        <w:t>вправе включить в сос</w:t>
      </w:r>
      <w:r w:rsidR="000B35B6">
        <w:rPr>
          <w:sz w:val="28"/>
          <w:szCs w:val="28"/>
        </w:rPr>
        <w:t>тав заявки на участие в конкурсном отборе</w:t>
      </w:r>
      <w:r w:rsidR="006B5139" w:rsidRPr="006B5139">
        <w:rPr>
          <w:sz w:val="28"/>
          <w:szCs w:val="28"/>
        </w:rPr>
        <w:t xml:space="preserve"> </w:t>
      </w:r>
      <w:r w:rsidR="006B5139" w:rsidRPr="00017264">
        <w:rPr>
          <w:sz w:val="28"/>
          <w:szCs w:val="28"/>
        </w:rPr>
        <w:t>информацию и документы</w:t>
      </w:r>
      <w:r w:rsidRPr="00017264">
        <w:rPr>
          <w:sz w:val="28"/>
          <w:szCs w:val="28"/>
        </w:rPr>
        <w:t>,</w:t>
      </w:r>
      <w:r w:rsidR="00017264">
        <w:rPr>
          <w:sz w:val="28"/>
          <w:szCs w:val="28"/>
        </w:rPr>
        <w:t xml:space="preserve"> для подтверждения соответствия требованиям, указанным в пункте 10 Порядка</w:t>
      </w:r>
      <w:r w:rsidR="006B5139" w:rsidRPr="006B5139">
        <w:rPr>
          <w:sz w:val="28"/>
          <w:szCs w:val="28"/>
        </w:rPr>
        <w:t xml:space="preserve">. </w:t>
      </w:r>
    </w:p>
    <w:p w:rsidR="009E5A93" w:rsidRDefault="006B5139" w:rsidP="009E5A93">
      <w:pPr>
        <w:pStyle w:val="paragraph"/>
        <w:spacing w:after="0"/>
        <w:ind w:firstLine="709"/>
        <w:contextualSpacing/>
        <w:jc w:val="both"/>
        <w:textAlignment w:val="baseline"/>
        <w:rPr>
          <w:sz w:val="28"/>
          <w:szCs w:val="28"/>
        </w:rPr>
      </w:pPr>
      <w:r>
        <w:rPr>
          <w:sz w:val="28"/>
          <w:szCs w:val="28"/>
        </w:rPr>
        <w:lastRenderedPageBreak/>
        <w:t>1</w:t>
      </w:r>
      <w:r w:rsidR="003C7569">
        <w:rPr>
          <w:sz w:val="28"/>
          <w:szCs w:val="28"/>
        </w:rPr>
        <w:t>5</w:t>
      </w:r>
      <w:r w:rsidRPr="006B5139">
        <w:rPr>
          <w:sz w:val="28"/>
          <w:szCs w:val="28"/>
        </w:rPr>
        <w:t xml:space="preserve">. Одна </w:t>
      </w:r>
      <w:r>
        <w:rPr>
          <w:sz w:val="28"/>
          <w:szCs w:val="28"/>
        </w:rPr>
        <w:t>НКО</w:t>
      </w:r>
      <w:r w:rsidRPr="006B5139">
        <w:rPr>
          <w:sz w:val="28"/>
          <w:szCs w:val="28"/>
        </w:rPr>
        <w:t xml:space="preserve"> вправе представить не более одной заявки на участие в к</w:t>
      </w:r>
      <w:r w:rsidR="00F24B60">
        <w:rPr>
          <w:sz w:val="28"/>
          <w:szCs w:val="28"/>
        </w:rPr>
        <w:t>онкурсном отборе</w:t>
      </w:r>
      <w:r w:rsidRPr="006B5139">
        <w:rPr>
          <w:sz w:val="28"/>
          <w:szCs w:val="28"/>
        </w:rPr>
        <w:t xml:space="preserve">. </w:t>
      </w:r>
    </w:p>
    <w:p w:rsidR="009E5A93" w:rsidRPr="006B5139" w:rsidRDefault="003C7569" w:rsidP="0048413A">
      <w:pPr>
        <w:pStyle w:val="paragraph"/>
        <w:spacing w:after="0"/>
        <w:ind w:firstLine="709"/>
        <w:contextualSpacing/>
        <w:jc w:val="both"/>
        <w:textAlignment w:val="baseline"/>
        <w:rPr>
          <w:sz w:val="28"/>
          <w:szCs w:val="28"/>
        </w:rPr>
      </w:pPr>
      <w:r>
        <w:rPr>
          <w:sz w:val="28"/>
          <w:szCs w:val="28"/>
        </w:rPr>
        <w:t>16</w:t>
      </w:r>
      <w:r w:rsidR="009E5A93">
        <w:rPr>
          <w:sz w:val="28"/>
          <w:szCs w:val="28"/>
        </w:rPr>
        <w:t>. НКО</w:t>
      </w:r>
      <w:r w:rsidR="009E5A93" w:rsidRPr="009E5A93">
        <w:rPr>
          <w:sz w:val="28"/>
          <w:szCs w:val="28"/>
        </w:rPr>
        <w:t xml:space="preserve"> в течение срока приема заявок</w:t>
      </w:r>
      <w:r w:rsidR="009E5A93">
        <w:rPr>
          <w:sz w:val="28"/>
          <w:szCs w:val="28"/>
        </w:rPr>
        <w:t>, уста</w:t>
      </w:r>
      <w:r w:rsidR="0048413A">
        <w:rPr>
          <w:sz w:val="28"/>
          <w:szCs w:val="28"/>
        </w:rPr>
        <w:t>новленных правовым актом главного распорядителя</w:t>
      </w:r>
      <w:r w:rsidR="009E5A93" w:rsidRPr="009E5A93">
        <w:rPr>
          <w:sz w:val="28"/>
          <w:szCs w:val="28"/>
        </w:rPr>
        <w:t xml:space="preserve">, вправе на официальном сайте </w:t>
      </w:r>
      <w:r w:rsidR="0048413A">
        <w:rPr>
          <w:sz w:val="28"/>
          <w:szCs w:val="28"/>
        </w:rPr>
        <w:t>главного распорядителя</w:t>
      </w:r>
      <w:r w:rsidR="0053044A" w:rsidRPr="0053044A">
        <w:rPr>
          <w:sz w:val="28"/>
          <w:szCs w:val="28"/>
        </w:rPr>
        <w:t xml:space="preserve"> </w:t>
      </w:r>
      <w:r w:rsidR="0053044A">
        <w:rPr>
          <w:sz w:val="28"/>
          <w:szCs w:val="28"/>
        </w:rPr>
        <w:t>в сети Интернет</w:t>
      </w:r>
      <w:r w:rsidR="0048413A">
        <w:rPr>
          <w:sz w:val="28"/>
          <w:szCs w:val="28"/>
        </w:rPr>
        <w:t>,</w:t>
      </w:r>
      <w:r w:rsidR="009E5A93" w:rsidRPr="009E5A93">
        <w:rPr>
          <w:sz w:val="28"/>
          <w:szCs w:val="28"/>
        </w:rPr>
        <w:t xml:space="preserve"> </w:t>
      </w:r>
      <w:r w:rsidR="0048413A" w:rsidRPr="000B35B6">
        <w:rPr>
          <w:sz w:val="28"/>
          <w:szCs w:val="28"/>
        </w:rPr>
        <w:t>либо ином офи</w:t>
      </w:r>
      <w:r w:rsidR="0048413A">
        <w:rPr>
          <w:sz w:val="28"/>
          <w:szCs w:val="28"/>
        </w:rPr>
        <w:t xml:space="preserve">циальном сайте, определяемом Положением, </w:t>
      </w:r>
      <w:r w:rsidR="009E5A93" w:rsidRPr="009E5A93">
        <w:rPr>
          <w:sz w:val="28"/>
          <w:szCs w:val="28"/>
        </w:rPr>
        <w:t>внести изменения в заявку</w:t>
      </w:r>
      <w:r w:rsidR="009E5A93">
        <w:rPr>
          <w:sz w:val="28"/>
          <w:szCs w:val="28"/>
        </w:rPr>
        <w:t xml:space="preserve"> на участие в конкурсном отборе</w:t>
      </w:r>
      <w:r w:rsidR="009E5A93" w:rsidRPr="009E5A93">
        <w:rPr>
          <w:sz w:val="28"/>
          <w:szCs w:val="28"/>
        </w:rPr>
        <w:t xml:space="preserve"> с</w:t>
      </w:r>
      <w:r w:rsidR="0048413A">
        <w:rPr>
          <w:sz w:val="28"/>
          <w:szCs w:val="28"/>
        </w:rPr>
        <w:t xml:space="preserve"> целью устранения несоответствия</w:t>
      </w:r>
      <w:r w:rsidR="009E5A93" w:rsidRPr="009E5A93">
        <w:rPr>
          <w:sz w:val="28"/>
          <w:szCs w:val="28"/>
        </w:rPr>
        <w:t xml:space="preserve"> заявки требованиям </w:t>
      </w:r>
      <w:r w:rsidR="00017264">
        <w:rPr>
          <w:sz w:val="28"/>
          <w:szCs w:val="28"/>
        </w:rPr>
        <w:t>пунктов</w:t>
      </w:r>
      <w:r w:rsidR="0048413A">
        <w:rPr>
          <w:sz w:val="28"/>
          <w:szCs w:val="28"/>
        </w:rPr>
        <w:t xml:space="preserve"> 11,12 </w:t>
      </w:r>
      <w:r w:rsidR="009E5A93">
        <w:rPr>
          <w:sz w:val="28"/>
          <w:szCs w:val="28"/>
        </w:rPr>
        <w:t>Порядка</w:t>
      </w:r>
      <w:r w:rsidR="0053044A">
        <w:rPr>
          <w:sz w:val="28"/>
          <w:szCs w:val="28"/>
        </w:rPr>
        <w:t xml:space="preserve"> и Положения</w:t>
      </w:r>
      <w:r w:rsidR="009E5A93">
        <w:rPr>
          <w:sz w:val="28"/>
          <w:szCs w:val="28"/>
        </w:rPr>
        <w:t xml:space="preserve">. </w:t>
      </w:r>
    </w:p>
    <w:p w:rsidR="00305007" w:rsidRDefault="009E5A93" w:rsidP="00305007">
      <w:pPr>
        <w:pStyle w:val="paragraph"/>
        <w:spacing w:after="0"/>
        <w:ind w:firstLine="709"/>
        <w:contextualSpacing/>
        <w:jc w:val="both"/>
        <w:textAlignment w:val="baseline"/>
        <w:rPr>
          <w:sz w:val="28"/>
          <w:szCs w:val="28"/>
        </w:rPr>
      </w:pPr>
      <w:r>
        <w:rPr>
          <w:sz w:val="28"/>
          <w:szCs w:val="28"/>
        </w:rPr>
        <w:t>1</w:t>
      </w:r>
      <w:r w:rsidR="0048413A">
        <w:rPr>
          <w:sz w:val="28"/>
          <w:szCs w:val="28"/>
        </w:rPr>
        <w:t>7</w:t>
      </w:r>
      <w:r w:rsidR="00F24B60">
        <w:rPr>
          <w:sz w:val="28"/>
          <w:szCs w:val="28"/>
        </w:rPr>
        <w:t>.</w:t>
      </w:r>
      <w:r w:rsidR="006B5139" w:rsidRPr="006B5139">
        <w:rPr>
          <w:sz w:val="28"/>
          <w:szCs w:val="28"/>
        </w:rPr>
        <w:t xml:space="preserve"> </w:t>
      </w:r>
      <w:r w:rsidR="0048413A">
        <w:rPr>
          <w:sz w:val="28"/>
          <w:szCs w:val="28"/>
        </w:rPr>
        <w:t>Заявки</w:t>
      </w:r>
      <w:r w:rsidR="00A410E6">
        <w:rPr>
          <w:sz w:val="28"/>
          <w:szCs w:val="28"/>
        </w:rPr>
        <w:t xml:space="preserve">, поступившие на участие в конкурсном отборе в течение срока приема документов, установленного правовым актом главного распорядителя, регистрируются </w:t>
      </w:r>
      <w:r w:rsidR="00305007">
        <w:rPr>
          <w:sz w:val="28"/>
          <w:szCs w:val="28"/>
        </w:rPr>
        <w:t>на официальном сайте в сети Интернет главными распорядителями.</w:t>
      </w:r>
      <w:r w:rsidR="00305007" w:rsidRPr="00305007">
        <w:rPr>
          <w:sz w:val="28"/>
          <w:szCs w:val="28"/>
        </w:rPr>
        <w:t xml:space="preserve"> </w:t>
      </w:r>
      <w:r w:rsidR="0048413A">
        <w:rPr>
          <w:sz w:val="28"/>
          <w:szCs w:val="28"/>
        </w:rPr>
        <w:t>З</w:t>
      </w:r>
      <w:r w:rsidR="00305007" w:rsidRPr="009E5A93">
        <w:rPr>
          <w:sz w:val="28"/>
          <w:szCs w:val="28"/>
        </w:rPr>
        <w:t>аявка</w:t>
      </w:r>
      <w:r w:rsidR="00305007">
        <w:rPr>
          <w:sz w:val="28"/>
          <w:szCs w:val="28"/>
        </w:rPr>
        <w:t xml:space="preserve"> на участие в конкурсном отборе</w:t>
      </w:r>
      <w:r w:rsidR="00305007" w:rsidRPr="009E5A93">
        <w:rPr>
          <w:sz w:val="28"/>
          <w:szCs w:val="28"/>
        </w:rPr>
        <w:t>, в которой содержатся нецензурные или оскорбительные выражения, нес</w:t>
      </w:r>
      <w:r w:rsidR="00305007">
        <w:rPr>
          <w:sz w:val="28"/>
          <w:szCs w:val="28"/>
        </w:rPr>
        <w:t xml:space="preserve">вязный набор символов, </w:t>
      </w:r>
      <w:r w:rsidR="00305007" w:rsidRPr="009E5A93">
        <w:rPr>
          <w:sz w:val="28"/>
          <w:szCs w:val="28"/>
        </w:rPr>
        <w:t>не регистрируется.</w:t>
      </w:r>
    </w:p>
    <w:p w:rsidR="0048413A" w:rsidRDefault="0048413A" w:rsidP="00305007">
      <w:pPr>
        <w:pStyle w:val="paragraph"/>
        <w:spacing w:after="0"/>
        <w:ind w:firstLine="709"/>
        <w:contextualSpacing/>
        <w:jc w:val="both"/>
        <w:textAlignment w:val="baseline"/>
        <w:rPr>
          <w:sz w:val="28"/>
          <w:szCs w:val="28"/>
        </w:rPr>
      </w:pPr>
      <w:r>
        <w:rPr>
          <w:sz w:val="28"/>
          <w:szCs w:val="28"/>
        </w:rPr>
        <w:t>18</w:t>
      </w:r>
      <w:r w:rsidR="00305007">
        <w:rPr>
          <w:sz w:val="28"/>
          <w:szCs w:val="28"/>
        </w:rPr>
        <w:t xml:space="preserve">. </w:t>
      </w:r>
      <w:r>
        <w:rPr>
          <w:sz w:val="28"/>
          <w:szCs w:val="28"/>
        </w:rPr>
        <w:t>Рассмотрение заявок, допуск к участию в конкурсном отборе и конкурсный отбор осуществляется конкурсной комиссией по предоставлению субсидий НКО по одному из направлений, указанным в пункте 3 Порядка (далее - Комиссия).</w:t>
      </w:r>
    </w:p>
    <w:p w:rsidR="0048413A" w:rsidRDefault="0048413A" w:rsidP="00305007">
      <w:pPr>
        <w:pStyle w:val="paragraph"/>
        <w:spacing w:after="0"/>
        <w:ind w:firstLine="709"/>
        <w:contextualSpacing/>
        <w:jc w:val="both"/>
        <w:textAlignment w:val="baseline"/>
        <w:rPr>
          <w:sz w:val="28"/>
          <w:szCs w:val="28"/>
        </w:rPr>
      </w:pPr>
      <w:r>
        <w:rPr>
          <w:sz w:val="28"/>
          <w:szCs w:val="28"/>
        </w:rPr>
        <w:t>19. В течение 15 рабочих дней, следующих со дня окончания приема заявок, главный распорядитель информирует Комиссию о зарегистрированных заявках.</w:t>
      </w:r>
    </w:p>
    <w:p w:rsidR="0048413A" w:rsidRDefault="0048413A" w:rsidP="00305007">
      <w:pPr>
        <w:pStyle w:val="paragraph"/>
        <w:spacing w:after="0"/>
        <w:ind w:firstLine="709"/>
        <w:contextualSpacing/>
        <w:jc w:val="both"/>
        <w:textAlignment w:val="baseline"/>
        <w:rPr>
          <w:sz w:val="28"/>
          <w:szCs w:val="28"/>
        </w:rPr>
      </w:pPr>
      <w:r>
        <w:rPr>
          <w:sz w:val="28"/>
          <w:szCs w:val="28"/>
        </w:rPr>
        <w:t>20. Основаниями для отклонения заявок НКО</w:t>
      </w:r>
      <w:r w:rsidR="00EF4DD4">
        <w:rPr>
          <w:sz w:val="28"/>
          <w:szCs w:val="28"/>
        </w:rPr>
        <w:t xml:space="preserve"> являются:</w:t>
      </w:r>
    </w:p>
    <w:p w:rsidR="00EF4DD4" w:rsidRDefault="00EF4DD4" w:rsidP="00305007">
      <w:pPr>
        <w:pStyle w:val="paragraph"/>
        <w:spacing w:after="0"/>
        <w:ind w:firstLine="709"/>
        <w:contextualSpacing/>
        <w:jc w:val="both"/>
        <w:textAlignment w:val="baseline"/>
        <w:rPr>
          <w:sz w:val="28"/>
          <w:szCs w:val="28"/>
        </w:rPr>
      </w:pPr>
      <w:r>
        <w:rPr>
          <w:sz w:val="28"/>
          <w:szCs w:val="28"/>
        </w:rPr>
        <w:t>а) несоответствие НКО категориям, установленным пунктом 6 Порядка;</w:t>
      </w:r>
    </w:p>
    <w:p w:rsidR="00EF4DD4" w:rsidRDefault="00EF4DD4" w:rsidP="00305007">
      <w:pPr>
        <w:pStyle w:val="paragraph"/>
        <w:spacing w:after="0"/>
        <w:ind w:firstLine="709"/>
        <w:contextualSpacing/>
        <w:jc w:val="both"/>
        <w:textAlignment w:val="baseline"/>
        <w:rPr>
          <w:sz w:val="28"/>
          <w:szCs w:val="28"/>
        </w:rPr>
      </w:pPr>
      <w:r>
        <w:rPr>
          <w:sz w:val="28"/>
          <w:szCs w:val="28"/>
        </w:rPr>
        <w:t>б) недостоверность представленного НКО информации, в том числе о месте нахождения и адресе НКО.</w:t>
      </w:r>
    </w:p>
    <w:p w:rsidR="00EF4DD4" w:rsidRDefault="00EF4DD4" w:rsidP="00305007">
      <w:pPr>
        <w:pStyle w:val="paragraph"/>
        <w:spacing w:after="0"/>
        <w:ind w:firstLine="709"/>
        <w:contextualSpacing/>
        <w:jc w:val="both"/>
        <w:textAlignment w:val="baseline"/>
        <w:rPr>
          <w:sz w:val="28"/>
          <w:szCs w:val="28"/>
        </w:rPr>
      </w:pPr>
      <w:r>
        <w:rPr>
          <w:sz w:val="28"/>
          <w:szCs w:val="28"/>
        </w:rPr>
        <w:t>в) подача заявки после даты и (или) времени, определенного нормативным актом главного распорядителя для приема заявок</w:t>
      </w:r>
      <w:r w:rsidR="0081033A">
        <w:rPr>
          <w:sz w:val="28"/>
          <w:szCs w:val="28"/>
        </w:rPr>
        <w:t xml:space="preserve"> на участие в конкурсном отборе;</w:t>
      </w:r>
    </w:p>
    <w:p w:rsidR="0081033A" w:rsidRDefault="0081033A" w:rsidP="00BB06EB">
      <w:pPr>
        <w:pStyle w:val="paragraph"/>
        <w:spacing w:after="0"/>
        <w:ind w:firstLine="709"/>
        <w:contextualSpacing/>
        <w:jc w:val="both"/>
        <w:textAlignment w:val="baseline"/>
        <w:rPr>
          <w:sz w:val="28"/>
          <w:szCs w:val="28"/>
        </w:rPr>
      </w:pPr>
      <w:r>
        <w:rPr>
          <w:sz w:val="28"/>
          <w:szCs w:val="28"/>
        </w:rPr>
        <w:t>г) содержание информации, использование которой нарушает требования законодательства Российской Федерации и законодательства Рес</w:t>
      </w:r>
      <w:r w:rsidR="00BB06EB">
        <w:rPr>
          <w:sz w:val="28"/>
          <w:szCs w:val="28"/>
        </w:rPr>
        <w:t>публики Алтай.</w:t>
      </w:r>
    </w:p>
    <w:p w:rsidR="00EF4DD4" w:rsidRDefault="0081033A" w:rsidP="00305007">
      <w:pPr>
        <w:pStyle w:val="paragraph"/>
        <w:spacing w:after="0"/>
        <w:ind w:firstLine="709"/>
        <w:contextualSpacing/>
        <w:jc w:val="both"/>
        <w:textAlignment w:val="baseline"/>
        <w:rPr>
          <w:sz w:val="28"/>
          <w:szCs w:val="28"/>
        </w:rPr>
      </w:pPr>
      <w:r>
        <w:rPr>
          <w:sz w:val="28"/>
          <w:szCs w:val="28"/>
        </w:rPr>
        <w:t>21</w:t>
      </w:r>
      <w:r w:rsidR="00EF4DD4">
        <w:rPr>
          <w:sz w:val="28"/>
          <w:szCs w:val="28"/>
        </w:rPr>
        <w:t>. В состав Комиссии включаются представители государственных органов Республики Алтай, руководители учреждений, подведомственных исполнительным органам государственной власти Республики Алтай, члены общественного совета при главном распорядителе (по согласованию с ними).</w:t>
      </w:r>
    </w:p>
    <w:p w:rsidR="00EF4DD4" w:rsidRDefault="00EF4DD4" w:rsidP="00305007">
      <w:pPr>
        <w:pStyle w:val="paragraph"/>
        <w:spacing w:after="0"/>
        <w:ind w:firstLine="709"/>
        <w:contextualSpacing/>
        <w:jc w:val="both"/>
        <w:textAlignment w:val="baseline"/>
        <w:rPr>
          <w:sz w:val="28"/>
          <w:szCs w:val="28"/>
        </w:rPr>
      </w:pPr>
      <w:r>
        <w:rPr>
          <w:sz w:val="28"/>
          <w:szCs w:val="28"/>
        </w:rPr>
        <w:t xml:space="preserve">В Комиссию могут быть включены по согласованию  представители Общественной палаты Республики Алтай, общественных организаций и объединений граждан </w:t>
      </w:r>
    </w:p>
    <w:p w:rsidR="00735BEF" w:rsidRDefault="0081033A" w:rsidP="00305007">
      <w:pPr>
        <w:pStyle w:val="paragraph"/>
        <w:spacing w:after="0"/>
        <w:ind w:firstLine="709"/>
        <w:contextualSpacing/>
        <w:jc w:val="both"/>
        <w:textAlignment w:val="baseline"/>
        <w:rPr>
          <w:sz w:val="28"/>
          <w:szCs w:val="28"/>
        </w:rPr>
      </w:pPr>
      <w:r>
        <w:rPr>
          <w:sz w:val="28"/>
          <w:szCs w:val="28"/>
        </w:rPr>
        <w:t>22</w:t>
      </w:r>
      <w:r w:rsidR="00735BEF">
        <w:rPr>
          <w:sz w:val="28"/>
          <w:szCs w:val="28"/>
        </w:rPr>
        <w:t>. НКО, представители которых являются членами Комиссии, не могут быть участниками конкурсного отбора.</w:t>
      </w:r>
    </w:p>
    <w:p w:rsidR="00735BEF" w:rsidRDefault="0081033A" w:rsidP="00305007">
      <w:pPr>
        <w:pStyle w:val="paragraph"/>
        <w:spacing w:after="0"/>
        <w:ind w:firstLine="709"/>
        <w:contextualSpacing/>
        <w:jc w:val="both"/>
        <w:textAlignment w:val="baseline"/>
        <w:rPr>
          <w:sz w:val="28"/>
          <w:szCs w:val="28"/>
        </w:rPr>
      </w:pPr>
      <w:r>
        <w:rPr>
          <w:sz w:val="28"/>
          <w:szCs w:val="28"/>
        </w:rPr>
        <w:t>23</w:t>
      </w:r>
      <w:r w:rsidR="00735BEF">
        <w:rPr>
          <w:sz w:val="28"/>
          <w:szCs w:val="28"/>
        </w:rPr>
        <w:t xml:space="preserve">. Конкурсный отбор осуществляется на основе независимой экпертизы и оценки экспертной группой, представленных на конкурсный отбор заявок, и последующего их рассмотрения Комиссией. Срок </w:t>
      </w:r>
      <w:r w:rsidR="00735BEF">
        <w:rPr>
          <w:sz w:val="28"/>
          <w:szCs w:val="28"/>
        </w:rPr>
        <w:lastRenderedPageBreak/>
        <w:t>независимой эк</w:t>
      </w:r>
      <w:r w:rsidR="00D15F0B">
        <w:rPr>
          <w:sz w:val="28"/>
          <w:szCs w:val="28"/>
        </w:rPr>
        <w:t>с</w:t>
      </w:r>
      <w:r w:rsidR="00735BEF">
        <w:rPr>
          <w:sz w:val="28"/>
          <w:szCs w:val="28"/>
        </w:rPr>
        <w:t>пертизы заявок не может превышать 25 календарных дней, со дня окончания срока приема заявок.</w:t>
      </w:r>
    </w:p>
    <w:p w:rsidR="00735BEF" w:rsidRDefault="0081033A" w:rsidP="00305007">
      <w:pPr>
        <w:pStyle w:val="paragraph"/>
        <w:spacing w:after="0"/>
        <w:ind w:firstLine="709"/>
        <w:contextualSpacing/>
        <w:jc w:val="both"/>
        <w:textAlignment w:val="baseline"/>
        <w:rPr>
          <w:sz w:val="28"/>
          <w:szCs w:val="28"/>
        </w:rPr>
      </w:pPr>
      <w:r>
        <w:rPr>
          <w:sz w:val="28"/>
          <w:szCs w:val="28"/>
        </w:rPr>
        <w:t>24</w:t>
      </w:r>
      <w:r w:rsidR="00735BEF">
        <w:rPr>
          <w:sz w:val="28"/>
          <w:szCs w:val="28"/>
        </w:rPr>
        <w:t>. Порядок проведения независимой эк</w:t>
      </w:r>
      <w:r w:rsidR="00695A38">
        <w:rPr>
          <w:sz w:val="28"/>
          <w:szCs w:val="28"/>
        </w:rPr>
        <w:t>с</w:t>
      </w:r>
      <w:r w:rsidR="00735BEF">
        <w:rPr>
          <w:sz w:val="28"/>
          <w:szCs w:val="28"/>
        </w:rPr>
        <w:t>пертизы заявок, представленных на конкурсный отбор, утверждается главным распорядителем и размещается на официальном сайте в сети Интернет.</w:t>
      </w:r>
    </w:p>
    <w:p w:rsidR="00735BEF" w:rsidRDefault="0081033A" w:rsidP="00305007">
      <w:pPr>
        <w:pStyle w:val="paragraph"/>
        <w:spacing w:after="0"/>
        <w:ind w:firstLine="709"/>
        <w:contextualSpacing/>
        <w:jc w:val="both"/>
        <w:textAlignment w:val="baseline"/>
        <w:rPr>
          <w:sz w:val="28"/>
          <w:szCs w:val="28"/>
        </w:rPr>
      </w:pPr>
      <w:r>
        <w:rPr>
          <w:sz w:val="28"/>
          <w:szCs w:val="28"/>
        </w:rPr>
        <w:t>25</w:t>
      </w:r>
      <w:r w:rsidR="00735BEF">
        <w:rPr>
          <w:sz w:val="28"/>
          <w:szCs w:val="28"/>
        </w:rPr>
        <w:t>. Состав эк</w:t>
      </w:r>
      <w:r w:rsidR="00695A38">
        <w:rPr>
          <w:sz w:val="28"/>
          <w:szCs w:val="28"/>
        </w:rPr>
        <w:t>с</w:t>
      </w:r>
      <w:r w:rsidR="00735BEF">
        <w:rPr>
          <w:sz w:val="28"/>
          <w:szCs w:val="28"/>
        </w:rPr>
        <w:t xml:space="preserve">пертной группы, </w:t>
      </w:r>
      <w:r w:rsidR="00A121F3">
        <w:rPr>
          <w:sz w:val="28"/>
          <w:szCs w:val="28"/>
        </w:rPr>
        <w:t>положение о деятельности экспертной группы формируется главным распорядителем, в том числе из кандидатов, предложенных членами Комиссии. Состав эк</w:t>
      </w:r>
      <w:r w:rsidR="00695A38">
        <w:rPr>
          <w:sz w:val="28"/>
          <w:szCs w:val="28"/>
        </w:rPr>
        <w:t>с</w:t>
      </w:r>
      <w:r w:rsidR="00A121F3">
        <w:rPr>
          <w:sz w:val="28"/>
          <w:szCs w:val="28"/>
        </w:rPr>
        <w:t>пертной группы не разглашается, количество членов экспертной группы не может превышать 30 человек.</w:t>
      </w:r>
    </w:p>
    <w:p w:rsidR="00A121F3" w:rsidRDefault="0081033A" w:rsidP="00305007">
      <w:pPr>
        <w:pStyle w:val="paragraph"/>
        <w:spacing w:after="0"/>
        <w:ind w:firstLine="709"/>
        <w:contextualSpacing/>
        <w:jc w:val="both"/>
        <w:textAlignment w:val="baseline"/>
        <w:rPr>
          <w:sz w:val="28"/>
          <w:szCs w:val="28"/>
        </w:rPr>
      </w:pPr>
      <w:r>
        <w:rPr>
          <w:sz w:val="28"/>
          <w:szCs w:val="28"/>
        </w:rPr>
        <w:t>26</w:t>
      </w:r>
      <w:r w:rsidR="00A121F3">
        <w:rPr>
          <w:sz w:val="28"/>
          <w:szCs w:val="28"/>
        </w:rPr>
        <w:t>. Член экспертной группы (далее - эксперт) при оценке заявок не вправе вступать в контакты с НКО – участниками конкурсного отбора, в том числе обсуждать с ними поданными ими заявки, напрямую запрашивать информацию и (или) пояснения.</w:t>
      </w:r>
    </w:p>
    <w:p w:rsidR="00A121F3" w:rsidRDefault="00A121F3" w:rsidP="00305007">
      <w:pPr>
        <w:pStyle w:val="paragraph"/>
        <w:spacing w:after="0"/>
        <w:ind w:firstLine="709"/>
        <w:contextualSpacing/>
        <w:jc w:val="both"/>
        <w:textAlignment w:val="baseline"/>
        <w:rPr>
          <w:sz w:val="28"/>
          <w:szCs w:val="28"/>
        </w:rPr>
      </w:pPr>
      <w:r>
        <w:rPr>
          <w:sz w:val="28"/>
          <w:szCs w:val="28"/>
        </w:rPr>
        <w:t>Эксперт не вправе рассматривать заявку НКО, если он является работником или членом коллегиальных органов такого НКО или если таковыми являются его близкие родственники, а также в иных случаях, если имеются обстоятельства, дающие основание полагать, что экперт лично, прямо или косвенно заинтересован в результатах рассмотрения заявки.</w:t>
      </w:r>
    </w:p>
    <w:p w:rsidR="00A121F3" w:rsidRDefault="0081033A" w:rsidP="00305007">
      <w:pPr>
        <w:pStyle w:val="paragraph"/>
        <w:spacing w:after="0"/>
        <w:ind w:firstLine="709"/>
        <w:contextualSpacing/>
        <w:jc w:val="both"/>
        <w:textAlignment w:val="baseline"/>
        <w:rPr>
          <w:sz w:val="28"/>
          <w:szCs w:val="28"/>
        </w:rPr>
      </w:pPr>
      <w:r>
        <w:rPr>
          <w:sz w:val="28"/>
          <w:szCs w:val="28"/>
        </w:rPr>
        <w:t>27</w:t>
      </w:r>
      <w:r w:rsidR="00A121F3">
        <w:rPr>
          <w:sz w:val="28"/>
          <w:szCs w:val="28"/>
        </w:rPr>
        <w:t>. Заявки оцениваются экспертом по критериям, определенным пунктом 38 Порядка. По каждому критерию эксперт конкурса присваивает заявке от 0 до 10 баллов (целым числом).</w:t>
      </w:r>
    </w:p>
    <w:p w:rsidR="00A121F3" w:rsidRDefault="00A121F3" w:rsidP="00305007">
      <w:pPr>
        <w:pStyle w:val="paragraph"/>
        <w:spacing w:after="0"/>
        <w:ind w:firstLine="709"/>
        <w:contextualSpacing/>
        <w:jc w:val="both"/>
        <w:textAlignment w:val="baseline"/>
        <w:rPr>
          <w:sz w:val="28"/>
          <w:szCs w:val="28"/>
        </w:rPr>
      </w:pPr>
      <w:r>
        <w:rPr>
          <w:sz w:val="28"/>
          <w:szCs w:val="28"/>
        </w:rPr>
        <w:t>Максимальное количество баллов, которое может быть присуждено проекту</w:t>
      </w:r>
      <w:r w:rsidR="00B67D2F">
        <w:rPr>
          <w:sz w:val="28"/>
          <w:szCs w:val="28"/>
        </w:rPr>
        <w:t>, у</w:t>
      </w:r>
      <w:r w:rsidR="00695A38">
        <w:rPr>
          <w:sz w:val="28"/>
          <w:szCs w:val="28"/>
        </w:rPr>
        <w:t>казанному в заявке по результатам</w:t>
      </w:r>
      <w:r w:rsidR="00B67D2F">
        <w:rPr>
          <w:sz w:val="28"/>
          <w:szCs w:val="28"/>
        </w:rPr>
        <w:t xml:space="preserve"> независимой экспертизы, составляет 50 баллов.</w:t>
      </w:r>
    </w:p>
    <w:p w:rsidR="00B67D2F" w:rsidRDefault="00B67D2F" w:rsidP="00305007">
      <w:pPr>
        <w:pStyle w:val="paragraph"/>
        <w:spacing w:after="0"/>
        <w:ind w:firstLine="709"/>
        <w:contextualSpacing/>
        <w:jc w:val="both"/>
        <w:textAlignment w:val="baseline"/>
        <w:rPr>
          <w:sz w:val="28"/>
          <w:szCs w:val="28"/>
        </w:rPr>
      </w:pPr>
      <w:r>
        <w:rPr>
          <w:sz w:val="28"/>
          <w:szCs w:val="28"/>
        </w:rPr>
        <w:t>Каждая заявка оценивается не менее чем двумя экспертами.</w:t>
      </w:r>
    </w:p>
    <w:p w:rsidR="00B67D2F" w:rsidRDefault="0081033A" w:rsidP="00305007">
      <w:pPr>
        <w:pStyle w:val="paragraph"/>
        <w:spacing w:after="0"/>
        <w:ind w:firstLine="709"/>
        <w:contextualSpacing/>
        <w:jc w:val="both"/>
        <w:textAlignment w:val="baseline"/>
        <w:rPr>
          <w:sz w:val="28"/>
          <w:szCs w:val="28"/>
        </w:rPr>
      </w:pPr>
      <w:r>
        <w:rPr>
          <w:sz w:val="28"/>
          <w:szCs w:val="28"/>
        </w:rPr>
        <w:t>28</w:t>
      </w:r>
      <w:r w:rsidR="00B67D2F">
        <w:rPr>
          <w:sz w:val="28"/>
          <w:szCs w:val="28"/>
        </w:rPr>
        <w:t>. Комиссия рассматривает заявки с учетом их предварительного рейтинга, определяемого как сумма средних баллов, присвоенных оценившими заявку эк</w:t>
      </w:r>
      <w:r w:rsidR="00695A38">
        <w:rPr>
          <w:sz w:val="28"/>
          <w:szCs w:val="28"/>
        </w:rPr>
        <w:t>с</w:t>
      </w:r>
      <w:r w:rsidR="00B67D2F">
        <w:rPr>
          <w:sz w:val="28"/>
          <w:szCs w:val="28"/>
        </w:rPr>
        <w:t>пертами по каждому критерию, а также рекомендаций экспертной группы. По результатам рассмотрения заявок Комиссия определяет рейтинг каждой заявки, в том числе может пересмотреть оценки экспертной группы, присужденному заявке, в баллах по одному или нескольким критериям.</w:t>
      </w:r>
    </w:p>
    <w:p w:rsidR="00B67D2F" w:rsidRDefault="0081033A" w:rsidP="00305007">
      <w:pPr>
        <w:pStyle w:val="paragraph"/>
        <w:spacing w:after="0"/>
        <w:ind w:firstLine="709"/>
        <w:contextualSpacing/>
        <w:jc w:val="both"/>
        <w:textAlignment w:val="baseline"/>
        <w:rPr>
          <w:sz w:val="28"/>
          <w:szCs w:val="28"/>
        </w:rPr>
      </w:pPr>
      <w:r>
        <w:rPr>
          <w:sz w:val="28"/>
          <w:szCs w:val="28"/>
        </w:rPr>
        <w:t>29</w:t>
      </w:r>
      <w:r w:rsidR="00B67D2F">
        <w:rPr>
          <w:sz w:val="28"/>
          <w:szCs w:val="28"/>
        </w:rPr>
        <w:t>. В случае выявления в процессе проведения независимой эк</w:t>
      </w:r>
      <w:r w:rsidR="00695A38">
        <w:rPr>
          <w:sz w:val="28"/>
          <w:szCs w:val="28"/>
        </w:rPr>
        <w:t>с</w:t>
      </w:r>
      <w:r w:rsidR="00B67D2F">
        <w:rPr>
          <w:sz w:val="28"/>
          <w:szCs w:val="28"/>
        </w:rPr>
        <w:t>пертизы</w:t>
      </w:r>
      <w:r w:rsidR="00695A38">
        <w:rPr>
          <w:sz w:val="28"/>
          <w:szCs w:val="28"/>
        </w:rPr>
        <w:t>,</w:t>
      </w:r>
      <w:r w:rsidR="00B67D2F">
        <w:rPr>
          <w:sz w:val="28"/>
          <w:szCs w:val="28"/>
        </w:rPr>
        <w:t xml:space="preserve"> представленных на конкурсный отбор заявок</w:t>
      </w:r>
      <w:r w:rsidR="00695A38">
        <w:rPr>
          <w:sz w:val="28"/>
          <w:szCs w:val="28"/>
        </w:rPr>
        <w:t>,</w:t>
      </w:r>
      <w:r w:rsidR="00B67D2F">
        <w:rPr>
          <w:sz w:val="28"/>
          <w:szCs w:val="28"/>
        </w:rPr>
        <w:t xml:space="preserve"> факта нарушения экспертом треб</w:t>
      </w:r>
      <w:r w:rsidR="00695A38">
        <w:rPr>
          <w:sz w:val="28"/>
          <w:szCs w:val="28"/>
        </w:rPr>
        <w:t>ований, установленных пунктами 26, 27</w:t>
      </w:r>
      <w:r w:rsidR="00B67D2F">
        <w:rPr>
          <w:sz w:val="28"/>
          <w:szCs w:val="28"/>
        </w:rPr>
        <w:t xml:space="preserve"> Порядка, Комиссия исключает такого эксперта из состава экспертной группы, а баллы, присвоенные заявкам указанным экспертом, не учитываются Комиссией при рассмотрении заявок.</w:t>
      </w:r>
    </w:p>
    <w:p w:rsidR="00B67D2F" w:rsidRDefault="0081033A" w:rsidP="00305007">
      <w:pPr>
        <w:pStyle w:val="paragraph"/>
        <w:spacing w:after="0"/>
        <w:ind w:firstLine="709"/>
        <w:contextualSpacing/>
        <w:jc w:val="both"/>
        <w:textAlignment w:val="baseline"/>
        <w:rPr>
          <w:sz w:val="28"/>
          <w:szCs w:val="28"/>
        </w:rPr>
      </w:pPr>
      <w:r>
        <w:rPr>
          <w:sz w:val="28"/>
          <w:szCs w:val="28"/>
        </w:rPr>
        <w:t>30</w:t>
      </w:r>
      <w:r w:rsidR="00B67D2F">
        <w:rPr>
          <w:sz w:val="28"/>
          <w:szCs w:val="28"/>
        </w:rPr>
        <w:t xml:space="preserve">. По результатам рассмотрения экспертной группой, представленных НКО заявок на участие в конкурсном отборе, Комиссия формирует проект перечня победителей конкурсного отбора, включающий предложения по размерам субсидий, предоставляемых на реализацию каждого проекта в форме протокола. Главный распорядитель с учетом </w:t>
      </w:r>
      <w:r w:rsidR="00B67D2F">
        <w:rPr>
          <w:sz w:val="28"/>
          <w:szCs w:val="28"/>
        </w:rPr>
        <w:lastRenderedPageBreak/>
        <w:t>рекомендаций Комиссии вправе предложить представить на реализацию проекта субсидию в меньшем размере, чем запрашиваемая НКО сумма субсидии.</w:t>
      </w:r>
    </w:p>
    <w:p w:rsidR="00B67D2F" w:rsidRDefault="00012484" w:rsidP="00305007">
      <w:pPr>
        <w:pStyle w:val="paragraph"/>
        <w:spacing w:after="0"/>
        <w:ind w:firstLine="709"/>
        <w:contextualSpacing/>
        <w:jc w:val="both"/>
        <w:textAlignment w:val="baseline"/>
        <w:rPr>
          <w:sz w:val="28"/>
          <w:szCs w:val="28"/>
        </w:rPr>
      </w:pPr>
      <w:r>
        <w:rPr>
          <w:sz w:val="28"/>
          <w:szCs w:val="28"/>
        </w:rPr>
        <w:t>3</w:t>
      </w:r>
      <w:r w:rsidR="0081033A">
        <w:rPr>
          <w:sz w:val="28"/>
          <w:szCs w:val="28"/>
        </w:rPr>
        <w:t>1</w:t>
      </w:r>
      <w:r>
        <w:rPr>
          <w:sz w:val="28"/>
          <w:szCs w:val="28"/>
        </w:rPr>
        <w:t>. Комиссия представляет на согласование главному распорядителю перечень победителей конкурсного отбора и предложение по общему объему субсидий, предоставляемых по результатам конкурсного отбора (объему средств, предусматриваемых для проведения конкурсного отбора).</w:t>
      </w:r>
    </w:p>
    <w:p w:rsidR="00012484" w:rsidRDefault="0081033A" w:rsidP="00305007">
      <w:pPr>
        <w:pStyle w:val="paragraph"/>
        <w:spacing w:after="0"/>
        <w:ind w:firstLine="709"/>
        <w:contextualSpacing/>
        <w:jc w:val="both"/>
        <w:textAlignment w:val="baseline"/>
        <w:rPr>
          <w:sz w:val="28"/>
          <w:szCs w:val="28"/>
        </w:rPr>
      </w:pPr>
      <w:r>
        <w:rPr>
          <w:sz w:val="28"/>
          <w:szCs w:val="28"/>
        </w:rPr>
        <w:t>32</w:t>
      </w:r>
      <w:r w:rsidR="00012484">
        <w:rPr>
          <w:sz w:val="28"/>
          <w:szCs w:val="28"/>
        </w:rPr>
        <w:t>. Решение о победителях конкурсного отбора принимается Комиссией в течение 30 рабочих дней, следующих со дня окончания срока приема документов конкурсного отбора, установленного правовым актом главного распорядителя.</w:t>
      </w:r>
    </w:p>
    <w:p w:rsidR="00012484" w:rsidRDefault="0081033A" w:rsidP="00305007">
      <w:pPr>
        <w:pStyle w:val="paragraph"/>
        <w:spacing w:after="0"/>
        <w:ind w:firstLine="709"/>
        <w:contextualSpacing/>
        <w:jc w:val="both"/>
        <w:textAlignment w:val="baseline"/>
        <w:rPr>
          <w:sz w:val="28"/>
          <w:szCs w:val="28"/>
        </w:rPr>
      </w:pPr>
      <w:r>
        <w:rPr>
          <w:sz w:val="28"/>
          <w:szCs w:val="28"/>
        </w:rPr>
        <w:t>33</w:t>
      </w:r>
      <w:r w:rsidR="00012484">
        <w:rPr>
          <w:sz w:val="28"/>
          <w:szCs w:val="28"/>
        </w:rPr>
        <w:t>. Порядки рассмотрения, независимой оценки заявок эк</w:t>
      </w:r>
      <w:r w:rsidR="00695A38">
        <w:rPr>
          <w:sz w:val="28"/>
          <w:szCs w:val="28"/>
        </w:rPr>
        <w:t>с</w:t>
      </w:r>
      <w:r w:rsidR="00012484">
        <w:rPr>
          <w:sz w:val="28"/>
          <w:szCs w:val="28"/>
        </w:rPr>
        <w:t>пертной группой и отклонения заявок Комиссией в части, не урегулированной настоящим Порядком, утверждаются главными распорядителями в Положении.</w:t>
      </w:r>
    </w:p>
    <w:p w:rsidR="00012484" w:rsidRDefault="0081033A" w:rsidP="00305007">
      <w:pPr>
        <w:pStyle w:val="paragraph"/>
        <w:spacing w:after="0"/>
        <w:ind w:firstLine="709"/>
        <w:contextualSpacing/>
        <w:jc w:val="both"/>
        <w:textAlignment w:val="baseline"/>
        <w:rPr>
          <w:sz w:val="28"/>
          <w:szCs w:val="28"/>
        </w:rPr>
      </w:pPr>
      <w:r>
        <w:rPr>
          <w:sz w:val="28"/>
          <w:szCs w:val="28"/>
        </w:rPr>
        <w:t>34</w:t>
      </w:r>
      <w:r w:rsidR="00012484">
        <w:rPr>
          <w:sz w:val="28"/>
          <w:szCs w:val="28"/>
        </w:rPr>
        <w:t>. Комиссия осуществляет контроль за обеспечением равных условий для НКО участников конкурсного отбора.</w:t>
      </w:r>
    </w:p>
    <w:p w:rsidR="00012484" w:rsidRDefault="0081033A" w:rsidP="00305007">
      <w:pPr>
        <w:pStyle w:val="paragraph"/>
        <w:spacing w:after="0"/>
        <w:ind w:firstLine="709"/>
        <w:contextualSpacing/>
        <w:jc w:val="both"/>
        <w:textAlignment w:val="baseline"/>
        <w:rPr>
          <w:sz w:val="28"/>
          <w:szCs w:val="28"/>
        </w:rPr>
      </w:pPr>
      <w:r>
        <w:rPr>
          <w:sz w:val="28"/>
          <w:szCs w:val="28"/>
        </w:rPr>
        <w:t>35</w:t>
      </w:r>
      <w:r w:rsidR="00012484">
        <w:rPr>
          <w:sz w:val="28"/>
          <w:szCs w:val="28"/>
        </w:rPr>
        <w:t xml:space="preserve">. Решение об отклонении заявок и отказе НКО по участию в конкурсном отборе оформляется протоколом заседания Комиссии. </w:t>
      </w:r>
    </w:p>
    <w:p w:rsidR="00286397" w:rsidRDefault="005E46CB" w:rsidP="00305007">
      <w:pPr>
        <w:pStyle w:val="paragraph"/>
        <w:spacing w:after="0"/>
        <w:ind w:firstLine="709"/>
        <w:contextualSpacing/>
        <w:jc w:val="both"/>
        <w:textAlignment w:val="baseline"/>
        <w:rPr>
          <w:sz w:val="28"/>
          <w:szCs w:val="28"/>
        </w:rPr>
      </w:pPr>
      <w:r>
        <w:rPr>
          <w:sz w:val="28"/>
          <w:szCs w:val="28"/>
        </w:rPr>
        <w:t>3</w:t>
      </w:r>
      <w:r w:rsidR="0081033A">
        <w:rPr>
          <w:sz w:val="28"/>
          <w:szCs w:val="28"/>
        </w:rPr>
        <w:t>6</w:t>
      </w:r>
      <w:r w:rsidR="00286397">
        <w:rPr>
          <w:sz w:val="28"/>
          <w:szCs w:val="28"/>
        </w:rPr>
        <w:t>. Независимая оценка заявок НКО, допущенных к участию в конкурсном отборе, осуществляется экспертной группой в соответствии со следующими критериями конкурсного отбора:</w:t>
      </w:r>
    </w:p>
    <w:p w:rsidR="00286397" w:rsidRDefault="00F53743" w:rsidP="00305007">
      <w:pPr>
        <w:pStyle w:val="paragraph"/>
        <w:spacing w:after="0"/>
        <w:ind w:firstLine="709"/>
        <w:contextualSpacing/>
        <w:jc w:val="both"/>
        <w:textAlignment w:val="baseline"/>
        <w:rPr>
          <w:sz w:val="28"/>
          <w:szCs w:val="28"/>
        </w:rPr>
      </w:pPr>
      <w:r>
        <w:rPr>
          <w:sz w:val="28"/>
          <w:szCs w:val="28"/>
        </w:rPr>
        <w:t>актуальность, инновационность, уникальность и социальная значимость проекта, указанного в заявке;</w:t>
      </w:r>
    </w:p>
    <w:p w:rsidR="00F53743" w:rsidRDefault="00F53743" w:rsidP="00305007">
      <w:pPr>
        <w:pStyle w:val="paragraph"/>
        <w:spacing w:after="0"/>
        <w:ind w:firstLine="709"/>
        <w:contextualSpacing/>
        <w:jc w:val="both"/>
        <w:textAlignment w:val="baseline"/>
        <w:rPr>
          <w:sz w:val="28"/>
          <w:szCs w:val="28"/>
        </w:rPr>
      </w:pPr>
      <w:r>
        <w:rPr>
          <w:sz w:val="28"/>
          <w:szCs w:val="28"/>
        </w:rPr>
        <w:t>наличие опыта у НКО в осуществлении мероприятий по направлениям, указанным в пункте 3 Порядка;</w:t>
      </w:r>
    </w:p>
    <w:p w:rsidR="00F53743" w:rsidRDefault="00F53743" w:rsidP="00305007">
      <w:pPr>
        <w:pStyle w:val="paragraph"/>
        <w:spacing w:after="0"/>
        <w:ind w:firstLine="709"/>
        <w:contextualSpacing/>
        <w:jc w:val="both"/>
        <w:textAlignment w:val="baseline"/>
        <w:rPr>
          <w:sz w:val="28"/>
          <w:szCs w:val="28"/>
        </w:rPr>
      </w:pPr>
      <w:r>
        <w:rPr>
          <w:sz w:val="28"/>
          <w:szCs w:val="28"/>
        </w:rPr>
        <w:t>количество граждан и привлеченных добровольцев, участвующих в мероприятиях проекта, указанных в заявке;</w:t>
      </w:r>
    </w:p>
    <w:p w:rsidR="00F53743" w:rsidRDefault="00F53743" w:rsidP="00305007">
      <w:pPr>
        <w:pStyle w:val="paragraph"/>
        <w:spacing w:after="0"/>
        <w:ind w:firstLine="709"/>
        <w:contextualSpacing/>
        <w:jc w:val="both"/>
        <w:textAlignment w:val="baseline"/>
        <w:rPr>
          <w:sz w:val="28"/>
          <w:szCs w:val="28"/>
        </w:rPr>
      </w:pPr>
      <w:r>
        <w:rPr>
          <w:sz w:val="28"/>
          <w:szCs w:val="28"/>
        </w:rPr>
        <w:t>соотношение планируемых расходов на реализацию проекта и его ожидаемых результатов, адекватность, измеримость и достижимость таких результатов, реалистичность бюджета проекта и обоснованность планируемых расходов;</w:t>
      </w:r>
    </w:p>
    <w:p w:rsidR="00F53743" w:rsidRDefault="00F53743" w:rsidP="00305007">
      <w:pPr>
        <w:pStyle w:val="paragraph"/>
        <w:spacing w:after="0"/>
        <w:ind w:firstLine="709"/>
        <w:contextualSpacing/>
        <w:jc w:val="both"/>
        <w:textAlignment w:val="baseline"/>
        <w:rPr>
          <w:sz w:val="28"/>
          <w:szCs w:val="28"/>
        </w:rPr>
      </w:pPr>
      <w:r>
        <w:rPr>
          <w:sz w:val="28"/>
          <w:szCs w:val="28"/>
        </w:rPr>
        <w:t>наличие информации о деятельности НКО в сети Интернет или средствах массовой информации.</w:t>
      </w:r>
    </w:p>
    <w:p w:rsidR="00F53743" w:rsidRDefault="00F53743" w:rsidP="00305007">
      <w:pPr>
        <w:pStyle w:val="paragraph"/>
        <w:spacing w:after="0"/>
        <w:ind w:firstLine="709"/>
        <w:contextualSpacing/>
        <w:jc w:val="both"/>
        <w:textAlignment w:val="baseline"/>
        <w:rPr>
          <w:sz w:val="28"/>
          <w:szCs w:val="28"/>
        </w:rPr>
      </w:pPr>
      <w:r>
        <w:rPr>
          <w:sz w:val="28"/>
          <w:szCs w:val="28"/>
        </w:rPr>
        <w:t>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устанавливается главным распорядителем в Положении.</w:t>
      </w:r>
    </w:p>
    <w:p w:rsidR="00F53743" w:rsidRDefault="005E46CB" w:rsidP="00305007">
      <w:pPr>
        <w:pStyle w:val="paragraph"/>
        <w:spacing w:after="0"/>
        <w:ind w:firstLine="709"/>
        <w:contextualSpacing/>
        <w:jc w:val="both"/>
        <w:textAlignment w:val="baseline"/>
        <w:rPr>
          <w:sz w:val="28"/>
          <w:szCs w:val="28"/>
        </w:rPr>
      </w:pPr>
      <w:r>
        <w:rPr>
          <w:sz w:val="28"/>
          <w:szCs w:val="28"/>
        </w:rPr>
        <w:t>3</w:t>
      </w:r>
      <w:r w:rsidR="0081033A">
        <w:rPr>
          <w:sz w:val="28"/>
          <w:szCs w:val="28"/>
        </w:rPr>
        <w:t>7</w:t>
      </w:r>
      <w:r w:rsidR="00F53743">
        <w:rPr>
          <w:sz w:val="28"/>
          <w:szCs w:val="28"/>
        </w:rPr>
        <w:t xml:space="preserve">. Решение о победителях конкурсного отбора принимается Комиссией на основании итоговых баллов каждой заявки, выставленных экспертной группой и исходя от размера субсидий, определенного для определения размера </w:t>
      </w:r>
      <w:r w:rsidR="00BB06EB">
        <w:rPr>
          <w:sz w:val="28"/>
          <w:szCs w:val="28"/>
        </w:rPr>
        <w:t>субсидии, указанного в пункте 44</w:t>
      </w:r>
      <w:r w:rsidR="00F53743">
        <w:rPr>
          <w:sz w:val="28"/>
          <w:szCs w:val="28"/>
        </w:rPr>
        <w:t xml:space="preserve"> Порядка, в пределах объема бюджетных ассигнований, на который был объявлен конкурсный отбор.</w:t>
      </w:r>
    </w:p>
    <w:p w:rsidR="00F53743" w:rsidRDefault="0081033A" w:rsidP="00305007">
      <w:pPr>
        <w:pStyle w:val="paragraph"/>
        <w:spacing w:after="0"/>
        <w:ind w:firstLine="709"/>
        <w:contextualSpacing/>
        <w:jc w:val="both"/>
        <w:textAlignment w:val="baseline"/>
        <w:rPr>
          <w:sz w:val="28"/>
          <w:szCs w:val="28"/>
        </w:rPr>
      </w:pPr>
      <w:r>
        <w:rPr>
          <w:sz w:val="28"/>
          <w:szCs w:val="28"/>
        </w:rPr>
        <w:t>38</w:t>
      </w:r>
      <w:r w:rsidR="00F53743">
        <w:rPr>
          <w:sz w:val="28"/>
          <w:szCs w:val="28"/>
        </w:rPr>
        <w:t xml:space="preserve">. Решение о победителях конкурсного оформляется протоколом заседания Комиссии. На основании указанного решения в течение 3 дней </w:t>
      </w:r>
      <w:r w:rsidR="00F53743">
        <w:rPr>
          <w:sz w:val="28"/>
          <w:szCs w:val="28"/>
        </w:rPr>
        <w:lastRenderedPageBreak/>
        <w:t>издается правовой акт главного распорядителя об НКО, признанных победит</w:t>
      </w:r>
      <w:r w:rsidR="005E46CB">
        <w:rPr>
          <w:sz w:val="28"/>
          <w:szCs w:val="28"/>
        </w:rPr>
        <w:t>е</w:t>
      </w:r>
      <w:r w:rsidR="00F53743">
        <w:rPr>
          <w:sz w:val="28"/>
          <w:szCs w:val="28"/>
        </w:rPr>
        <w:t xml:space="preserve">лями конкурсного отбора, в котором указывается размер предоставляемых субсидий. </w:t>
      </w:r>
    </w:p>
    <w:p w:rsidR="005E46CB" w:rsidRDefault="0081033A" w:rsidP="005E46CB">
      <w:pPr>
        <w:pStyle w:val="paragraph"/>
        <w:spacing w:after="0"/>
        <w:ind w:firstLine="709"/>
        <w:contextualSpacing/>
        <w:jc w:val="both"/>
        <w:textAlignment w:val="baseline"/>
        <w:rPr>
          <w:sz w:val="28"/>
          <w:szCs w:val="28"/>
        </w:rPr>
      </w:pPr>
      <w:r>
        <w:rPr>
          <w:sz w:val="28"/>
          <w:szCs w:val="28"/>
        </w:rPr>
        <w:t>39</w:t>
      </w:r>
      <w:r w:rsidR="005E46CB">
        <w:rPr>
          <w:sz w:val="28"/>
          <w:szCs w:val="28"/>
        </w:rPr>
        <w:t>. Не позднее 15 рабочих дней, следующих за днем издания правового акта главного распорядителя, указанного в пункте 39 Порядка, на официальном сайте в сети Интернет размещается информация об НКО:</w:t>
      </w:r>
    </w:p>
    <w:p w:rsidR="005E46CB" w:rsidRDefault="005E46CB" w:rsidP="005E46CB">
      <w:pPr>
        <w:pStyle w:val="paragraph"/>
        <w:spacing w:after="0"/>
        <w:ind w:firstLine="709"/>
        <w:contextualSpacing/>
        <w:jc w:val="both"/>
        <w:textAlignment w:val="baseline"/>
        <w:rPr>
          <w:sz w:val="28"/>
          <w:szCs w:val="28"/>
        </w:rPr>
      </w:pPr>
      <w:r>
        <w:rPr>
          <w:sz w:val="28"/>
          <w:szCs w:val="28"/>
        </w:rPr>
        <w:t>заявки, которых были рассмотрены Комиссией;</w:t>
      </w:r>
    </w:p>
    <w:p w:rsidR="005E46CB" w:rsidRDefault="005E46CB" w:rsidP="005E46CB">
      <w:pPr>
        <w:pStyle w:val="paragraph"/>
        <w:spacing w:after="0"/>
        <w:ind w:firstLine="709"/>
        <w:contextualSpacing/>
        <w:jc w:val="both"/>
        <w:textAlignment w:val="baseline"/>
        <w:rPr>
          <w:sz w:val="28"/>
          <w:szCs w:val="28"/>
        </w:rPr>
      </w:pPr>
      <w:r>
        <w:rPr>
          <w:sz w:val="28"/>
          <w:szCs w:val="28"/>
        </w:rPr>
        <w:t>заявки, которых были отклонены, с указанием причин отклонения,</w:t>
      </w:r>
    </w:p>
    <w:p w:rsidR="005E46CB" w:rsidRDefault="005E46CB" w:rsidP="005E46CB">
      <w:pPr>
        <w:pStyle w:val="paragraph"/>
        <w:spacing w:after="0"/>
        <w:ind w:firstLine="709"/>
        <w:contextualSpacing/>
        <w:jc w:val="both"/>
        <w:textAlignment w:val="baseline"/>
        <w:rPr>
          <w:sz w:val="28"/>
          <w:szCs w:val="28"/>
        </w:rPr>
      </w:pPr>
      <w:r>
        <w:rPr>
          <w:sz w:val="28"/>
          <w:szCs w:val="28"/>
        </w:rPr>
        <w:t>которые были допущены к участию в конкурсном отборе;</w:t>
      </w:r>
    </w:p>
    <w:p w:rsidR="005E46CB" w:rsidRDefault="005E46CB" w:rsidP="005E46CB">
      <w:pPr>
        <w:pStyle w:val="paragraph"/>
        <w:spacing w:after="0"/>
        <w:ind w:firstLine="709"/>
        <w:contextualSpacing/>
        <w:jc w:val="both"/>
        <w:textAlignment w:val="baseline"/>
        <w:rPr>
          <w:sz w:val="28"/>
          <w:szCs w:val="28"/>
        </w:rPr>
      </w:pPr>
      <w:r>
        <w:rPr>
          <w:sz w:val="28"/>
          <w:szCs w:val="28"/>
        </w:rPr>
        <w:t>признанных победителями конкурсного отбора, с которыми заключаются соглашения, с указанием размеров предоставляемых им субсидий.</w:t>
      </w:r>
    </w:p>
    <w:p w:rsidR="005E46CB" w:rsidRDefault="005E46CB" w:rsidP="005E46CB">
      <w:pPr>
        <w:pStyle w:val="paragraph"/>
        <w:spacing w:after="0"/>
        <w:ind w:firstLine="709"/>
        <w:contextualSpacing/>
        <w:jc w:val="both"/>
        <w:textAlignment w:val="baseline"/>
        <w:rPr>
          <w:sz w:val="28"/>
          <w:szCs w:val="28"/>
        </w:rPr>
      </w:pPr>
    </w:p>
    <w:p w:rsidR="005E46CB" w:rsidRDefault="0081033A" w:rsidP="0081033A">
      <w:pPr>
        <w:pStyle w:val="paragraph"/>
        <w:spacing w:after="0"/>
        <w:ind w:firstLine="709"/>
        <w:contextualSpacing/>
        <w:jc w:val="center"/>
        <w:textAlignment w:val="baseline"/>
        <w:rPr>
          <w:b/>
          <w:sz w:val="28"/>
          <w:szCs w:val="28"/>
        </w:rPr>
      </w:pPr>
      <w:r w:rsidRPr="0081033A">
        <w:rPr>
          <w:b/>
          <w:sz w:val="28"/>
          <w:szCs w:val="28"/>
          <w:lang w:val="en-US"/>
        </w:rPr>
        <w:t>III</w:t>
      </w:r>
      <w:r w:rsidRPr="0081033A">
        <w:rPr>
          <w:b/>
          <w:sz w:val="28"/>
          <w:szCs w:val="28"/>
        </w:rPr>
        <w:t>. Условия и порядок предоставления субсидий</w:t>
      </w:r>
    </w:p>
    <w:p w:rsidR="0081033A" w:rsidRDefault="0081033A" w:rsidP="0081033A">
      <w:pPr>
        <w:pStyle w:val="paragraph"/>
        <w:spacing w:after="0"/>
        <w:ind w:firstLine="709"/>
        <w:contextualSpacing/>
        <w:textAlignment w:val="baseline"/>
        <w:rPr>
          <w:b/>
          <w:sz w:val="28"/>
          <w:szCs w:val="28"/>
        </w:rPr>
      </w:pPr>
    </w:p>
    <w:p w:rsidR="0081033A" w:rsidRDefault="0081033A" w:rsidP="00695A38">
      <w:pPr>
        <w:pStyle w:val="paragraph"/>
        <w:spacing w:after="0"/>
        <w:ind w:firstLine="709"/>
        <w:contextualSpacing/>
        <w:jc w:val="both"/>
        <w:textAlignment w:val="baseline"/>
        <w:rPr>
          <w:sz w:val="28"/>
          <w:szCs w:val="28"/>
        </w:rPr>
      </w:pPr>
      <w:r>
        <w:rPr>
          <w:sz w:val="28"/>
          <w:szCs w:val="28"/>
        </w:rPr>
        <w:t>40.</w:t>
      </w:r>
      <w:r w:rsidR="00695A38">
        <w:rPr>
          <w:sz w:val="28"/>
          <w:szCs w:val="28"/>
        </w:rPr>
        <w:t xml:space="preserve"> НКО, прошедшая конкурсный отбор</w:t>
      </w:r>
      <w:r>
        <w:rPr>
          <w:sz w:val="28"/>
          <w:szCs w:val="28"/>
        </w:rPr>
        <w:t>, для получения субсидии должен соответствовать требованиям, указанным в пункте 10 Порядка.</w:t>
      </w:r>
    </w:p>
    <w:p w:rsidR="0081033A" w:rsidRDefault="0081033A" w:rsidP="0081033A">
      <w:pPr>
        <w:pStyle w:val="paragraph"/>
        <w:spacing w:after="0"/>
        <w:ind w:firstLine="709"/>
        <w:contextualSpacing/>
        <w:jc w:val="both"/>
        <w:textAlignment w:val="baseline"/>
        <w:rPr>
          <w:sz w:val="28"/>
          <w:szCs w:val="28"/>
        </w:rPr>
      </w:pPr>
      <w:r>
        <w:rPr>
          <w:sz w:val="28"/>
          <w:szCs w:val="28"/>
        </w:rPr>
        <w:t>41. Условиями предоставления субсидий НКО, является соответствие НКО категориям, указанным в пункте 6 Порядка и требованиям, указанным в пункте 10 Порядка.</w:t>
      </w:r>
    </w:p>
    <w:p w:rsidR="0081033A" w:rsidRDefault="0081033A" w:rsidP="0081033A">
      <w:pPr>
        <w:pStyle w:val="paragraph"/>
        <w:spacing w:after="0"/>
        <w:ind w:firstLine="709"/>
        <w:contextualSpacing/>
        <w:jc w:val="both"/>
        <w:textAlignment w:val="baseline"/>
        <w:rPr>
          <w:sz w:val="28"/>
          <w:szCs w:val="28"/>
        </w:rPr>
      </w:pPr>
      <w:r>
        <w:rPr>
          <w:sz w:val="28"/>
          <w:szCs w:val="28"/>
        </w:rPr>
        <w:t>42.  Основаниями для отказа НКО в предоставлении субсидии:</w:t>
      </w:r>
    </w:p>
    <w:p w:rsidR="0081033A" w:rsidRDefault="0081033A" w:rsidP="0081033A">
      <w:pPr>
        <w:pStyle w:val="paragraph"/>
        <w:spacing w:after="0"/>
        <w:ind w:firstLine="709"/>
        <w:contextualSpacing/>
        <w:jc w:val="both"/>
        <w:textAlignment w:val="baseline"/>
        <w:rPr>
          <w:sz w:val="28"/>
          <w:szCs w:val="28"/>
        </w:rPr>
      </w:pPr>
      <w:r>
        <w:rPr>
          <w:sz w:val="28"/>
          <w:szCs w:val="28"/>
        </w:rPr>
        <w:t>а) несоответствие представленных НКО документов требованиям, указанных в пунктах 11, 12 Порядка;</w:t>
      </w:r>
    </w:p>
    <w:p w:rsidR="0081033A" w:rsidRDefault="0081033A" w:rsidP="0081033A">
      <w:pPr>
        <w:pStyle w:val="paragraph"/>
        <w:spacing w:after="0"/>
        <w:ind w:firstLine="709"/>
        <w:contextualSpacing/>
        <w:jc w:val="both"/>
        <w:textAlignment w:val="baseline"/>
        <w:rPr>
          <w:sz w:val="28"/>
          <w:szCs w:val="28"/>
        </w:rPr>
      </w:pPr>
      <w:r>
        <w:rPr>
          <w:sz w:val="28"/>
          <w:szCs w:val="28"/>
        </w:rPr>
        <w:t>б) установление факта недосто</w:t>
      </w:r>
      <w:r w:rsidR="00BB06EB">
        <w:rPr>
          <w:sz w:val="28"/>
          <w:szCs w:val="28"/>
        </w:rPr>
        <w:t>верности предоставленной НКО ин</w:t>
      </w:r>
      <w:r>
        <w:rPr>
          <w:sz w:val="28"/>
          <w:szCs w:val="28"/>
        </w:rPr>
        <w:t>ф</w:t>
      </w:r>
      <w:r w:rsidR="00BB06EB">
        <w:rPr>
          <w:sz w:val="28"/>
          <w:szCs w:val="28"/>
        </w:rPr>
        <w:t>о</w:t>
      </w:r>
      <w:r>
        <w:rPr>
          <w:sz w:val="28"/>
          <w:szCs w:val="28"/>
        </w:rPr>
        <w:t>рмации;</w:t>
      </w:r>
    </w:p>
    <w:p w:rsidR="0081033A" w:rsidRDefault="0081033A" w:rsidP="0081033A">
      <w:pPr>
        <w:pStyle w:val="paragraph"/>
        <w:spacing w:after="0"/>
        <w:ind w:firstLine="709"/>
        <w:contextualSpacing/>
        <w:jc w:val="both"/>
        <w:textAlignment w:val="baseline"/>
        <w:rPr>
          <w:sz w:val="28"/>
          <w:szCs w:val="28"/>
        </w:rPr>
      </w:pPr>
      <w:r>
        <w:rPr>
          <w:sz w:val="28"/>
          <w:szCs w:val="28"/>
        </w:rPr>
        <w:t>в) представление подложных документов и (или)</w:t>
      </w:r>
      <w:r w:rsidR="00BB06EB">
        <w:rPr>
          <w:sz w:val="28"/>
          <w:szCs w:val="28"/>
        </w:rPr>
        <w:t xml:space="preserve"> недостоверной информации;</w:t>
      </w:r>
    </w:p>
    <w:p w:rsidR="00BB06EB" w:rsidRDefault="00BB06EB" w:rsidP="00BB06EB">
      <w:pPr>
        <w:pStyle w:val="paragraph"/>
        <w:spacing w:after="0"/>
        <w:ind w:firstLine="709"/>
        <w:contextualSpacing/>
        <w:jc w:val="both"/>
        <w:textAlignment w:val="baseline"/>
        <w:rPr>
          <w:sz w:val="28"/>
          <w:szCs w:val="28"/>
        </w:rPr>
      </w:pPr>
      <w:r>
        <w:rPr>
          <w:sz w:val="28"/>
          <w:szCs w:val="28"/>
        </w:rPr>
        <w:t>г) отклонение заявки НКО и принятия решения об отказе в участии в конкурсном отборе;</w:t>
      </w:r>
    </w:p>
    <w:p w:rsidR="00BB06EB" w:rsidRDefault="00BB06EB" w:rsidP="00BB06EB">
      <w:pPr>
        <w:pStyle w:val="paragraph"/>
        <w:spacing w:after="0"/>
        <w:ind w:firstLine="709"/>
        <w:contextualSpacing/>
        <w:jc w:val="both"/>
        <w:textAlignment w:val="baseline"/>
        <w:rPr>
          <w:sz w:val="28"/>
          <w:szCs w:val="28"/>
        </w:rPr>
      </w:pPr>
      <w:r>
        <w:rPr>
          <w:sz w:val="28"/>
          <w:szCs w:val="28"/>
        </w:rPr>
        <w:t>д) непризнание НКО победителем конкурсного отбора.</w:t>
      </w:r>
    </w:p>
    <w:p w:rsidR="00BB06EB" w:rsidRDefault="00BB06EB" w:rsidP="00BB06EB">
      <w:pPr>
        <w:pStyle w:val="paragraph"/>
        <w:spacing w:after="0"/>
        <w:ind w:firstLine="709"/>
        <w:contextualSpacing/>
        <w:jc w:val="both"/>
        <w:textAlignment w:val="baseline"/>
        <w:rPr>
          <w:sz w:val="28"/>
          <w:szCs w:val="28"/>
        </w:rPr>
      </w:pPr>
      <w:r>
        <w:rPr>
          <w:sz w:val="28"/>
          <w:szCs w:val="28"/>
        </w:rPr>
        <w:t>43. В случае поступления только одной заявки, соответствующего требованиям пунктов 11, 12, 13 Порядка, победителем конкурсного отбора признается НКО, направившая данную заявку.</w:t>
      </w:r>
    </w:p>
    <w:p w:rsidR="00BB06EB" w:rsidRDefault="00BB06EB" w:rsidP="00BB06EB">
      <w:pPr>
        <w:pStyle w:val="paragraph"/>
        <w:spacing w:after="0"/>
        <w:ind w:firstLine="709"/>
        <w:contextualSpacing/>
        <w:jc w:val="both"/>
        <w:textAlignment w:val="baseline"/>
        <w:rPr>
          <w:sz w:val="28"/>
          <w:szCs w:val="28"/>
        </w:rPr>
      </w:pPr>
      <w:r>
        <w:rPr>
          <w:sz w:val="28"/>
          <w:szCs w:val="28"/>
        </w:rPr>
        <w:t>44. Размер субсидии определяется по формуле:</w:t>
      </w:r>
    </w:p>
    <w:p w:rsidR="00BB06EB" w:rsidRDefault="00BB06EB" w:rsidP="00BB06EB">
      <w:pPr>
        <w:pStyle w:val="paragraph"/>
        <w:spacing w:after="0"/>
        <w:ind w:firstLine="709"/>
        <w:contextualSpacing/>
        <w:jc w:val="both"/>
        <w:textAlignment w:val="baseline"/>
        <w:rPr>
          <w:sz w:val="28"/>
          <w:szCs w:val="28"/>
        </w:rPr>
      </w:pPr>
      <w:r>
        <w:rPr>
          <w:sz w:val="28"/>
          <w:szCs w:val="28"/>
        </w:rPr>
        <w:t xml:space="preserve">                 </w:t>
      </w:r>
      <w:r>
        <w:rPr>
          <w:sz w:val="28"/>
          <w:szCs w:val="28"/>
          <w:lang w:val="en-US"/>
        </w:rPr>
        <w:t>Vi</w:t>
      </w:r>
      <w:r w:rsidRPr="00BB06EB">
        <w:rPr>
          <w:sz w:val="28"/>
          <w:szCs w:val="28"/>
        </w:rPr>
        <w:t xml:space="preserve"> = </w:t>
      </w:r>
      <w:r>
        <w:rPr>
          <w:sz w:val="28"/>
          <w:szCs w:val="28"/>
          <w:lang w:val="en-US"/>
        </w:rPr>
        <w:t>Si</w:t>
      </w:r>
      <w:r w:rsidRPr="00BB06EB">
        <w:rPr>
          <w:sz w:val="28"/>
          <w:szCs w:val="28"/>
        </w:rPr>
        <w:t xml:space="preserve"> </w:t>
      </w:r>
      <w:r>
        <w:rPr>
          <w:sz w:val="28"/>
          <w:szCs w:val="28"/>
          <w:lang w:val="en-US"/>
        </w:rPr>
        <w:t>x</w:t>
      </w:r>
      <w:r w:rsidRPr="00BB06EB">
        <w:rPr>
          <w:sz w:val="28"/>
          <w:szCs w:val="28"/>
        </w:rPr>
        <w:t xml:space="preserve"> </w:t>
      </w:r>
      <w:r>
        <w:rPr>
          <w:sz w:val="28"/>
          <w:szCs w:val="28"/>
          <w:lang w:val="en-US"/>
        </w:rPr>
        <w:t>Bi</w:t>
      </w:r>
      <w:r w:rsidRPr="00BB06EB">
        <w:rPr>
          <w:sz w:val="28"/>
          <w:szCs w:val="28"/>
        </w:rPr>
        <w:t xml:space="preserve"> / 50</w:t>
      </w:r>
      <w:r>
        <w:rPr>
          <w:sz w:val="28"/>
          <w:szCs w:val="28"/>
        </w:rPr>
        <w:t>,</w:t>
      </w:r>
    </w:p>
    <w:p w:rsidR="00BB06EB" w:rsidRDefault="00BB06EB" w:rsidP="00BB06EB">
      <w:pPr>
        <w:pStyle w:val="paragraph"/>
        <w:spacing w:after="0"/>
        <w:ind w:firstLine="709"/>
        <w:contextualSpacing/>
        <w:jc w:val="both"/>
        <w:textAlignment w:val="baseline"/>
        <w:rPr>
          <w:sz w:val="28"/>
          <w:szCs w:val="28"/>
        </w:rPr>
      </w:pPr>
      <w:r>
        <w:rPr>
          <w:sz w:val="28"/>
          <w:szCs w:val="28"/>
        </w:rPr>
        <w:t>где:</w:t>
      </w:r>
    </w:p>
    <w:p w:rsidR="00BB06EB" w:rsidRDefault="00BB06EB" w:rsidP="00BB06EB">
      <w:pPr>
        <w:pStyle w:val="paragraph"/>
        <w:spacing w:after="0"/>
        <w:ind w:firstLine="709"/>
        <w:contextualSpacing/>
        <w:jc w:val="both"/>
        <w:textAlignment w:val="baseline"/>
        <w:rPr>
          <w:sz w:val="28"/>
          <w:szCs w:val="28"/>
        </w:rPr>
      </w:pPr>
      <w:r>
        <w:rPr>
          <w:sz w:val="28"/>
          <w:szCs w:val="28"/>
          <w:lang w:val="en-US"/>
        </w:rPr>
        <w:t>Vi</w:t>
      </w:r>
      <w:r>
        <w:rPr>
          <w:sz w:val="28"/>
          <w:szCs w:val="28"/>
        </w:rPr>
        <w:t xml:space="preserve"> – размер субсидии, предоставляемой </w:t>
      </w:r>
      <w:r>
        <w:rPr>
          <w:sz w:val="28"/>
          <w:szCs w:val="28"/>
          <w:lang w:val="en-US"/>
        </w:rPr>
        <w:t>i</w:t>
      </w:r>
      <w:r w:rsidRPr="00BB06EB">
        <w:rPr>
          <w:sz w:val="28"/>
          <w:szCs w:val="28"/>
        </w:rPr>
        <w:t>-</w:t>
      </w:r>
      <w:r>
        <w:rPr>
          <w:sz w:val="28"/>
          <w:szCs w:val="28"/>
        </w:rPr>
        <w:t>му побудителю конкурсного отбора, руб.;</w:t>
      </w:r>
    </w:p>
    <w:p w:rsidR="00BB06EB" w:rsidRDefault="00BB06EB" w:rsidP="00BB06EB">
      <w:pPr>
        <w:pStyle w:val="paragraph"/>
        <w:spacing w:after="0"/>
        <w:ind w:firstLine="709"/>
        <w:contextualSpacing/>
        <w:jc w:val="both"/>
        <w:textAlignment w:val="baseline"/>
        <w:rPr>
          <w:sz w:val="28"/>
          <w:szCs w:val="28"/>
        </w:rPr>
      </w:pPr>
      <w:r>
        <w:rPr>
          <w:sz w:val="28"/>
          <w:szCs w:val="28"/>
          <w:lang w:val="en-US"/>
        </w:rPr>
        <w:t>Si</w:t>
      </w:r>
      <w:r>
        <w:rPr>
          <w:sz w:val="28"/>
          <w:szCs w:val="28"/>
        </w:rPr>
        <w:t xml:space="preserve"> – стоимость проведения социально – значимого мероприятия проекта, указанного в заявке, предоставленной </w:t>
      </w:r>
      <w:r>
        <w:rPr>
          <w:sz w:val="28"/>
          <w:szCs w:val="28"/>
          <w:lang w:val="en-US"/>
        </w:rPr>
        <w:t>i</w:t>
      </w:r>
      <w:r w:rsidRPr="00BB06EB">
        <w:rPr>
          <w:sz w:val="28"/>
          <w:szCs w:val="28"/>
        </w:rPr>
        <w:t>-</w:t>
      </w:r>
      <w:r>
        <w:rPr>
          <w:sz w:val="28"/>
          <w:szCs w:val="28"/>
        </w:rPr>
        <w:t>ой НКО на конкурсный отбор, рассчитанная как сумма затрат НКО на выполнение проекта (сумма денежных средств, заявленных на финансовое обеспечение затрат, и средств НКО на софинансирование по реализации проекта, руб.);</w:t>
      </w:r>
    </w:p>
    <w:p w:rsidR="00BB06EB" w:rsidRDefault="00BB06EB" w:rsidP="00BB06EB">
      <w:pPr>
        <w:pStyle w:val="paragraph"/>
        <w:spacing w:after="0"/>
        <w:ind w:firstLine="709"/>
        <w:contextualSpacing/>
        <w:jc w:val="both"/>
        <w:textAlignment w:val="baseline"/>
        <w:rPr>
          <w:sz w:val="28"/>
          <w:szCs w:val="28"/>
        </w:rPr>
      </w:pPr>
      <w:r>
        <w:rPr>
          <w:sz w:val="28"/>
          <w:szCs w:val="28"/>
        </w:rPr>
        <w:t>50 – максимальное количество баллов по критериям конкурсного отбора.</w:t>
      </w:r>
    </w:p>
    <w:p w:rsidR="00BB06EB" w:rsidRDefault="00BB06EB" w:rsidP="00BB06EB">
      <w:pPr>
        <w:pStyle w:val="paragraph"/>
        <w:spacing w:after="0"/>
        <w:ind w:firstLine="709"/>
        <w:contextualSpacing/>
        <w:jc w:val="both"/>
        <w:textAlignment w:val="baseline"/>
        <w:rPr>
          <w:sz w:val="28"/>
          <w:szCs w:val="28"/>
        </w:rPr>
      </w:pPr>
      <w:r>
        <w:rPr>
          <w:sz w:val="28"/>
          <w:szCs w:val="28"/>
        </w:rPr>
        <w:lastRenderedPageBreak/>
        <w:t>45. Предоставление субсидий осуществляется в объеме средств, указанном в нормативном акте главного распорядителя об НКО, признанных победи</w:t>
      </w:r>
      <w:r w:rsidR="00695A38">
        <w:rPr>
          <w:sz w:val="28"/>
          <w:szCs w:val="28"/>
        </w:rPr>
        <w:t>телями конкурсного отбора.</w:t>
      </w:r>
    </w:p>
    <w:p w:rsidR="00BB06EB" w:rsidRDefault="00BB06EB" w:rsidP="00BB06EB">
      <w:pPr>
        <w:pStyle w:val="paragraph"/>
        <w:spacing w:after="0"/>
        <w:ind w:firstLine="709"/>
        <w:contextualSpacing/>
        <w:jc w:val="both"/>
        <w:textAlignment w:val="baseline"/>
        <w:rPr>
          <w:sz w:val="28"/>
          <w:szCs w:val="28"/>
        </w:rPr>
      </w:pPr>
      <w:r>
        <w:rPr>
          <w:sz w:val="28"/>
          <w:szCs w:val="28"/>
        </w:rPr>
        <w:t>46. Соглашения заключаются в соответствии с типовой формой, утвержденной Министерством финансов Республики Алтай. Соглашение должно быть заключено не позднее 30 рабочих дней, следующих со дня подписания нормативного акта главным распорядителем об НКО, признанных победителями конкурсного отбора.</w:t>
      </w:r>
    </w:p>
    <w:p w:rsidR="00EF396C" w:rsidRDefault="00BB06EB" w:rsidP="00BB06EB">
      <w:pPr>
        <w:pStyle w:val="paragraph"/>
        <w:spacing w:after="0"/>
        <w:ind w:firstLine="709"/>
        <w:contextualSpacing/>
        <w:jc w:val="both"/>
        <w:textAlignment w:val="baseline"/>
        <w:rPr>
          <w:sz w:val="28"/>
          <w:szCs w:val="28"/>
        </w:rPr>
      </w:pPr>
      <w:r>
        <w:rPr>
          <w:sz w:val="28"/>
          <w:szCs w:val="28"/>
        </w:rPr>
        <w:t>47. В случае если НКО не подписало соглашение в течение 30</w:t>
      </w:r>
      <w:r w:rsidR="00EF396C" w:rsidRPr="00EF396C">
        <w:rPr>
          <w:sz w:val="28"/>
          <w:szCs w:val="28"/>
        </w:rPr>
        <w:t xml:space="preserve"> </w:t>
      </w:r>
      <w:r w:rsidR="00EF396C">
        <w:rPr>
          <w:sz w:val="28"/>
          <w:szCs w:val="28"/>
        </w:rPr>
        <w:t>рабочих дней, следующих со дня принятия главным распорядителем решения о предоставлении субсидии, это расценивается как отказ НКО от получения субсидии и признает НКО, уклонившимся от заключения соглашения.</w:t>
      </w:r>
    </w:p>
    <w:p w:rsidR="00EF396C" w:rsidRDefault="00EF396C" w:rsidP="00BB06EB">
      <w:pPr>
        <w:pStyle w:val="paragraph"/>
        <w:spacing w:after="0"/>
        <w:ind w:firstLine="709"/>
        <w:contextualSpacing/>
        <w:jc w:val="both"/>
        <w:textAlignment w:val="baseline"/>
        <w:rPr>
          <w:sz w:val="28"/>
          <w:szCs w:val="28"/>
        </w:rPr>
      </w:pPr>
      <w:r>
        <w:rPr>
          <w:sz w:val="28"/>
          <w:szCs w:val="28"/>
        </w:rPr>
        <w:t>48. В соглашении указываются:</w:t>
      </w:r>
    </w:p>
    <w:p w:rsidR="00EF396C" w:rsidRDefault="00EF396C" w:rsidP="00BB06EB">
      <w:pPr>
        <w:pStyle w:val="paragraph"/>
        <w:spacing w:after="0"/>
        <w:ind w:firstLine="709"/>
        <w:contextualSpacing/>
        <w:jc w:val="both"/>
        <w:textAlignment w:val="baseline"/>
        <w:rPr>
          <w:sz w:val="28"/>
          <w:szCs w:val="28"/>
        </w:rPr>
      </w:pPr>
      <w:r>
        <w:rPr>
          <w:sz w:val="28"/>
          <w:szCs w:val="28"/>
        </w:rPr>
        <w:t>а) формы отчета НКО;</w:t>
      </w:r>
    </w:p>
    <w:p w:rsidR="00EF396C" w:rsidRDefault="00EF396C" w:rsidP="00BB06EB">
      <w:pPr>
        <w:pStyle w:val="paragraph"/>
        <w:spacing w:after="0"/>
        <w:ind w:firstLine="709"/>
        <w:contextualSpacing/>
        <w:jc w:val="both"/>
        <w:textAlignment w:val="baseline"/>
        <w:rPr>
          <w:sz w:val="28"/>
          <w:szCs w:val="28"/>
        </w:rPr>
      </w:pPr>
      <w:r>
        <w:rPr>
          <w:sz w:val="28"/>
          <w:szCs w:val="28"/>
        </w:rPr>
        <w:t>б) согласие НКО на проведение главным распорядителем и органом государственного финансового контроля проверок соблюдения целей, условий и порядка предоставления субсидии, предусмотренных Порядком;</w:t>
      </w:r>
    </w:p>
    <w:p w:rsidR="00BB06EB" w:rsidRDefault="00EF396C" w:rsidP="00BB06EB">
      <w:pPr>
        <w:pStyle w:val="paragraph"/>
        <w:spacing w:after="0"/>
        <w:ind w:firstLine="709"/>
        <w:contextualSpacing/>
        <w:jc w:val="both"/>
        <w:textAlignment w:val="baseline"/>
        <w:rPr>
          <w:sz w:val="28"/>
          <w:szCs w:val="28"/>
        </w:rPr>
      </w:pPr>
      <w:r>
        <w:rPr>
          <w:sz w:val="28"/>
          <w:szCs w:val="28"/>
        </w:rPr>
        <w:t>в) условия о невозможности предоставления субсидии в размере, определенном в соглашении, в случае уменьшения главному распорядителю ранее доведенных бюджетных ассигнований и лимитов бюджетных обязательств, предусмотренных законом о республиканском бюджете Республики Алтай на текущий финансовый год и плановый период, а также условия о согласовании новых условий соглашения или о расторжении соглашения при недостижении согласия по новым условиям;</w:t>
      </w:r>
    </w:p>
    <w:p w:rsidR="00EF396C" w:rsidRDefault="00EF396C" w:rsidP="00BB06EB">
      <w:pPr>
        <w:pStyle w:val="paragraph"/>
        <w:spacing w:after="0"/>
        <w:ind w:firstLine="709"/>
        <w:contextualSpacing/>
        <w:jc w:val="both"/>
        <w:textAlignment w:val="baseline"/>
        <w:rPr>
          <w:sz w:val="28"/>
          <w:szCs w:val="28"/>
        </w:rPr>
      </w:pPr>
      <w:r>
        <w:rPr>
          <w:sz w:val="28"/>
          <w:szCs w:val="28"/>
        </w:rPr>
        <w:t>г) 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w:t>
      </w:r>
    </w:p>
    <w:p w:rsidR="00EF396C" w:rsidRDefault="001F1145" w:rsidP="00BB06EB">
      <w:pPr>
        <w:pStyle w:val="paragraph"/>
        <w:spacing w:after="0"/>
        <w:ind w:firstLine="709"/>
        <w:contextualSpacing/>
        <w:jc w:val="both"/>
        <w:textAlignment w:val="baseline"/>
        <w:rPr>
          <w:sz w:val="28"/>
          <w:szCs w:val="28"/>
        </w:rPr>
      </w:pPr>
      <w:r>
        <w:rPr>
          <w:sz w:val="28"/>
          <w:szCs w:val="28"/>
        </w:rPr>
        <w:t>49. Результатом предоставления субсидии является реализация НКО – получателем субсидий проекта (социально – значимого мероприятия (мероприятий), указанного в заявке, по одному из направлений, указанных в пункте 3 Порядка, в соответствии со значениями показателей, установленными в соглашении.</w:t>
      </w:r>
    </w:p>
    <w:p w:rsidR="001F1145" w:rsidRDefault="001F1145" w:rsidP="00BB06EB">
      <w:pPr>
        <w:pStyle w:val="paragraph"/>
        <w:spacing w:after="0"/>
        <w:ind w:firstLine="709"/>
        <w:contextualSpacing/>
        <w:jc w:val="both"/>
        <w:textAlignment w:val="baseline"/>
        <w:rPr>
          <w:sz w:val="28"/>
          <w:szCs w:val="28"/>
        </w:rPr>
      </w:pPr>
      <w:r>
        <w:rPr>
          <w:sz w:val="28"/>
          <w:szCs w:val="28"/>
        </w:rPr>
        <w:t>Показателями результативности проекта, указанного в заявке, являются:</w:t>
      </w:r>
    </w:p>
    <w:p w:rsidR="001F1145" w:rsidRDefault="001F1145" w:rsidP="00BB06EB">
      <w:pPr>
        <w:pStyle w:val="paragraph"/>
        <w:spacing w:after="0"/>
        <w:ind w:firstLine="709"/>
        <w:contextualSpacing/>
        <w:jc w:val="both"/>
        <w:textAlignment w:val="baseline"/>
        <w:rPr>
          <w:sz w:val="28"/>
          <w:szCs w:val="28"/>
        </w:rPr>
      </w:pPr>
      <w:r>
        <w:rPr>
          <w:sz w:val="28"/>
          <w:szCs w:val="28"/>
        </w:rPr>
        <w:t>количество граждан, принявших участие в социально значимых мероприятиях, указанных в проекте;</w:t>
      </w:r>
    </w:p>
    <w:p w:rsidR="001F1145" w:rsidRDefault="001F1145" w:rsidP="00BB06EB">
      <w:pPr>
        <w:pStyle w:val="paragraph"/>
        <w:spacing w:after="0"/>
        <w:ind w:firstLine="709"/>
        <w:contextualSpacing/>
        <w:jc w:val="both"/>
        <w:textAlignment w:val="baseline"/>
        <w:rPr>
          <w:sz w:val="28"/>
          <w:szCs w:val="28"/>
        </w:rPr>
      </w:pPr>
      <w:r>
        <w:rPr>
          <w:sz w:val="28"/>
          <w:szCs w:val="28"/>
        </w:rPr>
        <w:t>количество проведенных мероприятий при реализации проекта;</w:t>
      </w:r>
    </w:p>
    <w:p w:rsidR="001F1145" w:rsidRDefault="001F1145" w:rsidP="00BB06EB">
      <w:pPr>
        <w:pStyle w:val="paragraph"/>
        <w:spacing w:after="0"/>
        <w:ind w:firstLine="709"/>
        <w:contextualSpacing/>
        <w:jc w:val="both"/>
        <w:textAlignment w:val="baseline"/>
        <w:rPr>
          <w:sz w:val="28"/>
          <w:szCs w:val="28"/>
        </w:rPr>
      </w:pPr>
      <w:r>
        <w:rPr>
          <w:sz w:val="28"/>
          <w:szCs w:val="28"/>
        </w:rPr>
        <w:t>численность добровольцев, привлеченных к реализации проекта.</w:t>
      </w:r>
    </w:p>
    <w:p w:rsidR="001F1145" w:rsidRDefault="001F1145" w:rsidP="00BB06EB">
      <w:pPr>
        <w:pStyle w:val="paragraph"/>
        <w:spacing w:after="0"/>
        <w:ind w:firstLine="709"/>
        <w:contextualSpacing/>
        <w:jc w:val="both"/>
        <w:textAlignment w:val="baseline"/>
        <w:rPr>
          <w:sz w:val="28"/>
          <w:szCs w:val="28"/>
        </w:rPr>
      </w:pPr>
      <w:r>
        <w:rPr>
          <w:sz w:val="28"/>
          <w:szCs w:val="28"/>
        </w:rPr>
        <w:t>Порядок определения значений показателя результативности утверждается главным распорядителем.</w:t>
      </w:r>
    </w:p>
    <w:p w:rsidR="001F1145" w:rsidRDefault="00255DAC" w:rsidP="00BB06EB">
      <w:pPr>
        <w:pStyle w:val="paragraph"/>
        <w:spacing w:after="0"/>
        <w:ind w:firstLine="709"/>
        <w:contextualSpacing/>
        <w:jc w:val="both"/>
        <w:textAlignment w:val="baseline"/>
        <w:rPr>
          <w:sz w:val="28"/>
          <w:szCs w:val="28"/>
        </w:rPr>
      </w:pPr>
      <w:r>
        <w:rPr>
          <w:sz w:val="28"/>
          <w:szCs w:val="28"/>
        </w:rPr>
        <w:t>50</w:t>
      </w:r>
      <w:r w:rsidR="001F1145">
        <w:rPr>
          <w:sz w:val="28"/>
          <w:szCs w:val="28"/>
        </w:rPr>
        <w:t xml:space="preserve">. Перечисление субсидий осуществляется единовременно в размере, рассчитанном в соответствии с пунктом 44 Порядка, на расчетный счет НКО, </w:t>
      </w:r>
      <w:r>
        <w:rPr>
          <w:sz w:val="28"/>
          <w:szCs w:val="28"/>
        </w:rPr>
        <w:t xml:space="preserve">открытый в учреждениях Центрального банка Российской </w:t>
      </w:r>
      <w:r>
        <w:rPr>
          <w:sz w:val="28"/>
          <w:szCs w:val="28"/>
        </w:rPr>
        <w:lastRenderedPageBreak/>
        <w:t>Федерации или кредитных организациях, в течение 10 рабочих дней, следующих с даты заключения соглашения.</w:t>
      </w:r>
    </w:p>
    <w:p w:rsidR="00255DAC" w:rsidRDefault="00255DAC" w:rsidP="00BB06EB">
      <w:pPr>
        <w:pStyle w:val="paragraph"/>
        <w:spacing w:after="0"/>
        <w:ind w:firstLine="709"/>
        <w:contextualSpacing/>
        <w:jc w:val="both"/>
        <w:textAlignment w:val="baseline"/>
        <w:rPr>
          <w:sz w:val="28"/>
          <w:szCs w:val="28"/>
        </w:rPr>
      </w:pPr>
    </w:p>
    <w:p w:rsidR="00255DAC" w:rsidRDefault="00255DAC" w:rsidP="00255DAC">
      <w:pPr>
        <w:pStyle w:val="paragraph"/>
        <w:spacing w:after="0"/>
        <w:ind w:firstLine="709"/>
        <w:contextualSpacing/>
        <w:jc w:val="center"/>
        <w:textAlignment w:val="baseline"/>
        <w:rPr>
          <w:b/>
          <w:sz w:val="28"/>
          <w:szCs w:val="28"/>
        </w:rPr>
      </w:pPr>
      <w:r w:rsidRPr="00255DAC">
        <w:rPr>
          <w:b/>
          <w:sz w:val="28"/>
          <w:szCs w:val="28"/>
          <w:lang w:val="en-US"/>
        </w:rPr>
        <w:t>IV</w:t>
      </w:r>
      <w:r w:rsidRPr="00255DAC">
        <w:rPr>
          <w:b/>
          <w:sz w:val="28"/>
          <w:szCs w:val="28"/>
        </w:rPr>
        <w:t>.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255DAC" w:rsidRDefault="00255DAC" w:rsidP="00255DAC">
      <w:pPr>
        <w:pStyle w:val="paragraph"/>
        <w:spacing w:after="0"/>
        <w:contextualSpacing/>
        <w:textAlignment w:val="baseline"/>
        <w:rPr>
          <w:b/>
          <w:sz w:val="28"/>
          <w:szCs w:val="28"/>
        </w:rPr>
      </w:pPr>
    </w:p>
    <w:p w:rsidR="00255DAC" w:rsidRDefault="00255DAC" w:rsidP="00255DAC">
      <w:pPr>
        <w:pStyle w:val="paragraph"/>
        <w:spacing w:after="0"/>
        <w:contextualSpacing/>
        <w:jc w:val="both"/>
        <w:textAlignment w:val="baseline"/>
        <w:rPr>
          <w:sz w:val="28"/>
          <w:szCs w:val="28"/>
        </w:rPr>
      </w:pPr>
      <w:r>
        <w:rPr>
          <w:b/>
          <w:sz w:val="28"/>
          <w:szCs w:val="28"/>
        </w:rPr>
        <w:tab/>
      </w:r>
      <w:r>
        <w:rPr>
          <w:sz w:val="28"/>
          <w:szCs w:val="28"/>
        </w:rPr>
        <w:t>51. НКО, поучившая субсидию, предоставляет главному распорядителю в сроки, определенные соглашением:</w:t>
      </w:r>
    </w:p>
    <w:p w:rsidR="0015146C" w:rsidRDefault="0015146C" w:rsidP="00255DAC">
      <w:pPr>
        <w:pStyle w:val="paragraph"/>
        <w:spacing w:after="0"/>
        <w:contextualSpacing/>
        <w:jc w:val="both"/>
        <w:textAlignment w:val="baseline"/>
        <w:rPr>
          <w:sz w:val="28"/>
          <w:szCs w:val="28"/>
        </w:rPr>
      </w:pPr>
      <w:r>
        <w:rPr>
          <w:sz w:val="28"/>
          <w:szCs w:val="28"/>
        </w:rPr>
        <w:tab/>
        <w:t>финансовый отчет по реализации проекта и заверенные руководителем НКО копии документов, подтверждающие фактические расходы;</w:t>
      </w:r>
    </w:p>
    <w:p w:rsidR="0015146C" w:rsidRDefault="0015146C" w:rsidP="00255DAC">
      <w:pPr>
        <w:pStyle w:val="paragraph"/>
        <w:spacing w:after="0"/>
        <w:contextualSpacing/>
        <w:jc w:val="both"/>
        <w:textAlignment w:val="baseline"/>
        <w:rPr>
          <w:sz w:val="28"/>
          <w:szCs w:val="28"/>
        </w:rPr>
      </w:pPr>
      <w:r>
        <w:rPr>
          <w:sz w:val="28"/>
          <w:szCs w:val="28"/>
        </w:rPr>
        <w:tab/>
        <w:t>аналитический отчет о реализации проекта, а также фотоматериалы.</w:t>
      </w:r>
    </w:p>
    <w:p w:rsidR="0015146C" w:rsidRDefault="0015146C" w:rsidP="00255DAC">
      <w:pPr>
        <w:pStyle w:val="paragraph"/>
        <w:spacing w:after="0"/>
        <w:contextualSpacing/>
        <w:jc w:val="both"/>
        <w:textAlignment w:val="baseline"/>
        <w:rPr>
          <w:sz w:val="28"/>
          <w:szCs w:val="28"/>
        </w:rPr>
      </w:pPr>
      <w:r>
        <w:rPr>
          <w:sz w:val="28"/>
          <w:szCs w:val="28"/>
        </w:rPr>
        <w:tab/>
        <w:t xml:space="preserve">Документы по финансовому отчету предоставляются в виде файла в формате </w:t>
      </w:r>
      <w:r>
        <w:rPr>
          <w:sz w:val="28"/>
          <w:szCs w:val="28"/>
          <w:lang w:val="en-US"/>
        </w:rPr>
        <w:t>pdf</w:t>
      </w:r>
      <w:r>
        <w:rPr>
          <w:sz w:val="28"/>
          <w:szCs w:val="28"/>
        </w:rPr>
        <w:t>, документы по аналитическому отчету предоставляются посредством заполнения форм на официальном сайте главного распорядителя в сети Интернет, либо ином официальном сайте, на котором обеспечивалось проведение конкурсного отбора, определяемом в Положении.</w:t>
      </w:r>
    </w:p>
    <w:p w:rsidR="00A320B2" w:rsidRDefault="00A320B2" w:rsidP="00255DAC">
      <w:pPr>
        <w:pStyle w:val="paragraph"/>
        <w:spacing w:after="0"/>
        <w:contextualSpacing/>
        <w:jc w:val="both"/>
        <w:textAlignment w:val="baseline"/>
        <w:rPr>
          <w:sz w:val="28"/>
          <w:szCs w:val="28"/>
        </w:rPr>
      </w:pPr>
      <w:r>
        <w:rPr>
          <w:sz w:val="28"/>
          <w:szCs w:val="28"/>
        </w:rPr>
        <w:tab/>
        <w:t>52. Главный распорядитель в срок, установленный главным распорядителем, осуществляет проверку, по результатам которой составляет акт проведения проверки (далее- акт);</w:t>
      </w:r>
    </w:p>
    <w:p w:rsidR="00A320B2" w:rsidRDefault="00A320B2" w:rsidP="00255DAC">
      <w:pPr>
        <w:pStyle w:val="paragraph"/>
        <w:spacing w:after="0"/>
        <w:contextualSpacing/>
        <w:jc w:val="both"/>
        <w:textAlignment w:val="baseline"/>
        <w:rPr>
          <w:sz w:val="28"/>
          <w:szCs w:val="28"/>
        </w:rPr>
      </w:pPr>
      <w:r>
        <w:rPr>
          <w:sz w:val="28"/>
          <w:szCs w:val="28"/>
        </w:rPr>
        <w:tab/>
        <w:t>53. В случае выявления при проведении проверок нарушений НКО условий, целей и порядка предоставления субсидии, главный распорядитель одновременно с подписанием акта направляет НКО уведомление о нарушениях условий, целей и порядка предоставления субсидии (далее - уведомление), в котором указываются выявленные нарушения и сроки их устранения НКО.</w:t>
      </w:r>
    </w:p>
    <w:p w:rsidR="00A320B2" w:rsidRDefault="00A320B2" w:rsidP="00255DAC">
      <w:pPr>
        <w:pStyle w:val="paragraph"/>
        <w:spacing w:after="0"/>
        <w:contextualSpacing/>
        <w:jc w:val="both"/>
        <w:textAlignment w:val="baseline"/>
        <w:rPr>
          <w:sz w:val="28"/>
          <w:szCs w:val="28"/>
        </w:rPr>
      </w:pPr>
      <w:r>
        <w:rPr>
          <w:sz w:val="28"/>
          <w:szCs w:val="28"/>
        </w:rPr>
        <w:tab/>
        <w:t xml:space="preserve">54. В случае неустранения нарушений в установленные в уведомлении сроки, главный распорядитель в течение 3 рабочих дней, со дня истечения указанных сроков принимает решение о возврате в республиканский бюджет Республики Алтай субсидии, в форме нормативного акта и направляет копию указанного нормативного акта НКО – получателю субсидии вместе с требованием, в котором предусматриваются: </w:t>
      </w:r>
    </w:p>
    <w:p w:rsidR="00A320B2" w:rsidRDefault="00A320B2" w:rsidP="00255DAC">
      <w:pPr>
        <w:pStyle w:val="paragraph"/>
        <w:spacing w:after="0"/>
        <w:contextualSpacing/>
        <w:jc w:val="both"/>
        <w:textAlignment w:val="baseline"/>
        <w:rPr>
          <w:sz w:val="28"/>
          <w:szCs w:val="28"/>
        </w:rPr>
      </w:pPr>
      <w:r>
        <w:rPr>
          <w:sz w:val="28"/>
          <w:szCs w:val="28"/>
        </w:rPr>
        <w:tab/>
        <w:t>подлежащая возврату в республиканский бюджет Республики Алтай сумма денежных средств, а также сроки ее возврата;</w:t>
      </w:r>
    </w:p>
    <w:p w:rsidR="00A320B2" w:rsidRDefault="00A320B2" w:rsidP="00255DAC">
      <w:pPr>
        <w:pStyle w:val="paragraph"/>
        <w:spacing w:after="0"/>
        <w:contextualSpacing/>
        <w:jc w:val="both"/>
        <w:textAlignment w:val="baseline"/>
        <w:rPr>
          <w:sz w:val="28"/>
          <w:szCs w:val="28"/>
        </w:rPr>
      </w:pPr>
      <w:r>
        <w:rPr>
          <w:sz w:val="28"/>
          <w:szCs w:val="28"/>
        </w:rPr>
        <w:tab/>
        <w:t>код бюджетной классификации Российской Федерации, по которому должен быть осуществлен возврат субсидии.</w:t>
      </w:r>
    </w:p>
    <w:p w:rsidR="00A320B2" w:rsidRDefault="00A320B2" w:rsidP="00255DAC">
      <w:pPr>
        <w:pStyle w:val="paragraph"/>
        <w:spacing w:after="0"/>
        <w:contextualSpacing/>
        <w:jc w:val="both"/>
        <w:textAlignment w:val="baseline"/>
        <w:rPr>
          <w:sz w:val="28"/>
          <w:szCs w:val="28"/>
        </w:rPr>
      </w:pPr>
      <w:r>
        <w:rPr>
          <w:sz w:val="28"/>
          <w:szCs w:val="28"/>
        </w:rPr>
        <w:tab/>
        <w:t>55. НКО – получатель субсидии обязан осуществить возврат субсидии в республиканский бюджет Республики Алтай в течение 7 рабочих дней со дня получения требования и копии нормативного акта, указанных в пункте 54 Порядка.</w:t>
      </w:r>
    </w:p>
    <w:p w:rsidR="00A320B2" w:rsidRDefault="00A320B2" w:rsidP="00255DAC">
      <w:pPr>
        <w:pStyle w:val="paragraph"/>
        <w:spacing w:after="0"/>
        <w:contextualSpacing/>
        <w:jc w:val="both"/>
        <w:textAlignment w:val="baseline"/>
        <w:rPr>
          <w:sz w:val="28"/>
          <w:szCs w:val="28"/>
        </w:rPr>
      </w:pPr>
      <w:r>
        <w:rPr>
          <w:sz w:val="28"/>
          <w:szCs w:val="28"/>
        </w:rPr>
        <w:tab/>
        <w:t xml:space="preserve">56. Не использованные НКО в установленные соглашением сроки остатки субсидии подлежат возврату в текущем финансовом году в </w:t>
      </w:r>
      <w:r>
        <w:rPr>
          <w:sz w:val="28"/>
          <w:szCs w:val="28"/>
        </w:rPr>
        <w:lastRenderedPageBreak/>
        <w:t>республиканский бюджет Республики Алтай в сроки, установленные соглашением.</w:t>
      </w:r>
    </w:p>
    <w:p w:rsidR="00A320B2" w:rsidRPr="0015146C" w:rsidRDefault="00A320B2" w:rsidP="00255DAC">
      <w:pPr>
        <w:pStyle w:val="paragraph"/>
        <w:spacing w:after="0"/>
        <w:contextualSpacing/>
        <w:jc w:val="both"/>
        <w:textAlignment w:val="baseline"/>
        <w:rPr>
          <w:sz w:val="28"/>
          <w:szCs w:val="28"/>
        </w:rPr>
      </w:pPr>
      <w:r>
        <w:rPr>
          <w:sz w:val="28"/>
          <w:szCs w:val="28"/>
        </w:rPr>
        <w:tab/>
        <w:t xml:space="preserve">57. В случае, если средства субсидий не возвращены НКО в республиканский бюджет Республики Алтай в установленные в пунктах 55, 56 Порядка сроки, главный распорядитель в течение 15 рабочих дней, со дня истечения установленных сроков направляет в суд исковое заявление о возврате субсидий в республиканский бюджет Республики Алтай. </w:t>
      </w:r>
    </w:p>
    <w:p w:rsidR="0081033A" w:rsidRPr="0081033A" w:rsidRDefault="0081033A" w:rsidP="0081033A">
      <w:pPr>
        <w:pStyle w:val="paragraph"/>
        <w:spacing w:after="0"/>
        <w:ind w:firstLine="709"/>
        <w:contextualSpacing/>
        <w:jc w:val="both"/>
        <w:textAlignment w:val="baseline"/>
        <w:rPr>
          <w:sz w:val="28"/>
          <w:szCs w:val="28"/>
        </w:rPr>
      </w:pPr>
    </w:p>
    <w:p w:rsidR="00735BEF" w:rsidRDefault="00735BEF" w:rsidP="00305007">
      <w:pPr>
        <w:pStyle w:val="paragraph"/>
        <w:spacing w:after="0"/>
        <w:ind w:firstLine="709"/>
        <w:contextualSpacing/>
        <w:jc w:val="both"/>
        <w:textAlignment w:val="baseline"/>
        <w:rPr>
          <w:sz w:val="28"/>
          <w:szCs w:val="28"/>
        </w:rPr>
      </w:pPr>
    </w:p>
    <w:p w:rsidR="00F57B56" w:rsidRPr="00F57B56" w:rsidRDefault="00F57B56" w:rsidP="00F57B56">
      <w:pPr>
        <w:pStyle w:val="paragraph"/>
        <w:spacing w:before="0" w:beforeAutospacing="0" w:after="0" w:afterAutospacing="0"/>
        <w:contextualSpacing/>
        <w:jc w:val="both"/>
        <w:textAlignment w:val="baseline"/>
        <w:rPr>
          <w:rStyle w:val="eop"/>
          <w:sz w:val="28"/>
          <w:szCs w:val="28"/>
        </w:rPr>
        <w:sectPr w:rsidR="00F57B56" w:rsidRPr="00F57B56" w:rsidSect="00324EAE">
          <w:type w:val="continuous"/>
          <w:pgSz w:w="11906" w:h="16838" w:code="9"/>
          <w:pgMar w:top="1134" w:right="851" w:bottom="1134" w:left="1985" w:header="709" w:footer="709" w:gutter="0"/>
          <w:pgNumType w:start="3"/>
          <w:cols w:space="708"/>
          <w:titlePg/>
          <w:docGrid w:linePitch="360"/>
        </w:sectPr>
      </w:pPr>
    </w:p>
    <w:p w:rsidR="00F57B56" w:rsidRPr="00F57B56" w:rsidRDefault="00F57B56" w:rsidP="00693E0C">
      <w:pPr>
        <w:autoSpaceDE w:val="0"/>
        <w:autoSpaceDN w:val="0"/>
        <w:adjustRightInd w:val="0"/>
        <w:spacing w:after="0" w:line="240" w:lineRule="auto"/>
        <w:contextualSpacing/>
        <w:outlineLvl w:val="0"/>
        <w:rPr>
          <w:rStyle w:val="eop"/>
          <w:sz w:val="28"/>
          <w:szCs w:val="28"/>
        </w:rPr>
      </w:pPr>
      <w:r w:rsidRPr="00F57B56">
        <w:rPr>
          <w:rStyle w:val="eop"/>
          <w:rFonts w:ascii="Times New Roman" w:hAnsi="Times New Roman"/>
          <w:sz w:val="28"/>
          <w:szCs w:val="28"/>
        </w:rPr>
        <w:lastRenderedPageBreak/>
        <w:t xml:space="preserve">                                                                                                                   </w:t>
      </w:r>
    </w:p>
    <w:p w:rsidR="00F57B56" w:rsidRPr="00F57B56" w:rsidRDefault="00F57B56" w:rsidP="00F57B56">
      <w:pPr>
        <w:pStyle w:val="paragraph"/>
        <w:spacing w:before="0" w:beforeAutospacing="0" w:after="0" w:afterAutospacing="0"/>
        <w:contextualSpacing/>
        <w:textAlignment w:val="baseline"/>
        <w:rPr>
          <w:sz w:val="28"/>
          <w:szCs w:val="28"/>
        </w:rPr>
      </w:pPr>
    </w:p>
    <w:p w:rsidR="00F57B56" w:rsidRPr="00F57B56" w:rsidRDefault="00F57B56" w:rsidP="00F57B56">
      <w:pPr>
        <w:pStyle w:val="af6"/>
        <w:spacing w:after="0" w:line="240" w:lineRule="auto"/>
        <w:ind w:left="0" w:firstLine="709"/>
        <w:jc w:val="center"/>
        <w:rPr>
          <w:rFonts w:ascii="Times New Roman" w:hAnsi="Times New Roman"/>
          <w:b/>
          <w:sz w:val="28"/>
          <w:szCs w:val="28"/>
        </w:rPr>
      </w:pPr>
      <w:r w:rsidRPr="00F57B56">
        <w:rPr>
          <w:rFonts w:ascii="Times New Roman" w:hAnsi="Times New Roman"/>
          <w:b/>
          <w:sz w:val="28"/>
          <w:szCs w:val="28"/>
        </w:rPr>
        <w:t>ПОЯСНИТЕЛЬНАЯ ЗАПИСКА</w:t>
      </w:r>
    </w:p>
    <w:p w:rsidR="00F57B56" w:rsidRPr="00F57B56" w:rsidRDefault="00F57B56" w:rsidP="00F57B56">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F57B56">
        <w:rPr>
          <w:rFonts w:ascii="Times New Roman" w:hAnsi="Times New Roman" w:cs="Times New Roman"/>
          <w:b/>
          <w:sz w:val="28"/>
          <w:szCs w:val="28"/>
        </w:rPr>
        <w:t>к проекту постановления Правительства Республики Алтай</w:t>
      </w:r>
    </w:p>
    <w:p w:rsidR="00F57B56" w:rsidRPr="00F57B56" w:rsidRDefault="00F57B56" w:rsidP="00F57B56">
      <w:pPr>
        <w:autoSpaceDE w:val="0"/>
        <w:autoSpaceDN w:val="0"/>
        <w:adjustRightInd w:val="0"/>
        <w:spacing w:after="0" w:line="240" w:lineRule="auto"/>
        <w:contextualSpacing/>
        <w:jc w:val="center"/>
        <w:rPr>
          <w:rFonts w:ascii="Times New Roman" w:hAnsi="Times New Roman" w:cs="Times New Roman"/>
          <w:b/>
          <w:sz w:val="28"/>
          <w:szCs w:val="28"/>
        </w:rPr>
      </w:pPr>
      <w:r w:rsidRPr="00F57B56">
        <w:rPr>
          <w:rFonts w:ascii="Times New Roman" w:hAnsi="Times New Roman" w:cs="Times New Roman"/>
          <w:b/>
          <w:sz w:val="28"/>
          <w:szCs w:val="28"/>
        </w:rPr>
        <w:t xml:space="preserve"> «</w:t>
      </w:r>
      <w:r w:rsidRPr="00F57B56">
        <w:rPr>
          <w:rFonts w:ascii="Times New Roman" w:hAnsi="Times New Roman" w:cs="Times New Roman"/>
          <w:b/>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r w:rsidRPr="00F57B56">
        <w:rPr>
          <w:rFonts w:ascii="Times New Roman" w:hAnsi="Times New Roman" w:cs="Times New Roman"/>
          <w:b/>
          <w:sz w:val="28"/>
          <w:szCs w:val="28"/>
        </w:rPr>
        <w:t>»</w:t>
      </w:r>
    </w:p>
    <w:p w:rsidR="00F57B56" w:rsidRPr="00F57B56" w:rsidRDefault="00F57B56" w:rsidP="00F57B56">
      <w:pPr>
        <w:pStyle w:val="af6"/>
        <w:spacing w:after="0" w:line="240" w:lineRule="auto"/>
        <w:ind w:left="0" w:firstLine="709"/>
        <w:jc w:val="both"/>
        <w:rPr>
          <w:rFonts w:ascii="Times New Roman" w:hAnsi="Times New Roman"/>
          <w:sz w:val="28"/>
          <w:szCs w:val="28"/>
        </w:rPr>
      </w:pPr>
    </w:p>
    <w:p w:rsidR="00F57B56" w:rsidRPr="00F57B56" w:rsidRDefault="00F57B56" w:rsidP="00F57B56">
      <w:pPr>
        <w:pStyle w:val="af5"/>
        <w:ind w:firstLine="709"/>
        <w:contextualSpacing/>
        <w:jc w:val="both"/>
        <w:rPr>
          <w:rFonts w:ascii="Times New Roman" w:hAnsi="Times New Roman"/>
          <w:sz w:val="28"/>
          <w:szCs w:val="28"/>
        </w:rPr>
      </w:pPr>
      <w:r w:rsidRPr="00F57B56">
        <w:rPr>
          <w:rFonts w:ascii="Times New Roman" w:hAnsi="Times New Roman"/>
          <w:sz w:val="28"/>
          <w:szCs w:val="28"/>
        </w:rPr>
        <w:t xml:space="preserve">Субъектом нормотворческой деятельности выступает Правительство Республики Алтай. </w:t>
      </w: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57B56">
        <w:rPr>
          <w:rFonts w:ascii="Times New Roman" w:hAnsi="Times New Roman" w:cs="Times New Roman"/>
          <w:sz w:val="28"/>
          <w:szCs w:val="28"/>
        </w:rPr>
        <w:t>Проект постановления Правительства Республики Алтай «</w:t>
      </w:r>
      <w:r w:rsidRPr="00F57B56">
        <w:rPr>
          <w:rFonts w:ascii="Times New Roman" w:hAnsi="Times New Roman" w:cs="Times New Roman"/>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о признании утратившими силу некоторых постановлений Правительства Республики Алтай</w:t>
      </w:r>
      <w:r w:rsidRPr="00F57B56">
        <w:rPr>
          <w:rFonts w:ascii="Times New Roman" w:hAnsi="Times New Roman" w:cs="Times New Roman"/>
          <w:sz w:val="28"/>
          <w:szCs w:val="28"/>
        </w:rPr>
        <w:t xml:space="preserve">» </w:t>
      </w:r>
      <w:r w:rsidRPr="00F57B56">
        <w:rPr>
          <w:rFonts w:ascii="Times New Roman" w:hAnsi="Times New Roman" w:cs="Times New Roman"/>
          <w:b/>
          <w:sz w:val="28"/>
          <w:szCs w:val="28"/>
        </w:rPr>
        <w:t xml:space="preserve"> </w:t>
      </w:r>
      <w:r w:rsidRPr="00F57B56">
        <w:rPr>
          <w:rFonts w:ascii="Times New Roman" w:hAnsi="Times New Roman" w:cs="Times New Roman"/>
          <w:sz w:val="28"/>
          <w:szCs w:val="28"/>
        </w:rPr>
        <w:t>(далее – проект постановления) разработан Министерством труда, социального развития и занятости населения Республики Алтай.</w:t>
      </w:r>
    </w:p>
    <w:p w:rsidR="00F57B56" w:rsidRDefault="0045771E" w:rsidP="00F57B56">
      <w:pPr>
        <w:autoSpaceDE w:val="0"/>
        <w:autoSpaceDN w:val="0"/>
        <w:adjustRightInd w:val="0"/>
        <w:spacing w:after="0" w:line="240" w:lineRule="auto"/>
        <w:ind w:firstLine="709"/>
        <w:contextualSpacing/>
        <w:jc w:val="both"/>
        <w:rPr>
          <w:rFonts w:ascii="Times New Roman" w:eastAsia="BatangChe" w:hAnsi="Times New Roman" w:cs="Times New Roman"/>
          <w:sz w:val="28"/>
          <w:szCs w:val="28"/>
        </w:rPr>
      </w:pPr>
      <w:r>
        <w:rPr>
          <w:rFonts w:ascii="Times New Roman" w:eastAsia="BatangChe" w:hAnsi="Times New Roman" w:cs="Times New Roman"/>
          <w:sz w:val="28"/>
          <w:szCs w:val="28"/>
        </w:rPr>
        <w:t>Проектом постановления предлагается:</w:t>
      </w:r>
    </w:p>
    <w:p w:rsidR="0045771E" w:rsidRDefault="0045771E" w:rsidP="0045771E">
      <w:pPr>
        <w:autoSpaceDE w:val="0"/>
        <w:autoSpaceDN w:val="0"/>
        <w:adjustRightInd w:val="0"/>
        <w:spacing w:after="0" w:line="240" w:lineRule="auto"/>
        <w:ind w:firstLine="708"/>
        <w:jc w:val="both"/>
        <w:rPr>
          <w:rFonts w:ascii="Times New Roman" w:hAnsi="Times New Roman"/>
          <w:bCs/>
          <w:sz w:val="28"/>
          <w:szCs w:val="28"/>
        </w:rPr>
      </w:pPr>
      <w:r>
        <w:rPr>
          <w:rFonts w:ascii="Times New Roman" w:eastAsia="BatangChe" w:hAnsi="Times New Roman"/>
          <w:sz w:val="28"/>
          <w:szCs w:val="28"/>
        </w:rPr>
        <w:t xml:space="preserve">1) </w:t>
      </w:r>
      <w:r w:rsidRPr="0045771E">
        <w:rPr>
          <w:rFonts w:ascii="Times New Roman" w:eastAsia="BatangChe" w:hAnsi="Times New Roman"/>
          <w:sz w:val="28"/>
          <w:szCs w:val="28"/>
        </w:rPr>
        <w:t xml:space="preserve">утвердить Порядок </w:t>
      </w:r>
      <w:r w:rsidRPr="0045771E">
        <w:rPr>
          <w:rFonts w:ascii="Times New Roman" w:hAnsi="Times New Roman"/>
          <w:bCs/>
          <w:sz w:val="28"/>
          <w:szCs w:val="28"/>
        </w:rPr>
        <w:t>предоставления в Республике Алтай субсидий некоммерческим организациям, не являющимся государственными (муниципальными) учреждениями</w:t>
      </w:r>
      <w:r>
        <w:rPr>
          <w:rFonts w:ascii="Times New Roman" w:hAnsi="Times New Roman"/>
          <w:bCs/>
          <w:sz w:val="28"/>
          <w:szCs w:val="28"/>
        </w:rPr>
        <w:t>;</w:t>
      </w:r>
    </w:p>
    <w:p w:rsidR="0045771E" w:rsidRDefault="0045771E" w:rsidP="0045771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2) признать утратившими силу:</w:t>
      </w:r>
    </w:p>
    <w:p w:rsidR="0045771E" w:rsidRPr="00F57B56" w:rsidRDefault="0045771E" w:rsidP="0045771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bCs/>
          <w:sz w:val="28"/>
          <w:szCs w:val="28"/>
        </w:rPr>
        <w:t xml:space="preserve"> </w:t>
      </w:r>
      <w:r w:rsidRPr="00F57B56">
        <w:rPr>
          <w:rFonts w:ascii="Times New Roman" w:hAnsi="Times New Roman" w:cs="Times New Roman"/>
          <w:sz w:val="28"/>
          <w:szCs w:val="28"/>
        </w:rPr>
        <w:t>постановление Правительства Республики Алтай от 16 апреля 2018 года № 110 «Об утверждении Порядка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        и     признании утратившим силу некоторых постановлений Правительства Республики Алтай;</w:t>
      </w:r>
    </w:p>
    <w:p w:rsidR="0045771E" w:rsidRPr="0045771E" w:rsidRDefault="0045771E" w:rsidP="004577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постановление Правительства Республики Алтай от 20 февраля    2020 года № 43 «О внесении изменений в Порядок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eastAsia="BatangChe" w:hAnsi="Times New Roman" w:cs="Times New Roman"/>
          <w:sz w:val="28"/>
          <w:szCs w:val="28"/>
        </w:rPr>
        <w:t xml:space="preserve">Проект постановления разработан в целях </w:t>
      </w:r>
      <w:r w:rsidRPr="00F57B56">
        <w:rPr>
          <w:rFonts w:ascii="Times New Roman" w:hAnsi="Times New Roman" w:cs="Times New Roman"/>
          <w:sz w:val="28"/>
          <w:szCs w:val="28"/>
        </w:rPr>
        <w:t>приведения законодательства Республики Алтай в соответствии с федеральным законодательством.</w:t>
      </w:r>
    </w:p>
    <w:p w:rsidR="00F57B56" w:rsidRPr="00F57B56" w:rsidRDefault="00F57B56" w:rsidP="00F57B56">
      <w:pPr>
        <w:pStyle w:val="af5"/>
        <w:ind w:firstLine="709"/>
        <w:contextualSpacing/>
        <w:jc w:val="both"/>
        <w:rPr>
          <w:rFonts w:ascii="Times New Roman" w:hAnsi="Times New Roman"/>
          <w:sz w:val="28"/>
          <w:szCs w:val="28"/>
        </w:rPr>
      </w:pPr>
      <w:r w:rsidRPr="00F57B56">
        <w:rPr>
          <w:rFonts w:ascii="Times New Roman" w:hAnsi="Times New Roman"/>
          <w:sz w:val="28"/>
          <w:szCs w:val="28"/>
        </w:rPr>
        <w:t>Правовым основанием принятия проекта постановления являются:</w:t>
      </w:r>
    </w:p>
    <w:p w:rsidR="00F57B56" w:rsidRPr="00F57B56" w:rsidRDefault="0045771E" w:rsidP="00F57B5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абзац трет</w:t>
      </w:r>
      <w:r w:rsidR="00F57B56" w:rsidRPr="00F57B56">
        <w:rPr>
          <w:rFonts w:ascii="Times New Roman" w:hAnsi="Times New Roman" w:cs="Times New Roman"/>
          <w:sz w:val="28"/>
          <w:szCs w:val="28"/>
        </w:rPr>
        <w:t xml:space="preserve">ий пункта 2 </w:t>
      </w:r>
      <w:hyperlink r:id="rId11" w:history="1">
        <w:r w:rsidR="00F57B56" w:rsidRPr="00F57B56">
          <w:rPr>
            <w:rFonts w:ascii="Times New Roman" w:hAnsi="Times New Roman" w:cs="Times New Roman"/>
            <w:sz w:val="28"/>
            <w:szCs w:val="28"/>
          </w:rPr>
          <w:t>статьи  78.1 Бюджетного кодекса Российской Федерации,  в</w:t>
        </w:r>
      </w:hyperlink>
      <w:r w:rsidR="00F57B56" w:rsidRPr="00F57B56">
        <w:rPr>
          <w:rFonts w:ascii="Times New Roman" w:hAnsi="Times New Roman" w:cs="Times New Roman"/>
          <w:sz w:val="28"/>
          <w:szCs w:val="28"/>
        </w:rPr>
        <w:t xml:space="preserve"> соответствии с которым 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w:t>
      </w:r>
      <w:r w:rsidR="00F57B56" w:rsidRPr="00F57B56">
        <w:rPr>
          <w:rFonts w:ascii="Times New Roman" w:hAnsi="Times New Roman" w:cs="Times New Roman"/>
          <w:sz w:val="28"/>
          <w:szCs w:val="28"/>
        </w:rPr>
        <w:lastRenderedPageBreak/>
        <w:t xml:space="preserve">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 w:history="1">
        <w:r w:rsidR="00F57B56" w:rsidRPr="00F57B56">
          <w:rPr>
            <w:rFonts w:ascii="Times New Roman" w:hAnsi="Times New Roman" w:cs="Times New Roman"/>
            <w:sz w:val="28"/>
            <w:szCs w:val="28"/>
          </w:rPr>
          <w:t>требованиям</w:t>
        </w:r>
      </w:hyperlink>
      <w:r w:rsidR="00F57B56" w:rsidRPr="00F57B56">
        <w:rPr>
          <w:rFonts w:ascii="Times New Roman" w:hAnsi="Times New Roman" w:cs="Times New Roman"/>
          <w:sz w:val="28"/>
          <w:szCs w:val="28"/>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2) пункт 9.1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социально ориентированных некоммерческих организаций, осуществления региональных и межмуниципальных программ поддержки социально ориентированных некоммерческих организаций;</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3) </w:t>
      </w:r>
      <w:hyperlink r:id="rId13" w:history="1">
        <w:r w:rsidRPr="00F57B56">
          <w:rPr>
            <w:rFonts w:ascii="Times New Roman" w:hAnsi="Times New Roman" w:cs="Times New Roman"/>
            <w:sz w:val="28"/>
            <w:szCs w:val="28"/>
          </w:rPr>
          <w:t>пункт 5 статьи  31.1 Федерального закона от 12 января 1996 года № 7-ФЗ «О некоммерческих организациях»</w:t>
        </w:r>
      </w:hyperlink>
      <w:r w:rsidRPr="00F57B56">
        <w:rPr>
          <w:rFonts w:ascii="Times New Roman" w:hAnsi="Times New Roman" w:cs="Times New Roman"/>
          <w:sz w:val="28"/>
          <w:szCs w:val="28"/>
        </w:rPr>
        <w:t>, согласно которому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4) абзац второй пункта 3 постановления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которым рекомендовано исполнительным органам государственной власти субъектов Российской </w:t>
      </w:r>
      <w:r w:rsidRPr="00F57B56">
        <w:rPr>
          <w:rFonts w:ascii="Times New Roman" w:hAnsi="Times New Roman" w:cs="Times New Roman"/>
          <w:sz w:val="28"/>
          <w:szCs w:val="28"/>
        </w:rPr>
        <w:lastRenderedPageBreak/>
        <w:t>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2021 года;</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5) часть 2 </w:t>
      </w:r>
      <w:hyperlink r:id="rId14" w:history="1">
        <w:r w:rsidRPr="00F57B56">
          <w:rPr>
            <w:rFonts w:ascii="Times New Roman" w:hAnsi="Times New Roman" w:cs="Times New Roman"/>
            <w:sz w:val="28"/>
            <w:szCs w:val="28"/>
          </w:rPr>
          <w:t>статьи 1, часть 1 статьи 3 Закона Республики Алтай от 23 ноября 2011 года № 78-РЗ  «О государственной поддержке социально ориентированных некоммерческих организаций в Республике Алтай»</w:t>
        </w:r>
      </w:hyperlink>
      <w:r w:rsidRPr="00F57B56">
        <w:rPr>
          <w:rFonts w:ascii="Times New Roman" w:hAnsi="Times New Roman" w:cs="Times New Roman"/>
          <w:sz w:val="28"/>
          <w:szCs w:val="28"/>
        </w:rPr>
        <w:t>, согласно которым:</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 к   полномочиям Правительства Республики Алтай по решению вопросов поддержки социально ориентированных некоммерческих организаций в Республике Алтай относится принятие правовых актов по решению вопросов поддержки социально ориентированных некоммерческих организаций;</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финансовая поддержка социально ориентированным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 установленном Правительством Республики Алтай;</w:t>
      </w:r>
    </w:p>
    <w:p w:rsidR="00F57B56" w:rsidRPr="00F57B56" w:rsidRDefault="00F57B56" w:rsidP="00F57B56">
      <w:pPr>
        <w:spacing w:after="0" w:line="240" w:lineRule="auto"/>
        <w:ind w:firstLine="709"/>
        <w:contextualSpacing/>
        <w:jc w:val="both"/>
        <w:rPr>
          <w:rFonts w:ascii="Times New Roman" w:hAnsi="Times New Roman" w:cs="Times New Roman"/>
          <w:sz w:val="28"/>
          <w:szCs w:val="28"/>
        </w:rPr>
      </w:pPr>
      <w:r w:rsidRPr="00F57B56">
        <w:rPr>
          <w:rFonts w:ascii="Times New Roman" w:hAnsi="Times New Roman" w:cs="Times New Roman"/>
          <w:sz w:val="28"/>
          <w:szCs w:val="28"/>
        </w:rPr>
        <w:t>6) часть 2 статьи  2 Закона Республики Алтай от 15 декабря 2014 года № 84-РЗ «О регулировании отдельных вопросов в сфере социального обслуживания граждан в Республике Алтай», в соответствии с которой к полномочиям Правительства Республики Алтай в сфере социального обслуживания граждан в Республике Алтай относятся организация поддержки социально ориентированных некоммерческих организаций,  осуществляющих деятельность в сфере социального обслуживания в Республике Алтай.</w:t>
      </w:r>
    </w:p>
    <w:p w:rsidR="00F57B56" w:rsidRPr="00F57B56" w:rsidRDefault="00F57B56" w:rsidP="00F57B56">
      <w:pPr>
        <w:autoSpaceDE w:val="0"/>
        <w:autoSpaceDN w:val="0"/>
        <w:adjustRightInd w:val="0"/>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ab/>
        <w:t>В настоящее время на территории Республики Алтай</w:t>
      </w:r>
      <w:r w:rsidR="0045771E">
        <w:rPr>
          <w:rFonts w:ascii="Times New Roman" w:hAnsi="Times New Roman" w:cs="Times New Roman"/>
          <w:sz w:val="28"/>
          <w:szCs w:val="28"/>
        </w:rPr>
        <w:t xml:space="preserve"> официально зарегистрировано 639</w:t>
      </w:r>
      <w:r w:rsidRPr="00F57B56">
        <w:rPr>
          <w:rFonts w:ascii="Times New Roman" w:hAnsi="Times New Roman" w:cs="Times New Roman"/>
          <w:sz w:val="28"/>
          <w:szCs w:val="28"/>
        </w:rPr>
        <w:t xml:space="preserve"> некоммерческих организаций, в том числе большее количество которых оказывают социальные услуги. В официальном реестре некоммерческих организаций - исполнителей общественно полезных услуг Министерства юстиции Российской Федерации состоит 4 организации Республики Алтай. Проектом предлагается возможность предоставления субсидии на конкурсной основе всем социально ориентированным некоммерческим организациям, в том числе состоящим в реестре некоммерческих организаций - исполнителей общественно полезных услуг, что даст возможность увеличения количества реализованных социальных проектов в Республике Алтай и увеличения количества получателей общественно полезных услуг, повышения </w:t>
      </w:r>
      <w:r w:rsidR="0045771E">
        <w:rPr>
          <w:rFonts w:ascii="Times New Roman" w:hAnsi="Times New Roman" w:cs="Times New Roman"/>
          <w:sz w:val="28"/>
          <w:szCs w:val="28"/>
        </w:rPr>
        <w:lastRenderedPageBreak/>
        <w:t>исполнения показателя администрируемой государственной</w:t>
      </w:r>
      <w:r w:rsidRPr="00F57B56">
        <w:rPr>
          <w:rFonts w:ascii="Times New Roman" w:hAnsi="Times New Roman" w:cs="Times New Roman"/>
          <w:sz w:val="28"/>
          <w:szCs w:val="28"/>
        </w:rPr>
        <w:t xml:space="preserve"> программ</w:t>
      </w:r>
      <w:r w:rsidR="0045771E">
        <w:rPr>
          <w:rFonts w:ascii="Times New Roman" w:hAnsi="Times New Roman" w:cs="Times New Roman"/>
          <w:sz w:val="28"/>
          <w:szCs w:val="28"/>
        </w:rPr>
        <w:t>ы</w:t>
      </w:r>
      <w:r w:rsidRPr="00F57B56">
        <w:rPr>
          <w:rFonts w:ascii="Times New Roman" w:hAnsi="Times New Roman" w:cs="Times New Roman"/>
          <w:sz w:val="28"/>
          <w:szCs w:val="28"/>
        </w:rPr>
        <w:t xml:space="preserve"> Республики Алтай</w:t>
      </w:r>
      <w:r w:rsidR="0045771E">
        <w:rPr>
          <w:rFonts w:ascii="Times New Roman" w:hAnsi="Times New Roman" w:cs="Times New Roman"/>
          <w:sz w:val="28"/>
          <w:szCs w:val="28"/>
        </w:rPr>
        <w:t xml:space="preserve"> Министерства труда, социального развития и занятости населения Республики Алтай</w:t>
      </w:r>
      <w:r w:rsidRPr="00F57B56">
        <w:rPr>
          <w:rFonts w:ascii="Times New Roman" w:hAnsi="Times New Roman" w:cs="Times New Roman"/>
          <w:sz w:val="28"/>
          <w:szCs w:val="28"/>
        </w:rPr>
        <w:t>.</w:t>
      </w:r>
      <w:r w:rsidR="0045771E">
        <w:rPr>
          <w:rFonts w:ascii="Times New Roman" w:hAnsi="Times New Roman" w:cs="Times New Roman"/>
          <w:sz w:val="28"/>
          <w:szCs w:val="28"/>
        </w:rPr>
        <w:t xml:space="preserve"> Порядком предлагается определить Министерство труда, социального развития и занятости населения Республики Алтай единым органом исполнительной власти региона, ответственным за проведение конкурсного отбора на предоставление субсидий некоммерческим организациям региона, что исключит возможность получения одними и теми же некоммерческими организациями субсидий у разных органов исполнительной власти Республики Алтай.</w:t>
      </w:r>
    </w:p>
    <w:p w:rsidR="00F57B56" w:rsidRPr="00F57B56" w:rsidRDefault="00F57B56" w:rsidP="00F57B5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57B56">
        <w:rPr>
          <w:rFonts w:ascii="Times New Roman" w:hAnsi="Times New Roman" w:cs="Times New Roman"/>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так как предоставление субсидий социально ориентированным некоммерческим организациям </w:t>
      </w:r>
      <w:r w:rsidR="00324EAE">
        <w:rPr>
          <w:rFonts w:ascii="Times New Roman" w:hAnsi="Times New Roman" w:cs="Times New Roman"/>
          <w:sz w:val="28"/>
          <w:szCs w:val="28"/>
        </w:rPr>
        <w:t>будет осуществля</w:t>
      </w:r>
      <w:r w:rsidRPr="00F57B56">
        <w:rPr>
          <w:rFonts w:ascii="Times New Roman" w:hAnsi="Times New Roman" w:cs="Times New Roman"/>
          <w:sz w:val="28"/>
          <w:szCs w:val="28"/>
        </w:rPr>
        <w:t>т</w:t>
      </w:r>
      <w:r w:rsidR="00324EAE">
        <w:rPr>
          <w:rFonts w:ascii="Times New Roman" w:hAnsi="Times New Roman" w:cs="Times New Roman"/>
          <w:sz w:val="28"/>
          <w:szCs w:val="28"/>
        </w:rPr>
        <w:t>ь</w:t>
      </w:r>
      <w:r w:rsidRPr="00F57B56">
        <w:rPr>
          <w:rFonts w:ascii="Times New Roman" w:hAnsi="Times New Roman" w:cs="Times New Roman"/>
          <w:sz w:val="28"/>
          <w:szCs w:val="28"/>
        </w:rPr>
        <w:t xml:space="preserve">ся на конкурсной основе </w:t>
      </w:r>
      <w:r w:rsidR="00324EAE">
        <w:rPr>
          <w:rFonts w:ascii="Times New Roman" w:hAnsi="Times New Roman" w:cs="Times New Roman"/>
          <w:sz w:val="28"/>
          <w:szCs w:val="28"/>
        </w:rPr>
        <w:t>Министерством труда, социального развития и занятости населения Республики Алтай</w:t>
      </w:r>
      <w:r w:rsidRPr="00F57B56">
        <w:rPr>
          <w:rFonts w:ascii="Times New Roman" w:hAnsi="Times New Roman" w:cs="Times New Roman"/>
          <w:sz w:val="28"/>
          <w:szCs w:val="28"/>
        </w:rPr>
        <w:t xml:space="preserve">, до которых доведены лимиты бюджетных обязательств на предоставление субсидий на соответствующий финансовый год и плановый период в </w:t>
      </w:r>
      <w:r w:rsidR="00324EAE">
        <w:rPr>
          <w:rFonts w:ascii="Times New Roman" w:hAnsi="Times New Roman" w:cs="Times New Roman"/>
          <w:sz w:val="28"/>
          <w:szCs w:val="28"/>
        </w:rPr>
        <w:t>пределах бюджетных ассигнований.</w:t>
      </w:r>
      <w:r w:rsidRPr="00F57B56">
        <w:rPr>
          <w:rFonts w:ascii="Times New Roman" w:hAnsi="Times New Roman" w:cs="Times New Roman"/>
          <w:sz w:val="28"/>
          <w:szCs w:val="28"/>
        </w:rPr>
        <w:t xml:space="preserve"> </w:t>
      </w:r>
    </w:p>
    <w:p w:rsidR="00F57B56" w:rsidRPr="00F57B56" w:rsidRDefault="00F57B56" w:rsidP="00F57B56">
      <w:pPr>
        <w:pStyle w:val="afd"/>
        <w:spacing w:after="0"/>
        <w:ind w:firstLine="709"/>
        <w:contextualSpacing/>
        <w:jc w:val="both"/>
        <w:rPr>
          <w:sz w:val="28"/>
          <w:szCs w:val="28"/>
        </w:rPr>
      </w:pPr>
      <w:r w:rsidRPr="00F57B56">
        <w:rPr>
          <w:sz w:val="28"/>
          <w:szCs w:val="28"/>
        </w:rPr>
        <w:t xml:space="preserve">Принятие проекта постановления не потребует признания утратившими силу, внесения изменений, приостановления или принятия нормативных правовых актов Республики Алтай. </w:t>
      </w:r>
    </w:p>
    <w:p w:rsidR="00F57B56" w:rsidRPr="00F57B56" w:rsidRDefault="00F57B56" w:rsidP="00F57B56">
      <w:pPr>
        <w:pStyle w:val="af5"/>
        <w:ind w:firstLine="709"/>
        <w:contextualSpacing/>
        <w:jc w:val="both"/>
        <w:rPr>
          <w:rFonts w:ascii="Times New Roman" w:hAnsi="Times New Roman"/>
          <w:sz w:val="28"/>
          <w:szCs w:val="28"/>
        </w:rPr>
      </w:pPr>
      <w:r w:rsidRPr="00F57B56">
        <w:rPr>
          <w:rFonts w:ascii="Times New Roman" w:hAnsi="Times New Roman"/>
          <w:sz w:val="28"/>
          <w:szCs w:val="28"/>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коррупциогенных факторов не выявлено.</w:t>
      </w:r>
    </w:p>
    <w:p w:rsidR="00F57B56" w:rsidRPr="00F57B56" w:rsidRDefault="00F57B56" w:rsidP="00F57B56">
      <w:pPr>
        <w:pStyle w:val="af6"/>
        <w:spacing w:after="0" w:line="240" w:lineRule="auto"/>
        <w:ind w:left="0" w:firstLine="709"/>
        <w:jc w:val="both"/>
        <w:rPr>
          <w:rFonts w:ascii="Times New Roman" w:hAnsi="Times New Roman"/>
          <w:sz w:val="28"/>
          <w:szCs w:val="28"/>
        </w:rPr>
      </w:pPr>
    </w:p>
    <w:p w:rsidR="00F57B56" w:rsidRPr="00F57B56" w:rsidRDefault="00F57B56" w:rsidP="00F57B56">
      <w:pPr>
        <w:spacing w:after="0" w:line="240" w:lineRule="auto"/>
        <w:contextualSpacing/>
        <w:jc w:val="both"/>
        <w:rPr>
          <w:rFonts w:ascii="Times New Roman" w:hAnsi="Times New Roman" w:cs="Times New Roman"/>
          <w:sz w:val="28"/>
          <w:szCs w:val="28"/>
        </w:rPr>
      </w:pPr>
    </w:p>
    <w:p w:rsidR="00F57B56" w:rsidRPr="00F57B56" w:rsidRDefault="00F57B56" w:rsidP="00F57B56">
      <w:pPr>
        <w:spacing w:after="0" w:line="240" w:lineRule="auto"/>
        <w:contextualSpacing/>
        <w:jc w:val="both"/>
        <w:rPr>
          <w:rFonts w:ascii="Times New Roman" w:hAnsi="Times New Roman" w:cs="Times New Roman"/>
          <w:sz w:val="28"/>
          <w:szCs w:val="28"/>
        </w:rPr>
      </w:pPr>
    </w:p>
    <w:p w:rsidR="00F57B56" w:rsidRPr="00F57B56" w:rsidRDefault="00324EAE" w:rsidP="00F57B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Министр</w:t>
      </w:r>
      <w:r w:rsidR="00F57B56" w:rsidRPr="00F57B56">
        <w:rPr>
          <w:rFonts w:ascii="Times New Roman" w:hAnsi="Times New Roman" w:cs="Times New Roman"/>
          <w:sz w:val="28"/>
          <w:szCs w:val="28"/>
        </w:rPr>
        <w:t xml:space="preserve">  труда, социального</w:t>
      </w:r>
    </w:p>
    <w:p w:rsidR="00F57B56" w:rsidRPr="00F57B56" w:rsidRDefault="00F57B56" w:rsidP="00F57B56">
      <w:pPr>
        <w:spacing w:after="0" w:line="240" w:lineRule="auto"/>
        <w:contextualSpacing/>
        <w:jc w:val="both"/>
        <w:rPr>
          <w:rFonts w:ascii="Times New Roman" w:hAnsi="Times New Roman" w:cs="Times New Roman"/>
          <w:sz w:val="28"/>
          <w:szCs w:val="28"/>
        </w:rPr>
      </w:pPr>
      <w:r w:rsidRPr="00F57B56">
        <w:rPr>
          <w:rFonts w:ascii="Times New Roman" w:hAnsi="Times New Roman" w:cs="Times New Roman"/>
          <w:sz w:val="28"/>
          <w:szCs w:val="28"/>
        </w:rPr>
        <w:t>развития и занятости населения</w:t>
      </w:r>
    </w:p>
    <w:p w:rsidR="00F57B56" w:rsidRPr="00F57B56" w:rsidRDefault="00F57B56" w:rsidP="00F57B56">
      <w:pPr>
        <w:pStyle w:val="af6"/>
        <w:spacing w:after="0" w:line="240" w:lineRule="auto"/>
        <w:ind w:left="0"/>
        <w:jc w:val="both"/>
        <w:rPr>
          <w:rFonts w:ascii="Times New Roman" w:hAnsi="Times New Roman"/>
          <w:sz w:val="28"/>
          <w:szCs w:val="28"/>
        </w:rPr>
      </w:pPr>
      <w:r w:rsidRPr="00F57B56">
        <w:rPr>
          <w:rFonts w:ascii="Times New Roman" w:hAnsi="Times New Roman"/>
          <w:sz w:val="28"/>
          <w:szCs w:val="28"/>
        </w:rPr>
        <w:t xml:space="preserve">Республики Алтай                                                                         </w:t>
      </w:r>
      <w:r w:rsidR="00324EAE">
        <w:rPr>
          <w:rFonts w:ascii="Times New Roman" w:hAnsi="Times New Roman"/>
          <w:sz w:val="28"/>
          <w:szCs w:val="28"/>
        </w:rPr>
        <w:t xml:space="preserve">    </w:t>
      </w:r>
      <w:r w:rsidRPr="00F57B56">
        <w:rPr>
          <w:rFonts w:ascii="Times New Roman" w:hAnsi="Times New Roman"/>
          <w:sz w:val="28"/>
          <w:szCs w:val="28"/>
        </w:rPr>
        <w:t xml:space="preserve"> </w:t>
      </w:r>
      <w:r w:rsidR="00324EAE">
        <w:rPr>
          <w:rFonts w:ascii="Times New Roman" w:hAnsi="Times New Roman"/>
          <w:sz w:val="28"/>
          <w:szCs w:val="28"/>
        </w:rPr>
        <w:t>А.Г. Сумин</w:t>
      </w: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Pr="00F57B56" w:rsidRDefault="00F57B56" w:rsidP="00F57B56">
      <w:pPr>
        <w:pStyle w:val="af6"/>
        <w:spacing w:after="0" w:line="240" w:lineRule="auto"/>
        <w:ind w:left="0"/>
        <w:jc w:val="both"/>
        <w:rPr>
          <w:rFonts w:ascii="Times New Roman" w:hAnsi="Times New Roman"/>
          <w:sz w:val="28"/>
          <w:szCs w:val="28"/>
        </w:rPr>
      </w:pPr>
    </w:p>
    <w:p w:rsidR="00F57B56" w:rsidRDefault="00F57B56" w:rsidP="00324EAE">
      <w:pPr>
        <w:pStyle w:val="af5"/>
        <w:contextualSpacing/>
        <w:rPr>
          <w:rFonts w:ascii="Times New Roman" w:hAnsi="Times New Roman"/>
          <w:b/>
          <w:sz w:val="28"/>
          <w:szCs w:val="28"/>
        </w:rPr>
      </w:pPr>
    </w:p>
    <w:p w:rsidR="00324EAE" w:rsidRPr="00F57B56" w:rsidRDefault="00324EAE" w:rsidP="00324EAE">
      <w:pPr>
        <w:pStyle w:val="af5"/>
        <w:contextualSpacing/>
        <w:rPr>
          <w:rFonts w:ascii="Times New Roman" w:hAnsi="Times New Roman"/>
          <w:b/>
          <w:sz w:val="28"/>
          <w:szCs w:val="28"/>
        </w:rPr>
      </w:pPr>
    </w:p>
    <w:p w:rsidR="00F57B56" w:rsidRPr="00F57B56" w:rsidRDefault="00F57B56" w:rsidP="00F57B56">
      <w:pPr>
        <w:pStyle w:val="af5"/>
        <w:contextualSpacing/>
        <w:jc w:val="center"/>
        <w:rPr>
          <w:rFonts w:ascii="Times New Roman" w:hAnsi="Times New Roman"/>
          <w:b/>
          <w:sz w:val="28"/>
          <w:szCs w:val="28"/>
        </w:rPr>
      </w:pPr>
    </w:p>
    <w:p w:rsidR="00F57B56" w:rsidRPr="00F57B56" w:rsidRDefault="00F57B56" w:rsidP="00F57B56">
      <w:pPr>
        <w:pStyle w:val="af5"/>
        <w:contextualSpacing/>
        <w:jc w:val="center"/>
        <w:rPr>
          <w:rFonts w:ascii="Times New Roman" w:hAnsi="Times New Roman"/>
          <w:b/>
          <w:sz w:val="28"/>
          <w:szCs w:val="28"/>
        </w:rPr>
      </w:pPr>
      <w:r w:rsidRPr="00F57B56">
        <w:rPr>
          <w:rFonts w:ascii="Times New Roman" w:hAnsi="Times New Roman"/>
          <w:b/>
          <w:sz w:val="28"/>
          <w:szCs w:val="28"/>
        </w:rPr>
        <w:lastRenderedPageBreak/>
        <w:t>ПЕРЕЧЕНЬ</w:t>
      </w:r>
    </w:p>
    <w:p w:rsidR="00F57B56" w:rsidRPr="00F57B56" w:rsidRDefault="00F57B56" w:rsidP="00F57B56">
      <w:pPr>
        <w:autoSpaceDE w:val="0"/>
        <w:autoSpaceDN w:val="0"/>
        <w:adjustRightInd w:val="0"/>
        <w:spacing w:after="0" w:line="240" w:lineRule="auto"/>
        <w:contextualSpacing/>
        <w:jc w:val="center"/>
        <w:rPr>
          <w:rFonts w:ascii="Times New Roman" w:hAnsi="Times New Roman" w:cs="Times New Roman"/>
          <w:b/>
          <w:sz w:val="28"/>
          <w:szCs w:val="28"/>
        </w:rPr>
      </w:pPr>
      <w:r w:rsidRPr="00F57B56">
        <w:rPr>
          <w:rFonts w:ascii="Times New Roman" w:hAnsi="Times New Roman" w:cs="Times New Roman"/>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Правительства Республики Алтай</w:t>
      </w:r>
      <w:r w:rsidRPr="00F57B56">
        <w:rPr>
          <w:rFonts w:ascii="Times New Roman" w:hAnsi="Times New Roman" w:cs="Times New Roman"/>
          <w:sz w:val="28"/>
          <w:szCs w:val="28"/>
        </w:rPr>
        <w:t xml:space="preserve"> </w:t>
      </w:r>
      <w:r w:rsidRPr="00F57B56">
        <w:rPr>
          <w:rFonts w:ascii="Times New Roman" w:hAnsi="Times New Roman" w:cs="Times New Roman"/>
          <w:b/>
          <w:sz w:val="28"/>
          <w:szCs w:val="28"/>
        </w:rPr>
        <w:t>«</w:t>
      </w:r>
      <w:r w:rsidRPr="00F57B56">
        <w:rPr>
          <w:rFonts w:ascii="Times New Roman" w:hAnsi="Times New Roman" w:cs="Times New Roman"/>
          <w:b/>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r w:rsidRPr="00F57B56">
        <w:rPr>
          <w:rFonts w:ascii="Times New Roman" w:hAnsi="Times New Roman" w:cs="Times New Roman"/>
          <w:b/>
          <w:sz w:val="28"/>
          <w:szCs w:val="28"/>
        </w:rPr>
        <w:t>»</w:t>
      </w:r>
    </w:p>
    <w:p w:rsidR="00F57B56" w:rsidRPr="00F57B56" w:rsidRDefault="00F57B56" w:rsidP="00F57B56">
      <w:pPr>
        <w:pStyle w:val="af5"/>
        <w:contextualSpacing/>
        <w:jc w:val="center"/>
        <w:rPr>
          <w:rFonts w:ascii="Times New Roman" w:hAnsi="Times New Roman"/>
          <w:sz w:val="28"/>
          <w:szCs w:val="28"/>
        </w:rPr>
      </w:pP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57B56">
        <w:rPr>
          <w:rFonts w:ascii="Times New Roman" w:hAnsi="Times New Roman" w:cs="Times New Roman"/>
          <w:sz w:val="28"/>
          <w:szCs w:val="28"/>
        </w:rPr>
        <w:t>Принятие проекта постановления Правительства Республики Алтай «</w:t>
      </w:r>
      <w:r w:rsidRPr="00F57B56">
        <w:rPr>
          <w:rFonts w:ascii="Times New Roman" w:hAnsi="Times New Roman" w:cs="Times New Roman"/>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r w:rsidRPr="00F57B56">
        <w:rPr>
          <w:rFonts w:ascii="Times New Roman" w:hAnsi="Times New Roman" w:cs="Times New Roman"/>
          <w:sz w:val="28"/>
          <w:szCs w:val="28"/>
        </w:rPr>
        <w:t>» не потребует  признания утратившими силу, приостановления, изменения или принятия иных нормативных правовых актов Республики Алтай.</w:t>
      </w:r>
    </w:p>
    <w:p w:rsidR="00F57B56" w:rsidRPr="00F57B56" w:rsidRDefault="00F57B56" w:rsidP="00F57B56">
      <w:pPr>
        <w:spacing w:after="0" w:line="240" w:lineRule="auto"/>
        <w:ind w:firstLine="708"/>
        <w:contextualSpacing/>
        <w:jc w:val="both"/>
        <w:rPr>
          <w:rFonts w:ascii="Times New Roman" w:hAnsi="Times New Roman" w:cs="Times New Roman"/>
          <w:sz w:val="28"/>
          <w:szCs w:val="28"/>
        </w:rPr>
      </w:pPr>
    </w:p>
    <w:p w:rsidR="00F57B56" w:rsidRDefault="00F57B56" w:rsidP="00F57B56">
      <w:pPr>
        <w:spacing w:after="0" w:line="240" w:lineRule="auto"/>
        <w:contextualSpacing/>
        <w:jc w:val="center"/>
        <w:rPr>
          <w:rFonts w:ascii="Times New Roman" w:hAnsi="Times New Roman" w:cs="Times New Roman"/>
          <w:sz w:val="28"/>
          <w:szCs w:val="28"/>
        </w:rPr>
      </w:pPr>
      <w:r w:rsidRPr="00F57B56">
        <w:rPr>
          <w:rFonts w:ascii="Times New Roman" w:hAnsi="Times New Roman" w:cs="Times New Roman"/>
          <w:sz w:val="28"/>
          <w:szCs w:val="28"/>
        </w:rPr>
        <w:t>_____________________</w:t>
      </w: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Default="00AC6B42" w:rsidP="00F57B56">
      <w:pPr>
        <w:spacing w:after="0" w:line="240" w:lineRule="auto"/>
        <w:contextualSpacing/>
        <w:jc w:val="center"/>
        <w:rPr>
          <w:rFonts w:ascii="Times New Roman" w:hAnsi="Times New Roman" w:cs="Times New Roman"/>
          <w:sz w:val="28"/>
          <w:szCs w:val="28"/>
        </w:rPr>
      </w:pPr>
    </w:p>
    <w:p w:rsidR="00AC6B42" w:rsidRPr="00CB3E0A" w:rsidRDefault="00AC6B42" w:rsidP="00AC6B42">
      <w:pPr>
        <w:pStyle w:val="af5"/>
        <w:ind w:firstLine="709"/>
        <w:jc w:val="center"/>
        <w:rPr>
          <w:rFonts w:ascii="Times New Roman" w:hAnsi="Times New Roman"/>
          <w:b/>
          <w:sz w:val="28"/>
          <w:szCs w:val="28"/>
        </w:rPr>
      </w:pPr>
      <w:r w:rsidRPr="00CB3E0A">
        <w:rPr>
          <w:rFonts w:ascii="Times New Roman" w:hAnsi="Times New Roman"/>
          <w:b/>
          <w:sz w:val="28"/>
          <w:szCs w:val="28"/>
        </w:rPr>
        <w:lastRenderedPageBreak/>
        <w:t>ФИНАНСОВО-ЭКОНОМИЧЕСКОЕ ОБОСНОВАНИЕ</w:t>
      </w:r>
    </w:p>
    <w:p w:rsidR="00AC6B42" w:rsidRPr="003777A8" w:rsidRDefault="00AC6B42" w:rsidP="00AC6B4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77A8">
        <w:rPr>
          <w:rFonts w:ascii="Times New Roman" w:hAnsi="Times New Roman" w:cs="Times New Roman"/>
          <w:b/>
          <w:sz w:val="28"/>
          <w:szCs w:val="28"/>
        </w:rPr>
        <w:t>к проекту постановления Правительства Республики Алтай</w:t>
      </w:r>
    </w:p>
    <w:p w:rsidR="00AC6B42" w:rsidRPr="003777A8" w:rsidRDefault="00AC6B42" w:rsidP="00AC6B4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77A8">
        <w:rPr>
          <w:rFonts w:ascii="Times New Roman" w:hAnsi="Times New Roman" w:cs="Times New Roman"/>
          <w:b/>
          <w:bCs/>
          <w:sz w:val="28"/>
          <w:szCs w:val="28"/>
        </w:rPr>
        <w:t>«</w:t>
      </w:r>
      <w:r w:rsidRPr="00F57B56">
        <w:rPr>
          <w:rFonts w:ascii="Times New Roman" w:hAnsi="Times New Roman" w:cs="Times New Roman"/>
          <w:b/>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r w:rsidRPr="003777A8">
        <w:rPr>
          <w:rFonts w:ascii="Times New Roman" w:hAnsi="Times New Roman" w:cs="Times New Roman"/>
          <w:b/>
          <w:sz w:val="28"/>
          <w:szCs w:val="28"/>
        </w:rPr>
        <w:t>»</w:t>
      </w:r>
    </w:p>
    <w:p w:rsidR="00AC6B42" w:rsidRPr="003777A8" w:rsidRDefault="00AC6B42" w:rsidP="00AC6B4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C6B42" w:rsidRPr="00D23E4E" w:rsidRDefault="00AC6B42" w:rsidP="00AC6B42">
      <w:pPr>
        <w:autoSpaceDE w:val="0"/>
        <w:autoSpaceDN w:val="0"/>
        <w:adjustRightInd w:val="0"/>
        <w:spacing w:after="0"/>
        <w:ind w:firstLine="709"/>
        <w:jc w:val="center"/>
        <w:outlineLvl w:val="0"/>
        <w:rPr>
          <w:rFonts w:ascii="Times New Roman" w:hAnsi="Times New Roman" w:cs="Times New Roman"/>
          <w:sz w:val="28"/>
          <w:szCs w:val="28"/>
        </w:rPr>
      </w:pPr>
    </w:p>
    <w:p w:rsidR="00AC6B42" w:rsidRDefault="00AC6B42" w:rsidP="00AC6B42">
      <w:pPr>
        <w:pStyle w:val="ConsPlusNormal"/>
        <w:tabs>
          <w:tab w:val="left" w:pos="709"/>
        </w:tabs>
        <w:ind w:firstLine="540"/>
        <w:jc w:val="both"/>
        <w:rPr>
          <w:rFonts w:ascii="Times New Roman" w:hAnsi="Times New Roman"/>
          <w:bCs/>
          <w:sz w:val="28"/>
          <w:szCs w:val="28"/>
        </w:rPr>
      </w:pPr>
      <w:r w:rsidRPr="00277447">
        <w:rPr>
          <w:rFonts w:ascii="Times New Roman" w:hAnsi="Times New Roman"/>
          <w:sz w:val="28"/>
          <w:szCs w:val="28"/>
        </w:rPr>
        <w:t xml:space="preserve">Принятие проекта постановления Правительства Республики Алтай </w:t>
      </w:r>
      <w:r>
        <w:rPr>
          <w:rFonts w:ascii="Times New Roman" w:hAnsi="Times New Roman"/>
          <w:sz w:val="28"/>
          <w:szCs w:val="28"/>
        </w:rPr>
        <w:t>«</w:t>
      </w:r>
      <w:r w:rsidRPr="00AC6B42">
        <w:rPr>
          <w:rFonts w:ascii="Times New Roman" w:hAnsi="Times New Roman"/>
          <w:bCs/>
          <w:sz w:val="28"/>
          <w:szCs w:val="28"/>
        </w:rPr>
        <w:t>Об утверждении Порядка предоставления в Республике Алтай субсидий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w:t>
      </w:r>
      <w:r w:rsidRPr="00277447">
        <w:rPr>
          <w:rFonts w:ascii="Times New Roman" w:hAnsi="Times New Roman"/>
          <w:sz w:val="28"/>
          <w:szCs w:val="28"/>
        </w:rPr>
        <w:t xml:space="preserve">» </w:t>
      </w:r>
      <w:r>
        <w:rPr>
          <w:rFonts w:ascii="Times New Roman" w:hAnsi="Times New Roman"/>
          <w:sz w:val="28"/>
          <w:szCs w:val="28"/>
        </w:rPr>
        <w:t>не потребует д</w:t>
      </w:r>
      <w:r>
        <w:rPr>
          <w:rFonts w:ascii="Times New Roman" w:hAnsi="Times New Roman"/>
          <w:bCs/>
          <w:sz w:val="28"/>
          <w:szCs w:val="28"/>
        </w:rPr>
        <w:t>ополнительных расходов из республиканского бюджета Республики Алтай.</w:t>
      </w:r>
    </w:p>
    <w:p w:rsidR="00AC6B42" w:rsidRDefault="00AC6B42" w:rsidP="00AC6B42">
      <w:pPr>
        <w:pStyle w:val="af5"/>
        <w:ind w:firstLine="709"/>
        <w:jc w:val="both"/>
        <w:rPr>
          <w:rFonts w:ascii="Times New Roman" w:hAnsi="Times New Roman"/>
          <w:sz w:val="28"/>
          <w:szCs w:val="28"/>
        </w:rPr>
      </w:pPr>
    </w:p>
    <w:p w:rsidR="00AC6B42" w:rsidRPr="00F57B56" w:rsidRDefault="00AC6B42" w:rsidP="00F57B56">
      <w:pPr>
        <w:spacing w:after="0" w:line="240" w:lineRule="auto"/>
        <w:contextualSpacing/>
        <w:jc w:val="center"/>
        <w:rPr>
          <w:rFonts w:ascii="Times New Roman" w:hAnsi="Times New Roman" w:cs="Times New Roman"/>
          <w:sz w:val="28"/>
          <w:szCs w:val="28"/>
        </w:rPr>
      </w:pPr>
    </w:p>
    <w:p w:rsidR="00F57B56" w:rsidRPr="00F57B56" w:rsidRDefault="00F57B56" w:rsidP="00F57B5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57B56" w:rsidRPr="00F57B56" w:rsidRDefault="00F57B56" w:rsidP="00F57B56">
      <w:pPr>
        <w:spacing w:after="0" w:line="240" w:lineRule="auto"/>
        <w:contextualSpacing/>
        <w:jc w:val="center"/>
        <w:rPr>
          <w:rFonts w:ascii="Times New Roman" w:hAnsi="Times New Roman" w:cs="Times New Roman"/>
          <w:sz w:val="28"/>
          <w:szCs w:val="28"/>
        </w:rPr>
      </w:pPr>
    </w:p>
    <w:p w:rsidR="00F57B56" w:rsidRPr="00F57B56" w:rsidRDefault="00F57B56" w:rsidP="00F57B56">
      <w:pPr>
        <w:pStyle w:val="af5"/>
        <w:tabs>
          <w:tab w:val="left" w:pos="709"/>
          <w:tab w:val="left" w:pos="851"/>
          <w:tab w:val="left" w:pos="5670"/>
        </w:tabs>
        <w:suppressAutoHyphens/>
        <w:contextualSpacing/>
        <w:jc w:val="both"/>
        <w:rPr>
          <w:rFonts w:ascii="Times New Roman" w:hAnsi="Times New Roman"/>
          <w:sz w:val="28"/>
          <w:szCs w:val="28"/>
        </w:rPr>
      </w:pPr>
    </w:p>
    <w:p w:rsidR="003B6CB1" w:rsidRPr="00F57B56" w:rsidRDefault="003B6CB1" w:rsidP="00F57B56">
      <w:pPr>
        <w:spacing w:after="0" w:line="240" w:lineRule="auto"/>
        <w:contextualSpacing/>
        <w:rPr>
          <w:rFonts w:ascii="Times New Roman" w:hAnsi="Times New Roman" w:cs="Times New Roman"/>
          <w:sz w:val="28"/>
          <w:szCs w:val="28"/>
        </w:rPr>
      </w:pPr>
    </w:p>
    <w:sectPr w:rsidR="003B6CB1" w:rsidRPr="00F57B56" w:rsidSect="00324EAE">
      <w:pgSz w:w="11906" w:h="16838" w:code="9"/>
      <w:pgMar w:top="1134" w:right="851" w:bottom="1134" w:left="1985"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BD" w:rsidRDefault="00F824BD" w:rsidP="00AF0D0B">
      <w:pPr>
        <w:spacing w:after="0" w:line="240" w:lineRule="auto"/>
      </w:pPr>
      <w:r>
        <w:separator/>
      </w:r>
    </w:p>
  </w:endnote>
  <w:endnote w:type="continuationSeparator" w:id="1">
    <w:p w:rsidR="00F824BD" w:rsidRDefault="00F824BD" w:rsidP="00AF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BD" w:rsidRDefault="00F824BD" w:rsidP="00AF0D0B">
      <w:pPr>
        <w:spacing w:after="0" w:line="240" w:lineRule="auto"/>
      </w:pPr>
      <w:r>
        <w:separator/>
      </w:r>
    </w:p>
  </w:footnote>
  <w:footnote w:type="continuationSeparator" w:id="1">
    <w:p w:rsidR="00F824BD" w:rsidRDefault="00F824BD" w:rsidP="00AF0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45" w:rsidRDefault="001F1145" w:rsidP="000B35B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F1145" w:rsidRDefault="001F11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45" w:rsidRDefault="001F1145" w:rsidP="000B35B6">
    <w:pPr>
      <w:pStyle w:val="aa"/>
      <w:jc w:val="center"/>
    </w:pPr>
    <w:r w:rsidRPr="003A7345">
      <w:rPr>
        <w:sz w:val="28"/>
        <w:szCs w:val="28"/>
      </w:rPr>
      <w:fldChar w:fldCharType="begin"/>
    </w:r>
    <w:r w:rsidRPr="003A7345">
      <w:rPr>
        <w:sz w:val="28"/>
        <w:szCs w:val="28"/>
      </w:rPr>
      <w:instrText xml:space="preserve"> PAGE   \* MERGEFORMAT </w:instrText>
    </w:r>
    <w:r w:rsidRPr="003A7345">
      <w:rPr>
        <w:sz w:val="28"/>
        <w:szCs w:val="28"/>
      </w:rPr>
      <w:fldChar w:fldCharType="separate"/>
    </w:r>
    <w:r w:rsidR="007A57ED">
      <w:rPr>
        <w:noProof/>
        <w:sz w:val="28"/>
        <w:szCs w:val="28"/>
      </w:rPr>
      <w:t>2</w:t>
    </w:r>
    <w:r w:rsidRPr="003A7345">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45" w:rsidRPr="00374029" w:rsidRDefault="001F1145" w:rsidP="000B35B6">
    <w:pPr>
      <w:pStyle w:val="aa"/>
      <w:jc w:val="cent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66"/>
    <w:multiLevelType w:val="multilevel"/>
    <w:tmpl w:val="F04297F2"/>
    <w:lvl w:ilvl="0">
      <w:start w:val="1"/>
      <w:numFmt w:val="decimal"/>
      <w:lvlText w:val="%1."/>
      <w:lvlJc w:val="left"/>
      <w:pPr>
        <w:ind w:left="1140" w:hanging="360"/>
      </w:pPr>
      <w:rPr>
        <w:rFonts w:cs="Times New Roman"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304" w:hanging="1080"/>
      </w:pPr>
      <w:rPr>
        <w:rFonts w:cs="Times New Roman" w:hint="default"/>
      </w:rPr>
    </w:lvl>
    <w:lvl w:ilvl="4">
      <w:start w:val="1"/>
      <w:numFmt w:val="decimal"/>
      <w:isLgl/>
      <w:lvlText w:val="%1.%2.%3.%4.%5."/>
      <w:lvlJc w:val="left"/>
      <w:pPr>
        <w:ind w:left="2452" w:hanging="1080"/>
      </w:pPr>
      <w:rPr>
        <w:rFonts w:cs="Times New Roman" w:hint="default"/>
      </w:rPr>
    </w:lvl>
    <w:lvl w:ilvl="5">
      <w:start w:val="1"/>
      <w:numFmt w:val="decimal"/>
      <w:isLgl/>
      <w:lvlText w:val="%1.%2.%3.%4.%5.%6."/>
      <w:lvlJc w:val="left"/>
      <w:pPr>
        <w:ind w:left="296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24" w:hanging="2160"/>
      </w:pPr>
      <w:rPr>
        <w:rFonts w:cs="Times New Roman" w:hint="default"/>
      </w:rPr>
    </w:lvl>
  </w:abstractNum>
  <w:abstractNum w:abstractNumId="1">
    <w:nsid w:val="07130BC0"/>
    <w:multiLevelType w:val="hybridMultilevel"/>
    <w:tmpl w:val="0D3ADCD2"/>
    <w:lvl w:ilvl="0" w:tplc="69E0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03E2D"/>
    <w:multiLevelType w:val="hybridMultilevel"/>
    <w:tmpl w:val="E04E976A"/>
    <w:lvl w:ilvl="0" w:tplc="9DE28F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0BDA48E9"/>
    <w:multiLevelType w:val="multilevel"/>
    <w:tmpl w:val="F04297F2"/>
    <w:lvl w:ilvl="0">
      <w:start w:val="1"/>
      <w:numFmt w:val="decimal"/>
      <w:lvlText w:val="%1."/>
      <w:lvlJc w:val="left"/>
      <w:pPr>
        <w:ind w:left="1140" w:hanging="360"/>
      </w:pPr>
      <w:rPr>
        <w:rFonts w:cs="Times New Roman"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304" w:hanging="1080"/>
      </w:pPr>
      <w:rPr>
        <w:rFonts w:cs="Times New Roman" w:hint="default"/>
      </w:rPr>
    </w:lvl>
    <w:lvl w:ilvl="4">
      <w:start w:val="1"/>
      <w:numFmt w:val="decimal"/>
      <w:isLgl/>
      <w:lvlText w:val="%1.%2.%3.%4.%5."/>
      <w:lvlJc w:val="left"/>
      <w:pPr>
        <w:ind w:left="2452" w:hanging="1080"/>
      </w:pPr>
      <w:rPr>
        <w:rFonts w:cs="Times New Roman" w:hint="default"/>
      </w:rPr>
    </w:lvl>
    <w:lvl w:ilvl="5">
      <w:start w:val="1"/>
      <w:numFmt w:val="decimal"/>
      <w:isLgl/>
      <w:lvlText w:val="%1.%2.%3.%4.%5.%6."/>
      <w:lvlJc w:val="left"/>
      <w:pPr>
        <w:ind w:left="296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24" w:hanging="2160"/>
      </w:pPr>
      <w:rPr>
        <w:rFonts w:cs="Times New Roman" w:hint="default"/>
      </w:rPr>
    </w:lvl>
  </w:abstractNum>
  <w:abstractNum w:abstractNumId="4">
    <w:nsid w:val="0CC472C9"/>
    <w:multiLevelType w:val="multilevel"/>
    <w:tmpl w:val="1562D9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50"/>
      </w:pPr>
      <w:rPr>
        <w:rFonts w:ascii="Times New Roman" w:eastAsia="Times New Roman" w:hAnsi="Times New Roman" w:cs="Times New Roman"/>
      </w:rPr>
    </w:lvl>
    <w:lvl w:ilvl="2">
      <w:start w:val="1"/>
      <w:numFmt w:val="decimal"/>
      <w:isLgl/>
      <w:lvlText w:val="%1.%2.%3."/>
      <w:lvlJc w:val="left"/>
      <w:pPr>
        <w:tabs>
          <w:tab w:val="num" w:pos="1110"/>
        </w:tabs>
        <w:ind w:left="1110" w:hanging="7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0F601527"/>
    <w:multiLevelType w:val="hybridMultilevel"/>
    <w:tmpl w:val="D626ED3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6A126C"/>
    <w:multiLevelType w:val="hybridMultilevel"/>
    <w:tmpl w:val="3A2E849A"/>
    <w:lvl w:ilvl="0" w:tplc="1B48E9E2">
      <w:start w:val="1"/>
      <w:numFmt w:val="upperRoman"/>
      <w:lvlText w:val="%1."/>
      <w:lvlJc w:val="left"/>
      <w:pPr>
        <w:ind w:left="4260" w:hanging="720"/>
      </w:pPr>
      <w:rPr>
        <w:rFonts w:eastAsia="Times New Roman" w:cs="Times New Roman" w:hint="default"/>
        <w:b w:val="0"/>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7">
    <w:nsid w:val="0FCE050D"/>
    <w:multiLevelType w:val="hybridMultilevel"/>
    <w:tmpl w:val="7F568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DB008E"/>
    <w:multiLevelType w:val="hybridMultilevel"/>
    <w:tmpl w:val="0686C37A"/>
    <w:lvl w:ilvl="0" w:tplc="DBEA1C32">
      <w:start w:val="6"/>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0391BA2"/>
    <w:multiLevelType w:val="hybridMultilevel"/>
    <w:tmpl w:val="3790FFFC"/>
    <w:lvl w:ilvl="0" w:tplc="0D9A2F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33102E"/>
    <w:multiLevelType w:val="hybridMultilevel"/>
    <w:tmpl w:val="7646B532"/>
    <w:lvl w:ilvl="0" w:tplc="533C74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52C009E"/>
    <w:multiLevelType w:val="hybridMultilevel"/>
    <w:tmpl w:val="A9D03474"/>
    <w:lvl w:ilvl="0" w:tplc="58620C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FEF3E4F"/>
    <w:multiLevelType w:val="hybridMultilevel"/>
    <w:tmpl w:val="2FCE47E4"/>
    <w:lvl w:ilvl="0" w:tplc="C74A1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B66773"/>
    <w:multiLevelType w:val="hybridMultilevel"/>
    <w:tmpl w:val="411891E4"/>
    <w:lvl w:ilvl="0" w:tplc="B1C66EB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24CB4514"/>
    <w:multiLevelType w:val="hybridMultilevel"/>
    <w:tmpl w:val="AF24A04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8162CF"/>
    <w:multiLevelType w:val="hybridMultilevel"/>
    <w:tmpl w:val="F36ACD52"/>
    <w:lvl w:ilvl="0" w:tplc="AEB6FCCE">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6">
    <w:nsid w:val="28D951DE"/>
    <w:multiLevelType w:val="hybridMultilevel"/>
    <w:tmpl w:val="D79E71A4"/>
    <w:lvl w:ilvl="0" w:tplc="09DE0B24">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8EC28E8"/>
    <w:multiLevelType w:val="hybridMultilevel"/>
    <w:tmpl w:val="7C9AA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5C0442"/>
    <w:multiLevelType w:val="hybridMultilevel"/>
    <w:tmpl w:val="263068A4"/>
    <w:lvl w:ilvl="0" w:tplc="500C6AF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DFB2B05"/>
    <w:multiLevelType w:val="hybridMultilevel"/>
    <w:tmpl w:val="2744E3C2"/>
    <w:lvl w:ilvl="0" w:tplc="3F10DA5A">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2FD13403"/>
    <w:multiLevelType w:val="hybridMultilevel"/>
    <w:tmpl w:val="6FE06F0C"/>
    <w:lvl w:ilvl="0" w:tplc="F76CA7F2">
      <w:start w:val="4"/>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30BF4FC7"/>
    <w:multiLevelType w:val="multilevel"/>
    <w:tmpl w:val="7FB814A8"/>
    <w:lvl w:ilvl="0">
      <w:start w:val="1"/>
      <w:numFmt w:val="decimal"/>
      <w:lvlText w:val="%1."/>
      <w:lvlJc w:val="left"/>
      <w:pPr>
        <w:ind w:left="420" w:hanging="420"/>
      </w:pPr>
      <w:rPr>
        <w:rFonts w:cs="Times New Roman" w:hint="default"/>
      </w:rPr>
    </w:lvl>
    <w:lvl w:ilvl="1">
      <w:start w:val="7"/>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2">
    <w:nsid w:val="314155B4"/>
    <w:multiLevelType w:val="hybridMultilevel"/>
    <w:tmpl w:val="95E038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DD2845"/>
    <w:multiLevelType w:val="multilevel"/>
    <w:tmpl w:val="F04297F2"/>
    <w:lvl w:ilvl="0">
      <w:start w:val="1"/>
      <w:numFmt w:val="decimal"/>
      <w:lvlText w:val="%1."/>
      <w:lvlJc w:val="left"/>
      <w:pPr>
        <w:ind w:left="1140" w:hanging="360"/>
      </w:pPr>
      <w:rPr>
        <w:rFonts w:cs="Times New Roman"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304" w:hanging="1080"/>
      </w:pPr>
      <w:rPr>
        <w:rFonts w:cs="Times New Roman" w:hint="default"/>
      </w:rPr>
    </w:lvl>
    <w:lvl w:ilvl="4">
      <w:start w:val="1"/>
      <w:numFmt w:val="decimal"/>
      <w:isLgl/>
      <w:lvlText w:val="%1.%2.%3.%4.%5."/>
      <w:lvlJc w:val="left"/>
      <w:pPr>
        <w:ind w:left="2452" w:hanging="1080"/>
      </w:pPr>
      <w:rPr>
        <w:rFonts w:cs="Times New Roman" w:hint="default"/>
      </w:rPr>
    </w:lvl>
    <w:lvl w:ilvl="5">
      <w:start w:val="1"/>
      <w:numFmt w:val="decimal"/>
      <w:isLgl/>
      <w:lvlText w:val="%1.%2.%3.%4.%5.%6."/>
      <w:lvlJc w:val="left"/>
      <w:pPr>
        <w:ind w:left="296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24" w:hanging="2160"/>
      </w:pPr>
      <w:rPr>
        <w:rFonts w:cs="Times New Roman" w:hint="default"/>
      </w:rPr>
    </w:lvl>
  </w:abstractNum>
  <w:abstractNum w:abstractNumId="24">
    <w:nsid w:val="32AA4E86"/>
    <w:multiLevelType w:val="hybridMultilevel"/>
    <w:tmpl w:val="A564842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489255E"/>
    <w:multiLevelType w:val="hybridMultilevel"/>
    <w:tmpl w:val="1DBC3E70"/>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8891885"/>
    <w:multiLevelType w:val="hybridMultilevel"/>
    <w:tmpl w:val="FCB2D48C"/>
    <w:lvl w:ilvl="0" w:tplc="4B8EDC4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41093BFD"/>
    <w:multiLevelType w:val="multilevel"/>
    <w:tmpl w:val="F04297F2"/>
    <w:lvl w:ilvl="0">
      <w:start w:val="1"/>
      <w:numFmt w:val="decimal"/>
      <w:lvlText w:val="%1."/>
      <w:lvlJc w:val="left"/>
      <w:pPr>
        <w:ind w:left="1140" w:hanging="360"/>
      </w:pPr>
      <w:rPr>
        <w:rFonts w:cs="Times New Roman"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304" w:hanging="1080"/>
      </w:pPr>
      <w:rPr>
        <w:rFonts w:cs="Times New Roman" w:hint="default"/>
      </w:rPr>
    </w:lvl>
    <w:lvl w:ilvl="4">
      <w:start w:val="1"/>
      <w:numFmt w:val="decimal"/>
      <w:isLgl/>
      <w:lvlText w:val="%1.%2.%3.%4.%5."/>
      <w:lvlJc w:val="left"/>
      <w:pPr>
        <w:ind w:left="2452" w:hanging="1080"/>
      </w:pPr>
      <w:rPr>
        <w:rFonts w:cs="Times New Roman" w:hint="default"/>
      </w:rPr>
    </w:lvl>
    <w:lvl w:ilvl="5">
      <w:start w:val="1"/>
      <w:numFmt w:val="decimal"/>
      <w:isLgl/>
      <w:lvlText w:val="%1.%2.%3.%4.%5.%6."/>
      <w:lvlJc w:val="left"/>
      <w:pPr>
        <w:ind w:left="296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24" w:hanging="2160"/>
      </w:pPr>
      <w:rPr>
        <w:rFonts w:cs="Times New Roman" w:hint="default"/>
      </w:rPr>
    </w:lvl>
  </w:abstractNum>
  <w:abstractNum w:abstractNumId="28">
    <w:nsid w:val="42335365"/>
    <w:multiLevelType w:val="hybridMultilevel"/>
    <w:tmpl w:val="7F601C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4B2186A"/>
    <w:multiLevelType w:val="hybridMultilevel"/>
    <w:tmpl w:val="656A2516"/>
    <w:lvl w:ilvl="0" w:tplc="3482DF2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6B13E32"/>
    <w:multiLevelType w:val="hybridMultilevel"/>
    <w:tmpl w:val="49CEB1BC"/>
    <w:lvl w:ilvl="0" w:tplc="A0F2D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A380E1A"/>
    <w:multiLevelType w:val="hybridMultilevel"/>
    <w:tmpl w:val="3A2E849A"/>
    <w:lvl w:ilvl="0" w:tplc="1B48E9E2">
      <w:start w:val="1"/>
      <w:numFmt w:val="upperRoman"/>
      <w:lvlText w:val="%1."/>
      <w:lvlJc w:val="left"/>
      <w:pPr>
        <w:ind w:left="4260" w:hanging="720"/>
      </w:pPr>
      <w:rPr>
        <w:rFonts w:eastAsia="Times New Roman" w:cs="Times New Roman" w:hint="default"/>
        <w:b w:val="0"/>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32">
    <w:nsid w:val="4CCF77D2"/>
    <w:multiLevelType w:val="hybridMultilevel"/>
    <w:tmpl w:val="94947CA6"/>
    <w:lvl w:ilvl="0" w:tplc="79EE1A0E">
      <w:start w:val="1"/>
      <w:numFmt w:val="decimal"/>
      <w:lvlText w:val="%1)"/>
      <w:lvlJc w:val="left"/>
      <w:pPr>
        <w:tabs>
          <w:tab w:val="num" w:pos="1620"/>
        </w:tabs>
        <w:ind w:left="1620" w:hanging="108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51613FE1"/>
    <w:multiLevelType w:val="hybridMultilevel"/>
    <w:tmpl w:val="3B9C42A8"/>
    <w:lvl w:ilvl="0" w:tplc="74F44C3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346604E"/>
    <w:multiLevelType w:val="multilevel"/>
    <w:tmpl w:val="F04297F2"/>
    <w:lvl w:ilvl="0">
      <w:start w:val="1"/>
      <w:numFmt w:val="decimal"/>
      <w:lvlText w:val="%1."/>
      <w:lvlJc w:val="left"/>
      <w:pPr>
        <w:ind w:left="1140" w:hanging="360"/>
      </w:pPr>
      <w:rPr>
        <w:rFonts w:cs="Times New Roman"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304" w:hanging="1080"/>
      </w:pPr>
      <w:rPr>
        <w:rFonts w:cs="Times New Roman" w:hint="default"/>
      </w:rPr>
    </w:lvl>
    <w:lvl w:ilvl="4">
      <w:start w:val="1"/>
      <w:numFmt w:val="decimal"/>
      <w:isLgl/>
      <w:lvlText w:val="%1.%2.%3.%4.%5."/>
      <w:lvlJc w:val="left"/>
      <w:pPr>
        <w:ind w:left="2452" w:hanging="1080"/>
      </w:pPr>
      <w:rPr>
        <w:rFonts w:cs="Times New Roman" w:hint="default"/>
      </w:rPr>
    </w:lvl>
    <w:lvl w:ilvl="5">
      <w:start w:val="1"/>
      <w:numFmt w:val="decimal"/>
      <w:isLgl/>
      <w:lvlText w:val="%1.%2.%3.%4.%5.%6."/>
      <w:lvlJc w:val="left"/>
      <w:pPr>
        <w:ind w:left="296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24" w:hanging="2160"/>
      </w:pPr>
      <w:rPr>
        <w:rFonts w:cs="Times New Roman" w:hint="default"/>
      </w:rPr>
    </w:lvl>
  </w:abstractNum>
  <w:abstractNum w:abstractNumId="35">
    <w:nsid w:val="56AF3706"/>
    <w:multiLevelType w:val="hybridMultilevel"/>
    <w:tmpl w:val="3CEC72E4"/>
    <w:lvl w:ilvl="0" w:tplc="F3D60800">
      <w:start w:val="1"/>
      <w:numFmt w:val="decimal"/>
      <w:lvlText w:val="%1."/>
      <w:lvlJc w:val="left"/>
      <w:pPr>
        <w:ind w:left="2124" w:hanging="945"/>
      </w:pPr>
      <w:rPr>
        <w:rFonts w:ascii="Times New Roman" w:eastAsia="Times New Roman" w:hAnsi="Times New Roman" w:cs="Times New Roman"/>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36">
    <w:nsid w:val="58BF527A"/>
    <w:multiLevelType w:val="hybridMultilevel"/>
    <w:tmpl w:val="4CAE3F32"/>
    <w:lvl w:ilvl="0" w:tplc="F3D60800">
      <w:start w:val="1"/>
      <w:numFmt w:val="decimal"/>
      <w:lvlText w:val="%1."/>
      <w:lvlJc w:val="left"/>
      <w:pPr>
        <w:ind w:left="1485" w:hanging="945"/>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5A037D21"/>
    <w:multiLevelType w:val="hybridMultilevel"/>
    <w:tmpl w:val="39165862"/>
    <w:lvl w:ilvl="0" w:tplc="A774BD0E">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nsid w:val="5C2137B5"/>
    <w:multiLevelType w:val="hybridMultilevel"/>
    <w:tmpl w:val="CB34FED0"/>
    <w:lvl w:ilvl="0" w:tplc="8A3CC944">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DC80412"/>
    <w:multiLevelType w:val="hybridMultilevel"/>
    <w:tmpl w:val="33B05ACA"/>
    <w:lvl w:ilvl="0" w:tplc="D480DFA4">
      <w:start w:val="1"/>
      <w:numFmt w:val="decimal"/>
      <w:lvlText w:val="%1)"/>
      <w:lvlJc w:val="left"/>
      <w:pPr>
        <w:ind w:left="1353"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40">
    <w:nsid w:val="60474B6C"/>
    <w:multiLevelType w:val="hybridMultilevel"/>
    <w:tmpl w:val="720A654A"/>
    <w:lvl w:ilvl="0" w:tplc="195C4388">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35040D"/>
    <w:multiLevelType w:val="multilevel"/>
    <w:tmpl w:val="1EF63CCA"/>
    <w:lvl w:ilvl="0">
      <w:start w:val="3"/>
      <w:numFmt w:val="decimal"/>
      <w:lvlText w:val="%1."/>
      <w:lvlJc w:val="left"/>
      <w:pPr>
        <w:ind w:left="450" w:hanging="450"/>
      </w:pPr>
      <w:rPr>
        <w:rFonts w:cs="Times New Roman" w:hint="default"/>
      </w:rPr>
    </w:lvl>
    <w:lvl w:ilvl="1">
      <w:start w:val="3"/>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42">
    <w:nsid w:val="66AB7B70"/>
    <w:multiLevelType w:val="singleLevel"/>
    <w:tmpl w:val="877AF6C6"/>
    <w:lvl w:ilvl="0">
      <w:start w:val="1"/>
      <w:numFmt w:val="decimal"/>
      <w:lvlText w:val="%1)"/>
      <w:lvlJc w:val="left"/>
      <w:pPr>
        <w:tabs>
          <w:tab w:val="num" w:pos="585"/>
        </w:tabs>
        <w:ind w:left="585" w:hanging="360"/>
      </w:pPr>
      <w:rPr>
        <w:rFonts w:cs="Times New Roman" w:hint="default"/>
      </w:rPr>
    </w:lvl>
  </w:abstractNum>
  <w:abstractNum w:abstractNumId="43">
    <w:nsid w:val="6DC161DD"/>
    <w:multiLevelType w:val="hybridMultilevel"/>
    <w:tmpl w:val="3A2E849A"/>
    <w:lvl w:ilvl="0" w:tplc="1B48E9E2">
      <w:start w:val="1"/>
      <w:numFmt w:val="upperRoman"/>
      <w:lvlText w:val="%1."/>
      <w:lvlJc w:val="left"/>
      <w:pPr>
        <w:ind w:left="4260" w:hanging="720"/>
      </w:pPr>
      <w:rPr>
        <w:rFonts w:eastAsia="Times New Roman" w:cs="Times New Roman" w:hint="default"/>
        <w:b w:val="0"/>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44">
    <w:nsid w:val="78B32F30"/>
    <w:multiLevelType w:val="hybridMultilevel"/>
    <w:tmpl w:val="75746944"/>
    <w:lvl w:ilvl="0" w:tplc="31307D6E">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5">
    <w:nsid w:val="78D14366"/>
    <w:multiLevelType w:val="hybridMultilevel"/>
    <w:tmpl w:val="94CAAE50"/>
    <w:lvl w:ilvl="0" w:tplc="F1B8CBB6">
      <w:start w:val="1"/>
      <w:numFmt w:val="russianLower"/>
      <w:lvlText w:val="%1)"/>
      <w:lvlJc w:val="left"/>
      <w:pPr>
        <w:ind w:left="2150" w:hanging="14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6">
    <w:nsid w:val="7C9C48CE"/>
    <w:multiLevelType w:val="hybridMultilevel"/>
    <w:tmpl w:val="8E1E8D72"/>
    <w:lvl w:ilvl="0" w:tplc="FE86E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2"/>
  </w:num>
  <w:num w:numId="2">
    <w:abstractNumId w:val="44"/>
  </w:num>
  <w:num w:numId="3">
    <w:abstractNumId w:val="19"/>
  </w:num>
  <w:num w:numId="4">
    <w:abstractNumId w:val="37"/>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5"/>
  </w:num>
  <w:num w:numId="10">
    <w:abstractNumId w:val="16"/>
  </w:num>
  <w:num w:numId="11">
    <w:abstractNumId w:val="24"/>
  </w:num>
  <w:num w:numId="12">
    <w:abstractNumId w:val="12"/>
  </w:num>
  <w:num w:numId="13">
    <w:abstractNumId w:val="33"/>
  </w:num>
  <w:num w:numId="14">
    <w:abstractNumId w:val="30"/>
  </w:num>
  <w:num w:numId="15">
    <w:abstractNumId w:val="45"/>
  </w:num>
  <w:num w:numId="16">
    <w:abstractNumId w:val="42"/>
  </w:num>
  <w:num w:numId="17">
    <w:abstractNumId w:val="4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17"/>
  </w:num>
  <w:num w:numId="23">
    <w:abstractNumId w:val="40"/>
  </w:num>
  <w:num w:numId="24">
    <w:abstractNumId w:val="29"/>
  </w:num>
  <w:num w:numId="25">
    <w:abstractNumId w:val="26"/>
  </w:num>
  <w:num w:numId="26">
    <w:abstractNumId w:val="10"/>
  </w:num>
  <w:num w:numId="27">
    <w:abstractNumId w:val="36"/>
  </w:num>
  <w:num w:numId="28">
    <w:abstractNumId w:val="23"/>
  </w:num>
  <w:num w:numId="29">
    <w:abstractNumId w:val="41"/>
  </w:num>
  <w:num w:numId="30">
    <w:abstractNumId w:val="6"/>
  </w:num>
  <w:num w:numId="31">
    <w:abstractNumId w:val="18"/>
  </w:num>
  <w:num w:numId="32">
    <w:abstractNumId w:val="3"/>
  </w:num>
  <w:num w:numId="33">
    <w:abstractNumId w:val="27"/>
  </w:num>
  <w:num w:numId="34">
    <w:abstractNumId w:val="11"/>
  </w:num>
  <w:num w:numId="35">
    <w:abstractNumId w:val="39"/>
  </w:num>
  <w:num w:numId="36">
    <w:abstractNumId w:val="34"/>
  </w:num>
  <w:num w:numId="37">
    <w:abstractNumId w:val="31"/>
  </w:num>
  <w:num w:numId="38">
    <w:abstractNumId w:val="43"/>
  </w:num>
  <w:num w:numId="39">
    <w:abstractNumId w:val="15"/>
  </w:num>
  <w:num w:numId="40">
    <w:abstractNumId w:val="35"/>
  </w:num>
  <w:num w:numId="41">
    <w:abstractNumId w:val="0"/>
  </w:num>
  <w:num w:numId="42">
    <w:abstractNumId w:val="20"/>
  </w:num>
  <w:num w:numId="43">
    <w:abstractNumId w:val="13"/>
  </w:num>
  <w:num w:numId="44">
    <w:abstractNumId w:val="9"/>
  </w:num>
  <w:num w:numId="45">
    <w:abstractNumId w:val="7"/>
  </w:num>
  <w:num w:numId="46">
    <w:abstractNumId w:val="21"/>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7B56"/>
    <w:rsid w:val="00000084"/>
    <w:rsid w:val="00012484"/>
    <w:rsid w:val="00017264"/>
    <w:rsid w:val="00050095"/>
    <w:rsid w:val="000958D5"/>
    <w:rsid w:val="000B35B6"/>
    <w:rsid w:val="001061C3"/>
    <w:rsid w:val="0015146C"/>
    <w:rsid w:val="001720E3"/>
    <w:rsid w:val="001F1145"/>
    <w:rsid w:val="00255DAC"/>
    <w:rsid w:val="00286397"/>
    <w:rsid w:val="002E548D"/>
    <w:rsid w:val="002E7D50"/>
    <w:rsid w:val="00305007"/>
    <w:rsid w:val="00324EAE"/>
    <w:rsid w:val="0036554E"/>
    <w:rsid w:val="003B6CB1"/>
    <w:rsid w:val="003C7569"/>
    <w:rsid w:val="0045771E"/>
    <w:rsid w:val="0048413A"/>
    <w:rsid w:val="004A0300"/>
    <w:rsid w:val="004C217A"/>
    <w:rsid w:val="004D0CBB"/>
    <w:rsid w:val="004E6A76"/>
    <w:rsid w:val="005151D1"/>
    <w:rsid w:val="00524582"/>
    <w:rsid w:val="0053044A"/>
    <w:rsid w:val="00580A7A"/>
    <w:rsid w:val="005C3337"/>
    <w:rsid w:val="005E46CB"/>
    <w:rsid w:val="00614042"/>
    <w:rsid w:val="00693E0C"/>
    <w:rsid w:val="00695A38"/>
    <w:rsid w:val="006B5139"/>
    <w:rsid w:val="006C6B45"/>
    <w:rsid w:val="006C7503"/>
    <w:rsid w:val="006F00F2"/>
    <w:rsid w:val="00735BEF"/>
    <w:rsid w:val="007A57ED"/>
    <w:rsid w:val="007B0761"/>
    <w:rsid w:val="0081033A"/>
    <w:rsid w:val="008D093F"/>
    <w:rsid w:val="00907A28"/>
    <w:rsid w:val="009E5A93"/>
    <w:rsid w:val="00A121F3"/>
    <w:rsid w:val="00A320B2"/>
    <w:rsid w:val="00A410E6"/>
    <w:rsid w:val="00AC6B42"/>
    <w:rsid w:val="00AF0D0B"/>
    <w:rsid w:val="00B01849"/>
    <w:rsid w:val="00B67D2F"/>
    <w:rsid w:val="00BB06EB"/>
    <w:rsid w:val="00BF65A3"/>
    <w:rsid w:val="00C508EC"/>
    <w:rsid w:val="00C82A1D"/>
    <w:rsid w:val="00CE1927"/>
    <w:rsid w:val="00D15F0B"/>
    <w:rsid w:val="00DA5887"/>
    <w:rsid w:val="00E7768E"/>
    <w:rsid w:val="00EF396C"/>
    <w:rsid w:val="00EF4DD4"/>
    <w:rsid w:val="00F24B60"/>
    <w:rsid w:val="00F53743"/>
    <w:rsid w:val="00F57B56"/>
    <w:rsid w:val="00F82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0B"/>
  </w:style>
  <w:style w:type="paragraph" w:styleId="1">
    <w:name w:val="heading 1"/>
    <w:basedOn w:val="a"/>
    <w:next w:val="a"/>
    <w:link w:val="10"/>
    <w:uiPriority w:val="9"/>
    <w:qFormat/>
    <w:rsid w:val="00F57B5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3">
    <w:name w:val="heading 3"/>
    <w:basedOn w:val="a"/>
    <w:next w:val="a"/>
    <w:link w:val="30"/>
    <w:uiPriority w:val="9"/>
    <w:qFormat/>
    <w:rsid w:val="00F57B56"/>
    <w:pPr>
      <w:keepNext/>
      <w:spacing w:before="240" w:after="60" w:line="240" w:lineRule="auto"/>
      <w:outlineLvl w:val="2"/>
    </w:pPr>
    <w:rPr>
      <w:rFonts w:ascii="Arial" w:eastAsia="Times New Roman" w:hAnsi="Arial"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B56"/>
    <w:rPr>
      <w:rFonts w:ascii="Arial" w:eastAsia="Times New Roman" w:hAnsi="Arial" w:cs="Times New Roman"/>
      <w:b/>
      <w:bCs/>
      <w:color w:val="000080"/>
      <w:sz w:val="24"/>
      <w:szCs w:val="24"/>
    </w:rPr>
  </w:style>
  <w:style w:type="character" w:customStyle="1" w:styleId="30">
    <w:name w:val="Заголовок 3 Знак"/>
    <w:basedOn w:val="a0"/>
    <w:link w:val="3"/>
    <w:uiPriority w:val="9"/>
    <w:rsid w:val="00F57B56"/>
    <w:rPr>
      <w:rFonts w:ascii="Arial" w:eastAsia="Times New Roman" w:hAnsi="Arial" w:cs="Times New Roman"/>
      <w:sz w:val="24"/>
      <w:szCs w:val="20"/>
      <w:lang w:val="en-GB"/>
    </w:rPr>
  </w:style>
  <w:style w:type="character" w:customStyle="1" w:styleId="a3">
    <w:name w:val="Цветовое выделение"/>
    <w:rsid w:val="00F57B56"/>
    <w:rPr>
      <w:b/>
      <w:color w:val="000080"/>
    </w:rPr>
  </w:style>
  <w:style w:type="character" w:customStyle="1" w:styleId="a4">
    <w:name w:val="Гипертекстовая ссылка"/>
    <w:basedOn w:val="a3"/>
    <w:uiPriority w:val="99"/>
    <w:rsid w:val="00F57B56"/>
    <w:rPr>
      <w:rFonts w:cs="Times New Roman"/>
      <w:bCs/>
      <w:color w:val="008000"/>
    </w:rPr>
  </w:style>
  <w:style w:type="paragraph" w:customStyle="1" w:styleId="a5">
    <w:name w:val="Заголовок статьи"/>
    <w:basedOn w:val="a"/>
    <w:next w:val="a"/>
    <w:uiPriority w:val="99"/>
    <w:rsid w:val="00F57B5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6">
    <w:name w:val="Текст (лев. подпись)"/>
    <w:basedOn w:val="a"/>
    <w:next w:val="a"/>
    <w:uiPriority w:val="99"/>
    <w:rsid w:val="00F57B56"/>
    <w:pPr>
      <w:autoSpaceDE w:val="0"/>
      <w:autoSpaceDN w:val="0"/>
      <w:adjustRightInd w:val="0"/>
      <w:spacing w:after="0" w:line="240" w:lineRule="auto"/>
    </w:pPr>
    <w:rPr>
      <w:rFonts w:ascii="Arial" w:eastAsia="Times New Roman" w:hAnsi="Arial" w:cs="Times New Roman"/>
      <w:sz w:val="24"/>
      <w:szCs w:val="24"/>
    </w:rPr>
  </w:style>
  <w:style w:type="paragraph" w:customStyle="1" w:styleId="a7">
    <w:name w:val="Текст (прав. подпись)"/>
    <w:basedOn w:val="a"/>
    <w:next w:val="a"/>
    <w:uiPriority w:val="99"/>
    <w:rsid w:val="00F57B56"/>
    <w:pPr>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8">
    <w:name w:val="Прижатый влево"/>
    <w:basedOn w:val="a"/>
    <w:next w:val="a"/>
    <w:uiPriority w:val="99"/>
    <w:rsid w:val="00F57B56"/>
    <w:pPr>
      <w:autoSpaceDE w:val="0"/>
      <w:autoSpaceDN w:val="0"/>
      <w:adjustRightInd w:val="0"/>
      <w:spacing w:after="0" w:line="240" w:lineRule="auto"/>
    </w:pPr>
    <w:rPr>
      <w:rFonts w:ascii="Arial" w:eastAsia="Times New Roman" w:hAnsi="Arial" w:cs="Times New Roman"/>
      <w:sz w:val="24"/>
      <w:szCs w:val="24"/>
    </w:rPr>
  </w:style>
  <w:style w:type="paragraph" w:styleId="a9">
    <w:name w:val="Normal (Web)"/>
    <w:basedOn w:val="a"/>
    <w:uiPriority w:val="99"/>
    <w:rsid w:val="00F57B5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rsid w:val="00F57B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57B56"/>
    <w:rPr>
      <w:rFonts w:ascii="Times New Roman" w:eastAsia="Times New Roman" w:hAnsi="Times New Roman" w:cs="Times New Roman"/>
      <w:sz w:val="24"/>
      <w:szCs w:val="24"/>
    </w:rPr>
  </w:style>
  <w:style w:type="character" w:styleId="ac">
    <w:name w:val="page number"/>
    <w:basedOn w:val="a0"/>
    <w:uiPriority w:val="99"/>
    <w:rsid w:val="00F57B56"/>
    <w:rPr>
      <w:rFonts w:cs="Times New Roman"/>
    </w:rPr>
  </w:style>
  <w:style w:type="paragraph" w:customStyle="1" w:styleId="ad">
    <w:name w:val="Знак Знак Знак Знак"/>
    <w:basedOn w:val="a"/>
    <w:uiPriority w:val="99"/>
    <w:rsid w:val="00F57B56"/>
    <w:pPr>
      <w:spacing w:after="160" w:line="240" w:lineRule="exact"/>
    </w:pPr>
    <w:rPr>
      <w:rFonts w:ascii="Verdana" w:eastAsia="Times New Roman" w:hAnsi="Verdana" w:cs="Times New Roman"/>
      <w:sz w:val="24"/>
      <w:szCs w:val="24"/>
      <w:lang w:val="en-US" w:eastAsia="en-US"/>
    </w:rPr>
  </w:style>
  <w:style w:type="paragraph" w:styleId="ae">
    <w:name w:val="Title"/>
    <w:basedOn w:val="a"/>
    <w:link w:val="af"/>
    <w:uiPriority w:val="10"/>
    <w:qFormat/>
    <w:rsid w:val="00F57B56"/>
    <w:pPr>
      <w:spacing w:after="0" w:line="240" w:lineRule="auto"/>
      <w:jc w:val="center"/>
    </w:pPr>
    <w:rPr>
      <w:rFonts w:ascii="Times New Roman" w:eastAsia="Times New Roman" w:hAnsi="Times New Roman" w:cs="Times New Roman"/>
      <w:b/>
      <w:bCs/>
      <w:sz w:val="26"/>
      <w:szCs w:val="24"/>
    </w:rPr>
  </w:style>
  <w:style w:type="character" w:customStyle="1" w:styleId="af">
    <w:name w:val="Название Знак"/>
    <w:basedOn w:val="a0"/>
    <w:link w:val="ae"/>
    <w:uiPriority w:val="10"/>
    <w:rsid w:val="00F57B56"/>
    <w:rPr>
      <w:rFonts w:ascii="Times New Roman" w:eastAsia="Times New Roman" w:hAnsi="Times New Roman" w:cs="Times New Roman"/>
      <w:b/>
      <w:bCs/>
      <w:sz w:val="26"/>
      <w:szCs w:val="24"/>
    </w:rPr>
  </w:style>
  <w:style w:type="paragraph" w:styleId="af0">
    <w:name w:val="Body Text Indent"/>
    <w:basedOn w:val="a"/>
    <w:link w:val="af1"/>
    <w:uiPriority w:val="99"/>
    <w:rsid w:val="00F57B56"/>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F57B56"/>
    <w:rPr>
      <w:rFonts w:ascii="Times New Roman" w:eastAsia="Times New Roman" w:hAnsi="Times New Roman" w:cs="Times New Roman"/>
      <w:sz w:val="24"/>
      <w:szCs w:val="24"/>
    </w:rPr>
  </w:style>
  <w:style w:type="paragraph" w:customStyle="1" w:styleId="ConsNormal">
    <w:name w:val="ConsNormal"/>
    <w:uiPriority w:val="99"/>
    <w:rsid w:val="00F57B5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msonormalcxspmiddle">
    <w:name w:val="msonormalcxspmiddle"/>
    <w:basedOn w:val="a"/>
    <w:uiPriority w:val="99"/>
    <w:rsid w:val="00F57B5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er"/>
    <w:basedOn w:val="a"/>
    <w:link w:val="af3"/>
    <w:uiPriority w:val="99"/>
    <w:rsid w:val="00F57B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57B56"/>
    <w:rPr>
      <w:rFonts w:ascii="Times New Roman" w:eastAsia="Times New Roman" w:hAnsi="Times New Roman" w:cs="Times New Roman"/>
      <w:sz w:val="24"/>
      <w:szCs w:val="24"/>
    </w:rPr>
  </w:style>
  <w:style w:type="paragraph" w:customStyle="1" w:styleId="af4">
    <w:name w:val="Интерфейс"/>
    <w:basedOn w:val="a"/>
    <w:next w:val="a"/>
    <w:uiPriority w:val="99"/>
    <w:rsid w:val="00F57B56"/>
    <w:pPr>
      <w:autoSpaceDE w:val="0"/>
      <w:autoSpaceDN w:val="0"/>
      <w:adjustRightInd w:val="0"/>
      <w:spacing w:after="0" w:line="240" w:lineRule="auto"/>
      <w:jc w:val="both"/>
    </w:pPr>
    <w:rPr>
      <w:rFonts w:ascii="Arial" w:eastAsia="Times New Roman" w:hAnsi="Arial" w:cs="Arial"/>
      <w:color w:val="ECE9D8"/>
      <w:sz w:val="26"/>
      <w:szCs w:val="26"/>
    </w:rPr>
  </w:style>
  <w:style w:type="paragraph" w:styleId="af5">
    <w:name w:val="No Spacing"/>
    <w:uiPriority w:val="1"/>
    <w:qFormat/>
    <w:rsid w:val="00F57B56"/>
    <w:pPr>
      <w:spacing w:after="0" w:line="240" w:lineRule="auto"/>
    </w:pPr>
    <w:rPr>
      <w:rFonts w:ascii="Calibri" w:eastAsia="Times New Roman" w:hAnsi="Calibri" w:cs="Times New Roman"/>
    </w:rPr>
  </w:style>
  <w:style w:type="paragraph" w:styleId="HTML">
    <w:name w:val="HTML Preformatted"/>
    <w:basedOn w:val="a"/>
    <w:link w:val="HTML0"/>
    <w:uiPriority w:val="99"/>
    <w:rsid w:val="00F5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7B56"/>
    <w:rPr>
      <w:rFonts w:ascii="Courier New" w:eastAsia="Times New Roman" w:hAnsi="Courier New" w:cs="Courier New"/>
      <w:sz w:val="20"/>
      <w:szCs w:val="20"/>
    </w:rPr>
  </w:style>
  <w:style w:type="paragraph" w:styleId="af6">
    <w:name w:val="List Paragraph"/>
    <w:basedOn w:val="a"/>
    <w:link w:val="af7"/>
    <w:uiPriority w:val="34"/>
    <w:qFormat/>
    <w:rsid w:val="00F57B56"/>
    <w:pPr>
      <w:ind w:left="720"/>
      <w:contextualSpacing/>
    </w:pPr>
    <w:rPr>
      <w:rFonts w:ascii="Calibri" w:eastAsia="Times New Roman" w:hAnsi="Calibri" w:cs="Times New Roman"/>
      <w:szCs w:val="20"/>
      <w:lang w:eastAsia="en-US"/>
    </w:rPr>
  </w:style>
  <w:style w:type="character" w:styleId="af8">
    <w:name w:val="Hyperlink"/>
    <w:basedOn w:val="a0"/>
    <w:uiPriority w:val="99"/>
    <w:unhideWhenUsed/>
    <w:rsid w:val="00F57B56"/>
    <w:rPr>
      <w:rFonts w:cs="Times New Roman"/>
      <w:color w:val="0000FF"/>
      <w:u w:val="single"/>
    </w:rPr>
  </w:style>
  <w:style w:type="paragraph" w:customStyle="1" w:styleId="af9">
    <w:name w:val="Знак"/>
    <w:basedOn w:val="a"/>
    <w:rsid w:val="00F57B56"/>
    <w:pPr>
      <w:spacing w:after="0" w:line="240" w:lineRule="auto"/>
    </w:pPr>
    <w:rPr>
      <w:rFonts w:ascii="Verdana" w:eastAsia="Times New Roman" w:hAnsi="Verdana" w:cs="Verdana"/>
      <w:sz w:val="20"/>
      <w:szCs w:val="20"/>
      <w:lang w:val="en-US" w:eastAsia="en-US"/>
    </w:rPr>
  </w:style>
  <w:style w:type="paragraph" w:styleId="afa">
    <w:name w:val="Balloon Text"/>
    <w:basedOn w:val="a"/>
    <w:link w:val="afb"/>
    <w:uiPriority w:val="99"/>
    <w:semiHidden/>
    <w:unhideWhenUsed/>
    <w:rsid w:val="00F57B56"/>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F57B56"/>
    <w:rPr>
      <w:rFonts w:ascii="Tahoma" w:eastAsia="Times New Roman" w:hAnsi="Tahoma" w:cs="Tahoma"/>
      <w:sz w:val="16"/>
      <w:szCs w:val="16"/>
    </w:rPr>
  </w:style>
  <w:style w:type="table" w:styleId="afc">
    <w:name w:val="Table Grid"/>
    <w:basedOn w:val="a1"/>
    <w:uiPriority w:val="59"/>
    <w:rsid w:val="00F57B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57B56"/>
    <w:pPr>
      <w:widowControl w:val="0"/>
      <w:autoSpaceDE w:val="0"/>
      <w:autoSpaceDN w:val="0"/>
      <w:spacing w:after="0" w:line="240" w:lineRule="auto"/>
    </w:pPr>
    <w:rPr>
      <w:rFonts w:ascii="Calibri" w:eastAsia="Times New Roman" w:hAnsi="Calibri" w:cs="Times New Roman"/>
      <w:szCs w:val="20"/>
    </w:rPr>
  </w:style>
  <w:style w:type="paragraph" w:styleId="afd">
    <w:name w:val="Body Text"/>
    <w:basedOn w:val="a"/>
    <w:link w:val="afe"/>
    <w:uiPriority w:val="99"/>
    <w:unhideWhenUsed/>
    <w:rsid w:val="00F57B56"/>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rsid w:val="00F57B56"/>
    <w:rPr>
      <w:rFonts w:ascii="Times New Roman" w:eastAsia="Times New Roman" w:hAnsi="Times New Roman" w:cs="Times New Roman"/>
      <w:sz w:val="24"/>
      <w:szCs w:val="24"/>
    </w:rPr>
  </w:style>
  <w:style w:type="paragraph" w:customStyle="1" w:styleId="ConsPlusNonformat">
    <w:name w:val="ConsPlusNonformat"/>
    <w:link w:val="ConsPlusNonformat0"/>
    <w:rsid w:val="00F57B56"/>
    <w:pPr>
      <w:autoSpaceDE w:val="0"/>
      <w:autoSpaceDN w:val="0"/>
      <w:adjustRightInd w:val="0"/>
      <w:spacing w:after="0" w:line="240" w:lineRule="auto"/>
    </w:pPr>
    <w:rPr>
      <w:rFonts w:ascii="Courier New" w:eastAsia="Times New Roman" w:hAnsi="Courier New" w:cs="Times New Roman"/>
      <w:szCs w:val="20"/>
    </w:rPr>
  </w:style>
  <w:style w:type="character" w:customStyle="1" w:styleId="ConsPlusNonformat0">
    <w:name w:val="ConsPlusNonformat Знак"/>
    <w:link w:val="ConsPlusNonformat"/>
    <w:locked/>
    <w:rsid w:val="00F57B56"/>
    <w:rPr>
      <w:rFonts w:ascii="Courier New" w:eastAsia="Times New Roman" w:hAnsi="Courier New" w:cs="Times New Roman"/>
      <w:szCs w:val="20"/>
    </w:rPr>
  </w:style>
  <w:style w:type="paragraph" w:customStyle="1" w:styleId="ConsTitle">
    <w:name w:val="ConsTitle"/>
    <w:rsid w:val="00F57B56"/>
    <w:pPr>
      <w:widowControl w:val="0"/>
      <w:spacing w:after="0" w:line="240" w:lineRule="auto"/>
      <w:ind w:right="19772"/>
    </w:pPr>
    <w:rPr>
      <w:rFonts w:ascii="Arial" w:eastAsia="Times New Roman" w:hAnsi="Arial" w:cs="Times New Roman"/>
      <w:b/>
      <w:sz w:val="16"/>
      <w:szCs w:val="20"/>
    </w:rPr>
  </w:style>
  <w:style w:type="character" w:styleId="aff">
    <w:name w:val="FollowedHyperlink"/>
    <w:basedOn w:val="a0"/>
    <w:uiPriority w:val="99"/>
    <w:semiHidden/>
    <w:unhideWhenUsed/>
    <w:rsid w:val="00F57B56"/>
    <w:rPr>
      <w:rFonts w:cs="Times New Roman"/>
      <w:color w:val="800080"/>
      <w:u w:val="single"/>
    </w:rPr>
  </w:style>
  <w:style w:type="character" w:styleId="aff0">
    <w:name w:val="Emphasis"/>
    <w:basedOn w:val="a0"/>
    <w:uiPriority w:val="20"/>
    <w:qFormat/>
    <w:rsid w:val="00F57B56"/>
    <w:rPr>
      <w:rFonts w:cs="Times New Roman"/>
      <w:i/>
    </w:rPr>
  </w:style>
  <w:style w:type="paragraph" w:customStyle="1" w:styleId="aff1">
    <w:name w:val="Таблицы (моноширинный)"/>
    <w:basedOn w:val="a"/>
    <w:next w:val="a"/>
    <w:rsid w:val="00F57B56"/>
    <w:pPr>
      <w:autoSpaceDE w:val="0"/>
      <w:autoSpaceDN w:val="0"/>
      <w:adjustRightInd w:val="0"/>
      <w:spacing w:after="0" w:line="240" w:lineRule="auto"/>
      <w:jc w:val="both"/>
    </w:pPr>
    <w:rPr>
      <w:rFonts w:ascii="Courier New" w:eastAsia="Times New Roman" w:hAnsi="Courier New" w:cs="Courier New"/>
    </w:rPr>
  </w:style>
  <w:style w:type="character" w:styleId="aff2">
    <w:name w:val="footnote reference"/>
    <w:basedOn w:val="a0"/>
    <w:uiPriority w:val="99"/>
    <w:unhideWhenUsed/>
    <w:rsid w:val="00F57B56"/>
    <w:rPr>
      <w:rFonts w:cs="Times New Roman"/>
      <w:vertAlign w:val="superscript"/>
    </w:rPr>
  </w:style>
  <w:style w:type="paragraph" w:customStyle="1" w:styleId="ConsNonformat">
    <w:name w:val="ConsNonformat"/>
    <w:rsid w:val="00F57B56"/>
    <w:pPr>
      <w:widowControl w:val="0"/>
      <w:autoSpaceDE w:val="0"/>
      <w:autoSpaceDN w:val="0"/>
      <w:adjustRightInd w:val="0"/>
      <w:spacing w:after="0" w:line="240" w:lineRule="auto"/>
    </w:pPr>
    <w:rPr>
      <w:rFonts w:ascii="Courier New" w:eastAsia="Times New Roman" w:hAnsi="Courier New" w:cs="Times New Roman"/>
      <w:sz w:val="24"/>
      <w:szCs w:val="20"/>
    </w:rPr>
  </w:style>
  <w:style w:type="paragraph" w:styleId="aff3">
    <w:name w:val="endnote text"/>
    <w:basedOn w:val="a"/>
    <w:link w:val="aff4"/>
    <w:uiPriority w:val="99"/>
    <w:semiHidden/>
    <w:unhideWhenUsed/>
    <w:rsid w:val="00F57B5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uiPriority w:val="99"/>
    <w:semiHidden/>
    <w:rsid w:val="00F57B56"/>
    <w:rPr>
      <w:rFonts w:ascii="Times New Roman" w:eastAsia="Times New Roman" w:hAnsi="Times New Roman" w:cs="Times New Roman"/>
      <w:sz w:val="20"/>
      <w:szCs w:val="20"/>
    </w:rPr>
  </w:style>
  <w:style w:type="character" w:styleId="aff5">
    <w:name w:val="endnote reference"/>
    <w:basedOn w:val="a0"/>
    <w:uiPriority w:val="99"/>
    <w:semiHidden/>
    <w:unhideWhenUsed/>
    <w:rsid w:val="00F57B56"/>
    <w:rPr>
      <w:rFonts w:cs="Times New Roman"/>
      <w:vertAlign w:val="superscript"/>
    </w:rPr>
  </w:style>
  <w:style w:type="table" w:customStyle="1" w:styleId="31">
    <w:name w:val="Сетка таблицы3"/>
    <w:basedOn w:val="a1"/>
    <w:next w:val="afc"/>
    <w:uiPriority w:val="59"/>
    <w:rsid w:val="00F57B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Strong"/>
    <w:basedOn w:val="a0"/>
    <w:uiPriority w:val="99"/>
    <w:qFormat/>
    <w:rsid w:val="00F57B56"/>
    <w:rPr>
      <w:rFonts w:ascii="Times New Roman" w:hAnsi="Times New Roman" w:cs="Times New Roman"/>
      <w:b/>
      <w:bCs/>
    </w:rPr>
  </w:style>
  <w:style w:type="paragraph" w:customStyle="1" w:styleId="2">
    <w:name w:val="Абзац списка2"/>
    <w:basedOn w:val="a"/>
    <w:rsid w:val="00F57B56"/>
    <w:pPr>
      <w:ind w:left="720"/>
    </w:pPr>
    <w:rPr>
      <w:rFonts w:ascii="Calibri" w:eastAsia="Times New Roman" w:hAnsi="Calibri" w:cs="Times New Roman"/>
    </w:rPr>
  </w:style>
  <w:style w:type="paragraph" w:customStyle="1" w:styleId="ConsPlusCell">
    <w:name w:val="ConsPlusCell"/>
    <w:uiPriority w:val="99"/>
    <w:rsid w:val="00F57B5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ListParagraph1">
    <w:name w:val="List Paragraph1"/>
    <w:basedOn w:val="a"/>
    <w:rsid w:val="00F57B56"/>
    <w:pPr>
      <w:spacing w:after="0" w:line="240" w:lineRule="auto"/>
      <w:ind w:left="947" w:hanging="360"/>
    </w:pPr>
    <w:rPr>
      <w:rFonts w:ascii="Times New Roman" w:eastAsia="Times New Roman" w:hAnsi="Times New Roman" w:cs="Times New Roman"/>
      <w:sz w:val="26"/>
      <w:szCs w:val="20"/>
    </w:rPr>
  </w:style>
  <w:style w:type="character" w:customStyle="1" w:styleId="WW8Num5z0">
    <w:name w:val="WW8Num5z0"/>
    <w:rsid w:val="00F57B56"/>
    <w:rPr>
      <w:rFonts w:ascii="Symbol" w:hAnsi="Symbol"/>
    </w:rPr>
  </w:style>
  <w:style w:type="paragraph" w:customStyle="1" w:styleId="Standard">
    <w:name w:val="Standard"/>
    <w:rsid w:val="00F57B5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ff7">
    <w:name w:val="Нормальный (таблица)"/>
    <w:basedOn w:val="a"/>
    <w:next w:val="a"/>
    <w:uiPriority w:val="99"/>
    <w:rsid w:val="00F57B56"/>
    <w:pPr>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Комментарий"/>
    <w:basedOn w:val="a"/>
    <w:next w:val="a"/>
    <w:uiPriority w:val="99"/>
    <w:rsid w:val="00F57B5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9">
    <w:name w:val="Информация об изменениях документа"/>
    <w:basedOn w:val="aff8"/>
    <w:next w:val="a"/>
    <w:uiPriority w:val="99"/>
    <w:rsid w:val="00F57B56"/>
    <w:rPr>
      <w:i/>
      <w:iCs/>
    </w:rPr>
  </w:style>
  <w:style w:type="paragraph" w:customStyle="1" w:styleId="Iauiue">
    <w:name w:val="Iau?iue"/>
    <w:rsid w:val="00F57B56"/>
    <w:pPr>
      <w:spacing w:after="0" w:line="240" w:lineRule="auto"/>
    </w:pPr>
    <w:rPr>
      <w:rFonts w:ascii="Times New Roman" w:eastAsia="Times New Roman" w:hAnsi="Times New Roman" w:cs="Times New Roman"/>
      <w:sz w:val="20"/>
      <w:szCs w:val="20"/>
      <w:lang w:val="en-US"/>
    </w:rPr>
  </w:style>
  <w:style w:type="character" w:customStyle="1" w:styleId="FontStyle27">
    <w:name w:val="Font Style27"/>
    <w:uiPriority w:val="99"/>
    <w:rsid w:val="00F57B56"/>
    <w:rPr>
      <w:rFonts w:ascii="Times New Roman" w:hAnsi="Times New Roman"/>
      <w:sz w:val="16"/>
    </w:rPr>
  </w:style>
  <w:style w:type="paragraph" w:customStyle="1" w:styleId="p11">
    <w:name w:val="p11"/>
    <w:basedOn w:val="a"/>
    <w:rsid w:val="00F57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57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B56"/>
    <w:rPr>
      <w:rFonts w:cs="Times New Roman"/>
    </w:rPr>
  </w:style>
  <w:style w:type="paragraph" w:customStyle="1" w:styleId="xl99">
    <w:name w:val="xl99"/>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F57B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0">
    <w:name w:val="xl110"/>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1">
    <w:name w:val="xl111"/>
    <w:basedOn w:val="a"/>
    <w:rsid w:val="00F57B5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
    <w:rsid w:val="00F57B5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F57B5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5">
    <w:name w:val="xl115"/>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F57B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a"/>
    <w:rsid w:val="00F57B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0">
    <w:name w:val="xl120"/>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1">
    <w:name w:val="xl121"/>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2">
    <w:name w:val="xl122"/>
    <w:basedOn w:val="a"/>
    <w:rsid w:val="00F57B5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F57B5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F57B5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F57B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6">
    <w:name w:val="xl126"/>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8">
    <w:name w:val="xl128"/>
    <w:basedOn w:val="a"/>
    <w:rsid w:val="00F57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9">
    <w:name w:val="xl129"/>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0">
    <w:name w:val="xl130"/>
    <w:basedOn w:val="a"/>
    <w:rsid w:val="00F57B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1">
    <w:name w:val="xl131"/>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F57B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F57B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7">
    <w:name w:val="xl137"/>
    <w:basedOn w:val="a"/>
    <w:rsid w:val="00F57B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9">
    <w:name w:val="xl139"/>
    <w:basedOn w:val="a"/>
    <w:rsid w:val="00F57B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F57B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F57B56"/>
    <w:rPr>
      <w:rFonts w:ascii="Calibri" w:eastAsia="Times New Roman" w:hAnsi="Calibri" w:cs="Times New Roman"/>
      <w:szCs w:val="20"/>
    </w:rPr>
  </w:style>
  <w:style w:type="paragraph" w:customStyle="1" w:styleId="ConsPlusTitle">
    <w:name w:val="ConsPlusTitle"/>
    <w:rsid w:val="00F57B56"/>
    <w:pPr>
      <w:widowControl w:val="0"/>
      <w:autoSpaceDE w:val="0"/>
      <w:autoSpaceDN w:val="0"/>
      <w:spacing w:after="0" w:line="240" w:lineRule="auto"/>
    </w:pPr>
    <w:rPr>
      <w:rFonts w:ascii="Calibri" w:eastAsia="Times New Roman" w:hAnsi="Calibri" w:cs="Calibri"/>
      <w:b/>
      <w:szCs w:val="20"/>
    </w:rPr>
  </w:style>
  <w:style w:type="paragraph" w:styleId="20">
    <w:name w:val="Body Text Indent 2"/>
    <w:basedOn w:val="a"/>
    <w:link w:val="21"/>
    <w:uiPriority w:val="99"/>
    <w:rsid w:val="00F57B56"/>
    <w:pPr>
      <w:spacing w:after="0" w:line="240" w:lineRule="auto"/>
      <w:ind w:firstLine="3402"/>
      <w:jc w:val="both"/>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uiPriority w:val="99"/>
    <w:rsid w:val="00F57B56"/>
    <w:rPr>
      <w:rFonts w:ascii="Times New Roman" w:eastAsia="Times New Roman" w:hAnsi="Times New Roman" w:cs="Times New Roman"/>
      <w:sz w:val="24"/>
      <w:szCs w:val="20"/>
    </w:rPr>
  </w:style>
  <w:style w:type="character" w:customStyle="1" w:styleId="af7">
    <w:name w:val="Абзац списка Знак"/>
    <w:link w:val="af6"/>
    <w:uiPriority w:val="34"/>
    <w:locked/>
    <w:rsid w:val="00F57B56"/>
    <w:rPr>
      <w:rFonts w:ascii="Calibri" w:eastAsia="Times New Roman" w:hAnsi="Calibri" w:cs="Times New Roman"/>
      <w:szCs w:val="20"/>
      <w:lang w:eastAsia="en-US"/>
    </w:rPr>
  </w:style>
  <w:style w:type="paragraph" w:styleId="affa">
    <w:name w:val="footnote text"/>
    <w:basedOn w:val="a"/>
    <w:link w:val="affb"/>
    <w:uiPriority w:val="99"/>
    <w:rsid w:val="00F57B56"/>
    <w:pPr>
      <w:spacing w:after="0" w:line="240" w:lineRule="auto"/>
    </w:pPr>
    <w:rPr>
      <w:rFonts w:ascii="Calibri" w:eastAsia="Times New Roman" w:hAnsi="Calibri" w:cs="Times New Roman"/>
      <w:sz w:val="20"/>
      <w:szCs w:val="20"/>
      <w:lang w:eastAsia="en-US"/>
    </w:rPr>
  </w:style>
  <w:style w:type="character" w:customStyle="1" w:styleId="affb">
    <w:name w:val="Текст сноски Знак"/>
    <w:basedOn w:val="a0"/>
    <w:link w:val="affa"/>
    <w:uiPriority w:val="99"/>
    <w:rsid w:val="00F57B56"/>
    <w:rPr>
      <w:rFonts w:ascii="Calibri" w:eastAsia="Times New Roman" w:hAnsi="Calibri" w:cs="Times New Roman"/>
      <w:sz w:val="20"/>
      <w:szCs w:val="20"/>
      <w:lang w:eastAsia="en-US"/>
    </w:rPr>
  </w:style>
  <w:style w:type="paragraph" w:customStyle="1" w:styleId="paragraph">
    <w:name w:val="paragraph"/>
    <w:basedOn w:val="a"/>
    <w:rsid w:val="00F57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57B56"/>
    <w:rPr>
      <w:rFonts w:cs="Times New Roman"/>
    </w:rPr>
  </w:style>
  <w:style w:type="character" w:customStyle="1" w:styleId="eop">
    <w:name w:val="eop"/>
    <w:basedOn w:val="a0"/>
    <w:rsid w:val="00F57B56"/>
    <w:rPr>
      <w:rFonts w:cs="Times New Roman"/>
    </w:rPr>
  </w:style>
  <w:style w:type="character" w:customStyle="1" w:styleId="spellingerror">
    <w:name w:val="spellingerror"/>
    <w:basedOn w:val="a0"/>
    <w:rsid w:val="00F57B56"/>
    <w:rPr>
      <w:rFonts w:cs="Times New Roman"/>
    </w:rPr>
  </w:style>
  <w:style w:type="paragraph" w:customStyle="1" w:styleId="formattext">
    <w:name w:val="formattext"/>
    <w:basedOn w:val="a"/>
    <w:rsid w:val="00F57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C28131A21F2385F36DF187824338D8F44881ED910DDC0CB6989082B4B4995D77B63E7BB8I4a1J" TargetMode="External"/><Relationship Id="rId3" Type="http://schemas.openxmlformats.org/officeDocument/2006/relationships/settings" Target="settings.xml"/><Relationship Id="rId7" Type="http://schemas.openxmlformats.org/officeDocument/2006/relationships/hyperlink" Target="consultantplus://offline/ref=8256F2E86A6C40E4E20B08528CF739BFB2D5B55F685F0FA684796856EAEF1CE57ADCFFDDD66165523EBA0BF28D86B8FC989B3EA171D1EF63B90FA5dEB6I" TargetMode="External"/><Relationship Id="rId12" Type="http://schemas.openxmlformats.org/officeDocument/2006/relationships/hyperlink" Target="consultantplus://offline/ref=993FE6CF6B95B64FBEA19CB19E9C54DF78B4BCEE7E0C965D9E2220857D50DD54796EA84D79FBA9B6E01AE99582836A753B54CE9057932C5DXE1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8453A63F23FAA772A769FA954C210746FE6BD7C138E0119D6EA43CAFB361921C797DB3C177BD6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E8B92C01EBA30FD3534D7F387F3949FB2C671572C7595A9CA8C06E43107D417AC9471C94883AD642D4224i3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20</Pages>
  <Words>6215</Words>
  <Characters>35429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Mintrud</dc:creator>
  <cp:keywords/>
  <dc:description/>
  <cp:lastModifiedBy>Beleeva</cp:lastModifiedBy>
  <cp:revision>9</cp:revision>
  <cp:lastPrinted>2021-02-15T08:49:00Z</cp:lastPrinted>
  <dcterms:created xsi:type="dcterms:W3CDTF">2021-01-22T03:50:00Z</dcterms:created>
  <dcterms:modified xsi:type="dcterms:W3CDTF">2021-02-15T08:57:00Z</dcterms:modified>
</cp:coreProperties>
</file>