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41" w:rsidRPr="00031448" w:rsidRDefault="00B95341" w:rsidP="00B95341">
      <w:pPr>
        <w:autoSpaceDE w:val="0"/>
        <w:autoSpaceDN w:val="0"/>
        <w:adjustRightInd w:val="0"/>
        <w:ind w:firstLine="709"/>
        <w:jc w:val="right"/>
        <w:outlineLvl w:val="0"/>
        <w:rPr>
          <w:color w:val="000000" w:themeColor="text1"/>
        </w:rPr>
      </w:pPr>
      <w:r w:rsidRPr="00031448">
        <w:rPr>
          <w:color w:val="000000" w:themeColor="text1"/>
        </w:rPr>
        <w:t>Проект</w:t>
      </w:r>
    </w:p>
    <w:p w:rsidR="00B95341" w:rsidRPr="00031448" w:rsidRDefault="00B95341" w:rsidP="00B95341">
      <w:pPr>
        <w:autoSpaceDE w:val="0"/>
        <w:autoSpaceDN w:val="0"/>
        <w:adjustRightInd w:val="0"/>
        <w:ind w:firstLine="709"/>
        <w:jc w:val="center"/>
        <w:outlineLvl w:val="0"/>
        <w:rPr>
          <w:color w:val="000000" w:themeColor="text1"/>
          <w:sz w:val="28"/>
          <w:szCs w:val="28"/>
        </w:rPr>
      </w:pPr>
    </w:p>
    <w:p w:rsidR="00B95341" w:rsidRPr="00031448" w:rsidRDefault="00B95341" w:rsidP="00B95341">
      <w:pPr>
        <w:autoSpaceDE w:val="0"/>
        <w:autoSpaceDN w:val="0"/>
        <w:adjustRightInd w:val="0"/>
        <w:ind w:firstLine="709"/>
        <w:jc w:val="center"/>
        <w:outlineLvl w:val="0"/>
        <w:rPr>
          <w:b/>
          <w:color w:val="000000" w:themeColor="text1"/>
          <w:sz w:val="28"/>
          <w:szCs w:val="28"/>
        </w:rPr>
      </w:pPr>
      <w:r w:rsidRPr="00031448">
        <w:rPr>
          <w:b/>
          <w:color w:val="000000" w:themeColor="text1"/>
          <w:sz w:val="28"/>
          <w:szCs w:val="28"/>
        </w:rPr>
        <w:t>ПРАВИТЕЛЬСТВО РЕСПУБЛИКИ АЛТАЙ</w:t>
      </w:r>
    </w:p>
    <w:p w:rsidR="00B95341" w:rsidRPr="00031448" w:rsidRDefault="00B95341" w:rsidP="00B95341">
      <w:pPr>
        <w:autoSpaceDE w:val="0"/>
        <w:autoSpaceDN w:val="0"/>
        <w:adjustRightInd w:val="0"/>
        <w:ind w:firstLine="709"/>
        <w:jc w:val="center"/>
        <w:outlineLvl w:val="0"/>
        <w:rPr>
          <w:b/>
          <w:color w:val="000000" w:themeColor="text1"/>
          <w:sz w:val="28"/>
          <w:szCs w:val="28"/>
        </w:rPr>
      </w:pPr>
    </w:p>
    <w:p w:rsidR="00B95341" w:rsidRPr="00031448" w:rsidRDefault="00B95341" w:rsidP="00B95341">
      <w:pPr>
        <w:autoSpaceDE w:val="0"/>
        <w:autoSpaceDN w:val="0"/>
        <w:adjustRightInd w:val="0"/>
        <w:ind w:firstLine="709"/>
        <w:jc w:val="center"/>
        <w:rPr>
          <w:b/>
          <w:color w:val="000000" w:themeColor="text1"/>
          <w:sz w:val="28"/>
          <w:szCs w:val="28"/>
        </w:rPr>
      </w:pPr>
    </w:p>
    <w:p w:rsidR="00B95341" w:rsidRPr="00031448" w:rsidRDefault="00B95341" w:rsidP="00B95341">
      <w:pPr>
        <w:autoSpaceDE w:val="0"/>
        <w:autoSpaceDN w:val="0"/>
        <w:adjustRightInd w:val="0"/>
        <w:ind w:firstLine="709"/>
        <w:jc w:val="center"/>
        <w:rPr>
          <w:b/>
          <w:color w:val="000000" w:themeColor="text1"/>
          <w:sz w:val="28"/>
          <w:szCs w:val="28"/>
        </w:rPr>
      </w:pPr>
      <w:r w:rsidRPr="00031448">
        <w:rPr>
          <w:b/>
          <w:color w:val="000000" w:themeColor="text1"/>
          <w:sz w:val="28"/>
          <w:szCs w:val="28"/>
        </w:rPr>
        <w:t>РАСПОРЯЖЕНИЕ</w:t>
      </w:r>
    </w:p>
    <w:p w:rsidR="00B95341" w:rsidRPr="00031448" w:rsidRDefault="00B95341" w:rsidP="00B95341">
      <w:pPr>
        <w:autoSpaceDE w:val="0"/>
        <w:autoSpaceDN w:val="0"/>
        <w:adjustRightInd w:val="0"/>
        <w:ind w:firstLine="709"/>
        <w:jc w:val="center"/>
        <w:rPr>
          <w:b/>
          <w:color w:val="000000" w:themeColor="text1"/>
          <w:sz w:val="28"/>
          <w:szCs w:val="28"/>
        </w:rPr>
      </w:pPr>
    </w:p>
    <w:p w:rsidR="00B95341" w:rsidRPr="00031448" w:rsidRDefault="007A07C6" w:rsidP="00B95341">
      <w:pPr>
        <w:autoSpaceDE w:val="0"/>
        <w:autoSpaceDN w:val="0"/>
        <w:adjustRightInd w:val="0"/>
        <w:ind w:firstLine="709"/>
        <w:jc w:val="center"/>
        <w:rPr>
          <w:color w:val="000000" w:themeColor="text1"/>
          <w:sz w:val="28"/>
          <w:szCs w:val="28"/>
        </w:rPr>
      </w:pPr>
      <w:r>
        <w:rPr>
          <w:color w:val="000000" w:themeColor="text1"/>
          <w:sz w:val="28"/>
          <w:szCs w:val="28"/>
        </w:rPr>
        <w:t xml:space="preserve">     «___» __________ 2021</w:t>
      </w:r>
      <w:r w:rsidR="00B74186">
        <w:rPr>
          <w:color w:val="000000" w:themeColor="text1"/>
          <w:sz w:val="28"/>
          <w:szCs w:val="28"/>
        </w:rPr>
        <w:t xml:space="preserve"> г.</w:t>
      </w:r>
      <w:r w:rsidR="00B95341" w:rsidRPr="00031448">
        <w:rPr>
          <w:color w:val="000000" w:themeColor="text1"/>
          <w:sz w:val="28"/>
          <w:szCs w:val="28"/>
        </w:rPr>
        <w:t xml:space="preserve"> № ____</w:t>
      </w:r>
    </w:p>
    <w:p w:rsidR="00B95341" w:rsidRPr="00031448" w:rsidRDefault="00B95341" w:rsidP="00B95341">
      <w:pPr>
        <w:autoSpaceDE w:val="0"/>
        <w:autoSpaceDN w:val="0"/>
        <w:adjustRightInd w:val="0"/>
        <w:ind w:firstLine="709"/>
        <w:jc w:val="center"/>
        <w:rPr>
          <w:color w:val="000000" w:themeColor="text1"/>
          <w:sz w:val="28"/>
          <w:szCs w:val="28"/>
        </w:rPr>
      </w:pPr>
    </w:p>
    <w:p w:rsidR="00B95341" w:rsidRPr="00031448" w:rsidRDefault="00B95341" w:rsidP="00B95341">
      <w:pPr>
        <w:autoSpaceDE w:val="0"/>
        <w:autoSpaceDN w:val="0"/>
        <w:adjustRightInd w:val="0"/>
        <w:ind w:firstLine="709"/>
        <w:jc w:val="center"/>
        <w:rPr>
          <w:color w:val="000000" w:themeColor="text1"/>
          <w:sz w:val="28"/>
          <w:szCs w:val="28"/>
        </w:rPr>
      </w:pPr>
    </w:p>
    <w:p w:rsidR="00B95341" w:rsidRDefault="00B95341" w:rsidP="00B95341">
      <w:pPr>
        <w:autoSpaceDE w:val="0"/>
        <w:autoSpaceDN w:val="0"/>
        <w:adjustRightInd w:val="0"/>
        <w:ind w:firstLine="709"/>
        <w:jc w:val="center"/>
        <w:rPr>
          <w:color w:val="000000" w:themeColor="text1"/>
          <w:sz w:val="28"/>
          <w:szCs w:val="28"/>
        </w:rPr>
      </w:pPr>
      <w:r w:rsidRPr="00031448">
        <w:rPr>
          <w:color w:val="000000" w:themeColor="text1"/>
          <w:sz w:val="28"/>
          <w:szCs w:val="28"/>
        </w:rPr>
        <w:t>г. Горно-Алтайск</w:t>
      </w:r>
    </w:p>
    <w:p w:rsidR="008E487F" w:rsidRPr="008E487F" w:rsidRDefault="008E487F" w:rsidP="00B95341">
      <w:pPr>
        <w:autoSpaceDE w:val="0"/>
        <w:autoSpaceDN w:val="0"/>
        <w:adjustRightInd w:val="0"/>
        <w:ind w:firstLine="709"/>
        <w:jc w:val="center"/>
        <w:rPr>
          <w:color w:val="000000" w:themeColor="text1"/>
          <w:sz w:val="48"/>
          <w:szCs w:val="48"/>
        </w:rPr>
      </w:pPr>
    </w:p>
    <w:p w:rsidR="00B95341" w:rsidRPr="00AA20BB" w:rsidRDefault="00B95341" w:rsidP="00B95341">
      <w:pPr>
        <w:autoSpaceDE w:val="0"/>
        <w:autoSpaceDN w:val="0"/>
        <w:adjustRightInd w:val="0"/>
        <w:ind w:firstLine="709"/>
        <w:jc w:val="both"/>
        <w:rPr>
          <w:bCs/>
          <w:color w:val="000000" w:themeColor="text1"/>
          <w:sz w:val="28"/>
          <w:szCs w:val="28"/>
        </w:rPr>
      </w:pPr>
      <w:r w:rsidRPr="00031448">
        <w:rPr>
          <w:color w:val="000000" w:themeColor="text1"/>
          <w:sz w:val="28"/>
          <w:szCs w:val="28"/>
        </w:rPr>
        <w:t xml:space="preserve">1. Внести в Государственное Собрание – Эл Курултай Республики Алтай проект закона Республики Алтай «О внесении </w:t>
      </w:r>
      <w:r w:rsidRPr="009C690B">
        <w:rPr>
          <w:color w:val="000000" w:themeColor="text1"/>
          <w:sz w:val="28"/>
          <w:szCs w:val="28"/>
        </w:rPr>
        <w:t>изменени</w:t>
      </w:r>
      <w:r w:rsidR="0009615C" w:rsidRPr="009C690B">
        <w:rPr>
          <w:color w:val="000000" w:themeColor="text1"/>
          <w:sz w:val="28"/>
          <w:szCs w:val="28"/>
        </w:rPr>
        <w:t>й</w:t>
      </w:r>
      <w:r w:rsidR="009C690B" w:rsidRPr="009C690B">
        <w:rPr>
          <w:color w:val="000000" w:themeColor="text1"/>
          <w:sz w:val="28"/>
          <w:szCs w:val="28"/>
        </w:rPr>
        <w:t xml:space="preserve"> в </w:t>
      </w:r>
      <w:r w:rsidR="004539FA">
        <w:rPr>
          <w:color w:val="000000" w:themeColor="text1"/>
          <w:sz w:val="28"/>
          <w:szCs w:val="28"/>
        </w:rPr>
        <w:t>Закон</w:t>
      </w:r>
      <w:r w:rsidR="00F11DA5">
        <w:rPr>
          <w:color w:val="000000" w:themeColor="text1"/>
          <w:sz w:val="28"/>
          <w:szCs w:val="28"/>
        </w:rPr>
        <w:t xml:space="preserve"> Республики Алтай «О</w:t>
      </w:r>
      <w:r w:rsidRPr="00AA20BB">
        <w:rPr>
          <w:color w:val="000000" w:themeColor="text1"/>
          <w:sz w:val="28"/>
          <w:szCs w:val="28"/>
        </w:rPr>
        <w:t xml:space="preserve"> </w:t>
      </w:r>
      <w:r w:rsidR="00F11DA5">
        <w:rPr>
          <w:color w:val="000000" w:themeColor="text1"/>
          <w:sz w:val="28"/>
          <w:szCs w:val="28"/>
        </w:rPr>
        <w:t xml:space="preserve">мерах социальной поддержки </w:t>
      </w:r>
      <w:r w:rsidRPr="00AA20BB">
        <w:rPr>
          <w:color w:val="000000" w:themeColor="text1"/>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r w:rsidR="00F11DA5">
        <w:rPr>
          <w:color w:val="000000" w:themeColor="text1"/>
          <w:sz w:val="28"/>
          <w:szCs w:val="28"/>
        </w:rPr>
        <w:t>а также лиц, потерявших в период обучения обоих родителей или единственного родителя, и признании утратившим силу некоторых законод</w:t>
      </w:r>
      <w:r w:rsidR="00FE6842">
        <w:rPr>
          <w:color w:val="000000" w:themeColor="text1"/>
          <w:sz w:val="28"/>
          <w:szCs w:val="28"/>
        </w:rPr>
        <w:t>ательных актов Республики Алтай».</w:t>
      </w:r>
    </w:p>
    <w:p w:rsidR="00106CBE" w:rsidRPr="00AA20BB" w:rsidRDefault="00B95341" w:rsidP="00106CBE">
      <w:pPr>
        <w:autoSpaceDE w:val="0"/>
        <w:autoSpaceDN w:val="0"/>
        <w:adjustRightInd w:val="0"/>
        <w:ind w:firstLine="709"/>
        <w:jc w:val="both"/>
        <w:rPr>
          <w:bCs/>
          <w:color w:val="000000" w:themeColor="text1"/>
          <w:sz w:val="28"/>
          <w:szCs w:val="28"/>
        </w:rPr>
      </w:pPr>
      <w:r w:rsidRPr="00AA20BB">
        <w:rPr>
          <w:color w:val="000000" w:themeColor="text1"/>
          <w:sz w:val="28"/>
          <w:szCs w:val="28"/>
        </w:rPr>
        <w:t xml:space="preserve">2. Назначить министра труда, социального развития и занятости населения Республики Алтай Сумина Адара Геннадьевича официальным представителем Правительства Республики Алтай при рассмотрении Государственным Собранием – Эл Курултай Республики Алтай проекта закона Республики Алтай </w:t>
      </w:r>
      <w:r w:rsidR="00106CBE" w:rsidRPr="00031448">
        <w:rPr>
          <w:color w:val="000000" w:themeColor="text1"/>
          <w:sz w:val="28"/>
          <w:szCs w:val="28"/>
        </w:rPr>
        <w:t xml:space="preserve">«О </w:t>
      </w:r>
      <w:r w:rsidR="00106CBE" w:rsidRPr="009C690B">
        <w:rPr>
          <w:color w:val="000000" w:themeColor="text1"/>
          <w:sz w:val="28"/>
          <w:szCs w:val="28"/>
        </w:rPr>
        <w:t>внесении изменений</w:t>
      </w:r>
      <w:r w:rsidR="009C690B">
        <w:rPr>
          <w:color w:val="000000" w:themeColor="text1"/>
          <w:sz w:val="28"/>
          <w:szCs w:val="28"/>
        </w:rPr>
        <w:t xml:space="preserve"> в </w:t>
      </w:r>
      <w:r w:rsidR="006F1581">
        <w:rPr>
          <w:color w:val="000000" w:themeColor="text1"/>
          <w:sz w:val="28"/>
          <w:szCs w:val="28"/>
        </w:rPr>
        <w:t>Закон</w:t>
      </w:r>
      <w:r w:rsidR="00106CBE">
        <w:rPr>
          <w:color w:val="000000" w:themeColor="text1"/>
          <w:sz w:val="28"/>
          <w:szCs w:val="28"/>
        </w:rPr>
        <w:t xml:space="preserve"> Республики Алтай «О</w:t>
      </w:r>
      <w:r w:rsidR="00106CBE" w:rsidRPr="00AA20BB">
        <w:rPr>
          <w:color w:val="000000" w:themeColor="text1"/>
          <w:sz w:val="28"/>
          <w:szCs w:val="28"/>
        </w:rPr>
        <w:t xml:space="preserve"> </w:t>
      </w:r>
      <w:r w:rsidR="00106CBE">
        <w:rPr>
          <w:color w:val="000000" w:themeColor="text1"/>
          <w:sz w:val="28"/>
          <w:szCs w:val="28"/>
        </w:rPr>
        <w:t xml:space="preserve">мерах социальной поддержки </w:t>
      </w:r>
      <w:r w:rsidR="00106CBE" w:rsidRPr="00AA20BB">
        <w:rPr>
          <w:color w:val="000000" w:themeColor="text1"/>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r w:rsidR="00106CBE">
        <w:rPr>
          <w:color w:val="000000" w:themeColor="text1"/>
          <w:sz w:val="28"/>
          <w:szCs w:val="28"/>
        </w:rPr>
        <w:t>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p>
    <w:p w:rsidR="00B95341" w:rsidRPr="00665D0B" w:rsidRDefault="00B95341" w:rsidP="00B95341">
      <w:pPr>
        <w:autoSpaceDE w:val="0"/>
        <w:autoSpaceDN w:val="0"/>
        <w:adjustRightInd w:val="0"/>
        <w:ind w:firstLine="709"/>
        <w:jc w:val="both"/>
        <w:rPr>
          <w:bCs/>
          <w:color w:val="000000" w:themeColor="text1"/>
          <w:sz w:val="28"/>
          <w:szCs w:val="28"/>
        </w:rPr>
      </w:pPr>
    </w:p>
    <w:p w:rsidR="00B95341" w:rsidRPr="00031448" w:rsidRDefault="00B95341" w:rsidP="00B95341">
      <w:pPr>
        <w:pStyle w:val="a3"/>
        <w:ind w:firstLine="709"/>
        <w:jc w:val="both"/>
        <w:rPr>
          <w:b w:val="0"/>
          <w:bCs w:val="0"/>
          <w:color w:val="000000" w:themeColor="text1"/>
          <w:sz w:val="28"/>
          <w:szCs w:val="28"/>
        </w:rPr>
      </w:pPr>
    </w:p>
    <w:p w:rsidR="00B95341" w:rsidRPr="00031448" w:rsidRDefault="00B95341" w:rsidP="00B95341">
      <w:pPr>
        <w:pStyle w:val="a3"/>
        <w:ind w:firstLine="709"/>
        <w:jc w:val="both"/>
        <w:rPr>
          <w:b w:val="0"/>
          <w:bCs w:val="0"/>
          <w:color w:val="000000" w:themeColor="text1"/>
          <w:sz w:val="28"/>
          <w:szCs w:val="28"/>
        </w:rPr>
      </w:pPr>
    </w:p>
    <w:p w:rsidR="00B95341" w:rsidRPr="00031448" w:rsidRDefault="00B95341" w:rsidP="00B95341">
      <w:pPr>
        <w:pStyle w:val="a5"/>
        <w:spacing w:after="0" w:line="240" w:lineRule="auto"/>
        <w:ind w:left="0"/>
        <w:jc w:val="both"/>
        <w:rPr>
          <w:rFonts w:ascii="Times New Roman" w:hAnsi="Times New Roman"/>
          <w:color w:val="000000" w:themeColor="text1"/>
          <w:sz w:val="28"/>
          <w:szCs w:val="28"/>
        </w:rPr>
      </w:pPr>
      <w:r w:rsidRPr="00031448">
        <w:rPr>
          <w:rFonts w:ascii="Times New Roman" w:hAnsi="Times New Roman"/>
          <w:color w:val="000000" w:themeColor="text1"/>
          <w:sz w:val="28"/>
          <w:szCs w:val="28"/>
        </w:rPr>
        <w:t xml:space="preserve">   Глава Республики Алтай, </w:t>
      </w:r>
    </w:p>
    <w:p w:rsidR="00B95341" w:rsidRPr="00031448" w:rsidRDefault="00B95341" w:rsidP="00B95341">
      <w:pPr>
        <w:pStyle w:val="a5"/>
        <w:spacing w:after="0" w:line="240" w:lineRule="auto"/>
        <w:ind w:left="0"/>
        <w:jc w:val="both"/>
        <w:rPr>
          <w:rFonts w:ascii="Times New Roman" w:hAnsi="Times New Roman"/>
          <w:color w:val="000000" w:themeColor="text1"/>
          <w:sz w:val="28"/>
          <w:szCs w:val="28"/>
        </w:rPr>
      </w:pPr>
      <w:r w:rsidRPr="00031448">
        <w:rPr>
          <w:rFonts w:ascii="Times New Roman" w:hAnsi="Times New Roman"/>
          <w:color w:val="000000" w:themeColor="text1"/>
          <w:sz w:val="28"/>
          <w:szCs w:val="28"/>
        </w:rPr>
        <w:t xml:space="preserve">Председатель Правительства </w:t>
      </w:r>
    </w:p>
    <w:p w:rsidR="00B95341" w:rsidRPr="00031448" w:rsidRDefault="00B95341" w:rsidP="00B95341">
      <w:pPr>
        <w:jc w:val="both"/>
        <w:rPr>
          <w:color w:val="000000" w:themeColor="text1"/>
        </w:rPr>
      </w:pPr>
      <w:r w:rsidRPr="00031448">
        <w:rPr>
          <w:color w:val="000000" w:themeColor="text1"/>
          <w:sz w:val="28"/>
          <w:szCs w:val="28"/>
        </w:rPr>
        <w:t xml:space="preserve">       Республики Алтай</w:t>
      </w:r>
      <w:r w:rsidRPr="00031448">
        <w:rPr>
          <w:color w:val="000000" w:themeColor="text1"/>
          <w:sz w:val="28"/>
          <w:szCs w:val="28"/>
        </w:rPr>
        <w:tab/>
      </w:r>
      <w:r w:rsidRPr="00031448">
        <w:rPr>
          <w:color w:val="000000" w:themeColor="text1"/>
          <w:sz w:val="28"/>
          <w:szCs w:val="28"/>
        </w:rPr>
        <w:tab/>
      </w:r>
      <w:r w:rsidRPr="00031448">
        <w:rPr>
          <w:color w:val="000000" w:themeColor="text1"/>
          <w:sz w:val="28"/>
          <w:szCs w:val="28"/>
        </w:rPr>
        <w:tab/>
      </w:r>
      <w:r w:rsidRPr="00031448">
        <w:rPr>
          <w:color w:val="000000" w:themeColor="text1"/>
          <w:sz w:val="28"/>
          <w:szCs w:val="28"/>
        </w:rPr>
        <w:tab/>
        <w:t xml:space="preserve">                            О.Л. Хорохордин</w:t>
      </w:r>
    </w:p>
    <w:p w:rsidR="00B95341" w:rsidRPr="00031448" w:rsidRDefault="00B95341">
      <w:pPr>
        <w:spacing w:after="200" w:line="276" w:lineRule="auto"/>
        <w:rPr>
          <w:color w:val="000000" w:themeColor="text1"/>
        </w:rPr>
      </w:pPr>
      <w:r w:rsidRPr="00031448">
        <w:rPr>
          <w:color w:val="000000" w:themeColor="text1"/>
        </w:rPr>
        <w:br w:type="page"/>
      </w:r>
    </w:p>
    <w:p w:rsidR="00B95341" w:rsidRPr="00031448" w:rsidRDefault="00B95341" w:rsidP="00B95341">
      <w:pPr>
        <w:autoSpaceDE w:val="0"/>
        <w:autoSpaceDN w:val="0"/>
        <w:adjustRightInd w:val="0"/>
        <w:jc w:val="right"/>
        <w:rPr>
          <w:color w:val="000000" w:themeColor="text1"/>
        </w:rPr>
      </w:pPr>
      <w:r w:rsidRPr="00031448">
        <w:rPr>
          <w:color w:val="000000" w:themeColor="text1"/>
        </w:rPr>
        <w:lastRenderedPageBreak/>
        <w:t>Проект</w:t>
      </w:r>
    </w:p>
    <w:p w:rsidR="00B95341" w:rsidRPr="00031448" w:rsidRDefault="00B95341" w:rsidP="00B95341">
      <w:pPr>
        <w:autoSpaceDE w:val="0"/>
        <w:autoSpaceDN w:val="0"/>
        <w:adjustRightInd w:val="0"/>
        <w:rPr>
          <w:color w:val="000000" w:themeColor="text1"/>
          <w:sz w:val="28"/>
          <w:szCs w:val="28"/>
        </w:rPr>
      </w:pPr>
    </w:p>
    <w:p w:rsidR="00B95341" w:rsidRPr="00031448" w:rsidRDefault="00B95341" w:rsidP="00B95341">
      <w:pPr>
        <w:autoSpaceDE w:val="0"/>
        <w:autoSpaceDN w:val="0"/>
        <w:adjustRightInd w:val="0"/>
        <w:rPr>
          <w:color w:val="000000" w:themeColor="text1"/>
          <w:sz w:val="28"/>
          <w:szCs w:val="28"/>
        </w:rPr>
      </w:pPr>
    </w:p>
    <w:p w:rsidR="00B95341" w:rsidRPr="00031448" w:rsidRDefault="00B95341" w:rsidP="00B95341">
      <w:pPr>
        <w:autoSpaceDE w:val="0"/>
        <w:autoSpaceDN w:val="0"/>
        <w:adjustRightInd w:val="0"/>
        <w:ind w:left="5245"/>
        <w:jc w:val="right"/>
        <w:rPr>
          <w:i/>
          <w:color w:val="000000" w:themeColor="text1"/>
        </w:rPr>
      </w:pPr>
      <w:r w:rsidRPr="00031448">
        <w:rPr>
          <w:i/>
          <w:color w:val="000000" w:themeColor="text1"/>
        </w:rPr>
        <w:t>Вносится Правительством</w:t>
      </w:r>
    </w:p>
    <w:p w:rsidR="00B95341" w:rsidRPr="00031448" w:rsidRDefault="00B95341" w:rsidP="00B95341">
      <w:pPr>
        <w:autoSpaceDE w:val="0"/>
        <w:autoSpaceDN w:val="0"/>
        <w:adjustRightInd w:val="0"/>
        <w:ind w:left="5245"/>
        <w:jc w:val="right"/>
        <w:outlineLvl w:val="0"/>
        <w:rPr>
          <w:i/>
          <w:color w:val="000000" w:themeColor="text1"/>
        </w:rPr>
      </w:pPr>
      <w:r w:rsidRPr="00031448">
        <w:rPr>
          <w:i/>
          <w:color w:val="000000" w:themeColor="text1"/>
        </w:rPr>
        <w:t>Республики Алтай</w:t>
      </w:r>
    </w:p>
    <w:p w:rsidR="00B95341" w:rsidRPr="00031448" w:rsidRDefault="00B95341" w:rsidP="00B95341">
      <w:pPr>
        <w:autoSpaceDE w:val="0"/>
        <w:autoSpaceDN w:val="0"/>
        <w:adjustRightInd w:val="0"/>
        <w:ind w:left="6663"/>
        <w:outlineLvl w:val="0"/>
        <w:rPr>
          <w:bCs/>
          <w:i/>
          <w:color w:val="000000" w:themeColor="text1"/>
          <w:sz w:val="28"/>
          <w:szCs w:val="28"/>
        </w:rPr>
      </w:pPr>
    </w:p>
    <w:p w:rsidR="00B95341" w:rsidRPr="00031448" w:rsidRDefault="00B95341" w:rsidP="00B95341">
      <w:pPr>
        <w:autoSpaceDE w:val="0"/>
        <w:autoSpaceDN w:val="0"/>
        <w:adjustRightInd w:val="0"/>
        <w:ind w:left="6663"/>
        <w:outlineLvl w:val="0"/>
        <w:rPr>
          <w:bCs/>
          <w:i/>
          <w:color w:val="000000" w:themeColor="text1"/>
          <w:sz w:val="28"/>
          <w:szCs w:val="28"/>
        </w:rPr>
      </w:pPr>
    </w:p>
    <w:p w:rsidR="00B95341" w:rsidRPr="00031448" w:rsidRDefault="00B95341" w:rsidP="00B95341">
      <w:pPr>
        <w:autoSpaceDE w:val="0"/>
        <w:autoSpaceDN w:val="0"/>
        <w:adjustRightInd w:val="0"/>
        <w:jc w:val="center"/>
        <w:outlineLvl w:val="0"/>
        <w:rPr>
          <w:b/>
          <w:bCs/>
          <w:color w:val="000000" w:themeColor="text1"/>
          <w:sz w:val="28"/>
          <w:szCs w:val="28"/>
        </w:rPr>
      </w:pPr>
      <w:r w:rsidRPr="00031448">
        <w:rPr>
          <w:b/>
          <w:bCs/>
          <w:color w:val="000000" w:themeColor="text1"/>
          <w:sz w:val="28"/>
          <w:szCs w:val="28"/>
        </w:rPr>
        <w:t>РЕСПУБЛИКА АЛТАЙ</w:t>
      </w:r>
    </w:p>
    <w:p w:rsidR="00B95341" w:rsidRPr="00031448" w:rsidRDefault="00B95341" w:rsidP="00B95341">
      <w:pPr>
        <w:autoSpaceDE w:val="0"/>
        <w:autoSpaceDN w:val="0"/>
        <w:adjustRightInd w:val="0"/>
        <w:jc w:val="center"/>
        <w:outlineLvl w:val="0"/>
        <w:rPr>
          <w:b/>
          <w:bCs/>
          <w:color w:val="000000" w:themeColor="text1"/>
          <w:sz w:val="28"/>
          <w:szCs w:val="28"/>
        </w:rPr>
      </w:pPr>
    </w:p>
    <w:p w:rsidR="00B95341" w:rsidRPr="00031448" w:rsidRDefault="00B95341" w:rsidP="00B95341">
      <w:pPr>
        <w:autoSpaceDE w:val="0"/>
        <w:autoSpaceDN w:val="0"/>
        <w:adjustRightInd w:val="0"/>
        <w:jc w:val="center"/>
        <w:outlineLvl w:val="0"/>
        <w:rPr>
          <w:b/>
          <w:bCs/>
          <w:color w:val="000000" w:themeColor="text1"/>
          <w:sz w:val="28"/>
          <w:szCs w:val="28"/>
        </w:rPr>
      </w:pPr>
      <w:r w:rsidRPr="00031448">
        <w:rPr>
          <w:b/>
          <w:bCs/>
          <w:color w:val="000000" w:themeColor="text1"/>
          <w:sz w:val="28"/>
          <w:szCs w:val="28"/>
        </w:rPr>
        <w:t>ЗАКОН</w:t>
      </w:r>
    </w:p>
    <w:p w:rsidR="00B95341" w:rsidRPr="00031448" w:rsidRDefault="00B95341" w:rsidP="00B95341">
      <w:pPr>
        <w:autoSpaceDE w:val="0"/>
        <w:autoSpaceDN w:val="0"/>
        <w:adjustRightInd w:val="0"/>
        <w:jc w:val="center"/>
        <w:outlineLvl w:val="0"/>
        <w:rPr>
          <w:b/>
          <w:bCs/>
          <w:color w:val="000000" w:themeColor="text1"/>
          <w:sz w:val="28"/>
          <w:szCs w:val="28"/>
        </w:rPr>
      </w:pPr>
    </w:p>
    <w:p w:rsidR="00B95341" w:rsidRPr="002C13CC" w:rsidRDefault="00B95341" w:rsidP="002C13CC">
      <w:pPr>
        <w:autoSpaceDE w:val="0"/>
        <w:autoSpaceDN w:val="0"/>
        <w:adjustRightInd w:val="0"/>
        <w:jc w:val="center"/>
        <w:rPr>
          <w:b/>
          <w:color w:val="000000" w:themeColor="text1"/>
          <w:sz w:val="28"/>
          <w:szCs w:val="28"/>
        </w:rPr>
      </w:pPr>
      <w:r w:rsidRPr="002C13CC">
        <w:rPr>
          <w:b/>
          <w:color w:val="000000" w:themeColor="text1"/>
          <w:sz w:val="28"/>
          <w:szCs w:val="28"/>
        </w:rPr>
        <w:t>О внесении изменени</w:t>
      </w:r>
      <w:r w:rsidR="0009615C" w:rsidRPr="002C13CC">
        <w:rPr>
          <w:b/>
          <w:color w:val="000000" w:themeColor="text1"/>
          <w:sz w:val="28"/>
          <w:szCs w:val="28"/>
        </w:rPr>
        <w:t>й</w:t>
      </w:r>
      <w:r w:rsidRPr="002C13CC">
        <w:rPr>
          <w:b/>
          <w:color w:val="000000" w:themeColor="text1"/>
          <w:sz w:val="28"/>
          <w:szCs w:val="28"/>
        </w:rPr>
        <w:t xml:space="preserve"> в</w:t>
      </w:r>
      <w:r w:rsidR="002C13CC" w:rsidRPr="002C13CC">
        <w:rPr>
          <w:b/>
          <w:color w:val="000000" w:themeColor="text1"/>
          <w:sz w:val="28"/>
          <w:szCs w:val="28"/>
        </w:rPr>
        <w:t xml:space="preserve"> </w:t>
      </w:r>
      <w:r w:rsidR="004539FA">
        <w:rPr>
          <w:b/>
          <w:color w:val="000000" w:themeColor="text1"/>
          <w:sz w:val="28"/>
          <w:szCs w:val="28"/>
        </w:rPr>
        <w:t>Закон</w:t>
      </w:r>
      <w:r w:rsidR="002C13CC" w:rsidRPr="002C13CC">
        <w:rPr>
          <w:b/>
          <w:color w:val="000000" w:themeColor="text1"/>
          <w:sz w:val="28"/>
          <w:szCs w:val="28"/>
        </w:rPr>
        <w:t xml:space="preserve">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p>
    <w:p w:rsidR="00B95341" w:rsidRPr="00031448" w:rsidRDefault="00B95341" w:rsidP="00B95341">
      <w:pPr>
        <w:autoSpaceDE w:val="0"/>
        <w:autoSpaceDN w:val="0"/>
        <w:adjustRightInd w:val="0"/>
        <w:jc w:val="center"/>
        <w:outlineLvl w:val="0"/>
        <w:rPr>
          <w:b/>
          <w:bCs/>
          <w:color w:val="000000" w:themeColor="text1"/>
          <w:sz w:val="28"/>
          <w:szCs w:val="28"/>
        </w:rPr>
      </w:pPr>
    </w:p>
    <w:p w:rsidR="00B95341" w:rsidRPr="00031448" w:rsidRDefault="00B95341" w:rsidP="00B95341">
      <w:pPr>
        <w:autoSpaceDE w:val="0"/>
        <w:autoSpaceDN w:val="0"/>
        <w:adjustRightInd w:val="0"/>
        <w:jc w:val="center"/>
        <w:outlineLvl w:val="0"/>
        <w:rPr>
          <w:b/>
          <w:bCs/>
          <w:color w:val="000000" w:themeColor="text1"/>
          <w:sz w:val="28"/>
          <w:szCs w:val="28"/>
        </w:rPr>
      </w:pPr>
    </w:p>
    <w:p w:rsidR="00B95341" w:rsidRPr="00031448" w:rsidRDefault="00B95341" w:rsidP="00B95341">
      <w:pPr>
        <w:autoSpaceDE w:val="0"/>
        <w:autoSpaceDN w:val="0"/>
        <w:adjustRightInd w:val="0"/>
        <w:jc w:val="both"/>
        <w:outlineLvl w:val="0"/>
        <w:rPr>
          <w:bCs/>
          <w:color w:val="000000" w:themeColor="text1"/>
        </w:rPr>
      </w:pPr>
      <w:r w:rsidRPr="00031448">
        <w:rPr>
          <w:bCs/>
          <w:color w:val="000000" w:themeColor="text1"/>
        </w:rPr>
        <w:t>Принят</w:t>
      </w:r>
    </w:p>
    <w:p w:rsidR="00B95341" w:rsidRPr="00031448" w:rsidRDefault="00B95341" w:rsidP="00B95341">
      <w:pPr>
        <w:autoSpaceDE w:val="0"/>
        <w:autoSpaceDN w:val="0"/>
        <w:adjustRightInd w:val="0"/>
        <w:jc w:val="both"/>
        <w:outlineLvl w:val="0"/>
        <w:rPr>
          <w:bCs/>
          <w:color w:val="000000" w:themeColor="text1"/>
        </w:rPr>
      </w:pPr>
      <w:r w:rsidRPr="00031448">
        <w:rPr>
          <w:bCs/>
          <w:color w:val="000000" w:themeColor="text1"/>
        </w:rPr>
        <w:t>Государственным Собранием-</w:t>
      </w:r>
    </w:p>
    <w:p w:rsidR="00B95341" w:rsidRPr="00031448" w:rsidRDefault="00B95341" w:rsidP="00B95341">
      <w:pPr>
        <w:autoSpaceDE w:val="0"/>
        <w:autoSpaceDN w:val="0"/>
        <w:adjustRightInd w:val="0"/>
        <w:jc w:val="both"/>
        <w:outlineLvl w:val="0"/>
        <w:rPr>
          <w:bCs/>
          <w:color w:val="000000" w:themeColor="text1"/>
        </w:rPr>
      </w:pPr>
      <w:r w:rsidRPr="00031448">
        <w:rPr>
          <w:bCs/>
          <w:color w:val="000000" w:themeColor="text1"/>
        </w:rPr>
        <w:t>Эл Курултай Республики Алтай</w:t>
      </w:r>
    </w:p>
    <w:p w:rsidR="00B95341" w:rsidRPr="00031448" w:rsidRDefault="002C13CC" w:rsidP="00B95341">
      <w:pPr>
        <w:autoSpaceDE w:val="0"/>
        <w:autoSpaceDN w:val="0"/>
        <w:adjustRightInd w:val="0"/>
        <w:ind w:right="381"/>
        <w:outlineLvl w:val="0"/>
        <w:rPr>
          <w:bCs/>
          <w:color w:val="000000" w:themeColor="text1"/>
        </w:rPr>
      </w:pPr>
      <w:r>
        <w:rPr>
          <w:bCs/>
          <w:color w:val="000000" w:themeColor="text1"/>
        </w:rPr>
        <w:t>___________________2021</w:t>
      </w:r>
      <w:r w:rsidR="00B95341" w:rsidRPr="00031448">
        <w:rPr>
          <w:bCs/>
          <w:color w:val="000000" w:themeColor="text1"/>
        </w:rPr>
        <w:t xml:space="preserve"> года</w:t>
      </w:r>
    </w:p>
    <w:p w:rsidR="00B95341" w:rsidRPr="00031448" w:rsidRDefault="00B95341" w:rsidP="00B95341">
      <w:pPr>
        <w:autoSpaceDE w:val="0"/>
        <w:autoSpaceDN w:val="0"/>
        <w:adjustRightInd w:val="0"/>
        <w:ind w:right="381"/>
        <w:jc w:val="both"/>
        <w:outlineLvl w:val="0"/>
        <w:rPr>
          <w:b/>
          <w:bCs/>
          <w:color w:val="000000" w:themeColor="text1"/>
        </w:rPr>
      </w:pPr>
    </w:p>
    <w:p w:rsidR="00B95341" w:rsidRPr="00031448" w:rsidRDefault="002C13CC" w:rsidP="00B95341">
      <w:pPr>
        <w:tabs>
          <w:tab w:val="left" w:pos="709"/>
        </w:tabs>
        <w:ind w:firstLine="709"/>
        <w:jc w:val="both"/>
        <w:rPr>
          <w:b/>
          <w:color w:val="000000" w:themeColor="text1"/>
          <w:sz w:val="28"/>
          <w:szCs w:val="28"/>
        </w:rPr>
      </w:pPr>
      <w:r>
        <w:rPr>
          <w:b/>
          <w:color w:val="000000" w:themeColor="text1"/>
          <w:sz w:val="28"/>
          <w:szCs w:val="28"/>
        </w:rPr>
        <w:t xml:space="preserve">Статья </w:t>
      </w:r>
      <w:r w:rsidR="009B2B8C">
        <w:rPr>
          <w:b/>
          <w:color w:val="000000" w:themeColor="text1"/>
          <w:sz w:val="28"/>
          <w:szCs w:val="28"/>
        </w:rPr>
        <w:t>1</w:t>
      </w:r>
    </w:p>
    <w:p w:rsidR="00B95341" w:rsidRPr="00031448" w:rsidRDefault="00B95341" w:rsidP="00B95341">
      <w:pPr>
        <w:tabs>
          <w:tab w:val="left" w:pos="709"/>
        </w:tabs>
        <w:ind w:firstLine="709"/>
        <w:jc w:val="both"/>
        <w:rPr>
          <w:b/>
          <w:color w:val="000000" w:themeColor="text1"/>
          <w:sz w:val="28"/>
          <w:szCs w:val="28"/>
        </w:rPr>
      </w:pPr>
    </w:p>
    <w:p w:rsidR="00121B4C" w:rsidRPr="004539FA" w:rsidRDefault="00B95341" w:rsidP="004539FA">
      <w:pPr>
        <w:tabs>
          <w:tab w:val="left" w:pos="709"/>
        </w:tabs>
        <w:ind w:firstLine="709"/>
        <w:jc w:val="both"/>
        <w:rPr>
          <w:rFonts w:eastAsia="Calibri"/>
          <w:iCs/>
          <w:color w:val="000000" w:themeColor="text1"/>
          <w:sz w:val="28"/>
          <w:szCs w:val="28"/>
        </w:rPr>
      </w:pPr>
      <w:r w:rsidRPr="00031448">
        <w:rPr>
          <w:color w:val="000000" w:themeColor="text1"/>
          <w:sz w:val="28"/>
          <w:szCs w:val="28"/>
        </w:rPr>
        <w:t>Внести в</w:t>
      </w:r>
      <w:r w:rsidR="00CA0F20">
        <w:rPr>
          <w:rFonts w:eastAsia="Calibri"/>
          <w:iCs/>
          <w:color w:val="000000" w:themeColor="text1"/>
          <w:sz w:val="28"/>
          <w:szCs w:val="28"/>
        </w:rPr>
        <w:t xml:space="preserve"> </w:t>
      </w:r>
      <w:r w:rsidR="004539FA">
        <w:rPr>
          <w:color w:val="000000" w:themeColor="text1"/>
          <w:sz w:val="28"/>
          <w:szCs w:val="28"/>
        </w:rPr>
        <w:t>Закон</w:t>
      </w:r>
      <w:r w:rsidR="00CA0F20">
        <w:rPr>
          <w:color w:val="000000" w:themeColor="text1"/>
          <w:sz w:val="28"/>
          <w:szCs w:val="28"/>
        </w:rPr>
        <w:t xml:space="preserve"> Республики Алтай «О</w:t>
      </w:r>
      <w:r w:rsidR="00CA0F20" w:rsidRPr="00AA20BB">
        <w:rPr>
          <w:color w:val="000000" w:themeColor="text1"/>
          <w:sz w:val="28"/>
          <w:szCs w:val="28"/>
        </w:rPr>
        <w:t xml:space="preserve"> </w:t>
      </w:r>
      <w:r w:rsidR="00CA0F20">
        <w:rPr>
          <w:color w:val="000000" w:themeColor="text1"/>
          <w:sz w:val="28"/>
          <w:szCs w:val="28"/>
        </w:rPr>
        <w:t xml:space="preserve">мерах социальной поддержки </w:t>
      </w:r>
      <w:r w:rsidR="00CA0F20" w:rsidRPr="00AA20BB">
        <w:rPr>
          <w:color w:val="000000" w:themeColor="text1"/>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r w:rsidR="00CA0F20">
        <w:rPr>
          <w:color w:val="000000" w:themeColor="text1"/>
          <w:sz w:val="28"/>
          <w:szCs w:val="28"/>
        </w:rPr>
        <w:t>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r w:rsidRPr="00031448">
        <w:rPr>
          <w:color w:val="000000" w:themeColor="text1"/>
          <w:sz w:val="28"/>
          <w:szCs w:val="28"/>
        </w:rPr>
        <w:t xml:space="preserve"> (Сборник законодательства Республики А</w:t>
      </w:r>
      <w:r w:rsidR="009950B4">
        <w:rPr>
          <w:color w:val="000000" w:themeColor="text1"/>
          <w:sz w:val="28"/>
          <w:szCs w:val="28"/>
        </w:rPr>
        <w:t>лтай, 2018</w:t>
      </w:r>
      <w:r w:rsidR="003B76CC">
        <w:rPr>
          <w:color w:val="000000" w:themeColor="text1"/>
          <w:sz w:val="28"/>
          <w:szCs w:val="28"/>
        </w:rPr>
        <w:t>,</w:t>
      </w:r>
      <w:r w:rsidR="00767065">
        <w:rPr>
          <w:color w:val="000000" w:themeColor="text1"/>
          <w:sz w:val="28"/>
          <w:szCs w:val="28"/>
        </w:rPr>
        <w:t xml:space="preserve"> </w:t>
      </w:r>
      <w:r w:rsidR="009950B4">
        <w:rPr>
          <w:color w:val="000000" w:themeColor="text1"/>
          <w:sz w:val="28"/>
          <w:szCs w:val="28"/>
        </w:rPr>
        <w:t>№ 152(158)</w:t>
      </w:r>
      <w:r w:rsidR="00D77903">
        <w:rPr>
          <w:color w:val="000000" w:themeColor="text1"/>
          <w:sz w:val="28"/>
          <w:szCs w:val="28"/>
        </w:rPr>
        <w:t>)</w:t>
      </w:r>
      <w:r w:rsidR="009950B4">
        <w:rPr>
          <w:color w:val="000000" w:themeColor="text1"/>
          <w:sz w:val="28"/>
          <w:szCs w:val="28"/>
        </w:rPr>
        <w:t xml:space="preserve"> </w:t>
      </w:r>
      <w:r w:rsidR="004539FA">
        <w:rPr>
          <w:rFonts w:eastAsia="Calibri"/>
          <w:iCs/>
          <w:color w:val="000000" w:themeColor="text1"/>
          <w:sz w:val="28"/>
          <w:szCs w:val="28"/>
        </w:rPr>
        <w:t>дополнив статьей 5.1 следующего содержания</w:t>
      </w:r>
      <w:r w:rsidR="0076277B" w:rsidRPr="009B1492">
        <w:rPr>
          <w:rFonts w:eastAsia="Calibri"/>
          <w:iCs/>
          <w:color w:val="000000" w:themeColor="text1"/>
          <w:sz w:val="28"/>
          <w:szCs w:val="28"/>
        </w:rPr>
        <w:t>:</w:t>
      </w:r>
    </w:p>
    <w:p w:rsidR="00AD3F8D" w:rsidRDefault="00121B4C" w:rsidP="00AD3F8D">
      <w:pPr>
        <w:tabs>
          <w:tab w:val="left" w:pos="709"/>
        </w:tabs>
        <w:ind w:firstLine="709"/>
        <w:jc w:val="both"/>
        <w:rPr>
          <w:rFonts w:eastAsia="Calibri"/>
          <w:iCs/>
          <w:color w:val="000000" w:themeColor="text1"/>
          <w:sz w:val="28"/>
          <w:szCs w:val="28"/>
        </w:rPr>
      </w:pPr>
      <w:r w:rsidRPr="009B1492">
        <w:rPr>
          <w:rFonts w:eastAsia="Calibri"/>
          <w:iCs/>
          <w:color w:val="000000" w:themeColor="text1"/>
          <w:sz w:val="28"/>
          <w:szCs w:val="28"/>
        </w:rPr>
        <w:t>«</w:t>
      </w:r>
      <w:r w:rsidR="00365335">
        <w:rPr>
          <w:rFonts w:eastAsia="Calibri"/>
          <w:iCs/>
          <w:color w:val="000000" w:themeColor="text1"/>
          <w:sz w:val="28"/>
          <w:szCs w:val="28"/>
        </w:rPr>
        <w:t>Детям-сиротам и детям, оставшимся без попечени</w:t>
      </w:r>
      <w:r w:rsidR="00AE0067">
        <w:rPr>
          <w:rFonts w:eastAsia="Calibri"/>
          <w:iCs/>
          <w:color w:val="000000" w:themeColor="text1"/>
          <w:sz w:val="28"/>
          <w:szCs w:val="28"/>
        </w:rPr>
        <w:t>я</w:t>
      </w:r>
      <w:r w:rsidR="00365335">
        <w:rPr>
          <w:rFonts w:eastAsia="Calibri"/>
          <w:iCs/>
          <w:color w:val="000000" w:themeColor="text1"/>
          <w:sz w:val="28"/>
          <w:szCs w:val="28"/>
        </w:rPr>
        <w:t xml:space="preserve"> родителей,</w:t>
      </w:r>
      <w:r w:rsidR="003B630A">
        <w:rPr>
          <w:rFonts w:eastAsia="Calibri"/>
          <w:iCs/>
          <w:color w:val="000000" w:themeColor="text1"/>
          <w:sz w:val="28"/>
          <w:szCs w:val="28"/>
        </w:rPr>
        <w:t xml:space="preserve"> лицам из числа детей-сирот и детей, оставшихся без попечения родителей, достигших возраста 18 лет, а также в случае приобретения ими полной дееспособности до достижения совершеннолетия</w:t>
      </w:r>
      <w:r w:rsidR="00365335">
        <w:rPr>
          <w:rFonts w:eastAsia="Calibri"/>
          <w:iCs/>
          <w:color w:val="000000" w:themeColor="text1"/>
          <w:sz w:val="28"/>
          <w:szCs w:val="28"/>
        </w:rPr>
        <w:t xml:space="preserve"> </w:t>
      </w:r>
      <w:r w:rsidR="00AD3F8D">
        <w:rPr>
          <w:rFonts w:eastAsia="Calibri"/>
          <w:iCs/>
          <w:color w:val="000000" w:themeColor="text1"/>
          <w:sz w:val="28"/>
          <w:szCs w:val="28"/>
        </w:rPr>
        <w:t xml:space="preserve">включенных в список </w:t>
      </w:r>
      <w:r w:rsidR="00AD3F8D" w:rsidRPr="00F6203D">
        <w:rPr>
          <w:sz w:val="28"/>
          <w:szCs w:val="28"/>
        </w:rPr>
        <w:t xml:space="preserve">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w:t>
      </w:r>
      <w:r w:rsidR="00AD3F8D" w:rsidRPr="00F6203D">
        <w:rPr>
          <w:bCs/>
          <w:sz w:val="28"/>
          <w:szCs w:val="28"/>
        </w:rPr>
        <w:t xml:space="preserve">список </w:t>
      </w:r>
      <w:r w:rsidR="00AD3F8D" w:rsidRPr="00F6203D">
        <w:rPr>
          <w:sz w:val="28"/>
          <w:szCs w:val="28"/>
        </w:rPr>
        <w:t xml:space="preserve">детей-сирот и детей, оставшихся без попечения родителей, лиц из числа детей-сирот и детей, оставшихся без </w:t>
      </w:r>
      <w:r w:rsidR="00AD3F8D" w:rsidRPr="00F6203D">
        <w:rPr>
          <w:sz w:val="28"/>
          <w:szCs w:val="28"/>
        </w:rPr>
        <w:lastRenderedPageBreak/>
        <w:t>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из специализированного жилищного фонда Республики Алтай</w:t>
      </w:r>
      <w:r w:rsidR="00AD3F8D">
        <w:rPr>
          <w:sz w:val="28"/>
          <w:szCs w:val="28"/>
        </w:rPr>
        <w:t xml:space="preserve">, </w:t>
      </w:r>
      <w:r w:rsidR="00AD3F8D">
        <w:rPr>
          <w:rFonts w:eastAsia="Calibri"/>
          <w:iCs/>
          <w:color w:val="000000" w:themeColor="text1"/>
          <w:sz w:val="28"/>
          <w:szCs w:val="28"/>
        </w:rPr>
        <w:t xml:space="preserve">предоставляется компенсация расходов по договору найма (поднайма) жилого помещения </w:t>
      </w:r>
      <w:r w:rsidR="003A17B3">
        <w:rPr>
          <w:rFonts w:eastAsia="Calibri"/>
          <w:iCs/>
          <w:color w:val="000000" w:themeColor="text1"/>
          <w:sz w:val="28"/>
          <w:szCs w:val="28"/>
        </w:rPr>
        <w:t>до 23 лет включительно, в</w:t>
      </w:r>
      <w:r w:rsidR="00AD3F8D">
        <w:rPr>
          <w:rFonts w:eastAsia="Calibri"/>
          <w:iCs/>
          <w:color w:val="000000" w:themeColor="text1"/>
          <w:sz w:val="28"/>
          <w:szCs w:val="28"/>
        </w:rPr>
        <w:t xml:space="preserve"> размере и порядке, которые утверждаются Правительством Республики Алтай.</w:t>
      </w:r>
    </w:p>
    <w:p w:rsidR="00AD3F8D" w:rsidRDefault="0022275D" w:rsidP="00AD3F8D">
      <w:pPr>
        <w:tabs>
          <w:tab w:val="left" w:pos="709"/>
        </w:tabs>
        <w:ind w:firstLine="709"/>
        <w:jc w:val="both"/>
        <w:rPr>
          <w:rFonts w:eastAsia="Calibri"/>
          <w:iCs/>
          <w:color w:val="000000" w:themeColor="text1"/>
          <w:sz w:val="28"/>
          <w:szCs w:val="28"/>
        </w:rPr>
      </w:pPr>
      <w:r w:rsidRPr="0022275D">
        <w:rPr>
          <w:color w:val="000000" w:themeColor="text1"/>
          <w:sz w:val="28"/>
          <w:szCs w:val="28"/>
        </w:rPr>
        <w:t xml:space="preserve">Компенсация </w:t>
      </w:r>
      <w:r>
        <w:rPr>
          <w:color w:val="000000" w:themeColor="text1"/>
          <w:sz w:val="28"/>
          <w:szCs w:val="28"/>
        </w:rPr>
        <w:t xml:space="preserve">расходов по договору найма (поднайма) жилого помещения </w:t>
      </w:r>
      <w:r w:rsidR="00AD3F8D">
        <w:rPr>
          <w:color w:val="000000" w:themeColor="text1"/>
          <w:sz w:val="28"/>
          <w:szCs w:val="28"/>
        </w:rPr>
        <w:t xml:space="preserve">не </w:t>
      </w:r>
      <w:r>
        <w:rPr>
          <w:color w:val="000000" w:themeColor="text1"/>
          <w:sz w:val="28"/>
          <w:szCs w:val="28"/>
        </w:rPr>
        <w:t xml:space="preserve">предоставляется </w:t>
      </w:r>
      <w:r w:rsidR="00606B9D">
        <w:rPr>
          <w:rFonts w:eastAsia="Calibri"/>
          <w:iCs/>
          <w:color w:val="000000" w:themeColor="text1"/>
          <w:sz w:val="28"/>
          <w:szCs w:val="28"/>
        </w:rPr>
        <w:t xml:space="preserve">детям-сиротам и детям, оставшимся без попечения родителей, </w:t>
      </w:r>
      <w:r w:rsidR="00AD3F8D">
        <w:rPr>
          <w:rFonts w:eastAsia="Calibri"/>
          <w:iCs/>
          <w:color w:val="000000" w:themeColor="text1"/>
          <w:sz w:val="28"/>
          <w:szCs w:val="28"/>
        </w:rPr>
        <w:t xml:space="preserve">лицам из числа </w:t>
      </w:r>
      <w:r w:rsidR="00AD3F8D" w:rsidRPr="00AA20BB">
        <w:rPr>
          <w:color w:val="000000" w:themeColor="text1"/>
          <w:sz w:val="28"/>
          <w:szCs w:val="28"/>
        </w:rPr>
        <w:t>детей-сирот и детей, оставшихся без попечения родителей</w:t>
      </w:r>
      <w:r w:rsidR="00AD3F8D">
        <w:rPr>
          <w:color w:val="000000" w:themeColor="text1"/>
          <w:sz w:val="28"/>
          <w:szCs w:val="28"/>
        </w:rPr>
        <w:t xml:space="preserve">, обучающихся по очной форме по указанным в абзаце первом пункта 3 статьи 6 Федерального закона № 159-ФЗ образовательным программам за счет средств республиканского бюджета Республики Алтай или местных бюджетов, которым предоставлено общежитие.»; </w:t>
      </w:r>
    </w:p>
    <w:p w:rsidR="00BB41EF" w:rsidRPr="0022275D" w:rsidRDefault="00BB41EF" w:rsidP="00B95341">
      <w:pPr>
        <w:tabs>
          <w:tab w:val="left" w:pos="709"/>
        </w:tabs>
        <w:ind w:firstLine="709"/>
        <w:jc w:val="both"/>
        <w:rPr>
          <w:color w:val="000000" w:themeColor="text1"/>
          <w:sz w:val="28"/>
          <w:szCs w:val="28"/>
        </w:rPr>
      </w:pPr>
    </w:p>
    <w:p w:rsidR="00B95341" w:rsidRPr="00031448" w:rsidRDefault="00B95341" w:rsidP="00B95341">
      <w:pPr>
        <w:tabs>
          <w:tab w:val="left" w:pos="709"/>
        </w:tabs>
        <w:ind w:firstLine="709"/>
        <w:jc w:val="both"/>
        <w:rPr>
          <w:b/>
          <w:color w:val="000000" w:themeColor="text1"/>
          <w:sz w:val="28"/>
          <w:szCs w:val="28"/>
        </w:rPr>
      </w:pPr>
      <w:r w:rsidRPr="00031448">
        <w:rPr>
          <w:b/>
          <w:color w:val="000000" w:themeColor="text1"/>
          <w:sz w:val="28"/>
          <w:szCs w:val="28"/>
        </w:rPr>
        <w:t>Статья 2</w:t>
      </w:r>
    </w:p>
    <w:p w:rsidR="00B95341" w:rsidRPr="00031448" w:rsidRDefault="00B95341" w:rsidP="00B95341">
      <w:pPr>
        <w:tabs>
          <w:tab w:val="left" w:pos="709"/>
        </w:tabs>
        <w:ind w:firstLine="709"/>
        <w:jc w:val="both"/>
        <w:rPr>
          <w:color w:val="000000" w:themeColor="text1"/>
          <w:sz w:val="28"/>
          <w:szCs w:val="28"/>
        </w:rPr>
      </w:pPr>
      <w:r w:rsidRPr="00031448">
        <w:rPr>
          <w:color w:val="000000" w:themeColor="text1"/>
          <w:sz w:val="28"/>
          <w:szCs w:val="28"/>
        </w:rPr>
        <w:t>Настоящий Закон вступает в силу по истечении 10 дней после дня его официального опубликования.</w:t>
      </w:r>
    </w:p>
    <w:p w:rsidR="00B95341" w:rsidRPr="00031448" w:rsidRDefault="00B95341" w:rsidP="00B95341">
      <w:pPr>
        <w:tabs>
          <w:tab w:val="left" w:pos="709"/>
        </w:tabs>
        <w:ind w:firstLine="709"/>
        <w:jc w:val="both"/>
        <w:rPr>
          <w:color w:val="000000" w:themeColor="text1"/>
          <w:sz w:val="28"/>
          <w:szCs w:val="28"/>
        </w:rPr>
      </w:pPr>
    </w:p>
    <w:p w:rsidR="00B95341" w:rsidRPr="00031448" w:rsidRDefault="00B95341" w:rsidP="00B95341">
      <w:pPr>
        <w:tabs>
          <w:tab w:val="left" w:pos="709"/>
        </w:tabs>
        <w:ind w:firstLine="709"/>
        <w:jc w:val="both"/>
        <w:rPr>
          <w:color w:val="000000" w:themeColor="text1"/>
          <w:sz w:val="28"/>
          <w:szCs w:val="28"/>
        </w:rPr>
      </w:pPr>
    </w:p>
    <w:p w:rsidR="00B95341" w:rsidRPr="00031448" w:rsidRDefault="00B95341" w:rsidP="00B95341">
      <w:pPr>
        <w:tabs>
          <w:tab w:val="left" w:pos="709"/>
        </w:tabs>
        <w:ind w:firstLine="709"/>
        <w:jc w:val="both"/>
        <w:rPr>
          <w:color w:val="000000" w:themeColor="text1"/>
          <w:sz w:val="28"/>
          <w:szCs w:val="28"/>
        </w:rPr>
      </w:pPr>
    </w:p>
    <w:tbl>
      <w:tblPr>
        <w:tblW w:w="9189" w:type="dxa"/>
        <w:tblInd w:w="93" w:type="dxa"/>
        <w:tblLook w:val="04A0"/>
      </w:tblPr>
      <w:tblGrid>
        <w:gridCol w:w="4285"/>
        <w:gridCol w:w="668"/>
        <w:gridCol w:w="4236"/>
      </w:tblGrid>
      <w:tr w:rsidR="00B95341" w:rsidRPr="00031448" w:rsidTr="00B95341">
        <w:trPr>
          <w:trHeight w:val="377"/>
        </w:trPr>
        <w:tc>
          <w:tcPr>
            <w:tcW w:w="4285" w:type="dxa"/>
            <w:shd w:val="clear" w:color="auto" w:fill="auto"/>
            <w:noWrap/>
            <w:vAlign w:val="bottom"/>
            <w:hideMark/>
          </w:tcPr>
          <w:p w:rsidR="00B95341" w:rsidRPr="00031448" w:rsidRDefault="00B95341" w:rsidP="007D43AF">
            <w:pPr>
              <w:autoSpaceDE w:val="0"/>
              <w:autoSpaceDN w:val="0"/>
              <w:adjustRightInd w:val="0"/>
              <w:rPr>
                <w:color w:val="000000" w:themeColor="text1"/>
                <w:sz w:val="28"/>
                <w:szCs w:val="28"/>
              </w:rPr>
            </w:pPr>
            <w:r w:rsidRPr="00031448">
              <w:rPr>
                <w:color w:val="000000" w:themeColor="text1"/>
                <w:sz w:val="28"/>
                <w:szCs w:val="28"/>
              </w:rPr>
              <w:t>Председатель</w:t>
            </w:r>
          </w:p>
          <w:p w:rsidR="00B95341" w:rsidRPr="00031448" w:rsidRDefault="00B95341" w:rsidP="007D43AF">
            <w:pPr>
              <w:autoSpaceDE w:val="0"/>
              <w:autoSpaceDN w:val="0"/>
              <w:adjustRightInd w:val="0"/>
              <w:rPr>
                <w:color w:val="000000" w:themeColor="text1"/>
                <w:sz w:val="28"/>
                <w:szCs w:val="28"/>
              </w:rPr>
            </w:pPr>
            <w:r w:rsidRPr="00031448">
              <w:rPr>
                <w:color w:val="000000" w:themeColor="text1"/>
                <w:sz w:val="28"/>
                <w:szCs w:val="28"/>
              </w:rPr>
              <w:t>Государственного Собрания</w:t>
            </w:r>
          </w:p>
          <w:p w:rsidR="00B95341" w:rsidRPr="00031448" w:rsidRDefault="00B95341" w:rsidP="007D43AF">
            <w:pPr>
              <w:autoSpaceDE w:val="0"/>
              <w:autoSpaceDN w:val="0"/>
              <w:adjustRightInd w:val="0"/>
              <w:rPr>
                <w:color w:val="000000" w:themeColor="text1"/>
                <w:sz w:val="28"/>
                <w:szCs w:val="28"/>
              </w:rPr>
            </w:pPr>
            <w:r w:rsidRPr="00031448">
              <w:rPr>
                <w:color w:val="000000" w:themeColor="text1"/>
                <w:sz w:val="28"/>
                <w:szCs w:val="28"/>
              </w:rPr>
              <w:t xml:space="preserve"> - Эл Курултай Республики Алтай</w:t>
            </w:r>
          </w:p>
          <w:p w:rsidR="00B95341" w:rsidRPr="00031448" w:rsidRDefault="00B95341" w:rsidP="007D43AF">
            <w:pPr>
              <w:autoSpaceDE w:val="0"/>
              <w:autoSpaceDN w:val="0"/>
              <w:adjustRightInd w:val="0"/>
              <w:rPr>
                <w:color w:val="000000" w:themeColor="text1"/>
                <w:sz w:val="28"/>
                <w:szCs w:val="28"/>
              </w:rPr>
            </w:pPr>
          </w:p>
          <w:p w:rsidR="00B95341" w:rsidRPr="00031448" w:rsidRDefault="008E7A1F" w:rsidP="007D43AF">
            <w:pPr>
              <w:autoSpaceDE w:val="0"/>
              <w:autoSpaceDN w:val="0"/>
              <w:adjustRightInd w:val="0"/>
              <w:rPr>
                <w:color w:val="000000" w:themeColor="text1"/>
                <w:sz w:val="28"/>
                <w:szCs w:val="28"/>
              </w:rPr>
            </w:pPr>
            <w:r>
              <w:rPr>
                <w:color w:val="000000" w:themeColor="text1"/>
                <w:sz w:val="28"/>
                <w:szCs w:val="28"/>
              </w:rPr>
              <w:t>_____________А.П. Кохоев</w:t>
            </w:r>
            <w:r w:rsidR="00B95341" w:rsidRPr="00031448">
              <w:rPr>
                <w:color w:val="000000" w:themeColor="text1"/>
                <w:sz w:val="28"/>
                <w:szCs w:val="28"/>
              </w:rPr>
              <w:t xml:space="preserve"> </w:t>
            </w:r>
          </w:p>
          <w:p w:rsidR="00B95341" w:rsidRPr="00031448" w:rsidRDefault="00B95341" w:rsidP="007D43AF">
            <w:pPr>
              <w:rPr>
                <w:color w:val="000000" w:themeColor="text1"/>
                <w:sz w:val="28"/>
                <w:szCs w:val="28"/>
              </w:rPr>
            </w:pPr>
          </w:p>
        </w:tc>
        <w:tc>
          <w:tcPr>
            <w:tcW w:w="668" w:type="dxa"/>
            <w:shd w:val="clear" w:color="auto" w:fill="auto"/>
            <w:noWrap/>
            <w:vAlign w:val="bottom"/>
            <w:hideMark/>
          </w:tcPr>
          <w:p w:rsidR="00B95341" w:rsidRPr="00031448" w:rsidRDefault="00B95341" w:rsidP="007D43AF">
            <w:pPr>
              <w:rPr>
                <w:color w:val="000000" w:themeColor="text1"/>
                <w:sz w:val="28"/>
                <w:szCs w:val="28"/>
              </w:rPr>
            </w:pPr>
          </w:p>
        </w:tc>
        <w:tc>
          <w:tcPr>
            <w:tcW w:w="4236" w:type="dxa"/>
            <w:shd w:val="clear" w:color="auto" w:fill="auto"/>
            <w:noWrap/>
            <w:hideMark/>
          </w:tcPr>
          <w:p w:rsidR="00B95341" w:rsidRPr="00031448" w:rsidRDefault="00B95341" w:rsidP="007D43AF">
            <w:pPr>
              <w:autoSpaceDE w:val="0"/>
              <w:autoSpaceDN w:val="0"/>
              <w:adjustRightInd w:val="0"/>
              <w:rPr>
                <w:color w:val="000000" w:themeColor="text1"/>
                <w:sz w:val="28"/>
                <w:szCs w:val="28"/>
              </w:rPr>
            </w:pPr>
            <w:r w:rsidRPr="00031448">
              <w:rPr>
                <w:color w:val="000000" w:themeColor="text1"/>
                <w:sz w:val="28"/>
                <w:szCs w:val="28"/>
              </w:rPr>
              <w:t>Глава Республики Алтай,  Председатель Правительства Республики Алтай</w:t>
            </w:r>
          </w:p>
          <w:p w:rsidR="00B95341" w:rsidRPr="00031448" w:rsidRDefault="00B95341" w:rsidP="007D43AF">
            <w:pPr>
              <w:autoSpaceDE w:val="0"/>
              <w:autoSpaceDN w:val="0"/>
              <w:adjustRightInd w:val="0"/>
              <w:rPr>
                <w:color w:val="000000" w:themeColor="text1"/>
                <w:sz w:val="28"/>
                <w:szCs w:val="28"/>
              </w:rPr>
            </w:pPr>
          </w:p>
          <w:p w:rsidR="00B95341" w:rsidRPr="00031448" w:rsidRDefault="00B95341" w:rsidP="007D43AF">
            <w:pPr>
              <w:autoSpaceDE w:val="0"/>
              <w:autoSpaceDN w:val="0"/>
              <w:adjustRightInd w:val="0"/>
              <w:rPr>
                <w:color w:val="000000" w:themeColor="text1"/>
                <w:sz w:val="28"/>
                <w:szCs w:val="28"/>
              </w:rPr>
            </w:pPr>
            <w:r w:rsidRPr="00031448">
              <w:rPr>
                <w:color w:val="000000" w:themeColor="text1"/>
                <w:sz w:val="28"/>
                <w:szCs w:val="28"/>
              </w:rPr>
              <w:t>_____________ О.Л. Хорохордин</w:t>
            </w:r>
          </w:p>
          <w:p w:rsidR="00B95341" w:rsidRPr="00031448" w:rsidRDefault="00B95341" w:rsidP="007D43AF">
            <w:pPr>
              <w:rPr>
                <w:color w:val="000000" w:themeColor="text1"/>
                <w:sz w:val="28"/>
                <w:szCs w:val="28"/>
              </w:rPr>
            </w:pPr>
          </w:p>
        </w:tc>
      </w:tr>
    </w:tbl>
    <w:p w:rsidR="00B95341" w:rsidRPr="00031448" w:rsidRDefault="00B95341" w:rsidP="00B95341">
      <w:pPr>
        <w:tabs>
          <w:tab w:val="left" w:pos="709"/>
        </w:tabs>
        <w:ind w:firstLine="709"/>
        <w:jc w:val="both"/>
        <w:rPr>
          <w:color w:val="000000" w:themeColor="text1"/>
          <w:sz w:val="28"/>
          <w:szCs w:val="28"/>
        </w:rPr>
      </w:pPr>
    </w:p>
    <w:p w:rsidR="00B95341" w:rsidRPr="00031448" w:rsidRDefault="00B95341" w:rsidP="00B95341">
      <w:pPr>
        <w:pStyle w:val="msonormalcxspmiddle"/>
        <w:spacing w:before="0" w:beforeAutospacing="0" w:after="0" w:afterAutospacing="0"/>
        <w:rPr>
          <w:color w:val="000000" w:themeColor="text1"/>
        </w:rPr>
      </w:pPr>
    </w:p>
    <w:p w:rsidR="00D90F68" w:rsidRDefault="00D90F68">
      <w:pPr>
        <w:spacing w:after="200" w:line="276" w:lineRule="auto"/>
        <w:rPr>
          <w:color w:val="000000" w:themeColor="text1"/>
        </w:rPr>
      </w:pPr>
      <w:r>
        <w:rPr>
          <w:color w:val="000000" w:themeColor="text1"/>
        </w:rPr>
        <w:br w:type="page"/>
      </w:r>
    </w:p>
    <w:p w:rsidR="00B95341" w:rsidRPr="00031448" w:rsidRDefault="00B95341" w:rsidP="00D90F68">
      <w:pPr>
        <w:autoSpaceDE w:val="0"/>
        <w:autoSpaceDN w:val="0"/>
        <w:adjustRightInd w:val="0"/>
        <w:jc w:val="center"/>
        <w:rPr>
          <w:b/>
          <w:color w:val="000000" w:themeColor="text1"/>
          <w:sz w:val="28"/>
          <w:szCs w:val="28"/>
        </w:rPr>
      </w:pPr>
      <w:r w:rsidRPr="00031448">
        <w:rPr>
          <w:b/>
          <w:color w:val="000000" w:themeColor="text1"/>
          <w:sz w:val="28"/>
          <w:szCs w:val="28"/>
        </w:rPr>
        <w:lastRenderedPageBreak/>
        <w:t>ПОЯСНИТЕЛЬНАЯ ЗАПИСКА</w:t>
      </w:r>
    </w:p>
    <w:p w:rsidR="00B95341" w:rsidRPr="00031448" w:rsidRDefault="00B95341" w:rsidP="00B95341">
      <w:pPr>
        <w:autoSpaceDE w:val="0"/>
        <w:autoSpaceDN w:val="0"/>
        <w:adjustRightInd w:val="0"/>
        <w:jc w:val="center"/>
        <w:rPr>
          <w:b/>
          <w:color w:val="000000" w:themeColor="text1"/>
          <w:sz w:val="28"/>
          <w:szCs w:val="28"/>
        </w:rPr>
      </w:pPr>
      <w:r w:rsidRPr="00031448">
        <w:rPr>
          <w:b/>
          <w:color w:val="000000" w:themeColor="text1"/>
          <w:sz w:val="28"/>
          <w:szCs w:val="28"/>
        </w:rPr>
        <w:t>к проекту закона Республики Алтай</w:t>
      </w:r>
    </w:p>
    <w:p w:rsidR="00D90F68" w:rsidRPr="002C13CC" w:rsidRDefault="00D90F68" w:rsidP="00D90F68">
      <w:pPr>
        <w:autoSpaceDE w:val="0"/>
        <w:autoSpaceDN w:val="0"/>
        <w:adjustRightInd w:val="0"/>
        <w:jc w:val="center"/>
        <w:rPr>
          <w:b/>
          <w:color w:val="000000" w:themeColor="text1"/>
          <w:sz w:val="28"/>
          <w:szCs w:val="28"/>
        </w:rPr>
      </w:pPr>
      <w:r>
        <w:rPr>
          <w:b/>
          <w:color w:val="000000" w:themeColor="text1"/>
          <w:sz w:val="28"/>
          <w:szCs w:val="28"/>
        </w:rPr>
        <w:t>«</w:t>
      </w:r>
      <w:r w:rsidRPr="002C13CC">
        <w:rPr>
          <w:b/>
          <w:color w:val="000000" w:themeColor="text1"/>
          <w:sz w:val="28"/>
          <w:szCs w:val="28"/>
        </w:rPr>
        <w:t xml:space="preserve">О внесении изменений в </w:t>
      </w:r>
      <w:r>
        <w:rPr>
          <w:b/>
          <w:color w:val="000000" w:themeColor="text1"/>
          <w:sz w:val="28"/>
          <w:szCs w:val="28"/>
        </w:rPr>
        <w:t>Закон</w:t>
      </w:r>
      <w:r w:rsidRPr="002C13CC">
        <w:rPr>
          <w:b/>
          <w:color w:val="000000" w:themeColor="text1"/>
          <w:sz w:val="28"/>
          <w:szCs w:val="28"/>
        </w:rPr>
        <w:t xml:space="preserve">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p>
    <w:p w:rsidR="00B95341" w:rsidRPr="00031448" w:rsidRDefault="00B95341" w:rsidP="00B95341">
      <w:pPr>
        <w:tabs>
          <w:tab w:val="center" w:pos="4818"/>
          <w:tab w:val="left" w:pos="8295"/>
        </w:tabs>
        <w:autoSpaceDE w:val="0"/>
        <w:autoSpaceDN w:val="0"/>
        <w:adjustRightInd w:val="0"/>
        <w:ind w:firstLine="709"/>
        <w:outlineLvl w:val="0"/>
        <w:rPr>
          <w:b/>
          <w:bCs/>
          <w:color w:val="000000" w:themeColor="text1"/>
          <w:sz w:val="28"/>
          <w:szCs w:val="28"/>
        </w:rPr>
      </w:pPr>
    </w:p>
    <w:p w:rsidR="00B95341" w:rsidRPr="00F77ECF" w:rsidRDefault="00B95341" w:rsidP="00227B47">
      <w:pPr>
        <w:tabs>
          <w:tab w:val="left" w:pos="1134"/>
        </w:tabs>
        <w:autoSpaceDE w:val="0"/>
        <w:autoSpaceDN w:val="0"/>
        <w:adjustRightInd w:val="0"/>
        <w:ind w:firstLine="709"/>
        <w:jc w:val="both"/>
        <w:rPr>
          <w:color w:val="000000" w:themeColor="text1"/>
          <w:sz w:val="28"/>
          <w:szCs w:val="28"/>
        </w:rPr>
      </w:pPr>
      <w:r w:rsidRPr="00F77ECF">
        <w:rPr>
          <w:color w:val="000000" w:themeColor="text1"/>
          <w:sz w:val="28"/>
          <w:szCs w:val="28"/>
        </w:rPr>
        <w:t xml:space="preserve">Субъектом законодательной инициативы выступает Правительство Республики Алтай. Разработчиком проекта закона Республики Алтай </w:t>
      </w:r>
      <w:r w:rsidR="00E40B01" w:rsidRPr="00F77ECF">
        <w:rPr>
          <w:color w:val="000000" w:themeColor="text1"/>
          <w:sz w:val="28"/>
          <w:szCs w:val="28"/>
        </w:rPr>
        <w:t xml:space="preserve">«О внесении изменений в Закон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 </w:t>
      </w:r>
      <w:r w:rsidRPr="00F77ECF">
        <w:rPr>
          <w:color w:val="000000" w:themeColor="text1"/>
          <w:sz w:val="28"/>
          <w:szCs w:val="28"/>
        </w:rPr>
        <w:t>(далее – проект закона) является Министерство труда, социального развития и занятости населения Республики Алтай (далее – Министерство).</w:t>
      </w:r>
    </w:p>
    <w:p w:rsidR="00EA1F6B" w:rsidRPr="00F77ECF" w:rsidRDefault="00B95341" w:rsidP="00EA1F6B">
      <w:pPr>
        <w:autoSpaceDN w:val="0"/>
        <w:adjustRightInd w:val="0"/>
        <w:ind w:firstLine="709"/>
        <w:jc w:val="both"/>
        <w:rPr>
          <w:sz w:val="28"/>
          <w:szCs w:val="28"/>
          <w:lang w:eastAsia="en-US"/>
        </w:rPr>
      </w:pPr>
      <w:r w:rsidRPr="00F77ECF">
        <w:rPr>
          <w:color w:val="000000" w:themeColor="text1"/>
          <w:sz w:val="28"/>
          <w:szCs w:val="28"/>
        </w:rPr>
        <w:t xml:space="preserve">Проектом закона предлагается </w:t>
      </w:r>
      <w:r w:rsidR="009F7A2E" w:rsidRPr="00F77ECF">
        <w:rPr>
          <w:color w:val="000000" w:themeColor="text1"/>
          <w:sz w:val="28"/>
          <w:szCs w:val="28"/>
        </w:rPr>
        <w:t xml:space="preserve">внести изменения в </w:t>
      </w:r>
      <w:r w:rsidR="000F012E" w:rsidRPr="00F77ECF">
        <w:rPr>
          <w:color w:val="000000" w:themeColor="text1"/>
          <w:sz w:val="28"/>
          <w:szCs w:val="28"/>
        </w:rPr>
        <w:t>Закон</w:t>
      </w:r>
      <w:r w:rsidRPr="00F77ECF">
        <w:rPr>
          <w:color w:val="000000" w:themeColor="text1"/>
          <w:sz w:val="28"/>
          <w:szCs w:val="28"/>
        </w:rPr>
        <w:t xml:space="preserve"> Республики Алтай </w:t>
      </w:r>
      <w:r w:rsidR="00DE2080" w:rsidRPr="00F77ECF">
        <w:rPr>
          <w:color w:val="000000" w:themeColor="text1"/>
          <w:sz w:val="28"/>
          <w:szCs w:val="28"/>
        </w:rPr>
        <w:t xml:space="preserve">от </w:t>
      </w:r>
      <w:r w:rsidR="009F7A2E" w:rsidRPr="00F77ECF">
        <w:rPr>
          <w:color w:val="000000" w:themeColor="text1"/>
          <w:sz w:val="28"/>
          <w:szCs w:val="28"/>
        </w:rPr>
        <w:t xml:space="preserve">6 </w:t>
      </w:r>
      <w:r w:rsidR="00DE2080" w:rsidRPr="00F77ECF">
        <w:rPr>
          <w:color w:val="000000" w:themeColor="text1"/>
          <w:sz w:val="28"/>
          <w:szCs w:val="28"/>
        </w:rPr>
        <w:t>апреля</w:t>
      </w:r>
      <w:r w:rsidR="009F7A2E" w:rsidRPr="00F77ECF">
        <w:rPr>
          <w:color w:val="000000" w:themeColor="text1"/>
          <w:sz w:val="28"/>
          <w:szCs w:val="28"/>
        </w:rPr>
        <w:t xml:space="preserve"> 201</w:t>
      </w:r>
      <w:r w:rsidR="00DE2080" w:rsidRPr="00F77ECF">
        <w:rPr>
          <w:color w:val="000000" w:themeColor="text1"/>
          <w:sz w:val="28"/>
          <w:szCs w:val="28"/>
        </w:rPr>
        <w:t>8</w:t>
      </w:r>
      <w:r w:rsidR="009F7A2E" w:rsidRPr="00F77ECF">
        <w:rPr>
          <w:color w:val="000000" w:themeColor="text1"/>
          <w:sz w:val="28"/>
          <w:szCs w:val="28"/>
        </w:rPr>
        <w:t xml:space="preserve"> года </w:t>
      </w:r>
      <w:r w:rsidR="00DE2080" w:rsidRPr="00F77ECF">
        <w:rPr>
          <w:color w:val="000000" w:themeColor="text1"/>
          <w:sz w:val="28"/>
          <w:szCs w:val="28"/>
        </w:rPr>
        <w:t>№ 8</w:t>
      </w:r>
      <w:r w:rsidRPr="00F77ECF">
        <w:rPr>
          <w:color w:val="000000" w:themeColor="text1"/>
          <w:sz w:val="28"/>
          <w:szCs w:val="28"/>
        </w:rPr>
        <w:t xml:space="preserve">-РЗ </w:t>
      </w:r>
      <w:r w:rsidR="00DE2080" w:rsidRPr="00F77ECF">
        <w:rPr>
          <w:color w:val="000000" w:themeColor="text1"/>
          <w:sz w:val="28"/>
          <w:szCs w:val="28"/>
        </w:rPr>
        <w: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r w:rsidRPr="00F77ECF">
        <w:rPr>
          <w:color w:val="000000" w:themeColor="text1"/>
          <w:sz w:val="28"/>
          <w:szCs w:val="28"/>
        </w:rPr>
        <w:t xml:space="preserve"> (далее – </w:t>
      </w:r>
      <w:r w:rsidR="00DE2080" w:rsidRPr="00F77ECF">
        <w:rPr>
          <w:color w:val="000000" w:themeColor="text1"/>
          <w:sz w:val="28"/>
          <w:szCs w:val="28"/>
        </w:rPr>
        <w:t>Закон Республики Алтай № 8</w:t>
      </w:r>
      <w:r w:rsidR="00BD7C61" w:rsidRPr="00F77ECF">
        <w:rPr>
          <w:color w:val="000000" w:themeColor="text1"/>
          <w:sz w:val="28"/>
          <w:szCs w:val="28"/>
        </w:rPr>
        <w:t>-РЗ)</w:t>
      </w:r>
      <w:r w:rsidR="009F7A2E" w:rsidRPr="00F77ECF">
        <w:rPr>
          <w:color w:val="000000" w:themeColor="text1"/>
          <w:sz w:val="28"/>
          <w:szCs w:val="28"/>
        </w:rPr>
        <w:t xml:space="preserve"> в части </w:t>
      </w:r>
      <w:r w:rsidR="009F7A2E" w:rsidRPr="00F77ECF">
        <w:rPr>
          <w:bCs/>
          <w:sz w:val="28"/>
          <w:szCs w:val="28"/>
        </w:rPr>
        <w:t>установления</w:t>
      </w:r>
      <w:r w:rsidR="00FD4E6E" w:rsidRPr="00F77ECF">
        <w:rPr>
          <w:bCs/>
          <w:sz w:val="28"/>
          <w:szCs w:val="28"/>
        </w:rPr>
        <w:t xml:space="preserve"> компенсации </w:t>
      </w:r>
      <w:r w:rsidR="00FD4E6E" w:rsidRPr="00F77ECF">
        <w:rPr>
          <w:rFonts w:eastAsia="Calibri"/>
          <w:iCs/>
          <w:color w:val="000000" w:themeColor="text1"/>
          <w:sz w:val="28"/>
          <w:szCs w:val="28"/>
        </w:rPr>
        <w:t xml:space="preserve">расходов по договору найма (поднайма) жилого помещения </w:t>
      </w:r>
      <w:r w:rsidR="008C04BF" w:rsidRPr="00F77ECF">
        <w:rPr>
          <w:rFonts w:eastAsia="Calibri"/>
          <w:iCs/>
          <w:color w:val="000000" w:themeColor="text1"/>
          <w:sz w:val="28"/>
          <w:szCs w:val="28"/>
        </w:rPr>
        <w:t xml:space="preserve">детям-сиротам и детям, оставшимся без попечения родителей, лицам из числа детей-сирот и детей, оставшихся без попечения родителей, достигших возраста 18 лет, а также в случае приобретения ими полной дееспособности до достижения совершеннолетия включенных в список </w:t>
      </w:r>
      <w:r w:rsidR="008C04BF" w:rsidRPr="00F77ECF">
        <w:rPr>
          <w:sz w:val="28"/>
          <w:szCs w:val="28"/>
        </w:rPr>
        <w:t xml:space="preserve">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w:t>
      </w:r>
      <w:r w:rsidR="008C04BF" w:rsidRPr="00F77ECF">
        <w:rPr>
          <w:bCs/>
          <w:sz w:val="28"/>
          <w:szCs w:val="28"/>
        </w:rPr>
        <w:t xml:space="preserve">список </w:t>
      </w:r>
      <w:r w:rsidR="008C04BF" w:rsidRPr="00F77ECF">
        <w:rPr>
          <w:sz w:val="28"/>
          <w:szCs w:val="28"/>
        </w:rPr>
        <w:t xml:space="preserve">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из специализированного жилищного фонда Республики </w:t>
      </w:r>
      <w:r w:rsidR="008C04BF" w:rsidRPr="00F77ECF">
        <w:rPr>
          <w:sz w:val="28"/>
          <w:szCs w:val="28"/>
        </w:rPr>
        <w:lastRenderedPageBreak/>
        <w:t xml:space="preserve">Алтай, </w:t>
      </w:r>
      <w:r w:rsidR="008C04BF" w:rsidRPr="00F77ECF">
        <w:rPr>
          <w:rFonts w:eastAsia="Calibri"/>
          <w:iCs/>
          <w:color w:val="000000" w:themeColor="text1"/>
          <w:sz w:val="28"/>
          <w:szCs w:val="28"/>
        </w:rPr>
        <w:t xml:space="preserve">предоставляется </w:t>
      </w:r>
      <w:r w:rsidR="00BC0B60">
        <w:rPr>
          <w:rFonts w:eastAsia="Calibri"/>
          <w:iCs/>
          <w:color w:val="000000" w:themeColor="text1"/>
          <w:sz w:val="28"/>
          <w:szCs w:val="28"/>
        </w:rPr>
        <w:t xml:space="preserve">до 23 лет включительно </w:t>
      </w:r>
      <w:r w:rsidR="008C04BF" w:rsidRPr="00F77ECF">
        <w:rPr>
          <w:rFonts w:eastAsia="Calibri"/>
          <w:iCs/>
          <w:color w:val="000000" w:themeColor="text1"/>
          <w:sz w:val="28"/>
          <w:szCs w:val="28"/>
        </w:rPr>
        <w:t>компенсация расходов по договору найма (поднайма) жилого помещения</w:t>
      </w:r>
      <w:r w:rsidR="00EA1F6B" w:rsidRPr="00F77ECF">
        <w:rPr>
          <w:rFonts w:eastAsia="Calibri"/>
          <w:iCs/>
          <w:color w:val="000000" w:themeColor="text1"/>
          <w:sz w:val="28"/>
          <w:szCs w:val="28"/>
        </w:rPr>
        <w:t>,</w:t>
      </w:r>
      <w:r w:rsidR="008C04BF" w:rsidRPr="00F77ECF">
        <w:rPr>
          <w:rFonts w:eastAsia="Calibri"/>
          <w:iCs/>
          <w:color w:val="000000" w:themeColor="text1"/>
          <w:sz w:val="28"/>
          <w:szCs w:val="28"/>
        </w:rPr>
        <w:t xml:space="preserve"> </w:t>
      </w:r>
      <w:r w:rsidR="00EA1F6B" w:rsidRPr="00F77ECF">
        <w:rPr>
          <w:sz w:val="28"/>
          <w:szCs w:val="28"/>
        </w:rPr>
        <w:t>финансируемая за счет средств республиканского бюджета Республики Алтай в пределах бюджетных ассигнований, установленных на текущий финансовый год.</w:t>
      </w:r>
    </w:p>
    <w:p w:rsidR="00C665D2" w:rsidRPr="00F77ECF" w:rsidRDefault="00C665D2" w:rsidP="00C665D2">
      <w:pPr>
        <w:tabs>
          <w:tab w:val="left" w:pos="709"/>
        </w:tabs>
        <w:ind w:firstLine="709"/>
        <w:jc w:val="both"/>
        <w:rPr>
          <w:rFonts w:eastAsia="Calibri"/>
          <w:iCs/>
          <w:color w:val="000000" w:themeColor="text1"/>
          <w:sz w:val="28"/>
          <w:szCs w:val="28"/>
        </w:rPr>
      </w:pPr>
      <w:r w:rsidRPr="00F77ECF">
        <w:rPr>
          <w:color w:val="000000" w:themeColor="text1"/>
          <w:sz w:val="28"/>
          <w:szCs w:val="28"/>
        </w:rPr>
        <w:t xml:space="preserve">Компенсация расходов по договору найма (поднайма) жилого помещения не предоставляется </w:t>
      </w:r>
      <w:r w:rsidRPr="00F77ECF">
        <w:rPr>
          <w:rFonts w:eastAsia="Calibri"/>
          <w:iCs/>
          <w:color w:val="000000" w:themeColor="text1"/>
          <w:sz w:val="28"/>
          <w:szCs w:val="28"/>
        </w:rPr>
        <w:t xml:space="preserve">детям-сиротам и детям, оставшимся без попечения родителей, лицам из числа </w:t>
      </w:r>
      <w:r w:rsidRPr="00F77ECF">
        <w:rPr>
          <w:color w:val="000000" w:themeColor="text1"/>
          <w:sz w:val="28"/>
          <w:szCs w:val="28"/>
        </w:rPr>
        <w:t xml:space="preserve">детей-сирот и детей, оставшихся без попечения родителей, обучающихся по очной форме по указанным в абзаце первом пункта 3 статьи 6 </w:t>
      </w:r>
      <w:r w:rsidR="00A67F77" w:rsidRPr="00F77ECF">
        <w:rPr>
          <w:color w:val="000000" w:themeColor="text1"/>
          <w:sz w:val="28"/>
          <w:szCs w:val="28"/>
        </w:rPr>
        <w:t xml:space="preserve">Федерального закона Российской Федерации от 21 декабря 1996 года № 159-ФЗ «О дополнительных гарантиях по социальной поддержки детей-сирот и детей, оставшихся без попечения родителей» (далее - </w:t>
      </w:r>
      <w:r w:rsidRPr="00F77ECF">
        <w:rPr>
          <w:color w:val="000000" w:themeColor="text1"/>
          <w:sz w:val="28"/>
          <w:szCs w:val="28"/>
        </w:rPr>
        <w:t>Феде</w:t>
      </w:r>
      <w:r w:rsidR="00A67F77" w:rsidRPr="00F77ECF">
        <w:rPr>
          <w:color w:val="000000" w:themeColor="text1"/>
          <w:sz w:val="28"/>
          <w:szCs w:val="28"/>
        </w:rPr>
        <w:t>ральный закон</w:t>
      </w:r>
      <w:r w:rsidRPr="00F77ECF">
        <w:rPr>
          <w:color w:val="000000" w:themeColor="text1"/>
          <w:sz w:val="28"/>
          <w:szCs w:val="28"/>
        </w:rPr>
        <w:t xml:space="preserve"> № 159-ФЗ</w:t>
      </w:r>
      <w:r w:rsidR="00A67F77" w:rsidRPr="00F77ECF">
        <w:rPr>
          <w:color w:val="000000" w:themeColor="text1"/>
          <w:sz w:val="28"/>
          <w:szCs w:val="28"/>
        </w:rPr>
        <w:t xml:space="preserve">) </w:t>
      </w:r>
      <w:r w:rsidRPr="00F77ECF">
        <w:rPr>
          <w:color w:val="000000" w:themeColor="text1"/>
          <w:sz w:val="28"/>
          <w:szCs w:val="28"/>
        </w:rPr>
        <w:t>образовательным программам за счет средств республиканского бюджета Республики Алтай или местных бюджетов, которым предоставлено общежитие.</w:t>
      </w:r>
    </w:p>
    <w:p w:rsidR="009F7A2E" w:rsidRPr="00F77ECF" w:rsidRDefault="00C40606" w:rsidP="00227B47">
      <w:pPr>
        <w:pStyle w:val="ConsPlusNormal"/>
        <w:tabs>
          <w:tab w:val="num" w:pos="0"/>
        </w:tabs>
        <w:ind w:firstLine="709"/>
        <w:jc w:val="both"/>
        <w:rPr>
          <w:bCs/>
        </w:rPr>
      </w:pPr>
      <w:r w:rsidRPr="00F77ECF">
        <w:rPr>
          <w:bCs/>
        </w:rPr>
        <w:t xml:space="preserve">Предоставление компенсации </w:t>
      </w:r>
      <w:r w:rsidRPr="00F77ECF">
        <w:rPr>
          <w:color w:val="000000" w:themeColor="text1"/>
        </w:rPr>
        <w:t>расходов по договору найма (поднайма) жилого помещения</w:t>
      </w:r>
      <w:r w:rsidRPr="00F77ECF">
        <w:rPr>
          <w:bCs/>
        </w:rPr>
        <w:t xml:space="preserve"> сохраняет право</w:t>
      </w:r>
      <w:r w:rsidR="009F7A2E" w:rsidRPr="00F77ECF">
        <w:rPr>
          <w:bCs/>
        </w:rPr>
        <w:t xml:space="preserve"> на обеспечение благоустроенными жилыми помещениями специализированными жилищного фонда по договорам найма специализированных жилых помещений </w:t>
      </w:r>
      <w:r w:rsidRPr="00F77ECF">
        <w:rPr>
          <w:bCs/>
        </w:rPr>
        <w:t>детям</w:t>
      </w:r>
      <w:r w:rsidR="009F7A2E" w:rsidRPr="00F77ECF">
        <w:rPr>
          <w:bCs/>
        </w:rPr>
        <w:t>-сирот</w:t>
      </w:r>
      <w:r w:rsidRPr="00F77ECF">
        <w:rPr>
          <w:bCs/>
        </w:rPr>
        <w:t>ам и детям</w:t>
      </w:r>
      <w:r w:rsidR="009F7A2E" w:rsidRPr="00F77ECF">
        <w:rPr>
          <w:bCs/>
        </w:rPr>
        <w:t>, оставши</w:t>
      </w:r>
      <w:r w:rsidRPr="00F77ECF">
        <w:rPr>
          <w:bCs/>
        </w:rPr>
        <w:t>м</w:t>
      </w:r>
      <w:r w:rsidR="009F7A2E" w:rsidRPr="00F77ECF">
        <w:rPr>
          <w:bCs/>
        </w:rPr>
        <w:t>ся без попечения родителей, лиц</w:t>
      </w:r>
      <w:r w:rsidRPr="00F77ECF">
        <w:rPr>
          <w:bCs/>
        </w:rPr>
        <w:t>ам</w:t>
      </w:r>
      <w:r w:rsidR="009F7A2E" w:rsidRPr="00F77ECF">
        <w:rPr>
          <w:bCs/>
        </w:rPr>
        <w:t xml:space="preserve"> из числа детей-сирот и детей, оставшихся без попечения родителей по основаниям и порядке, которые предусмотрены статьей 8 Федерального закона № 159-ФЗ </w:t>
      </w:r>
      <w:r w:rsidR="009F7A2E" w:rsidRPr="00F77ECF">
        <w:t>до фактического обеспечения их специализированными жилыми помещ</w:t>
      </w:r>
      <w:r w:rsidRPr="00F77ECF">
        <w:t>ениями.</w:t>
      </w:r>
    </w:p>
    <w:p w:rsidR="00B95341" w:rsidRPr="00F77ECF" w:rsidRDefault="00B95341" w:rsidP="00227B47">
      <w:pPr>
        <w:autoSpaceDE w:val="0"/>
        <w:autoSpaceDN w:val="0"/>
        <w:adjustRightInd w:val="0"/>
        <w:ind w:firstLine="709"/>
        <w:jc w:val="both"/>
        <w:rPr>
          <w:color w:val="000000" w:themeColor="text1"/>
          <w:sz w:val="28"/>
          <w:szCs w:val="28"/>
        </w:rPr>
      </w:pPr>
      <w:r w:rsidRPr="00F77ECF">
        <w:rPr>
          <w:color w:val="000000" w:themeColor="text1"/>
          <w:sz w:val="28"/>
          <w:szCs w:val="28"/>
        </w:rPr>
        <w:t>Правовым основанием принятия проекта закона являются:</w:t>
      </w:r>
    </w:p>
    <w:p w:rsidR="005276F8" w:rsidRPr="00F77ECF" w:rsidRDefault="005276F8" w:rsidP="005276F8">
      <w:pPr>
        <w:pStyle w:val="a5"/>
        <w:numPr>
          <w:ilvl w:val="0"/>
          <w:numId w:val="1"/>
        </w:numPr>
        <w:autoSpaceDN w:val="0"/>
        <w:adjustRightInd w:val="0"/>
        <w:spacing w:after="0" w:line="240" w:lineRule="auto"/>
        <w:ind w:left="0" w:firstLine="709"/>
        <w:jc w:val="both"/>
        <w:rPr>
          <w:rFonts w:ascii="Times New Roman" w:eastAsiaTheme="minorEastAsia" w:hAnsi="Times New Roman"/>
          <w:bCs/>
          <w:sz w:val="28"/>
          <w:szCs w:val="28"/>
          <w:lang w:eastAsia="ru-RU"/>
        </w:rPr>
      </w:pPr>
      <w:r w:rsidRPr="00F77ECF">
        <w:rPr>
          <w:rFonts w:ascii="Times New Roman" w:eastAsiaTheme="minorEastAsia" w:hAnsi="Times New Roman"/>
          <w:bCs/>
          <w:sz w:val="28"/>
          <w:szCs w:val="28"/>
          <w:lang w:eastAsia="ru-RU"/>
        </w:rPr>
        <w:t>часть 2 и часть 3 статьи 40 Конституции Российской Федерации, согласно которым конституционное право на жилище предполагает обязанность создания органами государственной власти и органами местного самоуправления условий для его осуществления, для предоставления жилья бесплатно или за доступную плату из государственных и других жилищных фондов малоимущим и иным указанным в законе гражданам, нуждающимся в жилье;</w:t>
      </w:r>
    </w:p>
    <w:p w:rsidR="00B95341" w:rsidRPr="00F77ECF" w:rsidRDefault="00A4690D" w:rsidP="0025368D">
      <w:pPr>
        <w:numPr>
          <w:ilvl w:val="0"/>
          <w:numId w:val="1"/>
        </w:numPr>
        <w:autoSpaceDE w:val="0"/>
        <w:autoSpaceDN w:val="0"/>
        <w:adjustRightInd w:val="0"/>
        <w:ind w:left="0" w:firstLine="709"/>
        <w:jc w:val="both"/>
        <w:rPr>
          <w:color w:val="000000" w:themeColor="text1"/>
          <w:sz w:val="28"/>
          <w:szCs w:val="28"/>
        </w:rPr>
      </w:pPr>
      <w:r w:rsidRPr="00F77ECF">
        <w:rPr>
          <w:color w:val="000000" w:themeColor="text1"/>
          <w:sz w:val="28"/>
          <w:szCs w:val="28"/>
        </w:rPr>
        <w:t>п</w:t>
      </w:r>
      <w:r w:rsidR="004065AF" w:rsidRPr="00F77ECF">
        <w:rPr>
          <w:color w:val="000000" w:themeColor="text1"/>
          <w:sz w:val="28"/>
          <w:szCs w:val="28"/>
        </w:rPr>
        <w:t>одпункт 14.2</w:t>
      </w:r>
      <w:r w:rsidR="00B95341" w:rsidRPr="00F77ECF">
        <w:rPr>
          <w:color w:val="000000" w:themeColor="text1"/>
          <w:sz w:val="28"/>
          <w:szCs w:val="28"/>
        </w:rPr>
        <w:t xml:space="preserve">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к полномочиям органов государственной власти субъектов Российской Федерации по предметам совместного ведения, осуществляемых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t>
      </w:r>
      <w:r w:rsidR="004065AF" w:rsidRPr="00F77ECF">
        <w:rPr>
          <w:color w:val="000000" w:themeColor="text1"/>
          <w:sz w:val="28"/>
          <w:szCs w:val="28"/>
        </w:rPr>
        <w:t>обеспечения детей-сирот и детей, оставшихся без попечения родителей, лиц из числа детей-сирот и детей, оставшихся без попечения родителей</w:t>
      </w:r>
      <w:r w:rsidR="0019306A" w:rsidRPr="00F77ECF">
        <w:rPr>
          <w:color w:val="000000" w:themeColor="text1"/>
          <w:sz w:val="28"/>
          <w:szCs w:val="28"/>
        </w:rPr>
        <w:t>, жилыми помещениями</w:t>
      </w:r>
      <w:r w:rsidR="00B95341" w:rsidRPr="00F77ECF">
        <w:rPr>
          <w:color w:val="000000" w:themeColor="text1"/>
          <w:sz w:val="28"/>
          <w:szCs w:val="28"/>
        </w:rPr>
        <w:t>;</w:t>
      </w:r>
    </w:p>
    <w:p w:rsidR="003C7C55" w:rsidRPr="00F77ECF" w:rsidRDefault="003C7C55" w:rsidP="00227B47">
      <w:pPr>
        <w:numPr>
          <w:ilvl w:val="0"/>
          <w:numId w:val="1"/>
        </w:numPr>
        <w:autoSpaceDE w:val="0"/>
        <w:autoSpaceDN w:val="0"/>
        <w:adjustRightInd w:val="0"/>
        <w:ind w:left="0" w:firstLine="709"/>
        <w:jc w:val="both"/>
        <w:rPr>
          <w:color w:val="000000" w:themeColor="text1"/>
          <w:sz w:val="28"/>
          <w:szCs w:val="28"/>
        </w:rPr>
      </w:pPr>
      <w:r w:rsidRPr="00F77ECF">
        <w:rPr>
          <w:color w:val="000000" w:themeColor="text1"/>
          <w:sz w:val="28"/>
          <w:szCs w:val="28"/>
        </w:rPr>
        <w:lastRenderedPageBreak/>
        <w:t>абзац 1 пункт 1, абзац</w:t>
      </w:r>
      <w:r w:rsidR="009F7A2E" w:rsidRPr="00F77ECF">
        <w:rPr>
          <w:color w:val="000000" w:themeColor="text1"/>
          <w:sz w:val="28"/>
          <w:szCs w:val="28"/>
        </w:rPr>
        <w:t>ы</w:t>
      </w:r>
      <w:r w:rsidRPr="00F77ECF">
        <w:rPr>
          <w:color w:val="000000" w:themeColor="text1"/>
          <w:sz w:val="28"/>
          <w:szCs w:val="28"/>
        </w:rPr>
        <w:t xml:space="preserve"> 1 и 2 </w:t>
      </w:r>
      <w:r w:rsidR="00A91C5D" w:rsidRPr="00F77ECF">
        <w:rPr>
          <w:color w:val="000000" w:themeColor="text1"/>
          <w:sz w:val="28"/>
          <w:szCs w:val="28"/>
        </w:rPr>
        <w:t>пункт</w:t>
      </w:r>
      <w:r w:rsidRPr="00F77ECF">
        <w:rPr>
          <w:color w:val="000000" w:themeColor="text1"/>
          <w:sz w:val="28"/>
          <w:szCs w:val="28"/>
        </w:rPr>
        <w:t>а</w:t>
      </w:r>
      <w:r w:rsidR="00A91C5D" w:rsidRPr="00F77ECF">
        <w:rPr>
          <w:color w:val="000000" w:themeColor="text1"/>
          <w:sz w:val="28"/>
          <w:szCs w:val="28"/>
        </w:rPr>
        <w:t xml:space="preserve"> 3</w:t>
      </w:r>
      <w:r w:rsidR="009F7A2E" w:rsidRPr="00F77ECF">
        <w:rPr>
          <w:color w:val="000000" w:themeColor="text1"/>
          <w:sz w:val="28"/>
          <w:szCs w:val="28"/>
        </w:rPr>
        <w:t xml:space="preserve">, </w:t>
      </w:r>
      <w:r w:rsidR="007822B4" w:rsidRPr="00F77ECF">
        <w:rPr>
          <w:color w:val="000000" w:themeColor="text1"/>
          <w:sz w:val="28"/>
          <w:szCs w:val="28"/>
        </w:rPr>
        <w:t xml:space="preserve">пункт 8, </w:t>
      </w:r>
      <w:r w:rsidR="009F7A2E" w:rsidRPr="00F77ECF">
        <w:rPr>
          <w:color w:val="000000" w:themeColor="text1"/>
          <w:sz w:val="28"/>
          <w:szCs w:val="28"/>
        </w:rPr>
        <w:t>пункт</w:t>
      </w:r>
      <w:r w:rsidRPr="00F77ECF">
        <w:rPr>
          <w:color w:val="000000" w:themeColor="text1"/>
          <w:sz w:val="28"/>
          <w:szCs w:val="28"/>
        </w:rPr>
        <w:t xml:space="preserve"> 9</w:t>
      </w:r>
      <w:r w:rsidR="00A91C5D" w:rsidRPr="00F77ECF">
        <w:rPr>
          <w:color w:val="000000" w:themeColor="text1"/>
          <w:sz w:val="28"/>
          <w:szCs w:val="28"/>
        </w:rPr>
        <w:t xml:space="preserve"> статьи 8 Федерального закона</w:t>
      </w:r>
      <w:r w:rsidR="00770411" w:rsidRPr="00F77ECF">
        <w:rPr>
          <w:color w:val="000000" w:themeColor="text1"/>
          <w:sz w:val="28"/>
          <w:szCs w:val="28"/>
        </w:rPr>
        <w:t xml:space="preserve"> № 159-ФЗ</w:t>
      </w:r>
      <w:r w:rsidR="009F7A2E" w:rsidRPr="00F77ECF">
        <w:rPr>
          <w:color w:val="000000" w:themeColor="text1"/>
          <w:sz w:val="28"/>
          <w:szCs w:val="28"/>
        </w:rPr>
        <w:t>, согласно которым:</w:t>
      </w:r>
    </w:p>
    <w:p w:rsidR="00034360" w:rsidRPr="00F77ECF" w:rsidRDefault="003855DE" w:rsidP="00227B47">
      <w:pPr>
        <w:pStyle w:val="a5"/>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F77ECF">
        <w:rPr>
          <w:rFonts w:ascii="Times New Roman" w:hAnsi="Times New Roman"/>
          <w:color w:val="000000" w:themeColor="text1"/>
          <w:sz w:val="28"/>
          <w:szCs w:val="28"/>
          <w:lang w:eastAsia="ru-RU"/>
        </w:rPr>
        <w:t>д</w:t>
      </w:r>
      <w:r w:rsidR="00034360" w:rsidRPr="00F77ECF">
        <w:rPr>
          <w:rFonts w:ascii="Times New Roman" w:hAnsi="Times New Roman"/>
          <w:color w:val="000000" w:themeColor="text1"/>
          <w:sz w:val="28"/>
          <w:szCs w:val="28"/>
          <w:lang w:eastAsia="ru-RU"/>
        </w:rPr>
        <w:t xml:space="preserve">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p>
    <w:p w:rsidR="004C4137" w:rsidRPr="00F77ECF" w:rsidRDefault="003855DE" w:rsidP="00227B47">
      <w:pPr>
        <w:autoSpaceDE w:val="0"/>
        <w:autoSpaceDN w:val="0"/>
        <w:adjustRightInd w:val="0"/>
        <w:ind w:firstLine="709"/>
        <w:jc w:val="both"/>
        <w:rPr>
          <w:rFonts w:eastAsiaTheme="minorHAnsi"/>
          <w:sz w:val="28"/>
          <w:szCs w:val="28"/>
          <w:lang w:eastAsia="en-US"/>
        </w:rPr>
      </w:pPr>
      <w:r w:rsidRPr="00F77ECF">
        <w:rPr>
          <w:rFonts w:eastAsiaTheme="minorHAnsi"/>
          <w:sz w:val="28"/>
          <w:szCs w:val="28"/>
          <w:lang w:eastAsia="en-US"/>
        </w:rPr>
        <w:t>о</w:t>
      </w:r>
      <w:r w:rsidR="00034360" w:rsidRPr="00F77ECF">
        <w:rPr>
          <w:rFonts w:eastAsiaTheme="minorHAnsi"/>
          <w:sz w:val="28"/>
          <w:szCs w:val="28"/>
          <w:lang w:eastAsia="en-US"/>
        </w:rPr>
        <w:t xml:space="preserve">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w:t>
      </w:r>
      <w:r w:rsidR="004C4137" w:rsidRPr="00F77ECF">
        <w:rPr>
          <w:rFonts w:eastAsiaTheme="minorHAnsi"/>
          <w:sz w:val="28"/>
          <w:szCs w:val="28"/>
          <w:lang w:eastAsia="en-US"/>
        </w:rPr>
        <w:t>имеют право на предоставление жилого помещения, достигнув возраста 18 лет;</w:t>
      </w:r>
    </w:p>
    <w:p w:rsidR="007822B4" w:rsidRPr="00F77ECF" w:rsidRDefault="007822B4" w:rsidP="007822B4">
      <w:pPr>
        <w:autoSpaceDN w:val="0"/>
        <w:adjustRightInd w:val="0"/>
        <w:ind w:firstLine="709"/>
        <w:jc w:val="both"/>
        <w:rPr>
          <w:sz w:val="28"/>
          <w:szCs w:val="28"/>
        </w:rPr>
      </w:pPr>
      <w:r w:rsidRPr="00F77ECF">
        <w:rPr>
          <w:sz w:val="28"/>
          <w:szCs w:val="28"/>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822B4" w:rsidRPr="00F77ECF" w:rsidRDefault="007822B4" w:rsidP="007822B4">
      <w:pPr>
        <w:autoSpaceDE w:val="0"/>
        <w:autoSpaceDN w:val="0"/>
        <w:adjustRightInd w:val="0"/>
        <w:ind w:firstLine="709"/>
        <w:jc w:val="both"/>
        <w:rPr>
          <w:rFonts w:eastAsiaTheme="minorHAnsi"/>
          <w:sz w:val="28"/>
          <w:szCs w:val="28"/>
          <w:lang w:eastAsia="en-US"/>
        </w:rPr>
      </w:pPr>
      <w:r w:rsidRPr="00F77ECF">
        <w:rPr>
          <w:rFonts w:eastAsiaTheme="minorHAnsi"/>
          <w:sz w:val="28"/>
          <w:szCs w:val="28"/>
          <w:lang w:eastAsia="en-US"/>
        </w:rPr>
        <w:t xml:space="preserve">порядок предоставления меры социальной поддержки в виде компенсации расходов </w:t>
      </w:r>
      <w:r w:rsidRPr="00F77ECF">
        <w:rPr>
          <w:color w:val="000000" w:themeColor="text1"/>
          <w:sz w:val="28"/>
          <w:szCs w:val="28"/>
        </w:rPr>
        <w:t>по договору найма (поднайма) жилого помещения</w:t>
      </w:r>
      <w:r w:rsidRPr="00F77ECF">
        <w:rPr>
          <w:rFonts w:eastAsiaTheme="minorHAnsi"/>
          <w:sz w:val="28"/>
          <w:szCs w:val="28"/>
          <w:lang w:eastAsia="en-US"/>
        </w:rPr>
        <w:t xml:space="preserve"> детям-сиротам и детям, оставшимся без попечения родителей, лицам из числа детей-сирот и детей, оставшихся без попечения родителей, позволит компенсировать время не предоставления им положенного жилого помещения</w:t>
      </w:r>
      <w:r w:rsidR="00BF485B" w:rsidRPr="00F77ECF">
        <w:rPr>
          <w:rFonts w:eastAsiaTheme="minorHAnsi"/>
          <w:sz w:val="28"/>
          <w:szCs w:val="28"/>
          <w:lang w:eastAsia="en-US"/>
        </w:rPr>
        <w:t>;</w:t>
      </w:r>
    </w:p>
    <w:p w:rsidR="00034360" w:rsidRPr="00F77ECF" w:rsidRDefault="007D332A" w:rsidP="00227B47">
      <w:pPr>
        <w:autoSpaceDE w:val="0"/>
        <w:autoSpaceDN w:val="0"/>
        <w:adjustRightInd w:val="0"/>
        <w:ind w:firstLine="709"/>
        <w:jc w:val="both"/>
        <w:rPr>
          <w:rFonts w:eastAsiaTheme="minorHAnsi"/>
          <w:sz w:val="28"/>
          <w:szCs w:val="28"/>
          <w:lang w:eastAsia="en-US"/>
        </w:rPr>
      </w:pPr>
      <w:r w:rsidRPr="00F77ECF">
        <w:rPr>
          <w:rFonts w:eastAsiaTheme="minorHAnsi"/>
          <w:sz w:val="28"/>
          <w:szCs w:val="28"/>
          <w:lang w:eastAsia="en-US"/>
        </w:rPr>
        <w:t>п</w:t>
      </w:r>
      <w:r w:rsidR="00034360" w:rsidRPr="00F77ECF">
        <w:rPr>
          <w:rFonts w:eastAsiaTheme="minorHAnsi"/>
          <w:sz w:val="28"/>
          <w:szCs w:val="28"/>
          <w:lang w:eastAsia="en-US"/>
        </w:rPr>
        <w:t xml:space="preserve">раво на обеспечение жилыми помещениями по основаниям и в </w:t>
      </w:r>
      <w:r w:rsidR="009F7A2E" w:rsidRPr="00F77ECF">
        <w:rPr>
          <w:rFonts w:eastAsiaTheme="minorHAnsi"/>
          <w:sz w:val="28"/>
          <w:szCs w:val="28"/>
          <w:lang w:eastAsia="en-US"/>
        </w:rPr>
        <w:t>порядке, которые предусмотрены указанной</w:t>
      </w:r>
      <w:r w:rsidR="00034360" w:rsidRPr="00F77ECF">
        <w:rPr>
          <w:rFonts w:eastAsiaTheme="minorHAnsi"/>
          <w:sz w:val="28"/>
          <w:szCs w:val="28"/>
          <w:lang w:eastAsia="en-US"/>
        </w:rPr>
        <w:t xml:space="preserve">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178A1" w:rsidRPr="00F77ECF" w:rsidRDefault="00B95341" w:rsidP="00227B47">
      <w:pPr>
        <w:autoSpaceDE w:val="0"/>
        <w:autoSpaceDN w:val="0"/>
        <w:adjustRightInd w:val="0"/>
        <w:ind w:firstLine="709"/>
        <w:jc w:val="both"/>
        <w:rPr>
          <w:rFonts w:eastAsia="Calibri"/>
          <w:iCs/>
          <w:color w:val="000000" w:themeColor="text1"/>
          <w:sz w:val="28"/>
          <w:szCs w:val="28"/>
        </w:rPr>
      </w:pPr>
      <w:r w:rsidRPr="00F77ECF">
        <w:rPr>
          <w:color w:val="000000" w:themeColor="text1"/>
          <w:sz w:val="28"/>
          <w:szCs w:val="28"/>
        </w:rPr>
        <w:t>Необходимость принятия проекта закона связан</w:t>
      </w:r>
      <w:r w:rsidR="00A4690D" w:rsidRPr="00F77ECF">
        <w:rPr>
          <w:color w:val="000000" w:themeColor="text1"/>
          <w:sz w:val="28"/>
          <w:szCs w:val="28"/>
        </w:rPr>
        <w:t>а</w:t>
      </w:r>
      <w:r w:rsidRPr="00F77ECF">
        <w:rPr>
          <w:color w:val="000000" w:themeColor="text1"/>
          <w:sz w:val="28"/>
          <w:szCs w:val="28"/>
        </w:rPr>
        <w:t xml:space="preserve"> с определением в закон</w:t>
      </w:r>
      <w:r w:rsidR="00A4690D" w:rsidRPr="00F77ECF">
        <w:rPr>
          <w:color w:val="000000" w:themeColor="text1"/>
          <w:sz w:val="28"/>
          <w:szCs w:val="28"/>
        </w:rPr>
        <w:t>одательстве</w:t>
      </w:r>
      <w:r w:rsidRPr="00F77ECF">
        <w:rPr>
          <w:color w:val="000000" w:themeColor="text1"/>
          <w:sz w:val="28"/>
          <w:szCs w:val="28"/>
        </w:rPr>
        <w:t xml:space="preserve"> Республики Алтай возможности </w:t>
      </w:r>
      <w:r w:rsidR="00CF3C47" w:rsidRPr="00F77ECF">
        <w:rPr>
          <w:color w:val="000000" w:themeColor="text1"/>
          <w:sz w:val="28"/>
          <w:szCs w:val="28"/>
        </w:rPr>
        <w:t>компенсировать расходы</w:t>
      </w:r>
      <w:r w:rsidR="00E51E36" w:rsidRPr="00F77ECF">
        <w:rPr>
          <w:color w:val="000000" w:themeColor="text1"/>
          <w:sz w:val="28"/>
          <w:szCs w:val="28"/>
        </w:rPr>
        <w:t xml:space="preserve"> по</w:t>
      </w:r>
      <w:r w:rsidR="00E51E36" w:rsidRPr="00F77ECF">
        <w:rPr>
          <w:rFonts w:eastAsia="Calibri"/>
          <w:iCs/>
          <w:color w:val="000000" w:themeColor="text1"/>
          <w:sz w:val="28"/>
          <w:szCs w:val="28"/>
        </w:rPr>
        <w:t xml:space="preserve"> договору найма (поднайма) жилого помещения детям-сиротам и детям, оставшимся без попечения родителей, </w:t>
      </w:r>
      <w:r w:rsidR="00A67F77" w:rsidRPr="00F77ECF">
        <w:rPr>
          <w:rFonts w:eastAsia="Calibri"/>
          <w:iCs/>
          <w:color w:val="000000" w:themeColor="text1"/>
          <w:sz w:val="28"/>
          <w:szCs w:val="28"/>
        </w:rPr>
        <w:t xml:space="preserve">лицам из числа детей-сирот </w:t>
      </w:r>
      <w:r w:rsidR="00A67F77" w:rsidRPr="00F77ECF">
        <w:rPr>
          <w:rFonts w:eastAsia="Calibri"/>
          <w:iCs/>
          <w:color w:val="000000" w:themeColor="text1"/>
          <w:sz w:val="28"/>
          <w:szCs w:val="28"/>
        </w:rPr>
        <w:lastRenderedPageBreak/>
        <w:t>и детей, оста</w:t>
      </w:r>
      <w:r w:rsidR="00BC0B60">
        <w:rPr>
          <w:rFonts w:eastAsia="Calibri"/>
          <w:iCs/>
          <w:color w:val="000000" w:themeColor="text1"/>
          <w:sz w:val="28"/>
          <w:szCs w:val="28"/>
        </w:rPr>
        <w:t>вшихся без попечения родителей</w:t>
      </w:r>
      <w:r w:rsidR="00E51E36" w:rsidRPr="00F77ECF">
        <w:rPr>
          <w:rFonts w:eastAsia="Calibri"/>
          <w:iCs/>
          <w:color w:val="000000" w:themeColor="text1"/>
          <w:sz w:val="28"/>
          <w:szCs w:val="28"/>
        </w:rPr>
        <w:t>, которые не обучаются в образовательных организациях</w:t>
      </w:r>
      <w:r w:rsidR="00BC0B60">
        <w:rPr>
          <w:rFonts w:eastAsia="Calibri"/>
          <w:iCs/>
          <w:color w:val="000000" w:themeColor="text1"/>
          <w:sz w:val="28"/>
          <w:szCs w:val="28"/>
        </w:rPr>
        <w:t xml:space="preserve"> и не обеспечены специализированным жилым помещением</w:t>
      </w:r>
      <w:r w:rsidR="005178A1" w:rsidRPr="00F77ECF">
        <w:rPr>
          <w:rFonts w:eastAsia="Calibri"/>
          <w:iCs/>
          <w:color w:val="000000" w:themeColor="text1"/>
          <w:sz w:val="28"/>
          <w:szCs w:val="28"/>
        </w:rPr>
        <w:t>.</w:t>
      </w:r>
    </w:p>
    <w:p w:rsidR="00B95341" w:rsidRPr="00F77ECF" w:rsidRDefault="00B95341" w:rsidP="00227B47">
      <w:pPr>
        <w:autoSpaceDE w:val="0"/>
        <w:autoSpaceDN w:val="0"/>
        <w:adjustRightInd w:val="0"/>
        <w:ind w:firstLine="709"/>
        <w:jc w:val="both"/>
        <w:rPr>
          <w:color w:val="000000" w:themeColor="text1"/>
          <w:sz w:val="28"/>
          <w:szCs w:val="28"/>
        </w:rPr>
      </w:pPr>
      <w:r w:rsidRPr="00F77ECF">
        <w:rPr>
          <w:color w:val="000000" w:themeColor="text1"/>
          <w:sz w:val="28"/>
          <w:szCs w:val="28"/>
        </w:rPr>
        <w:t>Проект закона состоит из 2 статей. В первой стат</w:t>
      </w:r>
      <w:r w:rsidR="009F7A2E" w:rsidRPr="00F77ECF">
        <w:rPr>
          <w:color w:val="000000" w:themeColor="text1"/>
          <w:sz w:val="28"/>
          <w:szCs w:val="28"/>
        </w:rPr>
        <w:t>ье предлагается внести изменения</w:t>
      </w:r>
      <w:r w:rsidR="00DE799D" w:rsidRPr="00F77ECF">
        <w:rPr>
          <w:color w:val="000000" w:themeColor="text1"/>
          <w:sz w:val="28"/>
          <w:szCs w:val="28"/>
        </w:rPr>
        <w:t xml:space="preserve"> в Закон Республики Алтай № 8</w:t>
      </w:r>
      <w:r w:rsidRPr="00F77ECF">
        <w:rPr>
          <w:color w:val="000000" w:themeColor="text1"/>
          <w:sz w:val="28"/>
          <w:szCs w:val="28"/>
        </w:rPr>
        <w:t>-РЗ, во второй статье определяется срок вступления в силу проекта закона.</w:t>
      </w:r>
    </w:p>
    <w:p w:rsidR="00CA4DA1" w:rsidRPr="00F77ECF" w:rsidRDefault="00B95341" w:rsidP="00227B47">
      <w:pPr>
        <w:ind w:firstLine="709"/>
        <w:jc w:val="both"/>
        <w:rPr>
          <w:color w:val="000000" w:themeColor="text1"/>
          <w:sz w:val="28"/>
          <w:szCs w:val="28"/>
        </w:rPr>
      </w:pPr>
      <w:r w:rsidRPr="00F77ECF">
        <w:rPr>
          <w:color w:val="000000" w:themeColor="text1"/>
          <w:sz w:val="28"/>
          <w:szCs w:val="28"/>
        </w:rPr>
        <w:t xml:space="preserve">Принятие проекта закона </w:t>
      </w:r>
      <w:r w:rsidR="00DE799D" w:rsidRPr="00F77ECF">
        <w:rPr>
          <w:color w:val="000000" w:themeColor="text1"/>
          <w:sz w:val="28"/>
          <w:szCs w:val="28"/>
        </w:rPr>
        <w:t>потребует дополнительные расходы, финансируемые</w:t>
      </w:r>
      <w:r w:rsidRPr="00F77ECF">
        <w:rPr>
          <w:color w:val="000000" w:themeColor="text1"/>
          <w:sz w:val="28"/>
          <w:szCs w:val="28"/>
        </w:rPr>
        <w:t xml:space="preserve"> за счет средств республиканского бюджета Республики Алтай.</w:t>
      </w:r>
    </w:p>
    <w:p w:rsidR="007822B4" w:rsidRPr="00F77ECF" w:rsidRDefault="00B95341" w:rsidP="007822B4">
      <w:pPr>
        <w:pStyle w:val="ConsPlusNormal"/>
        <w:ind w:firstLine="709"/>
        <w:jc w:val="both"/>
        <w:outlineLvl w:val="1"/>
      </w:pPr>
      <w:r w:rsidRPr="00F77ECF">
        <w:rPr>
          <w:color w:val="000000" w:themeColor="text1"/>
        </w:rPr>
        <w:t>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 по результатам которой</w:t>
      </w:r>
      <w:r w:rsidR="007822B4" w:rsidRPr="00F77ECF">
        <w:rPr>
          <w:color w:val="000000" w:themeColor="text1"/>
        </w:rPr>
        <w:t>,</w:t>
      </w:r>
      <w:r w:rsidRPr="00F77ECF">
        <w:rPr>
          <w:color w:val="000000" w:themeColor="text1"/>
        </w:rPr>
        <w:t xml:space="preserve"> </w:t>
      </w:r>
      <w:r w:rsidR="007822B4" w:rsidRPr="00F77ECF">
        <w:t xml:space="preserve">наличие в проекте закона положений, способствующих созданию условий для проявления коррупции, не установлено. </w:t>
      </w:r>
    </w:p>
    <w:p w:rsidR="00CA4DA1" w:rsidRPr="00F77ECF" w:rsidRDefault="00CA4DA1" w:rsidP="007822B4">
      <w:pPr>
        <w:ind w:firstLine="709"/>
        <w:jc w:val="both"/>
        <w:rPr>
          <w:color w:val="000000" w:themeColor="text1"/>
          <w:sz w:val="28"/>
          <w:szCs w:val="28"/>
        </w:rPr>
      </w:pPr>
      <w:r w:rsidRPr="00F77ECF">
        <w:rPr>
          <w:color w:val="000000" w:themeColor="text1"/>
          <w:sz w:val="28"/>
          <w:szCs w:val="28"/>
        </w:rPr>
        <w:t>Принятие проекта закона потребует приостановления или признания утратившими силу нормативных правовых актов Республики Алтай.</w:t>
      </w:r>
      <w:r w:rsidR="0090793D" w:rsidRPr="00F77ECF">
        <w:rPr>
          <w:color w:val="000000" w:themeColor="text1"/>
          <w:sz w:val="28"/>
          <w:szCs w:val="28"/>
        </w:rPr>
        <w:t xml:space="preserve"> </w:t>
      </w:r>
      <w:r w:rsidRPr="00F77ECF">
        <w:rPr>
          <w:color w:val="000000" w:themeColor="text1"/>
          <w:sz w:val="28"/>
          <w:szCs w:val="28"/>
        </w:rPr>
        <w:t>Принятие проекта закона по</w:t>
      </w:r>
      <w:r w:rsidR="0090793D" w:rsidRPr="00F77ECF">
        <w:rPr>
          <w:color w:val="000000" w:themeColor="text1"/>
          <w:sz w:val="28"/>
          <w:szCs w:val="28"/>
        </w:rPr>
        <w:t>требует</w:t>
      </w:r>
      <w:r w:rsidR="0076277B" w:rsidRPr="00F77ECF">
        <w:rPr>
          <w:color w:val="000000" w:themeColor="text1"/>
          <w:sz w:val="28"/>
          <w:szCs w:val="28"/>
        </w:rPr>
        <w:t xml:space="preserve"> внесения изменений в нормативный</w:t>
      </w:r>
      <w:r w:rsidR="00EA5107" w:rsidRPr="00F77ECF">
        <w:rPr>
          <w:color w:val="000000" w:themeColor="text1"/>
          <w:sz w:val="28"/>
          <w:szCs w:val="28"/>
        </w:rPr>
        <w:t xml:space="preserve"> правовой акт Республики Алтай </w:t>
      </w:r>
      <w:r w:rsidRPr="00F77ECF">
        <w:rPr>
          <w:color w:val="000000" w:themeColor="text1"/>
          <w:sz w:val="28"/>
          <w:szCs w:val="28"/>
        </w:rPr>
        <w:t xml:space="preserve">согласно прилагаемому </w:t>
      </w:r>
      <w:r w:rsidR="007822B4" w:rsidRPr="00F77ECF">
        <w:rPr>
          <w:color w:val="000000" w:themeColor="text1"/>
          <w:sz w:val="28"/>
          <w:szCs w:val="28"/>
        </w:rPr>
        <w:t>к проекту закона П</w:t>
      </w:r>
      <w:r w:rsidRPr="00F77ECF">
        <w:rPr>
          <w:color w:val="000000" w:themeColor="text1"/>
          <w:sz w:val="28"/>
          <w:szCs w:val="28"/>
        </w:rPr>
        <w:t>еречню.</w:t>
      </w:r>
    </w:p>
    <w:p w:rsidR="00D237C1" w:rsidRPr="00F77ECF" w:rsidRDefault="00D237C1" w:rsidP="00227B47">
      <w:pPr>
        <w:spacing w:line="276" w:lineRule="auto"/>
        <w:jc w:val="both"/>
        <w:rPr>
          <w:color w:val="000000" w:themeColor="text1"/>
          <w:sz w:val="28"/>
          <w:szCs w:val="28"/>
        </w:rPr>
      </w:pPr>
    </w:p>
    <w:p w:rsidR="00D237C1" w:rsidRPr="00F77ECF" w:rsidRDefault="00D237C1" w:rsidP="00D237C1">
      <w:pPr>
        <w:jc w:val="both"/>
        <w:rPr>
          <w:color w:val="000000" w:themeColor="text1"/>
          <w:sz w:val="28"/>
          <w:szCs w:val="28"/>
        </w:rPr>
      </w:pPr>
    </w:p>
    <w:p w:rsidR="00B95341" w:rsidRPr="00F77ECF" w:rsidRDefault="00B95341" w:rsidP="00B95341">
      <w:pPr>
        <w:shd w:val="clear" w:color="auto" w:fill="FFFFFF"/>
        <w:ind w:firstLine="709"/>
        <w:jc w:val="center"/>
        <w:rPr>
          <w:b/>
          <w:color w:val="000000" w:themeColor="text1"/>
          <w:sz w:val="28"/>
          <w:szCs w:val="28"/>
        </w:rPr>
      </w:pPr>
      <w:r w:rsidRPr="00F77ECF">
        <w:rPr>
          <w:color w:val="000000" w:themeColor="text1"/>
          <w:sz w:val="28"/>
          <w:szCs w:val="28"/>
        </w:rPr>
        <w:br w:type="page"/>
      </w:r>
      <w:r w:rsidRPr="00F77ECF">
        <w:rPr>
          <w:b/>
          <w:color w:val="000000" w:themeColor="text1"/>
          <w:sz w:val="28"/>
          <w:szCs w:val="28"/>
        </w:rPr>
        <w:lastRenderedPageBreak/>
        <w:t>ПЕРЕЧЕНЬ</w:t>
      </w:r>
    </w:p>
    <w:p w:rsidR="00B95341" w:rsidRPr="00F77ECF" w:rsidRDefault="00B95341" w:rsidP="00B95341">
      <w:pPr>
        <w:autoSpaceDE w:val="0"/>
        <w:autoSpaceDN w:val="0"/>
        <w:adjustRightInd w:val="0"/>
        <w:ind w:firstLine="709"/>
        <w:jc w:val="center"/>
        <w:rPr>
          <w:b/>
          <w:color w:val="000000" w:themeColor="text1"/>
          <w:sz w:val="28"/>
          <w:szCs w:val="28"/>
        </w:rPr>
      </w:pPr>
      <w:r w:rsidRPr="00F77ECF">
        <w:rPr>
          <w:b/>
          <w:color w:val="000000" w:themeColor="text1"/>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закона Республики Алтай </w:t>
      </w:r>
    </w:p>
    <w:p w:rsidR="003A1CDD" w:rsidRPr="00F77ECF" w:rsidRDefault="003A1CDD" w:rsidP="003A1CDD">
      <w:pPr>
        <w:autoSpaceDE w:val="0"/>
        <w:autoSpaceDN w:val="0"/>
        <w:adjustRightInd w:val="0"/>
        <w:jc w:val="center"/>
        <w:rPr>
          <w:b/>
          <w:color w:val="000000" w:themeColor="text1"/>
          <w:sz w:val="28"/>
          <w:szCs w:val="28"/>
        </w:rPr>
      </w:pPr>
      <w:r w:rsidRPr="00F77ECF">
        <w:rPr>
          <w:b/>
          <w:color w:val="000000" w:themeColor="text1"/>
          <w:sz w:val="28"/>
          <w:szCs w:val="28"/>
        </w:rPr>
        <w:t>«О внесении изменений в Закон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p>
    <w:p w:rsidR="00B95341" w:rsidRPr="00F77ECF" w:rsidRDefault="00B95341" w:rsidP="00B95341">
      <w:pPr>
        <w:autoSpaceDE w:val="0"/>
        <w:autoSpaceDN w:val="0"/>
        <w:adjustRightInd w:val="0"/>
        <w:ind w:firstLine="709"/>
        <w:jc w:val="center"/>
        <w:rPr>
          <w:color w:val="000000" w:themeColor="text1"/>
          <w:sz w:val="48"/>
          <w:szCs w:val="48"/>
        </w:rPr>
      </w:pPr>
    </w:p>
    <w:p w:rsidR="00B95341" w:rsidRPr="00F77ECF" w:rsidRDefault="00B95341" w:rsidP="004B0D6E">
      <w:pPr>
        <w:autoSpaceDE w:val="0"/>
        <w:autoSpaceDN w:val="0"/>
        <w:adjustRightInd w:val="0"/>
        <w:ind w:firstLine="709"/>
        <w:jc w:val="both"/>
        <w:rPr>
          <w:color w:val="000000" w:themeColor="text1"/>
          <w:sz w:val="28"/>
          <w:szCs w:val="28"/>
        </w:rPr>
      </w:pPr>
      <w:r w:rsidRPr="00F77ECF">
        <w:rPr>
          <w:color w:val="000000" w:themeColor="text1"/>
          <w:sz w:val="28"/>
          <w:szCs w:val="28"/>
        </w:rPr>
        <w:t>Принятие проекта закона Респуб</w:t>
      </w:r>
      <w:r w:rsidR="004C6513" w:rsidRPr="00F77ECF">
        <w:rPr>
          <w:color w:val="000000" w:themeColor="text1"/>
          <w:sz w:val="28"/>
          <w:szCs w:val="28"/>
        </w:rPr>
        <w:t xml:space="preserve">лики Алтай </w:t>
      </w:r>
      <w:r w:rsidR="004B0D6E" w:rsidRPr="00F77ECF">
        <w:rPr>
          <w:color w:val="000000" w:themeColor="text1"/>
          <w:sz w:val="28"/>
          <w:szCs w:val="28"/>
        </w:rPr>
        <w:t xml:space="preserve">«О внесении изменений в Закон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 </w:t>
      </w:r>
      <w:r w:rsidR="00CA4DA1" w:rsidRPr="00F77ECF">
        <w:rPr>
          <w:color w:val="000000" w:themeColor="text1"/>
          <w:sz w:val="28"/>
          <w:szCs w:val="28"/>
        </w:rPr>
        <w:t xml:space="preserve">(далее – проект закона) </w:t>
      </w:r>
      <w:r w:rsidRPr="00F77ECF">
        <w:rPr>
          <w:color w:val="000000" w:themeColor="text1"/>
          <w:sz w:val="28"/>
          <w:szCs w:val="28"/>
        </w:rPr>
        <w:t>не требует приостановления или признания утратившими силу нормативных правовых актов Республики Алтай.</w:t>
      </w:r>
    </w:p>
    <w:p w:rsidR="001D3D0C" w:rsidRDefault="00CA4DA1" w:rsidP="00CA4DA1">
      <w:pPr>
        <w:autoSpaceDE w:val="0"/>
        <w:autoSpaceDN w:val="0"/>
        <w:adjustRightInd w:val="0"/>
        <w:ind w:firstLine="709"/>
        <w:jc w:val="both"/>
        <w:rPr>
          <w:rFonts w:eastAsia="Calibri"/>
          <w:iCs/>
          <w:color w:val="000000" w:themeColor="text1"/>
          <w:sz w:val="28"/>
          <w:szCs w:val="28"/>
        </w:rPr>
      </w:pPr>
      <w:r w:rsidRPr="00F77ECF">
        <w:rPr>
          <w:color w:val="000000" w:themeColor="text1"/>
          <w:sz w:val="28"/>
          <w:szCs w:val="28"/>
        </w:rPr>
        <w:t>Принятие про</w:t>
      </w:r>
      <w:r w:rsidR="00E147B5" w:rsidRPr="00F77ECF">
        <w:rPr>
          <w:color w:val="000000" w:themeColor="text1"/>
          <w:sz w:val="28"/>
          <w:szCs w:val="28"/>
        </w:rPr>
        <w:t>екта закона потребует</w:t>
      </w:r>
      <w:r w:rsidR="00560884" w:rsidRPr="00F77ECF">
        <w:rPr>
          <w:color w:val="000000" w:themeColor="text1"/>
          <w:sz w:val="28"/>
          <w:szCs w:val="28"/>
        </w:rPr>
        <w:t xml:space="preserve"> </w:t>
      </w:r>
      <w:r w:rsidR="0076277B" w:rsidRPr="00F77ECF">
        <w:rPr>
          <w:color w:val="000000" w:themeColor="text1"/>
          <w:sz w:val="28"/>
          <w:szCs w:val="28"/>
        </w:rPr>
        <w:t>внесени</w:t>
      </w:r>
      <w:r w:rsidR="00121B4C" w:rsidRPr="00F77ECF">
        <w:rPr>
          <w:color w:val="000000" w:themeColor="text1"/>
          <w:sz w:val="28"/>
          <w:szCs w:val="28"/>
        </w:rPr>
        <w:t>я</w:t>
      </w:r>
      <w:r w:rsidR="0076277B" w:rsidRPr="00F77ECF">
        <w:rPr>
          <w:color w:val="000000" w:themeColor="text1"/>
          <w:sz w:val="28"/>
          <w:szCs w:val="28"/>
        </w:rPr>
        <w:t xml:space="preserve"> изменений в</w:t>
      </w:r>
      <w:r w:rsidR="00BE3469" w:rsidRPr="00F77ECF">
        <w:rPr>
          <w:color w:val="000000" w:themeColor="text1"/>
          <w:sz w:val="28"/>
          <w:szCs w:val="28"/>
        </w:rPr>
        <w:t xml:space="preserve"> </w:t>
      </w:r>
      <w:r w:rsidR="0076277B" w:rsidRPr="00F77ECF">
        <w:rPr>
          <w:sz w:val="28"/>
          <w:szCs w:val="28"/>
        </w:rPr>
        <w:t>Положение о Министерстве труда, социального развития и занятости населения Республики Алтай, утвержденное постановлением Правительства Республики Алт</w:t>
      </w:r>
      <w:r w:rsidR="009F7A2E" w:rsidRPr="00F77ECF">
        <w:rPr>
          <w:sz w:val="28"/>
          <w:szCs w:val="28"/>
        </w:rPr>
        <w:t>ай от 15 ноября 2013 года № 314,</w:t>
      </w:r>
      <w:r w:rsidR="0076277B" w:rsidRPr="00F77ECF">
        <w:rPr>
          <w:sz w:val="28"/>
          <w:szCs w:val="28"/>
        </w:rPr>
        <w:t xml:space="preserve"> в части уста</w:t>
      </w:r>
      <w:r w:rsidR="009F7A2E" w:rsidRPr="00F77ECF">
        <w:rPr>
          <w:sz w:val="28"/>
          <w:szCs w:val="28"/>
        </w:rPr>
        <w:t>новления полномочия Министерства</w:t>
      </w:r>
      <w:r w:rsidR="0076277B" w:rsidRPr="00F77ECF">
        <w:rPr>
          <w:sz w:val="28"/>
          <w:szCs w:val="28"/>
        </w:rPr>
        <w:t xml:space="preserve"> труда, социального развития и занятости населения Республики Алтай по </w:t>
      </w:r>
      <w:r w:rsidR="009F7A2E" w:rsidRPr="00F77ECF">
        <w:rPr>
          <w:color w:val="000000" w:themeColor="text1"/>
          <w:sz w:val="28"/>
          <w:szCs w:val="28"/>
        </w:rPr>
        <w:t>утверждению</w:t>
      </w:r>
      <w:r w:rsidR="0076277B" w:rsidRPr="00F77ECF">
        <w:rPr>
          <w:color w:val="000000" w:themeColor="text1"/>
          <w:sz w:val="28"/>
          <w:szCs w:val="28"/>
        </w:rPr>
        <w:t xml:space="preserve"> Порядка </w:t>
      </w:r>
      <w:r w:rsidR="00E14858" w:rsidRPr="00F77ECF">
        <w:rPr>
          <w:color w:val="000000" w:themeColor="text1"/>
          <w:sz w:val="28"/>
          <w:szCs w:val="28"/>
        </w:rPr>
        <w:t xml:space="preserve">по </w:t>
      </w:r>
      <w:r w:rsidR="00E14858" w:rsidRPr="00F77ECF">
        <w:rPr>
          <w:rFonts w:eastAsia="Calibri"/>
          <w:iCs/>
          <w:color w:val="000000" w:themeColor="text1"/>
          <w:sz w:val="28"/>
          <w:szCs w:val="28"/>
        </w:rPr>
        <w:t>предоставлению компенсации расходов по договору найма (поднайма) жилого помещения детям-сиротам и детям, оставшимся без попечения родителей</w:t>
      </w:r>
      <w:r w:rsidR="00C97F40">
        <w:rPr>
          <w:rFonts w:eastAsia="Calibri"/>
          <w:iCs/>
          <w:color w:val="000000" w:themeColor="text1"/>
          <w:sz w:val="28"/>
          <w:szCs w:val="28"/>
        </w:rPr>
        <w:t>, лицам из их числа</w:t>
      </w:r>
      <w:r w:rsidR="001D3D0C">
        <w:rPr>
          <w:rFonts w:eastAsia="Calibri"/>
          <w:iCs/>
          <w:color w:val="000000" w:themeColor="text1"/>
          <w:sz w:val="28"/>
          <w:szCs w:val="28"/>
        </w:rPr>
        <w:t>.</w:t>
      </w:r>
    </w:p>
    <w:p w:rsidR="00B95341" w:rsidRPr="00F77ECF" w:rsidRDefault="00B95341" w:rsidP="00CA4DA1">
      <w:pPr>
        <w:autoSpaceDE w:val="0"/>
        <w:autoSpaceDN w:val="0"/>
        <w:adjustRightInd w:val="0"/>
        <w:ind w:firstLine="709"/>
        <w:jc w:val="both"/>
        <w:rPr>
          <w:color w:val="000000" w:themeColor="text1"/>
          <w:sz w:val="28"/>
          <w:szCs w:val="28"/>
        </w:rPr>
      </w:pPr>
      <w:r w:rsidRPr="00F77ECF">
        <w:rPr>
          <w:color w:val="000000" w:themeColor="text1"/>
          <w:sz w:val="28"/>
          <w:szCs w:val="28"/>
        </w:rPr>
        <w:br w:type="page"/>
      </w:r>
      <w:r w:rsidRPr="00F77ECF">
        <w:rPr>
          <w:b/>
          <w:color w:val="000000" w:themeColor="text1"/>
          <w:sz w:val="28"/>
          <w:szCs w:val="28"/>
        </w:rPr>
        <w:lastRenderedPageBreak/>
        <w:t>ФИНАНСОВО-</w:t>
      </w:r>
      <w:r w:rsidR="00455344" w:rsidRPr="00F77ECF">
        <w:rPr>
          <w:b/>
          <w:color w:val="000000" w:themeColor="text1"/>
          <w:sz w:val="28"/>
          <w:szCs w:val="28"/>
        </w:rPr>
        <w:t>Э</w:t>
      </w:r>
      <w:r w:rsidRPr="00F77ECF">
        <w:rPr>
          <w:b/>
          <w:color w:val="000000" w:themeColor="text1"/>
          <w:sz w:val="28"/>
          <w:szCs w:val="28"/>
        </w:rPr>
        <w:t>КОНОМИЧЕСКОЕ ОБОСНОВАНИЕ</w:t>
      </w:r>
    </w:p>
    <w:p w:rsidR="00B95341" w:rsidRPr="00F77ECF" w:rsidRDefault="00B95341" w:rsidP="00B95341">
      <w:pPr>
        <w:autoSpaceDE w:val="0"/>
        <w:autoSpaceDN w:val="0"/>
        <w:adjustRightInd w:val="0"/>
        <w:ind w:firstLine="709"/>
        <w:jc w:val="center"/>
        <w:rPr>
          <w:b/>
          <w:color w:val="000000" w:themeColor="text1"/>
          <w:sz w:val="28"/>
          <w:szCs w:val="28"/>
        </w:rPr>
      </w:pPr>
      <w:r w:rsidRPr="00F77ECF">
        <w:rPr>
          <w:b/>
          <w:color w:val="000000" w:themeColor="text1"/>
          <w:sz w:val="28"/>
          <w:szCs w:val="28"/>
        </w:rPr>
        <w:t>к проекту закона Республики Алтай</w:t>
      </w:r>
    </w:p>
    <w:p w:rsidR="00D34EDC" w:rsidRPr="00F77ECF" w:rsidRDefault="00D34EDC" w:rsidP="00D34EDC">
      <w:pPr>
        <w:autoSpaceDE w:val="0"/>
        <w:autoSpaceDN w:val="0"/>
        <w:adjustRightInd w:val="0"/>
        <w:jc w:val="center"/>
        <w:rPr>
          <w:b/>
          <w:color w:val="000000" w:themeColor="text1"/>
          <w:sz w:val="28"/>
          <w:szCs w:val="28"/>
        </w:rPr>
      </w:pPr>
      <w:r w:rsidRPr="00F77ECF">
        <w:rPr>
          <w:b/>
          <w:color w:val="000000" w:themeColor="text1"/>
          <w:sz w:val="28"/>
          <w:szCs w:val="28"/>
        </w:rPr>
        <w:t>«О внесении изменений в Закон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p>
    <w:p w:rsidR="00B95341" w:rsidRPr="00F77ECF" w:rsidRDefault="00B95341" w:rsidP="00B95341">
      <w:pPr>
        <w:tabs>
          <w:tab w:val="left" w:pos="1830"/>
        </w:tabs>
        <w:rPr>
          <w:color w:val="000000" w:themeColor="text1"/>
          <w:sz w:val="48"/>
          <w:szCs w:val="48"/>
        </w:rPr>
      </w:pPr>
    </w:p>
    <w:p w:rsidR="00B95341" w:rsidRPr="00990095" w:rsidRDefault="00B95341" w:rsidP="00B95341">
      <w:pPr>
        <w:tabs>
          <w:tab w:val="left" w:pos="1830"/>
        </w:tabs>
        <w:ind w:firstLine="709"/>
        <w:jc w:val="both"/>
        <w:rPr>
          <w:color w:val="000000" w:themeColor="text1"/>
          <w:sz w:val="28"/>
          <w:szCs w:val="28"/>
        </w:rPr>
      </w:pPr>
      <w:r w:rsidRPr="00F77ECF">
        <w:rPr>
          <w:color w:val="000000" w:themeColor="text1"/>
          <w:sz w:val="28"/>
          <w:szCs w:val="28"/>
        </w:rPr>
        <w:t xml:space="preserve">Принятие проекта закона Республики Алтай </w:t>
      </w:r>
      <w:r w:rsidR="002F5CB3" w:rsidRPr="00F77ECF">
        <w:rPr>
          <w:color w:val="000000" w:themeColor="text1"/>
          <w:sz w:val="28"/>
          <w:szCs w:val="28"/>
        </w:rPr>
        <w:t>«О внесении изменений в Закон Республики Алтай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r w:rsidRPr="00F77ECF">
        <w:rPr>
          <w:color w:val="000000" w:themeColor="text1"/>
          <w:sz w:val="28"/>
          <w:szCs w:val="28"/>
        </w:rPr>
        <w:t xml:space="preserve"> </w:t>
      </w:r>
      <w:r w:rsidR="002F5CB3" w:rsidRPr="00F77ECF">
        <w:rPr>
          <w:color w:val="000000" w:themeColor="text1"/>
          <w:sz w:val="28"/>
          <w:szCs w:val="28"/>
        </w:rPr>
        <w:t>потребует дополнительные расходы, финансируемые</w:t>
      </w:r>
      <w:r w:rsidRPr="00F77ECF">
        <w:rPr>
          <w:color w:val="000000" w:themeColor="text1"/>
          <w:sz w:val="28"/>
          <w:szCs w:val="28"/>
        </w:rPr>
        <w:t xml:space="preserve"> за счет республиканского бюджета Республики Алтай.</w:t>
      </w:r>
    </w:p>
    <w:p w:rsidR="000C3E73" w:rsidRDefault="000C3E73">
      <w:pPr>
        <w:rPr>
          <w:color w:val="000000" w:themeColor="text1"/>
          <w:sz w:val="28"/>
          <w:szCs w:val="28"/>
        </w:rPr>
      </w:pPr>
    </w:p>
    <w:p w:rsidR="00A964D5" w:rsidRDefault="00A964D5">
      <w:pPr>
        <w:rPr>
          <w:color w:val="000000" w:themeColor="text1"/>
          <w:sz w:val="28"/>
          <w:szCs w:val="28"/>
        </w:rPr>
      </w:pPr>
    </w:p>
    <w:p w:rsidR="00A964D5" w:rsidRDefault="00A964D5">
      <w:pPr>
        <w:rPr>
          <w:color w:val="000000" w:themeColor="text1"/>
          <w:sz w:val="28"/>
          <w:szCs w:val="28"/>
        </w:rPr>
      </w:pPr>
    </w:p>
    <w:sectPr w:rsidR="00A964D5" w:rsidSect="00B95341">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BCC" w:rsidRDefault="004A7BCC" w:rsidP="00B95341">
      <w:r>
        <w:separator/>
      </w:r>
    </w:p>
  </w:endnote>
  <w:endnote w:type="continuationSeparator" w:id="1">
    <w:p w:rsidR="004A7BCC" w:rsidRDefault="004A7BCC" w:rsidP="00B95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BCC" w:rsidRDefault="004A7BCC" w:rsidP="00B95341">
      <w:r>
        <w:separator/>
      </w:r>
    </w:p>
  </w:footnote>
  <w:footnote w:type="continuationSeparator" w:id="1">
    <w:p w:rsidR="004A7BCC" w:rsidRDefault="004A7BCC" w:rsidP="00B95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04829"/>
      <w:docPartObj>
        <w:docPartGallery w:val="Page Numbers (Top of Page)"/>
        <w:docPartUnique/>
      </w:docPartObj>
    </w:sdtPr>
    <w:sdtContent>
      <w:p w:rsidR="00B95341" w:rsidRDefault="006372B3">
        <w:pPr>
          <w:pStyle w:val="a6"/>
          <w:jc w:val="center"/>
        </w:pPr>
        <w:r w:rsidRPr="00CA4DA1">
          <w:rPr>
            <w:sz w:val="28"/>
            <w:szCs w:val="28"/>
          </w:rPr>
          <w:fldChar w:fldCharType="begin"/>
        </w:r>
        <w:r w:rsidR="008F68FF" w:rsidRPr="00CA4DA1">
          <w:rPr>
            <w:sz w:val="28"/>
            <w:szCs w:val="28"/>
          </w:rPr>
          <w:instrText xml:space="preserve"> PAGE   \* MERGEFORMAT </w:instrText>
        </w:r>
        <w:r w:rsidRPr="00CA4DA1">
          <w:rPr>
            <w:sz w:val="28"/>
            <w:szCs w:val="28"/>
          </w:rPr>
          <w:fldChar w:fldCharType="separate"/>
        </w:r>
        <w:r w:rsidR="00C97F40">
          <w:rPr>
            <w:noProof/>
            <w:sz w:val="28"/>
            <w:szCs w:val="28"/>
          </w:rPr>
          <w:t>8</w:t>
        </w:r>
        <w:r w:rsidRPr="00CA4DA1">
          <w:rPr>
            <w:sz w:val="28"/>
            <w:szCs w:val="28"/>
          </w:rPr>
          <w:fldChar w:fldCharType="end"/>
        </w:r>
      </w:p>
    </w:sdtContent>
  </w:sdt>
  <w:p w:rsidR="00B95341" w:rsidRDefault="00B953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207C00"/>
    <w:multiLevelType w:val="hybridMultilevel"/>
    <w:tmpl w:val="DD06E200"/>
    <w:lvl w:ilvl="0" w:tplc="4ACE483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5341"/>
    <w:rsid w:val="0000136C"/>
    <w:rsid w:val="00031448"/>
    <w:rsid w:val="00031DBA"/>
    <w:rsid w:val="00032AA6"/>
    <w:rsid w:val="00034360"/>
    <w:rsid w:val="00036470"/>
    <w:rsid w:val="0006089E"/>
    <w:rsid w:val="000664B9"/>
    <w:rsid w:val="0009615C"/>
    <w:rsid w:val="000A58A1"/>
    <w:rsid w:val="000B4312"/>
    <w:rsid w:val="000B4CDD"/>
    <w:rsid w:val="000C0CFD"/>
    <w:rsid w:val="000C2433"/>
    <w:rsid w:val="000C3E73"/>
    <w:rsid w:val="000C5B3F"/>
    <w:rsid w:val="000F012E"/>
    <w:rsid w:val="000F74F3"/>
    <w:rsid w:val="00106CBE"/>
    <w:rsid w:val="00121B4C"/>
    <w:rsid w:val="00124329"/>
    <w:rsid w:val="001249A5"/>
    <w:rsid w:val="0015024F"/>
    <w:rsid w:val="00180714"/>
    <w:rsid w:val="00183ABB"/>
    <w:rsid w:val="00184B39"/>
    <w:rsid w:val="0019306A"/>
    <w:rsid w:val="001B3F55"/>
    <w:rsid w:val="001D3D0C"/>
    <w:rsid w:val="001F79D4"/>
    <w:rsid w:val="001F79EE"/>
    <w:rsid w:val="0022275D"/>
    <w:rsid w:val="00227B47"/>
    <w:rsid w:val="00244988"/>
    <w:rsid w:val="00245873"/>
    <w:rsid w:val="00246F95"/>
    <w:rsid w:val="00251836"/>
    <w:rsid w:val="0025368D"/>
    <w:rsid w:val="00261FD0"/>
    <w:rsid w:val="002636C9"/>
    <w:rsid w:val="00271D3B"/>
    <w:rsid w:val="00272D46"/>
    <w:rsid w:val="00286AE6"/>
    <w:rsid w:val="002A2C3D"/>
    <w:rsid w:val="002A32AD"/>
    <w:rsid w:val="002A34A8"/>
    <w:rsid w:val="002C0687"/>
    <w:rsid w:val="002C13CC"/>
    <w:rsid w:val="002D5FFB"/>
    <w:rsid w:val="002E0027"/>
    <w:rsid w:val="002F0528"/>
    <w:rsid w:val="002F5CB3"/>
    <w:rsid w:val="00365335"/>
    <w:rsid w:val="003708B8"/>
    <w:rsid w:val="003850C1"/>
    <w:rsid w:val="003855DE"/>
    <w:rsid w:val="003A17B3"/>
    <w:rsid w:val="003A1CDD"/>
    <w:rsid w:val="003A2F04"/>
    <w:rsid w:val="003B630A"/>
    <w:rsid w:val="003B76CC"/>
    <w:rsid w:val="003C79BD"/>
    <w:rsid w:val="003C7C55"/>
    <w:rsid w:val="003E1820"/>
    <w:rsid w:val="004022E0"/>
    <w:rsid w:val="004065AF"/>
    <w:rsid w:val="00414FEF"/>
    <w:rsid w:val="00420D15"/>
    <w:rsid w:val="00421B8B"/>
    <w:rsid w:val="004539FA"/>
    <w:rsid w:val="00455344"/>
    <w:rsid w:val="00461F4A"/>
    <w:rsid w:val="004633EB"/>
    <w:rsid w:val="004716C2"/>
    <w:rsid w:val="004735BB"/>
    <w:rsid w:val="00482E50"/>
    <w:rsid w:val="00497387"/>
    <w:rsid w:val="004A7BCC"/>
    <w:rsid w:val="004B0D6E"/>
    <w:rsid w:val="004B586F"/>
    <w:rsid w:val="004B7843"/>
    <w:rsid w:val="004C4137"/>
    <w:rsid w:val="004C59A9"/>
    <w:rsid w:val="004C6513"/>
    <w:rsid w:val="004D0773"/>
    <w:rsid w:val="004D1630"/>
    <w:rsid w:val="005178A1"/>
    <w:rsid w:val="005276F8"/>
    <w:rsid w:val="005423A3"/>
    <w:rsid w:val="00543315"/>
    <w:rsid w:val="00555E12"/>
    <w:rsid w:val="00560884"/>
    <w:rsid w:val="00574992"/>
    <w:rsid w:val="00583E5E"/>
    <w:rsid w:val="00584C71"/>
    <w:rsid w:val="005873CA"/>
    <w:rsid w:val="00592073"/>
    <w:rsid w:val="00603E2C"/>
    <w:rsid w:val="00606B9D"/>
    <w:rsid w:val="00614EE3"/>
    <w:rsid w:val="00624913"/>
    <w:rsid w:val="006372B3"/>
    <w:rsid w:val="0065422C"/>
    <w:rsid w:val="00665D0B"/>
    <w:rsid w:val="0067053E"/>
    <w:rsid w:val="00671228"/>
    <w:rsid w:val="00673EB6"/>
    <w:rsid w:val="00680F4A"/>
    <w:rsid w:val="00697BAD"/>
    <w:rsid w:val="006A5E40"/>
    <w:rsid w:val="006C53F7"/>
    <w:rsid w:val="006E2C7E"/>
    <w:rsid w:val="006E38D5"/>
    <w:rsid w:val="006F1581"/>
    <w:rsid w:val="006F7EBD"/>
    <w:rsid w:val="00711E5C"/>
    <w:rsid w:val="0075373C"/>
    <w:rsid w:val="00753A7D"/>
    <w:rsid w:val="0076277B"/>
    <w:rsid w:val="00765953"/>
    <w:rsid w:val="00767065"/>
    <w:rsid w:val="00770411"/>
    <w:rsid w:val="007822B4"/>
    <w:rsid w:val="007A07C6"/>
    <w:rsid w:val="007B5AFC"/>
    <w:rsid w:val="007C1C0E"/>
    <w:rsid w:val="007D332A"/>
    <w:rsid w:val="007F5D83"/>
    <w:rsid w:val="007F6623"/>
    <w:rsid w:val="00803211"/>
    <w:rsid w:val="00812637"/>
    <w:rsid w:val="0083229E"/>
    <w:rsid w:val="00833A9F"/>
    <w:rsid w:val="008475A8"/>
    <w:rsid w:val="0088249C"/>
    <w:rsid w:val="008A7C30"/>
    <w:rsid w:val="008B2612"/>
    <w:rsid w:val="008C04BF"/>
    <w:rsid w:val="008E2ED5"/>
    <w:rsid w:val="008E487F"/>
    <w:rsid w:val="008E7A1F"/>
    <w:rsid w:val="008F68FF"/>
    <w:rsid w:val="009043F3"/>
    <w:rsid w:val="0090793D"/>
    <w:rsid w:val="00914114"/>
    <w:rsid w:val="0095040F"/>
    <w:rsid w:val="00982CA3"/>
    <w:rsid w:val="009838A9"/>
    <w:rsid w:val="00990095"/>
    <w:rsid w:val="009950B4"/>
    <w:rsid w:val="009A43B8"/>
    <w:rsid w:val="009B0454"/>
    <w:rsid w:val="009B1492"/>
    <w:rsid w:val="009B1627"/>
    <w:rsid w:val="009B2B8C"/>
    <w:rsid w:val="009C690B"/>
    <w:rsid w:val="009D6B69"/>
    <w:rsid w:val="009E52BF"/>
    <w:rsid w:val="009F2559"/>
    <w:rsid w:val="009F7A2E"/>
    <w:rsid w:val="00A0510F"/>
    <w:rsid w:val="00A351BF"/>
    <w:rsid w:val="00A4690D"/>
    <w:rsid w:val="00A473B3"/>
    <w:rsid w:val="00A54867"/>
    <w:rsid w:val="00A55F07"/>
    <w:rsid w:val="00A56403"/>
    <w:rsid w:val="00A67F77"/>
    <w:rsid w:val="00A91C5D"/>
    <w:rsid w:val="00A92DA9"/>
    <w:rsid w:val="00A964D5"/>
    <w:rsid w:val="00AA20BB"/>
    <w:rsid w:val="00AA24AB"/>
    <w:rsid w:val="00AC3513"/>
    <w:rsid w:val="00AD3F8D"/>
    <w:rsid w:val="00AE0067"/>
    <w:rsid w:val="00B25A02"/>
    <w:rsid w:val="00B26A73"/>
    <w:rsid w:val="00B30C07"/>
    <w:rsid w:val="00B414A5"/>
    <w:rsid w:val="00B723B5"/>
    <w:rsid w:val="00B74186"/>
    <w:rsid w:val="00B82FE5"/>
    <w:rsid w:val="00B95341"/>
    <w:rsid w:val="00BA2993"/>
    <w:rsid w:val="00BB41EF"/>
    <w:rsid w:val="00BC0B60"/>
    <w:rsid w:val="00BD7C61"/>
    <w:rsid w:val="00BE3469"/>
    <w:rsid w:val="00BF485B"/>
    <w:rsid w:val="00C0497F"/>
    <w:rsid w:val="00C072CE"/>
    <w:rsid w:val="00C21971"/>
    <w:rsid w:val="00C26FBA"/>
    <w:rsid w:val="00C40606"/>
    <w:rsid w:val="00C40D75"/>
    <w:rsid w:val="00C40DD6"/>
    <w:rsid w:val="00C56943"/>
    <w:rsid w:val="00C579C4"/>
    <w:rsid w:val="00C665D2"/>
    <w:rsid w:val="00C72DDC"/>
    <w:rsid w:val="00C73821"/>
    <w:rsid w:val="00C76AD0"/>
    <w:rsid w:val="00C83759"/>
    <w:rsid w:val="00C84F7A"/>
    <w:rsid w:val="00C928C8"/>
    <w:rsid w:val="00C97F40"/>
    <w:rsid w:val="00CA0F20"/>
    <w:rsid w:val="00CA4DA1"/>
    <w:rsid w:val="00CC5482"/>
    <w:rsid w:val="00CC61B0"/>
    <w:rsid w:val="00CE4CB8"/>
    <w:rsid w:val="00CF3C47"/>
    <w:rsid w:val="00D03627"/>
    <w:rsid w:val="00D0438D"/>
    <w:rsid w:val="00D07E22"/>
    <w:rsid w:val="00D1032E"/>
    <w:rsid w:val="00D10C7D"/>
    <w:rsid w:val="00D14E20"/>
    <w:rsid w:val="00D237C1"/>
    <w:rsid w:val="00D34EDC"/>
    <w:rsid w:val="00D42C59"/>
    <w:rsid w:val="00D536B7"/>
    <w:rsid w:val="00D62B97"/>
    <w:rsid w:val="00D71CEB"/>
    <w:rsid w:val="00D77903"/>
    <w:rsid w:val="00D85F85"/>
    <w:rsid w:val="00D90F68"/>
    <w:rsid w:val="00DD72CB"/>
    <w:rsid w:val="00DE2080"/>
    <w:rsid w:val="00DE415F"/>
    <w:rsid w:val="00DE799D"/>
    <w:rsid w:val="00DE7F29"/>
    <w:rsid w:val="00E10367"/>
    <w:rsid w:val="00E147B5"/>
    <w:rsid w:val="00E14858"/>
    <w:rsid w:val="00E23197"/>
    <w:rsid w:val="00E40B01"/>
    <w:rsid w:val="00E455C7"/>
    <w:rsid w:val="00E45BED"/>
    <w:rsid w:val="00E51E36"/>
    <w:rsid w:val="00E65F9A"/>
    <w:rsid w:val="00E71746"/>
    <w:rsid w:val="00E82FB7"/>
    <w:rsid w:val="00EA1F6B"/>
    <w:rsid w:val="00EA5107"/>
    <w:rsid w:val="00EA6150"/>
    <w:rsid w:val="00EB49CA"/>
    <w:rsid w:val="00EC0247"/>
    <w:rsid w:val="00EC0BF5"/>
    <w:rsid w:val="00EC7B1F"/>
    <w:rsid w:val="00EE71AD"/>
    <w:rsid w:val="00EF1E66"/>
    <w:rsid w:val="00EF1F48"/>
    <w:rsid w:val="00F05C0E"/>
    <w:rsid w:val="00F06682"/>
    <w:rsid w:val="00F11DA5"/>
    <w:rsid w:val="00F221A7"/>
    <w:rsid w:val="00F25718"/>
    <w:rsid w:val="00F361DE"/>
    <w:rsid w:val="00F36BEF"/>
    <w:rsid w:val="00F53652"/>
    <w:rsid w:val="00F539B4"/>
    <w:rsid w:val="00F54444"/>
    <w:rsid w:val="00F6056E"/>
    <w:rsid w:val="00F60DA8"/>
    <w:rsid w:val="00F77ECF"/>
    <w:rsid w:val="00F94A3E"/>
    <w:rsid w:val="00FA6DB1"/>
    <w:rsid w:val="00FC3B73"/>
    <w:rsid w:val="00FD4E6E"/>
    <w:rsid w:val="00FD782B"/>
    <w:rsid w:val="00FE4A16"/>
    <w:rsid w:val="00FE5971"/>
    <w:rsid w:val="00FE6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4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64D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5341"/>
    <w:pPr>
      <w:jc w:val="center"/>
    </w:pPr>
    <w:rPr>
      <w:b/>
      <w:bCs/>
      <w:sz w:val="26"/>
    </w:rPr>
  </w:style>
  <w:style w:type="character" w:customStyle="1" w:styleId="a4">
    <w:name w:val="Название Знак"/>
    <w:basedOn w:val="a0"/>
    <w:link w:val="a3"/>
    <w:uiPriority w:val="99"/>
    <w:rsid w:val="00B95341"/>
    <w:rPr>
      <w:rFonts w:ascii="Times New Roman" w:eastAsia="Times New Roman" w:hAnsi="Times New Roman" w:cs="Times New Roman"/>
      <w:b/>
      <w:bCs/>
      <w:sz w:val="26"/>
      <w:szCs w:val="24"/>
      <w:lang w:eastAsia="ru-RU"/>
    </w:rPr>
  </w:style>
  <w:style w:type="paragraph" w:styleId="a5">
    <w:name w:val="List Paragraph"/>
    <w:basedOn w:val="a"/>
    <w:uiPriority w:val="34"/>
    <w:qFormat/>
    <w:rsid w:val="00B95341"/>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B95341"/>
    <w:pPr>
      <w:spacing w:before="100" w:beforeAutospacing="1" w:after="100" w:afterAutospacing="1"/>
    </w:pPr>
  </w:style>
  <w:style w:type="paragraph" w:styleId="a6">
    <w:name w:val="header"/>
    <w:basedOn w:val="a"/>
    <w:link w:val="a7"/>
    <w:uiPriority w:val="99"/>
    <w:unhideWhenUsed/>
    <w:rsid w:val="00B95341"/>
    <w:pPr>
      <w:tabs>
        <w:tab w:val="center" w:pos="4677"/>
        <w:tab w:val="right" w:pos="9355"/>
      </w:tabs>
    </w:pPr>
  </w:style>
  <w:style w:type="character" w:customStyle="1" w:styleId="a7">
    <w:name w:val="Верхний колонтитул Знак"/>
    <w:basedOn w:val="a0"/>
    <w:link w:val="a6"/>
    <w:uiPriority w:val="99"/>
    <w:rsid w:val="00B9534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95341"/>
    <w:pPr>
      <w:tabs>
        <w:tab w:val="center" w:pos="4677"/>
        <w:tab w:val="right" w:pos="9355"/>
      </w:tabs>
    </w:pPr>
  </w:style>
  <w:style w:type="character" w:customStyle="1" w:styleId="a9">
    <w:name w:val="Нижний колонтитул Знак"/>
    <w:basedOn w:val="a0"/>
    <w:link w:val="a8"/>
    <w:uiPriority w:val="99"/>
    <w:semiHidden/>
    <w:rsid w:val="00B953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F7A2E"/>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9F7A2E"/>
    <w:rPr>
      <w:rFonts w:ascii="Times New Roman" w:eastAsiaTheme="minorEastAsia" w:hAnsi="Times New Roman" w:cs="Times New Roman"/>
      <w:sz w:val="28"/>
      <w:szCs w:val="28"/>
      <w:lang w:eastAsia="ru-RU"/>
    </w:rPr>
  </w:style>
  <w:style w:type="character" w:customStyle="1" w:styleId="20">
    <w:name w:val="Заголовок 2 Знак"/>
    <w:basedOn w:val="a0"/>
    <w:link w:val="2"/>
    <w:uiPriority w:val="9"/>
    <w:rsid w:val="00A964D5"/>
    <w:rPr>
      <w:rFonts w:ascii="Times New Roman" w:eastAsia="Times New Roman" w:hAnsi="Times New Roman" w:cs="Times New Roman"/>
      <w:b/>
      <w:bCs/>
      <w:sz w:val="36"/>
      <w:szCs w:val="36"/>
      <w:lang w:eastAsia="ru-RU"/>
    </w:rPr>
  </w:style>
  <w:style w:type="paragraph" w:customStyle="1" w:styleId="formattext">
    <w:name w:val="formattext"/>
    <w:basedOn w:val="a"/>
    <w:rsid w:val="00A964D5"/>
    <w:pPr>
      <w:spacing w:before="100" w:beforeAutospacing="1" w:after="100" w:afterAutospacing="1"/>
    </w:pPr>
  </w:style>
  <w:style w:type="character" w:styleId="aa">
    <w:name w:val="Hyperlink"/>
    <w:basedOn w:val="a0"/>
    <w:uiPriority w:val="99"/>
    <w:semiHidden/>
    <w:unhideWhenUsed/>
    <w:rsid w:val="00A964D5"/>
    <w:rPr>
      <w:color w:val="0000FF"/>
      <w:u w:val="single"/>
    </w:rPr>
  </w:style>
</w:styles>
</file>

<file path=word/webSettings.xml><?xml version="1.0" encoding="utf-8"?>
<w:webSettings xmlns:r="http://schemas.openxmlformats.org/officeDocument/2006/relationships" xmlns:w="http://schemas.openxmlformats.org/wordprocessingml/2006/main">
  <w:divs>
    <w:div w:id="1700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975D-3F41-4EF6-9747-B5939EF3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9</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165</cp:revision>
  <cp:lastPrinted>2021-06-02T05:06:00Z</cp:lastPrinted>
  <dcterms:created xsi:type="dcterms:W3CDTF">2020-10-30T04:28:00Z</dcterms:created>
  <dcterms:modified xsi:type="dcterms:W3CDTF">2021-06-02T08:55:00Z</dcterms:modified>
</cp:coreProperties>
</file>