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F4" w:rsidRPr="00134DE6" w:rsidRDefault="001E70F4" w:rsidP="002D08BE">
      <w:pPr>
        <w:pStyle w:val="ConsPlusTitle"/>
        <w:widowControl/>
        <w:ind w:firstLine="709"/>
        <w:jc w:val="right"/>
        <w:rPr>
          <w:rFonts w:ascii="Times New Roman" w:hAnsi="Times New Roman" w:cs="Times New Roman"/>
          <w:b w:val="0"/>
          <w:sz w:val="27"/>
          <w:szCs w:val="27"/>
        </w:rPr>
      </w:pPr>
      <w:r w:rsidRPr="00134DE6">
        <w:rPr>
          <w:rFonts w:ascii="Times New Roman" w:hAnsi="Times New Roman" w:cs="Times New Roman"/>
          <w:b w:val="0"/>
          <w:sz w:val="27"/>
          <w:szCs w:val="27"/>
        </w:rPr>
        <w:t xml:space="preserve">                              Проект</w:t>
      </w:r>
    </w:p>
    <w:p w:rsidR="001E70F4" w:rsidRPr="00134DE6" w:rsidRDefault="001E70F4" w:rsidP="002D08BE">
      <w:pPr>
        <w:pStyle w:val="ConsPlusTitle"/>
        <w:widowControl/>
        <w:ind w:firstLine="709"/>
        <w:jc w:val="right"/>
        <w:rPr>
          <w:rFonts w:ascii="Times New Roman" w:hAnsi="Times New Roman" w:cs="Times New Roman"/>
          <w:sz w:val="27"/>
          <w:szCs w:val="27"/>
        </w:rPr>
      </w:pPr>
    </w:p>
    <w:p w:rsidR="001E70F4" w:rsidRPr="00134DE6" w:rsidRDefault="001E70F4" w:rsidP="002D08BE">
      <w:pPr>
        <w:pStyle w:val="ConsPlusTitle"/>
        <w:widowControl/>
        <w:ind w:firstLine="709"/>
        <w:jc w:val="center"/>
        <w:rPr>
          <w:rFonts w:ascii="Times New Roman" w:hAnsi="Times New Roman" w:cs="Times New Roman"/>
          <w:sz w:val="27"/>
          <w:szCs w:val="27"/>
        </w:rPr>
      </w:pPr>
      <w:r w:rsidRPr="00134DE6">
        <w:rPr>
          <w:rFonts w:ascii="Times New Roman" w:hAnsi="Times New Roman" w:cs="Times New Roman"/>
          <w:sz w:val="27"/>
          <w:szCs w:val="27"/>
        </w:rPr>
        <w:t>ПРАВИТЕЛЬСТВО РЕСПУБЛИКИ АЛТАЙ</w:t>
      </w:r>
    </w:p>
    <w:p w:rsidR="001E70F4" w:rsidRPr="00134DE6" w:rsidRDefault="001E70F4" w:rsidP="002D08BE">
      <w:pPr>
        <w:pStyle w:val="ConsPlusTitle"/>
        <w:widowControl/>
        <w:ind w:firstLine="709"/>
        <w:jc w:val="center"/>
        <w:rPr>
          <w:rFonts w:ascii="Times New Roman" w:hAnsi="Times New Roman" w:cs="Times New Roman"/>
          <w:sz w:val="27"/>
          <w:szCs w:val="27"/>
        </w:rPr>
      </w:pPr>
    </w:p>
    <w:p w:rsidR="001E70F4" w:rsidRPr="00134DE6" w:rsidRDefault="001E70F4" w:rsidP="002D08BE">
      <w:pPr>
        <w:pStyle w:val="ConsPlusTitle"/>
        <w:widowControl/>
        <w:ind w:firstLine="709"/>
        <w:jc w:val="center"/>
        <w:rPr>
          <w:rFonts w:ascii="Times New Roman" w:hAnsi="Times New Roman" w:cs="Times New Roman"/>
          <w:sz w:val="27"/>
          <w:szCs w:val="27"/>
        </w:rPr>
      </w:pPr>
      <w:r w:rsidRPr="00134DE6">
        <w:rPr>
          <w:rFonts w:ascii="Times New Roman" w:hAnsi="Times New Roman" w:cs="Times New Roman"/>
          <w:sz w:val="27"/>
          <w:szCs w:val="27"/>
        </w:rPr>
        <w:t>ПОСТАНОВЛЕНИЕ</w:t>
      </w:r>
    </w:p>
    <w:p w:rsidR="001E70F4" w:rsidRPr="00134DE6" w:rsidRDefault="001E70F4" w:rsidP="002D08BE">
      <w:pPr>
        <w:pStyle w:val="ConsPlusTitle"/>
        <w:widowControl/>
        <w:spacing w:before="480"/>
        <w:ind w:firstLine="709"/>
        <w:jc w:val="center"/>
        <w:rPr>
          <w:rFonts w:ascii="Times New Roman" w:hAnsi="Times New Roman" w:cs="Times New Roman"/>
          <w:b w:val="0"/>
          <w:sz w:val="27"/>
          <w:szCs w:val="27"/>
        </w:rPr>
      </w:pPr>
      <w:r w:rsidRPr="00134DE6">
        <w:rPr>
          <w:rFonts w:ascii="Times New Roman" w:hAnsi="Times New Roman" w:cs="Times New Roman"/>
          <w:b w:val="0"/>
          <w:sz w:val="27"/>
          <w:szCs w:val="27"/>
        </w:rPr>
        <w:t>от « _____» ___________</w:t>
      </w:r>
      <w:r w:rsidR="006C1C97" w:rsidRPr="00134DE6">
        <w:rPr>
          <w:rFonts w:ascii="Times New Roman" w:hAnsi="Times New Roman" w:cs="Times New Roman"/>
          <w:b w:val="0"/>
          <w:sz w:val="27"/>
          <w:szCs w:val="27"/>
        </w:rPr>
        <w:t>2021</w:t>
      </w:r>
      <w:r w:rsidRPr="00134DE6">
        <w:rPr>
          <w:rFonts w:ascii="Times New Roman" w:hAnsi="Times New Roman" w:cs="Times New Roman"/>
          <w:b w:val="0"/>
          <w:sz w:val="27"/>
          <w:szCs w:val="27"/>
        </w:rPr>
        <w:t xml:space="preserve"> г. № _____</w:t>
      </w:r>
    </w:p>
    <w:p w:rsidR="001E70F4" w:rsidRPr="00134DE6" w:rsidRDefault="001E70F4" w:rsidP="002D08BE">
      <w:pPr>
        <w:pStyle w:val="ConsPlusTitle"/>
        <w:widowControl/>
        <w:spacing w:before="480"/>
        <w:ind w:firstLine="709"/>
        <w:rPr>
          <w:rFonts w:ascii="Times New Roman" w:hAnsi="Times New Roman" w:cs="Times New Roman"/>
          <w:b w:val="0"/>
          <w:sz w:val="27"/>
          <w:szCs w:val="27"/>
        </w:rPr>
      </w:pPr>
      <w:r w:rsidRPr="00134DE6">
        <w:rPr>
          <w:rFonts w:ascii="Times New Roman" w:hAnsi="Times New Roman" w:cs="Times New Roman"/>
          <w:b w:val="0"/>
          <w:sz w:val="27"/>
          <w:szCs w:val="27"/>
        </w:rPr>
        <w:t xml:space="preserve">                                                   г. Горно-Алтайск</w:t>
      </w:r>
    </w:p>
    <w:p w:rsidR="001E70F4" w:rsidRPr="00134DE6" w:rsidRDefault="001E70F4" w:rsidP="002D08BE">
      <w:pPr>
        <w:pStyle w:val="ConsPlusTitle"/>
        <w:widowControl/>
        <w:ind w:firstLine="709"/>
        <w:rPr>
          <w:rFonts w:ascii="Times New Roman" w:hAnsi="Times New Roman" w:cs="Times New Roman"/>
          <w:sz w:val="27"/>
          <w:szCs w:val="27"/>
        </w:rPr>
      </w:pPr>
    </w:p>
    <w:p w:rsidR="00E846DF" w:rsidRPr="00134DE6" w:rsidRDefault="00E846DF" w:rsidP="00771DD6">
      <w:pPr>
        <w:pStyle w:val="ConsPlusTitle"/>
        <w:jc w:val="center"/>
        <w:rPr>
          <w:rFonts w:ascii="Times New Roman" w:hAnsi="Times New Roman" w:cs="Times New Roman"/>
          <w:sz w:val="27"/>
          <w:szCs w:val="27"/>
        </w:rPr>
      </w:pPr>
      <w:r w:rsidRPr="00134DE6">
        <w:rPr>
          <w:rFonts w:ascii="Times New Roman" w:hAnsi="Times New Roman" w:cs="Times New Roman"/>
          <w:sz w:val="27"/>
          <w:szCs w:val="27"/>
        </w:rPr>
        <w:t xml:space="preserve">Об утверждении </w:t>
      </w:r>
      <w:r w:rsidR="008354B3" w:rsidRPr="00134DE6">
        <w:rPr>
          <w:rFonts w:ascii="Times New Roman" w:hAnsi="Times New Roman" w:cs="Times New Roman"/>
          <w:sz w:val="27"/>
          <w:szCs w:val="27"/>
        </w:rPr>
        <w:t>Порядка</w:t>
      </w:r>
      <w:r w:rsidR="009D5C23" w:rsidRPr="00134DE6">
        <w:rPr>
          <w:rFonts w:ascii="Times New Roman" w:hAnsi="Times New Roman" w:cs="Times New Roman"/>
          <w:sz w:val="27"/>
          <w:szCs w:val="27"/>
        </w:rPr>
        <w:t xml:space="preserve"> </w:t>
      </w:r>
      <w:r w:rsidR="0035067B" w:rsidRPr="00134DE6">
        <w:rPr>
          <w:rFonts w:ascii="Times New Roman" w:hAnsi="Times New Roman" w:cs="Times New Roman"/>
          <w:sz w:val="27"/>
          <w:szCs w:val="27"/>
        </w:rPr>
        <w:t>предоставления</w:t>
      </w:r>
      <w:r w:rsidR="009D5C23" w:rsidRPr="00134DE6">
        <w:rPr>
          <w:rFonts w:ascii="Times New Roman" w:hAnsi="Times New Roman" w:cs="Times New Roman"/>
          <w:sz w:val="27"/>
          <w:szCs w:val="27"/>
        </w:rPr>
        <w:t xml:space="preserve"> </w:t>
      </w:r>
      <w:r w:rsidR="008354B3" w:rsidRPr="00134DE6">
        <w:rPr>
          <w:rFonts w:ascii="Times New Roman" w:hAnsi="Times New Roman" w:cs="Times New Roman"/>
          <w:sz w:val="27"/>
          <w:szCs w:val="27"/>
        </w:rPr>
        <w:t xml:space="preserve">ежегодной денежной выплаты ко Дню Победы (9 мая) </w:t>
      </w:r>
      <w:r w:rsidR="00FB182D" w:rsidRPr="00134DE6">
        <w:rPr>
          <w:rFonts w:ascii="Times New Roman" w:hAnsi="Times New Roman" w:cs="Times New Roman"/>
          <w:sz w:val="27"/>
          <w:szCs w:val="27"/>
        </w:rPr>
        <w:t>гражданам, относ</w:t>
      </w:r>
      <w:r w:rsidR="008354B3" w:rsidRPr="00134DE6">
        <w:rPr>
          <w:rFonts w:ascii="Times New Roman" w:hAnsi="Times New Roman" w:cs="Times New Roman"/>
          <w:sz w:val="27"/>
          <w:szCs w:val="27"/>
        </w:rPr>
        <w:t>ящимся к категории «дети войны»</w:t>
      </w:r>
      <w:r w:rsidR="00FB182D" w:rsidRPr="00134DE6">
        <w:rPr>
          <w:rFonts w:ascii="Times New Roman" w:hAnsi="Times New Roman" w:cs="Times New Roman"/>
          <w:sz w:val="27"/>
          <w:szCs w:val="27"/>
        </w:rPr>
        <w:t xml:space="preserve"> </w:t>
      </w:r>
    </w:p>
    <w:p w:rsidR="001E70F4" w:rsidRPr="00134DE6" w:rsidRDefault="001E70F4" w:rsidP="002D08BE">
      <w:pPr>
        <w:pStyle w:val="ConsPlusTitle"/>
        <w:ind w:firstLine="709"/>
        <w:jc w:val="center"/>
        <w:rPr>
          <w:rFonts w:ascii="Times New Roman" w:eastAsia="Calibri" w:hAnsi="Times New Roman" w:cs="Times New Roman"/>
          <w:sz w:val="27"/>
          <w:szCs w:val="27"/>
        </w:rPr>
      </w:pPr>
      <w:r w:rsidRPr="00134DE6">
        <w:rPr>
          <w:rFonts w:ascii="Times New Roman" w:hAnsi="Times New Roman" w:cs="Times New Roman"/>
          <w:sz w:val="27"/>
          <w:szCs w:val="27"/>
        </w:rPr>
        <w:t xml:space="preserve">         </w:t>
      </w:r>
    </w:p>
    <w:p w:rsidR="001E70F4" w:rsidRPr="00134DE6" w:rsidRDefault="001E70F4" w:rsidP="002D08BE">
      <w:pPr>
        <w:widowControl/>
        <w:ind w:firstLine="709"/>
        <w:jc w:val="both"/>
        <w:outlineLvl w:val="0"/>
        <w:rPr>
          <w:rFonts w:eastAsia="Calibri"/>
          <w:sz w:val="27"/>
          <w:szCs w:val="27"/>
        </w:rPr>
      </w:pPr>
    </w:p>
    <w:p w:rsidR="001E70F4" w:rsidRPr="00134DE6" w:rsidRDefault="001E70F4" w:rsidP="002D08BE">
      <w:pPr>
        <w:widowControl/>
        <w:tabs>
          <w:tab w:val="left" w:pos="709"/>
        </w:tabs>
        <w:ind w:firstLine="709"/>
        <w:jc w:val="both"/>
        <w:rPr>
          <w:sz w:val="27"/>
          <w:szCs w:val="27"/>
        </w:rPr>
      </w:pPr>
      <w:r w:rsidRPr="00134DE6">
        <w:rPr>
          <w:rFonts w:eastAsia="Calibri"/>
          <w:sz w:val="27"/>
          <w:szCs w:val="27"/>
        </w:rPr>
        <w:t xml:space="preserve">В </w:t>
      </w:r>
      <w:r w:rsidR="00FB182D" w:rsidRPr="00134DE6">
        <w:rPr>
          <w:rFonts w:eastAsia="Calibri"/>
          <w:sz w:val="27"/>
          <w:szCs w:val="27"/>
        </w:rPr>
        <w:t xml:space="preserve">соответствии </w:t>
      </w:r>
      <w:r w:rsidR="00C761B7" w:rsidRPr="00134DE6">
        <w:rPr>
          <w:rFonts w:eastAsia="Calibri"/>
          <w:sz w:val="27"/>
          <w:szCs w:val="27"/>
        </w:rPr>
        <w:t>с абзацем третьим статьи</w:t>
      </w:r>
      <w:r w:rsidR="00FB182D" w:rsidRPr="00134DE6">
        <w:rPr>
          <w:rFonts w:eastAsia="Calibri"/>
          <w:sz w:val="27"/>
          <w:szCs w:val="27"/>
        </w:rPr>
        <w:t xml:space="preserve"> 2 Закона Республики Алтай от 6 июня 2014 года № 24-РЗ</w:t>
      </w:r>
      <w:r w:rsidR="007301C3" w:rsidRPr="00134DE6">
        <w:rPr>
          <w:sz w:val="27"/>
          <w:szCs w:val="27"/>
        </w:rPr>
        <w:t xml:space="preserve"> </w:t>
      </w:r>
      <w:r w:rsidR="00FB182D" w:rsidRPr="00134DE6">
        <w:rPr>
          <w:sz w:val="27"/>
          <w:szCs w:val="27"/>
        </w:rPr>
        <w:t xml:space="preserve">«О мерах социальной поддержки граждан, относящихся к категории «дети войны», в Республике Алтай» </w:t>
      </w:r>
      <w:r w:rsidRPr="00134DE6">
        <w:rPr>
          <w:sz w:val="27"/>
          <w:szCs w:val="27"/>
        </w:rPr>
        <w:t xml:space="preserve">Правительство </w:t>
      </w:r>
      <w:r w:rsidR="007301C3" w:rsidRPr="00134DE6">
        <w:rPr>
          <w:sz w:val="27"/>
          <w:szCs w:val="27"/>
        </w:rPr>
        <w:t xml:space="preserve"> </w:t>
      </w:r>
      <w:r w:rsidRPr="00134DE6">
        <w:rPr>
          <w:sz w:val="27"/>
          <w:szCs w:val="27"/>
        </w:rPr>
        <w:t xml:space="preserve">Республики </w:t>
      </w:r>
      <w:r w:rsidR="007301C3" w:rsidRPr="00134DE6">
        <w:rPr>
          <w:sz w:val="27"/>
          <w:szCs w:val="27"/>
        </w:rPr>
        <w:t xml:space="preserve"> </w:t>
      </w:r>
      <w:r w:rsidRPr="00134DE6">
        <w:rPr>
          <w:sz w:val="27"/>
          <w:szCs w:val="27"/>
        </w:rPr>
        <w:t>Алтай</w:t>
      </w:r>
      <w:r w:rsidR="007301C3" w:rsidRPr="00134DE6">
        <w:rPr>
          <w:sz w:val="27"/>
          <w:szCs w:val="27"/>
        </w:rPr>
        <w:t xml:space="preserve"> </w:t>
      </w:r>
      <w:r w:rsidRPr="00134DE6">
        <w:rPr>
          <w:sz w:val="27"/>
          <w:szCs w:val="27"/>
        </w:rPr>
        <w:t xml:space="preserve"> </w:t>
      </w:r>
      <w:r w:rsidRPr="00134DE6">
        <w:rPr>
          <w:b/>
          <w:sz w:val="27"/>
          <w:szCs w:val="27"/>
        </w:rPr>
        <w:t>п о с т а н о в л я е т</w:t>
      </w:r>
      <w:r w:rsidRPr="00134DE6">
        <w:rPr>
          <w:sz w:val="27"/>
          <w:szCs w:val="27"/>
        </w:rPr>
        <w:t>:</w:t>
      </w:r>
    </w:p>
    <w:p w:rsidR="00C761B7" w:rsidRPr="00134DE6" w:rsidRDefault="001E70F4" w:rsidP="00C761B7">
      <w:pPr>
        <w:widowControl/>
        <w:ind w:firstLine="709"/>
        <w:jc w:val="both"/>
        <w:rPr>
          <w:rFonts w:eastAsia="Calibri"/>
          <w:sz w:val="27"/>
          <w:szCs w:val="27"/>
        </w:rPr>
      </w:pPr>
      <w:r w:rsidRPr="00134DE6">
        <w:rPr>
          <w:rFonts w:eastAsia="Calibri"/>
          <w:sz w:val="27"/>
          <w:szCs w:val="27"/>
        </w:rPr>
        <w:t>1. Утвердить</w:t>
      </w:r>
      <w:r w:rsidR="00E846DF" w:rsidRPr="00134DE6">
        <w:rPr>
          <w:rFonts w:eastAsia="Calibri"/>
          <w:sz w:val="27"/>
          <w:szCs w:val="27"/>
        </w:rPr>
        <w:t xml:space="preserve"> </w:t>
      </w:r>
      <w:r w:rsidR="008354B3" w:rsidRPr="00134DE6">
        <w:rPr>
          <w:rFonts w:eastAsia="Calibri"/>
          <w:sz w:val="27"/>
          <w:szCs w:val="27"/>
        </w:rPr>
        <w:t>прилагаемый Порядок</w:t>
      </w:r>
      <w:r w:rsidR="009D5C23" w:rsidRPr="00134DE6">
        <w:rPr>
          <w:rFonts w:eastAsia="Calibri"/>
          <w:sz w:val="27"/>
          <w:szCs w:val="27"/>
        </w:rPr>
        <w:t xml:space="preserve"> </w:t>
      </w:r>
      <w:r w:rsidR="008354B3" w:rsidRPr="00134DE6">
        <w:rPr>
          <w:rFonts w:eastAsia="Calibri"/>
          <w:sz w:val="27"/>
          <w:szCs w:val="27"/>
        </w:rPr>
        <w:t>предоставления ежегодной денежной выплаты ко Дню Победы (9 мая)</w:t>
      </w:r>
      <w:r w:rsidR="00FB182D" w:rsidRPr="00134DE6">
        <w:rPr>
          <w:rFonts w:eastAsia="Calibri"/>
          <w:sz w:val="27"/>
          <w:szCs w:val="27"/>
        </w:rPr>
        <w:t xml:space="preserve"> </w:t>
      </w:r>
      <w:r w:rsidRPr="00134DE6">
        <w:rPr>
          <w:rFonts w:eastAsia="Calibri"/>
          <w:sz w:val="27"/>
          <w:szCs w:val="27"/>
        </w:rPr>
        <w:t>гражданам, относ</w:t>
      </w:r>
      <w:r w:rsidR="008354B3" w:rsidRPr="00134DE6">
        <w:rPr>
          <w:rFonts w:eastAsia="Calibri"/>
          <w:sz w:val="27"/>
          <w:szCs w:val="27"/>
        </w:rPr>
        <w:t>ящимся к категории «дети войны»</w:t>
      </w:r>
      <w:r w:rsidR="00A91E5E" w:rsidRPr="00134DE6">
        <w:rPr>
          <w:rFonts w:eastAsia="Calibri"/>
          <w:sz w:val="27"/>
          <w:szCs w:val="27"/>
        </w:rPr>
        <w:t>.</w:t>
      </w:r>
      <w:r w:rsidRPr="00134DE6">
        <w:rPr>
          <w:rFonts w:eastAsia="Calibri"/>
          <w:sz w:val="27"/>
          <w:szCs w:val="27"/>
        </w:rPr>
        <w:t xml:space="preserve"> </w:t>
      </w:r>
    </w:p>
    <w:p w:rsidR="001E70F4" w:rsidRPr="00134DE6" w:rsidRDefault="001E70F4" w:rsidP="00C761B7">
      <w:pPr>
        <w:widowControl/>
        <w:ind w:firstLine="709"/>
        <w:jc w:val="both"/>
        <w:rPr>
          <w:rFonts w:eastAsia="Calibri"/>
          <w:sz w:val="27"/>
          <w:szCs w:val="27"/>
        </w:rPr>
      </w:pPr>
      <w:r w:rsidRPr="00134DE6">
        <w:rPr>
          <w:rFonts w:eastAsia="Calibri"/>
          <w:sz w:val="27"/>
          <w:szCs w:val="27"/>
        </w:rPr>
        <w:t xml:space="preserve">2. Настоящее Постановление </w:t>
      </w:r>
      <w:r w:rsidR="00C761B7" w:rsidRPr="00134DE6">
        <w:rPr>
          <w:rFonts w:eastAsia="Calibri"/>
          <w:sz w:val="27"/>
          <w:szCs w:val="27"/>
        </w:rPr>
        <w:t>вступает в силу через 10 дней после дня его официального опубликования</w:t>
      </w:r>
      <w:r w:rsidRPr="00134DE6">
        <w:rPr>
          <w:rFonts w:eastAsia="Calibri"/>
          <w:sz w:val="27"/>
          <w:szCs w:val="27"/>
        </w:rPr>
        <w:t>.</w:t>
      </w:r>
    </w:p>
    <w:p w:rsidR="001E70F4" w:rsidRPr="00134DE6" w:rsidRDefault="001E70F4" w:rsidP="002D08BE">
      <w:pPr>
        <w:ind w:firstLine="709"/>
        <w:rPr>
          <w:b/>
          <w:sz w:val="27"/>
          <w:szCs w:val="27"/>
        </w:rPr>
      </w:pPr>
    </w:p>
    <w:p w:rsidR="001E70F4" w:rsidRPr="00134DE6" w:rsidRDefault="001E70F4" w:rsidP="002D08BE">
      <w:pPr>
        <w:ind w:firstLine="709"/>
        <w:rPr>
          <w:b/>
          <w:sz w:val="27"/>
          <w:szCs w:val="27"/>
        </w:rPr>
      </w:pPr>
    </w:p>
    <w:p w:rsidR="002D08BE" w:rsidRPr="00134DE6" w:rsidRDefault="001E70F4" w:rsidP="002D08BE">
      <w:pPr>
        <w:ind w:firstLine="709"/>
        <w:contextualSpacing/>
        <w:jc w:val="both"/>
        <w:rPr>
          <w:sz w:val="27"/>
          <w:szCs w:val="27"/>
        </w:rPr>
      </w:pPr>
      <w:r w:rsidRPr="00134DE6">
        <w:rPr>
          <w:sz w:val="27"/>
          <w:szCs w:val="27"/>
        </w:rPr>
        <w:t xml:space="preserve">   </w:t>
      </w:r>
    </w:p>
    <w:p w:rsidR="001E70F4" w:rsidRPr="00134DE6" w:rsidRDefault="002D08BE" w:rsidP="002D08BE">
      <w:pPr>
        <w:contextualSpacing/>
        <w:jc w:val="both"/>
        <w:rPr>
          <w:sz w:val="27"/>
          <w:szCs w:val="27"/>
        </w:rPr>
      </w:pPr>
      <w:r w:rsidRPr="00134DE6">
        <w:rPr>
          <w:sz w:val="27"/>
          <w:szCs w:val="27"/>
        </w:rPr>
        <w:t xml:space="preserve">   </w:t>
      </w:r>
      <w:r w:rsidR="001E70F4" w:rsidRPr="00134DE6">
        <w:rPr>
          <w:sz w:val="27"/>
          <w:szCs w:val="27"/>
        </w:rPr>
        <w:t>Глава Республики Алтай,</w:t>
      </w:r>
    </w:p>
    <w:p w:rsidR="001E70F4" w:rsidRPr="00134DE6" w:rsidRDefault="001E70F4" w:rsidP="002D08BE">
      <w:pPr>
        <w:contextualSpacing/>
        <w:jc w:val="both"/>
        <w:rPr>
          <w:sz w:val="27"/>
          <w:szCs w:val="27"/>
        </w:rPr>
      </w:pPr>
      <w:r w:rsidRPr="00134DE6">
        <w:rPr>
          <w:sz w:val="27"/>
          <w:szCs w:val="27"/>
        </w:rPr>
        <w:t xml:space="preserve">Председатель Правительства </w:t>
      </w:r>
    </w:p>
    <w:p w:rsidR="001E70F4" w:rsidRPr="00134DE6" w:rsidRDefault="001E70F4" w:rsidP="002D08BE">
      <w:pPr>
        <w:contextualSpacing/>
        <w:jc w:val="both"/>
        <w:rPr>
          <w:sz w:val="27"/>
          <w:szCs w:val="27"/>
        </w:rPr>
      </w:pPr>
      <w:r w:rsidRPr="00134DE6">
        <w:rPr>
          <w:sz w:val="27"/>
          <w:szCs w:val="27"/>
        </w:rPr>
        <w:t xml:space="preserve">         Республики Алтай</w:t>
      </w:r>
      <w:r w:rsidR="00B141C5" w:rsidRPr="00134DE6">
        <w:rPr>
          <w:sz w:val="27"/>
          <w:szCs w:val="27"/>
        </w:rPr>
        <w:tab/>
      </w:r>
      <w:r w:rsidR="00B141C5" w:rsidRPr="00134DE6">
        <w:rPr>
          <w:sz w:val="27"/>
          <w:szCs w:val="27"/>
        </w:rPr>
        <w:tab/>
      </w:r>
      <w:r w:rsidR="00B141C5" w:rsidRPr="00134DE6">
        <w:rPr>
          <w:sz w:val="27"/>
          <w:szCs w:val="27"/>
        </w:rPr>
        <w:tab/>
      </w:r>
      <w:r w:rsidR="00B141C5" w:rsidRPr="00134DE6">
        <w:rPr>
          <w:sz w:val="27"/>
          <w:szCs w:val="27"/>
        </w:rPr>
        <w:tab/>
      </w:r>
      <w:r w:rsidR="00B141C5" w:rsidRPr="00134DE6">
        <w:rPr>
          <w:sz w:val="27"/>
          <w:szCs w:val="27"/>
        </w:rPr>
        <w:tab/>
        <w:t xml:space="preserve">        </w:t>
      </w:r>
      <w:r w:rsidR="00134DE6">
        <w:rPr>
          <w:sz w:val="27"/>
          <w:szCs w:val="27"/>
        </w:rPr>
        <w:t xml:space="preserve">            </w:t>
      </w:r>
      <w:r w:rsidRPr="00134DE6">
        <w:rPr>
          <w:sz w:val="27"/>
          <w:szCs w:val="27"/>
        </w:rPr>
        <w:t>О.Л. Хорохордин</w:t>
      </w:r>
    </w:p>
    <w:p w:rsidR="001E70F4" w:rsidRPr="00134DE6" w:rsidRDefault="001E70F4" w:rsidP="002D08BE">
      <w:pPr>
        <w:ind w:left="4955" w:firstLine="709"/>
        <w:jc w:val="center"/>
        <w:rPr>
          <w:sz w:val="27"/>
          <w:szCs w:val="27"/>
        </w:rPr>
      </w:pPr>
    </w:p>
    <w:p w:rsidR="001E70F4" w:rsidRPr="00134DE6" w:rsidRDefault="001E70F4" w:rsidP="002D08BE">
      <w:pPr>
        <w:ind w:left="4955" w:firstLine="709"/>
        <w:jc w:val="center"/>
        <w:rPr>
          <w:sz w:val="27"/>
          <w:szCs w:val="27"/>
        </w:rPr>
      </w:pPr>
    </w:p>
    <w:p w:rsidR="001E70F4" w:rsidRPr="00134DE6" w:rsidRDefault="001E70F4" w:rsidP="002D08BE">
      <w:pPr>
        <w:ind w:left="4955" w:firstLine="709"/>
        <w:jc w:val="center"/>
        <w:rPr>
          <w:sz w:val="27"/>
          <w:szCs w:val="27"/>
        </w:rPr>
      </w:pPr>
    </w:p>
    <w:p w:rsidR="001E70F4" w:rsidRPr="00134DE6" w:rsidRDefault="001E70F4" w:rsidP="002D08BE">
      <w:pPr>
        <w:ind w:left="4955" w:firstLine="709"/>
        <w:jc w:val="center"/>
        <w:rPr>
          <w:sz w:val="27"/>
          <w:szCs w:val="27"/>
        </w:rPr>
      </w:pPr>
    </w:p>
    <w:p w:rsidR="001E70F4" w:rsidRPr="00134DE6" w:rsidRDefault="001E70F4" w:rsidP="002D08BE">
      <w:pPr>
        <w:ind w:left="4955" w:firstLine="709"/>
        <w:jc w:val="center"/>
        <w:rPr>
          <w:sz w:val="27"/>
          <w:szCs w:val="27"/>
        </w:rPr>
      </w:pPr>
    </w:p>
    <w:p w:rsidR="001E70F4" w:rsidRPr="00134DE6" w:rsidRDefault="001E70F4" w:rsidP="002D08BE">
      <w:pPr>
        <w:ind w:left="4955" w:firstLine="709"/>
        <w:jc w:val="center"/>
        <w:rPr>
          <w:sz w:val="27"/>
          <w:szCs w:val="27"/>
        </w:rPr>
      </w:pPr>
    </w:p>
    <w:p w:rsidR="00836F4A" w:rsidRPr="00134DE6" w:rsidRDefault="00836F4A" w:rsidP="002D08BE">
      <w:pPr>
        <w:ind w:left="4955" w:firstLine="709"/>
        <w:jc w:val="center"/>
        <w:rPr>
          <w:sz w:val="27"/>
          <w:szCs w:val="27"/>
        </w:rPr>
      </w:pPr>
    </w:p>
    <w:p w:rsidR="00836F4A" w:rsidRPr="00134DE6" w:rsidRDefault="00836F4A" w:rsidP="002D08BE">
      <w:pPr>
        <w:ind w:left="4955" w:firstLine="709"/>
        <w:jc w:val="center"/>
        <w:rPr>
          <w:sz w:val="27"/>
          <w:szCs w:val="27"/>
        </w:rPr>
      </w:pPr>
    </w:p>
    <w:p w:rsidR="00836F4A" w:rsidRPr="00134DE6" w:rsidRDefault="00836F4A" w:rsidP="002D08BE">
      <w:pPr>
        <w:ind w:left="4955" w:firstLine="709"/>
        <w:jc w:val="center"/>
        <w:rPr>
          <w:sz w:val="27"/>
          <w:szCs w:val="27"/>
        </w:rPr>
      </w:pPr>
    </w:p>
    <w:p w:rsidR="00836F4A" w:rsidRPr="00134DE6" w:rsidRDefault="00836F4A" w:rsidP="002D08BE">
      <w:pPr>
        <w:ind w:left="4955" w:firstLine="709"/>
        <w:jc w:val="center"/>
        <w:rPr>
          <w:sz w:val="27"/>
          <w:szCs w:val="27"/>
        </w:rPr>
      </w:pPr>
    </w:p>
    <w:p w:rsidR="00FB182D" w:rsidRPr="00134DE6" w:rsidRDefault="00FB182D" w:rsidP="002D08BE">
      <w:pPr>
        <w:ind w:left="4955" w:firstLine="709"/>
        <w:jc w:val="center"/>
        <w:rPr>
          <w:sz w:val="27"/>
          <w:szCs w:val="27"/>
        </w:rPr>
      </w:pPr>
    </w:p>
    <w:p w:rsidR="00FB182D" w:rsidRPr="00134DE6" w:rsidRDefault="00FB182D" w:rsidP="002D08BE">
      <w:pPr>
        <w:ind w:left="4955" w:firstLine="709"/>
        <w:jc w:val="center"/>
        <w:rPr>
          <w:sz w:val="27"/>
          <w:szCs w:val="27"/>
        </w:rPr>
      </w:pPr>
    </w:p>
    <w:p w:rsidR="00FB182D" w:rsidRPr="00134DE6" w:rsidRDefault="00FB182D" w:rsidP="002D08BE">
      <w:pPr>
        <w:ind w:left="4955" w:firstLine="709"/>
        <w:jc w:val="center"/>
        <w:rPr>
          <w:sz w:val="27"/>
          <w:szCs w:val="27"/>
        </w:rPr>
      </w:pPr>
    </w:p>
    <w:p w:rsidR="00411ADA" w:rsidRPr="00134DE6" w:rsidRDefault="00411ADA" w:rsidP="002D08BE">
      <w:pPr>
        <w:ind w:left="4955" w:firstLine="709"/>
        <w:jc w:val="center"/>
        <w:rPr>
          <w:sz w:val="27"/>
          <w:szCs w:val="27"/>
        </w:rPr>
      </w:pPr>
    </w:p>
    <w:p w:rsidR="00134DE6" w:rsidRDefault="00134DE6" w:rsidP="006C1C97">
      <w:pPr>
        <w:ind w:left="4955" w:firstLine="7"/>
        <w:jc w:val="center"/>
        <w:rPr>
          <w:sz w:val="27"/>
          <w:szCs w:val="27"/>
        </w:rPr>
      </w:pPr>
    </w:p>
    <w:p w:rsidR="001E70F4" w:rsidRPr="00134DE6" w:rsidRDefault="001274E8" w:rsidP="006C1C97">
      <w:pPr>
        <w:ind w:left="4955" w:firstLine="7"/>
        <w:jc w:val="center"/>
        <w:rPr>
          <w:sz w:val="27"/>
          <w:szCs w:val="27"/>
        </w:rPr>
      </w:pPr>
      <w:r w:rsidRPr="00134DE6">
        <w:rPr>
          <w:sz w:val="27"/>
          <w:szCs w:val="27"/>
        </w:rPr>
        <w:lastRenderedPageBreak/>
        <w:t>УТВЕРЖДЕН</w:t>
      </w:r>
    </w:p>
    <w:p w:rsidR="001E70F4" w:rsidRPr="00134DE6" w:rsidRDefault="001274E8" w:rsidP="006C1C97">
      <w:pPr>
        <w:ind w:left="4955" w:firstLine="7"/>
        <w:jc w:val="center"/>
        <w:rPr>
          <w:sz w:val="27"/>
          <w:szCs w:val="27"/>
        </w:rPr>
      </w:pPr>
      <w:r w:rsidRPr="00134DE6">
        <w:rPr>
          <w:sz w:val="27"/>
          <w:szCs w:val="27"/>
        </w:rPr>
        <w:t>Постановлением</w:t>
      </w:r>
      <w:r w:rsidR="001E70F4" w:rsidRPr="00134DE6">
        <w:rPr>
          <w:sz w:val="27"/>
          <w:szCs w:val="27"/>
        </w:rPr>
        <w:t xml:space="preserve"> Правительства</w:t>
      </w:r>
    </w:p>
    <w:p w:rsidR="001E70F4" w:rsidRPr="00134DE6" w:rsidRDefault="001E70F4" w:rsidP="006C1C97">
      <w:pPr>
        <w:ind w:left="4955" w:firstLine="7"/>
        <w:jc w:val="center"/>
        <w:rPr>
          <w:sz w:val="27"/>
          <w:szCs w:val="27"/>
        </w:rPr>
      </w:pPr>
      <w:r w:rsidRPr="00134DE6">
        <w:rPr>
          <w:sz w:val="27"/>
          <w:szCs w:val="27"/>
        </w:rPr>
        <w:t>Республики Алтай</w:t>
      </w:r>
    </w:p>
    <w:p w:rsidR="001E70F4" w:rsidRPr="00134DE6" w:rsidRDefault="00B141C5" w:rsidP="006C1C97">
      <w:pPr>
        <w:ind w:left="4955" w:firstLine="7"/>
        <w:jc w:val="center"/>
        <w:rPr>
          <w:sz w:val="27"/>
          <w:szCs w:val="27"/>
        </w:rPr>
      </w:pPr>
      <w:r w:rsidRPr="00134DE6">
        <w:rPr>
          <w:sz w:val="27"/>
          <w:szCs w:val="27"/>
        </w:rPr>
        <w:t>от «___» _____</w:t>
      </w:r>
      <w:r w:rsidR="001E70F4" w:rsidRPr="00134DE6">
        <w:rPr>
          <w:sz w:val="27"/>
          <w:szCs w:val="27"/>
        </w:rPr>
        <w:t xml:space="preserve"> </w:t>
      </w:r>
      <w:r w:rsidR="006C1C97" w:rsidRPr="00134DE6">
        <w:rPr>
          <w:sz w:val="27"/>
          <w:szCs w:val="27"/>
        </w:rPr>
        <w:t>2021</w:t>
      </w:r>
      <w:r w:rsidR="001E70F4" w:rsidRPr="00134DE6">
        <w:rPr>
          <w:sz w:val="27"/>
          <w:szCs w:val="27"/>
        </w:rPr>
        <w:t xml:space="preserve"> г. № __</w:t>
      </w:r>
    </w:p>
    <w:p w:rsidR="001E70F4" w:rsidRPr="00134DE6" w:rsidRDefault="001E70F4" w:rsidP="002D08BE">
      <w:pPr>
        <w:ind w:firstLine="709"/>
        <w:rPr>
          <w:b/>
          <w:sz w:val="27"/>
          <w:szCs w:val="27"/>
        </w:rPr>
      </w:pPr>
    </w:p>
    <w:p w:rsidR="001E70F4" w:rsidRDefault="001E70F4" w:rsidP="002D08BE">
      <w:pPr>
        <w:ind w:firstLine="709"/>
        <w:rPr>
          <w:b/>
          <w:sz w:val="27"/>
          <w:szCs w:val="27"/>
        </w:rPr>
      </w:pPr>
    </w:p>
    <w:p w:rsidR="00134DE6" w:rsidRDefault="00134DE6" w:rsidP="002D08BE">
      <w:pPr>
        <w:ind w:firstLine="709"/>
        <w:rPr>
          <w:b/>
          <w:sz w:val="27"/>
          <w:szCs w:val="27"/>
        </w:rPr>
      </w:pPr>
    </w:p>
    <w:p w:rsidR="00134DE6" w:rsidRPr="00134DE6" w:rsidRDefault="00134DE6" w:rsidP="002D08BE">
      <w:pPr>
        <w:ind w:firstLine="709"/>
        <w:rPr>
          <w:b/>
          <w:sz w:val="27"/>
          <w:szCs w:val="27"/>
        </w:rPr>
      </w:pPr>
    </w:p>
    <w:p w:rsidR="009D5C23" w:rsidRPr="00134DE6" w:rsidRDefault="00DD6F63" w:rsidP="009D5C23">
      <w:pPr>
        <w:ind w:firstLine="709"/>
        <w:jc w:val="center"/>
        <w:rPr>
          <w:b/>
          <w:sz w:val="27"/>
          <w:szCs w:val="27"/>
        </w:rPr>
      </w:pPr>
      <w:r w:rsidRPr="00134DE6">
        <w:rPr>
          <w:b/>
          <w:sz w:val="27"/>
          <w:szCs w:val="27"/>
        </w:rPr>
        <w:t>Порядок</w:t>
      </w:r>
    </w:p>
    <w:p w:rsidR="0055567A" w:rsidRPr="00134DE6" w:rsidRDefault="0035067B" w:rsidP="002D08BE">
      <w:pPr>
        <w:ind w:firstLine="709"/>
        <w:jc w:val="center"/>
        <w:rPr>
          <w:b/>
          <w:sz w:val="27"/>
          <w:szCs w:val="27"/>
        </w:rPr>
      </w:pPr>
      <w:r w:rsidRPr="00134DE6">
        <w:rPr>
          <w:b/>
          <w:sz w:val="27"/>
          <w:szCs w:val="27"/>
        </w:rPr>
        <w:t>предоставления</w:t>
      </w:r>
      <w:r w:rsidR="009D5C23" w:rsidRPr="00134DE6">
        <w:rPr>
          <w:b/>
          <w:sz w:val="27"/>
          <w:szCs w:val="27"/>
        </w:rPr>
        <w:t xml:space="preserve"> </w:t>
      </w:r>
      <w:r w:rsidR="00DD6F63" w:rsidRPr="00134DE6">
        <w:rPr>
          <w:b/>
          <w:sz w:val="27"/>
          <w:szCs w:val="27"/>
        </w:rPr>
        <w:t xml:space="preserve">ежегодной денежной выплаты ко Дню Победы </w:t>
      </w:r>
    </w:p>
    <w:p w:rsidR="001E70F4" w:rsidRPr="00134DE6" w:rsidRDefault="00DD6F63" w:rsidP="002D08BE">
      <w:pPr>
        <w:ind w:firstLine="709"/>
        <w:jc w:val="center"/>
        <w:rPr>
          <w:b/>
          <w:sz w:val="27"/>
          <w:szCs w:val="27"/>
        </w:rPr>
      </w:pPr>
      <w:r w:rsidRPr="00134DE6">
        <w:rPr>
          <w:b/>
          <w:sz w:val="27"/>
          <w:szCs w:val="27"/>
        </w:rPr>
        <w:t xml:space="preserve">(9 мая) </w:t>
      </w:r>
      <w:r w:rsidR="001E70F4" w:rsidRPr="00134DE6">
        <w:rPr>
          <w:b/>
          <w:sz w:val="27"/>
          <w:szCs w:val="27"/>
        </w:rPr>
        <w:t xml:space="preserve">гражданам, относящимся к категории «дети войны», </w:t>
      </w:r>
    </w:p>
    <w:p w:rsidR="001E70F4" w:rsidRPr="00134DE6" w:rsidRDefault="001E70F4" w:rsidP="002D08BE">
      <w:pPr>
        <w:ind w:firstLine="709"/>
        <w:jc w:val="both"/>
        <w:rPr>
          <w:sz w:val="27"/>
          <w:szCs w:val="27"/>
        </w:rPr>
      </w:pPr>
    </w:p>
    <w:p w:rsidR="001E70F4" w:rsidRPr="00134DE6" w:rsidRDefault="001E70F4" w:rsidP="002D08BE">
      <w:pPr>
        <w:ind w:firstLine="709"/>
        <w:jc w:val="both"/>
        <w:rPr>
          <w:sz w:val="27"/>
          <w:szCs w:val="27"/>
        </w:rPr>
      </w:pPr>
      <w:r w:rsidRPr="00134DE6">
        <w:rPr>
          <w:sz w:val="27"/>
          <w:szCs w:val="27"/>
        </w:rPr>
        <w:t xml:space="preserve">1. </w:t>
      </w:r>
      <w:r w:rsidR="00DD6F63" w:rsidRPr="00134DE6">
        <w:rPr>
          <w:sz w:val="27"/>
          <w:szCs w:val="27"/>
        </w:rPr>
        <w:t>Настоящий</w:t>
      </w:r>
      <w:r w:rsidRPr="00134DE6">
        <w:rPr>
          <w:sz w:val="27"/>
          <w:szCs w:val="27"/>
        </w:rPr>
        <w:t xml:space="preserve"> </w:t>
      </w:r>
      <w:r w:rsidR="0055567A" w:rsidRPr="00134DE6">
        <w:rPr>
          <w:sz w:val="27"/>
          <w:szCs w:val="27"/>
        </w:rPr>
        <w:t>Порядок</w:t>
      </w:r>
      <w:r w:rsidRPr="00134DE6">
        <w:rPr>
          <w:sz w:val="27"/>
          <w:szCs w:val="27"/>
        </w:rPr>
        <w:t xml:space="preserve"> </w:t>
      </w:r>
      <w:r w:rsidR="00E83246" w:rsidRPr="00134DE6">
        <w:rPr>
          <w:sz w:val="27"/>
          <w:szCs w:val="27"/>
        </w:rPr>
        <w:t xml:space="preserve">определяет </w:t>
      </w:r>
      <w:r w:rsidR="0055567A" w:rsidRPr="00134DE6">
        <w:rPr>
          <w:sz w:val="27"/>
          <w:szCs w:val="27"/>
        </w:rPr>
        <w:t>на территории Республики Алтай правила</w:t>
      </w:r>
      <w:r w:rsidR="009D5C23" w:rsidRPr="00134DE6">
        <w:rPr>
          <w:sz w:val="27"/>
          <w:szCs w:val="27"/>
        </w:rPr>
        <w:t xml:space="preserve"> назначения и </w:t>
      </w:r>
      <w:r w:rsidR="0035067B" w:rsidRPr="00134DE6">
        <w:rPr>
          <w:sz w:val="27"/>
          <w:szCs w:val="27"/>
        </w:rPr>
        <w:t>предоставления</w:t>
      </w:r>
      <w:r w:rsidR="009D5C23" w:rsidRPr="00134DE6">
        <w:rPr>
          <w:sz w:val="27"/>
          <w:szCs w:val="27"/>
        </w:rPr>
        <w:t xml:space="preserve"> </w:t>
      </w:r>
      <w:r w:rsidR="00033DCC" w:rsidRPr="00134DE6">
        <w:rPr>
          <w:sz w:val="27"/>
          <w:szCs w:val="27"/>
        </w:rPr>
        <w:t xml:space="preserve">ежегодной денежной выплаты ко Дню Победы (9 мая) в размере 2000 рублей, установленной абзацем третьим статьи 2 Закона Республики Алтай от 6 июня 2014 года № 24-РЗ «О мерах социальной поддержки граждан, относящихся к категории «дети войны», в Республике Алтай» (далее соответственно – выплата, Закон Республики Алтай № 24-РЗ), </w:t>
      </w:r>
      <w:r w:rsidR="00E83246" w:rsidRPr="00134DE6">
        <w:rPr>
          <w:sz w:val="27"/>
          <w:szCs w:val="27"/>
        </w:rPr>
        <w:t>проживающим на территории Республики Алтай гражданам, указанным в статье 1</w:t>
      </w:r>
      <w:r w:rsidR="00033DCC" w:rsidRPr="00134DE6">
        <w:rPr>
          <w:sz w:val="27"/>
          <w:szCs w:val="27"/>
        </w:rPr>
        <w:t xml:space="preserve"> </w:t>
      </w:r>
      <w:r w:rsidR="00C274BD" w:rsidRPr="00134DE6">
        <w:rPr>
          <w:sz w:val="27"/>
          <w:szCs w:val="27"/>
        </w:rPr>
        <w:t>Закон</w:t>
      </w:r>
      <w:r w:rsidR="00033DCC" w:rsidRPr="00134DE6">
        <w:rPr>
          <w:sz w:val="27"/>
          <w:szCs w:val="27"/>
        </w:rPr>
        <w:t>а Республики Алтай № 24-РЗ (далее – граждане)</w:t>
      </w:r>
      <w:r w:rsidR="001274E8" w:rsidRPr="00134DE6">
        <w:rPr>
          <w:sz w:val="27"/>
          <w:szCs w:val="27"/>
        </w:rPr>
        <w:t>.</w:t>
      </w:r>
    </w:p>
    <w:p w:rsidR="004C2FFE" w:rsidRPr="00134DE6" w:rsidRDefault="004C2FFE" w:rsidP="002D08BE">
      <w:pPr>
        <w:ind w:firstLine="709"/>
        <w:jc w:val="both"/>
        <w:rPr>
          <w:sz w:val="27"/>
          <w:szCs w:val="27"/>
        </w:rPr>
      </w:pPr>
      <w:r w:rsidRPr="00134DE6">
        <w:rPr>
          <w:sz w:val="27"/>
          <w:szCs w:val="27"/>
        </w:rPr>
        <w:t xml:space="preserve">2. Выплата назначается и </w:t>
      </w:r>
      <w:r w:rsidR="0035067B" w:rsidRPr="00134DE6">
        <w:rPr>
          <w:sz w:val="27"/>
          <w:szCs w:val="27"/>
        </w:rPr>
        <w:t>предоставляется</w:t>
      </w:r>
      <w:r w:rsidRPr="00134DE6">
        <w:rPr>
          <w:sz w:val="27"/>
          <w:szCs w:val="27"/>
        </w:rPr>
        <w:t xml:space="preserve"> </w:t>
      </w:r>
      <w:r w:rsidR="00E56BB6" w:rsidRPr="00134DE6">
        <w:rPr>
          <w:sz w:val="27"/>
          <w:szCs w:val="27"/>
        </w:rPr>
        <w:t xml:space="preserve">гражданам </w:t>
      </w:r>
      <w:r w:rsidR="00DE35F8" w:rsidRPr="00134DE6">
        <w:rPr>
          <w:sz w:val="27"/>
          <w:szCs w:val="27"/>
        </w:rPr>
        <w:t xml:space="preserve">казенными учреждениями Республики Алтай в сфере социальной поддержки населения (далее – учреждение) </w:t>
      </w:r>
      <w:r w:rsidRPr="00134DE6">
        <w:rPr>
          <w:sz w:val="27"/>
          <w:szCs w:val="27"/>
        </w:rPr>
        <w:t xml:space="preserve">за счет средств республиканского бюджета Республики Алтай, предусмотренных </w:t>
      </w:r>
      <w:r w:rsidR="00DE35F8" w:rsidRPr="00134DE6">
        <w:rPr>
          <w:sz w:val="27"/>
          <w:szCs w:val="27"/>
        </w:rPr>
        <w:t xml:space="preserve">законом Республики Алтай о республиканском бюджете Республики Алтай на очередной финансовый год и плановый период </w:t>
      </w:r>
      <w:r w:rsidRPr="00134DE6">
        <w:rPr>
          <w:sz w:val="27"/>
          <w:szCs w:val="27"/>
        </w:rPr>
        <w:t>Министерству труда, социального развития и занятости населения Республики Алтай (далее – Министерство).</w:t>
      </w:r>
    </w:p>
    <w:p w:rsidR="008C0844" w:rsidRPr="00134DE6" w:rsidRDefault="008C0844" w:rsidP="008C0844">
      <w:pPr>
        <w:ind w:firstLine="709"/>
        <w:jc w:val="both"/>
        <w:rPr>
          <w:sz w:val="27"/>
          <w:szCs w:val="27"/>
        </w:rPr>
      </w:pPr>
      <w:r w:rsidRPr="00134DE6">
        <w:rPr>
          <w:sz w:val="27"/>
          <w:szCs w:val="27"/>
        </w:rPr>
        <w:t xml:space="preserve">3. Выплата назначается и </w:t>
      </w:r>
      <w:r w:rsidR="0035067B" w:rsidRPr="00134DE6">
        <w:rPr>
          <w:sz w:val="27"/>
          <w:szCs w:val="27"/>
        </w:rPr>
        <w:t>предоставляется</w:t>
      </w:r>
      <w:r w:rsidRPr="00134DE6">
        <w:rPr>
          <w:sz w:val="27"/>
          <w:szCs w:val="27"/>
        </w:rPr>
        <w:t xml:space="preserve"> учреждением </w:t>
      </w:r>
      <w:r w:rsidR="007B6651" w:rsidRPr="00134DE6">
        <w:rPr>
          <w:sz w:val="27"/>
          <w:szCs w:val="27"/>
        </w:rPr>
        <w:t>гражданину</w:t>
      </w:r>
      <w:r w:rsidRPr="00134DE6">
        <w:rPr>
          <w:sz w:val="27"/>
          <w:szCs w:val="27"/>
        </w:rPr>
        <w:t xml:space="preserve"> по его выбору:</w:t>
      </w:r>
    </w:p>
    <w:p w:rsidR="008C0844" w:rsidRPr="00134DE6" w:rsidRDefault="008C0844" w:rsidP="008C0844">
      <w:pPr>
        <w:ind w:firstLine="709"/>
        <w:jc w:val="both"/>
        <w:rPr>
          <w:sz w:val="27"/>
          <w:szCs w:val="27"/>
        </w:rPr>
      </w:pPr>
      <w:r w:rsidRPr="00134DE6">
        <w:rPr>
          <w:sz w:val="27"/>
          <w:szCs w:val="27"/>
        </w:rPr>
        <w:t xml:space="preserve">а) по месту пребывания на территории Республики Алтай при условии неполучения </w:t>
      </w:r>
      <w:r w:rsidR="007B6651" w:rsidRPr="00134DE6">
        <w:rPr>
          <w:sz w:val="27"/>
          <w:szCs w:val="27"/>
        </w:rPr>
        <w:t>гражданином</w:t>
      </w:r>
      <w:r w:rsidRPr="00134DE6">
        <w:rPr>
          <w:sz w:val="27"/>
          <w:szCs w:val="27"/>
        </w:rPr>
        <w:t xml:space="preserve"> выплаты по месту жительства на территории Республики Алтай;</w:t>
      </w:r>
    </w:p>
    <w:p w:rsidR="006326CC" w:rsidRPr="00134DE6" w:rsidRDefault="008C0844" w:rsidP="006326CC">
      <w:pPr>
        <w:ind w:firstLine="709"/>
        <w:jc w:val="both"/>
        <w:rPr>
          <w:sz w:val="27"/>
          <w:szCs w:val="27"/>
        </w:rPr>
      </w:pPr>
      <w:r w:rsidRPr="00134DE6">
        <w:rPr>
          <w:sz w:val="27"/>
          <w:szCs w:val="27"/>
        </w:rPr>
        <w:t xml:space="preserve">б) по месту жительства на территории Республики Алтай при условии неполучения </w:t>
      </w:r>
      <w:r w:rsidR="007B6651" w:rsidRPr="00134DE6">
        <w:rPr>
          <w:sz w:val="27"/>
          <w:szCs w:val="27"/>
        </w:rPr>
        <w:t>гражданином</w:t>
      </w:r>
      <w:r w:rsidRPr="00134DE6">
        <w:rPr>
          <w:sz w:val="27"/>
          <w:szCs w:val="27"/>
        </w:rPr>
        <w:t xml:space="preserve"> выплаты по месту пребывания на территории Республики Алтай.</w:t>
      </w:r>
      <w:bookmarkStart w:id="0" w:name="Par3"/>
      <w:bookmarkEnd w:id="0"/>
    </w:p>
    <w:p w:rsidR="006326CC" w:rsidRPr="00134DE6" w:rsidRDefault="008C0844" w:rsidP="006326CC">
      <w:pPr>
        <w:ind w:firstLine="709"/>
        <w:jc w:val="both"/>
        <w:rPr>
          <w:sz w:val="27"/>
          <w:szCs w:val="27"/>
        </w:rPr>
      </w:pPr>
      <w:r w:rsidRPr="00134DE6">
        <w:rPr>
          <w:sz w:val="27"/>
          <w:szCs w:val="27"/>
        </w:rPr>
        <w:t xml:space="preserve">4. </w:t>
      </w:r>
      <w:r w:rsidR="006326CC" w:rsidRPr="00134DE6">
        <w:rPr>
          <w:rFonts w:eastAsia="Calibri"/>
          <w:sz w:val="27"/>
          <w:szCs w:val="27"/>
        </w:rPr>
        <w:t>Для получения выплаты гражданин</w:t>
      </w:r>
      <w:r w:rsidR="00597D0A" w:rsidRPr="00134DE6">
        <w:rPr>
          <w:rFonts w:eastAsia="Calibri"/>
          <w:sz w:val="27"/>
          <w:szCs w:val="27"/>
        </w:rPr>
        <w:t xml:space="preserve"> </w:t>
      </w:r>
      <w:r w:rsidR="006326CC" w:rsidRPr="00134DE6">
        <w:rPr>
          <w:rFonts w:eastAsia="Calibri"/>
          <w:sz w:val="27"/>
          <w:szCs w:val="27"/>
        </w:rPr>
        <w:t xml:space="preserve">либо </w:t>
      </w:r>
      <w:r w:rsidR="00597D0A" w:rsidRPr="00134DE6">
        <w:rPr>
          <w:rFonts w:eastAsia="Calibri"/>
          <w:sz w:val="27"/>
          <w:szCs w:val="27"/>
        </w:rPr>
        <w:t xml:space="preserve">его </w:t>
      </w:r>
      <w:r w:rsidR="006326CC" w:rsidRPr="00134DE6">
        <w:rPr>
          <w:rFonts w:eastAsia="Calibri"/>
          <w:sz w:val="27"/>
          <w:szCs w:val="27"/>
        </w:rPr>
        <w:t xml:space="preserve">уполномоченный в соответствии с федеральным законодательством представитель (далее – представитель) обращается </w:t>
      </w:r>
      <w:r w:rsidR="00597D0A" w:rsidRPr="00134DE6">
        <w:rPr>
          <w:rFonts w:eastAsia="Calibri"/>
          <w:sz w:val="27"/>
          <w:szCs w:val="27"/>
        </w:rPr>
        <w:t xml:space="preserve">по своему месту жительства на территории Республики Алтай или месту пребывания на территории Республики Алтай </w:t>
      </w:r>
      <w:r w:rsidR="006326CC" w:rsidRPr="00134DE6">
        <w:rPr>
          <w:rFonts w:eastAsia="Calibri"/>
          <w:sz w:val="27"/>
          <w:szCs w:val="27"/>
        </w:rPr>
        <w:t>в учреждение либо в многофункциональный центр предоставления государственных и муниципальных услуг (далее - МФЦ) и представляет следующие документы:</w:t>
      </w:r>
    </w:p>
    <w:p w:rsidR="008C0844" w:rsidRPr="00134DE6" w:rsidRDefault="008C0844" w:rsidP="008C0844">
      <w:pPr>
        <w:ind w:firstLine="709"/>
        <w:jc w:val="both"/>
        <w:rPr>
          <w:sz w:val="27"/>
          <w:szCs w:val="27"/>
        </w:rPr>
      </w:pPr>
      <w:r w:rsidRPr="00134DE6">
        <w:rPr>
          <w:sz w:val="27"/>
          <w:szCs w:val="27"/>
        </w:rPr>
        <w:t xml:space="preserve">а) заявление о </w:t>
      </w:r>
      <w:r w:rsidR="0065480A" w:rsidRPr="00134DE6">
        <w:rPr>
          <w:sz w:val="27"/>
          <w:szCs w:val="27"/>
        </w:rPr>
        <w:t>назначении</w:t>
      </w:r>
      <w:r w:rsidRPr="00134DE6">
        <w:rPr>
          <w:sz w:val="27"/>
          <w:szCs w:val="27"/>
        </w:rPr>
        <w:t xml:space="preserve"> выплаты по форме, утвержденной </w:t>
      </w:r>
      <w:r w:rsidR="00DE35F8" w:rsidRPr="00134DE6">
        <w:rPr>
          <w:sz w:val="27"/>
          <w:szCs w:val="27"/>
        </w:rPr>
        <w:t>правовым актом Министерства</w:t>
      </w:r>
      <w:r w:rsidRPr="00134DE6">
        <w:rPr>
          <w:sz w:val="27"/>
          <w:szCs w:val="27"/>
        </w:rPr>
        <w:t xml:space="preserve"> (далее - заявление);</w:t>
      </w:r>
    </w:p>
    <w:p w:rsidR="008C0844" w:rsidRPr="00134DE6" w:rsidRDefault="00597D0A" w:rsidP="008C0844">
      <w:pPr>
        <w:ind w:firstLine="709"/>
        <w:jc w:val="both"/>
        <w:rPr>
          <w:sz w:val="27"/>
          <w:szCs w:val="27"/>
        </w:rPr>
      </w:pPr>
      <w:r w:rsidRPr="00134DE6">
        <w:rPr>
          <w:sz w:val="27"/>
          <w:szCs w:val="27"/>
        </w:rPr>
        <w:t>б</w:t>
      </w:r>
      <w:r w:rsidR="008C0844" w:rsidRPr="00134DE6">
        <w:rPr>
          <w:sz w:val="27"/>
          <w:szCs w:val="27"/>
        </w:rPr>
        <w:t>) документ, удостоверяющий личность гражданина Российской Федерации, предусмотренный федеральным законодательством</w:t>
      </w:r>
      <w:r w:rsidR="0044236E" w:rsidRPr="00134DE6">
        <w:rPr>
          <w:sz w:val="27"/>
          <w:szCs w:val="27"/>
        </w:rPr>
        <w:t xml:space="preserve"> (далее – </w:t>
      </w:r>
      <w:r w:rsidR="0044236E" w:rsidRPr="00134DE6">
        <w:rPr>
          <w:sz w:val="27"/>
          <w:szCs w:val="27"/>
        </w:rPr>
        <w:lastRenderedPageBreak/>
        <w:t>документ, удостоверяющий личность)</w:t>
      </w:r>
      <w:r w:rsidR="008C0844" w:rsidRPr="00134DE6">
        <w:rPr>
          <w:sz w:val="27"/>
          <w:szCs w:val="27"/>
        </w:rPr>
        <w:t>;</w:t>
      </w:r>
    </w:p>
    <w:p w:rsidR="0044236E" w:rsidRPr="00134DE6" w:rsidRDefault="0044236E" w:rsidP="008C0844">
      <w:pPr>
        <w:ind w:firstLine="709"/>
        <w:jc w:val="both"/>
        <w:rPr>
          <w:sz w:val="27"/>
          <w:szCs w:val="27"/>
        </w:rPr>
      </w:pPr>
      <w:r w:rsidRPr="00134DE6">
        <w:rPr>
          <w:sz w:val="27"/>
          <w:szCs w:val="27"/>
        </w:rPr>
        <w:t>в) документ, выданный в соответствии с федеральным законодательством, подтверждающий полномочия представителя, и документ, удостоверяющий личность представителя (в случае представления документов, предусмотренных настоящим пунктом, представителем)</w:t>
      </w:r>
    </w:p>
    <w:p w:rsidR="008C0844" w:rsidRPr="00134DE6" w:rsidRDefault="00D77883" w:rsidP="008C0844">
      <w:pPr>
        <w:ind w:firstLine="709"/>
        <w:jc w:val="both"/>
        <w:rPr>
          <w:sz w:val="27"/>
          <w:szCs w:val="27"/>
        </w:rPr>
      </w:pPr>
      <w:r w:rsidRPr="00134DE6">
        <w:rPr>
          <w:sz w:val="27"/>
          <w:szCs w:val="27"/>
        </w:rPr>
        <w:t>г</w:t>
      </w:r>
      <w:r w:rsidR="008C0844" w:rsidRPr="00134DE6">
        <w:rPr>
          <w:sz w:val="27"/>
          <w:szCs w:val="27"/>
        </w:rPr>
        <w:t xml:space="preserve">) </w:t>
      </w:r>
      <w:r w:rsidR="0065480A" w:rsidRPr="00134DE6">
        <w:rPr>
          <w:sz w:val="27"/>
          <w:szCs w:val="27"/>
        </w:rPr>
        <w:t>справку, подтверждающую отнесение гражданина к категории «дети войны» по форме, утвержденной приказом Министерства от 23 октября 2014 года № П/191 «О мерах по реализации Закона Республики Алтай «О мерах социальной поддержки граждан, относящихся к категории «дети войны»</w:t>
      </w:r>
      <w:r w:rsidR="0066168F" w:rsidRPr="00134DE6">
        <w:rPr>
          <w:sz w:val="27"/>
          <w:szCs w:val="27"/>
        </w:rPr>
        <w:t>;</w:t>
      </w:r>
    </w:p>
    <w:p w:rsidR="006326CC" w:rsidRPr="00134DE6" w:rsidRDefault="00D77883" w:rsidP="006326CC">
      <w:pPr>
        <w:ind w:firstLine="709"/>
        <w:jc w:val="both"/>
        <w:rPr>
          <w:sz w:val="27"/>
          <w:szCs w:val="27"/>
        </w:rPr>
      </w:pPr>
      <w:r w:rsidRPr="00134DE6">
        <w:rPr>
          <w:sz w:val="27"/>
          <w:szCs w:val="27"/>
        </w:rPr>
        <w:t>д</w:t>
      </w:r>
      <w:r w:rsidR="0066168F" w:rsidRPr="00134DE6">
        <w:rPr>
          <w:sz w:val="27"/>
          <w:szCs w:val="27"/>
        </w:rPr>
        <w:t>)</w:t>
      </w:r>
      <w:r w:rsidR="0044236E" w:rsidRPr="00134DE6">
        <w:rPr>
          <w:sz w:val="27"/>
          <w:szCs w:val="27"/>
        </w:rPr>
        <w:t xml:space="preserve"> оформленное в соответствии с федеральным законодательством согласие на обработку персональных данных гражданина – в случае представления документов, предусмотренных настоящим пунктом, гражданином, гражданина и представителя – в случае представления документов, предусмотренных настоящим пунктом, представителем (далее – согласие)</w:t>
      </w:r>
      <w:r w:rsidR="0066168F" w:rsidRPr="00134DE6">
        <w:rPr>
          <w:sz w:val="27"/>
          <w:szCs w:val="27"/>
        </w:rPr>
        <w:t>.</w:t>
      </w:r>
      <w:bookmarkStart w:id="1" w:name="Par8"/>
      <w:bookmarkEnd w:id="1"/>
    </w:p>
    <w:p w:rsidR="00A368E2" w:rsidRPr="00134DE6" w:rsidRDefault="008C0844" w:rsidP="00A368E2">
      <w:pPr>
        <w:ind w:firstLine="709"/>
        <w:jc w:val="both"/>
        <w:rPr>
          <w:sz w:val="27"/>
          <w:szCs w:val="27"/>
        </w:rPr>
      </w:pPr>
      <w:r w:rsidRPr="00134DE6">
        <w:rPr>
          <w:sz w:val="27"/>
          <w:szCs w:val="27"/>
        </w:rPr>
        <w:t xml:space="preserve">5. </w:t>
      </w:r>
      <w:r w:rsidR="006C07EE" w:rsidRPr="00134DE6">
        <w:rPr>
          <w:sz w:val="27"/>
          <w:szCs w:val="27"/>
        </w:rPr>
        <w:t>Заявление и документы</w:t>
      </w:r>
      <w:r w:rsidRPr="00134DE6">
        <w:rPr>
          <w:sz w:val="27"/>
          <w:szCs w:val="27"/>
        </w:rPr>
        <w:t xml:space="preserve">, предусмотренные </w:t>
      </w:r>
      <w:r w:rsidR="006C07EE" w:rsidRPr="00134DE6">
        <w:rPr>
          <w:sz w:val="27"/>
          <w:szCs w:val="27"/>
        </w:rPr>
        <w:t xml:space="preserve">подпунктами «б» - «д» </w:t>
      </w:r>
      <w:hyperlink w:anchor="Par3" w:history="1">
        <w:r w:rsidR="006C07EE" w:rsidRPr="00134DE6">
          <w:rPr>
            <w:sz w:val="27"/>
            <w:szCs w:val="27"/>
          </w:rPr>
          <w:t>пункта</w:t>
        </w:r>
        <w:r w:rsidRPr="00134DE6">
          <w:rPr>
            <w:sz w:val="27"/>
            <w:szCs w:val="27"/>
          </w:rPr>
          <w:t xml:space="preserve"> 4</w:t>
        </w:r>
      </w:hyperlink>
      <w:r w:rsidRPr="00134DE6">
        <w:rPr>
          <w:sz w:val="27"/>
          <w:szCs w:val="27"/>
        </w:rPr>
        <w:t xml:space="preserve"> настоящего </w:t>
      </w:r>
      <w:r w:rsidR="006C07EE" w:rsidRPr="00134DE6">
        <w:rPr>
          <w:sz w:val="27"/>
          <w:szCs w:val="27"/>
        </w:rPr>
        <w:t>Порядка</w:t>
      </w:r>
      <w:r w:rsidRPr="00134DE6">
        <w:rPr>
          <w:sz w:val="27"/>
          <w:szCs w:val="27"/>
        </w:rPr>
        <w:t xml:space="preserve"> (далее - документы), </w:t>
      </w:r>
      <w:r w:rsidR="00C8486B" w:rsidRPr="00134DE6">
        <w:rPr>
          <w:sz w:val="27"/>
          <w:szCs w:val="27"/>
        </w:rPr>
        <w:t>могут быть представлены</w:t>
      </w:r>
      <w:r w:rsidRPr="00134DE6">
        <w:rPr>
          <w:sz w:val="27"/>
          <w:szCs w:val="27"/>
        </w:rPr>
        <w:t xml:space="preserve"> </w:t>
      </w:r>
      <w:r w:rsidR="0065480A" w:rsidRPr="00134DE6">
        <w:rPr>
          <w:sz w:val="27"/>
          <w:szCs w:val="27"/>
        </w:rPr>
        <w:t>гражданином</w:t>
      </w:r>
      <w:r w:rsidRPr="00134DE6">
        <w:rPr>
          <w:sz w:val="27"/>
          <w:szCs w:val="27"/>
        </w:rPr>
        <w:t xml:space="preserve"> </w:t>
      </w:r>
      <w:r w:rsidR="007A559A" w:rsidRPr="00134DE6">
        <w:rPr>
          <w:sz w:val="27"/>
          <w:szCs w:val="27"/>
        </w:rPr>
        <w:t xml:space="preserve">(представителем) </w:t>
      </w:r>
      <w:r w:rsidRPr="00134DE6">
        <w:rPr>
          <w:sz w:val="27"/>
          <w:szCs w:val="27"/>
        </w:rPr>
        <w:t xml:space="preserve">в учреждение </w:t>
      </w:r>
      <w:r w:rsidR="006326CC" w:rsidRPr="00134DE6">
        <w:rPr>
          <w:rFonts w:eastAsia="Calibri"/>
          <w:sz w:val="27"/>
          <w:szCs w:val="27"/>
        </w:rPr>
        <w:t>либо в МФЦ</w:t>
      </w:r>
      <w:r w:rsidR="006326CC" w:rsidRPr="00134DE6">
        <w:rPr>
          <w:sz w:val="27"/>
          <w:szCs w:val="27"/>
        </w:rPr>
        <w:t xml:space="preserve"> </w:t>
      </w:r>
      <w:r w:rsidRPr="00134DE6">
        <w:rPr>
          <w:sz w:val="27"/>
          <w:szCs w:val="27"/>
        </w:rPr>
        <w:t>одним из следующих способов:</w:t>
      </w:r>
    </w:p>
    <w:p w:rsidR="008C0844" w:rsidRPr="00134DE6" w:rsidRDefault="008C0844" w:rsidP="00A368E2">
      <w:pPr>
        <w:ind w:firstLine="709"/>
        <w:jc w:val="both"/>
        <w:rPr>
          <w:sz w:val="27"/>
          <w:szCs w:val="27"/>
        </w:rPr>
      </w:pPr>
      <w:r w:rsidRPr="00134DE6">
        <w:rPr>
          <w:sz w:val="27"/>
          <w:szCs w:val="27"/>
        </w:rPr>
        <w:t xml:space="preserve">а) путем личного обращения </w:t>
      </w:r>
      <w:r w:rsidR="0065480A" w:rsidRPr="00134DE6">
        <w:rPr>
          <w:sz w:val="27"/>
          <w:szCs w:val="27"/>
        </w:rPr>
        <w:t>гражданина</w:t>
      </w:r>
      <w:r w:rsidRPr="00134DE6">
        <w:rPr>
          <w:sz w:val="27"/>
          <w:szCs w:val="27"/>
        </w:rPr>
        <w:t xml:space="preserve"> </w:t>
      </w:r>
      <w:r w:rsidR="007A559A" w:rsidRPr="00134DE6">
        <w:rPr>
          <w:sz w:val="27"/>
          <w:szCs w:val="27"/>
        </w:rPr>
        <w:t xml:space="preserve">(представителя) </w:t>
      </w:r>
      <w:r w:rsidRPr="00134DE6">
        <w:rPr>
          <w:sz w:val="27"/>
          <w:szCs w:val="27"/>
        </w:rPr>
        <w:t>в учреждение</w:t>
      </w:r>
      <w:r w:rsidR="006326CC" w:rsidRPr="00134DE6">
        <w:rPr>
          <w:sz w:val="27"/>
          <w:szCs w:val="27"/>
        </w:rPr>
        <w:t xml:space="preserve"> либо МФЦ</w:t>
      </w:r>
      <w:r w:rsidR="006C07EE" w:rsidRPr="00134DE6">
        <w:rPr>
          <w:sz w:val="27"/>
          <w:szCs w:val="27"/>
        </w:rPr>
        <w:t xml:space="preserve"> с заявлением и документами</w:t>
      </w:r>
      <w:r w:rsidRPr="00134DE6">
        <w:rPr>
          <w:sz w:val="27"/>
          <w:szCs w:val="27"/>
        </w:rPr>
        <w:t xml:space="preserve">. В этом случае в день обращения </w:t>
      </w:r>
      <w:r w:rsidR="00D77883" w:rsidRPr="00134DE6">
        <w:rPr>
          <w:sz w:val="27"/>
          <w:szCs w:val="27"/>
        </w:rPr>
        <w:t>гражданина</w:t>
      </w:r>
      <w:r w:rsidRPr="00134DE6">
        <w:rPr>
          <w:sz w:val="27"/>
          <w:szCs w:val="27"/>
        </w:rPr>
        <w:t xml:space="preserve"> </w:t>
      </w:r>
      <w:r w:rsidR="007A559A" w:rsidRPr="00134DE6">
        <w:rPr>
          <w:sz w:val="27"/>
          <w:szCs w:val="27"/>
        </w:rPr>
        <w:t xml:space="preserve">(представителя) </w:t>
      </w:r>
      <w:r w:rsidRPr="00134DE6">
        <w:rPr>
          <w:sz w:val="27"/>
          <w:szCs w:val="27"/>
        </w:rPr>
        <w:t xml:space="preserve">в учреждение </w:t>
      </w:r>
      <w:r w:rsidR="00A368E2" w:rsidRPr="00134DE6">
        <w:rPr>
          <w:rFonts w:eastAsia="Calibri"/>
          <w:sz w:val="27"/>
          <w:szCs w:val="27"/>
        </w:rPr>
        <w:t>либо МФЦ</w:t>
      </w:r>
      <w:r w:rsidR="00A368E2" w:rsidRPr="00134DE6">
        <w:rPr>
          <w:sz w:val="27"/>
          <w:szCs w:val="27"/>
        </w:rPr>
        <w:t xml:space="preserve"> </w:t>
      </w:r>
      <w:r w:rsidRPr="00134DE6">
        <w:rPr>
          <w:sz w:val="27"/>
          <w:szCs w:val="27"/>
        </w:rPr>
        <w:t>(далее - день обращения) специалист учреждения</w:t>
      </w:r>
      <w:r w:rsidR="00C8486B" w:rsidRPr="00134DE6">
        <w:rPr>
          <w:sz w:val="27"/>
          <w:szCs w:val="27"/>
        </w:rPr>
        <w:t xml:space="preserve"> либо МФЦ</w:t>
      </w:r>
      <w:r w:rsidRPr="00134DE6">
        <w:rPr>
          <w:sz w:val="27"/>
          <w:szCs w:val="27"/>
        </w:rPr>
        <w:t>:</w:t>
      </w:r>
    </w:p>
    <w:p w:rsidR="00C8486B" w:rsidRPr="00134DE6" w:rsidRDefault="00BC4709" w:rsidP="008C0844">
      <w:pPr>
        <w:ind w:firstLine="709"/>
        <w:jc w:val="both"/>
        <w:rPr>
          <w:sz w:val="27"/>
          <w:szCs w:val="27"/>
        </w:rPr>
      </w:pPr>
      <w:r w:rsidRPr="00134DE6">
        <w:rPr>
          <w:sz w:val="27"/>
          <w:szCs w:val="27"/>
        </w:rPr>
        <w:t>помогает гражданину (представителю) оформить заявление, которое подписывается гражданином (представителем) в присутствии специалиста учреждения либо МФЦ;</w:t>
      </w:r>
    </w:p>
    <w:p w:rsidR="008C0844" w:rsidRPr="00134DE6" w:rsidRDefault="006C07EE" w:rsidP="008C0844">
      <w:pPr>
        <w:ind w:firstLine="709"/>
        <w:jc w:val="both"/>
        <w:rPr>
          <w:sz w:val="27"/>
          <w:szCs w:val="27"/>
        </w:rPr>
      </w:pPr>
      <w:r w:rsidRPr="00134DE6">
        <w:rPr>
          <w:sz w:val="27"/>
          <w:szCs w:val="27"/>
        </w:rPr>
        <w:t>снимает с документов (кроме</w:t>
      </w:r>
      <w:r w:rsidR="00D77883" w:rsidRPr="00134DE6">
        <w:rPr>
          <w:sz w:val="27"/>
          <w:szCs w:val="27"/>
        </w:rPr>
        <w:t xml:space="preserve"> согласия</w:t>
      </w:r>
      <w:r w:rsidRPr="00134DE6">
        <w:rPr>
          <w:sz w:val="27"/>
          <w:szCs w:val="27"/>
        </w:rPr>
        <w:t xml:space="preserve">) копии, </w:t>
      </w:r>
      <w:r w:rsidR="008C0844" w:rsidRPr="00134DE6">
        <w:rPr>
          <w:sz w:val="27"/>
          <w:szCs w:val="27"/>
        </w:rPr>
        <w:t xml:space="preserve">удостоверяет </w:t>
      </w:r>
      <w:r w:rsidRPr="00134DE6">
        <w:rPr>
          <w:sz w:val="27"/>
          <w:szCs w:val="27"/>
        </w:rPr>
        <w:t>копии документов</w:t>
      </w:r>
      <w:r w:rsidR="008C0844" w:rsidRPr="00134DE6">
        <w:rPr>
          <w:sz w:val="27"/>
          <w:szCs w:val="27"/>
        </w:rPr>
        <w:t xml:space="preserve"> своей подписью;</w:t>
      </w:r>
    </w:p>
    <w:p w:rsidR="008C0844" w:rsidRPr="00134DE6" w:rsidRDefault="008C0844" w:rsidP="008C0844">
      <w:pPr>
        <w:ind w:firstLine="709"/>
        <w:jc w:val="both"/>
        <w:rPr>
          <w:sz w:val="27"/>
          <w:szCs w:val="27"/>
        </w:rPr>
      </w:pPr>
      <w:r w:rsidRPr="00134DE6">
        <w:rPr>
          <w:sz w:val="27"/>
          <w:szCs w:val="27"/>
        </w:rPr>
        <w:t xml:space="preserve">возвращает </w:t>
      </w:r>
      <w:r w:rsidR="00D77883" w:rsidRPr="00134DE6">
        <w:rPr>
          <w:sz w:val="27"/>
          <w:szCs w:val="27"/>
        </w:rPr>
        <w:t>гражданину</w:t>
      </w:r>
      <w:r w:rsidRPr="00134DE6">
        <w:rPr>
          <w:sz w:val="27"/>
          <w:szCs w:val="27"/>
        </w:rPr>
        <w:t xml:space="preserve"> </w:t>
      </w:r>
      <w:r w:rsidR="007A559A" w:rsidRPr="00134DE6">
        <w:rPr>
          <w:sz w:val="27"/>
          <w:szCs w:val="27"/>
        </w:rPr>
        <w:t xml:space="preserve">(представителю) </w:t>
      </w:r>
      <w:r w:rsidRPr="00134DE6">
        <w:rPr>
          <w:sz w:val="27"/>
          <w:szCs w:val="27"/>
        </w:rPr>
        <w:t xml:space="preserve">документы (кроме </w:t>
      </w:r>
      <w:r w:rsidR="00D77883" w:rsidRPr="00134DE6">
        <w:rPr>
          <w:sz w:val="27"/>
          <w:szCs w:val="27"/>
        </w:rPr>
        <w:t>согласия</w:t>
      </w:r>
      <w:r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выдает </w:t>
      </w:r>
      <w:r w:rsidR="00D77883" w:rsidRPr="00134DE6">
        <w:rPr>
          <w:sz w:val="27"/>
          <w:szCs w:val="27"/>
        </w:rPr>
        <w:t>гражданину</w:t>
      </w:r>
      <w:r w:rsidRPr="00134DE6">
        <w:rPr>
          <w:sz w:val="27"/>
          <w:szCs w:val="27"/>
        </w:rPr>
        <w:t xml:space="preserve"> </w:t>
      </w:r>
      <w:r w:rsidR="007A559A" w:rsidRPr="00134DE6">
        <w:rPr>
          <w:sz w:val="27"/>
          <w:szCs w:val="27"/>
        </w:rPr>
        <w:t xml:space="preserve">(представителю) </w:t>
      </w:r>
      <w:r w:rsidRPr="00134DE6">
        <w:rPr>
          <w:sz w:val="27"/>
          <w:szCs w:val="27"/>
        </w:rPr>
        <w:t xml:space="preserve">расписку в получении от </w:t>
      </w:r>
      <w:r w:rsidR="00D77883" w:rsidRPr="00134DE6">
        <w:rPr>
          <w:sz w:val="27"/>
          <w:szCs w:val="27"/>
        </w:rPr>
        <w:t>гражданина</w:t>
      </w:r>
      <w:r w:rsidRPr="00134DE6">
        <w:rPr>
          <w:sz w:val="27"/>
          <w:szCs w:val="27"/>
        </w:rPr>
        <w:t xml:space="preserve"> </w:t>
      </w:r>
      <w:r w:rsidR="007C5017" w:rsidRPr="00134DE6">
        <w:rPr>
          <w:sz w:val="27"/>
          <w:szCs w:val="27"/>
        </w:rPr>
        <w:t xml:space="preserve">(представителя) </w:t>
      </w:r>
      <w:r w:rsidR="006C07EE" w:rsidRPr="00134DE6">
        <w:rPr>
          <w:sz w:val="27"/>
          <w:szCs w:val="27"/>
        </w:rPr>
        <w:t xml:space="preserve">заявления и </w:t>
      </w:r>
      <w:r w:rsidRPr="00134DE6">
        <w:rPr>
          <w:sz w:val="27"/>
          <w:szCs w:val="27"/>
        </w:rPr>
        <w:t xml:space="preserve">документов по форме, утвержденной </w:t>
      </w:r>
      <w:r w:rsidR="009A3380" w:rsidRPr="00134DE6">
        <w:rPr>
          <w:sz w:val="27"/>
          <w:szCs w:val="27"/>
        </w:rPr>
        <w:t>правовым актом Министерства</w:t>
      </w:r>
      <w:r w:rsidRPr="00134DE6">
        <w:rPr>
          <w:sz w:val="27"/>
          <w:szCs w:val="27"/>
        </w:rPr>
        <w:t xml:space="preserve">, с указанием </w:t>
      </w:r>
      <w:r w:rsidR="009A3380" w:rsidRPr="00134DE6">
        <w:rPr>
          <w:sz w:val="27"/>
          <w:szCs w:val="27"/>
        </w:rPr>
        <w:t>наименования</w:t>
      </w:r>
      <w:r w:rsidRPr="00134DE6">
        <w:rPr>
          <w:sz w:val="27"/>
          <w:szCs w:val="27"/>
        </w:rPr>
        <w:t xml:space="preserve"> принятых </w:t>
      </w:r>
      <w:r w:rsidR="006C07EE" w:rsidRPr="00134DE6">
        <w:rPr>
          <w:sz w:val="27"/>
          <w:szCs w:val="27"/>
        </w:rPr>
        <w:t xml:space="preserve">заявления и </w:t>
      </w:r>
      <w:r w:rsidRPr="00134DE6">
        <w:rPr>
          <w:sz w:val="27"/>
          <w:szCs w:val="27"/>
        </w:rPr>
        <w:t xml:space="preserve">документов и даты </w:t>
      </w:r>
      <w:r w:rsidR="006C07EE" w:rsidRPr="00134DE6">
        <w:rPr>
          <w:sz w:val="27"/>
          <w:szCs w:val="27"/>
        </w:rPr>
        <w:t>их получения (далее - расписка);</w:t>
      </w:r>
    </w:p>
    <w:p w:rsidR="008C0844" w:rsidRPr="00134DE6" w:rsidRDefault="008C0844" w:rsidP="008C0844">
      <w:pPr>
        <w:ind w:firstLine="709"/>
        <w:jc w:val="both"/>
        <w:rPr>
          <w:sz w:val="27"/>
          <w:szCs w:val="27"/>
        </w:rPr>
      </w:pPr>
      <w:r w:rsidRPr="00134DE6">
        <w:rPr>
          <w:sz w:val="27"/>
          <w:szCs w:val="27"/>
        </w:rPr>
        <w:t xml:space="preserve">б) путем направления </w:t>
      </w:r>
      <w:r w:rsidR="00AE545E" w:rsidRPr="00134DE6">
        <w:rPr>
          <w:sz w:val="27"/>
          <w:szCs w:val="27"/>
        </w:rPr>
        <w:t>гражданином</w:t>
      </w:r>
      <w:r w:rsidRPr="00134DE6">
        <w:rPr>
          <w:sz w:val="27"/>
          <w:szCs w:val="27"/>
        </w:rPr>
        <w:t xml:space="preserve"> </w:t>
      </w:r>
      <w:r w:rsidR="00BB4D73" w:rsidRPr="00134DE6">
        <w:rPr>
          <w:sz w:val="27"/>
          <w:szCs w:val="27"/>
        </w:rPr>
        <w:t xml:space="preserve">заявления и </w:t>
      </w:r>
      <w:r w:rsidRPr="00134DE6">
        <w:rPr>
          <w:sz w:val="27"/>
          <w:szCs w:val="27"/>
        </w:rPr>
        <w:t>документов в учреждение через организацию федеральной почтовой связи почтовым отправлением. В этом случае:</w:t>
      </w:r>
    </w:p>
    <w:p w:rsidR="00BB4D73" w:rsidRPr="00134DE6" w:rsidRDefault="00BB4D73" w:rsidP="008C0844">
      <w:pPr>
        <w:ind w:firstLine="709"/>
        <w:jc w:val="both"/>
        <w:rPr>
          <w:sz w:val="27"/>
          <w:szCs w:val="27"/>
        </w:rPr>
      </w:pPr>
      <w:r w:rsidRPr="00134DE6">
        <w:rPr>
          <w:sz w:val="27"/>
          <w:szCs w:val="27"/>
        </w:rPr>
        <w:t xml:space="preserve">заявление направляется гражданином </w:t>
      </w:r>
      <w:r w:rsidR="008C0844" w:rsidRPr="00134DE6">
        <w:rPr>
          <w:sz w:val="27"/>
          <w:szCs w:val="27"/>
        </w:rPr>
        <w:t xml:space="preserve">в учреждение </w:t>
      </w:r>
      <w:r w:rsidRPr="00134DE6">
        <w:rPr>
          <w:sz w:val="27"/>
          <w:szCs w:val="27"/>
        </w:rPr>
        <w:t>с подписью гражданина, удостоверенной в соответствии с федеральным законодательством;</w:t>
      </w:r>
    </w:p>
    <w:p w:rsidR="008C0844" w:rsidRPr="00134DE6" w:rsidRDefault="00BB4D73" w:rsidP="008C0844">
      <w:pPr>
        <w:ind w:firstLine="709"/>
        <w:jc w:val="both"/>
        <w:rPr>
          <w:sz w:val="27"/>
          <w:szCs w:val="27"/>
        </w:rPr>
      </w:pPr>
      <w:r w:rsidRPr="00134DE6">
        <w:rPr>
          <w:sz w:val="27"/>
          <w:szCs w:val="27"/>
        </w:rPr>
        <w:t xml:space="preserve">документы направляются гражданином в учреждение в копиях (кроме </w:t>
      </w:r>
      <w:r w:rsidR="00AE545E" w:rsidRPr="00134DE6">
        <w:rPr>
          <w:sz w:val="27"/>
          <w:szCs w:val="27"/>
        </w:rPr>
        <w:t>согласия</w:t>
      </w:r>
      <w:r w:rsidR="008C0844" w:rsidRPr="00134DE6">
        <w:rPr>
          <w:sz w:val="27"/>
          <w:szCs w:val="27"/>
        </w:rPr>
        <w:t>), заверенных в соответствии с федеральным законодательством;</w:t>
      </w:r>
    </w:p>
    <w:p w:rsidR="00BB4D73" w:rsidRPr="00134DE6" w:rsidRDefault="008C0844" w:rsidP="008C0844">
      <w:pPr>
        <w:ind w:firstLine="709"/>
        <w:jc w:val="both"/>
        <w:rPr>
          <w:sz w:val="27"/>
          <w:szCs w:val="27"/>
        </w:rPr>
      </w:pPr>
      <w:r w:rsidRPr="00134DE6">
        <w:rPr>
          <w:sz w:val="27"/>
          <w:szCs w:val="27"/>
        </w:rPr>
        <w:t xml:space="preserve">в течение 3 рабочих дней, следующих со дня поступления в учреждение </w:t>
      </w:r>
      <w:r w:rsidR="00BB4D73" w:rsidRPr="00134DE6">
        <w:rPr>
          <w:sz w:val="27"/>
          <w:szCs w:val="27"/>
        </w:rPr>
        <w:t xml:space="preserve">заявления и </w:t>
      </w:r>
      <w:r w:rsidRPr="00134DE6">
        <w:rPr>
          <w:sz w:val="27"/>
          <w:szCs w:val="27"/>
        </w:rPr>
        <w:t xml:space="preserve">документов, </w:t>
      </w:r>
      <w:r w:rsidR="00BB4D73" w:rsidRPr="00134DE6">
        <w:rPr>
          <w:sz w:val="27"/>
          <w:szCs w:val="27"/>
        </w:rPr>
        <w:t>учреждением направляется гражданину:</w:t>
      </w:r>
    </w:p>
    <w:p w:rsidR="00BB4D73" w:rsidRPr="00134DE6" w:rsidRDefault="00BB4D73" w:rsidP="008C0844">
      <w:pPr>
        <w:ind w:firstLine="709"/>
        <w:jc w:val="both"/>
        <w:rPr>
          <w:sz w:val="27"/>
          <w:szCs w:val="27"/>
        </w:rPr>
      </w:pPr>
      <w:r w:rsidRPr="00134DE6">
        <w:rPr>
          <w:sz w:val="27"/>
          <w:szCs w:val="27"/>
        </w:rPr>
        <w:t xml:space="preserve">сообщение о поступлении заявления в учреждение на контактный номер телефона (в случае указания гражданином в заявлении контактного номера телефона) либо на адрес электронной почты (в случае указания </w:t>
      </w:r>
      <w:r w:rsidRPr="00134DE6">
        <w:rPr>
          <w:sz w:val="27"/>
          <w:szCs w:val="27"/>
        </w:rPr>
        <w:lastRenderedPageBreak/>
        <w:t>гражданином в заявлении адреса электронной почты);</w:t>
      </w:r>
    </w:p>
    <w:p w:rsidR="008C0844" w:rsidRPr="00134DE6" w:rsidRDefault="00BB4D73" w:rsidP="008C0844">
      <w:pPr>
        <w:ind w:firstLine="709"/>
        <w:jc w:val="both"/>
        <w:rPr>
          <w:sz w:val="27"/>
          <w:szCs w:val="27"/>
        </w:rPr>
      </w:pPr>
      <w:r w:rsidRPr="00134DE6">
        <w:rPr>
          <w:sz w:val="27"/>
          <w:szCs w:val="27"/>
        </w:rPr>
        <w:t xml:space="preserve">расписка </w:t>
      </w:r>
      <w:r w:rsidR="008C0844" w:rsidRPr="00134DE6">
        <w:rPr>
          <w:sz w:val="27"/>
          <w:szCs w:val="27"/>
        </w:rPr>
        <w:t xml:space="preserve">по указанному </w:t>
      </w:r>
      <w:r w:rsidR="00AE545E" w:rsidRPr="00134DE6">
        <w:rPr>
          <w:sz w:val="27"/>
          <w:szCs w:val="27"/>
        </w:rPr>
        <w:t>гражданином</w:t>
      </w:r>
      <w:r w:rsidR="008C0844" w:rsidRPr="00134DE6">
        <w:rPr>
          <w:sz w:val="27"/>
          <w:szCs w:val="27"/>
        </w:rPr>
        <w:t xml:space="preserve"> в заявлении адресу через организацию федеральной почтовой связи простым почтовым отправлением.</w:t>
      </w:r>
    </w:p>
    <w:p w:rsidR="008C0844" w:rsidRPr="00134DE6" w:rsidRDefault="008C0844" w:rsidP="008C0844">
      <w:pPr>
        <w:ind w:firstLine="709"/>
        <w:jc w:val="both"/>
        <w:rPr>
          <w:sz w:val="27"/>
          <w:szCs w:val="27"/>
        </w:rPr>
      </w:pPr>
      <w:r w:rsidRPr="00134DE6">
        <w:rPr>
          <w:sz w:val="27"/>
          <w:szCs w:val="27"/>
        </w:rPr>
        <w:t xml:space="preserve">При этом способе днем обращения </w:t>
      </w:r>
      <w:r w:rsidR="00BB4D73" w:rsidRPr="00134DE6">
        <w:rPr>
          <w:sz w:val="27"/>
          <w:szCs w:val="27"/>
        </w:rPr>
        <w:t xml:space="preserve">гражданина в учреждение </w:t>
      </w:r>
      <w:r w:rsidRPr="00134DE6">
        <w:rPr>
          <w:sz w:val="27"/>
          <w:szCs w:val="27"/>
        </w:rPr>
        <w:t>считается дата, указанная на почтовом штемпеле организации федеральной почтовой связи по месту п</w:t>
      </w:r>
      <w:r w:rsidR="00AE545E" w:rsidRPr="00134DE6">
        <w:rPr>
          <w:sz w:val="27"/>
          <w:szCs w:val="27"/>
        </w:rPr>
        <w:t xml:space="preserve">олучения учреждением </w:t>
      </w:r>
      <w:r w:rsidR="00BB4D73" w:rsidRPr="00134DE6">
        <w:rPr>
          <w:sz w:val="27"/>
          <w:szCs w:val="27"/>
        </w:rPr>
        <w:t>заявления</w:t>
      </w:r>
      <w:r w:rsidR="005372C3" w:rsidRPr="00134DE6">
        <w:rPr>
          <w:sz w:val="27"/>
          <w:szCs w:val="27"/>
        </w:rPr>
        <w:t>;</w:t>
      </w:r>
    </w:p>
    <w:p w:rsidR="005372C3" w:rsidRPr="00134DE6" w:rsidRDefault="005372C3" w:rsidP="008C0844">
      <w:pPr>
        <w:ind w:firstLine="709"/>
        <w:jc w:val="both"/>
        <w:rPr>
          <w:sz w:val="27"/>
          <w:szCs w:val="27"/>
        </w:rPr>
      </w:pPr>
      <w:r w:rsidRPr="00134DE6">
        <w:rPr>
          <w:sz w:val="27"/>
          <w:szCs w:val="27"/>
        </w:rPr>
        <w:t>в) путем подачи гражданином в учреждение заявления и документов в электронной форме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(далее – портал), подписанных электронной подписью в соответствии с федеральным законодательством.</w:t>
      </w:r>
    </w:p>
    <w:p w:rsidR="005372C3" w:rsidRPr="00134DE6" w:rsidRDefault="005372C3" w:rsidP="008C0844">
      <w:pPr>
        <w:ind w:firstLine="709"/>
        <w:jc w:val="both"/>
        <w:rPr>
          <w:sz w:val="27"/>
          <w:szCs w:val="27"/>
        </w:rPr>
      </w:pPr>
      <w:r w:rsidRPr="00134DE6">
        <w:rPr>
          <w:sz w:val="27"/>
          <w:szCs w:val="27"/>
        </w:rPr>
        <w:t xml:space="preserve">В этом случае в автоматическом режиме на портале гражданину направляются электронные сообщения о поступлении заявления в учреждение и о его регистрации на портале. </w:t>
      </w:r>
    </w:p>
    <w:p w:rsidR="005372C3" w:rsidRPr="00134DE6" w:rsidRDefault="005372C3" w:rsidP="008C0844">
      <w:pPr>
        <w:ind w:firstLine="709"/>
        <w:jc w:val="both"/>
        <w:rPr>
          <w:sz w:val="27"/>
          <w:szCs w:val="27"/>
        </w:rPr>
      </w:pPr>
      <w:r w:rsidRPr="00134DE6">
        <w:rPr>
          <w:sz w:val="27"/>
          <w:szCs w:val="27"/>
        </w:rPr>
        <w:t xml:space="preserve">При этом способе днем обращения гражданина в учреждение считается дата регистрации заявления а автоматическом режиме на портале. </w:t>
      </w:r>
    </w:p>
    <w:p w:rsidR="008C0844" w:rsidRPr="00134DE6" w:rsidRDefault="008C0844" w:rsidP="008C0844">
      <w:pPr>
        <w:ind w:firstLine="709"/>
        <w:jc w:val="both"/>
        <w:rPr>
          <w:sz w:val="27"/>
          <w:szCs w:val="27"/>
        </w:rPr>
      </w:pPr>
      <w:r w:rsidRPr="00134DE6">
        <w:rPr>
          <w:sz w:val="27"/>
          <w:szCs w:val="27"/>
        </w:rPr>
        <w:t xml:space="preserve">6. Учреждение </w:t>
      </w:r>
      <w:r w:rsidR="00D57857" w:rsidRPr="00134DE6">
        <w:rPr>
          <w:sz w:val="27"/>
          <w:szCs w:val="27"/>
        </w:rPr>
        <w:t xml:space="preserve">либо МФЦ </w:t>
      </w:r>
      <w:r w:rsidRPr="00134DE6">
        <w:rPr>
          <w:sz w:val="27"/>
          <w:szCs w:val="27"/>
        </w:rPr>
        <w:t xml:space="preserve">в течение 3 рабочих дней, следующих со дня обращения </w:t>
      </w:r>
      <w:r w:rsidR="00F04C49" w:rsidRPr="00134DE6">
        <w:rPr>
          <w:sz w:val="27"/>
          <w:szCs w:val="27"/>
        </w:rPr>
        <w:t xml:space="preserve">гражданина (представителя) в учреждение либо МФЦ с заявлением, </w:t>
      </w:r>
      <w:r w:rsidRPr="00134DE6">
        <w:rPr>
          <w:sz w:val="27"/>
          <w:szCs w:val="27"/>
        </w:rPr>
        <w:t xml:space="preserve">в рамках межведомственного информационного взаимодействия в соответствии с Федеральным </w:t>
      </w:r>
      <w:hyperlink r:id="rId8" w:history="1">
        <w:r w:rsidRPr="00134DE6">
          <w:rPr>
            <w:sz w:val="27"/>
            <w:szCs w:val="27"/>
          </w:rPr>
          <w:t>законом</w:t>
        </w:r>
      </w:hyperlink>
      <w:r w:rsidR="00A368E2" w:rsidRPr="00134DE6">
        <w:rPr>
          <w:sz w:val="27"/>
          <w:szCs w:val="27"/>
        </w:rPr>
        <w:t xml:space="preserve"> от 27 июля 2010 года № 210-ФЗ «</w:t>
      </w:r>
      <w:r w:rsidRPr="00134DE6">
        <w:rPr>
          <w:sz w:val="27"/>
          <w:szCs w:val="27"/>
        </w:rPr>
        <w:t>Об организации предоставления госуда</w:t>
      </w:r>
      <w:r w:rsidR="00A368E2" w:rsidRPr="00134DE6">
        <w:rPr>
          <w:sz w:val="27"/>
          <w:szCs w:val="27"/>
        </w:rPr>
        <w:t>рственных и муниципальных услуг»</w:t>
      </w:r>
      <w:r w:rsidR="00F04C49" w:rsidRPr="00134DE6">
        <w:rPr>
          <w:sz w:val="27"/>
          <w:szCs w:val="27"/>
        </w:rPr>
        <w:t xml:space="preserve"> (далее – межведомственное взаимодействие)</w:t>
      </w:r>
      <w:r w:rsidRPr="00134DE6">
        <w:rPr>
          <w:sz w:val="27"/>
          <w:szCs w:val="27"/>
        </w:rPr>
        <w:t>, запрашивает посредством направления межведомственного запроса сведения о</w:t>
      </w:r>
      <w:r w:rsidR="00F04C49" w:rsidRPr="00134DE6">
        <w:rPr>
          <w:sz w:val="27"/>
          <w:szCs w:val="27"/>
        </w:rPr>
        <w:t xml:space="preserve"> (об)</w:t>
      </w:r>
      <w:r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а) </w:t>
      </w:r>
      <w:r w:rsidR="00D57857" w:rsidRPr="00134DE6">
        <w:rPr>
          <w:sz w:val="27"/>
          <w:szCs w:val="27"/>
        </w:rPr>
        <w:t>проживании</w:t>
      </w:r>
      <w:r w:rsidRPr="00134DE6">
        <w:rPr>
          <w:sz w:val="27"/>
          <w:szCs w:val="27"/>
        </w:rPr>
        <w:t xml:space="preserve"> </w:t>
      </w:r>
      <w:r w:rsidR="007B7C3E" w:rsidRPr="00134DE6">
        <w:rPr>
          <w:sz w:val="27"/>
          <w:szCs w:val="27"/>
        </w:rPr>
        <w:t>гражданина</w:t>
      </w:r>
      <w:r w:rsidR="00D57857" w:rsidRPr="00134DE6">
        <w:rPr>
          <w:sz w:val="27"/>
          <w:szCs w:val="27"/>
        </w:rPr>
        <w:t xml:space="preserve"> по месту жительства или</w:t>
      </w:r>
      <w:r w:rsidRPr="00134DE6">
        <w:rPr>
          <w:sz w:val="27"/>
          <w:szCs w:val="27"/>
        </w:rPr>
        <w:t xml:space="preserve"> месту пребывания на территории Республики Алтай;</w:t>
      </w:r>
    </w:p>
    <w:p w:rsidR="008C0844" w:rsidRPr="00134DE6" w:rsidRDefault="008C0844" w:rsidP="008C0844">
      <w:pPr>
        <w:ind w:firstLine="709"/>
        <w:jc w:val="both"/>
        <w:rPr>
          <w:sz w:val="27"/>
          <w:szCs w:val="27"/>
        </w:rPr>
      </w:pPr>
      <w:r w:rsidRPr="00134DE6">
        <w:rPr>
          <w:sz w:val="27"/>
          <w:szCs w:val="27"/>
        </w:rPr>
        <w:t xml:space="preserve">б) получении (неполучении) </w:t>
      </w:r>
      <w:r w:rsidR="00A368E2" w:rsidRPr="00134DE6">
        <w:rPr>
          <w:sz w:val="27"/>
          <w:szCs w:val="27"/>
        </w:rPr>
        <w:t>гражданином</w:t>
      </w:r>
      <w:r w:rsidRPr="00134DE6">
        <w:rPr>
          <w:sz w:val="27"/>
          <w:szCs w:val="27"/>
        </w:rPr>
        <w:t xml:space="preserve"> выплаты по месту жительства или по месту пребывания на территории Республики Алтай.</w:t>
      </w:r>
    </w:p>
    <w:p w:rsidR="008C0844" w:rsidRPr="00134DE6" w:rsidRDefault="008C0844" w:rsidP="008C0844">
      <w:pPr>
        <w:ind w:firstLine="709"/>
        <w:jc w:val="both"/>
        <w:rPr>
          <w:sz w:val="27"/>
          <w:szCs w:val="27"/>
        </w:rPr>
      </w:pPr>
      <w:r w:rsidRPr="00134DE6">
        <w:rPr>
          <w:sz w:val="27"/>
          <w:szCs w:val="27"/>
        </w:rPr>
        <w:t>Сведения, предусмотренные настоящим пунктом</w:t>
      </w:r>
      <w:r w:rsidR="00C74822" w:rsidRPr="00134DE6">
        <w:rPr>
          <w:sz w:val="27"/>
          <w:szCs w:val="27"/>
        </w:rPr>
        <w:t>, гражданин (представитель) вправе представить по собственной инициативе путем представления документов, подтверждающих эти сведения</w:t>
      </w:r>
      <w:r w:rsidRPr="00134DE6">
        <w:rPr>
          <w:sz w:val="27"/>
          <w:szCs w:val="27"/>
        </w:rPr>
        <w:t xml:space="preserve"> (далее - сведения), </w:t>
      </w:r>
      <w:r w:rsidR="00C74822" w:rsidRPr="00134DE6">
        <w:rPr>
          <w:sz w:val="27"/>
          <w:szCs w:val="27"/>
        </w:rPr>
        <w:t xml:space="preserve">в учреждение либо МФЦ </w:t>
      </w:r>
      <w:r w:rsidRPr="00134DE6">
        <w:rPr>
          <w:sz w:val="27"/>
          <w:szCs w:val="27"/>
        </w:rPr>
        <w:t xml:space="preserve">одновременно с </w:t>
      </w:r>
      <w:r w:rsidR="00C74822" w:rsidRPr="00134DE6">
        <w:rPr>
          <w:sz w:val="27"/>
          <w:szCs w:val="27"/>
        </w:rPr>
        <w:t>заявлением</w:t>
      </w:r>
      <w:r w:rsidRPr="00134DE6">
        <w:rPr>
          <w:sz w:val="27"/>
          <w:szCs w:val="27"/>
        </w:rPr>
        <w:t xml:space="preserve"> в </w:t>
      </w:r>
      <w:r w:rsidR="00C74822" w:rsidRPr="00134DE6">
        <w:rPr>
          <w:sz w:val="27"/>
          <w:szCs w:val="27"/>
        </w:rPr>
        <w:t>соответствии с пунктом 5 настоящего Порядка</w:t>
      </w:r>
      <w:r w:rsidRPr="00134DE6">
        <w:rPr>
          <w:sz w:val="27"/>
          <w:szCs w:val="27"/>
        </w:rPr>
        <w:t>.</w:t>
      </w:r>
    </w:p>
    <w:p w:rsidR="0035067B" w:rsidRPr="00134DE6" w:rsidRDefault="0035067B" w:rsidP="008C0844">
      <w:pPr>
        <w:ind w:firstLine="709"/>
        <w:jc w:val="both"/>
        <w:rPr>
          <w:sz w:val="27"/>
          <w:szCs w:val="27"/>
        </w:rPr>
      </w:pPr>
      <w:r w:rsidRPr="00134DE6">
        <w:rPr>
          <w:sz w:val="27"/>
          <w:szCs w:val="27"/>
        </w:rPr>
        <w:t xml:space="preserve">7. МФЦ направляет </w:t>
      </w:r>
      <w:r w:rsidR="003903CB" w:rsidRPr="00134DE6">
        <w:rPr>
          <w:sz w:val="27"/>
          <w:szCs w:val="27"/>
        </w:rPr>
        <w:t xml:space="preserve">заявление, </w:t>
      </w:r>
      <w:r w:rsidRPr="00134DE6">
        <w:rPr>
          <w:sz w:val="27"/>
          <w:szCs w:val="27"/>
        </w:rPr>
        <w:t>документы и сведения в учреждение для принятия учреждением решения о предоставлении (об отказе в предоставлении) гражданину выплаты:</w:t>
      </w:r>
    </w:p>
    <w:p w:rsidR="0035067B" w:rsidRPr="00134DE6" w:rsidRDefault="0035067B" w:rsidP="008C0844">
      <w:pPr>
        <w:ind w:firstLine="709"/>
        <w:jc w:val="both"/>
        <w:rPr>
          <w:sz w:val="27"/>
          <w:szCs w:val="27"/>
        </w:rPr>
      </w:pPr>
      <w:r w:rsidRPr="00134DE6">
        <w:rPr>
          <w:sz w:val="27"/>
          <w:szCs w:val="27"/>
        </w:rPr>
        <w:t xml:space="preserve"> а) на следующий рабочий день со дня обращения гражданина (представителя) в МФЦ с </w:t>
      </w:r>
      <w:r w:rsidR="003903CB" w:rsidRPr="00134DE6">
        <w:rPr>
          <w:sz w:val="27"/>
          <w:szCs w:val="27"/>
        </w:rPr>
        <w:t xml:space="preserve">заявлением, </w:t>
      </w:r>
      <w:r w:rsidRPr="00134DE6">
        <w:rPr>
          <w:sz w:val="27"/>
          <w:szCs w:val="27"/>
        </w:rPr>
        <w:t xml:space="preserve">документами и сведениями (в случае, если гражданином (представителем) представлены в МФЦ </w:t>
      </w:r>
      <w:r w:rsidR="003903CB" w:rsidRPr="00134DE6">
        <w:rPr>
          <w:sz w:val="27"/>
          <w:szCs w:val="27"/>
        </w:rPr>
        <w:t xml:space="preserve">заявление, </w:t>
      </w:r>
      <w:r w:rsidRPr="00134DE6">
        <w:rPr>
          <w:sz w:val="27"/>
          <w:szCs w:val="27"/>
        </w:rPr>
        <w:t>документы и по собственной инициативе</w:t>
      </w:r>
      <w:r w:rsidR="003903CB" w:rsidRPr="00134DE6">
        <w:rPr>
          <w:sz w:val="27"/>
          <w:szCs w:val="27"/>
        </w:rPr>
        <w:t xml:space="preserve"> сведения</w:t>
      </w:r>
      <w:r w:rsidRPr="00134DE6">
        <w:rPr>
          <w:sz w:val="27"/>
          <w:szCs w:val="27"/>
        </w:rPr>
        <w:t>);</w:t>
      </w:r>
    </w:p>
    <w:p w:rsidR="003903CB" w:rsidRPr="00134DE6" w:rsidRDefault="003903CB" w:rsidP="008C0844">
      <w:pPr>
        <w:ind w:firstLine="709"/>
        <w:jc w:val="both"/>
        <w:rPr>
          <w:sz w:val="27"/>
          <w:szCs w:val="27"/>
        </w:rPr>
      </w:pPr>
      <w:r w:rsidRPr="00134DE6">
        <w:rPr>
          <w:sz w:val="27"/>
          <w:szCs w:val="27"/>
        </w:rPr>
        <w:t>б) на следующий рабочий день со дня обращения гражданина (представителя) в МФЦ с заявлением и сведениями (в случае, если гражданином (представителем) представлены в МФЦ заявление и по собственной инициативе сведения);</w:t>
      </w:r>
    </w:p>
    <w:p w:rsidR="0035067B" w:rsidRPr="00134DE6" w:rsidRDefault="003903CB" w:rsidP="008C0844">
      <w:pPr>
        <w:ind w:firstLine="709"/>
        <w:jc w:val="both"/>
        <w:rPr>
          <w:sz w:val="27"/>
          <w:szCs w:val="27"/>
        </w:rPr>
      </w:pPr>
      <w:r w:rsidRPr="00134DE6">
        <w:rPr>
          <w:sz w:val="27"/>
          <w:szCs w:val="27"/>
        </w:rPr>
        <w:t>в</w:t>
      </w:r>
      <w:r w:rsidR="0035067B" w:rsidRPr="00134DE6">
        <w:rPr>
          <w:sz w:val="27"/>
          <w:szCs w:val="27"/>
        </w:rPr>
        <w:t>) на следующий рабочий день со дня получения МФЦ от</w:t>
      </w:r>
      <w:r w:rsidRPr="00134DE6">
        <w:rPr>
          <w:sz w:val="27"/>
          <w:szCs w:val="27"/>
        </w:rPr>
        <w:t xml:space="preserve">вета на </w:t>
      </w:r>
      <w:r w:rsidRPr="00134DE6">
        <w:rPr>
          <w:sz w:val="27"/>
          <w:szCs w:val="27"/>
        </w:rPr>
        <w:lastRenderedPageBreak/>
        <w:t>межведомственный запрос</w:t>
      </w:r>
      <w:r w:rsidR="0035067B" w:rsidRPr="00134DE6">
        <w:rPr>
          <w:sz w:val="27"/>
          <w:szCs w:val="27"/>
        </w:rPr>
        <w:t xml:space="preserve"> </w:t>
      </w:r>
      <w:r w:rsidR="00A85AE3" w:rsidRPr="00134DE6">
        <w:rPr>
          <w:sz w:val="27"/>
          <w:szCs w:val="27"/>
        </w:rPr>
        <w:t>о представлении сведений (в случае, если гражданином не представлены в МФЦ сведения по собственной инициативе).</w:t>
      </w:r>
    </w:p>
    <w:p w:rsidR="00A85AE3" w:rsidRPr="00134DE6" w:rsidRDefault="00852DB1" w:rsidP="008C0844">
      <w:pPr>
        <w:ind w:firstLine="709"/>
        <w:jc w:val="both"/>
        <w:rPr>
          <w:sz w:val="27"/>
          <w:szCs w:val="27"/>
        </w:rPr>
      </w:pPr>
      <w:r w:rsidRPr="00134DE6">
        <w:rPr>
          <w:sz w:val="27"/>
          <w:szCs w:val="27"/>
        </w:rPr>
        <w:t xml:space="preserve">8. Учреждение в течение 3 рабочих дней, следующих со дня обращения гражданина (представителя) в учреждение </w:t>
      </w:r>
      <w:r w:rsidR="005B751D" w:rsidRPr="00134DE6">
        <w:rPr>
          <w:sz w:val="27"/>
          <w:szCs w:val="27"/>
        </w:rPr>
        <w:t xml:space="preserve">с заявлением </w:t>
      </w:r>
      <w:r w:rsidRPr="00134DE6">
        <w:rPr>
          <w:sz w:val="27"/>
          <w:szCs w:val="27"/>
        </w:rPr>
        <w:t xml:space="preserve">(в случае обращения гражданина (представителя) в учреждение) либо со дня поступления в учреждение от МФЦ в соответствии с пунктом 7 настоящего </w:t>
      </w:r>
      <w:r w:rsidR="005B751D" w:rsidRPr="00134DE6">
        <w:rPr>
          <w:sz w:val="27"/>
          <w:szCs w:val="27"/>
        </w:rPr>
        <w:t>Порядка</w:t>
      </w:r>
      <w:r w:rsidRPr="00134DE6">
        <w:rPr>
          <w:sz w:val="27"/>
          <w:szCs w:val="27"/>
        </w:rPr>
        <w:t xml:space="preserve"> </w:t>
      </w:r>
      <w:r w:rsidR="005B751D" w:rsidRPr="00134DE6">
        <w:rPr>
          <w:sz w:val="27"/>
          <w:szCs w:val="27"/>
        </w:rPr>
        <w:t xml:space="preserve">заявления, </w:t>
      </w:r>
      <w:r w:rsidRPr="00134DE6">
        <w:rPr>
          <w:sz w:val="27"/>
          <w:szCs w:val="27"/>
        </w:rPr>
        <w:t>документов и сведений (в случае обращения гражданина (представителя) в МФЦ):</w:t>
      </w:r>
    </w:p>
    <w:p w:rsidR="00852DB1" w:rsidRPr="00134DE6" w:rsidRDefault="00852DB1" w:rsidP="008C0844">
      <w:pPr>
        <w:ind w:firstLine="709"/>
        <w:jc w:val="both"/>
        <w:rPr>
          <w:sz w:val="27"/>
          <w:szCs w:val="27"/>
        </w:rPr>
      </w:pPr>
      <w:r w:rsidRPr="00134DE6">
        <w:rPr>
          <w:sz w:val="27"/>
          <w:szCs w:val="27"/>
        </w:rPr>
        <w:t xml:space="preserve">а) регистрирует заявление в книге регистрации заявлений, форма которой </w:t>
      </w:r>
      <w:r w:rsidR="00911576" w:rsidRPr="00134DE6">
        <w:rPr>
          <w:sz w:val="27"/>
          <w:szCs w:val="27"/>
        </w:rPr>
        <w:t>установлена</w:t>
      </w:r>
      <w:r w:rsidRPr="00134DE6">
        <w:rPr>
          <w:sz w:val="27"/>
          <w:szCs w:val="27"/>
        </w:rPr>
        <w:t xml:space="preserve"> правовым актом Министерства;</w:t>
      </w:r>
    </w:p>
    <w:p w:rsidR="00852DB1" w:rsidRPr="00134DE6" w:rsidRDefault="00852DB1" w:rsidP="008C0844">
      <w:pPr>
        <w:ind w:firstLine="709"/>
        <w:jc w:val="both"/>
        <w:rPr>
          <w:sz w:val="27"/>
          <w:szCs w:val="27"/>
        </w:rPr>
      </w:pPr>
      <w:r w:rsidRPr="00134DE6">
        <w:rPr>
          <w:sz w:val="27"/>
          <w:szCs w:val="27"/>
        </w:rPr>
        <w:t>б) формирует персональное дело гражданина, в которое помещает:</w:t>
      </w:r>
    </w:p>
    <w:p w:rsidR="00852DB1" w:rsidRPr="00134DE6" w:rsidRDefault="00852DB1" w:rsidP="008C0844">
      <w:pPr>
        <w:ind w:firstLine="709"/>
        <w:jc w:val="both"/>
        <w:rPr>
          <w:sz w:val="27"/>
          <w:szCs w:val="27"/>
        </w:rPr>
      </w:pPr>
      <w:r w:rsidRPr="00134DE6">
        <w:rPr>
          <w:sz w:val="27"/>
          <w:szCs w:val="27"/>
        </w:rPr>
        <w:t>заявление;</w:t>
      </w:r>
    </w:p>
    <w:p w:rsidR="00852DB1" w:rsidRPr="00134DE6" w:rsidRDefault="00852DB1" w:rsidP="008C0844">
      <w:pPr>
        <w:ind w:firstLine="709"/>
        <w:jc w:val="both"/>
        <w:rPr>
          <w:sz w:val="27"/>
          <w:szCs w:val="27"/>
        </w:rPr>
      </w:pPr>
      <w:r w:rsidRPr="00134DE6">
        <w:rPr>
          <w:sz w:val="27"/>
          <w:szCs w:val="27"/>
        </w:rPr>
        <w:t>документы (в случае, если гражданином (представителем) представлены в день обращения в учреждение либо МФЦ документы);</w:t>
      </w:r>
    </w:p>
    <w:p w:rsidR="00852DB1" w:rsidRPr="00134DE6" w:rsidRDefault="00852DB1" w:rsidP="008C0844">
      <w:pPr>
        <w:ind w:firstLine="709"/>
        <w:jc w:val="both"/>
        <w:rPr>
          <w:sz w:val="27"/>
          <w:szCs w:val="27"/>
        </w:rPr>
      </w:pPr>
      <w:r w:rsidRPr="00134DE6">
        <w:rPr>
          <w:sz w:val="27"/>
          <w:szCs w:val="27"/>
        </w:rPr>
        <w:t xml:space="preserve">документы и сведения (в случае, если гражданином (представителем) </w:t>
      </w:r>
      <w:r w:rsidR="00FA4D53" w:rsidRPr="00134DE6">
        <w:rPr>
          <w:sz w:val="27"/>
          <w:szCs w:val="27"/>
        </w:rPr>
        <w:t>предоставлены документы и по собственной инициативе сведения в день обращения в учреждение либо МФЦ);</w:t>
      </w:r>
    </w:p>
    <w:p w:rsidR="00FA4D53" w:rsidRPr="00134DE6" w:rsidRDefault="00FA4D53" w:rsidP="008C0844">
      <w:pPr>
        <w:ind w:firstLine="709"/>
        <w:jc w:val="both"/>
        <w:rPr>
          <w:sz w:val="27"/>
          <w:szCs w:val="27"/>
        </w:rPr>
      </w:pPr>
      <w:r w:rsidRPr="00134DE6">
        <w:rPr>
          <w:sz w:val="27"/>
          <w:szCs w:val="27"/>
        </w:rPr>
        <w:t>в) в случае непредставления гражданином (представителем) в день его обращения в учреждение либо МФЦ с заявлением документов направляет гражданину (представителю):</w:t>
      </w:r>
    </w:p>
    <w:p w:rsidR="00911576" w:rsidRPr="00134DE6" w:rsidRDefault="00FA4D53" w:rsidP="005106B4">
      <w:pPr>
        <w:ind w:firstLine="709"/>
        <w:jc w:val="both"/>
        <w:rPr>
          <w:sz w:val="27"/>
          <w:szCs w:val="27"/>
        </w:rPr>
      </w:pPr>
      <w:r w:rsidRPr="00134DE6">
        <w:rPr>
          <w:sz w:val="27"/>
          <w:szCs w:val="27"/>
        </w:rPr>
        <w:t xml:space="preserve">уведомление о дополнительном представлении гражданином (представителем) в учреждение не представленных им в день обращения в учреждение либо МФЦ </w:t>
      </w:r>
      <w:r w:rsidR="00911576" w:rsidRPr="00134DE6">
        <w:rPr>
          <w:sz w:val="27"/>
          <w:szCs w:val="27"/>
        </w:rPr>
        <w:t xml:space="preserve">с заявлением </w:t>
      </w:r>
      <w:r w:rsidRPr="00134DE6">
        <w:rPr>
          <w:sz w:val="27"/>
          <w:szCs w:val="27"/>
        </w:rPr>
        <w:t>документов по форме, установленной правовом актом Министерства (далее соответственно - уведомление, недостающие документы), на адрес</w:t>
      </w:r>
      <w:r w:rsidR="005106B4" w:rsidRPr="00134DE6">
        <w:rPr>
          <w:sz w:val="27"/>
          <w:szCs w:val="27"/>
        </w:rPr>
        <w:t xml:space="preserve">, указанный им в заявлении, </w:t>
      </w:r>
      <w:r w:rsidR="008C0844" w:rsidRPr="00134DE6">
        <w:rPr>
          <w:sz w:val="27"/>
          <w:szCs w:val="27"/>
        </w:rPr>
        <w:t>через организацию федеральной почтовой связи заказным почтовым отправлением с уведомлением о вручении либ</w:t>
      </w:r>
      <w:r w:rsidR="005106B4" w:rsidRPr="00134DE6">
        <w:rPr>
          <w:sz w:val="27"/>
          <w:szCs w:val="27"/>
        </w:rPr>
        <w:t>о вручает лично ему под подпись.</w:t>
      </w:r>
      <w:r w:rsidR="008C0844" w:rsidRPr="00134DE6">
        <w:rPr>
          <w:sz w:val="27"/>
          <w:szCs w:val="27"/>
        </w:rPr>
        <w:t xml:space="preserve"> В уведомлении </w:t>
      </w:r>
      <w:r w:rsidR="005106B4" w:rsidRPr="00134DE6">
        <w:rPr>
          <w:sz w:val="27"/>
          <w:szCs w:val="27"/>
        </w:rPr>
        <w:t xml:space="preserve">учреждением </w:t>
      </w:r>
      <w:r w:rsidR="008C0844" w:rsidRPr="00134DE6">
        <w:rPr>
          <w:sz w:val="27"/>
          <w:szCs w:val="27"/>
        </w:rPr>
        <w:t xml:space="preserve">указывается срок представления </w:t>
      </w:r>
      <w:r w:rsidR="00941DD3" w:rsidRPr="00134DE6">
        <w:rPr>
          <w:sz w:val="27"/>
          <w:szCs w:val="27"/>
        </w:rPr>
        <w:t>гражданином (представителем)</w:t>
      </w:r>
      <w:r w:rsidR="008C0844" w:rsidRPr="00134DE6">
        <w:rPr>
          <w:sz w:val="27"/>
          <w:szCs w:val="27"/>
        </w:rPr>
        <w:t xml:space="preserve"> в учреждение недостающих документов (в течение 10 рабочих дней, следующих со дня получения </w:t>
      </w:r>
      <w:r w:rsidR="005106B4" w:rsidRPr="00134DE6">
        <w:rPr>
          <w:sz w:val="27"/>
          <w:szCs w:val="27"/>
        </w:rPr>
        <w:t>им</w:t>
      </w:r>
      <w:r w:rsidR="008C0844" w:rsidRPr="00134DE6">
        <w:rPr>
          <w:sz w:val="27"/>
          <w:szCs w:val="27"/>
        </w:rPr>
        <w:t xml:space="preserve"> уведомления) и способ представления </w:t>
      </w:r>
      <w:r w:rsidR="005106B4" w:rsidRPr="00134DE6">
        <w:rPr>
          <w:sz w:val="27"/>
          <w:szCs w:val="27"/>
        </w:rPr>
        <w:t>им</w:t>
      </w:r>
      <w:r w:rsidR="008C0844" w:rsidRPr="00134DE6">
        <w:rPr>
          <w:sz w:val="27"/>
          <w:szCs w:val="27"/>
        </w:rPr>
        <w:t xml:space="preserve"> в учреждение недостающих документов (по выбору </w:t>
      </w:r>
      <w:r w:rsidR="00941DD3" w:rsidRPr="00134DE6">
        <w:rPr>
          <w:sz w:val="27"/>
          <w:szCs w:val="27"/>
        </w:rPr>
        <w:t>гражданина</w:t>
      </w:r>
      <w:r w:rsidR="008C0844" w:rsidRPr="00134DE6">
        <w:rPr>
          <w:sz w:val="27"/>
          <w:szCs w:val="27"/>
        </w:rPr>
        <w:t xml:space="preserve"> </w:t>
      </w:r>
      <w:r w:rsidR="00BC4C1C" w:rsidRPr="00134DE6">
        <w:rPr>
          <w:sz w:val="27"/>
          <w:szCs w:val="27"/>
        </w:rPr>
        <w:t xml:space="preserve">(представителя) </w:t>
      </w:r>
      <w:r w:rsidR="008C0844" w:rsidRPr="00134DE6">
        <w:rPr>
          <w:sz w:val="27"/>
          <w:szCs w:val="27"/>
        </w:rPr>
        <w:t xml:space="preserve">путем </w:t>
      </w:r>
      <w:r w:rsidR="00BC4C1C" w:rsidRPr="00134DE6">
        <w:rPr>
          <w:sz w:val="27"/>
          <w:szCs w:val="27"/>
        </w:rPr>
        <w:t xml:space="preserve">его личного обращения </w:t>
      </w:r>
      <w:r w:rsidR="008C0844" w:rsidRPr="00134DE6">
        <w:rPr>
          <w:sz w:val="27"/>
          <w:szCs w:val="27"/>
        </w:rPr>
        <w:t xml:space="preserve">с недостающими документами в учреждение либо путем направления </w:t>
      </w:r>
      <w:r w:rsidR="00BC4C1C" w:rsidRPr="00134DE6">
        <w:rPr>
          <w:sz w:val="27"/>
          <w:szCs w:val="27"/>
        </w:rPr>
        <w:t>им</w:t>
      </w:r>
      <w:r w:rsidR="008C0844" w:rsidRPr="00134DE6">
        <w:rPr>
          <w:sz w:val="27"/>
          <w:szCs w:val="27"/>
        </w:rPr>
        <w:t xml:space="preserve"> в учреждение недостающих документов почтовым отправлением через организацию почтовой связи)</w:t>
      </w:r>
      <w:r w:rsidR="00911576" w:rsidRPr="00134DE6">
        <w:rPr>
          <w:sz w:val="27"/>
          <w:szCs w:val="27"/>
        </w:rPr>
        <w:t>;</w:t>
      </w:r>
    </w:p>
    <w:p w:rsidR="008C0844" w:rsidRPr="00134DE6" w:rsidRDefault="00911576" w:rsidP="005106B4">
      <w:pPr>
        <w:ind w:firstLine="709"/>
        <w:jc w:val="both"/>
        <w:rPr>
          <w:sz w:val="27"/>
          <w:szCs w:val="27"/>
        </w:rPr>
      </w:pPr>
      <w:r w:rsidRPr="00134DE6">
        <w:rPr>
          <w:sz w:val="27"/>
          <w:szCs w:val="27"/>
        </w:rPr>
        <w:t>сообщение о направлении гражданину (представителю) уведомления на контактный номер телефона (в случае указания гражданином (представителем) в заявлении контактного номера телефона) либо на адрес электронной почты (в случае указания гражданином (представителем) в заявлении адреса электронной почты)</w:t>
      </w:r>
      <w:r w:rsidR="008C0844" w:rsidRPr="00134DE6">
        <w:rPr>
          <w:sz w:val="27"/>
          <w:szCs w:val="27"/>
        </w:rPr>
        <w:t>.</w:t>
      </w:r>
    </w:p>
    <w:p w:rsidR="008C0844" w:rsidRPr="00134DE6" w:rsidRDefault="008C0844" w:rsidP="007F0299">
      <w:pPr>
        <w:ind w:firstLine="709"/>
        <w:jc w:val="both"/>
        <w:rPr>
          <w:sz w:val="27"/>
          <w:szCs w:val="27"/>
        </w:rPr>
      </w:pPr>
      <w:r w:rsidRPr="00134DE6">
        <w:rPr>
          <w:sz w:val="27"/>
          <w:szCs w:val="27"/>
        </w:rPr>
        <w:t xml:space="preserve">9. Учреждение </w:t>
      </w:r>
      <w:r w:rsidR="007F0299" w:rsidRPr="00134DE6">
        <w:rPr>
          <w:sz w:val="27"/>
          <w:szCs w:val="27"/>
        </w:rPr>
        <w:t xml:space="preserve">в течение 10 рабочих дней, следующих со дня обращения гражданина (представителя) в учреждение либо МФЦ с </w:t>
      </w:r>
      <w:r w:rsidR="00994ADF" w:rsidRPr="00134DE6">
        <w:rPr>
          <w:sz w:val="27"/>
          <w:szCs w:val="27"/>
        </w:rPr>
        <w:t xml:space="preserve">заявлением и </w:t>
      </w:r>
      <w:r w:rsidR="007F0299" w:rsidRPr="00134DE6">
        <w:rPr>
          <w:sz w:val="27"/>
          <w:szCs w:val="27"/>
        </w:rPr>
        <w:t xml:space="preserve">документами, либо со дня установления учреждением истечения срока представления гражданином (представителем) недостающих документов (в случае, если учреждением направлялось гражданину уведомление), </w:t>
      </w:r>
      <w:r w:rsidRPr="00134DE6">
        <w:rPr>
          <w:sz w:val="27"/>
          <w:szCs w:val="27"/>
        </w:rPr>
        <w:t xml:space="preserve">принимает решение о </w:t>
      </w:r>
      <w:r w:rsidR="007F0299" w:rsidRPr="00134DE6">
        <w:rPr>
          <w:sz w:val="27"/>
          <w:szCs w:val="27"/>
        </w:rPr>
        <w:t>предоставлении</w:t>
      </w:r>
      <w:r w:rsidRPr="00134DE6">
        <w:rPr>
          <w:sz w:val="27"/>
          <w:szCs w:val="27"/>
        </w:rPr>
        <w:t xml:space="preserve"> </w:t>
      </w:r>
      <w:r w:rsidR="00941DD3" w:rsidRPr="00134DE6">
        <w:rPr>
          <w:sz w:val="27"/>
          <w:szCs w:val="27"/>
        </w:rPr>
        <w:t>гражданину</w:t>
      </w:r>
      <w:r w:rsidRPr="00134DE6">
        <w:rPr>
          <w:sz w:val="27"/>
          <w:szCs w:val="27"/>
        </w:rPr>
        <w:t xml:space="preserve"> выплаты по </w:t>
      </w:r>
      <w:r w:rsidRPr="00134DE6">
        <w:rPr>
          <w:sz w:val="27"/>
          <w:szCs w:val="27"/>
        </w:rPr>
        <w:lastRenderedPageBreak/>
        <w:t xml:space="preserve">основанию, предусмотренному в </w:t>
      </w:r>
      <w:hyperlink w:anchor="Par30" w:history="1">
        <w:r w:rsidRPr="00134DE6">
          <w:rPr>
            <w:sz w:val="27"/>
            <w:szCs w:val="27"/>
          </w:rPr>
          <w:t>пункте 10</w:t>
        </w:r>
      </w:hyperlink>
      <w:r w:rsidRPr="00134DE6">
        <w:rPr>
          <w:sz w:val="27"/>
          <w:szCs w:val="27"/>
        </w:rPr>
        <w:t xml:space="preserve"> настоящего </w:t>
      </w:r>
      <w:r w:rsidR="00994ADF" w:rsidRPr="00134DE6">
        <w:rPr>
          <w:sz w:val="27"/>
          <w:szCs w:val="27"/>
        </w:rPr>
        <w:t>Порядка</w:t>
      </w:r>
      <w:r w:rsidRPr="00134DE6">
        <w:rPr>
          <w:sz w:val="27"/>
          <w:szCs w:val="27"/>
        </w:rPr>
        <w:t xml:space="preserve">, или решение об отказе в </w:t>
      </w:r>
      <w:r w:rsidR="007F0299" w:rsidRPr="00134DE6">
        <w:rPr>
          <w:sz w:val="27"/>
          <w:szCs w:val="27"/>
        </w:rPr>
        <w:t>предоставлении</w:t>
      </w:r>
      <w:r w:rsidRPr="00134DE6">
        <w:rPr>
          <w:sz w:val="27"/>
          <w:szCs w:val="27"/>
        </w:rPr>
        <w:t xml:space="preserve"> </w:t>
      </w:r>
      <w:r w:rsidR="00941DD3" w:rsidRPr="00134DE6">
        <w:rPr>
          <w:sz w:val="27"/>
          <w:szCs w:val="27"/>
        </w:rPr>
        <w:t>гражданину</w:t>
      </w:r>
      <w:r w:rsidRPr="00134DE6">
        <w:rPr>
          <w:sz w:val="27"/>
          <w:szCs w:val="27"/>
        </w:rPr>
        <w:t xml:space="preserve"> выплаты по основаниям, предусмотренным в </w:t>
      </w:r>
      <w:hyperlink w:anchor="Par37" w:history="1">
        <w:r w:rsidRPr="00134DE6">
          <w:rPr>
            <w:sz w:val="27"/>
            <w:szCs w:val="27"/>
          </w:rPr>
          <w:t>пункте 11</w:t>
        </w:r>
      </w:hyperlink>
      <w:r w:rsidRPr="00134DE6">
        <w:rPr>
          <w:sz w:val="27"/>
          <w:szCs w:val="27"/>
        </w:rPr>
        <w:t xml:space="preserve"> настоящего </w:t>
      </w:r>
      <w:r w:rsidR="00994ADF" w:rsidRPr="00134DE6">
        <w:rPr>
          <w:sz w:val="27"/>
          <w:szCs w:val="27"/>
        </w:rPr>
        <w:t>Порядка</w:t>
      </w:r>
      <w:r w:rsidRPr="00134DE6">
        <w:rPr>
          <w:sz w:val="27"/>
          <w:szCs w:val="27"/>
        </w:rPr>
        <w:t>.</w:t>
      </w:r>
    </w:p>
    <w:p w:rsidR="008C0844" w:rsidRPr="00134DE6" w:rsidRDefault="005144BF" w:rsidP="008C0844">
      <w:pPr>
        <w:ind w:firstLine="709"/>
        <w:jc w:val="both"/>
        <w:rPr>
          <w:sz w:val="27"/>
          <w:szCs w:val="27"/>
        </w:rPr>
      </w:pPr>
      <w:bookmarkStart w:id="2" w:name="Par30"/>
      <w:bookmarkEnd w:id="2"/>
      <w:r w:rsidRPr="00134DE6">
        <w:rPr>
          <w:sz w:val="27"/>
          <w:szCs w:val="27"/>
        </w:rPr>
        <w:t>10. Основание</w:t>
      </w:r>
      <w:r w:rsidR="008C0844" w:rsidRPr="00134DE6">
        <w:rPr>
          <w:sz w:val="27"/>
          <w:szCs w:val="27"/>
        </w:rPr>
        <w:t xml:space="preserve"> для принятия учреждением решения о </w:t>
      </w:r>
      <w:r w:rsidRPr="00134DE6">
        <w:rPr>
          <w:sz w:val="27"/>
          <w:szCs w:val="27"/>
        </w:rPr>
        <w:t>предоставлении</w:t>
      </w:r>
      <w:r w:rsidR="008C0844" w:rsidRPr="00134DE6">
        <w:rPr>
          <w:sz w:val="27"/>
          <w:szCs w:val="27"/>
        </w:rPr>
        <w:t xml:space="preserve"> </w:t>
      </w:r>
      <w:r w:rsidR="00941DD3" w:rsidRPr="00134DE6">
        <w:rPr>
          <w:sz w:val="27"/>
          <w:szCs w:val="27"/>
        </w:rPr>
        <w:t>гражданину</w:t>
      </w:r>
      <w:r w:rsidR="008C0844" w:rsidRPr="00134DE6">
        <w:rPr>
          <w:sz w:val="27"/>
          <w:szCs w:val="27"/>
        </w:rPr>
        <w:t xml:space="preserve"> выплаты:</w:t>
      </w:r>
    </w:p>
    <w:p w:rsidR="008C0844" w:rsidRPr="00134DE6" w:rsidRDefault="008C0844" w:rsidP="008C0844">
      <w:pPr>
        <w:ind w:firstLine="709"/>
        <w:jc w:val="both"/>
        <w:rPr>
          <w:sz w:val="27"/>
          <w:szCs w:val="27"/>
        </w:rPr>
      </w:pPr>
      <w:r w:rsidRPr="00134DE6">
        <w:rPr>
          <w:sz w:val="27"/>
          <w:szCs w:val="27"/>
        </w:rPr>
        <w:t xml:space="preserve">а) </w:t>
      </w:r>
      <w:r w:rsidR="00941DD3" w:rsidRPr="00134DE6">
        <w:rPr>
          <w:sz w:val="27"/>
          <w:szCs w:val="27"/>
        </w:rPr>
        <w:t>гражданин</w:t>
      </w:r>
      <w:r w:rsidRPr="00134DE6">
        <w:rPr>
          <w:sz w:val="27"/>
          <w:szCs w:val="27"/>
        </w:rPr>
        <w:t xml:space="preserve"> имеет право на получение выплаты в соответствии </w:t>
      </w:r>
      <w:r w:rsidR="00941DD3" w:rsidRPr="00134DE6">
        <w:rPr>
          <w:sz w:val="27"/>
          <w:szCs w:val="27"/>
        </w:rPr>
        <w:t>с</w:t>
      </w:r>
      <w:r w:rsidRPr="00134DE6">
        <w:rPr>
          <w:sz w:val="27"/>
          <w:szCs w:val="27"/>
        </w:rPr>
        <w:t xml:space="preserve"> </w:t>
      </w:r>
      <w:r w:rsidR="00941DD3" w:rsidRPr="00134DE6">
        <w:rPr>
          <w:sz w:val="27"/>
          <w:szCs w:val="27"/>
        </w:rPr>
        <w:t>абзацем третьим статьи 2 Закона № 24-РЗ</w:t>
      </w:r>
      <w:r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б) </w:t>
      </w:r>
      <w:r w:rsidR="005144BF" w:rsidRPr="00134DE6">
        <w:rPr>
          <w:sz w:val="27"/>
          <w:szCs w:val="27"/>
        </w:rPr>
        <w:t xml:space="preserve">гражданин (представитель) представил </w:t>
      </w:r>
      <w:r w:rsidR="00C71C9D" w:rsidRPr="00134DE6">
        <w:rPr>
          <w:sz w:val="27"/>
          <w:szCs w:val="27"/>
        </w:rPr>
        <w:t xml:space="preserve">заявление и </w:t>
      </w:r>
      <w:r w:rsidR="005144BF" w:rsidRPr="00134DE6">
        <w:rPr>
          <w:sz w:val="27"/>
          <w:szCs w:val="27"/>
        </w:rPr>
        <w:t xml:space="preserve">документы </w:t>
      </w:r>
      <w:r w:rsidRPr="00134DE6">
        <w:rPr>
          <w:sz w:val="27"/>
          <w:szCs w:val="27"/>
        </w:rPr>
        <w:t xml:space="preserve">в учреждение </w:t>
      </w:r>
      <w:r w:rsidR="005144BF" w:rsidRPr="00134DE6">
        <w:rPr>
          <w:sz w:val="27"/>
          <w:szCs w:val="27"/>
        </w:rPr>
        <w:t xml:space="preserve">либо МФЦ </w:t>
      </w:r>
      <w:r w:rsidRPr="00134DE6">
        <w:rPr>
          <w:sz w:val="27"/>
          <w:szCs w:val="27"/>
        </w:rPr>
        <w:t xml:space="preserve">в соответствии с </w:t>
      </w:r>
      <w:hyperlink w:anchor="Par8" w:history="1">
        <w:r w:rsidRPr="00134DE6">
          <w:rPr>
            <w:sz w:val="27"/>
            <w:szCs w:val="27"/>
          </w:rPr>
          <w:t>пунктом 5</w:t>
        </w:r>
      </w:hyperlink>
      <w:r w:rsidRPr="00134DE6">
        <w:rPr>
          <w:sz w:val="27"/>
          <w:szCs w:val="27"/>
        </w:rPr>
        <w:t xml:space="preserve"> настоящего </w:t>
      </w:r>
      <w:r w:rsidR="00C71C9D" w:rsidRPr="00134DE6">
        <w:rPr>
          <w:sz w:val="27"/>
          <w:szCs w:val="27"/>
        </w:rPr>
        <w:t>Порядка</w:t>
      </w:r>
      <w:r w:rsidRPr="00134DE6">
        <w:rPr>
          <w:sz w:val="27"/>
          <w:szCs w:val="27"/>
        </w:rPr>
        <w:t xml:space="preserve"> </w:t>
      </w:r>
      <w:r w:rsidR="005144BF" w:rsidRPr="00134DE6">
        <w:rPr>
          <w:sz w:val="27"/>
          <w:szCs w:val="27"/>
        </w:rPr>
        <w:t xml:space="preserve">и недостающие документы в учреждение в соответствии с подпунктом «в» пункта 8 настоящего </w:t>
      </w:r>
      <w:r w:rsidR="00C71C9D" w:rsidRPr="00134DE6">
        <w:rPr>
          <w:sz w:val="27"/>
          <w:szCs w:val="27"/>
        </w:rPr>
        <w:t>Порядка</w:t>
      </w:r>
      <w:r w:rsidR="005144BF" w:rsidRPr="00134DE6">
        <w:rPr>
          <w:sz w:val="27"/>
          <w:szCs w:val="27"/>
        </w:rPr>
        <w:t xml:space="preserve"> (в случае направления учреждением уведомления)</w:t>
      </w:r>
      <w:r w:rsidRPr="00134DE6">
        <w:rPr>
          <w:sz w:val="27"/>
          <w:szCs w:val="27"/>
        </w:rPr>
        <w:t>;</w:t>
      </w:r>
    </w:p>
    <w:p w:rsidR="005144BF" w:rsidRPr="00134DE6" w:rsidRDefault="008C0844" w:rsidP="005144BF">
      <w:pPr>
        <w:ind w:firstLine="709"/>
        <w:jc w:val="both"/>
        <w:rPr>
          <w:sz w:val="27"/>
          <w:szCs w:val="27"/>
        </w:rPr>
      </w:pPr>
      <w:r w:rsidRPr="00134DE6">
        <w:rPr>
          <w:sz w:val="27"/>
          <w:szCs w:val="27"/>
        </w:rPr>
        <w:t xml:space="preserve">в) неполучение </w:t>
      </w:r>
      <w:r w:rsidR="00941DD3" w:rsidRPr="00134DE6">
        <w:rPr>
          <w:sz w:val="27"/>
          <w:szCs w:val="27"/>
        </w:rPr>
        <w:t>гражданином</w:t>
      </w:r>
      <w:r w:rsidRPr="00134DE6">
        <w:rPr>
          <w:sz w:val="27"/>
          <w:szCs w:val="27"/>
        </w:rPr>
        <w:t xml:space="preserve"> выплаты по месту жительства </w:t>
      </w:r>
      <w:r w:rsidR="005144BF" w:rsidRPr="00134DE6">
        <w:rPr>
          <w:sz w:val="27"/>
          <w:szCs w:val="27"/>
        </w:rPr>
        <w:t xml:space="preserve">или месту пребывания </w:t>
      </w:r>
      <w:r w:rsidRPr="00134DE6">
        <w:rPr>
          <w:sz w:val="27"/>
          <w:szCs w:val="27"/>
        </w:rPr>
        <w:t>на территории Республики Алтай</w:t>
      </w:r>
    </w:p>
    <w:p w:rsidR="008C0844" w:rsidRPr="00134DE6" w:rsidRDefault="005144BF" w:rsidP="00924CE8">
      <w:pPr>
        <w:ind w:firstLine="709"/>
        <w:jc w:val="both"/>
        <w:rPr>
          <w:sz w:val="27"/>
          <w:szCs w:val="27"/>
        </w:rPr>
      </w:pPr>
      <w:r w:rsidRPr="00134DE6">
        <w:rPr>
          <w:sz w:val="27"/>
          <w:szCs w:val="27"/>
        </w:rPr>
        <w:t>г</w:t>
      </w:r>
      <w:r w:rsidR="008C0844" w:rsidRPr="00134DE6">
        <w:rPr>
          <w:sz w:val="27"/>
          <w:szCs w:val="27"/>
        </w:rPr>
        <w:t xml:space="preserve">) </w:t>
      </w:r>
      <w:r w:rsidRPr="00134DE6">
        <w:rPr>
          <w:sz w:val="27"/>
          <w:szCs w:val="27"/>
        </w:rPr>
        <w:t xml:space="preserve">гражданин проживает </w:t>
      </w:r>
      <w:r w:rsidR="00924CE8" w:rsidRPr="00134DE6">
        <w:rPr>
          <w:sz w:val="27"/>
          <w:szCs w:val="27"/>
        </w:rPr>
        <w:t>по месту жительства на территории Республики Алтай или месту пребывания на территории Республики Алтай</w:t>
      </w:r>
      <w:r w:rsidR="008C0844" w:rsidRPr="00134DE6">
        <w:rPr>
          <w:sz w:val="27"/>
          <w:szCs w:val="27"/>
        </w:rPr>
        <w:t>.</w:t>
      </w:r>
    </w:p>
    <w:p w:rsidR="008C0844" w:rsidRPr="00134DE6" w:rsidRDefault="008C0844" w:rsidP="008C0844">
      <w:pPr>
        <w:ind w:firstLine="709"/>
        <w:jc w:val="both"/>
        <w:rPr>
          <w:sz w:val="27"/>
          <w:szCs w:val="27"/>
        </w:rPr>
      </w:pPr>
      <w:bookmarkStart w:id="3" w:name="Par37"/>
      <w:bookmarkEnd w:id="3"/>
      <w:r w:rsidRPr="00134DE6">
        <w:rPr>
          <w:sz w:val="27"/>
          <w:szCs w:val="27"/>
        </w:rPr>
        <w:t xml:space="preserve">11. Основания для принятия учреждением решения об отказе в </w:t>
      </w:r>
      <w:r w:rsidR="003A6487" w:rsidRPr="00134DE6">
        <w:rPr>
          <w:sz w:val="27"/>
          <w:szCs w:val="27"/>
        </w:rPr>
        <w:t>предоставлении</w:t>
      </w:r>
      <w:r w:rsidRPr="00134DE6">
        <w:rPr>
          <w:sz w:val="27"/>
          <w:szCs w:val="27"/>
        </w:rPr>
        <w:t xml:space="preserve"> </w:t>
      </w:r>
      <w:r w:rsidR="003A61D7" w:rsidRPr="00134DE6">
        <w:rPr>
          <w:sz w:val="27"/>
          <w:szCs w:val="27"/>
        </w:rPr>
        <w:t>гражданину</w:t>
      </w:r>
      <w:r w:rsidRPr="00134DE6">
        <w:rPr>
          <w:sz w:val="27"/>
          <w:szCs w:val="27"/>
        </w:rPr>
        <w:t xml:space="preserve"> выплаты:</w:t>
      </w:r>
    </w:p>
    <w:p w:rsidR="008C0844" w:rsidRPr="00134DE6" w:rsidRDefault="008C0844" w:rsidP="008C0844">
      <w:pPr>
        <w:ind w:firstLine="709"/>
        <w:jc w:val="both"/>
        <w:rPr>
          <w:sz w:val="27"/>
          <w:szCs w:val="27"/>
        </w:rPr>
      </w:pPr>
      <w:r w:rsidRPr="00134DE6">
        <w:rPr>
          <w:sz w:val="27"/>
          <w:szCs w:val="27"/>
        </w:rPr>
        <w:t xml:space="preserve">а) </w:t>
      </w:r>
      <w:r w:rsidR="003A61D7" w:rsidRPr="00134DE6">
        <w:rPr>
          <w:sz w:val="27"/>
          <w:szCs w:val="27"/>
        </w:rPr>
        <w:t>гражданин</w:t>
      </w:r>
      <w:r w:rsidRPr="00134DE6">
        <w:rPr>
          <w:sz w:val="27"/>
          <w:szCs w:val="27"/>
        </w:rPr>
        <w:t xml:space="preserve"> не имеет права</w:t>
      </w:r>
      <w:r w:rsidR="003A61D7" w:rsidRPr="00134DE6">
        <w:rPr>
          <w:sz w:val="27"/>
          <w:szCs w:val="27"/>
        </w:rPr>
        <w:t xml:space="preserve"> на получение выплаты в соответствии с абзацем третьим статьи 2 Закона № 24-РЗ</w:t>
      </w:r>
      <w:r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б) </w:t>
      </w:r>
      <w:r w:rsidR="003A6487" w:rsidRPr="00134DE6">
        <w:rPr>
          <w:sz w:val="27"/>
          <w:szCs w:val="27"/>
        </w:rPr>
        <w:t xml:space="preserve">гражданин (представитель) не представил </w:t>
      </w:r>
      <w:r w:rsidR="00D45C3A" w:rsidRPr="00134DE6">
        <w:rPr>
          <w:sz w:val="27"/>
          <w:szCs w:val="27"/>
        </w:rPr>
        <w:t xml:space="preserve">заявление и </w:t>
      </w:r>
      <w:r w:rsidR="003A6487" w:rsidRPr="00134DE6">
        <w:rPr>
          <w:sz w:val="27"/>
          <w:szCs w:val="27"/>
        </w:rPr>
        <w:t xml:space="preserve">документы </w:t>
      </w:r>
      <w:r w:rsidRPr="00134DE6">
        <w:rPr>
          <w:sz w:val="27"/>
          <w:szCs w:val="27"/>
        </w:rPr>
        <w:t xml:space="preserve">в учреждение </w:t>
      </w:r>
      <w:r w:rsidR="003A6487" w:rsidRPr="00134DE6">
        <w:rPr>
          <w:sz w:val="27"/>
          <w:szCs w:val="27"/>
        </w:rPr>
        <w:t xml:space="preserve">либо МФЦ </w:t>
      </w:r>
      <w:r w:rsidRPr="00134DE6">
        <w:rPr>
          <w:sz w:val="27"/>
          <w:szCs w:val="27"/>
        </w:rPr>
        <w:t xml:space="preserve">в соответствии с </w:t>
      </w:r>
      <w:hyperlink w:anchor="Par8" w:history="1">
        <w:r w:rsidRPr="00134DE6">
          <w:rPr>
            <w:sz w:val="27"/>
            <w:szCs w:val="27"/>
          </w:rPr>
          <w:t>пунктом 5</w:t>
        </w:r>
      </w:hyperlink>
      <w:r w:rsidRPr="00134DE6">
        <w:rPr>
          <w:sz w:val="27"/>
          <w:szCs w:val="27"/>
        </w:rPr>
        <w:t xml:space="preserve"> настоящего Положения </w:t>
      </w:r>
      <w:r w:rsidR="003A6487" w:rsidRPr="00134DE6">
        <w:rPr>
          <w:sz w:val="27"/>
          <w:szCs w:val="27"/>
        </w:rPr>
        <w:t xml:space="preserve">и недостающие документы в учреждение в соответствии с подпунктом «в» пункта 8 настоящего </w:t>
      </w:r>
      <w:r w:rsidR="00D45C3A" w:rsidRPr="00134DE6">
        <w:rPr>
          <w:sz w:val="27"/>
          <w:szCs w:val="27"/>
        </w:rPr>
        <w:t>Порядка</w:t>
      </w:r>
      <w:r w:rsidR="003A6487" w:rsidRPr="00134DE6">
        <w:rPr>
          <w:sz w:val="27"/>
          <w:szCs w:val="27"/>
        </w:rPr>
        <w:t xml:space="preserve"> (в случае направления учреждением уведомления)</w:t>
      </w:r>
      <w:r w:rsidRPr="00134DE6">
        <w:rPr>
          <w:sz w:val="27"/>
          <w:szCs w:val="27"/>
        </w:rPr>
        <w:t>;</w:t>
      </w:r>
    </w:p>
    <w:p w:rsidR="003A6487" w:rsidRPr="00134DE6" w:rsidRDefault="008C0844" w:rsidP="003A6487">
      <w:pPr>
        <w:ind w:firstLine="709"/>
        <w:jc w:val="both"/>
        <w:rPr>
          <w:sz w:val="27"/>
          <w:szCs w:val="27"/>
        </w:rPr>
      </w:pPr>
      <w:r w:rsidRPr="00134DE6">
        <w:rPr>
          <w:sz w:val="27"/>
          <w:szCs w:val="27"/>
        </w:rPr>
        <w:t xml:space="preserve">в) получение </w:t>
      </w:r>
      <w:r w:rsidR="003A61D7" w:rsidRPr="00134DE6">
        <w:rPr>
          <w:sz w:val="27"/>
          <w:szCs w:val="27"/>
        </w:rPr>
        <w:t>гражданином</w:t>
      </w:r>
      <w:r w:rsidRPr="00134DE6">
        <w:rPr>
          <w:sz w:val="27"/>
          <w:szCs w:val="27"/>
        </w:rPr>
        <w:t xml:space="preserve"> выплаты по месту жительства </w:t>
      </w:r>
      <w:r w:rsidR="003A6487" w:rsidRPr="00134DE6">
        <w:rPr>
          <w:sz w:val="27"/>
          <w:szCs w:val="27"/>
        </w:rPr>
        <w:t xml:space="preserve">или месту пребывания </w:t>
      </w:r>
      <w:r w:rsidRPr="00134DE6">
        <w:rPr>
          <w:sz w:val="27"/>
          <w:szCs w:val="27"/>
        </w:rPr>
        <w:t>на территории Республики Алтай</w:t>
      </w:r>
      <w:r w:rsidR="00D45C3A" w:rsidRPr="00134DE6">
        <w:rPr>
          <w:sz w:val="27"/>
          <w:szCs w:val="27"/>
        </w:rPr>
        <w:t>;</w:t>
      </w:r>
    </w:p>
    <w:p w:rsidR="008C0844" w:rsidRPr="00134DE6" w:rsidRDefault="003A6487" w:rsidP="003A6487">
      <w:pPr>
        <w:ind w:firstLine="709"/>
        <w:jc w:val="both"/>
        <w:rPr>
          <w:sz w:val="27"/>
          <w:szCs w:val="27"/>
        </w:rPr>
      </w:pPr>
      <w:r w:rsidRPr="00134DE6">
        <w:rPr>
          <w:sz w:val="27"/>
          <w:szCs w:val="27"/>
        </w:rPr>
        <w:t>г</w:t>
      </w:r>
      <w:r w:rsidR="008C0844" w:rsidRPr="00134DE6">
        <w:rPr>
          <w:sz w:val="27"/>
          <w:szCs w:val="27"/>
        </w:rPr>
        <w:t xml:space="preserve">) </w:t>
      </w:r>
      <w:r w:rsidRPr="00134DE6">
        <w:rPr>
          <w:sz w:val="27"/>
          <w:szCs w:val="27"/>
        </w:rPr>
        <w:t>гражданин не проживает по месту жительства на территории Республики Алтай или месту пребывания на территории Республики Алтай</w:t>
      </w:r>
      <w:r w:rsidR="008C0844"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12. Учреждение в течение </w:t>
      </w:r>
      <w:r w:rsidR="0030091D" w:rsidRPr="00134DE6">
        <w:rPr>
          <w:sz w:val="27"/>
          <w:szCs w:val="27"/>
        </w:rPr>
        <w:t>3</w:t>
      </w:r>
      <w:r w:rsidRPr="00134DE6">
        <w:rPr>
          <w:sz w:val="27"/>
          <w:szCs w:val="27"/>
        </w:rPr>
        <w:t xml:space="preserve"> рабочих дней, следующих со дня принятия </w:t>
      </w:r>
      <w:r w:rsidR="0030091D" w:rsidRPr="00134DE6">
        <w:rPr>
          <w:sz w:val="27"/>
          <w:szCs w:val="27"/>
        </w:rPr>
        <w:t xml:space="preserve">учреждением </w:t>
      </w:r>
      <w:r w:rsidRPr="00134DE6">
        <w:rPr>
          <w:sz w:val="27"/>
          <w:szCs w:val="27"/>
        </w:rPr>
        <w:t xml:space="preserve">решения о </w:t>
      </w:r>
      <w:r w:rsidR="0030091D" w:rsidRPr="00134DE6">
        <w:rPr>
          <w:sz w:val="27"/>
          <w:szCs w:val="27"/>
        </w:rPr>
        <w:t>предоставлении (об отказе в предоставлении)</w:t>
      </w:r>
      <w:r w:rsidRPr="00134DE6">
        <w:rPr>
          <w:sz w:val="27"/>
          <w:szCs w:val="27"/>
        </w:rPr>
        <w:t xml:space="preserve"> </w:t>
      </w:r>
      <w:r w:rsidR="00F46F2F" w:rsidRPr="00134DE6">
        <w:rPr>
          <w:sz w:val="27"/>
          <w:szCs w:val="27"/>
        </w:rPr>
        <w:t>гражданину</w:t>
      </w:r>
      <w:r w:rsidRPr="00134DE6">
        <w:rPr>
          <w:sz w:val="27"/>
          <w:szCs w:val="27"/>
        </w:rPr>
        <w:t xml:space="preserve"> выплаты:</w:t>
      </w:r>
    </w:p>
    <w:p w:rsidR="00671BF9" w:rsidRPr="00134DE6" w:rsidRDefault="008C0844" w:rsidP="008C0844">
      <w:pPr>
        <w:ind w:firstLine="709"/>
        <w:jc w:val="both"/>
        <w:rPr>
          <w:sz w:val="27"/>
          <w:szCs w:val="27"/>
        </w:rPr>
      </w:pPr>
      <w:r w:rsidRPr="00134DE6">
        <w:rPr>
          <w:sz w:val="27"/>
          <w:szCs w:val="27"/>
        </w:rPr>
        <w:t xml:space="preserve">а) уведомляет </w:t>
      </w:r>
      <w:r w:rsidR="00F46F2F" w:rsidRPr="00134DE6">
        <w:rPr>
          <w:sz w:val="27"/>
          <w:szCs w:val="27"/>
        </w:rPr>
        <w:t>гражданина</w:t>
      </w:r>
      <w:r w:rsidRPr="00134DE6">
        <w:rPr>
          <w:sz w:val="27"/>
          <w:szCs w:val="27"/>
        </w:rPr>
        <w:t xml:space="preserve"> </w:t>
      </w:r>
      <w:r w:rsidR="0030091D" w:rsidRPr="00134DE6">
        <w:rPr>
          <w:sz w:val="27"/>
          <w:szCs w:val="27"/>
        </w:rPr>
        <w:t xml:space="preserve">(представителя) </w:t>
      </w:r>
      <w:r w:rsidRPr="00134DE6">
        <w:rPr>
          <w:sz w:val="27"/>
          <w:szCs w:val="27"/>
        </w:rPr>
        <w:t xml:space="preserve">способом, указанным </w:t>
      </w:r>
      <w:r w:rsidR="0030091D" w:rsidRPr="00134DE6">
        <w:rPr>
          <w:sz w:val="27"/>
          <w:szCs w:val="27"/>
        </w:rPr>
        <w:t>гражданином (представителем)</w:t>
      </w:r>
      <w:r w:rsidRPr="00134DE6">
        <w:rPr>
          <w:sz w:val="27"/>
          <w:szCs w:val="27"/>
        </w:rPr>
        <w:t xml:space="preserve"> в заявлении (путем направления </w:t>
      </w:r>
      <w:r w:rsidR="0030091D" w:rsidRPr="00134DE6">
        <w:rPr>
          <w:sz w:val="27"/>
          <w:szCs w:val="27"/>
        </w:rPr>
        <w:t xml:space="preserve">уведомления о принятии учреждением решения о предоставлении гражданину выплаты, либо о принятии учреждением решения об отказе в предоставлении гражданину выплаты (с указанием оснований принятия решения об отказе в предоставлении гражданину выплаты) </w:t>
      </w:r>
      <w:r w:rsidRPr="00134DE6">
        <w:rPr>
          <w:sz w:val="27"/>
          <w:szCs w:val="27"/>
        </w:rPr>
        <w:t xml:space="preserve">простым почтовым отправлением через организацию федеральной почтовой связи либо путем вручения лично </w:t>
      </w:r>
      <w:r w:rsidR="00F46F2F" w:rsidRPr="00134DE6">
        <w:rPr>
          <w:sz w:val="27"/>
          <w:szCs w:val="27"/>
        </w:rPr>
        <w:t>гражданину</w:t>
      </w:r>
      <w:r w:rsidRPr="00134DE6">
        <w:rPr>
          <w:sz w:val="27"/>
          <w:szCs w:val="27"/>
        </w:rPr>
        <w:t xml:space="preserve"> </w:t>
      </w:r>
      <w:r w:rsidR="0030091D" w:rsidRPr="00134DE6">
        <w:rPr>
          <w:sz w:val="27"/>
          <w:szCs w:val="27"/>
        </w:rPr>
        <w:t xml:space="preserve">(представителю) </w:t>
      </w:r>
      <w:r w:rsidRPr="00134DE6">
        <w:rPr>
          <w:sz w:val="27"/>
          <w:szCs w:val="27"/>
        </w:rPr>
        <w:t>под подпись</w:t>
      </w:r>
      <w:r w:rsidR="000354D3" w:rsidRPr="00134DE6">
        <w:rPr>
          <w:sz w:val="27"/>
          <w:szCs w:val="27"/>
        </w:rPr>
        <w:t>)</w:t>
      </w:r>
      <w:r w:rsidR="00671BF9" w:rsidRPr="00134DE6">
        <w:rPr>
          <w:sz w:val="27"/>
          <w:szCs w:val="27"/>
        </w:rPr>
        <w:t>, и:</w:t>
      </w:r>
    </w:p>
    <w:p w:rsidR="008C0844" w:rsidRPr="00134DE6" w:rsidRDefault="00671BF9" w:rsidP="008C0844">
      <w:pPr>
        <w:ind w:firstLine="709"/>
        <w:jc w:val="both"/>
        <w:rPr>
          <w:sz w:val="27"/>
          <w:szCs w:val="27"/>
        </w:rPr>
      </w:pPr>
      <w:r w:rsidRPr="00134DE6">
        <w:rPr>
          <w:sz w:val="27"/>
          <w:szCs w:val="27"/>
        </w:rPr>
        <w:t xml:space="preserve">в случае обращения гражданина (представителя) за предоставлением выплаты в соответствии с подпунктами «а» и «б» пункта 5 настоящего Порядка направляет гражданину (представителю) сообщение о принятии учреждением решения о предоставлении (об отказе в предоставлении) гражданину выплаты на контактный номер телефона (в случае указания гражданином (представителем) в заявлении контактного номера телефона) </w:t>
      </w:r>
      <w:r w:rsidRPr="00134DE6">
        <w:rPr>
          <w:sz w:val="27"/>
          <w:szCs w:val="27"/>
        </w:rPr>
        <w:lastRenderedPageBreak/>
        <w:t>либо на адрес электронной почты (в случае указания гражданином (представителем) в заявлении адреса электронной почты)</w:t>
      </w:r>
      <w:r w:rsidR="000150B2" w:rsidRPr="00134DE6">
        <w:rPr>
          <w:sz w:val="27"/>
          <w:szCs w:val="27"/>
        </w:rPr>
        <w:t>;</w:t>
      </w:r>
    </w:p>
    <w:p w:rsidR="005C441B" w:rsidRPr="00134DE6" w:rsidRDefault="005C441B" w:rsidP="008C0844">
      <w:pPr>
        <w:ind w:firstLine="709"/>
        <w:jc w:val="both"/>
        <w:rPr>
          <w:sz w:val="27"/>
          <w:szCs w:val="27"/>
        </w:rPr>
      </w:pPr>
      <w:r w:rsidRPr="00134DE6">
        <w:rPr>
          <w:sz w:val="27"/>
          <w:szCs w:val="27"/>
        </w:rPr>
        <w:t>в случае обращения гражданина в учреждение за предоставлением выплаты с заявлением через портал информирование гражданина о принятии учреждением решения о предоставлении (об отказе в предоставлении) гражданину выплаты осуществляется через портал а автоматическом режиме;</w:t>
      </w:r>
    </w:p>
    <w:p w:rsidR="000354D3" w:rsidRPr="00134DE6" w:rsidRDefault="008C0844" w:rsidP="008C0844">
      <w:pPr>
        <w:ind w:firstLine="709"/>
        <w:jc w:val="both"/>
        <w:rPr>
          <w:sz w:val="27"/>
          <w:szCs w:val="27"/>
        </w:rPr>
      </w:pPr>
      <w:r w:rsidRPr="00134DE6">
        <w:rPr>
          <w:sz w:val="27"/>
          <w:szCs w:val="27"/>
        </w:rPr>
        <w:t xml:space="preserve">б) </w:t>
      </w:r>
      <w:r w:rsidR="000354D3" w:rsidRPr="00134DE6">
        <w:rPr>
          <w:sz w:val="27"/>
          <w:szCs w:val="27"/>
        </w:rPr>
        <w:t>помещает в персональное дело гражданина:</w:t>
      </w:r>
    </w:p>
    <w:p w:rsidR="000354D3" w:rsidRPr="00134DE6" w:rsidRDefault="000354D3" w:rsidP="008C0844">
      <w:pPr>
        <w:ind w:firstLine="709"/>
        <w:jc w:val="both"/>
        <w:rPr>
          <w:sz w:val="27"/>
          <w:szCs w:val="27"/>
        </w:rPr>
      </w:pPr>
      <w:r w:rsidRPr="00134DE6">
        <w:rPr>
          <w:sz w:val="27"/>
          <w:szCs w:val="27"/>
        </w:rPr>
        <w:t>недостающие документы (в случае, если гражданин (представитель) представил их в срок, предусмотренный в уведомлении);</w:t>
      </w:r>
    </w:p>
    <w:p w:rsidR="000354D3" w:rsidRPr="00134DE6" w:rsidRDefault="000354D3" w:rsidP="008C0844">
      <w:pPr>
        <w:ind w:firstLine="709"/>
        <w:jc w:val="both"/>
        <w:rPr>
          <w:sz w:val="27"/>
          <w:szCs w:val="27"/>
        </w:rPr>
      </w:pPr>
      <w:r w:rsidRPr="00134DE6">
        <w:rPr>
          <w:sz w:val="27"/>
          <w:szCs w:val="27"/>
        </w:rPr>
        <w:t>сведения (в случае их получения учреждением либо МФЦ в рамках межведомственного взаимодействия);</w:t>
      </w:r>
    </w:p>
    <w:p w:rsidR="000354D3" w:rsidRPr="00134DE6" w:rsidRDefault="000354D3" w:rsidP="008C0844">
      <w:pPr>
        <w:ind w:firstLine="709"/>
        <w:jc w:val="both"/>
        <w:rPr>
          <w:sz w:val="27"/>
          <w:szCs w:val="27"/>
        </w:rPr>
      </w:pPr>
      <w:r w:rsidRPr="00134DE6">
        <w:rPr>
          <w:sz w:val="27"/>
          <w:szCs w:val="27"/>
        </w:rPr>
        <w:t>решение о предоставлении гражданину выплаты (в случае принятия учреждением решения о предоставлении гражданину выплаты) либо решение об отказе в предоставлении гражданину выплаты (в случае принятия учреждением решения об отказе в предоставлении гражданину выплаты);</w:t>
      </w:r>
    </w:p>
    <w:p w:rsidR="008C0844" w:rsidRPr="00134DE6" w:rsidRDefault="0029796B" w:rsidP="008C0844">
      <w:pPr>
        <w:ind w:firstLine="709"/>
        <w:jc w:val="both"/>
        <w:rPr>
          <w:sz w:val="27"/>
          <w:szCs w:val="27"/>
        </w:rPr>
      </w:pPr>
      <w:r w:rsidRPr="00134DE6">
        <w:rPr>
          <w:sz w:val="27"/>
          <w:szCs w:val="27"/>
        </w:rPr>
        <w:t>копию уведомления о приятии учреждением решения о предоставлении (об отказе в предоставлении) гражданину выплаты (с отметкой о его вручении (направлении) учреждением гражданину (представителю)</w:t>
      </w:r>
      <w:r w:rsidR="008C0844" w:rsidRPr="00134DE6">
        <w:rPr>
          <w:sz w:val="27"/>
          <w:szCs w:val="27"/>
        </w:rPr>
        <w:t>.</w:t>
      </w:r>
    </w:p>
    <w:p w:rsidR="00667D75" w:rsidRPr="00134DE6" w:rsidRDefault="008C0844" w:rsidP="00667D75">
      <w:pPr>
        <w:ind w:firstLine="709"/>
        <w:jc w:val="both"/>
        <w:rPr>
          <w:sz w:val="27"/>
          <w:szCs w:val="27"/>
        </w:rPr>
      </w:pPr>
      <w:r w:rsidRPr="00134DE6">
        <w:rPr>
          <w:sz w:val="27"/>
          <w:szCs w:val="27"/>
        </w:rPr>
        <w:t xml:space="preserve">Решение учреждения об отказе в </w:t>
      </w:r>
      <w:r w:rsidR="0029796B" w:rsidRPr="00134DE6">
        <w:rPr>
          <w:sz w:val="27"/>
          <w:szCs w:val="27"/>
        </w:rPr>
        <w:t>предоставлении</w:t>
      </w:r>
      <w:r w:rsidRPr="00134DE6">
        <w:rPr>
          <w:sz w:val="27"/>
          <w:szCs w:val="27"/>
        </w:rPr>
        <w:t xml:space="preserve"> </w:t>
      </w:r>
      <w:r w:rsidR="00F46F2F" w:rsidRPr="00134DE6">
        <w:rPr>
          <w:sz w:val="27"/>
          <w:szCs w:val="27"/>
        </w:rPr>
        <w:t>гражданину</w:t>
      </w:r>
      <w:r w:rsidRPr="00134DE6">
        <w:rPr>
          <w:sz w:val="27"/>
          <w:szCs w:val="27"/>
        </w:rPr>
        <w:t xml:space="preserve"> выплаты может быть обжаловано </w:t>
      </w:r>
      <w:r w:rsidR="00F46F2F" w:rsidRPr="00134DE6">
        <w:rPr>
          <w:sz w:val="27"/>
          <w:szCs w:val="27"/>
        </w:rPr>
        <w:t>гражданином</w:t>
      </w:r>
      <w:r w:rsidRPr="00134DE6">
        <w:rPr>
          <w:sz w:val="27"/>
          <w:szCs w:val="27"/>
        </w:rPr>
        <w:t xml:space="preserve"> в соответствии с федеральным законодательством.</w:t>
      </w:r>
    </w:p>
    <w:p w:rsidR="008C0844" w:rsidRPr="00134DE6" w:rsidRDefault="0029796B" w:rsidP="008C0844">
      <w:pPr>
        <w:ind w:firstLine="709"/>
        <w:jc w:val="both"/>
        <w:rPr>
          <w:sz w:val="27"/>
          <w:szCs w:val="27"/>
        </w:rPr>
      </w:pPr>
      <w:r w:rsidRPr="00134DE6">
        <w:rPr>
          <w:sz w:val="27"/>
          <w:szCs w:val="27"/>
        </w:rPr>
        <w:t>13</w:t>
      </w:r>
      <w:r w:rsidR="008C0844" w:rsidRPr="00134DE6">
        <w:rPr>
          <w:sz w:val="27"/>
          <w:szCs w:val="27"/>
        </w:rPr>
        <w:t xml:space="preserve">. Выплата </w:t>
      </w:r>
      <w:r w:rsidRPr="00134DE6">
        <w:rPr>
          <w:sz w:val="27"/>
          <w:szCs w:val="27"/>
        </w:rPr>
        <w:t>гражданину предоставляется</w:t>
      </w:r>
      <w:r w:rsidR="008C0844" w:rsidRPr="00134DE6">
        <w:rPr>
          <w:sz w:val="27"/>
          <w:szCs w:val="27"/>
        </w:rPr>
        <w:t xml:space="preserve"> учреждением </w:t>
      </w:r>
      <w:r w:rsidRPr="00134DE6">
        <w:rPr>
          <w:sz w:val="27"/>
          <w:szCs w:val="27"/>
        </w:rPr>
        <w:t xml:space="preserve">в течение 20 рабочих дней, следующих </w:t>
      </w:r>
      <w:r w:rsidR="008C0844" w:rsidRPr="00134DE6">
        <w:rPr>
          <w:sz w:val="27"/>
          <w:szCs w:val="27"/>
        </w:rPr>
        <w:t>с</w:t>
      </w:r>
      <w:r w:rsidR="00667D75" w:rsidRPr="00134DE6">
        <w:rPr>
          <w:sz w:val="27"/>
          <w:szCs w:val="27"/>
        </w:rPr>
        <w:t>о дня</w:t>
      </w:r>
      <w:r w:rsidRPr="00134DE6">
        <w:rPr>
          <w:sz w:val="27"/>
          <w:szCs w:val="27"/>
        </w:rPr>
        <w:t xml:space="preserve"> принятия учреждением решения </w:t>
      </w:r>
      <w:r w:rsidR="00C44E7D" w:rsidRPr="00134DE6">
        <w:rPr>
          <w:sz w:val="27"/>
          <w:szCs w:val="27"/>
        </w:rPr>
        <w:t>о предоставлении гражданину выплаты, путем перечисления учреждением выплаты гражданину способом, выбранным и указанным гражданином (представителем)</w:t>
      </w:r>
      <w:r w:rsidR="008C0844" w:rsidRPr="00134DE6">
        <w:rPr>
          <w:sz w:val="27"/>
          <w:szCs w:val="27"/>
        </w:rPr>
        <w:t xml:space="preserve"> в </w:t>
      </w:r>
      <w:r w:rsidR="00C44E7D" w:rsidRPr="00134DE6">
        <w:rPr>
          <w:sz w:val="27"/>
          <w:szCs w:val="27"/>
        </w:rPr>
        <w:t>заявлении (через организацию федеральной почтовой связи либо на лицевой счет в кредитной организации, указанный в заявлении)</w:t>
      </w:r>
      <w:r w:rsidR="008C0844" w:rsidRPr="00134DE6">
        <w:rPr>
          <w:sz w:val="27"/>
          <w:szCs w:val="27"/>
        </w:rPr>
        <w:t>.</w:t>
      </w:r>
    </w:p>
    <w:p w:rsidR="008C0844" w:rsidRPr="00134DE6" w:rsidRDefault="008C0844" w:rsidP="008C0844">
      <w:pPr>
        <w:ind w:firstLine="709"/>
        <w:jc w:val="both"/>
        <w:rPr>
          <w:sz w:val="27"/>
          <w:szCs w:val="27"/>
        </w:rPr>
      </w:pPr>
      <w:r w:rsidRPr="00134DE6">
        <w:rPr>
          <w:sz w:val="27"/>
          <w:szCs w:val="27"/>
        </w:rPr>
        <w:t xml:space="preserve">Банковские или почтовые расходы, связанные с </w:t>
      </w:r>
      <w:r w:rsidR="00C44E7D" w:rsidRPr="00134DE6">
        <w:rPr>
          <w:sz w:val="27"/>
          <w:szCs w:val="27"/>
        </w:rPr>
        <w:t>предоставлением гражданину</w:t>
      </w:r>
      <w:r w:rsidRPr="00134DE6">
        <w:rPr>
          <w:sz w:val="27"/>
          <w:szCs w:val="27"/>
        </w:rPr>
        <w:t xml:space="preserve"> выплаты, осуществляются учреждением за счет средств республиканского бюджета Республики Алтай, предусмотренных Министерству.</w:t>
      </w:r>
    </w:p>
    <w:p w:rsidR="008A6BAF" w:rsidRPr="00134DE6" w:rsidRDefault="003965E1" w:rsidP="008C0844">
      <w:pPr>
        <w:ind w:firstLine="709"/>
        <w:jc w:val="both"/>
        <w:rPr>
          <w:sz w:val="27"/>
          <w:szCs w:val="27"/>
        </w:rPr>
      </w:pPr>
      <w:r w:rsidRPr="00134DE6">
        <w:rPr>
          <w:sz w:val="27"/>
          <w:szCs w:val="27"/>
        </w:rPr>
        <w:t>14</w:t>
      </w:r>
      <w:r w:rsidR="008A6BAF" w:rsidRPr="00134DE6">
        <w:rPr>
          <w:sz w:val="27"/>
          <w:szCs w:val="27"/>
        </w:rPr>
        <w:t xml:space="preserve">. Предоставление </w:t>
      </w:r>
      <w:r w:rsidRPr="00134DE6">
        <w:rPr>
          <w:sz w:val="27"/>
          <w:szCs w:val="27"/>
        </w:rPr>
        <w:t>гражданину</w:t>
      </w:r>
      <w:r w:rsidR="008A6BAF" w:rsidRPr="00134DE6">
        <w:rPr>
          <w:sz w:val="27"/>
          <w:szCs w:val="27"/>
        </w:rPr>
        <w:t xml:space="preserve"> выплаты осуществля</w:t>
      </w:r>
      <w:r w:rsidRPr="00134DE6">
        <w:rPr>
          <w:sz w:val="27"/>
          <w:szCs w:val="27"/>
        </w:rPr>
        <w:t>ется независимо от получения им</w:t>
      </w:r>
      <w:r w:rsidR="008A6BAF" w:rsidRPr="00134DE6">
        <w:rPr>
          <w:sz w:val="27"/>
          <w:szCs w:val="27"/>
        </w:rPr>
        <w:t xml:space="preserve"> мер социальной поддержки, в том числе в денежной форме, по другим основаниям, установленным законодательством Российской Федерации и Республики Алтай.  </w:t>
      </w:r>
    </w:p>
    <w:p w:rsidR="008C0844" w:rsidRPr="00134DE6" w:rsidRDefault="003965E1" w:rsidP="008C0844">
      <w:pPr>
        <w:ind w:firstLine="709"/>
        <w:jc w:val="both"/>
        <w:rPr>
          <w:sz w:val="27"/>
          <w:szCs w:val="27"/>
        </w:rPr>
      </w:pPr>
      <w:bookmarkStart w:id="4" w:name="Par51"/>
      <w:bookmarkEnd w:id="4"/>
      <w:r w:rsidRPr="00134DE6">
        <w:rPr>
          <w:sz w:val="27"/>
          <w:szCs w:val="27"/>
        </w:rPr>
        <w:t>15</w:t>
      </w:r>
      <w:r w:rsidR="008C0844" w:rsidRPr="00134DE6">
        <w:rPr>
          <w:sz w:val="27"/>
          <w:szCs w:val="27"/>
        </w:rPr>
        <w:t xml:space="preserve">. Контроль за целевым использованием средств республиканского бюджета Республики Алтай, предусмотренных на </w:t>
      </w:r>
      <w:r w:rsidR="0007121A" w:rsidRPr="00134DE6">
        <w:rPr>
          <w:sz w:val="27"/>
          <w:szCs w:val="27"/>
        </w:rPr>
        <w:t xml:space="preserve">предоставление учреждением гражданину </w:t>
      </w:r>
      <w:r w:rsidR="008C0844" w:rsidRPr="00134DE6">
        <w:rPr>
          <w:sz w:val="27"/>
          <w:szCs w:val="27"/>
        </w:rPr>
        <w:t>выплату, осуществляется Министерством.</w:t>
      </w:r>
    </w:p>
    <w:p w:rsidR="008C0844" w:rsidRPr="00134DE6" w:rsidRDefault="0007121A" w:rsidP="008C0844">
      <w:pPr>
        <w:ind w:firstLine="709"/>
        <w:jc w:val="both"/>
        <w:rPr>
          <w:sz w:val="27"/>
          <w:szCs w:val="27"/>
        </w:rPr>
      </w:pPr>
      <w:r w:rsidRPr="00134DE6">
        <w:rPr>
          <w:sz w:val="27"/>
          <w:szCs w:val="27"/>
        </w:rPr>
        <w:t>17</w:t>
      </w:r>
      <w:r w:rsidR="008C0844" w:rsidRPr="00134DE6">
        <w:rPr>
          <w:sz w:val="27"/>
          <w:szCs w:val="27"/>
        </w:rPr>
        <w:t xml:space="preserve">. Учреждение представляет в Министерство отчеты о расходовании средств республиканского бюджета Республики Алтай, направленных на </w:t>
      </w:r>
      <w:r w:rsidRPr="00134DE6">
        <w:rPr>
          <w:sz w:val="27"/>
          <w:szCs w:val="27"/>
        </w:rPr>
        <w:t>предоставление гражданину выплаты</w:t>
      </w:r>
      <w:r w:rsidR="008C0844" w:rsidRPr="00134DE6">
        <w:rPr>
          <w:sz w:val="27"/>
          <w:szCs w:val="27"/>
        </w:rPr>
        <w:t>, по форме и в сроки, установленные Министерством (далее - отчеты).</w:t>
      </w:r>
    </w:p>
    <w:p w:rsidR="008C0844" w:rsidRPr="00134DE6" w:rsidRDefault="0007121A" w:rsidP="008C0844">
      <w:pPr>
        <w:ind w:firstLine="709"/>
        <w:jc w:val="both"/>
        <w:rPr>
          <w:sz w:val="27"/>
          <w:szCs w:val="27"/>
        </w:rPr>
      </w:pPr>
      <w:r w:rsidRPr="00134DE6">
        <w:rPr>
          <w:sz w:val="27"/>
          <w:szCs w:val="27"/>
        </w:rPr>
        <w:t>18</w:t>
      </w:r>
      <w:r w:rsidR="008C0844" w:rsidRPr="00134DE6">
        <w:rPr>
          <w:sz w:val="27"/>
          <w:szCs w:val="27"/>
        </w:rPr>
        <w:t xml:space="preserve">. Министерство на основании представленных учреждением отчетов формирует и представляет в Министерство финансов Республики Алтай сводный отчет о расходовании средств республиканского бюджета </w:t>
      </w:r>
      <w:r w:rsidR="008C0844" w:rsidRPr="00134DE6">
        <w:rPr>
          <w:sz w:val="27"/>
          <w:szCs w:val="27"/>
        </w:rPr>
        <w:lastRenderedPageBreak/>
        <w:t xml:space="preserve">Республики Алтай, направленных на </w:t>
      </w:r>
      <w:r w:rsidRPr="00134DE6">
        <w:rPr>
          <w:sz w:val="27"/>
          <w:szCs w:val="27"/>
        </w:rPr>
        <w:t>предоставление гражданину выплаты</w:t>
      </w:r>
      <w:r w:rsidR="008C0844" w:rsidRPr="00134DE6">
        <w:rPr>
          <w:sz w:val="27"/>
          <w:szCs w:val="27"/>
        </w:rPr>
        <w:t>, по форме и в сроки, установленные Министерством финансов Республики Алтай.</w:t>
      </w:r>
    </w:p>
    <w:p w:rsidR="004C2FFE" w:rsidRPr="00134DE6" w:rsidRDefault="004C2FFE" w:rsidP="002D08BE">
      <w:pPr>
        <w:ind w:firstLine="709"/>
        <w:jc w:val="both"/>
        <w:rPr>
          <w:sz w:val="27"/>
          <w:szCs w:val="27"/>
        </w:rPr>
      </w:pPr>
    </w:p>
    <w:p w:rsidR="00906D53" w:rsidRPr="00134DE6" w:rsidRDefault="00906D53" w:rsidP="002D08BE">
      <w:pPr>
        <w:ind w:firstLine="709"/>
        <w:jc w:val="center"/>
        <w:rPr>
          <w:b/>
          <w:sz w:val="27"/>
          <w:szCs w:val="27"/>
        </w:rPr>
      </w:pPr>
    </w:p>
    <w:p w:rsidR="00054161" w:rsidRPr="00134DE6" w:rsidRDefault="00054161" w:rsidP="00054161">
      <w:pPr>
        <w:rPr>
          <w:b/>
          <w:sz w:val="27"/>
          <w:szCs w:val="27"/>
        </w:rPr>
      </w:pPr>
    </w:p>
    <w:p w:rsidR="00054161" w:rsidRPr="00134DE6" w:rsidRDefault="00054161">
      <w:pPr>
        <w:widowControl/>
        <w:autoSpaceDE/>
        <w:autoSpaceDN/>
        <w:adjustRightInd/>
        <w:rPr>
          <w:b/>
          <w:sz w:val="27"/>
          <w:szCs w:val="27"/>
        </w:rPr>
      </w:pPr>
      <w:r w:rsidRPr="00134DE6">
        <w:rPr>
          <w:b/>
          <w:sz w:val="27"/>
          <w:szCs w:val="27"/>
        </w:rPr>
        <w:br w:type="page"/>
      </w:r>
    </w:p>
    <w:p w:rsidR="00C65AFD" w:rsidRPr="00134DE6" w:rsidRDefault="00C65AFD" w:rsidP="000A3FCD">
      <w:pPr>
        <w:jc w:val="center"/>
        <w:rPr>
          <w:b/>
          <w:sz w:val="27"/>
          <w:szCs w:val="27"/>
        </w:rPr>
      </w:pPr>
      <w:r w:rsidRPr="00134DE6">
        <w:rPr>
          <w:b/>
          <w:sz w:val="27"/>
          <w:szCs w:val="27"/>
        </w:rPr>
        <w:lastRenderedPageBreak/>
        <w:t>ПОЯСНИТЕЛЬНАЯ ЗАПИСКА</w:t>
      </w:r>
    </w:p>
    <w:p w:rsidR="00B26E9A" w:rsidRPr="00134DE6" w:rsidRDefault="00A939C7" w:rsidP="000A3FCD">
      <w:pPr>
        <w:jc w:val="center"/>
        <w:rPr>
          <w:b/>
          <w:sz w:val="27"/>
          <w:szCs w:val="27"/>
        </w:rPr>
      </w:pPr>
      <w:r w:rsidRPr="00134DE6">
        <w:rPr>
          <w:b/>
          <w:sz w:val="27"/>
          <w:szCs w:val="27"/>
        </w:rPr>
        <w:t xml:space="preserve">к проекту постановления Правительства </w:t>
      </w:r>
      <w:r w:rsidR="00BE0825" w:rsidRPr="00134DE6">
        <w:rPr>
          <w:b/>
          <w:sz w:val="27"/>
          <w:szCs w:val="27"/>
        </w:rPr>
        <w:t>Республики Алтай</w:t>
      </w:r>
    </w:p>
    <w:p w:rsidR="009C708F" w:rsidRPr="00134DE6" w:rsidRDefault="009C708F" w:rsidP="000A3FCD">
      <w:pPr>
        <w:pStyle w:val="ConsPlusTitle"/>
        <w:jc w:val="center"/>
        <w:rPr>
          <w:rFonts w:ascii="Times New Roman" w:hAnsi="Times New Roman" w:cs="Times New Roman"/>
          <w:sz w:val="27"/>
          <w:szCs w:val="27"/>
        </w:rPr>
      </w:pPr>
      <w:r w:rsidRPr="00134DE6">
        <w:rPr>
          <w:sz w:val="27"/>
          <w:szCs w:val="27"/>
        </w:rPr>
        <w:t>«</w:t>
      </w:r>
      <w:r w:rsidR="003F1B74" w:rsidRPr="00134DE6">
        <w:rPr>
          <w:rFonts w:ascii="Times New Roman" w:hAnsi="Times New Roman" w:cs="Times New Roman"/>
          <w:sz w:val="27"/>
          <w:szCs w:val="27"/>
        </w:rPr>
        <w:t>Об утверждении Порядка предоставления ежегодной денежной выплаты ко Дню Победы (9 мая) гражданам, относящимся к категории «дети войны»»</w:t>
      </w:r>
    </w:p>
    <w:p w:rsidR="00601CDF" w:rsidRPr="00134DE6" w:rsidRDefault="00601CDF" w:rsidP="002D08BE">
      <w:pPr>
        <w:ind w:firstLine="709"/>
        <w:rPr>
          <w:b/>
          <w:sz w:val="27"/>
          <w:szCs w:val="27"/>
        </w:rPr>
      </w:pPr>
    </w:p>
    <w:p w:rsidR="00C65AFD" w:rsidRPr="00134DE6" w:rsidRDefault="00C65AFD" w:rsidP="002D08BE">
      <w:pPr>
        <w:ind w:firstLine="709"/>
        <w:jc w:val="both"/>
        <w:rPr>
          <w:sz w:val="27"/>
          <w:szCs w:val="27"/>
        </w:rPr>
      </w:pPr>
      <w:r w:rsidRPr="00134DE6">
        <w:rPr>
          <w:sz w:val="27"/>
          <w:szCs w:val="27"/>
        </w:rPr>
        <w:t xml:space="preserve">Субъектом </w:t>
      </w:r>
      <w:r w:rsidR="00C9516D" w:rsidRPr="00134DE6">
        <w:rPr>
          <w:sz w:val="27"/>
          <w:szCs w:val="27"/>
        </w:rPr>
        <w:t>нормотворческой</w:t>
      </w:r>
      <w:r w:rsidRPr="00134DE6">
        <w:rPr>
          <w:sz w:val="27"/>
          <w:szCs w:val="27"/>
        </w:rPr>
        <w:t xml:space="preserve"> </w:t>
      </w:r>
      <w:r w:rsidR="00665006" w:rsidRPr="00134DE6">
        <w:rPr>
          <w:sz w:val="27"/>
          <w:szCs w:val="27"/>
        </w:rPr>
        <w:t>деятельности является</w:t>
      </w:r>
      <w:r w:rsidRPr="00134DE6">
        <w:rPr>
          <w:sz w:val="27"/>
          <w:szCs w:val="27"/>
        </w:rPr>
        <w:t xml:space="preserve"> Правительство Республики Алтай. Разработчиком проекта </w:t>
      </w:r>
      <w:r w:rsidR="00A939C7" w:rsidRPr="00134DE6">
        <w:rPr>
          <w:sz w:val="27"/>
          <w:szCs w:val="27"/>
        </w:rPr>
        <w:t>постановления Правительства</w:t>
      </w:r>
      <w:r w:rsidRPr="00134DE6">
        <w:rPr>
          <w:sz w:val="27"/>
          <w:szCs w:val="27"/>
        </w:rPr>
        <w:t xml:space="preserve"> Республики Алтай</w:t>
      </w:r>
      <w:r w:rsidR="00E45BBA" w:rsidRPr="00134DE6">
        <w:rPr>
          <w:sz w:val="27"/>
          <w:szCs w:val="27"/>
        </w:rPr>
        <w:t xml:space="preserve"> </w:t>
      </w:r>
      <w:r w:rsidRPr="00134DE6">
        <w:rPr>
          <w:sz w:val="27"/>
          <w:szCs w:val="27"/>
        </w:rPr>
        <w:t>«</w:t>
      </w:r>
      <w:r w:rsidR="00BE1E99" w:rsidRPr="00134DE6">
        <w:rPr>
          <w:sz w:val="27"/>
          <w:szCs w:val="27"/>
        </w:rPr>
        <w:t xml:space="preserve">Об утверждении </w:t>
      </w:r>
      <w:r w:rsidR="003F1B74" w:rsidRPr="00134DE6">
        <w:rPr>
          <w:sz w:val="27"/>
          <w:szCs w:val="27"/>
        </w:rPr>
        <w:t>Порядка</w:t>
      </w:r>
      <w:r w:rsidR="00017EB0" w:rsidRPr="00134DE6">
        <w:rPr>
          <w:sz w:val="27"/>
          <w:szCs w:val="27"/>
        </w:rPr>
        <w:t xml:space="preserve"> </w:t>
      </w:r>
      <w:r w:rsidR="000A3FCD" w:rsidRPr="00134DE6">
        <w:rPr>
          <w:sz w:val="27"/>
          <w:szCs w:val="27"/>
        </w:rPr>
        <w:t>предоставления</w:t>
      </w:r>
      <w:r w:rsidR="00BE1E99" w:rsidRPr="00134DE6">
        <w:rPr>
          <w:sz w:val="27"/>
          <w:szCs w:val="27"/>
        </w:rPr>
        <w:t xml:space="preserve"> </w:t>
      </w:r>
      <w:r w:rsidR="003F1B74" w:rsidRPr="00134DE6">
        <w:rPr>
          <w:sz w:val="27"/>
          <w:szCs w:val="27"/>
        </w:rPr>
        <w:t xml:space="preserve">ежегодной денежной выплаты ко Дню Победы (9 мая) </w:t>
      </w:r>
      <w:r w:rsidR="005212A5" w:rsidRPr="00134DE6">
        <w:rPr>
          <w:sz w:val="27"/>
          <w:szCs w:val="27"/>
        </w:rPr>
        <w:t>гражданам, относящимся к категории «дети войны»</w:t>
      </w:r>
      <w:r w:rsidR="00601CDF" w:rsidRPr="00134DE6">
        <w:rPr>
          <w:sz w:val="27"/>
          <w:szCs w:val="27"/>
        </w:rPr>
        <w:t>»</w:t>
      </w:r>
      <w:r w:rsidR="00C9516D" w:rsidRPr="00134DE6">
        <w:rPr>
          <w:sz w:val="27"/>
          <w:szCs w:val="27"/>
        </w:rPr>
        <w:t xml:space="preserve"> (далее – проект</w:t>
      </w:r>
      <w:r w:rsidR="00A939C7" w:rsidRPr="00134DE6">
        <w:rPr>
          <w:sz w:val="27"/>
          <w:szCs w:val="27"/>
        </w:rPr>
        <w:t xml:space="preserve"> постановления</w:t>
      </w:r>
      <w:r w:rsidR="00C9516D" w:rsidRPr="00134DE6">
        <w:rPr>
          <w:sz w:val="27"/>
          <w:szCs w:val="27"/>
        </w:rPr>
        <w:t xml:space="preserve">) </w:t>
      </w:r>
      <w:r w:rsidRPr="00134DE6">
        <w:rPr>
          <w:sz w:val="27"/>
          <w:szCs w:val="27"/>
        </w:rPr>
        <w:t>является Министерство труда</w:t>
      </w:r>
      <w:r w:rsidR="00387F67" w:rsidRPr="00134DE6">
        <w:rPr>
          <w:sz w:val="27"/>
          <w:szCs w:val="27"/>
        </w:rPr>
        <w:t xml:space="preserve">, </w:t>
      </w:r>
      <w:r w:rsidRPr="00134DE6">
        <w:rPr>
          <w:sz w:val="27"/>
          <w:szCs w:val="27"/>
        </w:rPr>
        <w:t>социального развития</w:t>
      </w:r>
      <w:r w:rsidR="00387F67" w:rsidRPr="00134DE6">
        <w:rPr>
          <w:sz w:val="27"/>
          <w:szCs w:val="27"/>
        </w:rPr>
        <w:t xml:space="preserve"> и занятости населения</w:t>
      </w:r>
      <w:r w:rsidRPr="00134DE6">
        <w:rPr>
          <w:sz w:val="27"/>
          <w:szCs w:val="27"/>
        </w:rPr>
        <w:t xml:space="preserve"> Республики Алтай. </w:t>
      </w:r>
    </w:p>
    <w:p w:rsidR="004D39A3" w:rsidRPr="00134DE6" w:rsidRDefault="004D39A3" w:rsidP="002D08BE">
      <w:pPr>
        <w:ind w:firstLine="709"/>
        <w:jc w:val="both"/>
        <w:rPr>
          <w:sz w:val="27"/>
          <w:szCs w:val="27"/>
        </w:rPr>
      </w:pPr>
      <w:r w:rsidRPr="00134DE6">
        <w:rPr>
          <w:sz w:val="27"/>
          <w:szCs w:val="27"/>
        </w:rPr>
        <w:t>Предметом правового регулиров</w:t>
      </w:r>
      <w:r w:rsidR="005212A5" w:rsidRPr="00134DE6">
        <w:rPr>
          <w:sz w:val="27"/>
          <w:szCs w:val="27"/>
        </w:rPr>
        <w:t>ания проекта постановления являю</w:t>
      </w:r>
      <w:r w:rsidR="00087095" w:rsidRPr="00134DE6">
        <w:rPr>
          <w:sz w:val="27"/>
          <w:szCs w:val="27"/>
        </w:rPr>
        <w:t xml:space="preserve">тся </w:t>
      </w:r>
      <w:r w:rsidR="004037B1" w:rsidRPr="00134DE6">
        <w:rPr>
          <w:sz w:val="27"/>
          <w:szCs w:val="27"/>
        </w:rPr>
        <w:t xml:space="preserve">отношения, связанные с </w:t>
      </w:r>
      <w:r w:rsidR="003F1B74" w:rsidRPr="00134DE6">
        <w:rPr>
          <w:sz w:val="27"/>
          <w:szCs w:val="27"/>
        </w:rPr>
        <w:t xml:space="preserve">правилами назначения и предоставления ежегодной денежной выплаты ко Дню Победы (9 мая), установленной абзацем третьим статьи 2 Закона Республики Алтай от 6 июня 2014 года № 24-РЗ «О мерах социальной поддержки граждан, относящихся к категории «дети войны», в Республике Алтай» (далее – ежегодной выплата), </w:t>
      </w:r>
      <w:r w:rsidR="00A300EF" w:rsidRPr="00134DE6">
        <w:rPr>
          <w:sz w:val="27"/>
          <w:szCs w:val="27"/>
        </w:rPr>
        <w:t>граждан</w:t>
      </w:r>
      <w:r w:rsidR="005212A5" w:rsidRPr="00134DE6">
        <w:rPr>
          <w:sz w:val="27"/>
          <w:szCs w:val="27"/>
        </w:rPr>
        <w:t>ам</w:t>
      </w:r>
      <w:r w:rsidR="004037B1" w:rsidRPr="00134DE6">
        <w:rPr>
          <w:sz w:val="27"/>
          <w:szCs w:val="27"/>
        </w:rPr>
        <w:t xml:space="preserve">, </w:t>
      </w:r>
      <w:r w:rsidR="00860636" w:rsidRPr="00134DE6">
        <w:rPr>
          <w:sz w:val="27"/>
          <w:szCs w:val="27"/>
        </w:rPr>
        <w:t>относящимся к категории «дети войны», проживающим на территории Республики Алтай (далее – граждане, относящиеся к категории «дети войны»)</w:t>
      </w:r>
      <w:r w:rsidRPr="00134DE6">
        <w:rPr>
          <w:sz w:val="27"/>
          <w:szCs w:val="27"/>
        </w:rPr>
        <w:t>.</w:t>
      </w:r>
      <w:r w:rsidRPr="00134DE6">
        <w:rPr>
          <w:sz w:val="27"/>
          <w:szCs w:val="27"/>
        </w:rPr>
        <w:tab/>
      </w:r>
    </w:p>
    <w:p w:rsidR="00DE5708" w:rsidRPr="00134DE6" w:rsidRDefault="00D60986" w:rsidP="002D08BE">
      <w:pPr>
        <w:ind w:firstLine="709"/>
        <w:jc w:val="both"/>
        <w:rPr>
          <w:sz w:val="27"/>
          <w:szCs w:val="27"/>
        </w:rPr>
      </w:pPr>
      <w:r w:rsidRPr="00134DE6">
        <w:rPr>
          <w:sz w:val="27"/>
          <w:szCs w:val="27"/>
        </w:rPr>
        <w:t>Цел</w:t>
      </w:r>
      <w:r w:rsidR="00B51405" w:rsidRPr="00134DE6">
        <w:rPr>
          <w:sz w:val="27"/>
          <w:szCs w:val="27"/>
        </w:rPr>
        <w:t>ью</w:t>
      </w:r>
      <w:r w:rsidRPr="00134DE6">
        <w:rPr>
          <w:sz w:val="27"/>
          <w:szCs w:val="27"/>
        </w:rPr>
        <w:t xml:space="preserve"> принятия проекта </w:t>
      </w:r>
      <w:r w:rsidR="00A939C7" w:rsidRPr="00134DE6">
        <w:rPr>
          <w:sz w:val="27"/>
          <w:szCs w:val="27"/>
        </w:rPr>
        <w:t>постановления</w:t>
      </w:r>
      <w:r w:rsidR="00A778DA" w:rsidRPr="00134DE6">
        <w:rPr>
          <w:sz w:val="27"/>
          <w:szCs w:val="27"/>
        </w:rPr>
        <w:t xml:space="preserve"> является</w:t>
      </w:r>
      <w:r w:rsidR="00774B96" w:rsidRPr="00134DE6">
        <w:rPr>
          <w:sz w:val="27"/>
          <w:szCs w:val="27"/>
        </w:rPr>
        <w:t xml:space="preserve"> </w:t>
      </w:r>
      <w:r w:rsidR="002432B6" w:rsidRPr="00134DE6">
        <w:rPr>
          <w:sz w:val="27"/>
          <w:szCs w:val="27"/>
        </w:rPr>
        <w:t xml:space="preserve">определение порядка </w:t>
      </w:r>
      <w:r w:rsidR="00860636" w:rsidRPr="00134DE6">
        <w:rPr>
          <w:sz w:val="27"/>
          <w:szCs w:val="27"/>
        </w:rPr>
        <w:t xml:space="preserve">назначения и </w:t>
      </w:r>
      <w:r w:rsidR="000A3FCD" w:rsidRPr="00134DE6">
        <w:rPr>
          <w:sz w:val="27"/>
          <w:szCs w:val="27"/>
        </w:rPr>
        <w:t>предоставления</w:t>
      </w:r>
      <w:r w:rsidR="002432B6" w:rsidRPr="00134DE6">
        <w:rPr>
          <w:sz w:val="27"/>
          <w:szCs w:val="27"/>
        </w:rPr>
        <w:t xml:space="preserve"> гражданам,</w:t>
      </w:r>
      <w:r w:rsidR="00860636" w:rsidRPr="00134DE6">
        <w:rPr>
          <w:sz w:val="27"/>
          <w:szCs w:val="27"/>
        </w:rPr>
        <w:t xml:space="preserve"> относящимся к категории «дети войны», ежегодной выплаты</w:t>
      </w:r>
      <w:r w:rsidR="00A24992" w:rsidRPr="00134DE6">
        <w:rPr>
          <w:sz w:val="27"/>
          <w:szCs w:val="27"/>
        </w:rPr>
        <w:t>.</w:t>
      </w:r>
      <w:r w:rsidR="00774B96" w:rsidRPr="00134DE6">
        <w:rPr>
          <w:sz w:val="27"/>
          <w:szCs w:val="27"/>
        </w:rPr>
        <w:t xml:space="preserve"> </w:t>
      </w:r>
    </w:p>
    <w:p w:rsidR="00174563" w:rsidRPr="00134DE6" w:rsidRDefault="00174563" w:rsidP="002D08BE">
      <w:pPr>
        <w:ind w:firstLine="709"/>
        <w:jc w:val="both"/>
        <w:rPr>
          <w:sz w:val="27"/>
          <w:szCs w:val="27"/>
        </w:rPr>
      </w:pPr>
      <w:r w:rsidRPr="00134DE6">
        <w:rPr>
          <w:sz w:val="27"/>
          <w:szCs w:val="27"/>
        </w:rPr>
        <w:t>Проектом постановления предлагается утвердить</w:t>
      </w:r>
      <w:r w:rsidR="00860636" w:rsidRPr="00134DE6">
        <w:rPr>
          <w:sz w:val="27"/>
          <w:szCs w:val="27"/>
        </w:rPr>
        <w:t xml:space="preserve"> </w:t>
      </w:r>
      <w:r w:rsidR="003F1B74" w:rsidRPr="00134DE6">
        <w:rPr>
          <w:sz w:val="27"/>
          <w:szCs w:val="27"/>
        </w:rPr>
        <w:t>Порядок</w:t>
      </w:r>
      <w:r w:rsidR="00860636" w:rsidRPr="00134DE6">
        <w:rPr>
          <w:sz w:val="27"/>
          <w:szCs w:val="27"/>
        </w:rPr>
        <w:t xml:space="preserve"> </w:t>
      </w:r>
      <w:r w:rsidR="000A3FCD" w:rsidRPr="00134DE6">
        <w:rPr>
          <w:sz w:val="27"/>
          <w:szCs w:val="27"/>
        </w:rPr>
        <w:t>предоставления</w:t>
      </w:r>
      <w:r w:rsidR="00860636" w:rsidRPr="00134DE6">
        <w:rPr>
          <w:sz w:val="27"/>
          <w:szCs w:val="27"/>
        </w:rPr>
        <w:t xml:space="preserve"> </w:t>
      </w:r>
      <w:r w:rsidR="003F1B74" w:rsidRPr="00134DE6">
        <w:rPr>
          <w:rFonts w:eastAsia="Calibri"/>
          <w:sz w:val="27"/>
          <w:szCs w:val="27"/>
        </w:rPr>
        <w:t xml:space="preserve">ежегодной денежной выплаты ко Дню Победы (9 мая) </w:t>
      </w:r>
      <w:r w:rsidRPr="00134DE6">
        <w:rPr>
          <w:rFonts w:eastAsia="Calibri"/>
          <w:sz w:val="27"/>
          <w:szCs w:val="27"/>
        </w:rPr>
        <w:t>гражданам</w:t>
      </w:r>
      <w:r w:rsidR="00775DCD" w:rsidRPr="00134DE6">
        <w:rPr>
          <w:rFonts w:eastAsia="Calibri"/>
          <w:sz w:val="27"/>
          <w:szCs w:val="27"/>
        </w:rPr>
        <w:t>, относящимся к</w:t>
      </w:r>
      <w:r w:rsidRPr="00134DE6">
        <w:rPr>
          <w:rFonts w:eastAsia="Calibri"/>
          <w:sz w:val="27"/>
          <w:szCs w:val="27"/>
        </w:rPr>
        <w:t xml:space="preserve"> категории «дети войны». </w:t>
      </w:r>
    </w:p>
    <w:p w:rsidR="001026F9" w:rsidRPr="00134DE6" w:rsidRDefault="00C65AFD" w:rsidP="002D08BE">
      <w:pPr>
        <w:ind w:firstLine="709"/>
        <w:jc w:val="both"/>
        <w:rPr>
          <w:sz w:val="27"/>
          <w:szCs w:val="27"/>
        </w:rPr>
      </w:pPr>
      <w:r w:rsidRPr="00134DE6">
        <w:rPr>
          <w:sz w:val="27"/>
          <w:szCs w:val="27"/>
        </w:rPr>
        <w:t>Правовым основанием принятия проекта</w:t>
      </w:r>
      <w:r w:rsidR="00A939C7" w:rsidRPr="00134DE6">
        <w:rPr>
          <w:sz w:val="27"/>
          <w:szCs w:val="27"/>
        </w:rPr>
        <w:t xml:space="preserve"> постановления</w:t>
      </w:r>
      <w:r w:rsidRPr="00134DE6">
        <w:rPr>
          <w:sz w:val="27"/>
          <w:szCs w:val="27"/>
        </w:rPr>
        <w:t xml:space="preserve"> являются</w:t>
      </w:r>
      <w:r w:rsidR="001026F9" w:rsidRPr="00134DE6">
        <w:rPr>
          <w:sz w:val="27"/>
          <w:szCs w:val="27"/>
        </w:rPr>
        <w:t>:</w:t>
      </w:r>
    </w:p>
    <w:p w:rsidR="002C452A" w:rsidRPr="00134DE6" w:rsidRDefault="005E02B2" w:rsidP="002D08BE">
      <w:pPr>
        <w:ind w:firstLine="709"/>
        <w:jc w:val="both"/>
        <w:rPr>
          <w:sz w:val="27"/>
          <w:szCs w:val="27"/>
        </w:rPr>
      </w:pPr>
      <w:r w:rsidRPr="00134DE6">
        <w:rPr>
          <w:sz w:val="27"/>
          <w:szCs w:val="27"/>
        </w:rPr>
        <w:t>1</w:t>
      </w:r>
      <w:r w:rsidR="006211F6" w:rsidRPr="00134DE6">
        <w:rPr>
          <w:sz w:val="27"/>
          <w:szCs w:val="27"/>
        </w:rPr>
        <w:t xml:space="preserve">) </w:t>
      </w:r>
      <w:r w:rsidR="002C452A" w:rsidRPr="00134DE6">
        <w:rPr>
          <w:sz w:val="27"/>
          <w:szCs w:val="27"/>
        </w:rPr>
        <w:t>подпункт 24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социальной поддержки ветеранов труда, лиц, проработавших в тылу в период Великой Отечест</w:t>
      </w:r>
      <w:r w:rsidR="00634502" w:rsidRPr="00134DE6">
        <w:rPr>
          <w:sz w:val="27"/>
          <w:szCs w:val="27"/>
        </w:rPr>
        <w:t>венной войны 1941 - 1945 годов;</w:t>
      </w:r>
    </w:p>
    <w:p w:rsidR="005B68A3" w:rsidRPr="00134DE6" w:rsidRDefault="005E02B2" w:rsidP="002D08BE">
      <w:pPr>
        <w:widowControl/>
        <w:ind w:firstLine="709"/>
        <w:jc w:val="both"/>
        <w:rPr>
          <w:rFonts w:eastAsia="Calibri"/>
          <w:sz w:val="27"/>
          <w:szCs w:val="27"/>
          <w:lang w:eastAsia="en-US"/>
        </w:rPr>
      </w:pPr>
      <w:r w:rsidRPr="00134DE6">
        <w:rPr>
          <w:sz w:val="27"/>
          <w:szCs w:val="27"/>
        </w:rPr>
        <w:t>2</w:t>
      </w:r>
      <w:r w:rsidR="001026F9" w:rsidRPr="00134DE6">
        <w:rPr>
          <w:sz w:val="27"/>
          <w:szCs w:val="27"/>
        </w:rPr>
        <w:t>)</w:t>
      </w:r>
      <w:r w:rsidR="005B68A3" w:rsidRPr="00134DE6">
        <w:rPr>
          <w:rFonts w:eastAsia="Calibri"/>
          <w:sz w:val="27"/>
          <w:szCs w:val="27"/>
        </w:rPr>
        <w:t xml:space="preserve"> </w:t>
      </w:r>
      <w:r w:rsidR="002969A9" w:rsidRPr="00134DE6">
        <w:rPr>
          <w:sz w:val="27"/>
          <w:szCs w:val="27"/>
        </w:rPr>
        <w:t xml:space="preserve">абзац второй статьи 16 Конституционного </w:t>
      </w:r>
      <w:r w:rsidR="003C15B2" w:rsidRPr="00134DE6">
        <w:rPr>
          <w:sz w:val="27"/>
          <w:szCs w:val="27"/>
        </w:rPr>
        <w:t>з</w:t>
      </w:r>
      <w:r w:rsidR="002969A9" w:rsidRPr="00134DE6">
        <w:rPr>
          <w:sz w:val="27"/>
          <w:szCs w:val="27"/>
        </w:rPr>
        <w:t xml:space="preserve">акона Республики Алтай от 24 февраля 1998 года № 2-4 «О Правительстве Республики Алтай», в соответствии с которым  </w:t>
      </w:r>
      <w:r w:rsidR="002969A9" w:rsidRPr="00134DE6">
        <w:rPr>
          <w:rFonts w:eastAsia="Calibri"/>
          <w:sz w:val="27"/>
          <w:szCs w:val="27"/>
        </w:rPr>
        <w:t>Правительство Республики Алтай обеспечивает проведение единой социальной политики, реализацию конституционных прав граждан в области социального обеспечения, способствует развитию социального обеспечения</w:t>
      </w:r>
      <w:r w:rsidR="00155A47" w:rsidRPr="00134DE6">
        <w:rPr>
          <w:rFonts w:eastAsia="Calibri"/>
          <w:sz w:val="27"/>
          <w:szCs w:val="27"/>
          <w:lang w:eastAsia="en-US"/>
        </w:rPr>
        <w:t>;</w:t>
      </w:r>
    </w:p>
    <w:p w:rsidR="005E02B2" w:rsidRPr="00134DE6" w:rsidRDefault="005E02B2" w:rsidP="002D08BE">
      <w:pPr>
        <w:widowControl/>
        <w:ind w:firstLine="709"/>
        <w:jc w:val="both"/>
        <w:rPr>
          <w:rFonts w:eastAsia="Calibri"/>
          <w:sz w:val="27"/>
          <w:szCs w:val="27"/>
          <w:lang w:eastAsia="en-US"/>
        </w:rPr>
      </w:pPr>
      <w:r w:rsidRPr="00134DE6">
        <w:rPr>
          <w:rFonts w:eastAsia="Calibri"/>
          <w:sz w:val="27"/>
          <w:szCs w:val="27"/>
          <w:lang w:eastAsia="en-US"/>
        </w:rPr>
        <w:lastRenderedPageBreak/>
        <w:t xml:space="preserve">3) абзац третий </w:t>
      </w:r>
      <w:r w:rsidRPr="00134DE6">
        <w:rPr>
          <w:sz w:val="27"/>
          <w:szCs w:val="27"/>
        </w:rPr>
        <w:t>статьи 2 Закона Республики Алтай от 6 июня 2014 года № 24-РЗ «О мерах социальной поддержки граждан, относящихся к категории «дети войны», в Республике Алтай», согласно которому гражданам, указанным в статье 1 настоящего Закона, предоставляется ежегодная денежная выплата ко Дню Победы (9 мая) в размере 2000 рублей в порядке, установленном Правительством Республики Алтай;</w:t>
      </w:r>
    </w:p>
    <w:p w:rsidR="00B74EDB" w:rsidRPr="00134DE6" w:rsidRDefault="005E02B2" w:rsidP="002D08BE">
      <w:pPr>
        <w:ind w:firstLine="709"/>
        <w:jc w:val="both"/>
        <w:rPr>
          <w:rFonts w:eastAsia="Calibri"/>
          <w:sz w:val="27"/>
          <w:szCs w:val="27"/>
        </w:rPr>
      </w:pPr>
      <w:r w:rsidRPr="00134DE6">
        <w:rPr>
          <w:sz w:val="27"/>
          <w:szCs w:val="27"/>
        </w:rPr>
        <w:t>4</w:t>
      </w:r>
      <w:r w:rsidR="00493A8C" w:rsidRPr="00134DE6">
        <w:rPr>
          <w:sz w:val="27"/>
          <w:szCs w:val="27"/>
        </w:rPr>
        <w:t xml:space="preserve">) </w:t>
      </w:r>
      <w:r w:rsidR="00B74EDB" w:rsidRPr="00134DE6">
        <w:rPr>
          <w:sz w:val="27"/>
          <w:szCs w:val="27"/>
        </w:rPr>
        <w:t xml:space="preserve">подпункт «я.12» пункта 14 раздела 3 </w:t>
      </w:r>
      <w:r w:rsidR="00B74EDB" w:rsidRPr="00134DE6">
        <w:rPr>
          <w:rFonts w:eastAsia="Calibri"/>
          <w:sz w:val="27"/>
          <w:szCs w:val="27"/>
        </w:rPr>
        <w:t>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Pr="00134DE6">
        <w:rPr>
          <w:rFonts w:eastAsia="Calibri"/>
          <w:sz w:val="27"/>
          <w:szCs w:val="27"/>
        </w:rPr>
        <w:t>,</w:t>
      </w:r>
      <w:r w:rsidR="00B74EDB" w:rsidRPr="00134DE6">
        <w:rPr>
          <w:rFonts w:eastAsia="Calibri"/>
          <w:sz w:val="27"/>
          <w:szCs w:val="27"/>
        </w:rPr>
        <w:t xml:space="preserve"> согласно которому Министерство труда, социального развития и занятости населения Республики Алтай является уполномоченным исполнительным органом государственной власти Республики Алтай по</w:t>
      </w:r>
      <w:r w:rsidRPr="00134DE6">
        <w:rPr>
          <w:rFonts w:eastAsia="Calibri"/>
          <w:sz w:val="27"/>
          <w:szCs w:val="27"/>
        </w:rPr>
        <w:t xml:space="preserve"> отнесению граждан к категории «дети войны»</w:t>
      </w:r>
      <w:r w:rsidR="00B74EDB" w:rsidRPr="00134DE6">
        <w:rPr>
          <w:rFonts w:eastAsia="Calibri"/>
          <w:sz w:val="27"/>
          <w:szCs w:val="27"/>
        </w:rPr>
        <w:t>, ведению реестра граждан, относящ</w:t>
      </w:r>
      <w:r w:rsidRPr="00134DE6">
        <w:rPr>
          <w:rFonts w:eastAsia="Calibri"/>
          <w:sz w:val="27"/>
          <w:szCs w:val="27"/>
        </w:rPr>
        <w:t>ихся к указанной категории.</w:t>
      </w:r>
    </w:p>
    <w:p w:rsidR="00C65AFD" w:rsidRPr="00134DE6" w:rsidRDefault="00C65AFD" w:rsidP="002D08BE">
      <w:pPr>
        <w:widowControl/>
        <w:ind w:firstLine="709"/>
        <w:jc w:val="both"/>
        <w:rPr>
          <w:sz w:val="27"/>
          <w:szCs w:val="27"/>
        </w:rPr>
      </w:pPr>
      <w:r w:rsidRPr="00134DE6">
        <w:rPr>
          <w:sz w:val="27"/>
          <w:szCs w:val="27"/>
        </w:rPr>
        <w:t xml:space="preserve">По проекту </w:t>
      </w:r>
      <w:r w:rsidR="00A939C7" w:rsidRPr="00134DE6">
        <w:rPr>
          <w:sz w:val="27"/>
          <w:szCs w:val="27"/>
        </w:rPr>
        <w:t>постановления</w:t>
      </w:r>
      <w:r w:rsidRPr="00134DE6">
        <w:rPr>
          <w:sz w:val="27"/>
          <w:szCs w:val="27"/>
        </w:rPr>
        <w:t xml:space="preserve"> проведена антикоррупционная экспертиза в установленном законодательством порядке. </w:t>
      </w:r>
      <w:r w:rsidR="00173A07" w:rsidRPr="00134DE6">
        <w:rPr>
          <w:sz w:val="27"/>
          <w:szCs w:val="27"/>
        </w:rPr>
        <w:t xml:space="preserve">По результатам </w:t>
      </w:r>
      <w:r w:rsidRPr="00134DE6">
        <w:rPr>
          <w:sz w:val="27"/>
          <w:szCs w:val="27"/>
        </w:rPr>
        <w:t xml:space="preserve">антикоррупционной экспертизы коррупциогенных факторов не выявлено. </w:t>
      </w:r>
    </w:p>
    <w:p w:rsidR="00253CB3" w:rsidRPr="00134DE6" w:rsidRDefault="00253CB3" w:rsidP="00253CB3">
      <w:pPr>
        <w:widowControl/>
        <w:ind w:firstLine="709"/>
        <w:jc w:val="both"/>
        <w:rPr>
          <w:sz w:val="27"/>
          <w:szCs w:val="27"/>
        </w:rPr>
      </w:pPr>
      <w:r w:rsidRPr="00134DE6">
        <w:rPr>
          <w:sz w:val="27"/>
          <w:szCs w:val="27"/>
        </w:rPr>
        <w:t xml:space="preserve">Принятие проекта постановления не потребует признания утратившим силу, приостановления, изменения или принятия нормативных правовых актов Республики Алтай. </w:t>
      </w:r>
    </w:p>
    <w:p w:rsidR="00173A07" w:rsidRPr="00134DE6" w:rsidRDefault="00173A07" w:rsidP="002D08BE">
      <w:pPr>
        <w:widowControl/>
        <w:ind w:firstLine="709"/>
        <w:jc w:val="both"/>
        <w:rPr>
          <w:sz w:val="27"/>
          <w:szCs w:val="27"/>
        </w:rPr>
      </w:pPr>
      <w:r w:rsidRPr="00134DE6">
        <w:rPr>
          <w:sz w:val="27"/>
          <w:szCs w:val="27"/>
        </w:rPr>
        <w:t>Принятие проекта постановления потребует дополнительных расходов, финансируемых за счет средств республикан</w:t>
      </w:r>
      <w:r w:rsidR="00634502" w:rsidRPr="00134DE6">
        <w:rPr>
          <w:sz w:val="27"/>
          <w:szCs w:val="27"/>
        </w:rPr>
        <w:t>ского бюджета Республики А</w:t>
      </w:r>
      <w:r w:rsidR="00253CB3" w:rsidRPr="00134DE6">
        <w:rPr>
          <w:sz w:val="27"/>
          <w:szCs w:val="27"/>
        </w:rPr>
        <w:t>лтай, так как средства на данную выплату</w:t>
      </w:r>
      <w:r w:rsidR="00634502" w:rsidRPr="00134DE6">
        <w:rPr>
          <w:sz w:val="27"/>
          <w:szCs w:val="27"/>
        </w:rPr>
        <w:t xml:space="preserve"> предусмотрены </w:t>
      </w:r>
      <w:r w:rsidR="00253CB3" w:rsidRPr="00134DE6">
        <w:rPr>
          <w:sz w:val="27"/>
          <w:szCs w:val="27"/>
        </w:rPr>
        <w:t>законом Республики Алтай о республиканском бюджете Республики Алтай на очередной финансовый год и плановый период</w:t>
      </w:r>
      <w:r w:rsidR="00634502" w:rsidRPr="00134DE6">
        <w:rPr>
          <w:sz w:val="27"/>
          <w:szCs w:val="27"/>
        </w:rPr>
        <w:t>.</w:t>
      </w:r>
    </w:p>
    <w:p w:rsidR="003F3FB2" w:rsidRPr="00134DE6" w:rsidRDefault="003F3FB2" w:rsidP="002D08BE">
      <w:pPr>
        <w:ind w:firstLine="709"/>
        <w:jc w:val="both"/>
        <w:rPr>
          <w:sz w:val="27"/>
          <w:szCs w:val="27"/>
          <w:highlight w:val="yellow"/>
        </w:rPr>
      </w:pPr>
    </w:p>
    <w:p w:rsidR="00601FC1" w:rsidRPr="00134DE6" w:rsidRDefault="00601FC1" w:rsidP="00601FC1">
      <w:pPr>
        <w:jc w:val="both"/>
        <w:rPr>
          <w:sz w:val="27"/>
          <w:szCs w:val="27"/>
          <w:highlight w:val="yellow"/>
        </w:rPr>
      </w:pPr>
    </w:p>
    <w:p w:rsidR="00FF4B88" w:rsidRPr="00134DE6" w:rsidRDefault="00AB5D11" w:rsidP="00601FC1">
      <w:pPr>
        <w:jc w:val="both"/>
        <w:rPr>
          <w:sz w:val="27"/>
          <w:szCs w:val="27"/>
        </w:rPr>
      </w:pPr>
      <w:r w:rsidRPr="00134DE6">
        <w:rPr>
          <w:sz w:val="27"/>
          <w:szCs w:val="27"/>
        </w:rPr>
        <w:t>М</w:t>
      </w:r>
      <w:r w:rsidR="00A427AB" w:rsidRPr="00134DE6">
        <w:rPr>
          <w:sz w:val="27"/>
          <w:szCs w:val="27"/>
        </w:rPr>
        <w:t>инистр</w:t>
      </w:r>
      <w:r w:rsidR="00FF4B88" w:rsidRPr="00134DE6">
        <w:rPr>
          <w:sz w:val="27"/>
          <w:szCs w:val="27"/>
        </w:rPr>
        <w:t xml:space="preserve"> </w:t>
      </w:r>
      <w:r w:rsidR="00A427AB" w:rsidRPr="00134DE6">
        <w:rPr>
          <w:sz w:val="27"/>
          <w:szCs w:val="27"/>
        </w:rPr>
        <w:t>труда</w:t>
      </w:r>
      <w:r w:rsidR="00665006" w:rsidRPr="00134DE6">
        <w:rPr>
          <w:sz w:val="27"/>
          <w:szCs w:val="27"/>
        </w:rPr>
        <w:t xml:space="preserve">, </w:t>
      </w:r>
      <w:r w:rsidR="00A427AB" w:rsidRPr="00134DE6">
        <w:rPr>
          <w:sz w:val="27"/>
          <w:szCs w:val="27"/>
        </w:rPr>
        <w:t>соц</w:t>
      </w:r>
      <w:r w:rsidR="00C65AFD" w:rsidRPr="00134DE6">
        <w:rPr>
          <w:sz w:val="27"/>
          <w:szCs w:val="27"/>
        </w:rPr>
        <w:t>иального развития</w:t>
      </w:r>
      <w:r w:rsidR="004F2E97" w:rsidRPr="00134DE6">
        <w:rPr>
          <w:sz w:val="27"/>
          <w:szCs w:val="27"/>
        </w:rPr>
        <w:t xml:space="preserve"> </w:t>
      </w:r>
    </w:p>
    <w:p w:rsidR="00665006" w:rsidRPr="00134DE6" w:rsidRDefault="00665006" w:rsidP="00601FC1">
      <w:pPr>
        <w:jc w:val="both"/>
        <w:rPr>
          <w:sz w:val="27"/>
          <w:szCs w:val="27"/>
        </w:rPr>
      </w:pPr>
      <w:r w:rsidRPr="00134DE6">
        <w:rPr>
          <w:sz w:val="27"/>
          <w:szCs w:val="27"/>
        </w:rPr>
        <w:t>и занятости населения</w:t>
      </w:r>
    </w:p>
    <w:p w:rsidR="00BA0366" w:rsidRPr="00134DE6" w:rsidRDefault="00C65AFD" w:rsidP="00601FC1">
      <w:pPr>
        <w:jc w:val="both"/>
        <w:rPr>
          <w:sz w:val="27"/>
          <w:szCs w:val="27"/>
        </w:rPr>
      </w:pPr>
      <w:r w:rsidRPr="00134DE6">
        <w:rPr>
          <w:sz w:val="27"/>
          <w:szCs w:val="27"/>
        </w:rPr>
        <w:t>Республики Алтай</w:t>
      </w:r>
      <w:r w:rsidR="004F2E97" w:rsidRPr="00134DE6">
        <w:rPr>
          <w:sz w:val="27"/>
          <w:szCs w:val="27"/>
        </w:rPr>
        <w:tab/>
      </w:r>
      <w:r w:rsidR="00A427AB" w:rsidRPr="00134DE6">
        <w:rPr>
          <w:sz w:val="27"/>
          <w:szCs w:val="27"/>
        </w:rPr>
        <w:tab/>
      </w:r>
      <w:r w:rsidR="00A427AB" w:rsidRPr="00134DE6">
        <w:rPr>
          <w:sz w:val="27"/>
          <w:szCs w:val="27"/>
        </w:rPr>
        <w:tab/>
      </w:r>
      <w:r w:rsidR="00FF4B88" w:rsidRPr="00134DE6">
        <w:rPr>
          <w:sz w:val="27"/>
          <w:szCs w:val="27"/>
        </w:rPr>
        <w:tab/>
      </w:r>
      <w:r w:rsidR="00FF4B88" w:rsidRPr="00134DE6">
        <w:rPr>
          <w:sz w:val="27"/>
          <w:szCs w:val="27"/>
        </w:rPr>
        <w:tab/>
      </w:r>
      <w:r w:rsidR="00FF4B88" w:rsidRPr="00134DE6">
        <w:rPr>
          <w:sz w:val="27"/>
          <w:szCs w:val="27"/>
        </w:rPr>
        <w:tab/>
      </w:r>
      <w:r w:rsidR="0082359F" w:rsidRPr="00134DE6">
        <w:rPr>
          <w:sz w:val="27"/>
          <w:szCs w:val="27"/>
        </w:rPr>
        <w:t xml:space="preserve">         </w:t>
      </w:r>
      <w:r w:rsidR="00FF4B88" w:rsidRPr="00134DE6">
        <w:rPr>
          <w:sz w:val="27"/>
          <w:szCs w:val="27"/>
        </w:rPr>
        <w:tab/>
      </w:r>
      <w:r w:rsidR="0082359F" w:rsidRPr="00134DE6">
        <w:rPr>
          <w:sz w:val="27"/>
          <w:szCs w:val="27"/>
        </w:rPr>
        <w:t xml:space="preserve">       </w:t>
      </w:r>
      <w:r w:rsidR="00611F86" w:rsidRPr="00134DE6">
        <w:rPr>
          <w:sz w:val="27"/>
          <w:szCs w:val="27"/>
        </w:rPr>
        <w:t xml:space="preserve"> </w:t>
      </w:r>
      <w:r w:rsidR="00134DE6">
        <w:rPr>
          <w:sz w:val="27"/>
          <w:szCs w:val="27"/>
        </w:rPr>
        <w:t xml:space="preserve"> </w:t>
      </w:r>
      <w:r w:rsidR="0082359F" w:rsidRPr="00134DE6">
        <w:rPr>
          <w:sz w:val="27"/>
          <w:szCs w:val="27"/>
        </w:rPr>
        <w:t>А.Г. Сумин</w:t>
      </w:r>
    </w:p>
    <w:p w:rsidR="00887959" w:rsidRPr="00134DE6" w:rsidRDefault="00887959" w:rsidP="002D08BE">
      <w:pPr>
        <w:ind w:firstLine="709"/>
        <w:jc w:val="center"/>
        <w:rPr>
          <w:b/>
          <w:sz w:val="27"/>
          <w:szCs w:val="27"/>
          <w:highlight w:val="yellow"/>
        </w:rPr>
      </w:pPr>
    </w:p>
    <w:p w:rsidR="00611F86" w:rsidRPr="00134DE6" w:rsidRDefault="00611F86" w:rsidP="002D08BE">
      <w:pPr>
        <w:ind w:firstLine="709"/>
        <w:jc w:val="center"/>
        <w:rPr>
          <w:b/>
          <w:sz w:val="27"/>
          <w:szCs w:val="27"/>
          <w:highlight w:val="yellow"/>
        </w:rPr>
      </w:pPr>
    </w:p>
    <w:p w:rsidR="00611F86" w:rsidRPr="00134DE6" w:rsidRDefault="00611F86" w:rsidP="002D08BE">
      <w:pPr>
        <w:widowControl/>
        <w:autoSpaceDE/>
        <w:autoSpaceDN/>
        <w:adjustRightInd/>
        <w:ind w:firstLine="709"/>
        <w:rPr>
          <w:b/>
          <w:sz w:val="27"/>
          <w:szCs w:val="27"/>
          <w:highlight w:val="yellow"/>
        </w:rPr>
      </w:pPr>
      <w:r w:rsidRPr="00134DE6">
        <w:rPr>
          <w:b/>
          <w:sz w:val="27"/>
          <w:szCs w:val="27"/>
          <w:highlight w:val="yellow"/>
        </w:rPr>
        <w:br w:type="page"/>
      </w:r>
    </w:p>
    <w:p w:rsidR="00C65AFD" w:rsidRPr="00134DE6" w:rsidRDefault="00C65AFD" w:rsidP="00AB5D11">
      <w:pPr>
        <w:jc w:val="center"/>
        <w:rPr>
          <w:b/>
          <w:sz w:val="27"/>
          <w:szCs w:val="27"/>
        </w:rPr>
      </w:pPr>
      <w:r w:rsidRPr="00134DE6">
        <w:rPr>
          <w:b/>
          <w:sz w:val="27"/>
          <w:szCs w:val="27"/>
        </w:rPr>
        <w:lastRenderedPageBreak/>
        <w:t>ПЕРЕЧЕНЬ</w:t>
      </w:r>
    </w:p>
    <w:p w:rsidR="00A17E4B" w:rsidRPr="00134DE6" w:rsidRDefault="00C65AFD" w:rsidP="00AB5D11">
      <w:pPr>
        <w:jc w:val="center"/>
        <w:rPr>
          <w:b/>
          <w:sz w:val="27"/>
          <w:szCs w:val="27"/>
        </w:rPr>
      </w:pPr>
      <w:r w:rsidRPr="00134DE6">
        <w:rPr>
          <w:b/>
          <w:sz w:val="27"/>
          <w:szCs w:val="27"/>
        </w:rPr>
        <w:t>нормативных правовых актов Республики Алтай, подлежащих признанию утративших силу, приостановлению, изменению</w:t>
      </w:r>
    </w:p>
    <w:p w:rsidR="0074037B" w:rsidRPr="00134DE6" w:rsidRDefault="00C65AFD" w:rsidP="00AB5D11">
      <w:pPr>
        <w:jc w:val="center"/>
        <w:rPr>
          <w:b/>
          <w:sz w:val="27"/>
          <w:szCs w:val="27"/>
        </w:rPr>
      </w:pPr>
      <w:r w:rsidRPr="00134DE6">
        <w:rPr>
          <w:b/>
          <w:sz w:val="27"/>
          <w:szCs w:val="27"/>
        </w:rPr>
        <w:t xml:space="preserve">или принятию в связи с принятием проекта </w:t>
      </w:r>
      <w:r w:rsidR="00E45BBA" w:rsidRPr="00134DE6">
        <w:rPr>
          <w:b/>
          <w:sz w:val="27"/>
          <w:szCs w:val="27"/>
        </w:rPr>
        <w:t>постановления</w:t>
      </w:r>
      <w:r w:rsidR="00FF4B88" w:rsidRPr="00134DE6">
        <w:rPr>
          <w:b/>
          <w:sz w:val="27"/>
          <w:szCs w:val="27"/>
        </w:rPr>
        <w:t xml:space="preserve"> </w:t>
      </w:r>
      <w:r w:rsidRPr="00134DE6">
        <w:rPr>
          <w:b/>
          <w:sz w:val="27"/>
          <w:szCs w:val="27"/>
        </w:rPr>
        <w:t xml:space="preserve">Республики Алтай </w:t>
      </w:r>
      <w:r w:rsidR="0074037B" w:rsidRPr="00134DE6">
        <w:rPr>
          <w:b/>
          <w:sz w:val="27"/>
          <w:szCs w:val="27"/>
        </w:rPr>
        <w:t xml:space="preserve"> «</w:t>
      </w:r>
      <w:r w:rsidR="008B7FC3" w:rsidRPr="00134DE6">
        <w:rPr>
          <w:b/>
          <w:sz w:val="27"/>
          <w:szCs w:val="27"/>
        </w:rPr>
        <w:t>Об утверждении Порядка предоставления ежегодной денежной выплаты ко Дню Победы (9 мая) гражданам, относящимся к категории «дети войны»</w:t>
      </w:r>
      <w:r w:rsidR="0074037B" w:rsidRPr="00134DE6">
        <w:rPr>
          <w:b/>
          <w:sz w:val="27"/>
          <w:szCs w:val="27"/>
        </w:rPr>
        <w:t>»</w:t>
      </w:r>
    </w:p>
    <w:p w:rsidR="0074037B" w:rsidRPr="00134DE6" w:rsidRDefault="0074037B" w:rsidP="002D08BE">
      <w:pPr>
        <w:ind w:firstLine="709"/>
        <w:rPr>
          <w:b/>
          <w:sz w:val="27"/>
          <w:szCs w:val="27"/>
          <w:highlight w:val="yellow"/>
        </w:rPr>
      </w:pPr>
    </w:p>
    <w:p w:rsidR="003C15B2" w:rsidRPr="00134DE6" w:rsidRDefault="00C65AFD" w:rsidP="002D08BE">
      <w:pPr>
        <w:ind w:firstLine="709"/>
        <w:jc w:val="both"/>
        <w:rPr>
          <w:sz w:val="27"/>
          <w:szCs w:val="27"/>
        </w:rPr>
      </w:pPr>
      <w:r w:rsidRPr="00134DE6">
        <w:rPr>
          <w:sz w:val="27"/>
          <w:szCs w:val="27"/>
        </w:rPr>
        <w:t xml:space="preserve">Принятие </w:t>
      </w:r>
      <w:r w:rsidR="003E26B4" w:rsidRPr="00134DE6">
        <w:rPr>
          <w:sz w:val="27"/>
          <w:szCs w:val="27"/>
        </w:rPr>
        <w:t>проекта постановления Правительства Республик</w:t>
      </w:r>
      <w:r w:rsidR="00635218" w:rsidRPr="00134DE6">
        <w:rPr>
          <w:sz w:val="27"/>
          <w:szCs w:val="27"/>
        </w:rPr>
        <w:t xml:space="preserve">и Алтай </w:t>
      </w:r>
      <w:r w:rsidR="0074037B" w:rsidRPr="00134DE6">
        <w:rPr>
          <w:sz w:val="27"/>
          <w:szCs w:val="27"/>
        </w:rPr>
        <w:t xml:space="preserve"> «Об утверждении </w:t>
      </w:r>
      <w:r w:rsidR="008B7FC3" w:rsidRPr="00134DE6">
        <w:rPr>
          <w:sz w:val="27"/>
          <w:szCs w:val="27"/>
        </w:rPr>
        <w:t>«Об утверждении Порядка предоставления ежегодной денежной выплаты ко Дню Победы (9 мая) гражданам, относящимся к категории «дети войны»</w:t>
      </w:r>
      <w:r w:rsidR="0074037B" w:rsidRPr="00134DE6">
        <w:rPr>
          <w:sz w:val="27"/>
          <w:szCs w:val="27"/>
        </w:rPr>
        <w:t xml:space="preserve">» </w:t>
      </w:r>
      <w:r w:rsidR="00B4526F" w:rsidRPr="00134DE6">
        <w:rPr>
          <w:sz w:val="27"/>
          <w:szCs w:val="27"/>
        </w:rPr>
        <w:t xml:space="preserve">не </w:t>
      </w:r>
      <w:r w:rsidR="007E77C8" w:rsidRPr="00134DE6">
        <w:rPr>
          <w:sz w:val="27"/>
          <w:szCs w:val="27"/>
        </w:rPr>
        <w:t>потребует признания утратившим</w:t>
      </w:r>
      <w:r w:rsidR="008A0126" w:rsidRPr="00134DE6">
        <w:rPr>
          <w:sz w:val="27"/>
          <w:szCs w:val="27"/>
        </w:rPr>
        <w:t xml:space="preserve"> силу</w:t>
      </w:r>
      <w:r w:rsidR="00B4526F" w:rsidRPr="00134DE6">
        <w:rPr>
          <w:sz w:val="27"/>
          <w:szCs w:val="27"/>
        </w:rPr>
        <w:t xml:space="preserve">, приостановления, изменения или принятия нормативных правовых актов Республики Алтай. </w:t>
      </w:r>
    </w:p>
    <w:p w:rsidR="00FF4B88" w:rsidRPr="00134DE6" w:rsidRDefault="00FF4B88" w:rsidP="002D08BE">
      <w:pPr>
        <w:ind w:firstLine="709"/>
        <w:jc w:val="both"/>
        <w:rPr>
          <w:sz w:val="27"/>
          <w:szCs w:val="27"/>
        </w:rPr>
      </w:pPr>
    </w:p>
    <w:p w:rsidR="00FF4B88" w:rsidRPr="00134DE6" w:rsidRDefault="00FF4B88" w:rsidP="002D08BE">
      <w:pPr>
        <w:ind w:firstLine="709"/>
        <w:jc w:val="both"/>
        <w:rPr>
          <w:sz w:val="27"/>
          <w:szCs w:val="27"/>
        </w:rPr>
      </w:pPr>
    </w:p>
    <w:p w:rsidR="00FF4B88" w:rsidRPr="00134DE6" w:rsidRDefault="00FF4B88" w:rsidP="002D08BE">
      <w:pPr>
        <w:ind w:firstLine="709"/>
        <w:jc w:val="both"/>
        <w:rPr>
          <w:sz w:val="27"/>
          <w:szCs w:val="27"/>
        </w:rPr>
      </w:pPr>
    </w:p>
    <w:p w:rsidR="003C15B2" w:rsidRPr="00134DE6" w:rsidRDefault="003C15B2" w:rsidP="002D08BE">
      <w:pPr>
        <w:ind w:firstLine="709"/>
        <w:jc w:val="both"/>
        <w:rPr>
          <w:sz w:val="27"/>
          <w:szCs w:val="27"/>
        </w:rPr>
      </w:pPr>
    </w:p>
    <w:p w:rsidR="00BF39CF" w:rsidRPr="00134DE6" w:rsidRDefault="00BF39CF" w:rsidP="002D08BE">
      <w:pPr>
        <w:ind w:firstLine="709"/>
        <w:jc w:val="both"/>
        <w:rPr>
          <w:sz w:val="27"/>
          <w:szCs w:val="27"/>
        </w:rPr>
      </w:pPr>
    </w:p>
    <w:p w:rsidR="00253CB3" w:rsidRPr="00134DE6" w:rsidRDefault="00253CB3" w:rsidP="002D08BE">
      <w:pPr>
        <w:ind w:firstLine="709"/>
        <w:jc w:val="both"/>
        <w:rPr>
          <w:sz w:val="27"/>
          <w:szCs w:val="27"/>
        </w:rPr>
      </w:pPr>
    </w:p>
    <w:p w:rsidR="00E45BBA" w:rsidRPr="00134DE6" w:rsidRDefault="00E45BBA" w:rsidP="00771DD6">
      <w:pPr>
        <w:widowControl/>
        <w:autoSpaceDE/>
        <w:autoSpaceDN/>
        <w:adjustRightInd/>
        <w:rPr>
          <w:sz w:val="27"/>
          <w:szCs w:val="27"/>
        </w:rPr>
      </w:pPr>
    </w:p>
    <w:sectPr w:rsidR="00E45BBA" w:rsidRPr="00134DE6" w:rsidSect="00B141C5">
      <w:headerReference w:type="default" r:id="rId9"/>
      <w:type w:val="continuous"/>
      <w:pgSz w:w="11906" w:h="16838"/>
      <w:pgMar w:top="1134" w:right="851" w:bottom="1134" w:left="1985" w:header="709" w:footer="215"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DA" w:rsidRDefault="00A750DA" w:rsidP="00F92E56">
      <w:r>
        <w:separator/>
      </w:r>
    </w:p>
  </w:endnote>
  <w:endnote w:type="continuationSeparator" w:id="1">
    <w:p w:rsidR="00A750DA" w:rsidRDefault="00A750DA" w:rsidP="00F9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DA" w:rsidRDefault="00A750DA" w:rsidP="00F92E56">
      <w:r>
        <w:separator/>
      </w:r>
    </w:p>
  </w:footnote>
  <w:footnote w:type="continuationSeparator" w:id="1">
    <w:p w:rsidR="00A750DA" w:rsidRDefault="00A750DA" w:rsidP="00F9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FF" w:rsidRDefault="008539A1">
    <w:pPr>
      <w:pStyle w:val="a6"/>
      <w:jc w:val="center"/>
    </w:pPr>
    <w:fldSimple w:instr=" PAGE   \* MERGEFORMAT ">
      <w:r w:rsidR="00134DE6">
        <w:rPr>
          <w:noProof/>
        </w:rPr>
        <w:t>8</w:t>
      </w:r>
    </w:fldSimple>
  </w:p>
  <w:p w:rsidR="007043FF" w:rsidRDefault="007043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66"/>
    <w:multiLevelType w:val="multilevel"/>
    <w:tmpl w:val="F04297F2"/>
    <w:lvl w:ilvl="0">
      <w:start w:val="1"/>
      <w:numFmt w:val="decimal"/>
      <w:lvlText w:val="%1."/>
      <w:lvlJc w:val="left"/>
      <w:pPr>
        <w:ind w:left="114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24" w:hanging="2160"/>
      </w:pPr>
      <w:rPr>
        <w:rFonts w:hint="default"/>
      </w:rPr>
    </w:lvl>
  </w:abstractNum>
  <w:abstractNum w:abstractNumId="1">
    <w:nsid w:val="0BDA48E9"/>
    <w:multiLevelType w:val="multilevel"/>
    <w:tmpl w:val="F04297F2"/>
    <w:lvl w:ilvl="0">
      <w:start w:val="1"/>
      <w:numFmt w:val="decimal"/>
      <w:lvlText w:val="%1."/>
      <w:lvlJc w:val="left"/>
      <w:pPr>
        <w:ind w:left="114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24" w:hanging="2160"/>
      </w:pPr>
      <w:rPr>
        <w:rFonts w:hint="default"/>
      </w:rPr>
    </w:lvl>
  </w:abstractNum>
  <w:abstractNum w:abstractNumId="2">
    <w:nsid w:val="0F6A126C"/>
    <w:multiLevelType w:val="hybridMultilevel"/>
    <w:tmpl w:val="3A2E849A"/>
    <w:lvl w:ilvl="0" w:tplc="1B48E9E2">
      <w:start w:val="1"/>
      <w:numFmt w:val="upperRoman"/>
      <w:lvlText w:val="%1."/>
      <w:lvlJc w:val="left"/>
      <w:pPr>
        <w:ind w:left="4260" w:hanging="720"/>
      </w:pPr>
      <w:rPr>
        <w:rFonts w:eastAsia="Times New Roman"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1133102E"/>
    <w:multiLevelType w:val="hybridMultilevel"/>
    <w:tmpl w:val="7646B532"/>
    <w:lvl w:ilvl="0" w:tplc="533C7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52C009E"/>
    <w:multiLevelType w:val="hybridMultilevel"/>
    <w:tmpl w:val="A9D03474"/>
    <w:lvl w:ilvl="0" w:tplc="58620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8162CF"/>
    <w:multiLevelType w:val="hybridMultilevel"/>
    <w:tmpl w:val="F36ACD52"/>
    <w:lvl w:ilvl="0" w:tplc="AEB6FCC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2C5C0442"/>
    <w:multiLevelType w:val="hybridMultilevel"/>
    <w:tmpl w:val="263068A4"/>
    <w:lvl w:ilvl="0" w:tplc="500C6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D13403"/>
    <w:multiLevelType w:val="hybridMultilevel"/>
    <w:tmpl w:val="6FE06F0C"/>
    <w:lvl w:ilvl="0" w:tplc="F76CA7F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31DD2845"/>
    <w:multiLevelType w:val="multilevel"/>
    <w:tmpl w:val="F04297F2"/>
    <w:lvl w:ilvl="0">
      <w:start w:val="1"/>
      <w:numFmt w:val="decimal"/>
      <w:lvlText w:val="%1."/>
      <w:lvlJc w:val="left"/>
      <w:pPr>
        <w:ind w:left="114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24" w:hanging="2160"/>
      </w:pPr>
      <w:rPr>
        <w:rFonts w:hint="default"/>
      </w:rPr>
    </w:lvl>
  </w:abstractNum>
  <w:abstractNum w:abstractNumId="9">
    <w:nsid w:val="38891885"/>
    <w:multiLevelType w:val="hybridMultilevel"/>
    <w:tmpl w:val="FCB2D48C"/>
    <w:lvl w:ilvl="0" w:tplc="4B8EDC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1093BFD"/>
    <w:multiLevelType w:val="multilevel"/>
    <w:tmpl w:val="F04297F2"/>
    <w:lvl w:ilvl="0">
      <w:start w:val="1"/>
      <w:numFmt w:val="decimal"/>
      <w:lvlText w:val="%1."/>
      <w:lvlJc w:val="left"/>
      <w:pPr>
        <w:ind w:left="114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24" w:hanging="2160"/>
      </w:pPr>
      <w:rPr>
        <w:rFonts w:hint="default"/>
      </w:rPr>
    </w:lvl>
  </w:abstractNum>
  <w:abstractNum w:abstractNumId="11">
    <w:nsid w:val="44B2186A"/>
    <w:multiLevelType w:val="hybridMultilevel"/>
    <w:tmpl w:val="656A2516"/>
    <w:lvl w:ilvl="0" w:tplc="3482DF2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380E1A"/>
    <w:multiLevelType w:val="hybridMultilevel"/>
    <w:tmpl w:val="3A2E849A"/>
    <w:lvl w:ilvl="0" w:tplc="1B48E9E2">
      <w:start w:val="1"/>
      <w:numFmt w:val="upperRoman"/>
      <w:lvlText w:val="%1."/>
      <w:lvlJc w:val="left"/>
      <w:pPr>
        <w:ind w:left="4260" w:hanging="720"/>
      </w:pPr>
      <w:rPr>
        <w:rFonts w:eastAsia="Times New Roman"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5346604E"/>
    <w:multiLevelType w:val="multilevel"/>
    <w:tmpl w:val="F04297F2"/>
    <w:lvl w:ilvl="0">
      <w:start w:val="1"/>
      <w:numFmt w:val="decimal"/>
      <w:lvlText w:val="%1."/>
      <w:lvlJc w:val="left"/>
      <w:pPr>
        <w:ind w:left="1140"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24" w:hanging="2160"/>
      </w:pPr>
      <w:rPr>
        <w:rFonts w:hint="default"/>
      </w:rPr>
    </w:lvl>
  </w:abstractNum>
  <w:abstractNum w:abstractNumId="14">
    <w:nsid w:val="56AF3706"/>
    <w:multiLevelType w:val="hybridMultilevel"/>
    <w:tmpl w:val="3CEC72E4"/>
    <w:lvl w:ilvl="0" w:tplc="F3D60800">
      <w:start w:val="1"/>
      <w:numFmt w:val="decimal"/>
      <w:lvlText w:val="%1."/>
      <w:lvlJc w:val="left"/>
      <w:pPr>
        <w:ind w:left="2124" w:hanging="945"/>
      </w:pPr>
      <w:rPr>
        <w:rFonts w:ascii="Times New Roman" w:eastAsia="Calibri" w:hAnsi="Times New Roman" w:cs="Times New Roman"/>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5">
    <w:nsid w:val="58BF527A"/>
    <w:multiLevelType w:val="hybridMultilevel"/>
    <w:tmpl w:val="4CAE3F32"/>
    <w:lvl w:ilvl="0" w:tplc="F3D60800">
      <w:start w:val="1"/>
      <w:numFmt w:val="decimal"/>
      <w:lvlText w:val="%1."/>
      <w:lvlJc w:val="left"/>
      <w:pPr>
        <w:ind w:left="1485" w:hanging="94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C80412"/>
    <w:multiLevelType w:val="hybridMultilevel"/>
    <w:tmpl w:val="33B05ACA"/>
    <w:lvl w:ilvl="0" w:tplc="D480DFA4">
      <w:start w:val="1"/>
      <w:numFmt w:val="decimal"/>
      <w:lvlText w:val="%1)"/>
      <w:lvlJc w:val="left"/>
      <w:pPr>
        <w:ind w:left="1353"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60474B6C"/>
    <w:multiLevelType w:val="hybridMultilevel"/>
    <w:tmpl w:val="720A654A"/>
    <w:lvl w:ilvl="0" w:tplc="195C438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5040D"/>
    <w:multiLevelType w:val="multilevel"/>
    <w:tmpl w:val="1EF63CCA"/>
    <w:lvl w:ilvl="0">
      <w:start w:val="3"/>
      <w:numFmt w:val="decimal"/>
      <w:lvlText w:val="%1."/>
      <w:lvlJc w:val="left"/>
      <w:pPr>
        <w:ind w:left="450" w:hanging="450"/>
      </w:pPr>
      <w:rPr>
        <w:rFonts w:hint="default"/>
      </w:rPr>
    </w:lvl>
    <w:lvl w:ilvl="1">
      <w:start w:val="3"/>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9">
    <w:nsid w:val="6DC161DD"/>
    <w:multiLevelType w:val="hybridMultilevel"/>
    <w:tmpl w:val="3A2E849A"/>
    <w:lvl w:ilvl="0" w:tplc="1B48E9E2">
      <w:start w:val="1"/>
      <w:numFmt w:val="upperRoman"/>
      <w:lvlText w:val="%1."/>
      <w:lvlJc w:val="left"/>
      <w:pPr>
        <w:ind w:left="4260" w:hanging="720"/>
      </w:pPr>
      <w:rPr>
        <w:rFonts w:eastAsia="Times New Roman"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7"/>
  </w:num>
  <w:num w:numId="2">
    <w:abstractNumId w:val="11"/>
  </w:num>
  <w:num w:numId="3">
    <w:abstractNumId w:val="9"/>
  </w:num>
  <w:num w:numId="4">
    <w:abstractNumId w:val="3"/>
  </w:num>
  <w:num w:numId="5">
    <w:abstractNumId w:val="15"/>
  </w:num>
  <w:num w:numId="6">
    <w:abstractNumId w:val="8"/>
  </w:num>
  <w:num w:numId="7">
    <w:abstractNumId w:val="18"/>
  </w:num>
  <w:num w:numId="8">
    <w:abstractNumId w:val="2"/>
  </w:num>
  <w:num w:numId="9">
    <w:abstractNumId w:val="6"/>
  </w:num>
  <w:num w:numId="10">
    <w:abstractNumId w:val="1"/>
  </w:num>
  <w:num w:numId="11">
    <w:abstractNumId w:val="10"/>
  </w:num>
  <w:num w:numId="12">
    <w:abstractNumId w:val="4"/>
  </w:num>
  <w:num w:numId="13">
    <w:abstractNumId w:val="16"/>
  </w:num>
  <w:num w:numId="14">
    <w:abstractNumId w:val="13"/>
  </w:num>
  <w:num w:numId="15">
    <w:abstractNumId w:val="12"/>
  </w:num>
  <w:num w:numId="16">
    <w:abstractNumId w:val="19"/>
  </w:num>
  <w:num w:numId="17">
    <w:abstractNumId w:val="5"/>
  </w:num>
  <w:num w:numId="18">
    <w:abstractNumId w:val="14"/>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3B48"/>
    <w:rsid w:val="000031CE"/>
    <w:rsid w:val="00004441"/>
    <w:rsid w:val="00010849"/>
    <w:rsid w:val="000118E9"/>
    <w:rsid w:val="00011E00"/>
    <w:rsid w:val="00013798"/>
    <w:rsid w:val="000150B2"/>
    <w:rsid w:val="00016641"/>
    <w:rsid w:val="00017EB0"/>
    <w:rsid w:val="00025D61"/>
    <w:rsid w:val="00032439"/>
    <w:rsid w:val="00032723"/>
    <w:rsid w:val="00032791"/>
    <w:rsid w:val="00032D86"/>
    <w:rsid w:val="00032DB2"/>
    <w:rsid w:val="00033DCC"/>
    <w:rsid w:val="000354D3"/>
    <w:rsid w:val="00035648"/>
    <w:rsid w:val="00036231"/>
    <w:rsid w:val="00040F6C"/>
    <w:rsid w:val="00051383"/>
    <w:rsid w:val="00051691"/>
    <w:rsid w:val="00053377"/>
    <w:rsid w:val="00054161"/>
    <w:rsid w:val="00054C76"/>
    <w:rsid w:val="00054F44"/>
    <w:rsid w:val="000626E0"/>
    <w:rsid w:val="000637AD"/>
    <w:rsid w:val="00070C2F"/>
    <w:rsid w:val="000710F3"/>
    <w:rsid w:val="0007121A"/>
    <w:rsid w:val="000753F1"/>
    <w:rsid w:val="00085524"/>
    <w:rsid w:val="000867C8"/>
    <w:rsid w:val="00087095"/>
    <w:rsid w:val="00087ADF"/>
    <w:rsid w:val="0009270F"/>
    <w:rsid w:val="000A0D0C"/>
    <w:rsid w:val="000A2148"/>
    <w:rsid w:val="000A27B9"/>
    <w:rsid w:val="000A27C5"/>
    <w:rsid w:val="000A3FCD"/>
    <w:rsid w:val="000C240A"/>
    <w:rsid w:val="000C2C4F"/>
    <w:rsid w:val="000C357C"/>
    <w:rsid w:val="000C5FC3"/>
    <w:rsid w:val="000C7812"/>
    <w:rsid w:val="000D17CA"/>
    <w:rsid w:val="000D574B"/>
    <w:rsid w:val="000E2402"/>
    <w:rsid w:val="000F54D0"/>
    <w:rsid w:val="000F5B21"/>
    <w:rsid w:val="000F5C0E"/>
    <w:rsid w:val="001006A2"/>
    <w:rsid w:val="001026F9"/>
    <w:rsid w:val="00104A0A"/>
    <w:rsid w:val="00112BED"/>
    <w:rsid w:val="001150B1"/>
    <w:rsid w:val="001153D9"/>
    <w:rsid w:val="00116535"/>
    <w:rsid w:val="001227CD"/>
    <w:rsid w:val="00126643"/>
    <w:rsid w:val="00126C39"/>
    <w:rsid w:val="001274E8"/>
    <w:rsid w:val="001274EB"/>
    <w:rsid w:val="00127CDD"/>
    <w:rsid w:val="00134DE6"/>
    <w:rsid w:val="00142E21"/>
    <w:rsid w:val="00150A0A"/>
    <w:rsid w:val="00150DDB"/>
    <w:rsid w:val="001543F3"/>
    <w:rsid w:val="001546F6"/>
    <w:rsid w:val="0015560B"/>
    <w:rsid w:val="00155A47"/>
    <w:rsid w:val="001568A6"/>
    <w:rsid w:val="00161E85"/>
    <w:rsid w:val="00162E7D"/>
    <w:rsid w:val="00163494"/>
    <w:rsid w:val="00167153"/>
    <w:rsid w:val="00173A07"/>
    <w:rsid w:val="00174563"/>
    <w:rsid w:val="00174DDB"/>
    <w:rsid w:val="00186581"/>
    <w:rsid w:val="00186DF5"/>
    <w:rsid w:val="00192417"/>
    <w:rsid w:val="001974B2"/>
    <w:rsid w:val="001A0D3D"/>
    <w:rsid w:val="001A1996"/>
    <w:rsid w:val="001A529F"/>
    <w:rsid w:val="001A5B4F"/>
    <w:rsid w:val="001A71B4"/>
    <w:rsid w:val="001A79A1"/>
    <w:rsid w:val="001B1F15"/>
    <w:rsid w:val="001C21A2"/>
    <w:rsid w:val="001C2510"/>
    <w:rsid w:val="001C3EC6"/>
    <w:rsid w:val="001C479F"/>
    <w:rsid w:val="001C4D28"/>
    <w:rsid w:val="001D0AF9"/>
    <w:rsid w:val="001D1210"/>
    <w:rsid w:val="001D6805"/>
    <w:rsid w:val="001E20AB"/>
    <w:rsid w:val="001E64A9"/>
    <w:rsid w:val="001E70F4"/>
    <w:rsid w:val="001F39FA"/>
    <w:rsid w:val="0020034A"/>
    <w:rsid w:val="002004FF"/>
    <w:rsid w:val="00205C8E"/>
    <w:rsid w:val="00206F17"/>
    <w:rsid w:val="002100D4"/>
    <w:rsid w:val="00210ABA"/>
    <w:rsid w:val="0022038D"/>
    <w:rsid w:val="0022235E"/>
    <w:rsid w:val="00222852"/>
    <w:rsid w:val="00225626"/>
    <w:rsid w:val="00226B8C"/>
    <w:rsid w:val="00227733"/>
    <w:rsid w:val="002307C2"/>
    <w:rsid w:val="00230A71"/>
    <w:rsid w:val="00231458"/>
    <w:rsid w:val="002432B6"/>
    <w:rsid w:val="00243F31"/>
    <w:rsid w:val="00246070"/>
    <w:rsid w:val="0025087B"/>
    <w:rsid w:val="002519AD"/>
    <w:rsid w:val="00253CB3"/>
    <w:rsid w:val="00257352"/>
    <w:rsid w:val="00261DDC"/>
    <w:rsid w:val="002674E7"/>
    <w:rsid w:val="0026788B"/>
    <w:rsid w:val="00290D3D"/>
    <w:rsid w:val="0029406C"/>
    <w:rsid w:val="00295C74"/>
    <w:rsid w:val="002969A9"/>
    <w:rsid w:val="0029796B"/>
    <w:rsid w:val="002A6936"/>
    <w:rsid w:val="002C1671"/>
    <w:rsid w:val="002C1F07"/>
    <w:rsid w:val="002C452A"/>
    <w:rsid w:val="002D08BE"/>
    <w:rsid w:val="002D5571"/>
    <w:rsid w:val="002E1957"/>
    <w:rsid w:val="002E717C"/>
    <w:rsid w:val="002F18F9"/>
    <w:rsid w:val="002F2D9C"/>
    <w:rsid w:val="002F3179"/>
    <w:rsid w:val="0030091D"/>
    <w:rsid w:val="0030368C"/>
    <w:rsid w:val="00304B7B"/>
    <w:rsid w:val="0030545E"/>
    <w:rsid w:val="0030736B"/>
    <w:rsid w:val="0031022A"/>
    <w:rsid w:val="0031669E"/>
    <w:rsid w:val="00316AE3"/>
    <w:rsid w:val="00324FDA"/>
    <w:rsid w:val="003258D6"/>
    <w:rsid w:val="0033033E"/>
    <w:rsid w:val="003327A9"/>
    <w:rsid w:val="00341FA5"/>
    <w:rsid w:val="00344AC0"/>
    <w:rsid w:val="0034521F"/>
    <w:rsid w:val="00346C24"/>
    <w:rsid w:val="0035067B"/>
    <w:rsid w:val="00354917"/>
    <w:rsid w:val="00354F58"/>
    <w:rsid w:val="0036042B"/>
    <w:rsid w:val="00361D2C"/>
    <w:rsid w:val="00363280"/>
    <w:rsid w:val="00363427"/>
    <w:rsid w:val="0036462C"/>
    <w:rsid w:val="003650B2"/>
    <w:rsid w:val="003658D3"/>
    <w:rsid w:val="003667CD"/>
    <w:rsid w:val="003755D2"/>
    <w:rsid w:val="003759EF"/>
    <w:rsid w:val="003774C2"/>
    <w:rsid w:val="00377937"/>
    <w:rsid w:val="00382281"/>
    <w:rsid w:val="003827E9"/>
    <w:rsid w:val="0038667E"/>
    <w:rsid w:val="00387F67"/>
    <w:rsid w:val="003900B4"/>
    <w:rsid w:val="003903CB"/>
    <w:rsid w:val="00390CF0"/>
    <w:rsid w:val="0039205F"/>
    <w:rsid w:val="003965E1"/>
    <w:rsid w:val="003A0AD2"/>
    <w:rsid w:val="003A16BF"/>
    <w:rsid w:val="003A18F8"/>
    <w:rsid w:val="003A61D7"/>
    <w:rsid w:val="003A6487"/>
    <w:rsid w:val="003A795B"/>
    <w:rsid w:val="003A7C15"/>
    <w:rsid w:val="003B24A7"/>
    <w:rsid w:val="003B49A3"/>
    <w:rsid w:val="003B5A70"/>
    <w:rsid w:val="003C15B2"/>
    <w:rsid w:val="003C18C4"/>
    <w:rsid w:val="003C4FED"/>
    <w:rsid w:val="003D23AB"/>
    <w:rsid w:val="003D54C9"/>
    <w:rsid w:val="003E1F9E"/>
    <w:rsid w:val="003E26B4"/>
    <w:rsid w:val="003E2959"/>
    <w:rsid w:val="003F1B74"/>
    <w:rsid w:val="003F1E1B"/>
    <w:rsid w:val="003F21C3"/>
    <w:rsid w:val="003F3FB2"/>
    <w:rsid w:val="0040021C"/>
    <w:rsid w:val="004037B1"/>
    <w:rsid w:val="00411ADA"/>
    <w:rsid w:val="0041225B"/>
    <w:rsid w:val="00414443"/>
    <w:rsid w:val="0042528C"/>
    <w:rsid w:val="00427CEF"/>
    <w:rsid w:val="00433349"/>
    <w:rsid w:val="004410A9"/>
    <w:rsid w:val="004422D3"/>
    <w:rsid w:val="0044236E"/>
    <w:rsid w:val="00444259"/>
    <w:rsid w:val="0044656E"/>
    <w:rsid w:val="00450EA6"/>
    <w:rsid w:val="004545D1"/>
    <w:rsid w:val="00460F6B"/>
    <w:rsid w:val="00462DC1"/>
    <w:rsid w:val="00462FC0"/>
    <w:rsid w:val="004639ED"/>
    <w:rsid w:val="00465742"/>
    <w:rsid w:val="0046745C"/>
    <w:rsid w:val="00482A5F"/>
    <w:rsid w:val="00487E37"/>
    <w:rsid w:val="004935B0"/>
    <w:rsid w:val="00493A8C"/>
    <w:rsid w:val="00494FBE"/>
    <w:rsid w:val="004977A9"/>
    <w:rsid w:val="004A1B47"/>
    <w:rsid w:val="004A36CD"/>
    <w:rsid w:val="004B16B4"/>
    <w:rsid w:val="004B3F17"/>
    <w:rsid w:val="004B76F0"/>
    <w:rsid w:val="004C0132"/>
    <w:rsid w:val="004C2FFE"/>
    <w:rsid w:val="004D105A"/>
    <w:rsid w:val="004D39A3"/>
    <w:rsid w:val="004D57A4"/>
    <w:rsid w:val="004D6184"/>
    <w:rsid w:val="004E7A43"/>
    <w:rsid w:val="004F00E6"/>
    <w:rsid w:val="004F1E4B"/>
    <w:rsid w:val="004F2E97"/>
    <w:rsid w:val="0050475D"/>
    <w:rsid w:val="00506421"/>
    <w:rsid w:val="005106B4"/>
    <w:rsid w:val="005144BF"/>
    <w:rsid w:val="0051511B"/>
    <w:rsid w:val="00515A6B"/>
    <w:rsid w:val="005212A5"/>
    <w:rsid w:val="005241B2"/>
    <w:rsid w:val="00533212"/>
    <w:rsid w:val="005356A7"/>
    <w:rsid w:val="005371C6"/>
    <w:rsid w:val="005372C3"/>
    <w:rsid w:val="00543890"/>
    <w:rsid w:val="00552D0E"/>
    <w:rsid w:val="00554DD7"/>
    <w:rsid w:val="0055567A"/>
    <w:rsid w:val="0056487C"/>
    <w:rsid w:val="005678CC"/>
    <w:rsid w:val="0057226B"/>
    <w:rsid w:val="005849E3"/>
    <w:rsid w:val="005858E4"/>
    <w:rsid w:val="00597D0A"/>
    <w:rsid w:val="005A561C"/>
    <w:rsid w:val="005A68F0"/>
    <w:rsid w:val="005B049E"/>
    <w:rsid w:val="005B68A3"/>
    <w:rsid w:val="005B6975"/>
    <w:rsid w:val="005B751D"/>
    <w:rsid w:val="005C36E8"/>
    <w:rsid w:val="005C441B"/>
    <w:rsid w:val="005C5123"/>
    <w:rsid w:val="005C5480"/>
    <w:rsid w:val="005C65F9"/>
    <w:rsid w:val="005D04D3"/>
    <w:rsid w:val="005D0A74"/>
    <w:rsid w:val="005D1C89"/>
    <w:rsid w:val="005D2A4E"/>
    <w:rsid w:val="005D2E60"/>
    <w:rsid w:val="005E02B2"/>
    <w:rsid w:val="005E4465"/>
    <w:rsid w:val="005E4A3B"/>
    <w:rsid w:val="005F165B"/>
    <w:rsid w:val="005F1763"/>
    <w:rsid w:val="005F5E50"/>
    <w:rsid w:val="00601CDF"/>
    <w:rsid w:val="00601FC1"/>
    <w:rsid w:val="00605E22"/>
    <w:rsid w:val="00611F86"/>
    <w:rsid w:val="00613630"/>
    <w:rsid w:val="00615D6A"/>
    <w:rsid w:val="006211F6"/>
    <w:rsid w:val="00625BD9"/>
    <w:rsid w:val="006326CC"/>
    <w:rsid w:val="00633371"/>
    <w:rsid w:val="00634502"/>
    <w:rsid w:val="00635218"/>
    <w:rsid w:val="00635B7F"/>
    <w:rsid w:val="0064004D"/>
    <w:rsid w:val="006402CB"/>
    <w:rsid w:val="00643026"/>
    <w:rsid w:val="00645F3B"/>
    <w:rsid w:val="00651791"/>
    <w:rsid w:val="00651F07"/>
    <w:rsid w:val="0065480A"/>
    <w:rsid w:val="0065727B"/>
    <w:rsid w:val="0066168F"/>
    <w:rsid w:val="0066358C"/>
    <w:rsid w:val="00663BD6"/>
    <w:rsid w:val="00665006"/>
    <w:rsid w:val="006659A2"/>
    <w:rsid w:val="00665C32"/>
    <w:rsid w:val="0066668D"/>
    <w:rsid w:val="00667C63"/>
    <w:rsid w:val="00667D75"/>
    <w:rsid w:val="00671BF9"/>
    <w:rsid w:val="00675336"/>
    <w:rsid w:val="00680408"/>
    <w:rsid w:val="00685987"/>
    <w:rsid w:val="0069365E"/>
    <w:rsid w:val="00694348"/>
    <w:rsid w:val="00696051"/>
    <w:rsid w:val="006964ED"/>
    <w:rsid w:val="006967D1"/>
    <w:rsid w:val="00697F50"/>
    <w:rsid w:val="006A4457"/>
    <w:rsid w:val="006B48DA"/>
    <w:rsid w:val="006B66F0"/>
    <w:rsid w:val="006C07EE"/>
    <w:rsid w:val="006C1369"/>
    <w:rsid w:val="006C1C97"/>
    <w:rsid w:val="006D286C"/>
    <w:rsid w:val="006F184F"/>
    <w:rsid w:val="006F406F"/>
    <w:rsid w:val="006F5EF0"/>
    <w:rsid w:val="006F77F0"/>
    <w:rsid w:val="00700C8A"/>
    <w:rsid w:val="007043FF"/>
    <w:rsid w:val="00705A84"/>
    <w:rsid w:val="00705BD6"/>
    <w:rsid w:val="00711205"/>
    <w:rsid w:val="0072135C"/>
    <w:rsid w:val="007301C3"/>
    <w:rsid w:val="007319E3"/>
    <w:rsid w:val="00735B66"/>
    <w:rsid w:val="0074037B"/>
    <w:rsid w:val="00740801"/>
    <w:rsid w:val="00743B0C"/>
    <w:rsid w:val="00746165"/>
    <w:rsid w:val="00752BF4"/>
    <w:rsid w:val="00771DD6"/>
    <w:rsid w:val="00774A98"/>
    <w:rsid w:val="00774B96"/>
    <w:rsid w:val="007752DA"/>
    <w:rsid w:val="00775DCD"/>
    <w:rsid w:val="00776579"/>
    <w:rsid w:val="00776EAA"/>
    <w:rsid w:val="007777FF"/>
    <w:rsid w:val="007800ED"/>
    <w:rsid w:val="00785777"/>
    <w:rsid w:val="007A04C0"/>
    <w:rsid w:val="007A559A"/>
    <w:rsid w:val="007B055B"/>
    <w:rsid w:val="007B5A14"/>
    <w:rsid w:val="007B5FC6"/>
    <w:rsid w:val="007B6651"/>
    <w:rsid w:val="007B7C3E"/>
    <w:rsid w:val="007B7DB4"/>
    <w:rsid w:val="007C5017"/>
    <w:rsid w:val="007C518F"/>
    <w:rsid w:val="007D085E"/>
    <w:rsid w:val="007D1AEC"/>
    <w:rsid w:val="007D5755"/>
    <w:rsid w:val="007D7695"/>
    <w:rsid w:val="007E15D3"/>
    <w:rsid w:val="007E77C8"/>
    <w:rsid w:val="007F0299"/>
    <w:rsid w:val="007F1929"/>
    <w:rsid w:val="007F2A14"/>
    <w:rsid w:val="007F3B11"/>
    <w:rsid w:val="007F47D7"/>
    <w:rsid w:val="00802B9F"/>
    <w:rsid w:val="0080584C"/>
    <w:rsid w:val="0080626A"/>
    <w:rsid w:val="008075A5"/>
    <w:rsid w:val="00812603"/>
    <w:rsid w:val="0081313A"/>
    <w:rsid w:val="0082359F"/>
    <w:rsid w:val="00824017"/>
    <w:rsid w:val="00830D43"/>
    <w:rsid w:val="008354B3"/>
    <w:rsid w:val="00835998"/>
    <w:rsid w:val="00836F4A"/>
    <w:rsid w:val="00837783"/>
    <w:rsid w:val="00837D63"/>
    <w:rsid w:val="008444CF"/>
    <w:rsid w:val="0084694C"/>
    <w:rsid w:val="0085141D"/>
    <w:rsid w:val="00851E3E"/>
    <w:rsid w:val="00852DB1"/>
    <w:rsid w:val="008539A1"/>
    <w:rsid w:val="00854A0D"/>
    <w:rsid w:val="00860636"/>
    <w:rsid w:val="00861A4C"/>
    <w:rsid w:val="00862C7E"/>
    <w:rsid w:val="0086544D"/>
    <w:rsid w:val="0087031D"/>
    <w:rsid w:val="008715F3"/>
    <w:rsid w:val="00875542"/>
    <w:rsid w:val="00887959"/>
    <w:rsid w:val="00891020"/>
    <w:rsid w:val="008944D9"/>
    <w:rsid w:val="008A0126"/>
    <w:rsid w:val="008A081B"/>
    <w:rsid w:val="008A2171"/>
    <w:rsid w:val="008A5FCC"/>
    <w:rsid w:val="008A6BAF"/>
    <w:rsid w:val="008A769C"/>
    <w:rsid w:val="008B0EC4"/>
    <w:rsid w:val="008B2671"/>
    <w:rsid w:val="008B7FC3"/>
    <w:rsid w:val="008C0844"/>
    <w:rsid w:val="008C3037"/>
    <w:rsid w:val="008C5369"/>
    <w:rsid w:val="008D1116"/>
    <w:rsid w:val="008D1F34"/>
    <w:rsid w:val="008D5C2C"/>
    <w:rsid w:val="008D6515"/>
    <w:rsid w:val="008D6F3D"/>
    <w:rsid w:val="008E4904"/>
    <w:rsid w:val="008F0CE8"/>
    <w:rsid w:val="008F15BC"/>
    <w:rsid w:val="008F179A"/>
    <w:rsid w:val="008F1F62"/>
    <w:rsid w:val="008F23C0"/>
    <w:rsid w:val="00901A56"/>
    <w:rsid w:val="00904552"/>
    <w:rsid w:val="00905097"/>
    <w:rsid w:val="00905FCB"/>
    <w:rsid w:val="00906A91"/>
    <w:rsid w:val="00906BF7"/>
    <w:rsid w:val="00906D53"/>
    <w:rsid w:val="00911576"/>
    <w:rsid w:val="00911A07"/>
    <w:rsid w:val="0091402D"/>
    <w:rsid w:val="0092172F"/>
    <w:rsid w:val="00924CE8"/>
    <w:rsid w:val="00941DD3"/>
    <w:rsid w:val="00943823"/>
    <w:rsid w:val="00945B9A"/>
    <w:rsid w:val="009472EF"/>
    <w:rsid w:val="00947EDE"/>
    <w:rsid w:val="00952C3E"/>
    <w:rsid w:val="009536D1"/>
    <w:rsid w:val="00955413"/>
    <w:rsid w:val="00967F8B"/>
    <w:rsid w:val="00976678"/>
    <w:rsid w:val="00976F32"/>
    <w:rsid w:val="0098014D"/>
    <w:rsid w:val="00982B7C"/>
    <w:rsid w:val="00982F1E"/>
    <w:rsid w:val="00983567"/>
    <w:rsid w:val="00990AC3"/>
    <w:rsid w:val="00994ADF"/>
    <w:rsid w:val="009A3380"/>
    <w:rsid w:val="009A5181"/>
    <w:rsid w:val="009A79F7"/>
    <w:rsid w:val="009B5029"/>
    <w:rsid w:val="009B671D"/>
    <w:rsid w:val="009C19CE"/>
    <w:rsid w:val="009C5762"/>
    <w:rsid w:val="009C708F"/>
    <w:rsid w:val="009D0EEC"/>
    <w:rsid w:val="009D5C23"/>
    <w:rsid w:val="009D6675"/>
    <w:rsid w:val="009E3ECB"/>
    <w:rsid w:val="009E4FDE"/>
    <w:rsid w:val="009E59CA"/>
    <w:rsid w:val="009F1398"/>
    <w:rsid w:val="009F191B"/>
    <w:rsid w:val="009F648F"/>
    <w:rsid w:val="009F66F2"/>
    <w:rsid w:val="009F7C53"/>
    <w:rsid w:val="00A007F0"/>
    <w:rsid w:val="00A00B42"/>
    <w:rsid w:val="00A03326"/>
    <w:rsid w:val="00A04F1D"/>
    <w:rsid w:val="00A05E09"/>
    <w:rsid w:val="00A11FED"/>
    <w:rsid w:val="00A1346A"/>
    <w:rsid w:val="00A16218"/>
    <w:rsid w:val="00A17E4B"/>
    <w:rsid w:val="00A20A65"/>
    <w:rsid w:val="00A218E2"/>
    <w:rsid w:val="00A237F6"/>
    <w:rsid w:val="00A24992"/>
    <w:rsid w:val="00A25A32"/>
    <w:rsid w:val="00A2653C"/>
    <w:rsid w:val="00A27AB6"/>
    <w:rsid w:val="00A300EF"/>
    <w:rsid w:val="00A362B1"/>
    <w:rsid w:val="00A368E2"/>
    <w:rsid w:val="00A40CEB"/>
    <w:rsid w:val="00A427AB"/>
    <w:rsid w:val="00A42CF8"/>
    <w:rsid w:val="00A43C47"/>
    <w:rsid w:val="00A45381"/>
    <w:rsid w:val="00A4585C"/>
    <w:rsid w:val="00A45BBB"/>
    <w:rsid w:val="00A54187"/>
    <w:rsid w:val="00A60A04"/>
    <w:rsid w:val="00A617BC"/>
    <w:rsid w:val="00A62B48"/>
    <w:rsid w:val="00A64F76"/>
    <w:rsid w:val="00A67E45"/>
    <w:rsid w:val="00A742F0"/>
    <w:rsid w:val="00A750DA"/>
    <w:rsid w:val="00A754BD"/>
    <w:rsid w:val="00A778DA"/>
    <w:rsid w:val="00A81E28"/>
    <w:rsid w:val="00A85AE3"/>
    <w:rsid w:val="00A91E5E"/>
    <w:rsid w:val="00A939C7"/>
    <w:rsid w:val="00A97A18"/>
    <w:rsid w:val="00A97E7E"/>
    <w:rsid w:val="00AA4397"/>
    <w:rsid w:val="00AA4C26"/>
    <w:rsid w:val="00AA58EA"/>
    <w:rsid w:val="00AB5D11"/>
    <w:rsid w:val="00AB7E5A"/>
    <w:rsid w:val="00AC013D"/>
    <w:rsid w:val="00AC2169"/>
    <w:rsid w:val="00AC309B"/>
    <w:rsid w:val="00AC65B7"/>
    <w:rsid w:val="00AE1F3A"/>
    <w:rsid w:val="00AE33BA"/>
    <w:rsid w:val="00AE39F6"/>
    <w:rsid w:val="00AE4A1C"/>
    <w:rsid w:val="00AE545E"/>
    <w:rsid w:val="00AE728A"/>
    <w:rsid w:val="00AF0DB0"/>
    <w:rsid w:val="00AF3CE5"/>
    <w:rsid w:val="00AF43A5"/>
    <w:rsid w:val="00AF78E2"/>
    <w:rsid w:val="00B027D1"/>
    <w:rsid w:val="00B07190"/>
    <w:rsid w:val="00B132C0"/>
    <w:rsid w:val="00B141C5"/>
    <w:rsid w:val="00B1708D"/>
    <w:rsid w:val="00B26E9A"/>
    <w:rsid w:val="00B31706"/>
    <w:rsid w:val="00B33CCC"/>
    <w:rsid w:val="00B4248E"/>
    <w:rsid w:val="00B425D3"/>
    <w:rsid w:val="00B4526F"/>
    <w:rsid w:val="00B46437"/>
    <w:rsid w:val="00B471B9"/>
    <w:rsid w:val="00B50E67"/>
    <w:rsid w:val="00B51405"/>
    <w:rsid w:val="00B548FE"/>
    <w:rsid w:val="00B56320"/>
    <w:rsid w:val="00B65E3F"/>
    <w:rsid w:val="00B67282"/>
    <w:rsid w:val="00B73233"/>
    <w:rsid w:val="00B74EDB"/>
    <w:rsid w:val="00B8677A"/>
    <w:rsid w:val="00BA0366"/>
    <w:rsid w:val="00BA5724"/>
    <w:rsid w:val="00BA7BCD"/>
    <w:rsid w:val="00BB3BB6"/>
    <w:rsid w:val="00BB4D73"/>
    <w:rsid w:val="00BC2A54"/>
    <w:rsid w:val="00BC3065"/>
    <w:rsid w:val="00BC3EBE"/>
    <w:rsid w:val="00BC4709"/>
    <w:rsid w:val="00BC4C1C"/>
    <w:rsid w:val="00BC7B4E"/>
    <w:rsid w:val="00BC7C70"/>
    <w:rsid w:val="00BD23DA"/>
    <w:rsid w:val="00BD45FF"/>
    <w:rsid w:val="00BD7C25"/>
    <w:rsid w:val="00BE0825"/>
    <w:rsid w:val="00BE1E99"/>
    <w:rsid w:val="00BE29B2"/>
    <w:rsid w:val="00BE75EA"/>
    <w:rsid w:val="00BF39CF"/>
    <w:rsid w:val="00C0145D"/>
    <w:rsid w:val="00C0254A"/>
    <w:rsid w:val="00C0528A"/>
    <w:rsid w:val="00C059D9"/>
    <w:rsid w:val="00C06ED2"/>
    <w:rsid w:val="00C11EFE"/>
    <w:rsid w:val="00C20C3F"/>
    <w:rsid w:val="00C22DB9"/>
    <w:rsid w:val="00C25568"/>
    <w:rsid w:val="00C274BD"/>
    <w:rsid w:val="00C313AE"/>
    <w:rsid w:val="00C334A3"/>
    <w:rsid w:val="00C335A2"/>
    <w:rsid w:val="00C40C58"/>
    <w:rsid w:val="00C42D0C"/>
    <w:rsid w:val="00C43B48"/>
    <w:rsid w:val="00C44477"/>
    <w:rsid w:val="00C44E25"/>
    <w:rsid w:val="00C44E7D"/>
    <w:rsid w:val="00C4570F"/>
    <w:rsid w:val="00C47C66"/>
    <w:rsid w:val="00C5391F"/>
    <w:rsid w:val="00C65AFD"/>
    <w:rsid w:val="00C674BC"/>
    <w:rsid w:val="00C70300"/>
    <w:rsid w:val="00C7101C"/>
    <w:rsid w:val="00C71C9D"/>
    <w:rsid w:val="00C74822"/>
    <w:rsid w:val="00C75847"/>
    <w:rsid w:val="00C761B7"/>
    <w:rsid w:val="00C83202"/>
    <w:rsid w:val="00C8486B"/>
    <w:rsid w:val="00C92AD2"/>
    <w:rsid w:val="00C93ACC"/>
    <w:rsid w:val="00C9516D"/>
    <w:rsid w:val="00CA1705"/>
    <w:rsid w:val="00CA3A7D"/>
    <w:rsid w:val="00CA5413"/>
    <w:rsid w:val="00CA7EAF"/>
    <w:rsid w:val="00CB0A35"/>
    <w:rsid w:val="00CB3DF9"/>
    <w:rsid w:val="00CB4138"/>
    <w:rsid w:val="00CC0385"/>
    <w:rsid w:val="00CC293B"/>
    <w:rsid w:val="00CC5BCA"/>
    <w:rsid w:val="00CC689C"/>
    <w:rsid w:val="00CC6FF5"/>
    <w:rsid w:val="00CD128C"/>
    <w:rsid w:val="00CD37EB"/>
    <w:rsid w:val="00CD435F"/>
    <w:rsid w:val="00CE3576"/>
    <w:rsid w:val="00CE44D5"/>
    <w:rsid w:val="00CE5EE9"/>
    <w:rsid w:val="00CF0119"/>
    <w:rsid w:val="00CF14D1"/>
    <w:rsid w:val="00CF7462"/>
    <w:rsid w:val="00D0026C"/>
    <w:rsid w:val="00D00670"/>
    <w:rsid w:val="00D00728"/>
    <w:rsid w:val="00D03212"/>
    <w:rsid w:val="00D10927"/>
    <w:rsid w:val="00D14E3C"/>
    <w:rsid w:val="00D312F8"/>
    <w:rsid w:val="00D3207F"/>
    <w:rsid w:val="00D348B0"/>
    <w:rsid w:val="00D375E4"/>
    <w:rsid w:val="00D45C3A"/>
    <w:rsid w:val="00D46948"/>
    <w:rsid w:val="00D54064"/>
    <w:rsid w:val="00D57857"/>
    <w:rsid w:val="00D57AC4"/>
    <w:rsid w:val="00D60986"/>
    <w:rsid w:val="00D739E6"/>
    <w:rsid w:val="00D740E5"/>
    <w:rsid w:val="00D77883"/>
    <w:rsid w:val="00D811B7"/>
    <w:rsid w:val="00D813D5"/>
    <w:rsid w:val="00D8376F"/>
    <w:rsid w:val="00D86255"/>
    <w:rsid w:val="00D86550"/>
    <w:rsid w:val="00D95D0D"/>
    <w:rsid w:val="00DA33C7"/>
    <w:rsid w:val="00DA42FE"/>
    <w:rsid w:val="00DA52FF"/>
    <w:rsid w:val="00DA73C8"/>
    <w:rsid w:val="00DB0C3C"/>
    <w:rsid w:val="00DB1C5F"/>
    <w:rsid w:val="00DB6DAC"/>
    <w:rsid w:val="00DC0CE6"/>
    <w:rsid w:val="00DC0DAA"/>
    <w:rsid w:val="00DD2CE6"/>
    <w:rsid w:val="00DD4EBA"/>
    <w:rsid w:val="00DD6F63"/>
    <w:rsid w:val="00DE112A"/>
    <w:rsid w:val="00DE1682"/>
    <w:rsid w:val="00DE35F8"/>
    <w:rsid w:val="00DE52E7"/>
    <w:rsid w:val="00DE5708"/>
    <w:rsid w:val="00E01BC4"/>
    <w:rsid w:val="00E03E6E"/>
    <w:rsid w:val="00E0465A"/>
    <w:rsid w:val="00E07B02"/>
    <w:rsid w:val="00E11C7F"/>
    <w:rsid w:val="00E174A0"/>
    <w:rsid w:val="00E227E7"/>
    <w:rsid w:val="00E27C32"/>
    <w:rsid w:val="00E31C15"/>
    <w:rsid w:val="00E3299F"/>
    <w:rsid w:val="00E40082"/>
    <w:rsid w:val="00E40885"/>
    <w:rsid w:val="00E45BBA"/>
    <w:rsid w:val="00E469A2"/>
    <w:rsid w:val="00E51D48"/>
    <w:rsid w:val="00E56BB6"/>
    <w:rsid w:val="00E601E3"/>
    <w:rsid w:val="00E6438E"/>
    <w:rsid w:val="00E64FC8"/>
    <w:rsid w:val="00E70C55"/>
    <w:rsid w:val="00E83246"/>
    <w:rsid w:val="00E846DF"/>
    <w:rsid w:val="00E849CE"/>
    <w:rsid w:val="00E856A9"/>
    <w:rsid w:val="00E87C70"/>
    <w:rsid w:val="00E94FA3"/>
    <w:rsid w:val="00E959CA"/>
    <w:rsid w:val="00EA1E27"/>
    <w:rsid w:val="00EA2517"/>
    <w:rsid w:val="00EA31B9"/>
    <w:rsid w:val="00EA5B2A"/>
    <w:rsid w:val="00EB1EEE"/>
    <w:rsid w:val="00EB235A"/>
    <w:rsid w:val="00EB3793"/>
    <w:rsid w:val="00EC0538"/>
    <w:rsid w:val="00EC26B6"/>
    <w:rsid w:val="00EC5960"/>
    <w:rsid w:val="00ED5673"/>
    <w:rsid w:val="00EE1FFD"/>
    <w:rsid w:val="00EE3604"/>
    <w:rsid w:val="00EF0EE2"/>
    <w:rsid w:val="00EF15DC"/>
    <w:rsid w:val="00EF2152"/>
    <w:rsid w:val="00EF31C7"/>
    <w:rsid w:val="00F01516"/>
    <w:rsid w:val="00F04C49"/>
    <w:rsid w:val="00F06864"/>
    <w:rsid w:val="00F10D7B"/>
    <w:rsid w:val="00F11BB2"/>
    <w:rsid w:val="00F133EC"/>
    <w:rsid w:val="00F22289"/>
    <w:rsid w:val="00F302B6"/>
    <w:rsid w:val="00F31452"/>
    <w:rsid w:val="00F37077"/>
    <w:rsid w:val="00F40EE0"/>
    <w:rsid w:val="00F41E5D"/>
    <w:rsid w:val="00F4289B"/>
    <w:rsid w:val="00F46F2F"/>
    <w:rsid w:val="00F5002F"/>
    <w:rsid w:val="00F51048"/>
    <w:rsid w:val="00F554EE"/>
    <w:rsid w:val="00F60260"/>
    <w:rsid w:val="00F61274"/>
    <w:rsid w:val="00F6234E"/>
    <w:rsid w:val="00F73AB2"/>
    <w:rsid w:val="00F7762D"/>
    <w:rsid w:val="00F81312"/>
    <w:rsid w:val="00F83298"/>
    <w:rsid w:val="00F87C3F"/>
    <w:rsid w:val="00F92E56"/>
    <w:rsid w:val="00F9424D"/>
    <w:rsid w:val="00F94F1C"/>
    <w:rsid w:val="00F958EF"/>
    <w:rsid w:val="00F962F7"/>
    <w:rsid w:val="00F9688D"/>
    <w:rsid w:val="00FA0FC1"/>
    <w:rsid w:val="00FA22B3"/>
    <w:rsid w:val="00FA4352"/>
    <w:rsid w:val="00FA4D53"/>
    <w:rsid w:val="00FA6857"/>
    <w:rsid w:val="00FA6A50"/>
    <w:rsid w:val="00FB0BA4"/>
    <w:rsid w:val="00FB181E"/>
    <w:rsid w:val="00FB182D"/>
    <w:rsid w:val="00FB527A"/>
    <w:rsid w:val="00FC57A9"/>
    <w:rsid w:val="00FD7B68"/>
    <w:rsid w:val="00FE0A82"/>
    <w:rsid w:val="00FE2B8D"/>
    <w:rsid w:val="00FE3E3C"/>
    <w:rsid w:val="00FF4B88"/>
    <w:rsid w:val="00FF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4A"/>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34A"/>
    <w:rPr>
      <w:rFonts w:ascii="Tahoma" w:hAnsi="Tahoma" w:cs="Tahoma"/>
      <w:sz w:val="16"/>
      <w:szCs w:val="16"/>
    </w:rPr>
  </w:style>
  <w:style w:type="character" w:customStyle="1" w:styleId="a4">
    <w:name w:val="Текст выноски Знак"/>
    <w:basedOn w:val="a0"/>
    <w:link w:val="a3"/>
    <w:uiPriority w:val="99"/>
    <w:semiHidden/>
    <w:rsid w:val="0020034A"/>
    <w:rPr>
      <w:rFonts w:ascii="Tahoma" w:eastAsia="Times New Roman" w:hAnsi="Tahoma" w:cs="Tahoma"/>
      <w:sz w:val="16"/>
      <w:szCs w:val="16"/>
      <w:lang w:eastAsia="ru-RU"/>
    </w:rPr>
  </w:style>
  <w:style w:type="paragraph" w:styleId="a5">
    <w:name w:val="No Spacing"/>
    <w:uiPriority w:val="1"/>
    <w:qFormat/>
    <w:rsid w:val="0030736B"/>
    <w:rPr>
      <w:sz w:val="22"/>
      <w:szCs w:val="22"/>
      <w:lang w:eastAsia="en-US"/>
    </w:rPr>
  </w:style>
  <w:style w:type="paragraph" w:styleId="2">
    <w:name w:val="Body Text Indent 2"/>
    <w:basedOn w:val="a"/>
    <w:link w:val="20"/>
    <w:rsid w:val="00C65AFD"/>
    <w:pPr>
      <w:widowControl/>
      <w:autoSpaceDE/>
      <w:autoSpaceDN/>
      <w:adjustRightInd/>
      <w:ind w:firstLine="3402"/>
      <w:jc w:val="both"/>
    </w:pPr>
    <w:rPr>
      <w:sz w:val="24"/>
    </w:rPr>
  </w:style>
  <w:style w:type="character" w:customStyle="1" w:styleId="20">
    <w:name w:val="Основной текст с отступом 2 Знак"/>
    <w:basedOn w:val="a0"/>
    <w:link w:val="2"/>
    <w:rsid w:val="00C65AFD"/>
    <w:rPr>
      <w:rFonts w:ascii="Times New Roman" w:eastAsia="Times New Roman" w:hAnsi="Times New Roman"/>
      <w:sz w:val="24"/>
    </w:rPr>
  </w:style>
  <w:style w:type="paragraph" w:customStyle="1" w:styleId="ConsPlusNonformat">
    <w:name w:val="ConsPlusNonformat"/>
    <w:rsid w:val="00AA4397"/>
    <w:pPr>
      <w:autoSpaceDE w:val="0"/>
      <w:autoSpaceDN w:val="0"/>
      <w:adjustRightInd w:val="0"/>
    </w:pPr>
    <w:rPr>
      <w:rFonts w:ascii="Courier New" w:hAnsi="Courier New" w:cs="Courier New"/>
    </w:rPr>
  </w:style>
  <w:style w:type="paragraph" w:customStyle="1" w:styleId="ConsPlusTitle">
    <w:name w:val="ConsPlusTitle"/>
    <w:uiPriority w:val="99"/>
    <w:rsid w:val="009F7C53"/>
    <w:pPr>
      <w:widowControl w:val="0"/>
      <w:autoSpaceDE w:val="0"/>
      <w:autoSpaceDN w:val="0"/>
      <w:adjustRightInd w:val="0"/>
    </w:pPr>
    <w:rPr>
      <w:rFonts w:ascii="Arial" w:eastAsia="Times New Roman" w:hAnsi="Arial" w:cs="Arial"/>
      <w:b/>
      <w:bCs/>
    </w:rPr>
  </w:style>
  <w:style w:type="paragraph" w:customStyle="1" w:styleId="ConsPlusNormal">
    <w:name w:val="ConsPlusNormal"/>
    <w:rsid w:val="000C2C4F"/>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F92E56"/>
    <w:pPr>
      <w:tabs>
        <w:tab w:val="center" w:pos="4677"/>
        <w:tab w:val="right" w:pos="9355"/>
      </w:tabs>
    </w:pPr>
  </w:style>
  <w:style w:type="character" w:customStyle="1" w:styleId="a7">
    <w:name w:val="Верхний колонтитул Знак"/>
    <w:basedOn w:val="a0"/>
    <w:link w:val="a6"/>
    <w:uiPriority w:val="99"/>
    <w:rsid w:val="00F92E56"/>
    <w:rPr>
      <w:rFonts w:ascii="Times New Roman" w:eastAsia="Times New Roman" w:hAnsi="Times New Roman"/>
    </w:rPr>
  </w:style>
  <w:style w:type="paragraph" w:styleId="a8">
    <w:name w:val="footer"/>
    <w:basedOn w:val="a"/>
    <w:link w:val="a9"/>
    <w:uiPriority w:val="99"/>
    <w:semiHidden/>
    <w:unhideWhenUsed/>
    <w:rsid w:val="00F92E56"/>
    <w:pPr>
      <w:tabs>
        <w:tab w:val="center" w:pos="4677"/>
        <w:tab w:val="right" w:pos="9355"/>
      </w:tabs>
    </w:pPr>
  </w:style>
  <w:style w:type="character" w:customStyle="1" w:styleId="a9">
    <w:name w:val="Нижний колонтитул Знак"/>
    <w:basedOn w:val="a0"/>
    <w:link w:val="a8"/>
    <w:uiPriority w:val="99"/>
    <w:semiHidden/>
    <w:rsid w:val="00F92E56"/>
    <w:rPr>
      <w:rFonts w:ascii="Times New Roman" w:eastAsia="Times New Roman" w:hAnsi="Times New Roman"/>
    </w:rPr>
  </w:style>
  <w:style w:type="table" w:styleId="aa">
    <w:name w:val="Table Grid"/>
    <w:basedOn w:val="a1"/>
    <w:uiPriority w:val="59"/>
    <w:rsid w:val="007F1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5F5E50"/>
    <w:rPr>
      <w:color w:val="0000FF"/>
      <w:u w:val="single"/>
    </w:rPr>
  </w:style>
  <w:style w:type="paragraph" w:styleId="ac">
    <w:name w:val="List Paragraph"/>
    <w:basedOn w:val="a"/>
    <w:uiPriority w:val="34"/>
    <w:qFormat/>
    <w:rsid w:val="004C2F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8E5DD58DAE2CC512512E8CCD829CA07EA4221EBB9E0C40D71C938D269DF2E4E482DFAB189EC419A64910A83CCm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53;&#1086;&#1074;&#1099;&#1081;%20&#1076;&#1086;&#1082;&#1091;&#1084;&#1077;&#1085;&#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6318-08AC-4219-A255-2375C53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документ</Template>
  <TotalTime>1106</TotalTime>
  <Pages>11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Links>
    <vt:vector size="18" baseType="variant">
      <vt:variant>
        <vt:i4>5505030</vt:i4>
      </vt:variant>
      <vt:variant>
        <vt:i4>6</vt:i4>
      </vt:variant>
      <vt:variant>
        <vt:i4>0</vt:i4>
      </vt:variant>
      <vt:variant>
        <vt:i4>5</vt:i4>
      </vt:variant>
      <vt:variant>
        <vt:lpwstr>consultantplus://offline/ref=FD15F628879E803A9B961AA8C99CB154472F2C70C5034C18470DBFE6A653BEFD5ABCB154B201BBF181CB1FwAN2G</vt:lpwstr>
      </vt:variant>
      <vt:variant>
        <vt:lpwstr/>
      </vt:variant>
      <vt:variant>
        <vt:i4>6225928</vt:i4>
      </vt:variant>
      <vt:variant>
        <vt:i4>3</vt:i4>
      </vt:variant>
      <vt:variant>
        <vt:i4>0</vt:i4>
      </vt:variant>
      <vt:variant>
        <vt:i4>5</vt:i4>
      </vt:variant>
      <vt:variant>
        <vt:lpwstr>consultantplus://offline/ref=2ABD97E93379ACA4D9C1148E68B729DFDCEC6D4637926FF3EC67B547879F2CC6BED5FFCD791100E175E4F3q6J9L</vt:lpwstr>
      </vt:variant>
      <vt:variant>
        <vt:lpwstr/>
      </vt:variant>
      <vt:variant>
        <vt:i4>5505030</vt:i4>
      </vt:variant>
      <vt:variant>
        <vt:i4>0</vt:i4>
      </vt:variant>
      <vt:variant>
        <vt:i4>0</vt:i4>
      </vt:variant>
      <vt:variant>
        <vt:i4>5</vt:i4>
      </vt:variant>
      <vt:variant>
        <vt:lpwstr>consultantplus://offline/ref=FD15F628879E803A9B961AA8C99CB154472F2C70C5034C18470DBFE6A653BEFD5ABCB154B201BBF181CB1FwAN2G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Косюшко</cp:lastModifiedBy>
  <cp:revision>138</cp:revision>
  <cp:lastPrinted>2021-12-08T02:43:00Z</cp:lastPrinted>
  <dcterms:created xsi:type="dcterms:W3CDTF">2019-11-25T04:34:00Z</dcterms:created>
  <dcterms:modified xsi:type="dcterms:W3CDTF">2021-12-17T08:13:00Z</dcterms:modified>
</cp:coreProperties>
</file>