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4C" w:rsidRPr="00037B3D" w:rsidRDefault="00A2774C" w:rsidP="00A2774C">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ПРИЛОЖЕНИЕ № 15</w:t>
      </w:r>
    </w:p>
    <w:p w:rsidR="00A2774C" w:rsidRPr="00037B3D" w:rsidRDefault="00A2774C" w:rsidP="00A2774C">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к приказу Министерства труда,</w:t>
      </w:r>
    </w:p>
    <w:p w:rsidR="00A2774C" w:rsidRPr="00037B3D" w:rsidRDefault="00A2774C" w:rsidP="00A2774C">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социального развития и занятости</w:t>
      </w:r>
    </w:p>
    <w:p w:rsidR="00A2774C" w:rsidRPr="00037B3D" w:rsidRDefault="00A2774C" w:rsidP="00A2774C">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населения Республики Алтай</w:t>
      </w:r>
    </w:p>
    <w:p w:rsidR="00A2774C" w:rsidRPr="00037B3D" w:rsidRDefault="00A2774C" w:rsidP="00A2774C">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от «</w:t>
      </w:r>
      <w:r>
        <w:rPr>
          <w:rFonts w:ascii="Times New Roman" w:hAnsi="Times New Roman"/>
          <w:sz w:val="28"/>
          <w:szCs w:val="28"/>
        </w:rPr>
        <w:t>12» марта 2024 г. № П-10-01/0064</w:t>
      </w:r>
    </w:p>
    <w:p w:rsidR="00A2774C" w:rsidRPr="00037B3D" w:rsidRDefault="00A2774C" w:rsidP="00A2774C">
      <w:pPr>
        <w:spacing w:after="0" w:line="240" w:lineRule="auto"/>
        <w:jc w:val="right"/>
        <w:rPr>
          <w:rFonts w:ascii="Times New Roman" w:hAnsi="Times New Roman"/>
          <w:sz w:val="24"/>
          <w:szCs w:val="24"/>
        </w:rPr>
      </w:pPr>
    </w:p>
    <w:p w:rsidR="00A2774C" w:rsidRPr="00037B3D" w:rsidRDefault="00A2774C" w:rsidP="00A2774C">
      <w:pPr>
        <w:spacing w:after="0" w:line="240" w:lineRule="auto"/>
        <w:jc w:val="right"/>
        <w:rPr>
          <w:rFonts w:ascii="Times New Roman" w:hAnsi="Times New Roman"/>
          <w:sz w:val="24"/>
          <w:szCs w:val="24"/>
        </w:rPr>
      </w:pPr>
      <w:r w:rsidRPr="00037B3D">
        <w:rPr>
          <w:rFonts w:ascii="Times New Roman" w:hAnsi="Times New Roman"/>
          <w:sz w:val="24"/>
          <w:szCs w:val="24"/>
        </w:rPr>
        <w:t>Форма</w:t>
      </w:r>
    </w:p>
    <w:p w:rsidR="00A2774C" w:rsidRPr="00037B3D" w:rsidRDefault="00A2774C" w:rsidP="00A2774C">
      <w:pPr>
        <w:spacing w:after="0" w:line="240" w:lineRule="auto"/>
        <w:ind w:firstLine="5103"/>
        <w:jc w:val="center"/>
        <w:rPr>
          <w:rFonts w:ascii="Times New Roman" w:hAnsi="Times New Roman"/>
          <w:sz w:val="24"/>
          <w:szCs w:val="20"/>
        </w:rPr>
      </w:pPr>
    </w:p>
    <w:tbl>
      <w:tblPr>
        <w:tblW w:w="6095" w:type="dxa"/>
        <w:tblInd w:w="3369" w:type="dxa"/>
        <w:tblLook w:val="04A0"/>
      </w:tblPr>
      <w:tblGrid>
        <w:gridCol w:w="6095"/>
      </w:tblGrid>
      <w:tr w:rsidR="00A2774C" w:rsidRPr="00037B3D" w:rsidTr="00D03C98">
        <w:tc>
          <w:tcPr>
            <w:tcW w:w="6095" w:type="dxa"/>
            <w:shd w:val="clear" w:color="auto" w:fill="auto"/>
          </w:tcPr>
          <w:p w:rsidR="00A2774C" w:rsidRPr="00037B3D" w:rsidRDefault="00A2774C" w:rsidP="00D03C98">
            <w:pPr>
              <w:spacing w:after="0" w:line="240" w:lineRule="auto"/>
              <w:rPr>
                <w:rFonts w:ascii="Times New Roman" w:hAnsi="Times New Roman"/>
                <w:sz w:val="24"/>
                <w:szCs w:val="24"/>
              </w:rPr>
            </w:pPr>
            <w:r w:rsidRPr="00037B3D">
              <w:rPr>
                <w:rFonts w:ascii="Times New Roman" w:hAnsi="Times New Roman"/>
                <w:sz w:val="24"/>
                <w:szCs w:val="24"/>
              </w:rPr>
              <w:t>Министру труда, социального развития и занятости населения Республики Алтай</w:t>
            </w:r>
          </w:p>
        </w:tc>
      </w:tr>
      <w:tr w:rsidR="00A2774C" w:rsidRPr="00037B3D" w:rsidTr="00D03C98">
        <w:tc>
          <w:tcPr>
            <w:tcW w:w="6095" w:type="dxa"/>
            <w:tcBorders>
              <w:bottom w:val="single" w:sz="4" w:space="0" w:color="auto"/>
            </w:tcBorders>
            <w:shd w:val="clear" w:color="auto" w:fill="auto"/>
          </w:tcPr>
          <w:p w:rsidR="00A2774C" w:rsidRPr="00037B3D" w:rsidRDefault="00A2774C" w:rsidP="00D03C98">
            <w:pPr>
              <w:spacing w:after="0" w:line="240" w:lineRule="auto"/>
              <w:jc w:val="center"/>
              <w:rPr>
                <w:rFonts w:ascii="Times New Roman" w:hAnsi="Times New Roman"/>
                <w:sz w:val="24"/>
                <w:szCs w:val="24"/>
              </w:rPr>
            </w:pPr>
          </w:p>
        </w:tc>
      </w:tr>
    </w:tbl>
    <w:p w:rsidR="00A2774C" w:rsidRPr="00037B3D" w:rsidRDefault="00A2774C" w:rsidP="00A2774C">
      <w:pPr>
        <w:spacing w:after="0" w:line="240" w:lineRule="auto"/>
        <w:ind w:firstLine="3261"/>
        <w:jc w:val="center"/>
        <w:rPr>
          <w:rFonts w:ascii="Times New Roman" w:hAnsi="Times New Roman"/>
          <w:sz w:val="24"/>
          <w:szCs w:val="24"/>
        </w:rPr>
      </w:pPr>
      <w:r w:rsidRPr="00037B3D">
        <w:rPr>
          <w:rFonts w:ascii="Times New Roman" w:hAnsi="Times New Roman"/>
          <w:sz w:val="24"/>
          <w:szCs w:val="24"/>
        </w:rPr>
        <w:t>(фамилия и инициалы)</w:t>
      </w:r>
    </w:p>
    <w:tbl>
      <w:tblPr>
        <w:tblW w:w="0" w:type="auto"/>
        <w:tblInd w:w="3493" w:type="dxa"/>
        <w:tblLook w:val="04A0"/>
      </w:tblPr>
      <w:tblGrid>
        <w:gridCol w:w="443"/>
        <w:gridCol w:w="5244"/>
        <w:gridCol w:w="284"/>
      </w:tblGrid>
      <w:tr w:rsidR="00A2774C" w:rsidRPr="00037B3D" w:rsidTr="00D03C98">
        <w:tc>
          <w:tcPr>
            <w:tcW w:w="443" w:type="dxa"/>
            <w:shd w:val="clear" w:color="auto" w:fill="auto"/>
          </w:tcPr>
          <w:p w:rsidR="00A2774C" w:rsidRPr="00037B3D" w:rsidRDefault="00A2774C" w:rsidP="00D03C98">
            <w:pPr>
              <w:spacing w:after="0" w:line="240" w:lineRule="auto"/>
              <w:rPr>
                <w:rFonts w:ascii="Times New Roman" w:hAnsi="Times New Roman"/>
                <w:sz w:val="24"/>
                <w:szCs w:val="24"/>
              </w:rPr>
            </w:pPr>
            <w:r w:rsidRPr="00037B3D">
              <w:rPr>
                <w:rFonts w:ascii="Times New Roman" w:hAnsi="Times New Roman"/>
                <w:sz w:val="24"/>
                <w:szCs w:val="24"/>
              </w:rPr>
              <w:t>от</w:t>
            </w:r>
          </w:p>
        </w:tc>
        <w:tc>
          <w:tcPr>
            <w:tcW w:w="5244" w:type="dxa"/>
            <w:tcBorders>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p>
        </w:tc>
        <w:tc>
          <w:tcPr>
            <w:tcW w:w="284" w:type="dxa"/>
            <w:shd w:val="clear" w:color="auto" w:fill="auto"/>
          </w:tcPr>
          <w:p w:rsidR="00A2774C" w:rsidRPr="00037B3D" w:rsidRDefault="00A2774C" w:rsidP="00D03C98">
            <w:pPr>
              <w:spacing w:after="0" w:line="240" w:lineRule="auto"/>
              <w:rPr>
                <w:rFonts w:ascii="Times New Roman" w:hAnsi="Times New Roman"/>
                <w:sz w:val="24"/>
                <w:szCs w:val="24"/>
              </w:rPr>
            </w:pPr>
            <w:r w:rsidRPr="00037B3D">
              <w:rPr>
                <w:rFonts w:ascii="Times New Roman" w:hAnsi="Times New Roman"/>
                <w:sz w:val="24"/>
                <w:szCs w:val="24"/>
              </w:rPr>
              <w:t>,</w:t>
            </w:r>
          </w:p>
        </w:tc>
      </w:tr>
    </w:tbl>
    <w:p w:rsidR="00A2774C" w:rsidRPr="00037B3D" w:rsidRDefault="00A2774C" w:rsidP="00A2774C">
      <w:pPr>
        <w:spacing w:after="0" w:line="240" w:lineRule="auto"/>
        <w:ind w:firstLine="3261"/>
        <w:rPr>
          <w:rFonts w:ascii="Times New Roman" w:hAnsi="Times New Roman"/>
          <w:sz w:val="24"/>
          <w:szCs w:val="24"/>
        </w:rPr>
      </w:pPr>
      <w:r w:rsidRPr="00037B3D">
        <w:rPr>
          <w:rFonts w:ascii="Times New Roman" w:hAnsi="Times New Roman"/>
          <w:sz w:val="24"/>
          <w:szCs w:val="24"/>
        </w:rPr>
        <w:t xml:space="preserve">           (фамилия, имя, отчество (при наличии) заявителя)</w:t>
      </w:r>
    </w:p>
    <w:tbl>
      <w:tblPr>
        <w:tblW w:w="0" w:type="auto"/>
        <w:tblInd w:w="3510" w:type="dxa"/>
        <w:tblLook w:val="04A0"/>
      </w:tblPr>
      <w:tblGrid>
        <w:gridCol w:w="1638"/>
        <w:gridCol w:w="934"/>
        <w:gridCol w:w="3344"/>
      </w:tblGrid>
      <w:tr w:rsidR="00A2774C" w:rsidRPr="00037B3D" w:rsidTr="00D03C98">
        <w:trPr>
          <w:trHeight w:val="304"/>
        </w:trPr>
        <w:tc>
          <w:tcPr>
            <w:tcW w:w="2572" w:type="dxa"/>
            <w:gridSpan w:val="2"/>
            <w:shd w:val="clear" w:color="auto" w:fill="auto"/>
          </w:tcPr>
          <w:p w:rsidR="00A2774C" w:rsidRPr="00037B3D" w:rsidRDefault="00A2774C" w:rsidP="00D03C98">
            <w:pPr>
              <w:spacing w:after="0" w:line="240" w:lineRule="auto"/>
              <w:ind w:left="208" w:hanging="208"/>
              <w:rPr>
                <w:rFonts w:ascii="Times New Roman" w:hAnsi="Times New Roman"/>
                <w:sz w:val="24"/>
                <w:szCs w:val="24"/>
              </w:rPr>
            </w:pPr>
            <w:proofErr w:type="gramStart"/>
            <w:r w:rsidRPr="00037B3D">
              <w:rPr>
                <w:rFonts w:ascii="Times New Roman" w:hAnsi="Times New Roman"/>
                <w:sz w:val="24"/>
                <w:szCs w:val="24"/>
              </w:rPr>
              <w:t>проживающего</w:t>
            </w:r>
            <w:proofErr w:type="gramEnd"/>
            <w:r w:rsidRPr="00037B3D">
              <w:rPr>
                <w:rFonts w:ascii="Times New Roman" w:hAnsi="Times New Roman"/>
                <w:sz w:val="24"/>
                <w:szCs w:val="24"/>
              </w:rPr>
              <w:t xml:space="preserve"> (ей)</w:t>
            </w:r>
          </w:p>
        </w:tc>
        <w:tc>
          <w:tcPr>
            <w:tcW w:w="3344" w:type="dxa"/>
            <w:tcBorders>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p>
        </w:tc>
      </w:tr>
      <w:tr w:rsidR="00A2774C" w:rsidRPr="00037B3D" w:rsidTr="00D03C98">
        <w:trPr>
          <w:trHeight w:val="290"/>
        </w:trPr>
        <w:tc>
          <w:tcPr>
            <w:tcW w:w="5916" w:type="dxa"/>
            <w:gridSpan w:val="3"/>
            <w:tcBorders>
              <w:bottom w:val="single" w:sz="4" w:space="0" w:color="auto"/>
            </w:tcBorders>
            <w:shd w:val="clear" w:color="auto" w:fill="auto"/>
          </w:tcPr>
          <w:p w:rsidR="00A2774C" w:rsidRPr="00037B3D" w:rsidRDefault="00A2774C" w:rsidP="00D03C98">
            <w:pPr>
              <w:spacing w:after="0" w:line="240" w:lineRule="auto"/>
              <w:jc w:val="center"/>
              <w:rPr>
                <w:rFonts w:ascii="Times New Roman" w:hAnsi="Times New Roman"/>
                <w:sz w:val="24"/>
                <w:szCs w:val="24"/>
              </w:rPr>
            </w:pPr>
          </w:p>
        </w:tc>
      </w:tr>
      <w:tr w:rsidR="00A2774C" w:rsidRPr="00037B3D" w:rsidTr="00D03C98">
        <w:trPr>
          <w:trHeight w:val="304"/>
        </w:trPr>
        <w:tc>
          <w:tcPr>
            <w:tcW w:w="5916" w:type="dxa"/>
            <w:gridSpan w:val="3"/>
            <w:tcBorders>
              <w:top w:val="single" w:sz="4" w:space="0" w:color="auto"/>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p>
        </w:tc>
      </w:tr>
      <w:tr w:rsidR="00A2774C" w:rsidRPr="00037B3D" w:rsidTr="00D03C98">
        <w:trPr>
          <w:trHeight w:val="290"/>
        </w:trPr>
        <w:tc>
          <w:tcPr>
            <w:tcW w:w="5916" w:type="dxa"/>
            <w:gridSpan w:val="3"/>
            <w:tcBorders>
              <w:bottom w:val="single" w:sz="4" w:space="0" w:color="auto"/>
            </w:tcBorders>
            <w:shd w:val="clear" w:color="auto" w:fill="auto"/>
          </w:tcPr>
          <w:p w:rsidR="00A2774C" w:rsidRPr="00037B3D" w:rsidRDefault="00A2774C" w:rsidP="00D03C98">
            <w:pPr>
              <w:spacing w:after="0" w:line="240" w:lineRule="auto"/>
              <w:jc w:val="right"/>
              <w:rPr>
                <w:rFonts w:ascii="Times New Roman" w:hAnsi="Times New Roman"/>
                <w:sz w:val="24"/>
                <w:szCs w:val="24"/>
              </w:rPr>
            </w:pPr>
            <w:r w:rsidRPr="00037B3D">
              <w:rPr>
                <w:rFonts w:ascii="Times New Roman" w:hAnsi="Times New Roman"/>
                <w:sz w:val="24"/>
                <w:szCs w:val="24"/>
              </w:rPr>
              <w:t>(адрес регистрации и адрес фактического проживания)</w:t>
            </w:r>
          </w:p>
        </w:tc>
      </w:tr>
      <w:tr w:rsidR="00A2774C" w:rsidRPr="00037B3D" w:rsidTr="00D03C98">
        <w:trPr>
          <w:trHeight w:val="304"/>
        </w:trPr>
        <w:tc>
          <w:tcPr>
            <w:tcW w:w="1638" w:type="dxa"/>
            <w:tcBorders>
              <w:top w:val="single" w:sz="4" w:space="0" w:color="auto"/>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r w:rsidRPr="00037B3D">
              <w:rPr>
                <w:rFonts w:ascii="Times New Roman" w:hAnsi="Times New Roman"/>
                <w:sz w:val="24"/>
                <w:szCs w:val="24"/>
              </w:rPr>
              <w:t>телефон</w:t>
            </w:r>
          </w:p>
        </w:tc>
        <w:tc>
          <w:tcPr>
            <w:tcW w:w="4278" w:type="dxa"/>
            <w:gridSpan w:val="2"/>
            <w:tcBorders>
              <w:top w:val="single" w:sz="4" w:space="0" w:color="auto"/>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p>
        </w:tc>
      </w:tr>
      <w:tr w:rsidR="00A2774C" w:rsidRPr="00037B3D" w:rsidTr="00D03C98">
        <w:trPr>
          <w:trHeight w:val="304"/>
        </w:trPr>
        <w:tc>
          <w:tcPr>
            <w:tcW w:w="1638" w:type="dxa"/>
            <w:tcBorders>
              <w:top w:val="single" w:sz="4" w:space="0" w:color="auto"/>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r w:rsidRPr="00037B3D">
              <w:rPr>
                <w:rFonts w:ascii="Times New Roman" w:hAnsi="Times New Roman"/>
                <w:sz w:val="24"/>
                <w:szCs w:val="24"/>
              </w:rPr>
              <w:t>СНИЛС</w:t>
            </w:r>
          </w:p>
        </w:tc>
        <w:tc>
          <w:tcPr>
            <w:tcW w:w="4278" w:type="dxa"/>
            <w:gridSpan w:val="2"/>
            <w:tcBorders>
              <w:top w:val="single" w:sz="4" w:space="0" w:color="auto"/>
              <w:bottom w:val="single" w:sz="4" w:space="0" w:color="auto"/>
            </w:tcBorders>
            <w:shd w:val="clear" w:color="auto" w:fill="auto"/>
          </w:tcPr>
          <w:p w:rsidR="00A2774C" w:rsidRPr="00037B3D" w:rsidRDefault="00A2774C" w:rsidP="00D03C98">
            <w:pPr>
              <w:spacing w:after="0" w:line="240" w:lineRule="auto"/>
              <w:rPr>
                <w:rFonts w:ascii="Times New Roman" w:hAnsi="Times New Roman"/>
                <w:sz w:val="24"/>
                <w:szCs w:val="24"/>
              </w:rPr>
            </w:pPr>
          </w:p>
        </w:tc>
      </w:tr>
      <w:tr w:rsidR="00A2774C" w:rsidRPr="00037B3D" w:rsidTr="00D03C98">
        <w:trPr>
          <w:trHeight w:val="304"/>
        </w:trPr>
        <w:tc>
          <w:tcPr>
            <w:tcW w:w="5916" w:type="dxa"/>
            <w:gridSpan w:val="3"/>
          </w:tcPr>
          <w:p w:rsidR="00A2774C" w:rsidRPr="00037B3D" w:rsidRDefault="00A2774C" w:rsidP="00D03C98">
            <w:pPr>
              <w:spacing w:after="0" w:line="240" w:lineRule="auto"/>
              <w:jc w:val="center"/>
              <w:rPr>
                <w:rFonts w:ascii="Times New Roman" w:hAnsi="Times New Roman"/>
                <w:sz w:val="24"/>
                <w:szCs w:val="24"/>
              </w:rPr>
            </w:pPr>
            <w:r w:rsidRPr="00037B3D">
              <w:rPr>
                <w:rFonts w:ascii="Times New Roman" w:hAnsi="Times New Roman"/>
                <w:sz w:val="24"/>
                <w:szCs w:val="24"/>
              </w:rPr>
              <w:t>(страховой номер индивидуального лицевого счета)</w:t>
            </w:r>
          </w:p>
        </w:tc>
      </w:tr>
    </w:tbl>
    <w:p w:rsidR="00A2774C" w:rsidRPr="00037B3D" w:rsidRDefault="00A2774C" w:rsidP="00A2774C">
      <w:pPr>
        <w:autoSpaceDE w:val="0"/>
        <w:autoSpaceDN w:val="0"/>
        <w:adjustRightInd w:val="0"/>
        <w:spacing w:after="0" w:line="240" w:lineRule="auto"/>
        <w:rPr>
          <w:rFonts w:ascii="Times New Roman" w:hAnsi="Times New Roman"/>
          <w:sz w:val="24"/>
          <w:szCs w:val="20"/>
        </w:rPr>
      </w:pPr>
    </w:p>
    <w:p w:rsidR="00A2774C" w:rsidRPr="00037B3D" w:rsidRDefault="00A2774C" w:rsidP="00A2774C">
      <w:pPr>
        <w:autoSpaceDE w:val="0"/>
        <w:autoSpaceDN w:val="0"/>
        <w:adjustRightInd w:val="0"/>
        <w:spacing w:after="0" w:line="240" w:lineRule="auto"/>
        <w:rPr>
          <w:rFonts w:ascii="Times New Roman" w:hAnsi="Times New Roman"/>
          <w:sz w:val="24"/>
          <w:szCs w:val="20"/>
        </w:rPr>
      </w:pPr>
    </w:p>
    <w:p w:rsidR="00A2774C" w:rsidRPr="00037B3D" w:rsidRDefault="00A2774C" w:rsidP="00A2774C">
      <w:pPr>
        <w:autoSpaceDE w:val="0"/>
        <w:autoSpaceDN w:val="0"/>
        <w:adjustRightInd w:val="0"/>
        <w:spacing w:after="0" w:line="240" w:lineRule="auto"/>
        <w:jc w:val="center"/>
        <w:rPr>
          <w:rFonts w:ascii="Times New Roman" w:hAnsi="Times New Roman"/>
          <w:b/>
          <w:sz w:val="24"/>
          <w:szCs w:val="24"/>
        </w:rPr>
      </w:pPr>
      <w:r w:rsidRPr="00037B3D">
        <w:rPr>
          <w:rFonts w:ascii="Times New Roman" w:hAnsi="Times New Roman"/>
          <w:b/>
          <w:sz w:val="24"/>
          <w:szCs w:val="24"/>
        </w:rPr>
        <w:t xml:space="preserve">ЗАЯВЛЕНИЕ </w:t>
      </w:r>
    </w:p>
    <w:p w:rsidR="00A2774C" w:rsidRPr="00037B3D" w:rsidRDefault="00A2774C" w:rsidP="00A2774C">
      <w:pPr>
        <w:autoSpaceDE w:val="0"/>
        <w:autoSpaceDN w:val="0"/>
        <w:adjustRightInd w:val="0"/>
        <w:spacing w:after="0" w:line="240" w:lineRule="auto"/>
        <w:jc w:val="center"/>
        <w:rPr>
          <w:rFonts w:ascii="Times New Roman" w:hAnsi="Times New Roman"/>
          <w:b/>
          <w:sz w:val="24"/>
          <w:szCs w:val="24"/>
        </w:rPr>
      </w:pPr>
      <w:r w:rsidRPr="00037B3D">
        <w:rPr>
          <w:rFonts w:ascii="Times New Roman" w:hAnsi="Times New Roman"/>
          <w:b/>
          <w:sz w:val="24"/>
          <w:szCs w:val="24"/>
        </w:rPr>
        <w:t>о приостановлении, прекращении, возобновлении (восстановлении) выплаты пенсии за выслугу лет</w:t>
      </w:r>
      <w:r w:rsidRPr="00037B3D">
        <w:rPr>
          <w:rFonts w:ascii="Courier New" w:hAnsi="Courier New"/>
          <w:sz w:val="24"/>
          <w:szCs w:val="24"/>
        </w:rPr>
        <w:t xml:space="preserve"> </w:t>
      </w:r>
      <w:r w:rsidRPr="00037B3D">
        <w:rPr>
          <w:rFonts w:ascii="Times New Roman" w:hAnsi="Times New Roman"/>
          <w:b/>
          <w:sz w:val="24"/>
          <w:szCs w:val="24"/>
        </w:rPr>
        <w:t>государственных гражданских служащих Республики Алтай</w:t>
      </w:r>
    </w:p>
    <w:p w:rsidR="00A2774C" w:rsidRPr="00037B3D" w:rsidRDefault="00A2774C" w:rsidP="00A2774C">
      <w:pPr>
        <w:autoSpaceDE w:val="0"/>
        <w:autoSpaceDN w:val="0"/>
        <w:adjustRightInd w:val="0"/>
        <w:spacing w:after="0" w:line="240" w:lineRule="auto"/>
        <w:jc w:val="center"/>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25"/>
        <w:gridCol w:w="1843"/>
        <w:gridCol w:w="992"/>
        <w:gridCol w:w="709"/>
        <w:gridCol w:w="425"/>
        <w:gridCol w:w="3827"/>
        <w:gridCol w:w="284"/>
      </w:tblGrid>
      <w:tr w:rsidR="00A2774C" w:rsidRPr="00037B3D" w:rsidTr="00D03C98">
        <w:trPr>
          <w:trHeight w:val="322"/>
        </w:trPr>
        <w:tc>
          <w:tcPr>
            <w:tcW w:w="9464" w:type="dxa"/>
            <w:gridSpan w:val="8"/>
            <w:tcBorders>
              <w:top w:val="nil"/>
              <w:left w:val="nil"/>
              <w:bottom w:val="nil"/>
              <w:right w:val="nil"/>
            </w:tcBorders>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r w:rsidRPr="00037B3D">
              <w:rPr>
                <w:rFonts w:ascii="Times New Roman" w:hAnsi="Times New Roman"/>
                <w:sz w:val="24"/>
                <w:szCs w:val="20"/>
              </w:rPr>
              <w:t xml:space="preserve">В соответствии с Законом Республики Алтай от 27 ноября 2002 г. № 7-16 </w:t>
            </w:r>
            <w:r w:rsidRPr="00037B3D">
              <w:rPr>
                <w:rFonts w:ascii="Times New Roman" w:hAnsi="Times New Roman"/>
                <w:sz w:val="24"/>
                <w:szCs w:val="20"/>
              </w:rPr>
              <w:br/>
              <w:t>«О государственной службе Республики Алтай» (далее – Закон № 7-16) прошу приостановить, прекратить, возобновить (восстановить) (</w:t>
            </w:r>
            <w:proofErr w:type="gramStart"/>
            <w:r w:rsidRPr="00037B3D">
              <w:rPr>
                <w:rFonts w:ascii="Times New Roman" w:hAnsi="Times New Roman"/>
                <w:sz w:val="24"/>
                <w:szCs w:val="20"/>
              </w:rPr>
              <w:t>нужное</w:t>
            </w:r>
            <w:proofErr w:type="gramEnd"/>
            <w:r w:rsidRPr="00037B3D">
              <w:rPr>
                <w:rFonts w:ascii="Times New Roman" w:hAnsi="Times New Roman"/>
                <w:sz w:val="24"/>
                <w:szCs w:val="20"/>
              </w:rPr>
              <w:t xml:space="preserve"> подчеркнуть) мне выплату пенсии за выслугу лет государственных гражданских служащих Республики </w:t>
            </w:r>
          </w:p>
        </w:tc>
      </w:tr>
      <w:tr w:rsidR="00A2774C" w:rsidRPr="00037B3D" w:rsidTr="00D03C98">
        <w:trPr>
          <w:trHeight w:val="322"/>
        </w:trPr>
        <w:tc>
          <w:tcPr>
            <w:tcW w:w="959" w:type="dxa"/>
            <w:tcBorders>
              <w:top w:val="nil"/>
              <w:left w:val="nil"/>
              <w:bottom w:val="nil"/>
              <w:right w:val="nil"/>
            </w:tcBorders>
          </w:tcPr>
          <w:p w:rsidR="00A2774C" w:rsidRPr="00037B3D" w:rsidRDefault="00A2774C" w:rsidP="00D03C98">
            <w:pPr>
              <w:autoSpaceDE w:val="0"/>
              <w:autoSpaceDN w:val="0"/>
              <w:adjustRightInd w:val="0"/>
              <w:spacing w:after="0" w:line="240" w:lineRule="auto"/>
              <w:rPr>
                <w:rFonts w:ascii="Times New Roman" w:hAnsi="Times New Roman"/>
                <w:sz w:val="24"/>
                <w:szCs w:val="24"/>
              </w:rPr>
            </w:pPr>
            <w:r w:rsidRPr="00037B3D">
              <w:rPr>
                <w:rFonts w:ascii="Times New Roman" w:hAnsi="Times New Roman"/>
                <w:sz w:val="24"/>
                <w:szCs w:val="20"/>
              </w:rPr>
              <w:t>Алтай</w:t>
            </w:r>
          </w:p>
        </w:tc>
        <w:tc>
          <w:tcPr>
            <w:tcW w:w="425" w:type="dxa"/>
            <w:tcBorders>
              <w:top w:val="nil"/>
              <w:left w:val="nil"/>
              <w:bottom w:val="nil"/>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r w:rsidRPr="00037B3D">
              <w:rPr>
                <w:rFonts w:ascii="Times New Roman" w:hAnsi="Times New Roman"/>
                <w:sz w:val="24"/>
                <w:szCs w:val="24"/>
              </w:rPr>
              <w:t>с</w:t>
            </w:r>
          </w:p>
        </w:tc>
        <w:tc>
          <w:tcPr>
            <w:tcW w:w="1843" w:type="dxa"/>
            <w:tcBorders>
              <w:top w:val="nil"/>
              <w:left w:val="nil"/>
              <w:bottom w:val="single" w:sz="4" w:space="0" w:color="auto"/>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r w:rsidRPr="00037B3D">
              <w:rPr>
                <w:rFonts w:ascii="Times New Roman" w:hAnsi="Times New Roman"/>
                <w:sz w:val="24"/>
                <w:szCs w:val="24"/>
              </w:rPr>
              <w:t>20</w:t>
            </w:r>
          </w:p>
        </w:tc>
        <w:tc>
          <w:tcPr>
            <w:tcW w:w="709" w:type="dxa"/>
            <w:tcBorders>
              <w:top w:val="nil"/>
              <w:left w:val="nil"/>
              <w:bottom w:val="single" w:sz="4" w:space="0" w:color="auto"/>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425" w:type="dxa"/>
            <w:tcBorders>
              <w:top w:val="nil"/>
              <w:left w:val="nil"/>
              <w:bottom w:val="nil"/>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roofErr w:type="gramStart"/>
            <w:r w:rsidRPr="00037B3D">
              <w:rPr>
                <w:rFonts w:ascii="Times New Roman" w:hAnsi="Times New Roman"/>
                <w:sz w:val="24"/>
                <w:szCs w:val="24"/>
              </w:rPr>
              <w:t>г</w:t>
            </w:r>
            <w:proofErr w:type="gramEnd"/>
            <w:r w:rsidRPr="00037B3D">
              <w:rPr>
                <w:rFonts w:ascii="Times New Roman" w:hAnsi="Times New Roman"/>
                <w:sz w:val="24"/>
                <w:szCs w:val="24"/>
              </w:rPr>
              <w:t>.</w:t>
            </w:r>
          </w:p>
        </w:tc>
        <w:tc>
          <w:tcPr>
            <w:tcW w:w="4111" w:type="dxa"/>
            <w:gridSpan w:val="2"/>
            <w:tcBorders>
              <w:top w:val="nil"/>
              <w:left w:val="nil"/>
              <w:bottom w:val="nil"/>
              <w:right w:val="nil"/>
            </w:tcBorders>
          </w:tcPr>
          <w:p w:rsidR="00A2774C" w:rsidRPr="00037B3D" w:rsidRDefault="00A2774C" w:rsidP="00D03C98">
            <w:pPr>
              <w:autoSpaceDE w:val="0"/>
              <w:autoSpaceDN w:val="0"/>
              <w:adjustRightInd w:val="0"/>
              <w:spacing w:after="0" w:line="240" w:lineRule="auto"/>
              <w:rPr>
                <w:rFonts w:ascii="Times New Roman" w:hAnsi="Times New Roman"/>
                <w:sz w:val="24"/>
                <w:szCs w:val="24"/>
              </w:rPr>
            </w:pPr>
            <w:r w:rsidRPr="00037B3D">
              <w:rPr>
                <w:rFonts w:ascii="Times New Roman" w:hAnsi="Times New Roman"/>
                <w:sz w:val="24"/>
                <w:szCs w:val="20"/>
              </w:rPr>
              <w:t xml:space="preserve">в связи </w:t>
            </w:r>
            <w:proofErr w:type="gramStart"/>
            <w:r w:rsidRPr="00037B3D">
              <w:rPr>
                <w:rFonts w:ascii="Times New Roman" w:hAnsi="Times New Roman"/>
                <w:sz w:val="24"/>
                <w:szCs w:val="20"/>
              </w:rPr>
              <w:t>с</w:t>
            </w:r>
            <w:proofErr w:type="gramEnd"/>
          </w:p>
        </w:tc>
      </w:tr>
      <w:tr w:rsidR="00A2774C" w:rsidRPr="00037B3D" w:rsidTr="00D03C98">
        <w:trPr>
          <w:trHeight w:val="322"/>
        </w:trPr>
        <w:tc>
          <w:tcPr>
            <w:tcW w:w="9180" w:type="dxa"/>
            <w:gridSpan w:val="7"/>
            <w:tcBorders>
              <w:top w:val="nil"/>
              <w:left w:val="nil"/>
              <w:bottom w:val="single" w:sz="4" w:space="0" w:color="auto"/>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284" w:type="dxa"/>
            <w:tcBorders>
              <w:top w:val="nil"/>
              <w:left w:val="nil"/>
              <w:bottom w:val="nil"/>
              <w:right w:val="nil"/>
            </w:tcBorders>
          </w:tcPr>
          <w:p w:rsidR="00A2774C" w:rsidRPr="00037B3D" w:rsidRDefault="00A2774C" w:rsidP="00D03C98">
            <w:pPr>
              <w:autoSpaceDE w:val="0"/>
              <w:autoSpaceDN w:val="0"/>
              <w:adjustRightInd w:val="0"/>
              <w:spacing w:after="0" w:line="240" w:lineRule="auto"/>
              <w:ind w:right="-108"/>
              <w:jc w:val="center"/>
              <w:rPr>
                <w:rFonts w:ascii="Times New Roman" w:hAnsi="Times New Roman"/>
                <w:sz w:val="24"/>
                <w:szCs w:val="24"/>
              </w:rPr>
            </w:pPr>
          </w:p>
        </w:tc>
      </w:tr>
      <w:tr w:rsidR="00A2774C" w:rsidRPr="00037B3D" w:rsidTr="00D03C98">
        <w:trPr>
          <w:trHeight w:val="322"/>
        </w:trPr>
        <w:tc>
          <w:tcPr>
            <w:tcW w:w="9180" w:type="dxa"/>
            <w:gridSpan w:val="7"/>
            <w:tcBorders>
              <w:top w:val="single" w:sz="4" w:space="0" w:color="auto"/>
              <w:left w:val="nil"/>
              <w:bottom w:val="single" w:sz="4" w:space="0" w:color="auto"/>
              <w:right w:val="nil"/>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284" w:type="dxa"/>
            <w:tcBorders>
              <w:top w:val="nil"/>
              <w:left w:val="nil"/>
              <w:bottom w:val="nil"/>
              <w:right w:val="nil"/>
            </w:tcBorders>
          </w:tcPr>
          <w:p w:rsidR="00A2774C" w:rsidRPr="00037B3D" w:rsidRDefault="00A2774C" w:rsidP="00D03C98">
            <w:pPr>
              <w:autoSpaceDE w:val="0"/>
              <w:autoSpaceDN w:val="0"/>
              <w:adjustRightInd w:val="0"/>
              <w:spacing w:after="0" w:line="240" w:lineRule="auto"/>
              <w:ind w:right="-108"/>
              <w:jc w:val="center"/>
              <w:rPr>
                <w:rFonts w:ascii="Times New Roman" w:hAnsi="Times New Roman"/>
                <w:sz w:val="24"/>
                <w:szCs w:val="24"/>
              </w:rPr>
            </w:pPr>
            <w:r w:rsidRPr="00037B3D">
              <w:rPr>
                <w:rFonts w:ascii="Times New Roman" w:hAnsi="Times New Roman"/>
                <w:sz w:val="24"/>
                <w:szCs w:val="24"/>
              </w:rPr>
              <w:t>.</w:t>
            </w:r>
          </w:p>
        </w:tc>
      </w:tr>
    </w:tbl>
    <w:p w:rsidR="00A2774C" w:rsidRPr="00037B3D" w:rsidRDefault="00A2774C" w:rsidP="00A2774C">
      <w:pPr>
        <w:autoSpaceDE w:val="0"/>
        <w:autoSpaceDN w:val="0"/>
        <w:adjustRightInd w:val="0"/>
        <w:spacing w:after="0" w:line="240" w:lineRule="auto"/>
        <w:jc w:val="center"/>
        <w:rPr>
          <w:rFonts w:ascii="Times New Roman" w:hAnsi="Times New Roman"/>
          <w:sz w:val="24"/>
          <w:szCs w:val="24"/>
        </w:rPr>
      </w:pPr>
      <w:r w:rsidRPr="00037B3D">
        <w:rPr>
          <w:rFonts w:ascii="Times New Roman" w:hAnsi="Times New Roman"/>
          <w:sz w:val="24"/>
          <w:szCs w:val="24"/>
        </w:rPr>
        <w:t>(указать основание приостановления, прекращения, возобновления (восстановления) выплаты пенсии за выслугу лет)</w:t>
      </w:r>
    </w:p>
    <w:tbl>
      <w:tblPr>
        <w:tblW w:w="9464" w:type="dxa"/>
        <w:tblLook w:val="04A0"/>
      </w:tblPr>
      <w:tblGrid>
        <w:gridCol w:w="639"/>
        <w:gridCol w:w="1469"/>
        <w:gridCol w:w="2922"/>
        <w:gridCol w:w="607"/>
        <w:gridCol w:w="3538"/>
        <w:gridCol w:w="276"/>
        <w:gridCol w:w="13"/>
      </w:tblGrid>
      <w:tr w:rsidR="00A2774C" w:rsidRPr="00037B3D" w:rsidTr="00D03C98">
        <w:tc>
          <w:tcPr>
            <w:tcW w:w="5637" w:type="dxa"/>
            <w:gridSpan w:val="4"/>
          </w:tcPr>
          <w:p w:rsidR="00A2774C" w:rsidRPr="00037B3D" w:rsidRDefault="00A2774C" w:rsidP="00D03C98">
            <w:pPr>
              <w:autoSpaceDE w:val="0"/>
              <w:autoSpaceDN w:val="0"/>
              <w:adjustRightInd w:val="0"/>
              <w:spacing w:after="0" w:line="240" w:lineRule="auto"/>
              <w:jc w:val="both"/>
              <w:rPr>
                <w:rFonts w:ascii="Courier New" w:hAnsi="Courier New" w:cs="Courier New"/>
                <w:sz w:val="24"/>
              </w:rPr>
            </w:pPr>
            <w:r w:rsidRPr="00037B3D">
              <w:rPr>
                <w:rFonts w:ascii="Times New Roman" w:hAnsi="Times New Roman"/>
                <w:sz w:val="24"/>
              </w:rPr>
              <w:t xml:space="preserve">           Пенсию за выслугу лет прошу перечислять в</w:t>
            </w:r>
          </w:p>
        </w:tc>
        <w:tc>
          <w:tcPr>
            <w:tcW w:w="3827" w:type="dxa"/>
            <w:gridSpan w:val="3"/>
            <w:tcBorders>
              <w:bottom w:val="single" w:sz="4" w:space="0" w:color="auto"/>
            </w:tcBorders>
          </w:tcPr>
          <w:p w:rsidR="00A2774C" w:rsidRPr="00037B3D" w:rsidRDefault="00A2774C" w:rsidP="00D03C98">
            <w:pPr>
              <w:autoSpaceDE w:val="0"/>
              <w:autoSpaceDN w:val="0"/>
              <w:adjustRightInd w:val="0"/>
              <w:spacing w:after="0" w:line="240" w:lineRule="auto"/>
              <w:jc w:val="center"/>
              <w:rPr>
                <w:rFonts w:ascii="Courier New" w:hAnsi="Courier New" w:cs="Courier New"/>
                <w:sz w:val="24"/>
              </w:rPr>
            </w:pPr>
          </w:p>
        </w:tc>
      </w:tr>
      <w:tr w:rsidR="00A2774C" w:rsidRPr="00037B3D" w:rsidTr="00D03C98">
        <w:trPr>
          <w:gridAfter w:val="1"/>
          <w:wAfter w:w="13" w:type="dxa"/>
        </w:trPr>
        <w:tc>
          <w:tcPr>
            <w:tcW w:w="9451" w:type="dxa"/>
            <w:gridSpan w:val="6"/>
            <w:tcBorders>
              <w:bottom w:val="single" w:sz="4" w:space="0" w:color="auto"/>
            </w:tcBorders>
          </w:tcPr>
          <w:p w:rsidR="00A2774C" w:rsidRPr="00037B3D" w:rsidRDefault="00A2774C" w:rsidP="00D03C98">
            <w:pPr>
              <w:autoSpaceDE w:val="0"/>
              <w:autoSpaceDN w:val="0"/>
              <w:adjustRightInd w:val="0"/>
              <w:spacing w:after="0" w:line="240" w:lineRule="auto"/>
              <w:jc w:val="center"/>
              <w:rPr>
                <w:rFonts w:ascii="Times New Roman" w:hAnsi="Times New Roman"/>
                <w:sz w:val="24"/>
              </w:rPr>
            </w:pPr>
          </w:p>
        </w:tc>
      </w:tr>
      <w:tr w:rsidR="00A2774C" w:rsidRPr="00037B3D" w:rsidTr="00D03C98">
        <w:trPr>
          <w:gridAfter w:val="1"/>
          <w:wAfter w:w="13" w:type="dxa"/>
        </w:trPr>
        <w:tc>
          <w:tcPr>
            <w:tcW w:w="9451" w:type="dxa"/>
            <w:gridSpan w:val="6"/>
            <w:tcBorders>
              <w:top w:val="single" w:sz="4" w:space="0" w:color="auto"/>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0"/>
              </w:rPr>
            </w:pPr>
            <w:r w:rsidRPr="00037B3D">
              <w:rPr>
                <w:rFonts w:ascii="Times New Roman" w:hAnsi="Times New Roman"/>
                <w:sz w:val="24"/>
              </w:rPr>
              <w:t>(наименование кредитной организации)</w:t>
            </w:r>
          </w:p>
        </w:tc>
      </w:tr>
      <w:tr w:rsidR="00A2774C" w:rsidRPr="00037B3D" w:rsidTr="00D03C98">
        <w:trPr>
          <w:gridAfter w:val="1"/>
          <w:wAfter w:w="13" w:type="dxa"/>
        </w:trPr>
        <w:tc>
          <w:tcPr>
            <w:tcW w:w="639" w:type="dxa"/>
          </w:tcPr>
          <w:p w:rsidR="00A2774C" w:rsidRPr="00037B3D" w:rsidRDefault="00A2774C" w:rsidP="00D03C98">
            <w:pPr>
              <w:spacing w:after="0" w:line="240" w:lineRule="auto"/>
              <w:jc w:val="both"/>
              <w:rPr>
                <w:rFonts w:ascii="Times New Roman" w:hAnsi="Times New Roman"/>
                <w:sz w:val="24"/>
                <w:szCs w:val="20"/>
              </w:rPr>
            </w:pPr>
            <w:r w:rsidRPr="00037B3D">
              <w:rPr>
                <w:rFonts w:ascii="Times New Roman" w:hAnsi="Times New Roman"/>
                <w:sz w:val="24"/>
                <w:szCs w:val="20"/>
              </w:rPr>
              <w:t>№</w:t>
            </w:r>
          </w:p>
        </w:tc>
        <w:tc>
          <w:tcPr>
            <w:tcW w:w="1469" w:type="dxa"/>
            <w:tcBorders>
              <w:bottom w:val="single" w:sz="4" w:space="0" w:color="auto"/>
            </w:tcBorders>
          </w:tcPr>
          <w:p w:rsidR="00A2774C" w:rsidRPr="00037B3D" w:rsidRDefault="00A2774C" w:rsidP="00D03C98">
            <w:pPr>
              <w:spacing w:after="0" w:line="240" w:lineRule="auto"/>
              <w:jc w:val="both"/>
              <w:rPr>
                <w:rFonts w:ascii="Times New Roman" w:hAnsi="Times New Roman"/>
                <w:sz w:val="24"/>
                <w:szCs w:val="20"/>
              </w:rPr>
            </w:pPr>
          </w:p>
        </w:tc>
        <w:tc>
          <w:tcPr>
            <w:tcW w:w="2922" w:type="dxa"/>
          </w:tcPr>
          <w:p w:rsidR="00A2774C" w:rsidRPr="00037B3D" w:rsidRDefault="00A2774C" w:rsidP="00D03C98">
            <w:pPr>
              <w:spacing w:after="0" w:line="240" w:lineRule="auto"/>
              <w:jc w:val="both"/>
              <w:rPr>
                <w:rFonts w:ascii="Times New Roman" w:hAnsi="Times New Roman"/>
                <w:sz w:val="24"/>
                <w:szCs w:val="20"/>
              </w:rPr>
            </w:pPr>
            <w:r w:rsidRPr="00037B3D">
              <w:rPr>
                <w:rFonts w:ascii="Times New Roman" w:hAnsi="Times New Roman"/>
                <w:sz w:val="24"/>
                <w:szCs w:val="20"/>
              </w:rPr>
              <w:t>на мой текущий счет №</w:t>
            </w:r>
          </w:p>
        </w:tc>
        <w:tc>
          <w:tcPr>
            <w:tcW w:w="4145" w:type="dxa"/>
            <w:gridSpan w:val="2"/>
            <w:tcBorders>
              <w:bottom w:val="single" w:sz="4" w:space="0" w:color="auto"/>
            </w:tcBorders>
          </w:tcPr>
          <w:p w:rsidR="00A2774C" w:rsidRPr="00037B3D" w:rsidRDefault="00A2774C" w:rsidP="00D03C98">
            <w:pPr>
              <w:spacing w:after="0" w:line="240" w:lineRule="auto"/>
              <w:rPr>
                <w:rFonts w:ascii="Times New Roman" w:hAnsi="Times New Roman"/>
                <w:sz w:val="24"/>
                <w:szCs w:val="20"/>
              </w:rPr>
            </w:pPr>
          </w:p>
        </w:tc>
        <w:tc>
          <w:tcPr>
            <w:tcW w:w="276" w:type="dxa"/>
          </w:tcPr>
          <w:p w:rsidR="00A2774C" w:rsidRPr="00037B3D" w:rsidRDefault="00A2774C" w:rsidP="00D03C98">
            <w:pPr>
              <w:spacing w:after="0" w:line="240" w:lineRule="auto"/>
              <w:jc w:val="right"/>
              <w:rPr>
                <w:rFonts w:ascii="Times New Roman" w:hAnsi="Times New Roman"/>
                <w:sz w:val="24"/>
                <w:szCs w:val="20"/>
              </w:rPr>
            </w:pPr>
            <w:r w:rsidRPr="00037B3D">
              <w:rPr>
                <w:rFonts w:ascii="Times New Roman" w:hAnsi="Times New Roman"/>
                <w:sz w:val="24"/>
                <w:szCs w:val="20"/>
              </w:rPr>
              <w:t>.</w:t>
            </w:r>
          </w:p>
        </w:tc>
      </w:tr>
    </w:tbl>
    <w:p w:rsidR="00A2774C" w:rsidRPr="00037B3D" w:rsidRDefault="00A2774C" w:rsidP="00A2774C">
      <w:pPr>
        <w:autoSpaceDE w:val="0"/>
        <w:autoSpaceDN w:val="0"/>
        <w:adjustRightInd w:val="0"/>
        <w:spacing w:after="0" w:line="240" w:lineRule="auto"/>
        <w:ind w:firstLine="709"/>
        <w:jc w:val="both"/>
        <w:rPr>
          <w:rFonts w:ascii="Times New Roman" w:hAnsi="Times New Roman"/>
          <w:sz w:val="24"/>
          <w:szCs w:val="20"/>
        </w:rPr>
      </w:pPr>
    </w:p>
    <w:p w:rsidR="00A2774C" w:rsidRPr="00037B3D" w:rsidRDefault="00A2774C" w:rsidP="00A2774C">
      <w:pPr>
        <w:autoSpaceDE w:val="0"/>
        <w:autoSpaceDN w:val="0"/>
        <w:adjustRightInd w:val="0"/>
        <w:spacing w:after="0" w:line="240" w:lineRule="auto"/>
        <w:ind w:firstLine="709"/>
        <w:jc w:val="both"/>
        <w:rPr>
          <w:rFonts w:ascii="Times New Roman" w:hAnsi="Times New Roman"/>
          <w:sz w:val="24"/>
          <w:szCs w:val="20"/>
        </w:rPr>
      </w:pPr>
      <w:r w:rsidRPr="00037B3D">
        <w:rPr>
          <w:rFonts w:ascii="Times New Roman" w:hAnsi="Times New Roman"/>
          <w:sz w:val="24"/>
          <w:szCs w:val="20"/>
        </w:rPr>
        <w:t xml:space="preserve">К заявлению прилагаются </w:t>
      </w:r>
      <w:r w:rsidRPr="00037B3D">
        <w:rPr>
          <w:rFonts w:ascii="Times New Roman" w:hAnsi="Times New Roman"/>
          <w:sz w:val="24"/>
          <w:szCs w:val="24"/>
        </w:rPr>
        <w:t xml:space="preserve">(нужные пункты отметить знаком «V», пункты, </w:t>
      </w:r>
      <w:r w:rsidRPr="00037B3D">
        <w:rPr>
          <w:rFonts w:ascii="Times New Roman" w:hAnsi="Times New Roman"/>
          <w:sz w:val="24"/>
          <w:szCs w:val="24"/>
        </w:rPr>
        <w:br/>
        <w:t>по которым не представляются документы, отметить знаком</w:t>
      </w:r>
      <w:proofErr w:type="gramStart"/>
      <w:r w:rsidRPr="00037B3D">
        <w:rPr>
          <w:rFonts w:ascii="Times New Roman" w:hAnsi="Times New Roman"/>
          <w:sz w:val="24"/>
          <w:szCs w:val="24"/>
        </w:rPr>
        <w:t xml:space="preserve"> «</w:t>
      </w:r>
      <w:r w:rsidRPr="00037B3D">
        <w:rPr>
          <w:rFonts w:ascii="Courier New" w:hAnsi="Courier New"/>
          <w:color w:val="000000"/>
          <w:sz w:val="28"/>
          <w:szCs w:val="28"/>
        </w:rPr>
        <w:t>–</w:t>
      </w:r>
      <w:r w:rsidRPr="00037B3D">
        <w:rPr>
          <w:rFonts w:ascii="Times New Roman" w:hAnsi="Times New Roman"/>
          <w:sz w:val="24"/>
          <w:szCs w:val="24"/>
        </w:rPr>
        <w:t>»):</w:t>
      </w:r>
      <w:proofErr w:type="gramEnd"/>
    </w:p>
    <w:tbl>
      <w:tblPr>
        <w:tblW w:w="0" w:type="auto"/>
        <w:tblLook w:val="04A0"/>
      </w:tblPr>
      <w:tblGrid>
        <w:gridCol w:w="9180"/>
        <w:gridCol w:w="284"/>
      </w:tblGrid>
      <w:tr w:rsidR="00A2774C" w:rsidRPr="00037B3D" w:rsidTr="00D03C98">
        <w:trPr>
          <w:trHeight w:val="555"/>
        </w:trPr>
        <w:tc>
          <w:tcPr>
            <w:tcW w:w="9180" w:type="dxa"/>
            <w:vMerge w:val="restart"/>
            <w:tcBorders>
              <w:right w:val="single" w:sz="4" w:space="0" w:color="auto"/>
            </w:tcBorders>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roofErr w:type="gramStart"/>
            <w:r w:rsidRPr="00037B3D">
              <w:rPr>
                <w:rFonts w:ascii="Times New Roman" w:hAnsi="Times New Roman"/>
                <w:sz w:val="24"/>
                <w:szCs w:val="24"/>
              </w:rPr>
              <w:t xml:space="preserve">1) копия решения федерального органа, государственного органа Республики Алтай, государственного органа иного субъекта Российской Федерации или органа местного самоуправления о возобновлении государственной службы Российской Федерации или муниципальной службы, или назначении на одну из должностей, указанных в пункте 3 статьи 22 Закона № 7-16, прекращении государственной службы Российской Федерации, муниципальной службы, освобождении от занимаемой </w:t>
            </w:r>
            <w:r w:rsidRPr="00037B3D">
              <w:rPr>
                <w:rFonts w:ascii="Times New Roman" w:hAnsi="Times New Roman"/>
                <w:sz w:val="24"/>
                <w:szCs w:val="24"/>
              </w:rPr>
              <w:lastRenderedPageBreak/>
              <w:t>должности, копия решения о назначении пенсии за выслугу</w:t>
            </w:r>
            <w:proofErr w:type="gramEnd"/>
            <w:r w:rsidRPr="00037B3D">
              <w:rPr>
                <w:rFonts w:ascii="Times New Roman" w:hAnsi="Times New Roman"/>
                <w:sz w:val="24"/>
                <w:szCs w:val="24"/>
              </w:rPr>
              <w:t xml:space="preserve"> </w:t>
            </w:r>
            <w:proofErr w:type="gramStart"/>
            <w:r w:rsidRPr="00037B3D">
              <w:rPr>
                <w:rFonts w:ascii="Times New Roman" w:hAnsi="Times New Roman"/>
                <w:sz w:val="24"/>
                <w:szCs w:val="24"/>
              </w:rPr>
              <w:t>лет, доплаты (ежемесячной доплаты) к пенсии (ежемесячному пожизненному содержанию), ежемесячного пожизненного содержания или дополнительного (пожизненного) ежемесячного материального обеспечения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w:t>
            </w:r>
            <w:proofErr w:type="gramEnd"/>
          </w:p>
        </w:tc>
        <w:tc>
          <w:tcPr>
            <w:tcW w:w="284" w:type="dxa"/>
            <w:tcBorders>
              <w:top w:val="single" w:sz="4" w:space="0" w:color="auto"/>
              <w:left w:val="single" w:sz="4" w:space="0" w:color="auto"/>
              <w:bottom w:val="single" w:sz="4" w:space="0" w:color="auto"/>
              <w:right w:val="single" w:sz="4" w:space="0" w:color="auto"/>
            </w:tcBorders>
          </w:tcPr>
          <w:p w:rsidR="00A2774C" w:rsidRPr="00A2774C"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630"/>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Borders>
              <w:top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630"/>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630"/>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630"/>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Borders>
              <w:bottom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455"/>
        </w:trPr>
        <w:tc>
          <w:tcPr>
            <w:tcW w:w="9180" w:type="dxa"/>
            <w:vMerge w:val="restart"/>
            <w:tcBorders>
              <w:right w:val="single" w:sz="4" w:space="0" w:color="auto"/>
            </w:tcBorders>
          </w:tcPr>
          <w:p w:rsidR="00A2774C" w:rsidRPr="00037B3D" w:rsidRDefault="00A2774C" w:rsidP="00D03C98">
            <w:pPr>
              <w:widowControl w:val="0"/>
              <w:autoSpaceDE w:val="0"/>
              <w:autoSpaceDN w:val="0"/>
              <w:adjustRightInd w:val="0"/>
              <w:spacing w:after="0" w:line="240" w:lineRule="auto"/>
              <w:ind w:firstLine="709"/>
              <w:jc w:val="both"/>
              <w:rPr>
                <w:rFonts w:ascii="Times New Roman" w:hAnsi="Times New Roman"/>
                <w:sz w:val="24"/>
                <w:szCs w:val="24"/>
              </w:rPr>
            </w:pPr>
            <w:r w:rsidRPr="00037B3D">
              <w:rPr>
                <w:rFonts w:ascii="Times New Roman" w:hAnsi="Times New Roman"/>
                <w:sz w:val="24"/>
                <w:szCs w:val="24"/>
              </w:rPr>
              <w:t xml:space="preserve">2) справка о размере среднемесячного заработка государственного гражданского служащего Республики Алтай за последние 12 полных месяцев (в случае подачи заявления о возобновлении выплаты пенсии за выслугу лет и при замещении должности государственной гражданской службы Республики Алтай не менее 12 полных месяцев с более высоким должностным окладом после назначения ему пенсии за выслугу лет в </w:t>
            </w:r>
            <w:proofErr w:type="gramStart"/>
            <w:r w:rsidRPr="00037B3D">
              <w:rPr>
                <w:rFonts w:ascii="Times New Roman" w:hAnsi="Times New Roman"/>
                <w:sz w:val="24"/>
                <w:szCs w:val="24"/>
              </w:rPr>
              <w:t>связи</w:t>
            </w:r>
            <w:proofErr w:type="gramEnd"/>
            <w:r w:rsidRPr="00037B3D">
              <w:rPr>
                <w:rFonts w:ascii="Times New Roman" w:hAnsi="Times New Roman"/>
                <w:sz w:val="24"/>
                <w:szCs w:val="24"/>
              </w:rPr>
              <w:t xml:space="preserve"> с чем ее выплата ему была приостановлена);</w:t>
            </w:r>
          </w:p>
        </w:tc>
        <w:tc>
          <w:tcPr>
            <w:tcW w:w="284" w:type="dxa"/>
            <w:tcBorders>
              <w:top w:val="single" w:sz="4" w:space="0" w:color="auto"/>
              <w:left w:val="single" w:sz="4" w:space="0" w:color="auto"/>
              <w:bottom w:val="single" w:sz="4" w:space="0" w:color="auto"/>
              <w:right w:val="single" w:sz="4" w:space="0" w:color="auto"/>
            </w:tcBorders>
          </w:tcPr>
          <w:p w:rsidR="00A2774C" w:rsidRPr="00A2774C"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305"/>
        </w:trPr>
        <w:tc>
          <w:tcPr>
            <w:tcW w:w="9180" w:type="dxa"/>
            <w:vMerge/>
          </w:tcPr>
          <w:p w:rsidR="00A2774C" w:rsidRPr="00037B3D" w:rsidRDefault="00A2774C" w:rsidP="00D03C98">
            <w:pPr>
              <w:widowControl w:val="0"/>
              <w:autoSpaceDE w:val="0"/>
              <w:autoSpaceDN w:val="0"/>
              <w:adjustRightInd w:val="0"/>
              <w:spacing w:after="0" w:line="240" w:lineRule="auto"/>
              <w:ind w:firstLine="709"/>
              <w:jc w:val="both"/>
              <w:rPr>
                <w:rFonts w:ascii="Times New Roman" w:hAnsi="Times New Roman"/>
                <w:sz w:val="24"/>
                <w:szCs w:val="24"/>
              </w:rPr>
            </w:pPr>
          </w:p>
        </w:tc>
        <w:tc>
          <w:tcPr>
            <w:tcW w:w="284" w:type="dxa"/>
            <w:tcBorders>
              <w:top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305"/>
        </w:trPr>
        <w:tc>
          <w:tcPr>
            <w:tcW w:w="9180" w:type="dxa"/>
            <w:vMerge/>
          </w:tcPr>
          <w:p w:rsidR="00A2774C" w:rsidRPr="00037B3D" w:rsidRDefault="00A2774C" w:rsidP="00D03C98">
            <w:pPr>
              <w:widowControl w:val="0"/>
              <w:autoSpaceDE w:val="0"/>
              <w:autoSpaceDN w:val="0"/>
              <w:adjustRightInd w:val="0"/>
              <w:spacing w:after="0" w:line="240" w:lineRule="auto"/>
              <w:ind w:firstLine="709"/>
              <w:jc w:val="both"/>
              <w:rPr>
                <w:rFonts w:ascii="Times New Roman" w:hAnsi="Times New Roman"/>
                <w:sz w:val="24"/>
                <w:szCs w:val="24"/>
              </w:rPr>
            </w:pPr>
          </w:p>
        </w:tc>
        <w:tc>
          <w:tcPr>
            <w:tcW w:w="284"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305"/>
        </w:trPr>
        <w:tc>
          <w:tcPr>
            <w:tcW w:w="9180" w:type="dxa"/>
            <w:vMerge/>
          </w:tcPr>
          <w:p w:rsidR="00A2774C" w:rsidRPr="00037B3D" w:rsidRDefault="00A2774C" w:rsidP="00D03C98">
            <w:pPr>
              <w:widowControl w:val="0"/>
              <w:autoSpaceDE w:val="0"/>
              <w:autoSpaceDN w:val="0"/>
              <w:adjustRightInd w:val="0"/>
              <w:spacing w:after="0" w:line="240" w:lineRule="auto"/>
              <w:ind w:firstLine="709"/>
              <w:jc w:val="both"/>
              <w:rPr>
                <w:rFonts w:ascii="Times New Roman" w:hAnsi="Times New Roman"/>
                <w:sz w:val="24"/>
                <w:szCs w:val="24"/>
              </w:rPr>
            </w:pPr>
          </w:p>
        </w:tc>
        <w:tc>
          <w:tcPr>
            <w:tcW w:w="284"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215"/>
        </w:trPr>
        <w:tc>
          <w:tcPr>
            <w:tcW w:w="9180" w:type="dxa"/>
            <w:vMerge/>
          </w:tcPr>
          <w:p w:rsidR="00A2774C" w:rsidRPr="00037B3D" w:rsidRDefault="00A2774C" w:rsidP="00D03C98">
            <w:pPr>
              <w:widowControl w:val="0"/>
              <w:autoSpaceDE w:val="0"/>
              <w:autoSpaceDN w:val="0"/>
              <w:adjustRightInd w:val="0"/>
              <w:spacing w:after="0" w:line="240" w:lineRule="auto"/>
              <w:ind w:firstLine="709"/>
              <w:jc w:val="both"/>
              <w:rPr>
                <w:rFonts w:ascii="Times New Roman" w:hAnsi="Times New Roman"/>
                <w:sz w:val="24"/>
                <w:szCs w:val="24"/>
              </w:rPr>
            </w:pPr>
          </w:p>
        </w:tc>
        <w:tc>
          <w:tcPr>
            <w:tcW w:w="284" w:type="dxa"/>
            <w:tcBorders>
              <w:bottom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414"/>
        </w:trPr>
        <w:tc>
          <w:tcPr>
            <w:tcW w:w="9180" w:type="dxa"/>
            <w:vMerge w:val="restart"/>
            <w:tcBorders>
              <w:right w:val="single" w:sz="4" w:space="0" w:color="auto"/>
            </w:tcBorders>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roofErr w:type="gramStart"/>
            <w:r w:rsidRPr="00037B3D">
              <w:rPr>
                <w:rFonts w:ascii="Times New Roman" w:hAnsi="Times New Roman"/>
                <w:sz w:val="24"/>
                <w:szCs w:val="24"/>
              </w:rPr>
              <w:t xml:space="preserve">3) копия трудовой книжки книжке и (или) сведения о трудовой деятельности </w:t>
            </w:r>
            <w:r w:rsidRPr="00037B3D">
              <w:rPr>
                <w:rFonts w:ascii="Times New Roman" w:hAnsi="Times New Roman"/>
                <w:sz w:val="24"/>
                <w:szCs w:val="24"/>
              </w:rPr>
              <w:br/>
              <w:t>(в случае подачи заявления о возобновлении выплаты пенсии за выслугу лет при увеличении продолжительности стажа государственной гражданской службы для перерасчета размера пенсии за выслугу лет и (или) изменении среднемесячного заработка в связи с замещением должности государственной гражданской службы Республики Алтай не менее 12 полных месяцев с более высоким должностным</w:t>
            </w:r>
            <w:proofErr w:type="gramEnd"/>
            <w:r w:rsidRPr="00037B3D">
              <w:rPr>
                <w:rFonts w:ascii="Times New Roman" w:hAnsi="Times New Roman"/>
                <w:sz w:val="24"/>
                <w:szCs w:val="24"/>
              </w:rPr>
              <w:t xml:space="preserve"> окладом после назначения ему пенсии за выслугу лет в </w:t>
            </w:r>
            <w:proofErr w:type="gramStart"/>
            <w:r w:rsidRPr="00037B3D">
              <w:rPr>
                <w:rFonts w:ascii="Times New Roman" w:hAnsi="Times New Roman"/>
                <w:sz w:val="24"/>
                <w:szCs w:val="24"/>
              </w:rPr>
              <w:t>связи</w:t>
            </w:r>
            <w:proofErr w:type="gramEnd"/>
            <w:r w:rsidRPr="00037B3D">
              <w:rPr>
                <w:rFonts w:ascii="Times New Roman" w:hAnsi="Times New Roman"/>
                <w:sz w:val="24"/>
                <w:szCs w:val="24"/>
              </w:rPr>
              <w:t xml:space="preserve"> с чем ее выплата ему была приостановлена);</w:t>
            </w:r>
          </w:p>
        </w:tc>
        <w:tc>
          <w:tcPr>
            <w:tcW w:w="284" w:type="dxa"/>
            <w:tcBorders>
              <w:top w:val="single" w:sz="4" w:space="0" w:color="auto"/>
              <w:left w:val="single" w:sz="4" w:space="0" w:color="auto"/>
              <w:bottom w:val="single" w:sz="4" w:space="0" w:color="auto"/>
              <w:right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805"/>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Borders>
              <w:top w:val="single" w:sz="4" w:space="0" w:color="auto"/>
              <w:bottom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460"/>
        </w:trPr>
        <w:tc>
          <w:tcPr>
            <w:tcW w:w="9180" w:type="dxa"/>
            <w:vMerge w:val="restart"/>
            <w:tcBorders>
              <w:right w:val="single" w:sz="4" w:space="0" w:color="auto"/>
            </w:tcBorders>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roofErr w:type="gramStart"/>
            <w:r w:rsidRPr="00037B3D">
              <w:rPr>
                <w:rFonts w:ascii="Times New Roman" w:hAnsi="Times New Roman"/>
                <w:sz w:val="24"/>
                <w:szCs w:val="24"/>
              </w:rPr>
              <w:t>4) справка о размере страховой пенсии по старости (инвалидности) на дату прекращении государственной службы Российской Федерации, муниципальной службы, освобождении от занимаемой должности или установления страховой пенсии по старости органами, осуществляющими пенсионное обеспечение, если выплата пенсии за выслугу лет была прекращена в связи с прекращением выплаты страховой пенсии по инвалидности (в случае возобновления выплаты пенсии за выслугу лет, восстановления пенсии за</w:t>
            </w:r>
            <w:proofErr w:type="gramEnd"/>
            <w:r w:rsidRPr="00037B3D">
              <w:rPr>
                <w:rFonts w:ascii="Times New Roman" w:hAnsi="Times New Roman"/>
                <w:sz w:val="24"/>
                <w:szCs w:val="24"/>
              </w:rPr>
              <w:t xml:space="preserve"> выслугу лет).</w:t>
            </w:r>
          </w:p>
        </w:tc>
        <w:tc>
          <w:tcPr>
            <w:tcW w:w="284" w:type="dxa"/>
            <w:tcBorders>
              <w:top w:val="single" w:sz="4" w:space="0" w:color="auto"/>
              <w:left w:val="single" w:sz="4" w:space="0" w:color="auto"/>
              <w:bottom w:val="single" w:sz="4" w:space="0" w:color="auto"/>
              <w:right w:val="single" w:sz="4" w:space="0" w:color="auto"/>
            </w:tcBorders>
          </w:tcPr>
          <w:p w:rsidR="00A2774C" w:rsidRPr="00A2774C" w:rsidRDefault="00A2774C" w:rsidP="00D03C98">
            <w:pPr>
              <w:autoSpaceDE w:val="0"/>
              <w:autoSpaceDN w:val="0"/>
              <w:adjustRightInd w:val="0"/>
              <w:spacing w:after="0" w:line="240" w:lineRule="auto"/>
              <w:jc w:val="both"/>
              <w:rPr>
                <w:rFonts w:ascii="Times New Roman" w:hAnsi="Times New Roman"/>
                <w:sz w:val="24"/>
                <w:szCs w:val="24"/>
              </w:rPr>
            </w:pPr>
          </w:p>
        </w:tc>
      </w:tr>
      <w:tr w:rsidR="00A2774C" w:rsidRPr="00037B3D" w:rsidTr="00D03C98">
        <w:trPr>
          <w:trHeight w:val="460"/>
        </w:trPr>
        <w:tc>
          <w:tcPr>
            <w:tcW w:w="9180" w:type="dxa"/>
            <w:vMerge/>
          </w:tcPr>
          <w:p w:rsidR="00A2774C" w:rsidRPr="00037B3D" w:rsidRDefault="00A2774C" w:rsidP="00D03C98">
            <w:pPr>
              <w:autoSpaceDE w:val="0"/>
              <w:autoSpaceDN w:val="0"/>
              <w:adjustRightInd w:val="0"/>
              <w:spacing w:after="0" w:line="240" w:lineRule="auto"/>
              <w:ind w:firstLine="709"/>
              <w:jc w:val="both"/>
              <w:rPr>
                <w:rFonts w:ascii="Times New Roman" w:hAnsi="Times New Roman"/>
                <w:sz w:val="24"/>
                <w:szCs w:val="24"/>
              </w:rPr>
            </w:pPr>
          </w:p>
        </w:tc>
        <w:tc>
          <w:tcPr>
            <w:tcW w:w="284" w:type="dxa"/>
            <w:tcBorders>
              <w:top w:val="single" w:sz="4" w:space="0" w:color="auto"/>
            </w:tcBorders>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r>
    </w:tbl>
    <w:p w:rsidR="00A2774C" w:rsidRPr="00037B3D" w:rsidRDefault="00A2774C" w:rsidP="00A2774C">
      <w:pPr>
        <w:autoSpaceDE w:val="0"/>
        <w:autoSpaceDN w:val="0"/>
        <w:adjustRightInd w:val="0"/>
        <w:spacing w:after="0" w:line="240" w:lineRule="auto"/>
        <w:rPr>
          <w:rFonts w:ascii="Times New Roman" w:hAnsi="Times New Roman"/>
          <w:sz w:val="24"/>
          <w:szCs w:val="24"/>
        </w:rPr>
      </w:pPr>
    </w:p>
    <w:p w:rsidR="00A2774C" w:rsidRPr="00037B3D" w:rsidRDefault="00A2774C" w:rsidP="00A2774C">
      <w:pPr>
        <w:autoSpaceDE w:val="0"/>
        <w:autoSpaceDN w:val="0"/>
        <w:adjustRightInd w:val="0"/>
        <w:spacing w:after="0" w:line="240" w:lineRule="auto"/>
        <w:rPr>
          <w:rFonts w:ascii="Times New Roman" w:hAnsi="Times New Roman"/>
          <w:sz w:val="24"/>
          <w:szCs w:val="24"/>
        </w:rPr>
      </w:pPr>
    </w:p>
    <w:p w:rsidR="00A2774C" w:rsidRPr="00037B3D" w:rsidRDefault="00A2774C" w:rsidP="00A2774C">
      <w:pPr>
        <w:autoSpaceDE w:val="0"/>
        <w:autoSpaceDN w:val="0"/>
        <w:adjustRightInd w:val="0"/>
        <w:spacing w:after="0" w:line="240" w:lineRule="auto"/>
        <w:rPr>
          <w:rFonts w:ascii="Times New Roman" w:hAnsi="Times New Roman"/>
          <w:sz w:val="24"/>
          <w:szCs w:val="24"/>
        </w:rPr>
      </w:pPr>
    </w:p>
    <w:tbl>
      <w:tblPr>
        <w:tblW w:w="0" w:type="auto"/>
        <w:tblInd w:w="74" w:type="dxa"/>
        <w:tblLook w:val="04A0"/>
      </w:tblPr>
      <w:tblGrid>
        <w:gridCol w:w="318"/>
        <w:gridCol w:w="709"/>
        <w:gridCol w:w="283"/>
        <w:gridCol w:w="1560"/>
        <w:gridCol w:w="283"/>
        <w:gridCol w:w="1370"/>
        <w:gridCol w:w="375"/>
        <w:gridCol w:w="3641"/>
      </w:tblGrid>
      <w:tr w:rsidR="00A2774C" w:rsidRPr="00037B3D" w:rsidTr="00D03C98">
        <w:tc>
          <w:tcPr>
            <w:tcW w:w="318" w:type="dxa"/>
          </w:tcPr>
          <w:p w:rsidR="00A2774C" w:rsidRPr="00037B3D" w:rsidRDefault="00A2774C" w:rsidP="00D03C98">
            <w:pPr>
              <w:autoSpaceDE w:val="0"/>
              <w:autoSpaceDN w:val="0"/>
              <w:adjustRightInd w:val="0"/>
              <w:spacing w:after="0" w:line="240" w:lineRule="auto"/>
              <w:ind w:left="-142" w:right="-108"/>
              <w:jc w:val="right"/>
              <w:rPr>
                <w:rFonts w:ascii="Times New Roman" w:hAnsi="Times New Roman"/>
                <w:sz w:val="24"/>
                <w:szCs w:val="24"/>
              </w:rPr>
            </w:pPr>
            <w:r w:rsidRPr="00037B3D">
              <w:rPr>
                <w:rFonts w:ascii="Times New Roman" w:hAnsi="Times New Roman"/>
                <w:sz w:val="24"/>
                <w:szCs w:val="24"/>
              </w:rPr>
              <w:t>«</w:t>
            </w:r>
          </w:p>
        </w:tc>
        <w:tc>
          <w:tcPr>
            <w:tcW w:w="709" w:type="dxa"/>
            <w:tcBorders>
              <w:bottom w:val="single" w:sz="4" w:space="0" w:color="auto"/>
            </w:tcBorders>
          </w:tcPr>
          <w:p w:rsidR="00A2774C" w:rsidRPr="00037B3D" w:rsidRDefault="00A2774C" w:rsidP="00D03C98">
            <w:pPr>
              <w:autoSpaceDE w:val="0"/>
              <w:autoSpaceDN w:val="0"/>
              <w:adjustRightInd w:val="0"/>
              <w:spacing w:after="0" w:line="240" w:lineRule="auto"/>
              <w:ind w:left="-108"/>
              <w:jc w:val="center"/>
              <w:rPr>
                <w:rFonts w:ascii="Times New Roman" w:hAnsi="Times New Roman"/>
                <w:sz w:val="24"/>
                <w:szCs w:val="24"/>
              </w:rPr>
            </w:pPr>
          </w:p>
        </w:tc>
        <w:tc>
          <w:tcPr>
            <w:tcW w:w="283" w:type="dxa"/>
          </w:tcPr>
          <w:p w:rsidR="00A2774C" w:rsidRPr="00037B3D" w:rsidRDefault="00A2774C" w:rsidP="00D03C98">
            <w:pPr>
              <w:autoSpaceDE w:val="0"/>
              <w:autoSpaceDN w:val="0"/>
              <w:adjustRightInd w:val="0"/>
              <w:spacing w:after="0" w:line="240" w:lineRule="auto"/>
              <w:ind w:left="-108" w:right="-172"/>
              <w:jc w:val="both"/>
              <w:rPr>
                <w:rFonts w:ascii="Times New Roman" w:hAnsi="Times New Roman"/>
                <w:sz w:val="24"/>
                <w:szCs w:val="24"/>
              </w:rPr>
            </w:pPr>
            <w:r w:rsidRPr="00037B3D">
              <w:rPr>
                <w:rFonts w:ascii="Times New Roman" w:hAnsi="Times New Roman"/>
                <w:sz w:val="24"/>
                <w:szCs w:val="24"/>
              </w:rPr>
              <w:t>»</w:t>
            </w:r>
          </w:p>
        </w:tc>
        <w:tc>
          <w:tcPr>
            <w:tcW w:w="1560" w:type="dxa"/>
            <w:tcBorders>
              <w:bottom w:val="single" w:sz="4" w:space="0" w:color="auto"/>
            </w:tcBorders>
          </w:tcPr>
          <w:p w:rsidR="00A2774C" w:rsidRPr="00037B3D" w:rsidRDefault="00A2774C" w:rsidP="00D03C98">
            <w:pPr>
              <w:autoSpaceDE w:val="0"/>
              <w:autoSpaceDN w:val="0"/>
              <w:adjustRightInd w:val="0"/>
              <w:spacing w:after="0" w:line="240" w:lineRule="auto"/>
              <w:rPr>
                <w:rFonts w:ascii="Times New Roman" w:hAnsi="Times New Roman"/>
                <w:sz w:val="24"/>
                <w:szCs w:val="24"/>
              </w:rPr>
            </w:pPr>
          </w:p>
        </w:tc>
        <w:tc>
          <w:tcPr>
            <w:tcW w:w="283" w:type="dxa"/>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1370" w:type="dxa"/>
            <w:tcBorders>
              <w:bottom w:val="single" w:sz="4" w:space="0" w:color="auto"/>
            </w:tcBorders>
          </w:tcPr>
          <w:p w:rsidR="00A2774C" w:rsidRPr="00037B3D" w:rsidRDefault="00A2774C" w:rsidP="00D03C98">
            <w:pPr>
              <w:autoSpaceDE w:val="0"/>
              <w:autoSpaceDN w:val="0"/>
              <w:adjustRightInd w:val="0"/>
              <w:spacing w:after="0" w:line="240" w:lineRule="auto"/>
              <w:rPr>
                <w:rFonts w:ascii="Times New Roman" w:hAnsi="Times New Roman"/>
                <w:sz w:val="24"/>
                <w:szCs w:val="24"/>
              </w:rPr>
            </w:pPr>
          </w:p>
        </w:tc>
        <w:tc>
          <w:tcPr>
            <w:tcW w:w="375"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roofErr w:type="gramStart"/>
            <w:r w:rsidRPr="00037B3D">
              <w:rPr>
                <w:rFonts w:ascii="Times New Roman" w:hAnsi="Times New Roman"/>
                <w:sz w:val="24"/>
                <w:szCs w:val="24"/>
              </w:rPr>
              <w:t>г</w:t>
            </w:r>
            <w:proofErr w:type="gramEnd"/>
            <w:r w:rsidRPr="00037B3D">
              <w:rPr>
                <w:rFonts w:ascii="Times New Roman" w:hAnsi="Times New Roman"/>
                <w:sz w:val="24"/>
                <w:szCs w:val="24"/>
              </w:rPr>
              <w:t>.</w:t>
            </w:r>
          </w:p>
        </w:tc>
        <w:tc>
          <w:tcPr>
            <w:tcW w:w="3641" w:type="dxa"/>
            <w:tcBorders>
              <w:bottom w:val="single" w:sz="4" w:space="0" w:color="auto"/>
            </w:tcBorders>
          </w:tcPr>
          <w:p w:rsidR="00A2774C" w:rsidRPr="00037B3D" w:rsidRDefault="00A2774C" w:rsidP="00D03C98">
            <w:pPr>
              <w:autoSpaceDE w:val="0"/>
              <w:autoSpaceDN w:val="0"/>
              <w:adjustRightInd w:val="0"/>
              <w:spacing w:after="0" w:line="240" w:lineRule="auto"/>
              <w:ind w:left="-10" w:firstLine="10"/>
              <w:jc w:val="center"/>
              <w:rPr>
                <w:rFonts w:ascii="Times New Roman" w:hAnsi="Times New Roman"/>
                <w:sz w:val="24"/>
                <w:szCs w:val="24"/>
              </w:rPr>
            </w:pPr>
          </w:p>
        </w:tc>
      </w:tr>
      <w:tr w:rsidR="00A2774C" w:rsidRPr="00037B3D" w:rsidTr="00D03C98">
        <w:trPr>
          <w:trHeight w:val="276"/>
        </w:trPr>
        <w:tc>
          <w:tcPr>
            <w:tcW w:w="318" w:type="dxa"/>
          </w:tcPr>
          <w:p w:rsidR="00A2774C" w:rsidRPr="00037B3D" w:rsidRDefault="00A2774C" w:rsidP="00D03C98">
            <w:pPr>
              <w:autoSpaceDE w:val="0"/>
              <w:autoSpaceDN w:val="0"/>
              <w:adjustRightInd w:val="0"/>
              <w:spacing w:after="0" w:line="240" w:lineRule="auto"/>
              <w:ind w:left="-142" w:right="-108"/>
              <w:jc w:val="right"/>
              <w:rPr>
                <w:rFonts w:ascii="Times New Roman" w:hAnsi="Times New Roman"/>
                <w:sz w:val="24"/>
                <w:szCs w:val="24"/>
              </w:rPr>
            </w:pPr>
          </w:p>
        </w:tc>
        <w:tc>
          <w:tcPr>
            <w:tcW w:w="709" w:type="dxa"/>
            <w:tcBorders>
              <w:top w:val="single" w:sz="4" w:space="0" w:color="auto"/>
            </w:tcBorders>
          </w:tcPr>
          <w:p w:rsidR="00A2774C" w:rsidRPr="00037B3D" w:rsidRDefault="00A2774C" w:rsidP="00D03C98">
            <w:pPr>
              <w:autoSpaceDE w:val="0"/>
              <w:autoSpaceDN w:val="0"/>
              <w:adjustRightInd w:val="0"/>
              <w:spacing w:after="0" w:line="240" w:lineRule="auto"/>
              <w:ind w:left="-108"/>
              <w:jc w:val="center"/>
              <w:rPr>
                <w:rFonts w:ascii="Times New Roman" w:hAnsi="Times New Roman"/>
                <w:sz w:val="24"/>
                <w:szCs w:val="24"/>
              </w:rPr>
            </w:pPr>
          </w:p>
        </w:tc>
        <w:tc>
          <w:tcPr>
            <w:tcW w:w="283" w:type="dxa"/>
          </w:tcPr>
          <w:p w:rsidR="00A2774C" w:rsidRPr="00037B3D" w:rsidRDefault="00A2774C" w:rsidP="00D03C98">
            <w:pPr>
              <w:autoSpaceDE w:val="0"/>
              <w:autoSpaceDN w:val="0"/>
              <w:adjustRightInd w:val="0"/>
              <w:spacing w:after="0" w:line="240" w:lineRule="auto"/>
              <w:ind w:left="-108" w:right="-172"/>
              <w:jc w:val="both"/>
              <w:rPr>
                <w:rFonts w:ascii="Times New Roman" w:hAnsi="Times New Roman"/>
                <w:sz w:val="24"/>
                <w:szCs w:val="24"/>
              </w:rPr>
            </w:pPr>
          </w:p>
        </w:tc>
        <w:tc>
          <w:tcPr>
            <w:tcW w:w="1560" w:type="dxa"/>
            <w:tcBorders>
              <w:top w:val="single" w:sz="4" w:space="0" w:color="auto"/>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283" w:type="dxa"/>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1370" w:type="dxa"/>
            <w:tcBorders>
              <w:top w:val="single" w:sz="4" w:space="0" w:color="auto"/>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p>
        </w:tc>
        <w:tc>
          <w:tcPr>
            <w:tcW w:w="375" w:type="dxa"/>
          </w:tcPr>
          <w:p w:rsidR="00A2774C" w:rsidRPr="00037B3D" w:rsidRDefault="00A2774C" w:rsidP="00D03C98">
            <w:pPr>
              <w:autoSpaceDE w:val="0"/>
              <w:autoSpaceDN w:val="0"/>
              <w:adjustRightInd w:val="0"/>
              <w:spacing w:after="0" w:line="240" w:lineRule="auto"/>
              <w:jc w:val="both"/>
              <w:rPr>
                <w:rFonts w:ascii="Times New Roman" w:hAnsi="Times New Roman"/>
                <w:sz w:val="24"/>
                <w:szCs w:val="24"/>
              </w:rPr>
            </w:pPr>
          </w:p>
        </w:tc>
        <w:tc>
          <w:tcPr>
            <w:tcW w:w="3641" w:type="dxa"/>
            <w:tcBorders>
              <w:top w:val="single" w:sz="4" w:space="0" w:color="auto"/>
            </w:tcBorders>
          </w:tcPr>
          <w:p w:rsidR="00A2774C" w:rsidRPr="00037B3D" w:rsidRDefault="00A2774C" w:rsidP="00D03C98">
            <w:pPr>
              <w:autoSpaceDE w:val="0"/>
              <w:autoSpaceDN w:val="0"/>
              <w:adjustRightInd w:val="0"/>
              <w:spacing w:after="0" w:line="240" w:lineRule="auto"/>
              <w:jc w:val="center"/>
              <w:rPr>
                <w:rFonts w:ascii="Times New Roman" w:hAnsi="Times New Roman"/>
                <w:sz w:val="24"/>
                <w:szCs w:val="24"/>
              </w:rPr>
            </w:pPr>
            <w:r w:rsidRPr="00037B3D">
              <w:rPr>
                <w:rFonts w:ascii="Times New Roman" w:hAnsi="Times New Roman"/>
                <w:sz w:val="24"/>
                <w:szCs w:val="24"/>
              </w:rPr>
              <w:t>(подпись заявителя)</w:t>
            </w:r>
          </w:p>
        </w:tc>
      </w:tr>
    </w:tbl>
    <w:p w:rsidR="00A2774C" w:rsidRPr="00037B3D" w:rsidRDefault="00A2774C" w:rsidP="00A2774C">
      <w:pPr>
        <w:spacing w:after="0" w:line="240" w:lineRule="auto"/>
        <w:ind w:firstLine="709"/>
        <w:jc w:val="both"/>
        <w:rPr>
          <w:rFonts w:ascii="Times New Roman" w:hAnsi="Times New Roman"/>
          <w:sz w:val="24"/>
          <w:szCs w:val="24"/>
        </w:rPr>
      </w:pPr>
      <w:r w:rsidRPr="00037B3D">
        <w:rPr>
          <w:rFonts w:ascii="Times New Roman" w:hAnsi="Times New Roman"/>
          <w:sz w:val="24"/>
          <w:szCs w:val="24"/>
        </w:rPr>
        <w:t>Заявление зарегистрировано</w:t>
      </w:r>
    </w:p>
    <w:tbl>
      <w:tblPr>
        <w:tblW w:w="0" w:type="auto"/>
        <w:tblLook w:val="04A0"/>
      </w:tblPr>
      <w:tblGrid>
        <w:gridCol w:w="1668"/>
        <w:gridCol w:w="425"/>
        <w:gridCol w:w="567"/>
        <w:gridCol w:w="709"/>
        <w:gridCol w:w="1275"/>
        <w:gridCol w:w="284"/>
        <w:gridCol w:w="4359"/>
        <w:gridCol w:w="177"/>
      </w:tblGrid>
      <w:tr w:rsidR="00A2774C" w:rsidRPr="00037B3D" w:rsidTr="00D03C98">
        <w:trPr>
          <w:gridAfter w:val="1"/>
          <w:wAfter w:w="177" w:type="dxa"/>
        </w:trPr>
        <w:tc>
          <w:tcPr>
            <w:tcW w:w="1668" w:type="dxa"/>
            <w:tcBorders>
              <w:bottom w:val="single" w:sz="4" w:space="0" w:color="auto"/>
            </w:tcBorders>
          </w:tcPr>
          <w:p w:rsidR="00A2774C" w:rsidRPr="00037B3D" w:rsidRDefault="00A2774C" w:rsidP="00D03C98">
            <w:pPr>
              <w:spacing w:after="0" w:line="240" w:lineRule="auto"/>
              <w:jc w:val="center"/>
              <w:rPr>
                <w:rFonts w:ascii="Times New Roman" w:hAnsi="Times New Roman"/>
                <w:sz w:val="24"/>
                <w:szCs w:val="24"/>
              </w:rPr>
            </w:pPr>
          </w:p>
        </w:tc>
        <w:tc>
          <w:tcPr>
            <w:tcW w:w="425" w:type="dxa"/>
          </w:tcPr>
          <w:p w:rsidR="00A2774C" w:rsidRPr="00037B3D" w:rsidRDefault="00A2774C" w:rsidP="00D03C98">
            <w:pPr>
              <w:spacing w:after="0" w:line="240" w:lineRule="auto"/>
              <w:ind w:left="-108" w:right="-113"/>
              <w:jc w:val="both"/>
              <w:rPr>
                <w:rFonts w:ascii="Times New Roman" w:hAnsi="Times New Roman"/>
                <w:sz w:val="24"/>
                <w:szCs w:val="24"/>
              </w:rPr>
            </w:pPr>
            <w:r w:rsidRPr="00037B3D">
              <w:rPr>
                <w:rFonts w:ascii="Times New Roman" w:hAnsi="Times New Roman"/>
                <w:sz w:val="24"/>
                <w:szCs w:val="24"/>
              </w:rPr>
              <w:t>20</w:t>
            </w:r>
          </w:p>
        </w:tc>
        <w:tc>
          <w:tcPr>
            <w:tcW w:w="567" w:type="dxa"/>
            <w:tcBorders>
              <w:bottom w:val="single" w:sz="4" w:space="0" w:color="auto"/>
            </w:tcBorders>
          </w:tcPr>
          <w:p w:rsidR="00A2774C" w:rsidRPr="00037B3D" w:rsidRDefault="00A2774C" w:rsidP="00D03C98">
            <w:pPr>
              <w:spacing w:after="0" w:line="240" w:lineRule="auto"/>
              <w:ind w:left="-71" w:right="-108"/>
              <w:rPr>
                <w:rFonts w:ascii="Times New Roman" w:hAnsi="Times New Roman"/>
                <w:sz w:val="24"/>
                <w:szCs w:val="24"/>
              </w:rPr>
            </w:pPr>
          </w:p>
        </w:tc>
        <w:tc>
          <w:tcPr>
            <w:tcW w:w="709" w:type="dxa"/>
          </w:tcPr>
          <w:p w:rsidR="00A2774C" w:rsidRPr="00037B3D" w:rsidRDefault="00A2774C" w:rsidP="00D03C98">
            <w:pPr>
              <w:spacing w:after="0" w:line="240" w:lineRule="auto"/>
              <w:jc w:val="both"/>
              <w:rPr>
                <w:rFonts w:ascii="Times New Roman" w:hAnsi="Times New Roman"/>
                <w:sz w:val="24"/>
                <w:szCs w:val="24"/>
              </w:rPr>
            </w:pPr>
            <w:proofErr w:type="gramStart"/>
            <w:r w:rsidRPr="00037B3D">
              <w:rPr>
                <w:rFonts w:ascii="Times New Roman" w:hAnsi="Times New Roman"/>
                <w:sz w:val="24"/>
                <w:szCs w:val="24"/>
              </w:rPr>
              <w:t>г</w:t>
            </w:r>
            <w:proofErr w:type="gramEnd"/>
            <w:r w:rsidRPr="00037B3D">
              <w:rPr>
                <w:rFonts w:ascii="Times New Roman" w:hAnsi="Times New Roman"/>
                <w:sz w:val="24"/>
                <w:szCs w:val="24"/>
              </w:rPr>
              <w:t>. №</w:t>
            </w:r>
          </w:p>
        </w:tc>
        <w:tc>
          <w:tcPr>
            <w:tcW w:w="1275" w:type="dxa"/>
          </w:tcPr>
          <w:p w:rsidR="00A2774C" w:rsidRPr="00037B3D" w:rsidRDefault="00A2774C" w:rsidP="00D03C98">
            <w:pPr>
              <w:spacing w:after="0" w:line="240" w:lineRule="auto"/>
              <w:jc w:val="center"/>
              <w:rPr>
                <w:rFonts w:ascii="Times New Roman" w:hAnsi="Times New Roman"/>
                <w:sz w:val="24"/>
                <w:szCs w:val="24"/>
              </w:rPr>
            </w:pPr>
          </w:p>
        </w:tc>
        <w:tc>
          <w:tcPr>
            <w:tcW w:w="284" w:type="dxa"/>
          </w:tcPr>
          <w:p w:rsidR="00A2774C" w:rsidRPr="00037B3D" w:rsidRDefault="00A2774C" w:rsidP="00D03C98">
            <w:pPr>
              <w:spacing w:after="0" w:line="240" w:lineRule="auto"/>
              <w:jc w:val="center"/>
              <w:rPr>
                <w:rFonts w:ascii="Times New Roman" w:hAnsi="Times New Roman"/>
                <w:sz w:val="24"/>
                <w:szCs w:val="24"/>
              </w:rPr>
            </w:pPr>
          </w:p>
        </w:tc>
        <w:tc>
          <w:tcPr>
            <w:tcW w:w="4359" w:type="dxa"/>
            <w:tcBorders>
              <w:bottom w:val="single" w:sz="4" w:space="0" w:color="auto"/>
            </w:tcBorders>
          </w:tcPr>
          <w:p w:rsidR="00A2774C" w:rsidRPr="00037B3D" w:rsidRDefault="00A2774C" w:rsidP="00D03C98">
            <w:pPr>
              <w:spacing w:after="0" w:line="240" w:lineRule="auto"/>
              <w:jc w:val="center"/>
              <w:rPr>
                <w:rFonts w:ascii="Times New Roman" w:hAnsi="Times New Roman"/>
                <w:sz w:val="24"/>
                <w:szCs w:val="24"/>
              </w:rPr>
            </w:pPr>
          </w:p>
        </w:tc>
      </w:tr>
      <w:tr w:rsidR="00A2774C" w:rsidRPr="00037B3D" w:rsidTr="00D03C98">
        <w:tc>
          <w:tcPr>
            <w:tcW w:w="1668" w:type="dxa"/>
            <w:tcBorders>
              <w:top w:val="single" w:sz="4" w:space="0" w:color="auto"/>
            </w:tcBorders>
          </w:tcPr>
          <w:p w:rsidR="00A2774C" w:rsidRPr="00037B3D" w:rsidRDefault="00A2774C" w:rsidP="00D03C98">
            <w:pPr>
              <w:spacing w:after="0" w:line="240" w:lineRule="auto"/>
              <w:jc w:val="both"/>
              <w:rPr>
                <w:rFonts w:ascii="Times New Roman" w:hAnsi="Times New Roman"/>
                <w:sz w:val="24"/>
                <w:szCs w:val="24"/>
              </w:rPr>
            </w:pPr>
          </w:p>
          <w:p w:rsidR="00A2774C" w:rsidRPr="00037B3D" w:rsidRDefault="00A2774C" w:rsidP="00D03C98">
            <w:pPr>
              <w:spacing w:after="0" w:line="240" w:lineRule="auto"/>
              <w:rPr>
                <w:rFonts w:ascii="Times New Roman" w:hAnsi="Times New Roman"/>
                <w:sz w:val="24"/>
                <w:szCs w:val="24"/>
              </w:rPr>
            </w:pPr>
          </w:p>
        </w:tc>
        <w:tc>
          <w:tcPr>
            <w:tcW w:w="425" w:type="dxa"/>
          </w:tcPr>
          <w:p w:rsidR="00A2774C" w:rsidRPr="00037B3D" w:rsidRDefault="00A2774C" w:rsidP="00D03C98">
            <w:pPr>
              <w:spacing w:after="0" w:line="240" w:lineRule="auto"/>
              <w:ind w:left="-108" w:right="-113"/>
              <w:jc w:val="both"/>
              <w:rPr>
                <w:rFonts w:ascii="Times New Roman" w:hAnsi="Times New Roman"/>
                <w:sz w:val="24"/>
                <w:szCs w:val="24"/>
              </w:rPr>
            </w:pPr>
          </w:p>
        </w:tc>
        <w:tc>
          <w:tcPr>
            <w:tcW w:w="567" w:type="dxa"/>
            <w:tcBorders>
              <w:top w:val="single" w:sz="4" w:space="0" w:color="auto"/>
            </w:tcBorders>
          </w:tcPr>
          <w:p w:rsidR="00A2774C" w:rsidRPr="00037B3D" w:rsidRDefault="00A2774C" w:rsidP="00D03C98">
            <w:pPr>
              <w:spacing w:after="0" w:line="240" w:lineRule="auto"/>
              <w:ind w:left="-71" w:right="-108"/>
              <w:jc w:val="both"/>
              <w:rPr>
                <w:rFonts w:ascii="Times New Roman" w:hAnsi="Times New Roman"/>
                <w:sz w:val="24"/>
                <w:szCs w:val="24"/>
              </w:rPr>
            </w:pPr>
          </w:p>
        </w:tc>
        <w:tc>
          <w:tcPr>
            <w:tcW w:w="709" w:type="dxa"/>
          </w:tcPr>
          <w:p w:rsidR="00A2774C" w:rsidRPr="00037B3D" w:rsidRDefault="00A2774C" w:rsidP="00D03C98">
            <w:pPr>
              <w:spacing w:after="0" w:line="240" w:lineRule="auto"/>
              <w:jc w:val="both"/>
              <w:rPr>
                <w:rFonts w:ascii="Times New Roman" w:hAnsi="Times New Roman"/>
                <w:sz w:val="24"/>
                <w:szCs w:val="24"/>
              </w:rPr>
            </w:pPr>
          </w:p>
        </w:tc>
        <w:tc>
          <w:tcPr>
            <w:tcW w:w="1275" w:type="dxa"/>
            <w:tcBorders>
              <w:top w:val="single" w:sz="4" w:space="0" w:color="auto"/>
            </w:tcBorders>
          </w:tcPr>
          <w:p w:rsidR="00A2774C" w:rsidRPr="00037B3D" w:rsidRDefault="00A2774C" w:rsidP="00D03C98">
            <w:pPr>
              <w:spacing w:after="0" w:line="240" w:lineRule="auto"/>
              <w:jc w:val="both"/>
              <w:rPr>
                <w:rFonts w:ascii="Times New Roman" w:hAnsi="Times New Roman"/>
                <w:sz w:val="24"/>
                <w:szCs w:val="24"/>
              </w:rPr>
            </w:pPr>
          </w:p>
        </w:tc>
        <w:tc>
          <w:tcPr>
            <w:tcW w:w="4820" w:type="dxa"/>
            <w:gridSpan w:val="3"/>
          </w:tcPr>
          <w:p w:rsidR="00A2774C" w:rsidRPr="00037B3D" w:rsidRDefault="00A2774C" w:rsidP="00D03C98">
            <w:pPr>
              <w:spacing w:after="0" w:line="240" w:lineRule="auto"/>
              <w:jc w:val="center"/>
              <w:rPr>
                <w:rFonts w:ascii="Times New Roman" w:hAnsi="Times New Roman"/>
                <w:sz w:val="24"/>
                <w:szCs w:val="24"/>
              </w:rPr>
            </w:pPr>
            <w:r w:rsidRPr="00037B3D">
              <w:rPr>
                <w:rFonts w:ascii="Times New Roman" w:hAnsi="Times New Roman"/>
                <w:sz w:val="24"/>
                <w:szCs w:val="24"/>
              </w:rPr>
              <w:t>(подпись, инициалы, фамилия и должность работника Министерства труда, социального развития и занятости населения Республики Алтай, уполномоченного регистрировать заявления)</w:t>
            </w:r>
          </w:p>
        </w:tc>
      </w:tr>
    </w:tbl>
    <w:p w:rsidR="00D61737" w:rsidRDefault="00D61737"/>
    <w:sectPr w:rsidR="00D61737" w:rsidSect="00D61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74C"/>
    <w:rsid w:val="00A2774C"/>
    <w:rsid w:val="00D6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2024-03-12T09:42:00Z</dcterms:created>
  <dcterms:modified xsi:type="dcterms:W3CDTF">2024-03-12T09:43:00Z</dcterms:modified>
</cp:coreProperties>
</file>