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11.10.2001 N 719</w:t>
              <w:br/>
              <w:t xml:space="preserve">(ред. от 02.06.2016)</w:t>
              <w:br/>
              <w:t xml:space="preserve">"Об утверждении Порядка предоставления отпусков работникам, усыновившим ребенка"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15.05.2025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октября 2001 г. N 719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ПРЕДОСТАВЛЕНИЯ ОТПУСКОВ РАБОТНИКАМ, УСЫНОВИВШИМ РЕБЕНКА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19.07.2002 </w:t>
            </w:r>
            <w:hyperlink w:history="0" r:id="rId7" w:tooltip="Постановление Правительства РФ от 19.07.2002 N 541 (ред. от 24.03.2023) &quot;О внесении изменений и дополнений в Порядок предоставления отпусков работникам, усыновившим ребенка, и в Положение о Фонде социального страхования Российской Федерации&quot; {КонсультантПлюс}">
              <w:r>
                <w:rPr>
                  <w:sz w:val="24"/>
                  <w:color w:val="0000ff"/>
                </w:rPr>
                <w:t xml:space="preserve">N 541</w:t>
              </w:r>
            </w:hyperlink>
            <w:r>
              <w:rPr>
                <w:sz w:val="24"/>
                <w:color w:val="392c69"/>
              </w:rPr>
              <w:t xml:space="preserve">, от 01.02.2005 </w:t>
            </w:r>
            <w:hyperlink w:history="0" r:id="rId8" w:tooltip="Постановление Правительства РФ от 01.02.2005 N 49 (ред. от 23.08.2024) &quot;Об изменении и признании утратившими силу некоторых актов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04.09.2012 </w:t>
            </w:r>
            <w:hyperlink w:history="0" r:id="rId9" w:tooltip="Постановление Правительства РФ от 04.09.2012 N 882 (ред. от 27.06.201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------------ Недействующая редакция {КонсультантПлюс}">
              <w:r>
                <w:rPr>
                  <w:sz w:val="24"/>
                  <w:color w:val="0000ff"/>
                </w:rPr>
                <w:t xml:space="preserve">N 882</w:t>
              </w:r>
            </w:hyperlink>
            <w:r>
              <w:rPr>
                <w:sz w:val="24"/>
                <w:color w:val="392c69"/>
              </w:rPr>
              <w:t xml:space="preserve">, от 02.06.2016 </w:t>
            </w:r>
            <w:hyperlink w:history="0" r:id="rId10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Трудовым </w:t>
      </w:r>
      <w:hyperlink w:history="0" r:id="rId11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кодексом</w:t>
        </w:r>
      </w:hyperlink>
      <w:r>
        <w:rPr>
          <w:sz w:val="24"/>
        </w:rPr>
        <w:t xml:space="preserve"> Российской Федерации Правительство Российской Федерации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2" w:tooltip="Постановление Правительства РФ от 01.02.2005 N 49 (ред. от 23.08.2024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01.02.2005 N 49)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5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предоставления отпусков работникам, усыновившим ребенка.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</w:t>
      </w:r>
      <w:hyperlink w:history="0" r:id="rId13" w:tooltip="Приказ Минздрава России от 23.11.2021 N 1089н (ред. от 13.12.2022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&quot; (Зарегистрировано в Минюсте России 29.11.2021 N 66067)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выдачи листка нетрудоспособности женщине, усыновившей ребенка, на период со дня усыновления ребенка и до истечения 70 календарных дней со дня рождения ребенка, а при одновременном усыновлении двух и более детей - 110 календарных дней со дня их рождения устанавливается Министерством здравоохранения Российской Федерации по согласованию с Фондом социального страхования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01.02.2005 </w:t>
      </w:r>
      <w:hyperlink w:history="0" r:id="rId14" w:tooltip="Постановление Правительства РФ от 01.02.2005 N 49 (ред. от 23.08.2024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49</w:t>
        </w:r>
      </w:hyperlink>
      <w:r>
        <w:rPr>
          <w:sz w:val="24"/>
        </w:rPr>
        <w:t xml:space="preserve">, от 04.09.2012 </w:t>
      </w:r>
      <w:hyperlink w:history="0" r:id="rId15" w:tooltip="Постановление Правительства РФ от 04.09.2012 N 882 (ред. от 27.06.201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N 882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Министерству труда и социальной защиты Российской Федерации совместно с заинтересованными федеральными органами исполнительной власти в пределах их компетенции давать необходимые разъяснения по применению </w:t>
      </w:r>
      <w:hyperlink w:history="0" w:anchor="P35" w:tooltip="ПОРЯДОК">
        <w:r>
          <w:rPr>
            <w:sz w:val="24"/>
            <w:color w:val="0000ff"/>
          </w:rPr>
          <w:t xml:space="preserve">Порядка</w:t>
        </w:r>
      </w:hyperlink>
      <w:r>
        <w:rPr>
          <w:sz w:val="24"/>
        </w:rPr>
        <w:t xml:space="preserve"> предоставления отпусков работникам, усыновившим ребенка, утвержденного настоящим Постановлением.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01.02.2005 </w:t>
      </w:r>
      <w:hyperlink w:history="0" r:id="rId16" w:tooltip="Постановление Правительства РФ от 01.02.2005 N 49 (ред. от 23.08.2024) &quot;Об изменении и признании утратившими силу некоторых актов Правительства Российской Федерации&quot; {КонсультантПлюс}">
        <w:r>
          <w:rPr>
            <w:sz w:val="24"/>
            <w:color w:val="0000ff"/>
          </w:rPr>
          <w:t xml:space="preserve">N 49</w:t>
        </w:r>
      </w:hyperlink>
      <w:r>
        <w:rPr>
          <w:sz w:val="24"/>
        </w:rPr>
        <w:t xml:space="preserve">, от 04.09.2012 </w:t>
      </w:r>
      <w:hyperlink w:history="0" r:id="rId17" w:tooltip="Постановление Правительства РФ от 04.09.2012 N 882 (ред. от 27.06.2014) &quot;О внесении изменений в некоторые акты Правительства Российской Федерации по вопросам деятельности Министерства здравоохранения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N 882</w:t>
        </w:r>
      </w:hyperlink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 силу </w:t>
      </w:r>
      <w:hyperlink w:history="0" r:id="rId18" w:tooltip="Постановление Правительства РФ от 30.07.1999 N 865 &quot;Об утверждении Порядка предоставления отпуска работникам, усыновившим ребенк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Правительства Российской Федерации от 30 июля 1999 г. N 865 "Об утверждении Порядка предоставления отпуска работникам, усыновившим ребенка" (Собрание законодательства Российской Федерации, 1999, N 32, ст. 4088).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М.КАСЬЯНОВ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11 октября 2001 г. N 719</w:t>
      </w:r>
    </w:p>
    <w:p>
      <w:pPr>
        <w:pStyle w:val="0"/>
      </w:pPr>
      <w:r>
        <w:rPr>
          <w:sz w:val="24"/>
        </w:rPr>
      </w:r>
    </w:p>
    <w:bookmarkStart w:id="35" w:name="P35"/>
    <w:bookmarkEnd w:id="35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ПРЕДОСТАВЛЕНИЯ ОТПУСКОВ РАБОТНИКАМ, УСЫНОВИВШИМ РЕБЕНКА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Правительства РФ от 19.07.2002 </w:t>
            </w:r>
            <w:hyperlink w:history="0" r:id="rId19" w:tooltip="Постановление Правительства РФ от 19.07.2002 N 541 (ред. от 24.03.2023) &quot;О внесении изменений и дополнений в Порядок предоставления отпусков работникам, усыновившим ребенка, и в Положение о Фонде социального страхования Российской Федерации&quot; {КонсультантПлюс}">
              <w:r>
                <w:rPr>
                  <w:sz w:val="24"/>
                  <w:color w:val="0000ff"/>
                </w:rPr>
                <w:t xml:space="preserve">N 541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02.06.2016 </w:t>
            </w:r>
            <w:hyperlink w:history="0" r:id="rId20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      <w:r>
                <w:rPr>
                  <w:sz w:val="24"/>
                  <w:color w:val="0000ff"/>
                </w:rPr>
                <w:t xml:space="preserve">N 497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bookmarkStart w:id="41" w:name="P41"/>
    <w:bookmarkEnd w:id="41"/>
    <w:p>
      <w:pPr>
        <w:pStyle w:val="0"/>
        <w:ind w:firstLine="540"/>
        <w:jc w:val="both"/>
      </w:pPr>
      <w:r>
        <w:rPr>
          <w:sz w:val="24"/>
        </w:rPr>
        <w:t xml:space="preserve">1. Работникам, усыновившим ребенка, предоставляются отпуска по уходу за ребенком:</w:t>
      </w:r>
    </w:p>
    <w:bookmarkStart w:id="42" w:name="P42"/>
    <w:bookmarkEnd w:id="4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на период со дня усыновления ребенка и до истечения 70 календарных дней со дня рождения ребенка, а при одновременном усыновлении двух и более детей - 110 календарных дней со дня их рождения;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до достижения ребенком возраста 3 лет.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усыновления ребенка (детей) обоими супругами указанные отпуска предоставляются одному из супругов по их усмотрению.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Для получения отпуска по уходу за ребенком, указанного в абзаце втором </w:t>
      </w:r>
      <w:hyperlink w:history="0" w:anchor="P42" w:tooltip="на период со дня усыновления ребенка и до истечения 70 календарных дней со дня рождения ребенка, а при одновременном усыновлении двух и более детей - 110 календарных дней со дня их рождения;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настоящего Порядка, работник, усыновивший ребенка (детей), подает по месту работы заявление о предоставлении отпуска с указанием его продолжительности (с предъявлением решения или копии решения суда об усыновлении ребенка). К заявлению прилагается копия свидетельства о рождении ребенка (детей).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1" w:tooltip="Постановление Правительства РФ от 02.06.2016 N 497 (ред. от 27.02.2021) &quot;О внесении изменений в некоторые акты Правительства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02.06.2016 N 497)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При усыновлении ребенка (детей) обоими супругами работником дополнительно представляется справка с места работы (службы, учебы) супруга о том, что указанный отпуск им не используется или что супруга не находится в отпуске по беременности и родам, предоставленном в соответствии с </w:t>
      </w:r>
      <w:hyperlink w:history="0" w:anchor="P51" w:tooltip="4. Женщинам, усыновившим ребенка, по их желанию вместо отпуска, указанного в абзаце втором пункта 1 настоящего Порядка, предоставляется отпуск по беременности и родам на период со дня усыновления ребенка и до истечения 70 календарных дней со дня рождения ребенка, а при одновременном усыновлении двух и более детей - 110 календарных дней со дня их рождения.">
        <w:r>
          <w:rPr>
            <w:sz w:val="24"/>
            <w:color w:val="0000ff"/>
          </w:rPr>
          <w:t xml:space="preserve">пунктом 4</w:t>
        </w:r>
      </w:hyperlink>
      <w:r>
        <w:rPr>
          <w:sz w:val="24"/>
        </w:rPr>
        <w:t xml:space="preserve"> настоящего Порядка.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Отпуск по уходу за ребенком до достижения им возраста трех лет предоставляется работникам, усыновившим ребенка, в установленном для предоставления этого отпуска </w:t>
      </w:r>
      <w:hyperlink w:history="0" r:id="rId22" w:tooltip="&quot;Трудовой кодекс Российской Федерации&quot; от 30.12.2001 N 197-ФЗ (ред. от 07.04.2025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.</w:t>
      </w:r>
    </w:p>
    <w:p>
      <w:pPr>
        <w:pStyle w:val="0"/>
        <w:jc w:val="both"/>
      </w:pPr>
      <w:r>
        <w:rPr>
          <w:sz w:val="24"/>
        </w:rPr>
        <w:t xml:space="preserve">(п. 2 в ред. </w:t>
      </w:r>
      <w:hyperlink w:history="0" r:id="rId23" w:tooltip="Постановление Правительства РФ от 19.07.2002 N 541 (ред. от 24.03.2023) &quot;О внесении изменений и дополнений в Порядок предоставления отпусков работникам, усыновившим ребенка, и в Положение о Фонде социального страхования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19.07.2002 N 541)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Предоставление работникам отпусков, указанных в </w:t>
      </w:r>
      <w:hyperlink w:history="0" w:anchor="P41" w:tooltip="1. Работникам, усыновившим ребенка, предоставляются отпуска по уходу за ребенком:">
        <w:r>
          <w:rPr>
            <w:sz w:val="24"/>
            <w:color w:val="0000ff"/>
          </w:rPr>
          <w:t xml:space="preserve">пункте 1</w:t>
        </w:r>
      </w:hyperlink>
      <w:r>
        <w:rPr>
          <w:sz w:val="24"/>
        </w:rPr>
        <w:t xml:space="preserve"> настоящего Порядка, оформляется приказами работодателя с указанием в них продолжительности каждого отпуска.</w:t>
      </w:r>
    </w:p>
    <w:bookmarkStart w:id="51" w:name="P51"/>
    <w:bookmarkEnd w:id="51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Женщинам, усыновившим ребенка, по их желанию вместо отпуска, указанного в абзаце втором </w:t>
      </w:r>
      <w:hyperlink w:history="0" w:anchor="P42" w:tooltip="на период со дня усыновления ребенка и до истечения 70 календарных дней со дня рождения ребенка, а при одновременном усыновлении двух и более детей - 110 календарных дней со дня их рождения;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настоящего Порядка, предоставляется отпуск по беременности и родам на период со дня усыновления ребенка и до истечения 70 календарных дней со дня рождения ребенка, а при одновременном усыновлении двух и более детей - 110 календарных дней со дня их рождения.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Основанием для предоставления женщине, усыновившей ребенка (детей), отпуска по беременности и родам является листок нетрудоспособности, который выдается в установленном </w:t>
      </w:r>
      <w:hyperlink w:history="0" r:id="rId24" w:tooltip="Приказ Минздрава России от 23.11.2021 N 1089н (ред. от 13.12.2022) &quot;Об утверждении Условий и порядка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&quot; (Зарегистрировано в Минюсте России 29.11.2021 N 66067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лечебным учреждением, и ее заявление.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5" w:tooltip="Постановление Правительства РФ от 19.07.2002 N 541 (ред. от 24.03.2023) &quot;О внесении изменений и дополнений в Порядок предоставления отпусков работникам, усыновившим ребенка, и в Положение о Фонде социального страхования Российской Федерации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Правительства РФ от 19.07.2002 N 541)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КонсультантПлюс: примечание.</w:t>
            </w:r>
          </w:p>
          <w:p>
            <w:pPr>
              <w:pStyle w:val="0"/>
              <w:jc w:val="both"/>
            </w:pPr>
            <w:r>
              <w:rPr>
                <w:sz w:val="24"/>
                <w:color w:val="392c69"/>
              </w:rPr>
              <w:t xml:space="preserve">Федеральным </w:t>
            </w:r>
            <w:hyperlink w:history="0" r:id="rId26" w:tooltip="Федеральный закон от 05.12.2006 N 207-ФЗ (ред. от 29.12.2012) &quot;О внесении изменений в отдельные законодательные акты Российской Федерации в части государственной поддержки граждан, имеющих детей&quot; {КонсультантПлюс}">
              <w:r>
                <w:rPr>
                  <w:sz w:val="24"/>
                  <w:color w:val="0000ff"/>
                </w:rPr>
                <w:t xml:space="preserve">законом</w:t>
              </w:r>
            </w:hyperlink>
            <w:r>
              <w:rPr>
                <w:sz w:val="24"/>
                <w:color w:val="392c69"/>
              </w:rPr>
              <w:t xml:space="preserve"> от 05.12.2006 N 207-ФЗ с 1 января 2007 года предусмотрена выплата нового вида пособия - единовременного пособия при передаче ребенка на воспитание в семью, право на которое имеет один из усыновителей, опекунов (попечителей), приемных родителей. В случае передачи на воспитание в семью двух и более детей пособие выплачивается на каждого ребенка. Размер пособия см. в </w:t>
            </w:r>
            <w:hyperlink w:history="0" r:id="rId27" w:tooltip="Справочная информация: &quot;Размер пособий и выплат гражданам, имеющим детей&quot; (Материал подготовлен специалистами КонсультантПлюс) {КонсультантПлюс}">
              <w:r>
                <w:rPr>
                  <w:sz w:val="24"/>
                  <w:color w:val="0000ff"/>
                </w:rPr>
                <w:t xml:space="preserve">Справочной информации</w:t>
              </w:r>
            </w:hyperlink>
            <w:r>
              <w:rPr>
                <w:sz w:val="24"/>
                <w:color w:val="392c69"/>
              </w:rPr>
              <w:t xml:space="preserve">.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spacing w:before="300" w:line-rule="auto"/>
        <w:ind w:firstLine="540"/>
        <w:jc w:val="both"/>
      </w:pPr>
      <w:r>
        <w:rPr>
          <w:sz w:val="24"/>
        </w:rPr>
        <w:t xml:space="preserve">6. Работникам, усыновившим ребенка (детей), на период отпуска, указанного в абзаце втором </w:t>
      </w:r>
      <w:hyperlink w:history="0" w:anchor="P42" w:tooltip="на период со дня усыновления ребенка и до истечения 70 календарных дней со дня рождения ребенка, а при одновременном усыновлении двух и более детей - 110 календарных дней со дня их рождения;">
        <w:r>
          <w:rPr>
            <w:sz w:val="24"/>
            <w:color w:val="0000ff"/>
          </w:rPr>
          <w:t xml:space="preserve">пункта 1</w:t>
        </w:r>
      </w:hyperlink>
      <w:r>
        <w:rPr>
          <w:sz w:val="24"/>
        </w:rPr>
        <w:t xml:space="preserve"> настоящего Порядка, назначается и выплачивается пособие при усыновлении ребенка в </w:t>
      </w:r>
      <w:hyperlink w:history="0" r:id="rId28" w:tooltip="Приказ Минтруда России от 29.09.2020 N 668н (ред. от 04.03.2024) &quot;Об утверждении Порядка и условий назначения и выплаты государственных пособий гражданам, имеющим детей&quot; (Зарегистрировано в Минюсте России 23.12.2020 N 61741) {КонсультантПлюс}">
        <w:r>
          <w:rPr>
            <w:sz w:val="24"/>
            <w:color w:val="0000ff"/>
          </w:rPr>
          <w:t xml:space="preserve">порядке</w:t>
        </w:r>
      </w:hyperlink>
      <w:r>
        <w:rPr>
          <w:sz w:val="24"/>
        </w:rPr>
        <w:t xml:space="preserve"> и размере, установленных для выплаты пособия по беременности и родам.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Лица, осведомленные об усыновлении ребенка (детей), обязаны сохранять тайну усыновления. В случае разглашения тайны усыновления ребенка вопреки воле усыновителя они привлекаются к уголовной ответственности в соответствии с </w:t>
      </w:r>
      <w:hyperlink w:history="0" r:id="rId29" w:tooltip="&quot;Уголовный кодекс Российской Федерации&quot; от 13.06.1996 N 63-ФЗ (ред. от 21.04.2025) (с изм. и доп., вступ. в силу с 02.05.2025) {КонсультантПлюс}">
        <w:r>
          <w:rPr>
            <w:sz w:val="24"/>
            <w:color w:val="0000ff"/>
          </w:rPr>
          <w:t xml:space="preserve">законодательством</w:t>
        </w:r>
      </w:hyperlink>
      <w:r>
        <w:rPr>
          <w:sz w:val="24"/>
        </w:rPr>
        <w:t xml:space="preserve"> Российской Федерации.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11.10.2001 N 719</w:t>
            <w:br/>
            <w:t>(ред. от 02.06.2016)</w:t>
            <w:br/>
            <w:t>"Об утверждении Порядка предоставления отпусков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43198&amp;date=15.05.2025&amp;dst=100005&amp;field=134" TargetMode = "External"/>
	<Relationship Id="rId8" Type="http://schemas.openxmlformats.org/officeDocument/2006/relationships/hyperlink" Target="https://login.consultant.ru/link/?req=doc&amp;base=LAW&amp;n=484925&amp;date=15.05.2025&amp;dst=100339&amp;field=134" TargetMode = "External"/>
	<Relationship Id="rId9" Type="http://schemas.openxmlformats.org/officeDocument/2006/relationships/hyperlink" Target="https://login.consultant.ru/link/?req=doc&amp;base=LAW&amp;n=165029&amp;date=15.05.2025&amp;dst=100069&amp;field=134" TargetMode = "External"/>
	<Relationship Id="rId10" Type="http://schemas.openxmlformats.org/officeDocument/2006/relationships/hyperlink" Target="https://login.consultant.ru/link/?req=doc&amp;base=LAW&amp;n=378184&amp;date=15.05.2025&amp;dst=100012&amp;field=134" TargetMode = "External"/>
	<Relationship Id="rId11" Type="http://schemas.openxmlformats.org/officeDocument/2006/relationships/hyperlink" Target="https://login.consultant.ru/link/?req=doc&amp;base=LAW&amp;n=502632&amp;date=15.05.2025&amp;dst=101623&amp;field=134" TargetMode = "External"/>
	<Relationship Id="rId12" Type="http://schemas.openxmlformats.org/officeDocument/2006/relationships/hyperlink" Target="https://login.consultant.ru/link/?req=doc&amp;base=LAW&amp;n=484925&amp;date=15.05.2025&amp;dst=100340&amp;field=134" TargetMode = "External"/>
	<Relationship Id="rId13" Type="http://schemas.openxmlformats.org/officeDocument/2006/relationships/hyperlink" Target="https://login.consultant.ru/link/?req=doc&amp;base=LAW&amp;n=435118&amp;date=15.05.2025&amp;dst=100177&amp;field=134" TargetMode = "External"/>
	<Relationship Id="rId14" Type="http://schemas.openxmlformats.org/officeDocument/2006/relationships/hyperlink" Target="https://login.consultant.ru/link/?req=doc&amp;base=LAW&amp;n=484925&amp;date=15.05.2025&amp;dst=100341&amp;field=134" TargetMode = "External"/>
	<Relationship Id="rId15" Type="http://schemas.openxmlformats.org/officeDocument/2006/relationships/hyperlink" Target="https://login.consultant.ru/link/?req=doc&amp;base=LAW&amp;n=165029&amp;date=15.05.2025&amp;dst=100070&amp;field=134" TargetMode = "External"/>
	<Relationship Id="rId16" Type="http://schemas.openxmlformats.org/officeDocument/2006/relationships/hyperlink" Target="https://login.consultant.ru/link/?req=doc&amp;base=LAW&amp;n=484925&amp;date=15.05.2025&amp;dst=100343&amp;field=134" TargetMode = "External"/>
	<Relationship Id="rId17" Type="http://schemas.openxmlformats.org/officeDocument/2006/relationships/hyperlink" Target="https://login.consultant.ru/link/?req=doc&amp;base=LAW&amp;n=165029&amp;date=15.05.2025&amp;dst=100071&amp;field=134" TargetMode = "External"/>
	<Relationship Id="rId18" Type="http://schemas.openxmlformats.org/officeDocument/2006/relationships/hyperlink" Target="https://login.consultant.ru/link/?req=doc&amp;base=LAW&amp;n=23961&amp;date=15.05.2025" TargetMode = "External"/>
	<Relationship Id="rId19" Type="http://schemas.openxmlformats.org/officeDocument/2006/relationships/hyperlink" Target="https://login.consultant.ru/link/?req=doc&amp;base=LAW&amp;n=443198&amp;date=15.05.2025&amp;dst=100005&amp;field=134" TargetMode = "External"/>
	<Relationship Id="rId20" Type="http://schemas.openxmlformats.org/officeDocument/2006/relationships/hyperlink" Target="https://login.consultant.ru/link/?req=doc&amp;base=LAW&amp;n=378184&amp;date=15.05.2025&amp;dst=100012&amp;field=134" TargetMode = "External"/>
	<Relationship Id="rId21" Type="http://schemas.openxmlformats.org/officeDocument/2006/relationships/hyperlink" Target="https://login.consultant.ru/link/?req=doc&amp;base=LAW&amp;n=378184&amp;date=15.05.2025&amp;dst=100012&amp;field=134" TargetMode = "External"/>
	<Relationship Id="rId22" Type="http://schemas.openxmlformats.org/officeDocument/2006/relationships/hyperlink" Target="https://login.consultant.ru/link/?req=doc&amp;base=LAW&amp;n=502632&amp;date=15.05.2025&amp;dst=1056&amp;field=134" TargetMode = "External"/>
	<Relationship Id="rId23" Type="http://schemas.openxmlformats.org/officeDocument/2006/relationships/hyperlink" Target="https://login.consultant.ru/link/?req=doc&amp;base=LAW&amp;n=443198&amp;date=15.05.2025&amp;dst=100006&amp;field=134" TargetMode = "External"/>
	<Relationship Id="rId24" Type="http://schemas.openxmlformats.org/officeDocument/2006/relationships/hyperlink" Target="https://login.consultant.ru/link/?req=doc&amp;base=LAW&amp;n=435118&amp;date=15.05.2025&amp;dst=100177&amp;field=134" TargetMode = "External"/>
	<Relationship Id="rId25" Type="http://schemas.openxmlformats.org/officeDocument/2006/relationships/hyperlink" Target="https://login.consultant.ru/link/?req=doc&amp;base=LAW&amp;n=443198&amp;date=15.05.2025&amp;dst=100010&amp;field=134" TargetMode = "External"/>
	<Relationship Id="rId26" Type="http://schemas.openxmlformats.org/officeDocument/2006/relationships/hyperlink" Target="https://login.consultant.ru/link/?req=doc&amp;base=LAW&amp;n=140577&amp;date=15.05.2025&amp;dst=100056&amp;field=134" TargetMode = "External"/>
	<Relationship Id="rId27" Type="http://schemas.openxmlformats.org/officeDocument/2006/relationships/hyperlink" Target="https://login.consultant.ru/link/?req=doc&amp;base=LAW&amp;n=83400&amp;date=15.05.2025&amp;dst=100032&amp;field=134" TargetMode = "External"/>
	<Relationship Id="rId28" Type="http://schemas.openxmlformats.org/officeDocument/2006/relationships/hyperlink" Target="https://login.consultant.ru/link/?req=doc&amp;base=LAW&amp;n=473855&amp;date=15.05.2025&amp;dst=100146&amp;field=134" TargetMode = "External"/>
	<Relationship Id="rId29" Type="http://schemas.openxmlformats.org/officeDocument/2006/relationships/hyperlink" Target="https://login.consultant.ru/link/?req=doc&amp;base=LAW&amp;n=503695&amp;date=15.05.2025&amp;dst=100880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11.10.2001 N 719
(ред. от 02.06.2016)
"Об утверждении Порядка предоставления отпусков работникам, усыновившим ребенка"</dc:title>
  <dcterms:created xsi:type="dcterms:W3CDTF">2025-05-15T02:58:56Z</dcterms:created>
</cp:coreProperties>
</file>