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9D" w:rsidRPr="00FA0434" w:rsidRDefault="007A459D" w:rsidP="00371DD5">
      <w:pPr>
        <w:widowControl/>
        <w:spacing w:before="0" w:line="240" w:lineRule="auto"/>
        <w:ind w:right="0" w:firstLine="709"/>
        <w:jc w:val="right"/>
        <w:rPr>
          <w:sz w:val="28"/>
          <w:szCs w:val="28"/>
        </w:rPr>
      </w:pPr>
      <w:r w:rsidRPr="00FA0434">
        <w:rPr>
          <w:sz w:val="28"/>
          <w:szCs w:val="28"/>
        </w:rPr>
        <w:t>Проект</w:t>
      </w:r>
    </w:p>
    <w:p w:rsidR="007A459D" w:rsidRPr="00FA0434" w:rsidRDefault="007A459D" w:rsidP="00027191">
      <w:pPr>
        <w:widowControl/>
        <w:autoSpaceDE w:val="0"/>
        <w:autoSpaceDN w:val="0"/>
        <w:adjustRightInd w:val="0"/>
        <w:spacing w:before="0" w:line="240" w:lineRule="auto"/>
        <w:ind w:right="0"/>
        <w:jc w:val="center"/>
        <w:rPr>
          <w:b/>
          <w:bCs/>
          <w:sz w:val="28"/>
          <w:szCs w:val="28"/>
        </w:rPr>
      </w:pPr>
      <w:r w:rsidRPr="00FA0434">
        <w:rPr>
          <w:b/>
          <w:bCs/>
          <w:sz w:val="28"/>
          <w:szCs w:val="28"/>
        </w:rPr>
        <w:t>ПРАВИТЕЛЬСТВО РЕСПУБЛИКИ АЛТАЙ</w:t>
      </w:r>
    </w:p>
    <w:p w:rsidR="007A459D" w:rsidRPr="00FA0434" w:rsidRDefault="007A459D" w:rsidP="00027191">
      <w:pPr>
        <w:widowControl/>
        <w:autoSpaceDE w:val="0"/>
        <w:autoSpaceDN w:val="0"/>
        <w:adjustRightInd w:val="0"/>
        <w:spacing w:before="0" w:line="240" w:lineRule="auto"/>
        <w:ind w:right="0"/>
        <w:jc w:val="left"/>
        <w:rPr>
          <w:b/>
          <w:bCs/>
          <w:sz w:val="28"/>
          <w:szCs w:val="28"/>
        </w:rPr>
      </w:pPr>
      <w:r w:rsidRPr="00FA0434">
        <w:rPr>
          <w:b/>
          <w:bCs/>
          <w:sz w:val="28"/>
          <w:szCs w:val="28"/>
        </w:rPr>
        <w:t xml:space="preserve">                                        </w:t>
      </w:r>
    </w:p>
    <w:p w:rsidR="007A459D" w:rsidRPr="00FA0434" w:rsidRDefault="007A459D" w:rsidP="00027191">
      <w:pPr>
        <w:widowControl/>
        <w:autoSpaceDE w:val="0"/>
        <w:autoSpaceDN w:val="0"/>
        <w:adjustRightInd w:val="0"/>
        <w:spacing w:before="0" w:line="240" w:lineRule="auto"/>
        <w:ind w:right="0"/>
        <w:jc w:val="center"/>
        <w:rPr>
          <w:b/>
          <w:bCs/>
          <w:sz w:val="28"/>
          <w:szCs w:val="28"/>
        </w:rPr>
      </w:pPr>
      <w:r w:rsidRPr="00FA0434">
        <w:rPr>
          <w:b/>
          <w:bCs/>
          <w:sz w:val="28"/>
          <w:szCs w:val="28"/>
        </w:rPr>
        <w:t>ПОСТАНОВЛЕНИЕ</w:t>
      </w:r>
    </w:p>
    <w:p w:rsidR="00027191" w:rsidRPr="00FA0434" w:rsidRDefault="00027191" w:rsidP="00027191">
      <w:pPr>
        <w:widowControl/>
        <w:autoSpaceDE w:val="0"/>
        <w:autoSpaceDN w:val="0"/>
        <w:adjustRightInd w:val="0"/>
        <w:spacing w:before="0" w:line="240" w:lineRule="auto"/>
        <w:ind w:right="0"/>
        <w:jc w:val="center"/>
        <w:rPr>
          <w:bCs/>
          <w:sz w:val="28"/>
          <w:szCs w:val="28"/>
        </w:rPr>
      </w:pPr>
    </w:p>
    <w:p w:rsidR="007A459D" w:rsidRPr="00FA0434" w:rsidRDefault="007A459D" w:rsidP="00027191">
      <w:pPr>
        <w:widowControl/>
        <w:autoSpaceDE w:val="0"/>
        <w:autoSpaceDN w:val="0"/>
        <w:adjustRightInd w:val="0"/>
        <w:spacing w:before="0" w:line="240" w:lineRule="auto"/>
        <w:ind w:right="0"/>
        <w:jc w:val="center"/>
        <w:rPr>
          <w:bCs/>
          <w:sz w:val="28"/>
          <w:szCs w:val="28"/>
        </w:rPr>
      </w:pPr>
      <w:r w:rsidRPr="00FA0434">
        <w:rPr>
          <w:bCs/>
          <w:sz w:val="28"/>
          <w:szCs w:val="28"/>
        </w:rPr>
        <w:t xml:space="preserve">от </w:t>
      </w:r>
      <w:r w:rsidR="006A2DDD" w:rsidRPr="00FA0434">
        <w:rPr>
          <w:bCs/>
          <w:sz w:val="28"/>
          <w:szCs w:val="28"/>
        </w:rPr>
        <w:t>«</w:t>
      </w:r>
      <w:r w:rsidRPr="00FA0434">
        <w:rPr>
          <w:bCs/>
          <w:sz w:val="28"/>
          <w:szCs w:val="28"/>
        </w:rPr>
        <w:t>_</w:t>
      </w:r>
      <w:r w:rsidR="00C45CDE" w:rsidRPr="00FA0434">
        <w:rPr>
          <w:bCs/>
          <w:sz w:val="28"/>
          <w:szCs w:val="28"/>
        </w:rPr>
        <w:t>_</w:t>
      </w:r>
      <w:r w:rsidRPr="00FA0434">
        <w:rPr>
          <w:bCs/>
          <w:sz w:val="28"/>
          <w:szCs w:val="28"/>
        </w:rPr>
        <w:t>_</w:t>
      </w:r>
      <w:r w:rsidR="006A2DDD" w:rsidRPr="00FA0434">
        <w:rPr>
          <w:bCs/>
          <w:sz w:val="28"/>
          <w:szCs w:val="28"/>
        </w:rPr>
        <w:t>»</w:t>
      </w:r>
      <w:r w:rsidRPr="00FA0434">
        <w:rPr>
          <w:bCs/>
          <w:sz w:val="28"/>
          <w:szCs w:val="28"/>
        </w:rPr>
        <w:t xml:space="preserve"> ________ 20</w:t>
      </w:r>
      <w:r w:rsidR="00006839" w:rsidRPr="00FA0434">
        <w:rPr>
          <w:bCs/>
          <w:sz w:val="28"/>
          <w:szCs w:val="28"/>
        </w:rPr>
        <w:t>2</w:t>
      </w:r>
      <w:r w:rsidR="00771C0A" w:rsidRPr="00FA0434">
        <w:rPr>
          <w:bCs/>
          <w:sz w:val="28"/>
          <w:szCs w:val="28"/>
        </w:rPr>
        <w:t>1</w:t>
      </w:r>
      <w:r w:rsidR="00B8180E" w:rsidRPr="00FA0434">
        <w:rPr>
          <w:bCs/>
          <w:sz w:val="28"/>
          <w:szCs w:val="28"/>
        </w:rPr>
        <w:t xml:space="preserve"> года </w:t>
      </w:r>
      <w:r w:rsidRPr="00FA0434">
        <w:rPr>
          <w:bCs/>
          <w:sz w:val="28"/>
          <w:szCs w:val="28"/>
        </w:rPr>
        <w:t>№ ___</w:t>
      </w:r>
      <w:r w:rsidR="00C45CDE" w:rsidRPr="00FA0434">
        <w:rPr>
          <w:bCs/>
          <w:sz w:val="28"/>
          <w:szCs w:val="28"/>
        </w:rPr>
        <w:t>_</w:t>
      </w:r>
    </w:p>
    <w:p w:rsidR="007A459D" w:rsidRDefault="007A459D" w:rsidP="00027191">
      <w:pPr>
        <w:widowControl/>
        <w:autoSpaceDE w:val="0"/>
        <w:autoSpaceDN w:val="0"/>
        <w:adjustRightInd w:val="0"/>
        <w:spacing w:before="0" w:line="240" w:lineRule="auto"/>
        <w:ind w:right="0"/>
        <w:jc w:val="left"/>
        <w:rPr>
          <w:bCs/>
          <w:sz w:val="28"/>
          <w:szCs w:val="28"/>
        </w:rPr>
      </w:pPr>
      <w:r w:rsidRPr="00FA0434">
        <w:rPr>
          <w:bCs/>
          <w:sz w:val="28"/>
          <w:szCs w:val="28"/>
        </w:rPr>
        <w:t xml:space="preserve">                                            </w:t>
      </w:r>
    </w:p>
    <w:p w:rsidR="00FA0434" w:rsidRPr="00FA0434" w:rsidRDefault="00FA0434" w:rsidP="00027191">
      <w:pPr>
        <w:widowControl/>
        <w:autoSpaceDE w:val="0"/>
        <w:autoSpaceDN w:val="0"/>
        <w:adjustRightInd w:val="0"/>
        <w:spacing w:before="0" w:line="240" w:lineRule="auto"/>
        <w:ind w:right="0"/>
        <w:jc w:val="left"/>
        <w:rPr>
          <w:bCs/>
          <w:sz w:val="28"/>
          <w:szCs w:val="28"/>
        </w:rPr>
      </w:pPr>
    </w:p>
    <w:p w:rsidR="007A459D" w:rsidRPr="00FA0434" w:rsidRDefault="007A459D" w:rsidP="00027191">
      <w:pPr>
        <w:widowControl/>
        <w:autoSpaceDE w:val="0"/>
        <w:autoSpaceDN w:val="0"/>
        <w:adjustRightInd w:val="0"/>
        <w:spacing w:before="0" w:line="240" w:lineRule="auto"/>
        <w:ind w:right="0"/>
        <w:jc w:val="center"/>
        <w:rPr>
          <w:b/>
          <w:bCs/>
          <w:sz w:val="28"/>
          <w:szCs w:val="28"/>
        </w:rPr>
      </w:pPr>
      <w:r w:rsidRPr="00FA0434">
        <w:rPr>
          <w:bCs/>
          <w:sz w:val="28"/>
          <w:szCs w:val="28"/>
        </w:rPr>
        <w:t>г. Горно-Алтайск</w:t>
      </w:r>
    </w:p>
    <w:p w:rsidR="007A459D" w:rsidRDefault="007A459D" w:rsidP="00027191">
      <w:pPr>
        <w:widowControl/>
        <w:spacing w:before="0" w:line="240" w:lineRule="auto"/>
        <w:ind w:right="0"/>
        <w:jc w:val="center"/>
        <w:rPr>
          <w:sz w:val="28"/>
          <w:szCs w:val="28"/>
        </w:rPr>
      </w:pPr>
    </w:p>
    <w:p w:rsidR="00FA0434" w:rsidRPr="00FA0434" w:rsidRDefault="00FA0434" w:rsidP="00027191">
      <w:pPr>
        <w:widowControl/>
        <w:spacing w:before="0" w:line="240" w:lineRule="auto"/>
        <w:ind w:right="0"/>
        <w:jc w:val="center"/>
        <w:rPr>
          <w:sz w:val="28"/>
          <w:szCs w:val="28"/>
        </w:rPr>
      </w:pPr>
    </w:p>
    <w:p w:rsidR="007A459D" w:rsidRPr="00FA0434" w:rsidRDefault="007A459D" w:rsidP="00D002DE">
      <w:pPr>
        <w:widowControl/>
        <w:autoSpaceDE w:val="0"/>
        <w:autoSpaceDN w:val="0"/>
        <w:adjustRightInd w:val="0"/>
        <w:spacing w:before="0" w:line="240" w:lineRule="auto"/>
        <w:ind w:right="0"/>
        <w:jc w:val="center"/>
        <w:outlineLvl w:val="0"/>
        <w:rPr>
          <w:b/>
          <w:bCs/>
          <w:sz w:val="28"/>
          <w:szCs w:val="28"/>
        </w:rPr>
      </w:pPr>
      <w:r w:rsidRPr="00FA0434">
        <w:rPr>
          <w:b/>
          <w:bCs/>
          <w:sz w:val="28"/>
          <w:szCs w:val="28"/>
        </w:rPr>
        <w:t>О внесении</w:t>
      </w:r>
      <w:r w:rsidR="006A2DDD" w:rsidRPr="00FA0434">
        <w:rPr>
          <w:b/>
          <w:bCs/>
          <w:sz w:val="28"/>
          <w:szCs w:val="28"/>
        </w:rPr>
        <w:t xml:space="preserve"> изменений в некоторые постановления Правительства Республики Алтай </w:t>
      </w:r>
      <w:r w:rsidR="00006338" w:rsidRPr="00FA0434">
        <w:rPr>
          <w:b/>
          <w:bCs/>
          <w:sz w:val="28"/>
          <w:szCs w:val="28"/>
        </w:rPr>
        <w:t>и признании утратившими силу некоторых постановлений Правительства Республики Алтай</w:t>
      </w:r>
    </w:p>
    <w:p w:rsidR="00D002DE" w:rsidRPr="00FA0434" w:rsidRDefault="00D002DE" w:rsidP="00D002DE">
      <w:pPr>
        <w:widowControl/>
        <w:autoSpaceDE w:val="0"/>
        <w:autoSpaceDN w:val="0"/>
        <w:adjustRightInd w:val="0"/>
        <w:spacing w:before="0" w:line="240" w:lineRule="auto"/>
        <w:ind w:right="0"/>
        <w:jc w:val="center"/>
        <w:outlineLvl w:val="0"/>
        <w:rPr>
          <w:b/>
          <w:bCs/>
          <w:sz w:val="28"/>
          <w:szCs w:val="28"/>
        </w:rPr>
      </w:pPr>
    </w:p>
    <w:p w:rsidR="00AD05EA" w:rsidRPr="00FA0434" w:rsidRDefault="007A459D" w:rsidP="00AD05EA">
      <w:pPr>
        <w:pStyle w:val="a6"/>
        <w:tabs>
          <w:tab w:val="left" w:pos="709"/>
        </w:tabs>
        <w:ind w:firstLine="709"/>
        <w:jc w:val="both"/>
        <w:rPr>
          <w:rFonts w:ascii="Times New Roman" w:hAnsi="Times New Roman"/>
          <w:b/>
          <w:sz w:val="28"/>
          <w:szCs w:val="28"/>
        </w:rPr>
      </w:pPr>
      <w:r w:rsidRPr="00FA0434">
        <w:rPr>
          <w:rFonts w:ascii="Times New Roman" w:hAnsi="Times New Roman"/>
          <w:sz w:val="28"/>
          <w:szCs w:val="28"/>
        </w:rPr>
        <w:t xml:space="preserve">Правительство Республики Алтай </w:t>
      </w:r>
      <w:r w:rsidRPr="00FA0434">
        <w:rPr>
          <w:rFonts w:ascii="Times New Roman" w:hAnsi="Times New Roman"/>
          <w:b/>
          <w:sz w:val="28"/>
          <w:szCs w:val="28"/>
        </w:rPr>
        <w:t>п о с т а н о в л я е т:</w:t>
      </w:r>
    </w:p>
    <w:p w:rsidR="00D002DE" w:rsidRPr="00FA0434" w:rsidRDefault="00D002DE" w:rsidP="00AD05EA">
      <w:pPr>
        <w:pStyle w:val="a6"/>
        <w:tabs>
          <w:tab w:val="left" w:pos="709"/>
        </w:tabs>
        <w:ind w:firstLine="709"/>
        <w:jc w:val="both"/>
        <w:rPr>
          <w:rFonts w:ascii="Times New Roman" w:hAnsi="Times New Roman"/>
          <w:b/>
          <w:sz w:val="28"/>
          <w:szCs w:val="28"/>
        </w:rPr>
      </w:pPr>
    </w:p>
    <w:p w:rsidR="00BC2716" w:rsidRPr="00FA0434" w:rsidRDefault="00006338" w:rsidP="008C2120">
      <w:pPr>
        <w:spacing w:before="0" w:line="240" w:lineRule="auto"/>
        <w:ind w:right="0" w:firstLine="709"/>
        <w:rPr>
          <w:sz w:val="28"/>
          <w:szCs w:val="28"/>
        </w:rPr>
      </w:pPr>
      <w:r w:rsidRPr="00FA0434">
        <w:rPr>
          <w:sz w:val="28"/>
          <w:szCs w:val="28"/>
        </w:rPr>
        <w:t xml:space="preserve">1. </w:t>
      </w:r>
      <w:r w:rsidR="002D16B6" w:rsidRPr="00FA0434">
        <w:rPr>
          <w:sz w:val="28"/>
          <w:szCs w:val="28"/>
        </w:rPr>
        <w:t xml:space="preserve">Внести </w:t>
      </w:r>
      <w:r w:rsidR="00777EBD" w:rsidRPr="00FA0434">
        <w:rPr>
          <w:sz w:val="28"/>
          <w:szCs w:val="28"/>
        </w:rPr>
        <w:t>Положени</w:t>
      </w:r>
      <w:r w:rsidR="00422115" w:rsidRPr="00FA0434">
        <w:rPr>
          <w:sz w:val="28"/>
          <w:szCs w:val="28"/>
        </w:rPr>
        <w:t xml:space="preserve">е </w:t>
      </w:r>
      <w:r w:rsidR="00777EBD" w:rsidRPr="00FA0434">
        <w:rPr>
          <w:sz w:val="28"/>
          <w:szCs w:val="28"/>
        </w:rPr>
        <w:t>о Министерстве труда, социального развития и занятости населения Республики Алтай, утвержденно</w:t>
      </w:r>
      <w:r w:rsidR="007D4E81" w:rsidRPr="00FA0434">
        <w:rPr>
          <w:sz w:val="28"/>
          <w:szCs w:val="28"/>
        </w:rPr>
        <w:t>е</w:t>
      </w:r>
      <w:r w:rsidR="00777EBD" w:rsidRPr="00FA0434">
        <w:rPr>
          <w:sz w:val="28"/>
          <w:szCs w:val="28"/>
        </w:rPr>
        <w:t xml:space="preserve"> постановлением Правительства Республики Алтай </w:t>
      </w:r>
      <w:r w:rsidR="00B8180E" w:rsidRPr="00FA0434">
        <w:rPr>
          <w:sz w:val="28"/>
          <w:szCs w:val="28"/>
        </w:rPr>
        <w:t xml:space="preserve">от 15 ноября 2013 года № 314 </w:t>
      </w:r>
      <w:r w:rsidR="00777EBD" w:rsidRPr="00FA0434">
        <w:rPr>
          <w:rFonts w:eastAsiaTheme="minorHAnsi"/>
          <w:sz w:val="28"/>
          <w:szCs w:val="28"/>
        </w:rPr>
        <w:t xml:space="preserve">(Сборник законодательства Республики Алтай, 2013, № 106(112); 2014, № 111(117), №117(123), № 119(125); 2015, № 122(128), № 124(130), № 127(133), №129(135), № 130(136); 2016, № 135(141), № 136(142), № 140(146); 2017, №143(149), № 145(151), № 146(152), № 147(153), № 149(155); 2018, №151(157), № 152(158), № 155(161), № 158(164), № 159(165); 2019, №162(168), № 165(171), № 167(173); 2020, № 172(178), № 174(180), № 176 (182); официальный портал Республики Алтай в сети </w:t>
      </w:r>
      <w:r w:rsidR="006A2DDD" w:rsidRPr="00FA0434">
        <w:rPr>
          <w:rFonts w:eastAsiaTheme="minorHAnsi"/>
          <w:sz w:val="28"/>
          <w:szCs w:val="28"/>
        </w:rPr>
        <w:t>«</w:t>
      </w:r>
      <w:r w:rsidR="00777EBD" w:rsidRPr="00FA0434">
        <w:rPr>
          <w:rFonts w:eastAsiaTheme="minorHAnsi"/>
          <w:sz w:val="28"/>
          <w:szCs w:val="28"/>
        </w:rPr>
        <w:t>Интернет</w:t>
      </w:r>
      <w:r w:rsidR="006A2DDD" w:rsidRPr="00FA0434">
        <w:rPr>
          <w:rFonts w:eastAsiaTheme="minorHAnsi"/>
          <w:sz w:val="28"/>
          <w:szCs w:val="28"/>
        </w:rPr>
        <w:t>»</w:t>
      </w:r>
      <w:r w:rsidR="00777EBD" w:rsidRPr="00FA0434">
        <w:rPr>
          <w:rFonts w:eastAsiaTheme="minorHAnsi"/>
          <w:sz w:val="28"/>
          <w:szCs w:val="28"/>
        </w:rPr>
        <w:t xml:space="preserve">: www.altai-republic.ru, 2020, </w:t>
      </w:r>
      <w:r w:rsidR="00777EBD" w:rsidRPr="00FA0434">
        <w:rPr>
          <w:sz w:val="28"/>
          <w:szCs w:val="28"/>
        </w:rPr>
        <w:t>22 сентября, 4 декабря</w:t>
      </w:r>
      <w:r w:rsidR="00D6450F" w:rsidRPr="00FA0434">
        <w:rPr>
          <w:sz w:val="28"/>
          <w:szCs w:val="28"/>
        </w:rPr>
        <w:t>; 2021,</w:t>
      </w:r>
      <w:r w:rsidR="007F5D40" w:rsidRPr="00FA0434">
        <w:rPr>
          <w:sz w:val="28"/>
          <w:szCs w:val="28"/>
        </w:rPr>
        <w:t xml:space="preserve"> 19 февраля</w:t>
      </w:r>
      <w:r w:rsidR="00216BB0" w:rsidRPr="00FA0434">
        <w:rPr>
          <w:sz w:val="28"/>
          <w:szCs w:val="28"/>
        </w:rPr>
        <w:t>,</w:t>
      </w:r>
      <w:r w:rsidR="008C2120" w:rsidRPr="00FA0434">
        <w:rPr>
          <w:sz w:val="28"/>
          <w:szCs w:val="28"/>
        </w:rPr>
        <w:t xml:space="preserve"> </w:t>
      </w:r>
      <w:r w:rsidR="003C7466" w:rsidRPr="00FA0434">
        <w:rPr>
          <w:rFonts w:eastAsiaTheme="minorHAnsi"/>
          <w:sz w:val="28"/>
          <w:szCs w:val="28"/>
          <w:lang w:eastAsia="en-US"/>
        </w:rPr>
        <w:t>21</w:t>
      </w:r>
      <w:r w:rsidR="00216BB0" w:rsidRPr="00FA0434">
        <w:rPr>
          <w:rFonts w:eastAsiaTheme="minorHAnsi"/>
          <w:sz w:val="28"/>
          <w:szCs w:val="28"/>
          <w:lang w:eastAsia="en-US"/>
        </w:rPr>
        <w:t xml:space="preserve"> </w:t>
      </w:r>
      <w:r w:rsidR="008C2120" w:rsidRPr="00FA0434">
        <w:rPr>
          <w:sz w:val="28"/>
          <w:szCs w:val="28"/>
        </w:rPr>
        <w:t>апреля</w:t>
      </w:r>
      <w:r w:rsidR="00777EBD" w:rsidRPr="00FA0434">
        <w:rPr>
          <w:sz w:val="28"/>
          <w:szCs w:val="28"/>
        </w:rPr>
        <w:t xml:space="preserve">), </w:t>
      </w:r>
      <w:r w:rsidR="008C2120" w:rsidRPr="00FA0434">
        <w:rPr>
          <w:sz w:val="28"/>
          <w:szCs w:val="28"/>
        </w:rPr>
        <w:t xml:space="preserve"> </w:t>
      </w:r>
      <w:r w:rsidR="00BC2716" w:rsidRPr="00FA0434">
        <w:rPr>
          <w:sz w:val="28"/>
          <w:szCs w:val="28"/>
        </w:rPr>
        <w:t xml:space="preserve">следующие </w:t>
      </w:r>
      <w:r w:rsidR="008C2120" w:rsidRPr="00FA0434">
        <w:rPr>
          <w:sz w:val="28"/>
          <w:szCs w:val="28"/>
        </w:rPr>
        <w:t>изменени</w:t>
      </w:r>
      <w:r w:rsidR="00BC2716" w:rsidRPr="00FA0434">
        <w:rPr>
          <w:sz w:val="28"/>
          <w:szCs w:val="28"/>
        </w:rPr>
        <w:t>я:</w:t>
      </w:r>
      <w:r w:rsidR="008C2120" w:rsidRPr="00FA0434">
        <w:rPr>
          <w:sz w:val="28"/>
          <w:szCs w:val="28"/>
        </w:rPr>
        <w:t xml:space="preserve"> </w:t>
      </w:r>
    </w:p>
    <w:p w:rsidR="00422115" w:rsidRPr="00FA0434" w:rsidRDefault="00BC2716" w:rsidP="008C2120">
      <w:pPr>
        <w:spacing w:before="0" w:line="240" w:lineRule="auto"/>
        <w:ind w:right="0" w:firstLine="709"/>
        <w:rPr>
          <w:sz w:val="28"/>
          <w:szCs w:val="28"/>
        </w:rPr>
      </w:pPr>
      <w:r w:rsidRPr="00FA0434">
        <w:rPr>
          <w:sz w:val="28"/>
          <w:szCs w:val="28"/>
        </w:rPr>
        <w:t xml:space="preserve">1) </w:t>
      </w:r>
      <w:r w:rsidR="00422115" w:rsidRPr="00FA0434">
        <w:rPr>
          <w:sz w:val="28"/>
          <w:szCs w:val="28"/>
        </w:rPr>
        <w:t>в пункте 1 раздела I после слов  «</w:t>
      </w:r>
      <w:r w:rsidR="00422115" w:rsidRPr="00FA0434">
        <w:rPr>
          <w:rFonts w:eastAsiaTheme="minorHAnsi"/>
          <w:bCs/>
          <w:sz w:val="28"/>
          <w:szCs w:val="28"/>
          <w:lang w:eastAsia="en-US"/>
        </w:rPr>
        <w:t>гражданской службы Республики Алтай» дополнить словами «(оплаты труда государственных гражданских служащих Республики Алтай, их пенсионного обеспечения, погребения, возмещения им расходов, связанных с переездом в другую местность)»</w:t>
      </w:r>
      <w:r w:rsidR="00422115" w:rsidRPr="00FA0434">
        <w:rPr>
          <w:sz w:val="28"/>
          <w:szCs w:val="28"/>
        </w:rPr>
        <w:t>;</w:t>
      </w:r>
    </w:p>
    <w:p w:rsidR="00422115" w:rsidRPr="00FA0434" w:rsidRDefault="00422115" w:rsidP="007D4E81">
      <w:pPr>
        <w:spacing w:before="0" w:line="240" w:lineRule="auto"/>
        <w:ind w:right="0" w:firstLine="709"/>
        <w:rPr>
          <w:sz w:val="28"/>
          <w:szCs w:val="28"/>
        </w:rPr>
      </w:pPr>
      <w:r w:rsidRPr="00FA0434">
        <w:rPr>
          <w:sz w:val="28"/>
          <w:szCs w:val="28"/>
        </w:rPr>
        <w:t>2) в разделе III:</w:t>
      </w:r>
    </w:p>
    <w:p w:rsidR="00BC2716" w:rsidRPr="00FA0434" w:rsidRDefault="00422115" w:rsidP="007D4E81">
      <w:pPr>
        <w:spacing w:before="0" w:line="240" w:lineRule="auto"/>
        <w:ind w:right="0" w:firstLine="709"/>
        <w:rPr>
          <w:sz w:val="28"/>
          <w:szCs w:val="28"/>
        </w:rPr>
      </w:pPr>
      <w:r w:rsidRPr="00FA0434">
        <w:rPr>
          <w:sz w:val="28"/>
          <w:szCs w:val="28"/>
        </w:rPr>
        <w:t xml:space="preserve">а) </w:t>
      </w:r>
      <w:r w:rsidR="00BC2716" w:rsidRPr="00FA0434">
        <w:rPr>
          <w:sz w:val="28"/>
          <w:szCs w:val="28"/>
        </w:rPr>
        <w:t>пункт 9 дополнить подпунктом «м» следующего содержания:</w:t>
      </w:r>
    </w:p>
    <w:p w:rsidR="008C2120" w:rsidRPr="00FA0434" w:rsidRDefault="006A2DDD" w:rsidP="007D4E81">
      <w:pPr>
        <w:spacing w:before="0" w:line="240" w:lineRule="auto"/>
        <w:ind w:right="0" w:firstLine="709"/>
        <w:rPr>
          <w:rFonts w:eastAsiaTheme="minorHAnsi"/>
          <w:sz w:val="28"/>
          <w:szCs w:val="28"/>
          <w:lang w:eastAsia="en-US"/>
        </w:rPr>
      </w:pPr>
      <w:r w:rsidRPr="00FA0434">
        <w:rPr>
          <w:sz w:val="28"/>
          <w:szCs w:val="28"/>
        </w:rPr>
        <w:t>«</w:t>
      </w:r>
      <w:r w:rsidR="008C2120" w:rsidRPr="00FA0434">
        <w:rPr>
          <w:sz w:val="28"/>
          <w:szCs w:val="28"/>
        </w:rPr>
        <w:t>м</w:t>
      </w:r>
      <w:r w:rsidR="002D16B6" w:rsidRPr="00FA0434">
        <w:rPr>
          <w:sz w:val="28"/>
          <w:szCs w:val="28"/>
        </w:rPr>
        <w:t xml:space="preserve">) </w:t>
      </w:r>
      <w:r w:rsidR="008C2120" w:rsidRPr="00FA0434">
        <w:rPr>
          <w:sz w:val="28"/>
          <w:szCs w:val="28"/>
        </w:rPr>
        <w:t xml:space="preserve">создает </w:t>
      </w:r>
      <w:r w:rsidR="008C2120" w:rsidRPr="00FA0434">
        <w:rPr>
          <w:rFonts w:eastAsiaTheme="minorHAnsi"/>
          <w:sz w:val="28"/>
          <w:szCs w:val="28"/>
          <w:lang w:eastAsia="en-US"/>
        </w:rPr>
        <w:t>комиссию по установлению трудового стажа</w:t>
      </w:r>
      <w:r w:rsidR="008C2120" w:rsidRPr="00FA0434">
        <w:rPr>
          <w:sz w:val="28"/>
          <w:szCs w:val="28"/>
        </w:rPr>
        <w:t xml:space="preserve"> п</w:t>
      </w:r>
      <w:r w:rsidR="008C2120" w:rsidRPr="00FA0434">
        <w:rPr>
          <w:rFonts w:eastAsiaTheme="minorHAnsi"/>
          <w:sz w:val="28"/>
          <w:szCs w:val="28"/>
          <w:lang w:eastAsia="en-US"/>
        </w:rPr>
        <w:t>ри массовой утрате работодателем трудовых книжек работников в рез</w:t>
      </w:r>
      <w:r w:rsidR="00006338" w:rsidRPr="00FA0434">
        <w:rPr>
          <w:rFonts w:eastAsiaTheme="minorHAnsi"/>
          <w:sz w:val="28"/>
          <w:szCs w:val="28"/>
          <w:lang w:eastAsia="en-US"/>
        </w:rPr>
        <w:t>ультате чрезвычайных ситуаций;</w:t>
      </w:r>
      <w:r w:rsidRPr="00FA0434">
        <w:rPr>
          <w:rFonts w:eastAsiaTheme="minorHAnsi"/>
          <w:sz w:val="28"/>
          <w:szCs w:val="28"/>
          <w:lang w:eastAsia="en-US"/>
        </w:rPr>
        <w:t>»</w:t>
      </w:r>
      <w:r w:rsidR="00006338" w:rsidRPr="00FA0434">
        <w:rPr>
          <w:rFonts w:eastAsiaTheme="minorHAnsi"/>
          <w:sz w:val="28"/>
          <w:szCs w:val="28"/>
          <w:lang w:eastAsia="en-US"/>
        </w:rPr>
        <w:t>;</w:t>
      </w:r>
    </w:p>
    <w:p w:rsidR="007D4E81" w:rsidRPr="00FA0434" w:rsidRDefault="007D4E81" w:rsidP="007D4E81">
      <w:pPr>
        <w:spacing w:before="0" w:line="240" w:lineRule="auto"/>
        <w:ind w:right="0" w:firstLine="709"/>
        <w:rPr>
          <w:sz w:val="28"/>
          <w:szCs w:val="28"/>
        </w:rPr>
      </w:pPr>
      <w:r w:rsidRPr="00FA0434">
        <w:rPr>
          <w:sz w:val="28"/>
          <w:szCs w:val="28"/>
        </w:rPr>
        <w:t>б) в пункте 17.1</w:t>
      </w:r>
      <w:r w:rsidR="000A113F" w:rsidRPr="00FA0434">
        <w:rPr>
          <w:sz w:val="28"/>
          <w:szCs w:val="28"/>
        </w:rPr>
        <w:t>:</w:t>
      </w:r>
    </w:p>
    <w:p w:rsidR="000A113F" w:rsidRPr="00FA0434" w:rsidRDefault="000A113F" w:rsidP="000A113F">
      <w:pPr>
        <w:widowControl/>
        <w:autoSpaceDE w:val="0"/>
        <w:autoSpaceDN w:val="0"/>
        <w:adjustRightInd w:val="0"/>
        <w:spacing w:before="0" w:line="240" w:lineRule="auto"/>
        <w:ind w:right="0" w:firstLine="709"/>
        <w:rPr>
          <w:rFonts w:eastAsiaTheme="minorHAnsi"/>
          <w:sz w:val="28"/>
          <w:szCs w:val="28"/>
          <w:lang w:eastAsia="en-US"/>
        </w:rPr>
      </w:pPr>
      <w:r w:rsidRPr="00FA0434">
        <w:rPr>
          <w:sz w:val="28"/>
          <w:szCs w:val="28"/>
        </w:rPr>
        <w:t xml:space="preserve">в подпункте «г» слова «государственного </w:t>
      </w:r>
      <w:r w:rsidRPr="00FA0434">
        <w:rPr>
          <w:rFonts w:eastAsiaTheme="minorHAnsi"/>
          <w:sz w:val="28"/>
          <w:szCs w:val="28"/>
          <w:lang w:eastAsia="en-US"/>
        </w:rPr>
        <w:t>контроля» заменить словами «</w:t>
      </w:r>
      <w:r w:rsidRPr="00FA0434">
        <w:rPr>
          <w:sz w:val="28"/>
          <w:szCs w:val="28"/>
        </w:rPr>
        <w:t xml:space="preserve">государственного </w:t>
      </w:r>
      <w:r w:rsidRPr="00FA0434">
        <w:rPr>
          <w:rFonts w:eastAsiaTheme="minorHAnsi"/>
          <w:sz w:val="28"/>
          <w:szCs w:val="28"/>
          <w:lang w:eastAsia="en-US"/>
        </w:rPr>
        <w:t>контроля (надзора)»;</w:t>
      </w:r>
    </w:p>
    <w:p w:rsidR="000A113F" w:rsidRPr="00FA0434" w:rsidRDefault="000A113F" w:rsidP="000A113F">
      <w:pPr>
        <w:widowControl/>
        <w:autoSpaceDE w:val="0"/>
        <w:autoSpaceDN w:val="0"/>
        <w:adjustRightInd w:val="0"/>
        <w:spacing w:before="0" w:line="240" w:lineRule="auto"/>
        <w:ind w:right="0" w:firstLine="709"/>
        <w:rPr>
          <w:sz w:val="28"/>
          <w:szCs w:val="28"/>
        </w:rPr>
      </w:pPr>
      <w:r w:rsidRPr="00FA0434">
        <w:rPr>
          <w:sz w:val="28"/>
          <w:szCs w:val="28"/>
        </w:rPr>
        <w:t>в подпункте «д</w:t>
      </w:r>
      <w:r w:rsidR="00FA0434" w:rsidRPr="00FA0434">
        <w:rPr>
          <w:sz w:val="28"/>
          <w:szCs w:val="28"/>
        </w:rPr>
        <w:t>»:</w:t>
      </w:r>
    </w:p>
    <w:p w:rsidR="000A113F" w:rsidRPr="00FA0434" w:rsidRDefault="000A113F" w:rsidP="000A113F">
      <w:pPr>
        <w:widowControl/>
        <w:autoSpaceDE w:val="0"/>
        <w:autoSpaceDN w:val="0"/>
        <w:adjustRightInd w:val="0"/>
        <w:spacing w:before="0" w:line="240" w:lineRule="auto"/>
        <w:ind w:right="0" w:firstLine="709"/>
        <w:rPr>
          <w:sz w:val="28"/>
          <w:szCs w:val="28"/>
        </w:rPr>
      </w:pPr>
      <w:r w:rsidRPr="00FA0434">
        <w:rPr>
          <w:sz w:val="28"/>
          <w:szCs w:val="28"/>
        </w:rPr>
        <w:t xml:space="preserve">слова «государственный </w:t>
      </w:r>
      <w:r w:rsidRPr="00FA0434">
        <w:rPr>
          <w:rFonts w:eastAsiaTheme="minorHAnsi"/>
          <w:sz w:val="28"/>
          <w:szCs w:val="28"/>
          <w:lang w:eastAsia="en-US"/>
        </w:rPr>
        <w:t>надзор» заменить словами «</w:t>
      </w:r>
      <w:r w:rsidRPr="00FA0434">
        <w:rPr>
          <w:sz w:val="28"/>
          <w:szCs w:val="28"/>
        </w:rPr>
        <w:t xml:space="preserve">государственного </w:t>
      </w:r>
      <w:r w:rsidRPr="00FA0434">
        <w:rPr>
          <w:rFonts w:eastAsiaTheme="minorHAnsi"/>
          <w:sz w:val="28"/>
          <w:szCs w:val="28"/>
          <w:lang w:eastAsia="en-US"/>
        </w:rPr>
        <w:t>контроль (надзор)»;</w:t>
      </w:r>
    </w:p>
    <w:p w:rsidR="000A113F" w:rsidRPr="00FA0434" w:rsidRDefault="000A113F" w:rsidP="000A113F">
      <w:pPr>
        <w:widowControl/>
        <w:autoSpaceDE w:val="0"/>
        <w:autoSpaceDN w:val="0"/>
        <w:adjustRightInd w:val="0"/>
        <w:spacing w:before="0" w:line="240" w:lineRule="auto"/>
        <w:ind w:right="0" w:firstLine="709"/>
        <w:rPr>
          <w:sz w:val="28"/>
          <w:szCs w:val="28"/>
        </w:rPr>
      </w:pPr>
      <w:r w:rsidRPr="00FA0434">
        <w:rPr>
          <w:sz w:val="28"/>
          <w:szCs w:val="28"/>
        </w:rPr>
        <w:t>слова</w:t>
      </w:r>
      <w:r w:rsidRPr="00FA0434">
        <w:rPr>
          <w:rFonts w:eastAsiaTheme="minorHAnsi"/>
          <w:sz w:val="28"/>
          <w:szCs w:val="28"/>
          <w:lang w:eastAsia="en-US"/>
        </w:rPr>
        <w:t xml:space="preserve"> «санитарно-эпидемиологический надзор»</w:t>
      </w:r>
      <w:r w:rsidRPr="00FA0434">
        <w:rPr>
          <w:sz w:val="28"/>
          <w:szCs w:val="28"/>
        </w:rPr>
        <w:t xml:space="preserve"> </w:t>
      </w:r>
      <w:r w:rsidRPr="00FA0434">
        <w:rPr>
          <w:rFonts w:eastAsiaTheme="minorHAnsi"/>
          <w:sz w:val="28"/>
          <w:szCs w:val="28"/>
          <w:lang w:eastAsia="en-US"/>
        </w:rPr>
        <w:t xml:space="preserve">заменить словами </w:t>
      </w:r>
      <w:r w:rsidRPr="00FA0434">
        <w:rPr>
          <w:sz w:val="28"/>
          <w:szCs w:val="28"/>
        </w:rPr>
        <w:t>«</w:t>
      </w:r>
      <w:r w:rsidRPr="00FA0434">
        <w:rPr>
          <w:rFonts w:eastAsiaTheme="minorHAnsi"/>
          <w:sz w:val="28"/>
          <w:szCs w:val="28"/>
          <w:lang w:eastAsia="en-US"/>
        </w:rPr>
        <w:t>санитарно-эпидемиологический контроль (надзор)»;</w:t>
      </w:r>
    </w:p>
    <w:p w:rsidR="007D4E81" w:rsidRPr="00FA0434" w:rsidRDefault="000A113F" w:rsidP="000A113F">
      <w:pPr>
        <w:widowControl/>
        <w:autoSpaceDE w:val="0"/>
        <w:autoSpaceDN w:val="0"/>
        <w:adjustRightInd w:val="0"/>
        <w:spacing w:before="0" w:line="240" w:lineRule="auto"/>
        <w:ind w:right="0" w:firstLine="709"/>
        <w:rPr>
          <w:sz w:val="28"/>
          <w:szCs w:val="28"/>
        </w:rPr>
      </w:pPr>
      <w:r w:rsidRPr="00FA0434">
        <w:rPr>
          <w:sz w:val="28"/>
          <w:szCs w:val="28"/>
        </w:rPr>
        <w:lastRenderedPageBreak/>
        <w:t>слова</w:t>
      </w:r>
      <w:r w:rsidRPr="00FA0434">
        <w:rPr>
          <w:rFonts w:eastAsiaTheme="minorHAnsi"/>
          <w:sz w:val="28"/>
          <w:szCs w:val="28"/>
          <w:lang w:eastAsia="en-US"/>
        </w:rPr>
        <w:t xml:space="preserve"> «пожарный надзор,» заменить словами «пожарный надзор, федеральный</w:t>
      </w:r>
      <w:r w:rsidR="00836496" w:rsidRPr="00FA0434">
        <w:rPr>
          <w:rFonts w:eastAsiaTheme="minorHAnsi"/>
          <w:sz w:val="28"/>
          <w:szCs w:val="28"/>
          <w:lang w:eastAsia="en-US"/>
        </w:rPr>
        <w:t>;</w:t>
      </w:r>
      <w:r w:rsidRPr="00FA0434">
        <w:rPr>
          <w:rFonts w:eastAsiaTheme="minorHAnsi"/>
          <w:sz w:val="28"/>
          <w:szCs w:val="28"/>
          <w:lang w:eastAsia="en-US"/>
        </w:rPr>
        <w:t>»</w:t>
      </w:r>
      <w:r w:rsidR="007D4E81" w:rsidRPr="00FA0434">
        <w:rPr>
          <w:rFonts w:eastAsiaTheme="minorHAnsi"/>
          <w:sz w:val="28"/>
          <w:szCs w:val="28"/>
          <w:lang w:eastAsia="en-US"/>
        </w:rPr>
        <w:t>;</w:t>
      </w:r>
    </w:p>
    <w:p w:rsidR="007D4E81" w:rsidRPr="00FA0434" w:rsidRDefault="007D4E81" w:rsidP="007D4E81">
      <w:pPr>
        <w:spacing w:before="0" w:line="240" w:lineRule="auto"/>
        <w:ind w:right="0" w:firstLine="709"/>
        <w:rPr>
          <w:sz w:val="28"/>
          <w:szCs w:val="28"/>
        </w:rPr>
      </w:pPr>
      <w:r w:rsidRPr="00FA0434">
        <w:rPr>
          <w:sz w:val="28"/>
          <w:szCs w:val="28"/>
        </w:rPr>
        <w:t>в) подпункт «д» пункта 21</w:t>
      </w:r>
      <w:r w:rsidR="00836496" w:rsidRPr="00FA0434">
        <w:rPr>
          <w:sz w:val="28"/>
          <w:szCs w:val="28"/>
        </w:rPr>
        <w:t>.1 изложить в следующей редакции</w:t>
      </w:r>
      <w:r w:rsidRPr="00FA0434">
        <w:rPr>
          <w:sz w:val="28"/>
          <w:szCs w:val="28"/>
        </w:rPr>
        <w:t>:</w:t>
      </w:r>
    </w:p>
    <w:p w:rsidR="00836496" w:rsidRPr="00FA0434" w:rsidRDefault="007D4E81" w:rsidP="00836496">
      <w:pPr>
        <w:spacing w:before="0" w:line="240" w:lineRule="auto"/>
        <w:ind w:right="0" w:firstLine="709"/>
        <w:rPr>
          <w:rFonts w:eastAsiaTheme="minorHAnsi"/>
          <w:sz w:val="28"/>
          <w:szCs w:val="28"/>
          <w:lang w:eastAsia="en-US"/>
        </w:rPr>
      </w:pPr>
      <w:r w:rsidRPr="00FA0434">
        <w:rPr>
          <w:sz w:val="28"/>
          <w:szCs w:val="28"/>
        </w:rPr>
        <w:t>«</w:t>
      </w:r>
      <w:r w:rsidRPr="00FA0434">
        <w:rPr>
          <w:rFonts w:eastAsiaTheme="minorHAnsi"/>
          <w:sz w:val="28"/>
          <w:szCs w:val="28"/>
          <w:lang w:eastAsia="en-US"/>
        </w:rPr>
        <w:t>д) осуществление</w:t>
      </w:r>
      <w:r w:rsidR="00836496" w:rsidRPr="00FA0434">
        <w:rPr>
          <w:rFonts w:eastAsiaTheme="minorHAnsi"/>
          <w:sz w:val="28"/>
          <w:szCs w:val="28"/>
          <w:lang w:eastAsia="en-US"/>
        </w:rPr>
        <w:t>:</w:t>
      </w:r>
    </w:p>
    <w:p w:rsidR="00836496" w:rsidRPr="00FA0434" w:rsidRDefault="00836496" w:rsidP="00836496">
      <w:pPr>
        <w:spacing w:before="0" w:line="240" w:lineRule="auto"/>
        <w:ind w:right="0" w:firstLine="709"/>
        <w:rPr>
          <w:rFonts w:eastAsiaTheme="minorHAnsi"/>
          <w:sz w:val="28"/>
          <w:szCs w:val="28"/>
          <w:lang w:eastAsia="en-US"/>
        </w:rPr>
      </w:pPr>
      <w:r w:rsidRPr="00FA0434">
        <w:rPr>
          <w:rFonts w:eastAsiaTheme="minorHAnsi"/>
          <w:sz w:val="28"/>
          <w:szCs w:val="28"/>
          <w:lang w:eastAsia="en-US"/>
        </w:rPr>
        <w:t xml:space="preserve">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w:t>
      </w:r>
      <w:hyperlink r:id="rId8" w:history="1">
        <w:r w:rsidRPr="00FA0434">
          <w:rPr>
            <w:rFonts w:eastAsiaTheme="minorHAnsi"/>
            <w:sz w:val="28"/>
            <w:szCs w:val="28"/>
            <w:lang w:eastAsia="en-US"/>
          </w:rPr>
          <w:t>контроля</w:t>
        </w:r>
      </w:hyperlink>
      <w:r w:rsidRPr="00FA0434">
        <w:rPr>
          <w:rFonts w:eastAsiaTheme="minorHAnsi"/>
          <w:sz w:val="28"/>
          <w:szCs w:val="28"/>
          <w:lang w:eastAsia="en-US"/>
        </w:rPr>
        <w:t xml:space="preserve"> (надзора) за приемом на работу инвалидов в пределах установленной квоты;</w:t>
      </w:r>
    </w:p>
    <w:p w:rsidR="007D4E81" w:rsidRPr="00FA0434" w:rsidRDefault="00836496" w:rsidP="00836496">
      <w:pPr>
        <w:spacing w:before="0" w:line="240" w:lineRule="auto"/>
        <w:ind w:right="0" w:firstLine="709"/>
        <w:rPr>
          <w:rFonts w:eastAsiaTheme="minorHAnsi"/>
          <w:sz w:val="28"/>
          <w:szCs w:val="28"/>
          <w:lang w:eastAsia="en-US"/>
        </w:rPr>
      </w:pPr>
      <w:r w:rsidRPr="00FA0434">
        <w:rPr>
          <w:rFonts w:eastAsiaTheme="minorHAnsi"/>
          <w:sz w:val="28"/>
          <w:szCs w:val="28"/>
          <w:lang w:eastAsia="en-US"/>
        </w:rPr>
        <w:t xml:space="preserve">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государственных гарантий в области занятости населения в части осуществления социальных выплат гражданам, признанным в установленном порядке безработными</w:t>
      </w:r>
      <w:r w:rsidR="007D4E81" w:rsidRPr="00FA0434">
        <w:rPr>
          <w:rFonts w:eastAsiaTheme="minorHAnsi"/>
          <w:sz w:val="28"/>
          <w:szCs w:val="28"/>
          <w:lang w:eastAsia="en-US"/>
        </w:rPr>
        <w:t>;»;</w:t>
      </w:r>
    </w:p>
    <w:p w:rsidR="00BC2716" w:rsidRPr="00FA0434" w:rsidRDefault="00422115" w:rsidP="00BC2716">
      <w:pPr>
        <w:spacing w:before="0" w:line="240" w:lineRule="auto"/>
        <w:ind w:right="0" w:firstLine="709"/>
        <w:rPr>
          <w:sz w:val="28"/>
          <w:szCs w:val="28"/>
        </w:rPr>
      </w:pPr>
      <w:r w:rsidRPr="00FA0434">
        <w:rPr>
          <w:sz w:val="28"/>
          <w:szCs w:val="28"/>
        </w:rPr>
        <w:t xml:space="preserve">3) </w:t>
      </w:r>
      <w:r w:rsidR="00BC2716" w:rsidRPr="00FA0434">
        <w:rPr>
          <w:sz w:val="28"/>
          <w:szCs w:val="28"/>
        </w:rPr>
        <w:t xml:space="preserve">пункты 29 </w:t>
      </w:r>
      <w:r w:rsidRPr="00FA0434">
        <w:rPr>
          <w:sz w:val="28"/>
          <w:szCs w:val="28"/>
        </w:rPr>
        <w:t>–</w:t>
      </w:r>
      <w:r w:rsidR="00BC2716" w:rsidRPr="00FA0434">
        <w:rPr>
          <w:sz w:val="28"/>
          <w:szCs w:val="28"/>
        </w:rPr>
        <w:t xml:space="preserve"> 30 </w:t>
      </w:r>
      <w:r w:rsidRPr="00FA0434">
        <w:rPr>
          <w:sz w:val="28"/>
          <w:szCs w:val="28"/>
        </w:rPr>
        <w:t xml:space="preserve">раздела </w:t>
      </w:r>
      <w:r w:rsidRPr="00FA0434">
        <w:rPr>
          <w:sz w:val="28"/>
          <w:szCs w:val="28"/>
          <w:lang w:val="en-US"/>
        </w:rPr>
        <w:t>V</w:t>
      </w:r>
      <w:r w:rsidRPr="00FA0434">
        <w:rPr>
          <w:sz w:val="28"/>
          <w:szCs w:val="28"/>
        </w:rPr>
        <w:t xml:space="preserve"> </w:t>
      </w:r>
      <w:r w:rsidR="00BC2716" w:rsidRPr="00FA0434">
        <w:rPr>
          <w:sz w:val="28"/>
          <w:szCs w:val="28"/>
        </w:rPr>
        <w:t xml:space="preserve">изложить в следующей </w:t>
      </w:r>
      <w:r w:rsidRPr="00FA0434">
        <w:rPr>
          <w:sz w:val="28"/>
          <w:szCs w:val="28"/>
        </w:rPr>
        <w:t>редакции:</w:t>
      </w:r>
    </w:p>
    <w:p w:rsidR="00422115" w:rsidRPr="00FA0434" w:rsidRDefault="00BC2716" w:rsidP="00422115">
      <w:pPr>
        <w:spacing w:before="0" w:line="240" w:lineRule="auto"/>
        <w:ind w:right="0" w:firstLine="709"/>
        <w:rPr>
          <w:sz w:val="28"/>
          <w:szCs w:val="28"/>
        </w:rPr>
      </w:pPr>
      <w:r w:rsidRPr="00FA0434">
        <w:rPr>
          <w:sz w:val="28"/>
          <w:szCs w:val="28"/>
        </w:rPr>
        <w:t>«</w:t>
      </w:r>
      <w:r w:rsidR="00836496" w:rsidRPr="00FA0434">
        <w:rPr>
          <w:rFonts w:eastAsiaTheme="minorHAnsi"/>
          <w:sz w:val="28"/>
          <w:szCs w:val="28"/>
          <w:lang w:eastAsia="en-US"/>
        </w:rPr>
        <w:t xml:space="preserve">29. </w:t>
      </w:r>
      <w:r w:rsidRPr="00FA0434">
        <w:rPr>
          <w:rFonts w:eastAsiaTheme="minorHAnsi"/>
          <w:sz w:val="28"/>
          <w:szCs w:val="28"/>
          <w:lang w:eastAsia="en-US"/>
        </w:rPr>
        <w:t>Министерство создает совещательные и координационные органы в установленной сфере деятельности.</w:t>
      </w:r>
    </w:p>
    <w:p w:rsidR="00BC2716" w:rsidRPr="00FA0434" w:rsidRDefault="00BC2716" w:rsidP="00422115">
      <w:pPr>
        <w:spacing w:before="0" w:line="240" w:lineRule="auto"/>
        <w:ind w:right="0" w:firstLine="709"/>
        <w:rPr>
          <w:sz w:val="28"/>
          <w:szCs w:val="28"/>
        </w:rPr>
      </w:pPr>
      <w:r w:rsidRPr="00FA0434">
        <w:rPr>
          <w:rFonts w:eastAsiaTheme="minorHAnsi"/>
          <w:sz w:val="28"/>
          <w:szCs w:val="28"/>
          <w:lang w:eastAsia="en-US"/>
        </w:rPr>
        <w:t xml:space="preserve">30. Полное наименование </w:t>
      </w:r>
      <w:r w:rsidR="00422115" w:rsidRPr="00FA0434">
        <w:rPr>
          <w:rFonts w:eastAsiaTheme="minorHAnsi"/>
          <w:sz w:val="28"/>
          <w:szCs w:val="28"/>
          <w:lang w:eastAsia="en-US"/>
        </w:rPr>
        <w:t>Министерства</w:t>
      </w:r>
      <w:r w:rsidRPr="00FA0434">
        <w:rPr>
          <w:rFonts w:eastAsiaTheme="minorHAnsi"/>
          <w:sz w:val="28"/>
          <w:szCs w:val="28"/>
          <w:lang w:eastAsia="en-US"/>
        </w:rPr>
        <w:t xml:space="preserve">: </w:t>
      </w:r>
      <w:r w:rsidR="00422115" w:rsidRPr="00FA0434">
        <w:rPr>
          <w:sz w:val="28"/>
          <w:szCs w:val="28"/>
        </w:rPr>
        <w:t>Министерство труда, социального развития и занятости населения Республики Алтай</w:t>
      </w:r>
      <w:r w:rsidRPr="00FA0434">
        <w:rPr>
          <w:rFonts w:eastAsiaTheme="minorHAnsi"/>
          <w:sz w:val="28"/>
          <w:szCs w:val="28"/>
          <w:lang w:eastAsia="en-US"/>
        </w:rPr>
        <w:t xml:space="preserve">. Сокращенное наименование </w:t>
      </w:r>
      <w:r w:rsidR="00422115" w:rsidRPr="00FA0434">
        <w:rPr>
          <w:rFonts w:eastAsiaTheme="minorHAnsi"/>
          <w:sz w:val="28"/>
          <w:szCs w:val="28"/>
          <w:lang w:eastAsia="en-US"/>
        </w:rPr>
        <w:t>Министерства</w:t>
      </w:r>
      <w:r w:rsidRPr="00FA0434">
        <w:rPr>
          <w:rFonts w:eastAsiaTheme="minorHAnsi"/>
          <w:sz w:val="28"/>
          <w:szCs w:val="28"/>
          <w:lang w:eastAsia="en-US"/>
        </w:rPr>
        <w:t xml:space="preserve">: </w:t>
      </w:r>
      <w:r w:rsidR="00422115" w:rsidRPr="00FA0434">
        <w:rPr>
          <w:rFonts w:eastAsiaTheme="minorHAnsi"/>
          <w:sz w:val="28"/>
          <w:szCs w:val="28"/>
          <w:lang w:eastAsia="en-US"/>
        </w:rPr>
        <w:t>Минтруд</w:t>
      </w:r>
      <w:r w:rsidRPr="00FA0434">
        <w:rPr>
          <w:rFonts w:eastAsiaTheme="minorHAnsi"/>
          <w:sz w:val="28"/>
          <w:szCs w:val="28"/>
          <w:lang w:eastAsia="en-US"/>
        </w:rPr>
        <w:t xml:space="preserve"> Республики Алтай.</w:t>
      </w:r>
      <w:r w:rsidR="00422115" w:rsidRPr="00FA0434">
        <w:rPr>
          <w:rFonts w:eastAsiaTheme="minorHAnsi"/>
          <w:sz w:val="28"/>
          <w:szCs w:val="28"/>
          <w:lang w:eastAsia="en-US"/>
        </w:rPr>
        <w:t>».</w:t>
      </w:r>
    </w:p>
    <w:p w:rsidR="006A2DDD" w:rsidRPr="00FA0434" w:rsidRDefault="00006338" w:rsidP="006A2DDD">
      <w:pPr>
        <w:spacing w:before="0" w:line="240" w:lineRule="auto"/>
        <w:ind w:right="0" w:firstLine="709"/>
        <w:rPr>
          <w:rFonts w:eastAsiaTheme="minorHAnsi"/>
          <w:sz w:val="28"/>
          <w:szCs w:val="28"/>
          <w:lang w:eastAsia="en-US"/>
        </w:rPr>
      </w:pPr>
      <w:r w:rsidRPr="00FA0434">
        <w:rPr>
          <w:rFonts w:eastAsiaTheme="minorHAnsi"/>
          <w:sz w:val="28"/>
          <w:szCs w:val="28"/>
          <w:lang w:eastAsia="en-US"/>
        </w:rPr>
        <w:t>2. Признать утратившими силу:</w:t>
      </w:r>
    </w:p>
    <w:p w:rsidR="006A2DDD" w:rsidRPr="00FA0434" w:rsidRDefault="00006338" w:rsidP="006A2DDD">
      <w:pPr>
        <w:spacing w:before="0" w:line="240" w:lineRule="auto"/>
        <w:ind w:right="0" w:firstLine="709"/>
        <w:rPr>
          <w:rFonts w:eastAsiaTheme="minorHAnsi"/>
          <w:sz w:val="28"/>
          <w:szCs w:val="28"/>
          <w:lang w:eastAsia="en-US"/>
        </w:rPr>
      </w:pPr>
      <w:r w:rsidRPr="00FA0434">
        <w:rPr>
          <w:sz w:val="28"/>
          <w:szCs w:val="28"/>
        </w:rPr>
        <w:t xml:space="preserve">постановление Правительства Республики Алтай </w:t>
      </w:r>
      <w:r w:rsidRPr="00FA0434">
        <w:rPr>
          <w:bCs/>
          <w:sz w:val="28"/>
          <w:szCs w:val="28"/>
        </w:rPr>
        <w:t>от 30 января 2009 года № 16</w:t>
      </w:r>
      <w:r w:rsidRPr="00FA0434">
        <w:rPr>
          <w:sz w:val="28"/>
          <w:szCs w:val="28"/>
        </w:rPr>
        <w:t xml:space="preserve"> </w:t>
      </w:r>
      <w:r w:rsidR="006A2DDD" w:rsidRPr="00FA0434">
        <w:rPr>
          <w:sz w:val="28"/>
          <w:szCs w:val="28"/>
        </w:rPr>
        <w:t>«</w:t>
      </w:r>
      <w:r w:rsidRPr="00FA0434">
        <w:rPr>
          <w:rFonts w:eastAsiaTheme="minorHAnsi"/>
          <w:sz w:val="28"/>
          <w:szCs w:val="28"/>
          <w:lang w:eastAsia="en-US"/>
        </w:rPr>
        <w:t>О республиканской комиссии по установлению трудового стажа при массовой утрате работодателем трудовых книжек работников в результате чрезвычайных ситуаций и признании утратившим силу постановления Правительства Республики Алтай от 23 июля 2008 года № 172</w:t>
      </w:r>
      <w:r w:rsidR="006A2DDD" w:rsidRPr="00FA0434">
        <w:rPr>
          <w:rFonts w:eastAsiaTheme="minorHAnsi"/>
          <w:sz w:val="28"/>
          <w:szCs w:val="28"/>
          <w:lang w:eastAsia="en-US"/>
        </w:rPr>
        <w:t>» (Сборник законодательства Республики Алтай, 2009, № 57(63);</w:t>
      </w:r>
    </w:p>
    <w:p w:rsidR="006A2DDD" w:rsidRPr="00FA0434" w:rsidRDefault="006A2DDD" w:rsidP="006A2DDD">
      <w:pPr>
        <w:spacing w:before="0" w:line="240" w:lineRule="auto"/>
        <w:ind w:right="0" w:firstLine="709"/>
        <w:rPr>
          <w:rFonts w:eastAsiaTheme="minorHAnsi"/>
          <w:sz w:val="28"/>
          <w:szCs w:val="28"/>
          <w:lang w:eastAsia="en-US"/>
        </w:rPr>
      </w:pPr>
      <w:r w:rsidRPr="00FA0434">
        <w:rPr>
          <w:rFonts w:eastAsiaTheme="minorHAnsi"/>
          <w:sz w:val="28"/>
          <w:szCs w:val="28"/>
          <w:lang w:eastAsia="en-US"/>
        </w:rPr>
        <w:t>постановление Правительства Республики Алтай от 3 марта 2016 года № 51 «О внесении изменений в постановление Правительства Республики Алтай от 30 января 2009 года № 16» (Сборник законодательства Республики Алтай, 2016, № 132(138);</w:t>
      </w:r>
    </w:p>
    <w:p w:rsidR="006A2DDD" w:rsidRPr="00FA0434" w:rsidRDefault="006A2DDD" w:rsidP="006A2DDD">
      <w:pPr>
        <w:spacing w:before="0" w:line="240" w:lineRule="auto"/>
        <w:ind w:right="0" w:firstLine="709"/>
        <w:rPr>
          <w:rFonts w:eastAsiaTheme="minorHAnsi"/>
          <w:sz w:val="28"/>
          <w:szCs w:val="28"/>
          <w:lang w:eastAsia="en-US"/>
        </w:rPr>
      </w:pPr>
      <w:r w:rsidRPr="00FA0434">
        <w:rPr>
          <w:rFonts w:eastAsiaTheme="minorHAnsi"/>
          <w:sz w:val="28"/>
          <w:szCs w:val="28"/>
          <w:lang w:eastAsia="en-US"/>
        </w:rPr>
        <w:t>постановление Правительства Республики Алтай от 13 февраля 2018 года № 37 «О внесении изменений в постановление Правительства Республики Алтай от 30 января 2009 года № 16» (Сборник законодательства Республики Алтай, 2018, № 151(157);</w:t>
      </w:r>
    </w:p>
    <w:p w:rsidR="006A2DDD" w:rsidRPr="00FA0434" w:rsidRDefault="006A2DDD" w:rsidP="006A2DDD">
      <w:pPr>
        <w:spacing w:before="0" w:line="240" w:lineRule="auto"/>
        <w:ind w:right="0" w:firstLine="709"/>
        <w:rPr>
          <w:rFonts w:eastAsiaTheme="minorHAnsi"/>
          <w:sz w:val="28"/>
          <w:szCs w:val="28"/>
          <w:lang w:eastAsia="en-US"/>
        </w:rPr>
      </w:pPr>
      <w:r w:rsidRPr="00FA0434">
        <w:rPr>
          <w:rFonts w:eastAsiaTheme="minorHAnsi"/>
          <w:sz w:val="28"/>
          <w:szCs w:val="28"/>
          <w:lang w:eastAsia="en-US"/>
        </w:rPr>
        <w:t>постановление Правительства Республики Алтай от 30 марта 2018 года № 90 «О внесении изменений в постановление Правительства Республики Алтай от 30 января 2009 года № 16» (Сборник законодательства Республики Алтай, 20</w:t>
      </w:r>
      <w:r w:rsidR="00B8180E" w:rsidRPr="00FA0434">
        <w:rPr>
          <w:rFonts w:eastAsiaTheme="minorHAnsi"/>
          <w:sz w:val="28"/>
          <w:szCs w:val="28"/>
          <w:lang w:eastAsia="en-US"/>
        </w:rPr>
        <w:t>18</w:t>
      </w:r>
      <w:r w:rsidRPr="00FA0434">
        <w:rPr>
          <w:rFonts w:eastAsiaTheme="minorHAnsi"/>
          <w:sz w:val="28"/>
          <w:szCs w:val="28"/>
          <w:lang w:eastAsia="en-US"/>
        </w:rPr>
        <w:t xml:space="preserve">, № </w:t>
      </w:r>
      <w:r w:rsidR="00B8180E" w:rsidRPr="00FA0434">
        <w:rPr>
          <w:rFonts w:eastAsiaTheme="minorHAnsi"/>
          <w:sz w:val="28"/>
          <w:szCs w:val="28"/>
          <w:lang w:eastAsia="en-US"/>
        </w:rPr>
        <w:t>152(158)</w:t>
      </w:r>
      <w:r w:rsidRPr="00FA0434">
        <w:rPr>
          <w:rFonts w:eastAsiaTheme="minorHAnsi"/>
          <w:sz w:val="28"/>
          <w:szCs w:val="28"/>
          <w:lang w:eastAsia="en-US"/>
        </w:rPr>
        <w:t>;</w:t>
      </w:r>
    </w:p>
    <w:p w:rsidR="006A2DDD" w:rsidRPr="00FA0434" w:rsidRDefault="006A2DDD" w:rsidP="006A2DDD">
      <w:pPr>
        <w:widowControl/>
        <w:autoSpaceDE w:val="0"/>
        <w:autoSpaceDN w:val="0"/>
        <w:adjustRightInd w:val="0"/>
        <w:spacing w:before="0" w:line="240" w:lineRule="auto"/>
        <w:ind w:right="0"/>
        <w:rPr>
          <w:rFonts w:eastAsiaTheme="minorHAnsi"/>
          <w:sz w:val="28"/>
          <w:szCs w:val="28"/>
          <w:lang w:eastAsia="en-US"/>
        </w:rPr>
      </w:pPr>
      <w:r w:rsidRPr="00FA0434">
        <w:rPr>
          <w:rFonts w:eastAsiaTheme="minorHAnsi"/>
          <w:sz w:val="28"/>
          <w:szCs w:val="28"/>
          <w:lang w:eastAsia="en-US"/>
        </w:rPr>
        <w:tab/>
        <w:t xml:space="preserve">пункт 1 </w:t>
      </w:r>
      <w:r w:rsidR="00B8180E" w:rsidRPr="00FA0434">
        <w:rPr>
          <w:rFonts w:eastAsiaTheme="minorHAnsi"/>
          <w:sz w:val="28"/>
          <w:szCs w:val="28"/>
          <w:lang w:eastAsia="en-US"/>
        </w:rPr>
        <w:t>п</w:t>
      </w:r>
      <w:r w:rsidRPr="00FA0434">
        <w:rPr>
          <w:rFonts w:eastAsiaTheme="minorHAnsi"/>
          <w:sz w:val="28"/>
          <w:szCs w:val="28"/>
          <w:lang w:eastAsia="en-US"/>
        </w:rPr>
        <w:t>остановлени</w:t>
      </w:r>
      <w:r w:rsidR="00B8180E" w:rsidRPr="00FA0434">
        <w:rPr>
          <w:rFonts w:eastAsiaTheme="minorHAnsi"/>
          <w:sz w:val="28"/>
          <w:szCs w:val="28"/>
          <w:lang w:eastAsia="en-US"/>
        </w:rPr>
        <w:t>я</w:t>
      </w:r>
      <w:r w:rsidRPr="00FA0434">
        <w:rPr>
          <w:rFonts w:eastAsiaTheme="minorHAnsi"/>
          <w:sz w:val="28"/>
          <w:szCs w:val="28"/>
          <w:lang w:eastAsia="en-US"/>
        </w:rPr>
        <w:t xml:space="preserve"> Правительства Республики Алтай от 8 июня 2018 года № 171 «О внесении изменений в некоторые постановления Правительства Республики Алтай» (Сборник законодательства Республики Алтай, 20</w:t>
      </w:r>
      <w:r w:rsidR="00B8180E" w:rsidRPr="00FA0434">
        <w:rPr>
          <w:rFonts w:eastAsiaTheme="minorHAnsi"/>
          <w:sz w:val="28"/>
          <w:szCs w:val="28"/>
          <w:lang w:eastAsia="en-US"/>
        </w:rPr>
        <w:t>18</w:t>
      </w:r>
      <w:r w:rsidRPr="00FA0434">
        <w:rPr>
          <w:rFonts w:eastAsiaTheme="minorHAnsi"/>
          <w:sz w:val="28"/>
          <w:szCs w:val="28"/>
          <w:lang w:eastAsia="en-US"/>
        </w:rPr>
        <w:t xml:space="preserve">, № </w:t>
      </w:r>
      <w:r w:rsidR="00B8180E" w:rsidRPr="00FA0434">
        <w:rPr>
          <w:rFonts w:eastAsiaTheme="minorHAnsi"/>
          <w:sz w:val="28"/>
          <w:szCs w:val="28"/>
          <w:lang w:eastAsia="en-US"/>
        </w:rPr>
        <w:t>155(161)</w:t>
      </w:r>
      <w:r w:rsidRPr="00FA0434">
        <w:rPr>
          <w:rFonts w:eastAsiaTheme="minorHAnsi"/>
          <w:sz w:val="28"/>
          <w:szCs w:val="28"/>
          <w:lang w:eastAsia="en-US"/>
        </w:rPr>
        <w:t>;</w:t>
      </w:r>
    </w:p>
    <w:p w:rsidR="00216BB0" w:rsidRPr="00FA0434" w:rsidRDefault="006A2DDD" w:rsidP="00216BB0">
      <w:pPr>
        <w:widowControl/>
        <w:autoSpaceDE w:val="0"/>
        <w:autoSpaceDN w:val="0"/>
        <w:adjustRightInd w:val="0"/>
        <w:spacing w:before="0" w:line="240" w:lineRule="auto"/>
        <w:ind w:right="0"/>
        <w:rPr>
          <w:rFonts w:eastAsiaTheme="minorHAnsi"/>
          <w:sz w:val="28"/>
          <w:szCs w:val="28"/>
          <w:lang w:eastAsia="en-US"/>
        </w:rPr>
      </w:pPr>
      <w:r w:rsidRPr="00FA0434">
        <w:rPr>
          <w:rFonts w:eastAsiaTheme="minorHAnsi"/>
          <w:sz w:val="28"/>
          <w:szCs w:val="28"/>
          <w:lang w:eastAsia="en-US"/>
        </w:rPr>
        <w:tab/>
        <w:t xml:space="preserve">пункт 1 постановления Правительства Республики Алтай от 12 октября 2018 года № 320 «О внесении изменений в некоторые постановления </w:t>
      </w:r>
      <w:r w:rsidRPr="00FA0434">
        <w:rPr>
          <w:rFonts w:eastAsiaTheme="minorHAnsi"/>
          <w:sz w:val="28"/>
          <w:szCs w:val="28"/>
          <w:lang w:eastAsia="en-US"/>
        </w:rPr>
        <w:lastRenderedPageBreak/>
        <w:t>Правительства Республики Алтай» (Сборник законодательства Республики Алтай, 2018, № 159(165)</w:t>
      </w:r>
      <w:r w:rsidR="00216BB0" w:rsidRPr="00FA0434">
        <w:rPr>
          <w:rFonts w:eastAsiaTheme="minorHAnsi"/>
          <w:sz w:val="28"/>
          <w:szCs w:val="28"/>
          <w:lang w:eastAsia="en-US"/>
        </w:rPr>
        <w:t>;</w:t>
      </w:r>
    </w:p>
    <w:p w:rsidR="00422115" w:rsidRPr="00FA0434" w:rsidRDefault="00216BB0" w:rsidP="00422115">
      <w:pPr>
        <w:widowControl/>
        <w:autoSpaceDE w:val="0"/>
        <w:autoSpaceDN w:val="0"/>
        <w:adjustRightInd w:val="0"/>
        <w:spacing w:before="0" w:line="240" w:lineRule="auto"/>
        <w:ind w:right="0"/>
        <w:rPr>
          <w:rFonts w:eastAsiaTheme="minorHAnsi"/>
          <w:sz w:val="28"/>
          <w:szCs w:val="28"/>
          <w:lang w:eastAsia="en-US"/>
        </w:rPr>
      </w:pPr>
      <w:r w:rsidRPr="00FA0434">
        <w:rPr>
          <w:rFonts w:eastAsiaTheme="minorHAnsi"/>
          <w:sz w:val="28"/>
          <w:szCs w:val="28"/>
          <w:lang w:eastAsia="en-US"/>
        </w:rPr>
        <w:tab/>
        <w:t>постановлени</w:t>
      </w:r>
      <w:r w:rsidR="007D4E81" w:rsidRPr="00FA0434">
        <w:rPr>
          <w:rFonts w:eastAsiaTheme="minorHAnsi"/>
          <w:sz w:val="28"/>
          <w:szCs w:val="28"/>
          <w:lang w:eastAsia="en-US"/>
        </w:rPr>
        <w:t>е</w:t>
      </w:r>
      <w:r w:rsidRPr="00FA0434">
        <w:rPr>
          <w:rFonts w:eastAsiaTheme="minorHAnsi"/>
          <w:sz w:val="28"/>
          <w:szCs w:val="28"/>
          <w:lang w:eastAsia="en-US"/>
        </w:rPr>
        <w:t xml:space="preserve"> Правительства Республики Алтай от </w:t>
      </w:r>
      <w:r w:rsidR="003C7466" w:rsidRPr="00FA0434">
        <w:rPr>
          <w:rFonts w:eastAsiaTheme="minorHAnsi"/>
          <w:sz w:val="28"/>
          <w:szCs w:val="28"/>
          <w:lang w:eastAsia="en-US"/>
        </w:rPr>
        <w:t>20</w:t>
      </w:r>
      <w:r w:rsidRPr="00FA0434">
        <w:rPr>
          <w:rFonts w:eastAsiaTheme="minorHAnsi"/>
          <w:sz w:val="28"/>
          <w:szCs w:val="28"/>
          <w:lang w:eastAsia="en-US"/>
        </w:rPr>
        <w:t xml:space="preserve"> апреля 2021 года №</w:t>
      </w:r>
      <w:r w:rsidR="003C7466" w:rsidRPr="00FA0434">
        <w:rPr>
          <w:rFonts w:eastAsiaTheme="minorHAnsi"/>
          <w:sz w:val="28"/>
          <w:szCs w:val="28"/>
          <w:lang w:eastAsia="en-US"/>
        </w:rPr>
        <w:t xml:space="preserve"> 88</w:t>
      </w:r>
      <w:r w:rsidRPr="00FA0434">
        <w:rPr>
          <w:rFonts w:eastAsiaTheme="minorHAnsi"/>
          <w:sz w:val="28"/>
          <w:szCs w:val="28"/>
          <w:lang w:eastAsia="en-US"/>
        </w:rPr>
        <w:t xml:space="preserve"> «О внесении изменени</w:t>
      </w:r>
      <w:r w:rsidR="00AC3149" w:rsidRPr="00FA0434">
        <w:rPr>
          <w:rFonts w:eastAsiaTheme="minorHAnsi"/>
          <w:sz w:val="28"/>
          <w:szCs w:val="28"/>
          <w:lang w:eastAsia="en-US"/>
        </w:rPr>
        <w:t>й</w:t>
      </w:r>
      <w:r w:rsidRPr="00FA0434">
        <w:rPr>
          <w:rFonts w:eastAsiaTheme="minorHAnsi"/>
          <w:sz w:val="28"/>
          <w:szCs w:val="28"/>
          <w:lang w:eastAsia="en-US"/>
        </w:rPr>
        <w:t xml:space="preserve"> в постановление Правительства Республики Алтай от 30 января 2009 года № 16» (</w:t>
      </w:r>
      <w:r w:rsidRPr="00FA0434">
        <w:rPr>
          <w:rFonts w:eastAsiaTheme="minorHAnsi"/>
          <w:sz w:val="28"/>
          <w:szCs w:val="28"/>
        </w:rPr>
        <w:t xml:space="preserve">официальный портал Республики Алтай в сети «Интернет»: www.altai-republic.ru, 2021, </w:t>
      </w:r>
      <w:r w:rsidR="003C7466" w:rsidRPr="00FA0434">
        <w:rPr>
          <w:rFonts w:eastAsiaTheme="minorHAnsi"/>
          <w:sz w:val="28"/>
          <w:szCs w:val="28"/>
          <w:lang w:eastAsia="en-US"/>
        </w:rPr>
        <w:t xml:space="preserve">21 </w:t>
      </w:r>
      <w:r w:rsidRPr="00FA0434">
        <w:rPr>
          <w:sz w:val="28"/>
          <w:szCs w:val="28"/>
        </w:rPr>
        <w:t>апреля</w:t>
      </w:r>
      <w:r w:rsidR="00422115" w:rsidRPr="00FA0434">
        <w:rPr>
          <w:rFonts w:eastAsiaTheme="minorHAnsi"/>
          <w:sz w:val="28"/>
          <w:szCs w:val="28"/>
          <w:lang w:eastAsia="en-US"/>
        </w:rPr>
        <w:t>);</w:t>
      </w:r>
    </w:p>
    <w:p w:rsidR="00422115" w:rsidRPr="00FA0434" w:rsidRDefault="00422115" w:rsidP="00422115">
      <w:pPr>
        <w:widowControl/>
        <w:autoSpaceDE w:val="0"/>
        <w:autoSpaceDN w:val="0"/>
        <w:adjustRightInd w:val="0"/>
        <w:spacing w:before="0" w:line="240" w:lineRule="auto"/>
        <w:ind w:right="0"/>
        <w:rPr>
          <w:rFonts w:eastAsiaTheme="minorHAnsi"/>
          <w:sz w:val="28"/>
          <w:szCs w:val="28"/>
          <w:lang w:eastAsia="en-US"/>
        </w:rPr>
      </w:pPr>
      <w:r w:rsidRPr="00FA0434">
        <w:rPr>
          <w:rFonts w:eastAsiaTheme="minorHAnsi"/>
          <w:sz w:val="28"/>
          <w:szCs w:val="28"/>
          <w:lang w:eastAsia="en-US"/>
        </w:rPr>
        <w:tab/>
        <w:t>постановлени</w:t>
      </w:r>
      <w:r w:rsidR="007D4E81" w:rsidRPr="00FA0434">
        <w:rPr>
          <w:rFonts w:eastAsiaTheme="minorHAnsi"/>
          <w:sz w:val="28"/>
          <w:szCs w:val="28"/>
          <w:lang w:eastAsia="en-US"/>
        </w:rPr>
        <w:t xml:space="preserve">е </w:t>
      </w:r>
      <w:r w:rsidRPr="00FA0434">
        <w:rPr>
          <w:rFonts w:eastAsiaTheme="minorHAnsi"/>
          <w:sz w:val="28"/>
          <w:szCs w:val="28"/>
          <w:lang w:eastAsia="en-US"/>
        </w:rPr>
        <w:t>Правительства Республики Алтай от 9</w:t>
      </w:r>
      <w:r w:rsidR="007D4E81" w:rsidRPr="00FA0434">
        <w:rPr>
          <w:rFonts w:eastAsiaTheme="minorHAnsi"/>
          <w:sz w:val="28"/>
          <w:szCs w:val="28"/>
          <w:lang w:eastAsia="en-US"/>
        </w:rPr>
        <w:t xml:space="preserve"> июня </w:t>
      </w:r>
      <w:r w:rsidRPr="00FA0434">
        <w:rPr>
          <w:rFonts w:eastAsiaTheme="minorHAnsi"/>
          <w:sz w:val="28"/>
          <w:szCs w:val="28"/>
          <w:lang w:eastAsia="en-US"/>
        </w:rPr>
        <w:t xml:space="preserve">2021 </w:t>
      </w:r>
      <w:r w:rsidR="007D4E81" w:rsidRPr="00FA0434">
        <w:rPr>
          <w:rFonts w:eastAsiaTheme="minorHAnsi"/>
          <w:sz w:val="28"/>
          <w:szCs w:val="28"/>
          <w:lang w:eastAsia="en-US"/>
        </w:rPr>
        <w:t>года №</w:t>
      </w:r>
      <w:r w:rsidRPr="00FA0434">
        <w:rPr>
          <w:rFonts w:eastAsiaTheme="minorHAnsi"/>
          <w:sz w:val="28"/>
          <w:szCs w:val="28"/>
          <w:lang w:eastAsia="en-US"/>
        </w:rPr>
        <w:t xml:space="preserve"> 156 «О внесении изменения в пункт 14 Положения о республиканской комиссии по установлению трудового стажа при массовой утрате работодателем трудовых книжек работников в результате чрезвычайных ситуаций, утвержденного постановлением Правительства Республики Алтай от 30 января 2009 года № 16» (</w:t>
      </w:r>
      <w:r w:rsidRPr="00FA0434">
        <w:rPr>
          <w:rFonts w:eastAsiaTheme="minorHAnsi"/>
          <w:sz w:val="28"/>
          <w:szCs w:val="28"/>
        </w:rPr>
        <w:t xml:space="preserve">официальный портал Республики Алтай в сети «Интернет»: www.altai-republic.ru, 2021, </w:t>
      </w:r>
      <w:r w:rsidRPr="00FA0434">
        <w:rPr>
          <w:rFonts w:eastAsiaTheme="minorHAnsi"/>
          <w:sz w:val="28"/>
          <w:szCs w:val="28"/>
          <w:lang w:eastAsia="en-US"/>
        </w:rPr>
        <w:t>10 июня).</w:t>
      </w:r>
    </w:p>
    <w:p w:rsidR="00422115" w:rsidRPr="00FA0434" w:rsidRDefault="00422115" w:rsidP="00216BB0">
      <w:pPr>
        <w:widowControl/>
        <w:autoSpaceDE w:val="0"/>
        <w:autoSpaceDN w:val="0"/>
        <w:adjustRightInd w:val="0"/>
        <w:spacing w:before="0" w:line="240" w:lineRule="auto"/>
        <w:ind w:right="0"/>
        <w:rPr>
          <w:rFonts w:eastAsiaTheme="minorHAnsi"/>
          <w:sz w:val="28"/>
          <w:szCs w:val="28"/>
          <w:lang w:eastAsia="en-US"/>
        </w:rPr>
      </w:pPr>
    </w:p>
    <w:p w:rsidR="006A2DDD" w:rsidRPr="00FA0434" w:rsidRDefault="006A2DDD" w:rsidP="006A2DDD">
      <w:pPr>
        <w:widowControl/>
        <w:autoSpaceDE w:val="0"/>
        <w:autoSpaceDN w:val="0"/>
        <w:adjustRightInd w:val="0"/>
        <w:spacing w:before="0" w:line="240" w:lineRule="auto"/>
        <w:ind w:right="0"/>
        <w:rPr>
          <w:rFonts w:eastAsiaTheme="minorHAnsi"/>
          <w:sz w:val="28"/>
          <w:szCs w:val="28"/>
          <w:lang w:eastAsia="en-US"/>
        </w:rPr>
      </w:pPr>
    </w:p>
    <w:p w:rsidR="008C2120" w:rsidRPr="00FA0434" w:rsidRDefault="008C2120" w:rsidP="004C6C69">
      <w:pPr>
        <w:spacing w:before="0" w:line="240" w:lineRule="auto"/>
        <w:ind w:right="0" w:firstLine="709"/>
        <w:rPr>
          <w:sz w:val="28"/>
          <w:szCs w:val="28"/>
        </w:rPr>
      </w:pPr>
    </w:p>
    <w:p w:rsidR="00CE117A" w:rsidRPr="00FA0434" w:rsidRDefault="000B621D" w:rsidP="00371DD5">
      <w:pPr>
        <w:pStyle w:val="a7"/>
        <w:spacing w:before="0" w:line="240" w:lineRule="auto"/>
        <w:ind w:left="0" w:right="0"/>
        <w:rPr>
          <w:sz w:val="28"/>
          <w:szCs w:val="28"/>
        </w:rPr>
      </w:pPr>
      <w:r w:rsidRPr="00FA0434">
        <w:rPr>
          <w:sz w:val="28"/>
          <w:szCs w:val="28"/>
        </w:rPr>
        <w:t xml:space="preserve">  </w:t>
      </w:r>
      <w:r w:rsidR="00B45D28" w:rsidRPr="00FA0434">
        <w:rPr>
          <w:sz w:val="28"/>
          <w:szCs w:val="28"/>
        </w:rPr>
        <w:t xml:space="preserve">  </w:t>
      </w:r>
      <w:r w:rsidR="00CE117A" w:rsidRPr="00FA0434">
        <w:rPr>
          <w:sz w:val="28"/>
          <w:szCs w:val="28"/>
        </w:rPr>
        <w:t>Глав</w:t>
      </w:r>
      <w:r w:rsidRPr="00FA0434">
        <w:rPr>
          <w:sz w:val="28"/>
          <w:szCs w:val="28"/>
        </w:rPr>
        <w:t>а</w:t>
      </w:r>
      <w:r w:rsidR="00CE117A" w:rsidRPr="00FA0434">
        <w:rPr>
          <w:sz w:val="28"/>
          <w:szCs w:val="28"/>
        </w:rPr>
        <w:t xml:space="preserve"> Республики Алтай, </w:t>
      </w:r>
    </w:p>
    <w:p w:rsidR="00CE117A" w:rsidRPr="00FA0434" w:rsidRDefault="00CE117A" w:rsidP="00371DD5">
      <w:pPr>
        <w:pStyle w:val="a7"/>
        <w:spacing w:before="0" w:line="240" w:lineRule="auto"/>
        <w:ind w:left="0" w:right="0"/>
        <w:rPr>
          <w:sz w:val="28"/>
          <w:szCs w:val="28"/>
        </w:rPr>
      </w:pPr>
      <w:r w:rsidRPr="00FA0434">
        <w:rPr>
          <w:sz w:val="28"/>
          <w:szCs w:val="28"/>
        </w:rPr>
        <w:t xml:space="preserve">Председателя Правительства </w:t>
      </w:r>
    </w:p>
    <w:p w:rsidR="00F77476" w:rsidRPr="00FA0434" w:rsidRDefault="00CE117A" w:rsidP="00B05DC3">
      <w:pPr>
        <w:spacing w:before="0" w:line="240" w:lineRule="auto"/>
        <w:ind w:right="0"/>
        <w:rPr>
          <w:sz w:val="28"/>
          <w:szCs w:val="28"/>
        </w:rPr>
      </w:pPr>
      <w:r w:rsidRPr="00FA0434">
        <w:rPr>
          <w:sz w:val="28"/>
          <w:szCs w:val="28"/>
        </w:rPr>
        <w:t xml:space="preserve">        Республики Алтай</w:t>
      </w:r>
      <w:r w:rsidRPr="00FA0434">
        <w:rPr>
          <w:sz w:val="28"/>
          <w:szCs w:val="28"/>
        </w:rPr>
        <w:tab/>
      </w:r>
      <w:r w:rsidRPr="00FA0434">
        <w:rPr>
          <w:sz w:val="28"/>
          <w:szCs w:val="28"/>
        </w:rPr>
        <w:tab/>
      </w:r>
      <w:r w:rsidRPr="00FA0434">
        <w:rPr>
          <w:sz w:val="28"/>
          <w:szCs w:val="28"/>
        </w:rPr>
        <w:tab/>
      </w:r>
      <w:r w:rsidRPr="00FA0434">
        <w:rPr>
          <w:sz w:val="28"/>
          <w:szCs w:val="28"/>
        </w:rPr>
        <w:tab/>
      </w:r>
      <w:r w:rsidRPr="00FA0434">
        <w:rPr>
          <w:sz w:val="28"/>
          <w:szCs w:val="28"/>
        </w:rPr>
        <w:tab/>
      </w:r>
      <w:r w:rsidR="00027191" w:rsidRPr="00FA0434">
        <w:rPr>
          <w:sz w:val="28"/>
          <w:szCs w:val="28"/>
        </w:rPr>
        <w:t xml:space="preserve">               </w:t>
      </w:r>
      <w:r w:rsidR="00B067A1" w:rsidRPr="00FA0434">
        <w:rPr>
          <w:sz w:val="28"/>
          <w:szCs w:val="28"/>
        </w:rPr>
        <w:t xml:space="preserve">     </w:t>
      </w:r>
      <w:r w:rsidRPr="00FA0434">
        <w:rPr>
          <w:sz w:val="28"/>
          <w:szCs w:val="28"/>
        </w:rPr>
        <w:t xml:space="preserve"> О.Л. Хорохордин</w:t>
      </w:r>
    </w:p>
    <w:p w:rsidR="00673682" w:rsidRPr="00FA0434" w:rsidRDefault="00673682" w:rsidP="00371DD5">
      <w:pPr>
        <w:widowControl/>
        <w:spacing w:before="0" w:line="240" w:lineRule="auto"/>
        <w:ind w:right="0" w:firstLine="709"/>
        <w:jc w:val="center"/>
        <w:rPr>
          <w:b/>
          <w:sz w:val="28"/>
          <w:szCs w:val="28"/>
        </w:rPr>
      </w:pPr>
    </w:p>
    <w:p w:rsidR="00673682" w:rsidRPr="00FA0434" w:rsidRDefault="00673682" w:rsidP="00371DD5">
      <w:pPr>
        <w:widowControl/>
        <w:spacing w:before="0" w:line="240" w:lineRule="auto"/>
        <w:ind w:right="0" w:firstLine="709"/>
        <w:jc w:val="center"/>
        <w:rPr>
          <w:b/>
          <w:sz w:val="28"/>
          <w:szCs w:val="28"/>
        </w:rPr>
      </w:pPr>
    </w:p>
    <w:p w:rsidR="00673682" w:rsidRPr="00FA0434" w:rsidRDefault="00673682" w:rsidP="00371DD5">
      <w:pPr>
        <w:widowControl/>
        <w:spacing w:before="0" w:line="240" w:lineRule="auto"/>
        <w:ind w:right="0" w:firstLine="709"/>
        <w:jc w:val="center"/>
        <w:rPr>
          <w:b/>
          <w:sz w:val="28"/>
          <w:szCs w:val="28"/>
        </w:rPr>
      </w:pPr>
    </w:p>
    <w:p w:rsidR="00B8180E" w:rsidRPr="00FA0434" w:rsidRDefault="00B8180E" w:rsidP="00371DD5">
      <w:pPr>
        <w:widowControl/>
        <w:spacing w:before="0" w:line="240" w:lineRule="auto"/>
        <w:ind w:right="0" w:firstLine="709"/>
        <w:jc w:val="center"/>
        <w:rPr>
          <w:b/>
          <w:sz w:val="28"/>
          <w:szCs w:val="28"/>
        </w:rPr>
      </w:pPr>
    </w:p>
    <w:p w:rsidR="00540839" w:rsidRPr="00FA0434" w:rsidRDefault="00540839" w:rsidP="00371DD5">
      <w:pPr>
        <w:widowControl/>
        <w:spacing w:before="0" w:line="240" w:lineRule="auto"/>
        <w:ind w:right="0" w:firstLine="709"/>
        <w:jc w:val="center"/>
        <w:rPr>
          <w:b/>
          <w:sz w:val="28"/>
          <w:szCs w:val="28"/>
        </w:rPr>
      </w:pPr>
    </w:p>
    <w:p w:rsidR="00540839" w:rsidRPr="00FA0434" w:rsidRDefault="00540839" w:rsidP="00371DD5">
      <w:pPr>
        <w:widowControl/>
        <w:spacing w:before="0" w:line="240" w:lineRule="auto"/>
        <w:ind w:right="0" w:firstLine="709"/>
        <w:jc w:val="center"/>
        <w:rPr>
          <w:b/>
          <w:sz w:val="28"/>
          <w:szCs w:val="28"/>
        </w:rPr>
      </w:pPr>
    </w:p>
    <w:p w:rsidR="00540839" w:rsidRPr="00FA0434" w:rsidRDefault="00540839" w:rsidP="00371DD5">
      <w:pPr>
        <w:widowControl/>
        <w:spacing w:before="0" w:line="240" w:lineRule="auto"/>
        <w:ind w:right="0" w:firstLine="709"/>
        <w:jc w:val="center"/>
        <w:rPr>
          <w:b/>
          <w:sz w:val="28"/>
          <w:szCs w:val="28"/>
        </w:rPr>
      </w:pPr>
    </w:p>
    <w:p w:rsidR="00540839" w:rsidRPr="00FA0434" w:rsidRDefault="00540839" w:rsidP="00371DD5">
      <w:pPr>
        <w:widowControl/>
        <w:spacing w:before="0" w:line="240" w:lineRule="auto"/>
        <w:ind w:right="0" w:firstLine="709"/>
        <w:jc w:val="center"/>
        <w:rPr>
          <w:b/>
          <w:sz w:val="28"/>
          <w:szCs w:val="28"/>
        </w:rPr>
      </w:pPr>
    </w:p>
    <w:p w:rsidR="00540839" w:rsidRPr="00FA0434" w:rsidRDefault="00540839" w:rsidP="00371DD5">
      <w:pPr>
        <w:widowControl/>
        <w:spacing w:before="0" w:line="240" w:lineRule="auto"/>
        <w:ind w:right="0" w:firstLine="709"/>
        <w:jc w:val="center"/>
        <w:rPr>
          <w:b/>
          <w:sz w:val="28"/>
          <w:szCs w:val="28"/>
        </w:rPr>
      </w:pPr>
    </w:p>
    <w:p w:rsidR="00540839" w:rsidRPr="00FA0434" w:rsidRDefault="00540839" w:rsidP="00371DD5">
      <w:pPr>
        <w:widowControl/>
        <w:spacing w:before="0" w:line="240" w:lineRule="auto"/>
        <w:ind w:right="0" w:firstLine="709"/>
        <w:jc w:val="center"/>
        <w:rPr>
          <w:b/>
          <w:sz w:val="28"/>
          <w:szCs w:val="28"/>
        </w:rPr>
      </w:pPr>
    </w:p>
    <w:p w:rsidR="00540839" w:rsidRPr="00FA0434" w:rsidRDefault="00540839" w:rsidP="00371DD5">
      <w:pPr>
        <w:widowControl/>
        <w:spacing w:before="0" w:line="240" w:lineRule="auto"/>
        <w:ind w:right="0" w:firstLine="709"/>
        <w:jc w:val="center"/>
        <w:rPr>
          <w:b/>
          <w:sz w:val="28"/>
          <w:szCs w:val="28"/>
        </w:rPr>
      </w:pPr>
    </w:p>
    <w:p w:rsidR="00540839" w:rsidRPr="00FA0434" w:rsidRDefault="00540839" w:rsidP="00371DD5">
      <w:pPr>
        <w:widowControl/>
        <w:spacing w:before="0" w:line="240" w:lineRule="auto"/>
        <w:ind w:right="0" w:firstLine="709"/>
        <w:jc w:val="center"/>
        <w:rPr>
          <w:b/>
          <w:sz w:val="28"/>
          <w:szCs w:val="28"/>
        </w:rPr>
      </w:pPr>
    </w:p>
    <w:p w:rsidR="00540839" w:rsidRPr="00FA0434" w:rsidRDefault="00540839" w:rsidP="00371DD5">
      <w:pPr>
        <w:widowControl/>
        <w:spacing w:before="0" w:line="240" w:lineRule="auto"/>
        <w:ind w:right="0" w:firstLine="709"/>
        <w:jc w:val="center"/>
        <w:rPr>
          <w:b/>
          <w:sz w:val="28"/>
          <w:szCs w:val="28"/>
        </w:rPr>
      </w:pPr>
    </w:p>
    <w:p w:rsidR="00836496" w:rsidRPr="00FA0434" w:rsidRDefault="00836496" w:rsidP="00371DD5">
      <w:pPr>
        <w:widowControl/>
        <w:spacing w:before="0" w:line="240" w:lineRule="auto"/>
        <w:ind w:right="0" w:firstLine="709"/>
        <w:jc w:val="center"/>
        <w:rPr>
          <w:b/>
          <w:sz w:val="28"/>
          <w:szCs w:val="28"/>
        </w:rPr>
      </w:pPr>
    </w:p>
    <w:p w:rsidR="00836496" w:rsidRPr="00FA0434" w:rsidRDefault="00836496" w:rsidP="00371DD5">
      <w:pPr>
        <w:widowControl/>
        <w:spacing w:before="0" w:line="240" w:lineRule="auto"/>
        <w:ind w:right="0" w:firstLine="709"/>
        <w:jc w:val="center"/>
        <w:rPr>
          <w:b/>
          <w:sz w:val="28"/>
          <w:szCs w:val="28"/>
        </w:rPr>
      </w:pPr>
    </w:p>
    <w:p w:rsidR="00836496" w:rsidRPr="00FA0434" w:rsidRDefault="00836496" w:rsidP="00371DD5">
      <w:pPr>
        <w:widowControl/>
        <w:spacing w:before="0" w:line="240" w:lineRule="auto"/>
        <w:ind w:right="0" w:firstLine="709"/>
        <w:jc w:val="center"/>
        <w:rPr>
          <w:b/>
          <w:sz w:val="28"/>
          <w:szCs w:val="28"/>
        </w:rPr>
      </w:pPr>
    </w:p>
    <w:p w:rsidR="00836496" w:rsidRPr="00FA0434" w:rsidRDefault="00836496" w:rsidP="00371DD5">
      <w:pPr>
        <w:widowControl/>
        <w:spacing w:before="0" w:line="240" w:lineRule="auto"/>
        <w:ind w:right="0" w:firstLine="709"/>
        <w:jc w:val="center"/>
        <w:rPr>
          <w:b/>
          <w:sz w:val="28"/>
          <w:szCs w:val="28"/>
        </w:rPr>
      </w:pPr>
    </w:p>
    <w:p w:rsidR="00836496" w:rsidRPr="00FA0434" w:rsidRDefault="00836496" w:rsidP="00371DD5">
      <w:pPr>
        <w:widowControl/>
        <w:spacing w:before="0" w:line="240" w:lineRule="auto"/>
        <w:ind w:right="0" w:firstLine="709"/>
        <w:jc w:val="center"/>
        <w:rPr>
          <w:b/>
          <w:sz w:val="28"/>
          <w:szCs w:val="28"/>
        </w:rPr>
      </w:pPr>
    </w:p>
    <w:p w:rsidR="00836496" w:rsidRPr="00FA0434" w:rsidRDefault="00836496" w:rsidP="00371DD5">
      <w:pPr>
        <w:widowControl/>
        <w:spacing w:before="0" w:line="240" w:lineRule="auto"/>
        <w:ind w:right="0" w:firstLine="709"/>
        <w:jc w:val="center"/>
        <w:rPr>
          <w:b/>
          <w:sz w:val="28"/>
          <w:szCs w:val="28"/>
        </w:rPr>
      </w:pPr>
    </w:p>
    <w:p w:rsidR="00540839" w:rsidRPr="00FA0434" w:rsidRDefault="00540839" w:rsidP="00371DD5">
      <w:pPr>
        <w:widowControl/>
        <w:spacing w:before="0" w:line="240" w:lineRule="auto"/>
        <w:ind w:right="0" w:firstLine="709"/>
        <w:jc w:val="center"/>
        <w:rPr>
          <w:b/>
          <w:sz w:val="28"/>
          <w:szCs w:val="28"/>
        </w:rPr>
      </w:pPr>
    </w:p>
    <w:p w:rsidR="00FA0434" w:rsidRDefault="00FA0434" w:rsidP="00371DD5">
      <w:pPr>
        <w:widowControl/>
        <w:spacing w:before="0" w:line="240" w:lineRule="auto"/>
        <w:ind w:right="0" w:firstLine="709"/>
        <w:jc w:val="center"/>
        <w:rPr>
          <w:b/>
          <w:sz w:val="28"/>
          <w:szCs w:val="28"/>
        </w:rPr>
      </w:pPr>
    </w:p>
    <w:p w:rsidR="00FA0434" w:rsidRDefault="00FA0434" w:rsidP="00371DD5">
      <w:pPr>
        <w:widowControl/>
        <w:spacing w:before="0" w:line="240" w:lineRule="auto"/>
        <w:ind w:right="0" w:firstLine="709"/>
        <w:jc w:val="center"/>
        <w:rPr>
          <w:b/>
          <w:sz w:val="28"/>
          <w:szCs w:val="28"/>
        </w:rPr>
      </w:pPr>
    </w:p>
    <w:p w:rsidR="00FA0434" w:rsidRPr="00FA0434" w:rsidRDefault="00FA0434" w:rsidP="00371DD5">
      <w:pPr>
        <w:widowControl/>
        <w:spacing w:before="0" w:line="240" w:lineRule="auto"/>
        <w:ind w:right="0" w:firstLine="709"/>
        <w:jc w:val="center"/>
        <w:rPr>
          <w:b/>
          <w:sz w:val="28"/>
          <w:szCs w:val="28"/>
        </w:rPr>
      </w:pPr>
    </w:p>
    <w:p w:rsidR="00FA0434" w:rsidRPr="00FA0434" w:rsidRDefault="00FA0434" w:rsidP="00371DD5">
      <w:pPr>
        <w:widowControl/>
        <w:spacing w:before="0" w:line="240" w:lineRule="auto"/>
        <w:ind w:right="0" w:firstLine="709"/>
        <w:jc w:val="center"/>
        <w:rPr>
          <w:b/>
          <w:sz w:val="28"/>
          <w:szCs w:val="28"/>
        </w:rPr>
      </w:pPr>
    </w:p>
    <w:p w:rsidR="00FA0434" w:rsidRPr="00FA0434" w:rsidRDefault="00FA0434" w:rsidP="00371DD5">
      <w:pPr>
        <w:widowControl/>
        <w:spacing w:before="0" w:line="240" w:lineRule="auto"/>
        <w:ind w:right="0" w:firstLine="709"/>
        <w:jc w:val="center"/>
        <w:rPr>
          <w:b/>
          <w:sz w:val="28"/>
          <w:szCs w:val="28"/>
        </w:rPr>
      </w:pPr>
    </w:p>
    <w:p w:rsidR="00B8180E" w:rsidRPr="00FA0434" w:rsidRDefault="00B8180E" w:rsidP="00371DD5">
      <w:pPr>
        <w:widowControl/>
        <w:spacing w:before="0" w:line="240" w:lineRule="auto"/>
        <w:ind w:right="0" w:firstLine="709"/>
        <w:jc w:val="center"/>
        <w:rPr>
          <w:b/>
          <w:sz w:val="28"/>
          <w:szCs w:val="28"/>
        </w:rPr>
      </w:pPr>
    </w:p>
    <w:p w:rsidR="007A459D" w:rsidRPr="00FA0434" w:rsidRDefault="007A459D" w:rsidP="00371DD5">
      <w:pPr>
        <w:widowControl/>
        <w:spacing w:before="0" w:line="240" w:lineRule="auto"/>
        <w:ind w:right="0" w:firstLine="709"/>
        <w:jc w:val="center"/>
        <w:rPr>
          <w:b/>
          <w:sz w:val="28"/>
          <w:szCs w:val="28"/>
        </w:rPr>
      </w:pPr>
      <w:r w:rsidRPr="00FA0434">
        <w:rPr>
          <w:b/>
          <w:sz w:val="28"/>
          <w:szCs w:val="28"/>
        </w:rPr>
        <w:lastRenderedPageBreak/>
        <w:t>ПОЯСНИТЕЛЬНАЯ ЗАПИСКА</w:t>
      </w:r>
    </w:p>
    <w:p w:rsidR="00861418" w:rsidRPr="00FA0434" w:rsidRDefault="00584207" w:rsidP="003A2CB6">
      <w:pPr>
        <w:widowControl/>
        <w:autoSpaceDE w:val="0"/>
        <w:autoSpaceDN w:val="0"/>
        <w:adjustRightInd w:val="0"/>
        <w:spacing w:before="0" w:line="240" w:lineRule="auto"/>
        <w:ind w:right="0" w:firstLine="709"/>
        <w:jc w:val="center"/>
        <w:outlineLvl w:val="0"/>
        <w:rPr>
          <w:b/>
          <w:bCs/>
          <w:sz w:val="28"/>
          <w:szCs w:val="28"/>
        </w:rPr>
      </w:pPr>
      <w:r w:rsidRPr="00FA0434">
        <w:rPr>
          <w:b/>
          <w:bCs/>
          <w:sz w:val="28"/>
          <w:szCs w:val="28"/>
        </w:rPr>
        <w:t>к</w:t>
      </w:r>
      <w:r w:rsidR="00E46651" w:rsidRPr="00FA0434">
        <w:rPr>
          <w:b/>
          <w:bCs/>
          <w:sz w:val="28"/>
          <w:szCs w:val="28"/>
        </w:rPr>
        <w:t xml:space="preserve"> проекту постановления Правительства Республики Алтай </w:t>
      </w:r>
    </w:p>
    <w:p w:rsidR="00E46651" w:rsidRPr="00FA0434" w:rsidRDefault="006A2DDD" w:rsidP="004A0900">
      <w:pPr>
        <w:widowControl/>
        <w:autoSpaceDE w:val="0"/>
        <w:autoSpaceDN w:val="0"/>
        <w:adjustRightInd w:val="0"/>
        <w:spacing w:before="0" w:line="240" w:lineRule="auto"/>
        <w:ind w:right="0"/>
        <w:jc w:val="center"/>
        <w:outlineLvl w:val="0"/>
        <w:rPr>
          <w:b/>
          <w:bCs/>
          <w:sz w:val="28"/>
          <w:szCs w:val="28"/>
        </w:rPr>
      </w:pPr>
      <w:r w:rsidRPr="00FA0434">
        <w:rPr>
          <w:b/>
          <w:bCs/>
          <w:sz w:val="28"/>
          <w:szCs w:val="28"/>
        </w:rPr>
        <w:t>«</w:t>
      </w:r>
      <w:r w:rsidR="00B8180E" w:rsidRPr="00FA0434">
        <w:rPr>
          <w:b/>
          <w:bCs/>
          <w:sz w:val="28"/>
          <w:szCs w:val="28"/>
        </w:rPr>
        <w:t>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sidRPr="00FA0434">
        <w:rPr>
          <w:b/>
          <w:bCs/>
          <w:sz w:val="28"/>
          <w:szCs w:val="28"/>
        </w:rPr>
        <w:t>»</w:t>
      </w:r>
    </w:p>
    <w:p w:rsidR="00F17711" w:rsidRPr="00FA0434" w:rsidRDefault="00F17711" w:rsidP="00027191">
      <w:pPr>
        <w:widowControl/>
        <w:autoSpaceDE w:val="0"/>
        <w:autoSpaceDN w:val="0"/>
        <w:adjustRightInd w:val="0"/>
        <w:spacing w:before="0" w:line="240" w:lineRule="auto"/>
        <w:ind w:right="0"/>
        <w:outlineLvl w:val="0"/>
        <w:rPr>
          <w:sz w:val="28"/>
          <w:szCs w:val="28"/>
        </w:rPr>
      </w:pPr>
    </w:p>
    <w:p w:rsidR="00D002DE" w:rsidRPr="00FA0434" w:rsidRDefault="007A459D" w:rsidP="00D002DE">
      <w:pPr>
        <w:spacing w:before="0" w:line="240" w:lineRule="auto"/>
        <w:ind w:right="0" w:firstLine="709"/>
        <w:rPr>
          <w:sz w:val="28"/>
          <w:szCs w:val="28"/>
        </w:rPr>
      </w:pPr>
      <w:r w:rsidRPr="00FA0434">
        <w:rPr>
          <w:sz w:val="28"/>
          <w:szCs w:val="28"/>
        </w:rPr>
        <w:t xml:space="preserve">Субъектом нормотворческой деятельности является Правительство Республики Алтай. </w:t>
      </w:r>
    </w:p>
    <w:p w:rsidR="007A459D" w:rsidRPr="00FA0434" w:rsidRDefault="007A459D" w:rsidP="00D002DE">
      <w:pPr>
        <w:spacing w:before="0" w:line="240" w:lineRule="auto"/>
        <w:ind w:right="0" w:firstLine="709"/>
        <w:rPr>
          <w:sz w:val="28"/>
          <w:szCs w:val="28"/>
        </w:rPr>
      </w:pPr>
      <w:r w:rsidRPr="00FA0434">
        <w:rPr>
          <w:sz w:val="28"/>
          <w:szCs w:val="28"/>
        </w:rPr>
        <w:t xml:space="preserve">Разработчиком проекта постановления Правительства Республики Алтай </w:t>
      </w:r>
      <w:r w:rsidR="006A2DDD" w:rsidRPr="00FA0434">
        <w:rPr>
          <w:sz w:val="28"/>
          <w:szCs w:val="28"/>
        </w:rPr>
        <w:t>«</w:t>
      </w:r>
      <w:r w:rsidR="00B8180E" w:rsidRPr="00FA0434">
        <w:rPr>
          <w:bCs/>
          <w:sz w:val="28"/>
          <w:szCs w:val="28"/>
        </w:rPr>
        <w:t>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sidR="006A2DDD" w:rsidRPr="00FA0434">
        <w:rPr>
          <w:sz w:val="28"/>
          <w:szCs w:val="28"/>
        </w:rPr>
        <w:t>»</w:t>
      </w:r>
      <w:r w:rsidR="00E46651" w:rsidRPr="00FA0434">
        <w:rPr>
          <w:sz w:val="28"/>
          <w:szCs w:val="28"/>
        </w:rPr>
        <w:t xml:space="preserve"> </w:t>
      </w:r>
      <w:r w:rsidRPr="00FA0434">
        <w:rPr>
          <w:sz w:val="28"/>
          <w:szCs w:val="28"/>
        </w:rPr>
        <w:t>(далее – проект постановления) выступает Министерство труда, социального развития и занятости населения Республики Алтай</w:t>
      </w:r>
      <w:r w:rsidR="00216BB0" w:rsidRPr="00FA0434">
        <w:rPr>
          <w:sz w:val="28"/>
          <w:szCs w:val="28"/>
        </w:rPr>
        <w:t xml:space="preserve"> (далее – Министерство)</w:t>
      </w:r>
      <w:r w:rsidRPr="00FA0434">
        <w:rPr>
          <w:sz w:val="28"/>
          <w:szCs w:val="28"/>
        </w:rPr>
        <w:t xml:space="preserve">. </w:t>
      </w:r>
    </w:p>
    <w:p w:rsidR="00B8180E" w:rsidRPr="00FA0434" w:rsidRDefault="007A459D" w:rsidP="008C2120">
      <w:pPr>
        <w:spacing w:before="0" w:line="240" w:lineRule="auto"/>
        <w:ind w:right="0" w:firstLine="709"/>
        <w:rPr>
          <w:sz w:val="28"/>
          <w:szCs w:val="28"/>
        </w:rPr>
      </w:pPr>
      <w:r w:rsidRPr="00FA0434">
        <w:rPr>
          <w:sz w:val="28"/>
          <w:szCs w:val="28"/>
        </w:rPr>
        <w:t>Проектом постановления предлагается</w:t>
      </w:r>
      <w:r w:rsidR="00B8180E" w:rsidRPr="00FA0434">
        <w:rPr>
          <w:sz w:val="28"/>
          <w:szCs w:val="28"/>
        </w:rPr>
        <w:t>:</w:t>
      </w:r>
      <w:r w:rsidRPr="00FA0434">
        <w:rPr>
          <w:sz w:val="28"/>
          <w:szCs w:val="28"/>
        </w:rPr>
        <w:t xml:space="preserve"> </w:t>
      </w:r>
    </w:p>
    <w:p w:rsidR="00751697" w:rsidRPr="00FA0434" w:rsidRDefault="00751697" w:rsidP="008C2120">
      <w:pPr>
        <w:spacing w:before="0" w:line="240" w:lineRule="auto"/>
        <w:ind w:right="0" w:firstLine="709"/>
        <w:rPr>
          <w:sz w:val="28"/>
          <w:szCs w:val="28"/>
        </w:rPr>
      </w:pPr>
      <w:r w:rsidRPr="00FA0434">
        <w:rPr>
          <w:sz w:val="28"/>
          <w:szCs w:val="28"/>
        </w:rPr>
        <w:t xml:space="preserve">1) </w:t>
      </w:r>
      <w:r w:rsidR="007A459D" w:rsidRPr="00FA0434">
        <w:rPr>
          <w:sz w:val="28"/>
          <w:szCs w:val="28"/>
        </w:rPr>
        <w:t>внести</w:t>
      </w:r>
      <w:r w:rsidR="00027191" w:rsidRPr="00FA0434">
        <w:rPr>
          <w:sz w:val="28"/>
          <w:szCs w:val="28"/>
        </w:rPr>
        <w:t xml:space="preserve"> изменени</w:t>
      </w:r>
      <w:r w:rsidR="002D16B6" w:rsidRPr="00FA0434">
        <w:rPr>
          <w:sz w:val="28"/>
          <w:szCs w:val="28"/>
        </w:rPr>
        <w:t>я</w:t>
      </w:r>
      <w:r w:rsidR="00027191" w:rsidRPr="00FA0434">
        <w:rPr>
          <w:sz w:val="28"/>
          <w:szCs w:val="28"/>
        </w:rPr>
        <w:t xml:space="preserve"> в Положение о Министерстве труда, социального развития и занятости населения Республики Алтай, утвержденное постановлением Правительства Республики Алтай от 15 ноября 2013 года № 314</w:t>
      </w:r>
      <w:r w:rsidR="00D002DE" w:rsidRPr="00FA0434">
        <w:rPr>
          <w:sz w:val="28"/>
          <w:szCs w:val="28"/>
        </w:rPr>
        <w:t>, в части</w:t>
      </w:r>
      <w:r w:rsidRPr="00FA0434">
        <w:rPr>
          <w:sz w:val="28"/>
          <w:szCs w:val="28"/>
        </w:rPr>
        <w:t xml:space="preserve">: </w:t>
      </w:r>
    </w:p>
    <w:p w:rsidR="002D16B6" w:rsidRPr="00FA0434" w:rsidRDefault="00173DEF" w:rsidP="008C2120">
      <w:pPr>
        <w:spacing w:before="0" w:line="240" w:lineRule="auto"/>
        <w:ind w:right="0" w:firstLine="709"/>
        <w:rPr>
          <w:rFonts w:eastAsiaTheme="minorHAnsi"/>
          <w:sz w:val="28"/>
          <w:szCs w:val="28"/>
          <w:lang w:eastAsia="en-US"/>
        </w:rPr>
      </w:pPr>
      <w:r w:rsidRPr="00FA0434">
        <w:rPr>
          <w:sz w:val="28"/>
          <w:szCs w:val="28"/>
        </w:rPr>
        <w:t xml:space="preserve">дополнения полномочий </w:t>
      </w:r>
      <w:r w:rsidRPr="00FA0434">
        <w:rPr>
          <w:rFonts w:eastAsiaTheme="minorHAnsi"/>
          <w:sz w:val="28"/>
          <w:szCs w:val="28"/>
          <w:lang w:eastAsia="en-US"/>
        </w:rPr>
        <w:t>Министерства</w:t>
      </w:r>
      <w:r w:rsidR="00D6450F" w:rsidRPr="00FA0434">
        <w:rPr>
          <w:rFonts w:eastAsiaTheme="minorHAnsi"/>
          <w:sz w:val="28"/>
          <w:szCs w:val="28"/>
          <w:lang w:eastAsia="en-US"/>
        </w:rPr>
        <w:t xml:space="preserve"> </w:t>
      </w:r>
      <w:r w:rsidR="008C2120" w:rsidRPr="00FA0434">
        <w:rPr>
          <w:rFonts w:eastAsiaTheme="minorHAnsi"/>
          <w:sz w:val="28"/>
          <w:szCs w:val="28"/>
          <w:lang w:eastAsia="en-US"/>
        </w:rPr>
        <w:t xml:space="preserve">полномочием </w:t>
      </w:r>
      <w:r w:rsidR="00D6450F" w:rsidRPr="00FA0434">
        <w:rPr>
          <w:rFonts w:eastAsiaTheme="minorHAnsi"/>
          <w:sz w:val="28"/>
          <w:szCs w:val="28"/>
          <w:lang w:eastAsia="en-US"/>
        </w:rPr>
        <w:t xml:space="preserve">по </w:t>
      </w:r>
      <w:r w:rsidR="008C2120" w:rsidRPr="00FA0434">
        <w:rPr>
          <w:sz w:val="28"/>
          <w:szCs w:val="28"/>
        </w:rPr>
        <w:t xml:space="preserve">созданию </w:t>
      </w:r>
      <w:r w:rsidR="008C2120" w:rsidRPr="00FA0434">
        <w:rPr>
          <w:rFonts w:eastAsiaTheme="minorHAnsi"/>
          <w:sz w:val="28"/>
          <w:szCs w:val="28"/>
          <w:lang w:eastAsia="en-US"/>
        </w:rPr>
        <w:t>комиссию по установлению трудового стажа</w:t>
      </w:r>
      <w:r w:rsidR="008C2120" w:rsidRPr="00FA0434">
        <w:rPr>
          <w:sz w:val="28"/>
          <w:szCs w:val="28"/>
        </w:rPr>
        <w:t xml:space="preserve"> п</w:t>
      </w:r>
      <w:r w:rsidR="008C2120" w:rsidRPr="00FA0434">
        <w:rPr>
          <w:rFonts w:eastAsiaTheme="minorHAnsi"/>
          <w:sz w:val="28"/>
          <w:szCs w:val="28"/>
          <w:lang w:eastAsia="en-US"/>
        </w:rPr>
        <w:t>ри массовой утрате работодателем трудовых книжек работников в результате чрезвычайных ситуаций</w:t>
      </w:r>
      <w:r w:rsidR="00B8180E" w:rsidRPr="00FA0434">
        <w:rPr>
          <w:rFonts w:eastAsiaTheme="minorHAnsi"/>
          <w:sz w:val="28"/>
          <w:szCs w:val="28"/>
          <w:lang w:eastAsia="en-US"/>
        </w:rPr>
        <w:t>;</w:t>
      </w:r>
    </w:p>
    <w:p w:rsidR="00751697" w:rsidRPr="00FA0434" w:rsidRDefault="00751697" w:rsidP="008C2120">
      <w:pPr>
        <w:spacing w:before="0" w:line="240" w:lineRule="auto"/>
        <w:ind w:right="0" w:firstLine="709"/>
        <w:rPr>
          <w:rFonts w:eastAsiaTheme="minorHAnsi"/>
          <w:sz w:val="28"/>
          <w:szCs w:val="28"/>
          <w:lang w:eastAsia="en-US"/>
        </w:rPr>
      </w:pPr>
      <w:r w:rsidRPr="00FA0434">
        <w:rPr>
          <w:rFonts w:eastAsiaTheme="minorHAnsi"/>
          <w:sz w:val="28"/>
          <w:szCs w:val="28"/>
          <w:lang w:eastAsia="en-US"/>
        </w:rPr>
        <w:t>уточнения полномочий в сфере организации и отдыха детей и занято</w:t>
      </w:r>
      <w:r w:rsidR="00E55475" w:rsidRPr="00FA0434">
        <w:rPr>
          <w:rFonts w:eastAsiaTheme="minorHAnsi"/>
          <w:sz w:val="28"/>
          <w:szCs w:val="28"/>
          <w:lang w:eastAsia="en-US"/>
        </w:rPr>
        <w:t>с</w:t>
      </w:r>
      <w:r w:rsidRPr="00FA0434">
        <w:rPr>
          <w:rFonts w:eastAsiaTheme="minorHAnsi"/>
          <w:sz w:val="28"/>
          <w:szCs w:val="28"/>
          <w:lang w:eastAsia="en-US"/>
        </w:rPr>
        <w:t>ти населения</w:t>
      </w:r>
      <w:r w:rsidR="00E55475" w:rsidRPr="00FA0434">
        <w:rPr>
          <w:rFonts w:eastAsiaTheme="minorHAnsi"/>
          <w:sz w:val="28"/>
          <w:szCs w:val="28"/>
          <w:lang w:eastAsia="en-US"/>
        </w:rPr>
        <w:t xml:space="preserve"> в части осуществления регионального государственного контроля (надзора);</w:t>
      </w:r>
    </w:p>
    <w:p w:rsidR="00751697" w:rsidRPr="00FA0434" w:rsidRDefault="00751697" w:rsidP="008C2120">
      <w:pPr>
        <w:spacing w:before="0" w:line="240" w:lineRule="auto"/>
        <w:ind w:right="0" w:firstLine="709"/>
        <w:rPr>
          <w:rFonts w:eastAsiaTheme="minorHAnsi"/>
          <w:sz w:val="28"/>
          <w:szCs w:val="28"/>
          <w:lang w:eastAsia="en-US"/>
        </w:rPr>
      </w:pPr>
      <w:r w:rsidRPr="00FA0434">
        <w:rPr>
          <w:rFonts w:eastAsiaTheme="minorHAnsi"/>
          <w:sz w:val="28"/>
          <w:szCs w:val="28"/>
          <w:lang w:eastAsia="en-US"/>
        </w:rPr>
        <w:t>ведения полного и сокращенного наименования Министерства;</w:t>
      </w:r>
    </w:p>
    <w:p w:rsidR="00751697" w:rsidRPr="00FA0434" w:rsidRDefault="00751697" w:rsidP="008C2120">
      <w:pPr>
        <w:spacing w:before="0" w:line="240" w:lineRule="auto"/>
        <w:ind w:right="0" w:firstLine="709"/>
        <w:rPr>
          <w:rFonts w:eastAsiaTheme="minorHAnsi"/>
          <w:sz w:val="28"/>
          <w:szCs w:val="28"/>
          <w:lang w:eastAsia="en-US"/>
        </w:rPr>
      </w:pPr>
      <w:r w:rsidRPr="00FA0434">
        <w:rPr>
          <w:rFonts w:eastAsiaTheme="minorHAnsi"/>
          <w:sz w:val="28"/>
          <w:szCs w:val="28"/>
          <w:lang w:eastAsia="en-US"/>
        </w:rPr>
        <w:t>установления права Министерства по созданию совещательных и координационных органов в установленной сфере деятельности;</w:t>
      </w:r>
    </w:p>
    <w:p w:rsidR="00B8180E" w:rsidRPr="00FA0434" w:rsidRDefault="00751697" w:rsidP="00FA0434">
      <w:pPr>
        <w:spacing w:before="0" w:line="240" w:lineRule="auto"/>
        <w:ind w:right="0" w:firstLine="709"/>
        <w:rPr>
          <w:rFonts w:eastAsiaTheme="minorHAnsi"/>
          <w:sz w:val="28"/>
          <w:szCs w:val="28"/>
          <w:lang w:eastAsia="en-US"/>
        </w:rPr>
      </w:pPr>
      <w:r w:rsidRPr="00FA0434">
        <w:rPr>
          <w:rFonts w:eastAsiaTheme="minorHAnsi"/>
          <w:sz w:val="28"/>
          <w:szCs w:val="28"/>
          <w:lang w:eastAsia="en-US"/>
        </w:rPr>
        <w:t xml:space="preserve">2) </w:t>
      </w:r>
      <w:r w:rsidR="00B8180E" w:rsidRPr="00FA0434">
        <w:rPr>
          <w:rFonts w:eastAsiaTheme="minorHAnsi"/>
          <w:sz w:val="28"/>
          <w:szCs w:val="28"/>
          <w:lang w:eastAsia="en-US"/>
        </w:rPr>
        <w:t xml:space="preserve">признать утратившими силу </w:t>
      </w:r>
      <w:r w:rsidR="00B8180E" w:rsidRPr="00FA0434">
        <w:rPr>
          <w:sz w:val="28"/>
          <w:szCs w:val="28"/>
        </w:rPr>
        <w:t xml:space="preserve">постановление Правительства Республики Алтай </w:t>
      </w:r>
      <w:r w:rsidR="00B8180E" w:rsidRPr="00FA0434">
        <w:rPr>
          <w:bCs/>
          <w:sz w:val="28"/>
          <w:szCs w:val="28"/>
        </w:rPr>
        <w:t>от 30 января 2009 года № 16</w:t>
      </w:r>
      <w:r w:rsidR="00B8180E" w:rsidRPr="00FA0434">
        <w:rPr>
          <w:sz w:val="28"/>
          <w:szCs w:val="28"/>
        </w:rPr>
        <w:t xml:space="preserve"> «</w:t>
      </w:r>
      <w:r w:rsidR="00B8180E" w:rsidRPr="00FA0434">
        <w:rPr>
          <w:rFonts w:eastAsiaTheme="minorHAnsi"/>
          <w:sz w:val="28"/>
          <w:szCs w:val="28"/>
          <w:lang w:eastAsia="en-US"/>
        </w:rPr>
        <w:t>О республиканской комиссии по установлению трудового стажа при массовой утрате работодателем трудовых книжек работников в результате чрезвычайных ситуаций и признании утратившим силу постановления Правительства Республики Алтай от 23 июля 2008 года № 172» и его редакции.</w:t>
      </w:r>
    </w:p>
    <w:p w:rsidR="007D56A3" w:rsidRPr="00FA0434" w:rsidRDefault="002F4A9A" w:rsidP="00FA0434">
      <w:pPr>
        <w:spacing w:before="0" w:line="240" w:lineRule="auto"/>
        <w:ind w:right="0" w:firstLine="709"/>
        <w:rPr>
          <w:sz w:val="28"/>
          <w:szCs w:val="28"/>
        </w:rPr>
      </w:pPr>
      <w:r w:rsidRPr="00FA0434">
        <w:rPr>
          <w:sz w:val="28"/>
          <w:szCs w:val="28"/>
        </w:rPr>
        <w:t>Правовым основанием принятия проекта постановления являются:</w:t>
      </w:r>
    </w:p>
    <w:p w:rsidR="00013B04" w:rsidRPr="00FA0434" w:rsidRDefault="00BB7640" w:rsidP="00FA0434">
      <w:pPr>
        <w:spacing w:before="0" w:line="240" w:lineRule="auto"/>
        <w:ind w:right="0" w:firstLine="709"/>
        <w:rPr>
          <w:sz w:val="28"/>
          <w:szCs w:val="28"/>
        </w:rPr>
      </w:pPr>
      <w:r w:rsidRPr="00FA0434">
        <w:rPr>
          <w:sz w:val="28"/>
          <w:szCs w:val="28"/>
        </w:rPr>
        <w:t xml:space="preserve">1) </w:t>
      </w:r>
      <w:r w:rsidR="00013B04" w:rsidRPr="00FA0434">
        <w:rPr>
          <w:sz w:val="28"/>
          <w:szCs w:val="28"/>
        </w:rPr>
        <w:t>с</w:t>
      </w:r>
      <w:r w:rsidR="00425DC0" w:rsidRPr="00FA0434">
        <w:rPr>
          <w:sz w:val="28"/>
          <w:szCs w:val="28"/>
        </w:rPr>
        <w:t>татьи</w:t>
      </w:r>
      <w:r w:rsidR="00013B04" w:rsidRPr="00FA0434">
        <w:rPr>
          <w:sz w:val="28"/>
          <w:szCs w:val="28"/>
        </w:rPr>
        <w:t xml:space="preserve"> 5 и</w:t>
      </w:r>
      <w:r w:rsidR="00425DC0" w:rsidRPr="00FA0434">
        <w:rPr>
          <w:sz w:val="28"/>
          <w:szCs w:val="28"/>
        </w:rPr>
        <w:t xml:space="preserve"> 66 Трудового кодекса Российской Федерации, в соответствии с которыми:</w:t>
      </w:r>
    </w:p>
    <w:p w:rsidR="00013B04" w:rsidRPr="00FA0434" w:rsidRDefault="00013B04" w:rsidP="00FA0434">
      <w:pPr>
        <w:widowControl/>
        <w:autoSpaceDE w:val="0"/>
        <w:autoSpaceDN w:val="0"/>
        <w:adjustRightInd w:val="0"/>
        <w:spacing w:before="0" w:line="240" w:lineRule="auto"/>
        <w:ind w:right="0" w:firstLine="709"/>
        <w:rPr>
          <w:rFonts w:eastAsiaTheme="minorHAnsi"/>
          <w:sz w:val="28"/>
          <w:szCs w:val="28"/>
          <w:lang w:eastAsia="en-US"/>
        </w:rPr>
      </w:pPr>
      <w:r w:rsidRPr="00FA0434">
        <w:rPr>
          <w:rFonts w:eastAsiaTheme="minorHAnsi"/>
          <w:sz w:val="28"/>
          <w:szCs w:val="28"/>
          <w:lang w:eastAsia="en-US"/>
        </w:rPr>
        <w:t xml:space="preserve">регулирование трудовых отношений и иных непосредственно связанных с ними отношений в соответствии с </w:t>
      </w:r>
      <w:hyperlink r:id="rId9" w:history="1">
        <w:r w:rsidRPr="00FA0434">
          <w:rPr>
            <w:rFonts w:eastAsiaTheme="minorHAnsi"/>
            <w:sz w:val="28"/>
            <w:szCs w:val="28"/>
            <w:lang w:eastAsia="en-US"/>
          </w:rPr>
          <w:t>Конституцией</w:t>
        </w:r>
      </w:hyperlink>
      <w:r w:rsidRPr="00FA0434">
        <w:rPr>
          <w:rFonts w:eastAsiaTheme="minorHAnsi"/>
          <w:sz w:val="28"/>
          <w:szCs w:val="28"/>
          <w:lang w:eastAsia="en-US"/>
        </w:rPr>
        <w:t xml:space="preserve"> Российской Федерации, федеральными конституционными законами осуществляется:</w:t>
      </w:r>
    </w:p>
    <w:p w:rsidR="00013B04" w:rsidRPr="00FA0434" w:rsidRDefault="00013B04" w:rsidP="00FA0434">
      <w:pPr>
        <w:widowControl/>
        <w:autoSpaceDE w:val="0"/>
        <w:autoSpaceDN w:val="0"/>
        <w:adjustRightInd w:val="0"/>
        <w:spacing w:before="0" w:line="240" w:lineRule="auto"/>
        <w:ind w:right="0" w:firstLine="709"/>
        <w:rPr>
          <w:rFonts w:eastAsiaTheme="minorHAnsi"/>
          <w:sz w:val="28"/>
          <w:szCs w:val="28"/>
          <w:lang w:eastAsia="en-US"/>
        </w:rPr>
      </w:pPr>
      <w:r w:rsidRPr="00FA0434">
        <w:rPr>
          <w:rFonts w:eastAsiaTheme="minorHAnsi"/>
          <w:sz w:val="28"/>
          <w:szCs w:val="28"/>
          <w:lang w:eastAsia="en-US"/>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013B04" w:rsidRPr="00FA0434" w:rsidRDefault="00013B04" w:rsidP="00FA0434">
      <w:pPr>
        <w:widowControl/>
        <w:autoSpaceDE w:val="0"/>
        <w:autoSpaceDN w:val="0"/>
        <w:adjustRightInd w:val="0"/>
        <w:spacing w:before="0" w:line="240" w:lineRule="auto"/>
        <w:ind w:right="0" w:firstLine="709"/>
        <w:rPr>
          <w:rFonts w:eastAsiaTheme="minorHAnsi"/>
          <w:sz w:val="28"/>
          <w:szCs w:val="28"/>
          <w:lang w:eastAsia="en-US"/>
        </w:rPr>
      </w:pPr>
      <w:r w:rsidRPr="00FA0434">
        <w:rPr>
          <w:rFonts w:eastAsiaTheme="minorHAnsi"/>
          <w:sz w:val="28"/>
          <w:szCs w:val="28"/>
          <w:lang w:eastAsia="en-US"/>
        </w:rPr>
        <w:lastRenderedPageBreak/>
        <w:t>иными нормативными правовыми актами, содержащими нормы трудового права:</w:t>
      </w:r>
    </w:p>
    <w:p w:rsidR="00013B04" w:rsidRPr="00FA0434" w:rsidRDefault="00013B04" w:rsidP="00FA0434">
      <w:pPr>
        <w:widowControl/>
        <w:autoSpaceDE w:val="0"/>
        <w:autoSpaceDN w:val="0"/>
        <w:adjustRightInd w:val="0"/>
        <w:spacing w:before="0" w:line="240" w:lineRule="auto"/>
        <w:ind w:right="0" w:firstLine="709"/>
        <w:rPr>
          <w:rFonts w:eastAsiaTheme="minorHAnsi"/>
          <w:sz w:val="28"/>
          <w:szCs w:val="28"/>
          <w:lang w:eastAsia="en-US"/>
        </w:rPr>
      </w:pPr>
      <w:r w:rsidRPr="00FA0434">
        <w:rPr>
          <w:rFonts w:eastAsiaTheme="minorHAnsi"/>
          <w:sz w:val="28"/>
          <w:szCs w:val="28"/>
          <w:lang w:eastAsia="en-US"/>
        </w:rPr>
        <w:t>указами Президента Российской Федерации;</w:t>
      </w:r>
    </w:p>
    <w:p w:rsidR="00013B04" w:rsidRPr="00FA0434" w:rsidRDefault="00013B04" w:rsidP="00FA0434">
      <w:pPr>
        <w:widowControl/>
        <w:autoSpaceDE w:val="0"/>
        <w:autoSpaceDN w:val="0"/>
        <w:adjustRightInd w:val="0"/>
        <w:spacing w:before="0" w:line="240" w:lineRule="auto"/>
        <w:ind w:right="0" w:firstLine="709"/>
        <w:rPr>
          <w:rFonts w:eastAsiaTheme="minorHAnsi"/>
          <w:sz w:val="28"/>
          <w:szCs w:val="28"/>
          <w:lang w:eastAsia="en-US"/>
        </w:rPr>
      </w:pPr>
      <w:r w:rsidRPr="00FA0434">
        <w:rPr>
          <w:rFonts w:eastAsiaTheme="minorHAnsi"/>
          <w:sz w:val="28"/>
          <w:szCs w:val="28"/>
          <w:lang w:eastAsia="en-US"/>
        </w:rPr>
        <w:t>постановлениями Правительства Российской Федерации и нормативными правовыми актами федеральных органов исполнительной власти;</w:t>
      </w:r>
    </w:p>
    <w:p w:rsidR="00013B04" w:rsidRPr="00FA0434" w:rsidRDefault="00013B04" w:rsidP="00FA0434">
      <w:pPr>
        <w:widowControl/>
        <w:autoSpaceDE w:val="0"/>
        <w:autoSpaceDN w:val="0"/>
        <w:adjustRightInd w:val="0"/>
        <w:spacing w:before="0" w:line="240" w:lineRule="auto"/>
        <w:ind w:right="0" w:firstLine="709"/>
        <w:rPr>
          <w:rFonts w:eastAsiaTheme="minorHAnsi"/>
          <w:sz w:val="28"/>
          <w:szCs w:val="28"/>
          <w:lang w:eastAsia="en-US"/>
        </w:rPr>
      </w:pPr>
      <w:r w:rsidRPr="00FA0434">
        <w:rPr>
          <w:rFonts w:eastAsiaTheme="minorHAnsi"/>
          <w:sz w:val="28"/>
          <w:szCs w:val="28"/>
          <w:lang w:eastAsia="en-US"/>
        </w:rPr>
        <w:t>нормативными правовыми актами органов исполнительной власти субъектов Российской Федерации;</w:t>
      </w:r>
    </w:p>
    <w:p w:rsidR="00013B04" w:rsidRPr="00FA0434" w:rsidRDefault="00013B04" w:rsidP="00FA0434">
      <w:pPr>
        <w:widowControl/>
        <w:autoSpaceDE w:val="0"/>
        <w:autoSpaceDN w:val="0"/>
        <w:adjustRightInd w:val="0"/>
        <w:spacing w:before="0" w:line="240" w:lineRule="auto"/>
        <w:ind w:right="0" w:firstLine="709"/>
        <w:rPr>
          <w:rFonts w:eastAsiaTheme="minorHAnsi"/>
          <w:sz w:val="28"/>
          <w:szCs w:val="28"/>
          <w:lang w:eastAsia="en-US"/>
        </w:rPr>
      </w:pPr>
      <w:r w:rsidRPr="00FA0434">
        <w:rPr>
          <w:rFonts w:eastAsiaTheme="minorHAnsi"/>
          <w:sz w:val="28"/>
          <w:szCs w:val="28"/>
          <w:lang w:eastAsia="en-US"/>
        </w:rPr>
        <w:t>нормативными правовыми актами органов местного самоуправления;</w:t>
      </w:r>
    </w:p>
    <w:p w:rsidR="00425DC0" w:rsidRPr="00FA0434" w:rsidRDefault="00425DC0" w:rsidP="00FA0434">
      <w:pPr>
        <w:widowControl/>
        <w:autoSpaceDE w:val="0"/>
        <w:autoSpaceDN w:val="0"/>
        <w:adjustRightInd w:val="0"/>
        <w:spacing w:before="0" w:line="240" w:lineRule="auto"/>
        <w:ind w:right="0" w:firstLine="709"/>
        <w:rPr>
          <w:rFonts w:eastAsiaTheme="minorHAnsi"/>
          <w:sz w:val="28"/>
          <w:szCs w:val="28"/>
          <w:lang w:eastAsia="en-US"/>
        </w:rPr>
      </w:pPr>
      <w:r w:rsidRPr="00FA0434">
        <w:rPr>
          <w:rFonts w:eastAsiaTheme="minorHAnsi"/>
          <w:sz w:val="28"/>
          <w:szCs w:val="28"/>
          <w:lang w:eastAsia="en-US"/>
        </w:rPr>
        <w:t>трудовая книжка установленного образца является основным документом о трудовой деятельности и трудовом стаже работника;</w:t>
      </w:r>
    </w:p>
    <w:p w:rsidR="00425DC0" w:rsidRPr="00FA0434" w:rsidRDefault="00D50439" w:rsidP="00FA0434">
      <w:pPr>
        <w:widowControl/>
        <w:autoSpaceDE w:val="0"/>
        <w:autoSpaceDN w:val="0"/>
        <w:adjustRightInd w:val="0"/>
        <w:spacing w:before="0" w:line="240" w:lineRule="auto"/>
        <w:ind w:right="0" w:firstLine="709"/>
        <w:rPr>
          <w:rFonts w:eastAsiaTheme="minorHAnsi"/>
          <w:sz w:val="28"/>
          <w:szCs w:val="28"/>
          <w:lang w:eastAsia="en-US"/>
        </w:rPr>
      </w:pPr>
      <w:hyperlink r:id="rId10" w:history="1">
        <w:r w:rsidR="00425DC0" w:rsidRPr="00FA0434">
          <w:rPr>
            <w:rFonts w:eastAsiaTheme="minorHAnsi"/>
            <w:sz w:val="28"/>
            <w:szCs w:val="28"/>
            <w:lang w:eastAsia="en-US"/>
          </w:rPr>
          <w:t>форма</w:t>
        </w:r>
      </w:hyperlink>
      <w:r w:rsidR="00425DC0" w:rsidRPr="00FA0434">
        <w:rPr>
          <w:rFonts w:eastAsiaTheme="minorHAnsi"/>
          <w:sz w:val="28"/>
          <w:szCs w:val="28"/>
          <w:lang w:eastAsia="en-US"/>
        </w:rPr>
        <w:t xml:space="preserve">, </w:t>
      </w:r>
      <w:hyperlink r:id="rId11" w:history="1">
        <w:r w:rsidR="00425DC0" w:rsidRPr="00FA0434">
          <w:rPr>
            <w:rFonts w:eastAsiaTheme="minorHAnsi"/>
            <w:sz w:val="28"/>
            <w:szCs w:val="28"/>
            <w:lang w:eastAsia="en-US"/>
          </w:rPr>
          <w:t>порядок</w:t>
        </w:r>
      </w:hyperlink>
      <w:r w:rsidR="00425DC0" w:rsidRPr="00FA0434">
        <w:rPr>
          <w:rFonts w:eastAsiaTheme="minorHAnsi"/>
          <w:sz w:val="28"/>
          <w:szCs w:val="28"/>
          <w:lang w:eastAsia="en-US"/>
        </w:rPr>
        <w:t xml:space="preserve"> ведения и хранения трудовых книжек, а также </w:t>
      </w:r>
      <w:hyperlink r:id="rId12" w:history="1">
        <w:r w:rsidR="00425DC0" w:rsidRPr="00FA0434">
          <w:rPr>
            <w:rFonts w:eastAsiaTheme="minorHAnsi"/>
            <w:sz w:val="28"/>
            <w:szCs w:val="28"/>
            <w:lang w:eastAsia="en-US"/>
          </w:rPr>
          <w:t>порядок</w:t>
        </w:r>
      </w:hyperlink>
      <w:r w:rsidR="00425DC0" w:rsidRPr="00FA0434">
        <w:rPr>
          <w:rFonts w:eastAsiaTheme="minorHAnsi"/>
          <w:sz w:val="28"/>
          <w:szCs w:val="28"/>
          <w:lang w:eastAsia="en-US"/>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645626" w:rsidRPr="00FA0434" w:rsidRDefault="00425DC0" w:rsidP="00FA0434">
      <w:pPr>
        <w:widowControl/>
        <w:autoSpaceDE w:val="0"/>
        <w:autoSpaceDN w:val="0"/>
        <w:adjustRightInd w:val="0"/>
        <w:spacing w:before="0" w:line="240" w:lineRule="auto"/>
        <w:ind w:right="0" w:firstLine="709"/>
        <w:rPr>
          <w:rFonts w:eastAsiaTheme="minorHAnsi"/>
          <w:sz w:val="28"/>
          <w:szCs w:val="28"/>
          <w:lang w:eastAsia="en-US"/>
        </w:rPr>
      </w:pPr>
      <w:bookmarkStart w:id="0" w:name="Par2"/>
      <w:bookmarkEnd w:id="0"/>
      <w:r w:rsidRPr="00FA0434">
        <w:rPr>
          <w:rFonts w:eastAsiaTheme="minorHAnsi"/>
          <w:sz w:val="28"/>
          <w:szCs w:val="28"/>
          <w:lang w:eastAsia="en-US"/>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указанным Кодексом, иным федеральным законом трудовая книжка на работника не ведется);</w:t>
      </w:r>
    </w:p>
    <w:p w:rsidR="00FA0434" w:rsidRPr="00FA0434" w:rsidRDefault="00FA0434" w:rsidP="00FA0434">
      <w:pPr>
        <w:widowControl/>
        <w:autoSpaceDE w:val="0"/>
        <w:autoSpaceDN w:val="0"/>
        <w:adjustRightInd w:val="0"/>
        <w:spacing w:before="0" w:line="240" w:lineRule="auto"/>
        <w:ind w:right="0" w:firstLine="709"/>
        <w:rPr>
          <w:rFonts w:eastAsiaTheme="minorHAnsi"/>
          <w:sz w:val="28"/>
          <w:szCs w:val="28"/>
          <w:lang w:eastAsia="en-US"/>
        </w:rPr>
      </w:pPr>
      <w:r w:rsidRPr="00FA0434">
        <w:rPr>
          <w:sz w:val="28"/>
          <w:szCs w:val="28"/>
        </w:rPr>
        <w:t>2</w:t>
      </w:r>
      <w:r w:rsidR="00645626" w:rsidRPr="00FA0434">
        <w:rPr>
          <w:sz w:val="28"/>
          <w:szCs w:val="28"/>
        </w:rPr>
        <w:t xml:space="preserve">) </w:t>
      </w:r>
      <w:r w:rsidRPr="00FA0434">
        <w:rPr>
          <w:sz w:val="28"/>
          <w:szCs w:val="28"/>
        </w:rPr>
        <w:t xml:space="preserve">абзац первый </w:t>
      </w:r>
      <w:r w:rsidR="00645626" w:rsidRPr="00FA0434">
        <w:rPr>
          <w:sz w:val="28"/>
          <w:szCs w:val="28"/>
        </w:rPr>
        <w:t>пункт</w:t>
      </w:r>
      <w:r w:rsidRPr="00FA0434">
        <w:rPr>
          <w:sz w:val="28"/>
          <w:szCs w:val="28"/>
        </w:rPr>
        <w:t>а</w:t>
      </w:r>
      <w:r w:rsidR="00645626" w:rsidRPr="00FA0434">
        <w:rPr>
          <w:sz w:val="28"/>
          <w:szCs w:val="28"/>
        </w:rPr>
        <w:t xml:space="preserve"> </w:t>
      </w:r>
      <w:r w:rsidRPr="00FA0434">
        <w:rPr>
          <w:sz w:val="28"/>
          <w:szCs w:val="28"/>
        </w:rPr>
        <w:t xml:space="preserve">1 статьи 54 части первой Гражданского кодекса Российской Федерации, согласно которому </w:t>
      </w:r>
      <w:r w:rsidRPr="00FA0434">
        <w:rPr>
          <w:rFonts w:eastAsiaTheme="minorHAnsi"/>
          <w:sz w:val="28"/>
          <w:szCs w:val="28"/>
          <w:lang w:eastAsia="en-US"/>
        </w:rPr>
        <w:t>ю</w:t>
      </w:r>
      <w:r w:rsidR="00645626" w:rsidRPr="00FA0434">
        <w:rPr>
          <w:rFonts w:eastAsiaTheme="minorHAnsi"/>
          <w:sz w:val="28"/>
          <w:szCs w:val="28"/>
          <w:lang w:eastAsia="en-US"/>
        </w:rPr>
        <w:t>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r w:rsidRPr="00FA0434">
        <w:rPr>
          <w:rFonts w:eastAsiaTheme="minorHAnsi"/>
          <w:sz w:val="28"/>
          <w:szCs w:val="28"/>
          <w:lang w:eastAsia="en-US"/>
        </w:rPr>
        <w:t>;</w:t>
      </w:r>
    </w:p>
    <w:p w:rsidR="00BB7640" w:rsidRPr="00FA0434" w:rsidRDefault="00FA0434" w:rsidP="00FA0434">
      <w:pPr>
        <w:pStyle w:val="a6"/>
        <w:ind w:firstLine="709"/>
        <w:jc w:val="both"/>
        <w:rPr>
          <w:rFonts w:ascii="Times New Roman" w:hAnsi="Times New Roman"/>
          <w:sz w:val="28"/>
          <w:szCs w:val="28"/>
        </w:rPr>
      </w:pPr>
      <w:r w:rsidRPr="00FA0434">
        <w:rPr>
          <w:rFonts w:ascii="Times New Roman" w:hAnsi="Times New Roman"/>
          <w:sz w:val="28"/>
          <w:szCs w:val="28"/>
        </w:rPr>
        <w:t>3</w:t>
      </w:r>
      <w:r w:rsidR="00BB7640" w:rsidRPr="00FA0434">
        <w:rPr>
          <w:rFonts w:ascii="Times New Roman" w:hAnsi="Times New Roman"/>
          <w:sz w:val="28"/>
          <w:szCs w:val="28"/>
        </w:rPr>
        <w:t xml:space="preserve">) подпункт «з» пункта 2 статьи 21, подпункт </w:t>
      </w:r>
      <w:r w:rsidRPr="00FA0434">
        <w:rPr>
          <w:rFonts w:ascii="Times New Roman" w:hAnsi="Times New Roman"/>
          <w:sz w:val="28"/>
          <w:szCs w:val="28"/>
        </w:rPr>
        <w:t xml:space="preserve">24.3, </w:t>
      </w:r>
      <w:r w:rsidR="00BB7640" w:rsidRPr="00FA0434">
        <w:rPr>
          <w:rFonts w:ascii="Times New Roman" w:hAnsi="Times New Roman"/>
          <w:sz w:val="28"/>
          <w:szCs w:val="28"/>
        </w:rPr>
        <w:t>75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которыми:</w:t>
      </w:r>
    </w:p>
    <w:p w:rsidR="00FA0434" w:rsidRPr="00FA0434" w:rsidRDefault="00BB7640" w:rsidP="00FA0434">
      <w:pPr>
        <w:autoSpaceDE w:val="0"/>
        <w:autoSpaceDN w:val="0"/>
        <w:adjustRightInd w:val="0"/>
        <w:spacing w:before="0" w:line="240" w:lineRule="auto"/>
        <w:ind w:right="0" w:firstLine="709"/>
        <w:rPr>
          <w:sz w:val="28"/>
          <w:szCs w:val="28"/>
        </w:rPr>
      </w:pPr>
      <w:r w:rsidRPr="00FA0434">
        <w:rPr>
          <w:sz w:val="28"/>
          <w:szCs w:val="28"/>
        </w:rPr>
        <w:t>высший исполнительный орган государственной власти субъекта Российской Федерации осуществляет полномочия, установленные федеральными законами, конституцией (уставами) и законами субъекта Российской Федерации;</w:t>
      </w:r>
    </w:p>
    <w:p w:rsidR="00FA0434" w:rsidRPr="00FA0434" w:rsidRDefault="00FA0434" w:rsidP="00FA0434">
      <w:pPr>
        <w:autoSpaceDE w:val="0"/>
        <w:autoSpaceDN w:val="0"/>
        <w:adjustRightInd w:val="0"/>
        <w:spacing w:before="0" w:line="240" w:lineRule="auto"/>
        <w:ind w:right="0" w:firstLine="709"/>
        <w:rPr>
          <w:sz w:val="28"/>
          <w:szCs w:val="28"/>
        </w:rPr>
      </w:pPr>
      <w:r w:rsidRPr="00FA0434">
        <w:rPr>
          <w:rFonts w:eastAsiaTheme="minorHAnsi"/>
          <w:sz w:val="28"/>
          <w:szCs w:val="28"/>
          <w:lang w:eastAsia="en-US"/>
        </w:rPr>
        <w:t xml:space="preserve">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w:t>
      </w:r>
      <w:r w:rsidRPr="00FA0434">
        <w:rPr>
          <w:rFonts w:eastAsiaTheme="minorHAnsi"/>
          <w:sz w:val="28"/>
          <w:szCs w:val="28"/>
          <w:lang w:eastAsia="en-US"/>
        </w:rPr>
        <w:lastRenderedPageBreak/>
        <w:t xml:space="preserve">Федеральным </w:t>
      </w:r>
      <w:hyperlink r:id="rId13" w:history="1">
        <w:r w:rsidRPr="00FA0434">
          <w:rPr>
            <w:rFonts w:eastAsiaTheme="minorHAnsi"/>
            <w:sz w:val="28"/>
            <w:szCs w:val="28"/>
            <w:lang w:eastAsia="en-US"/>
          </w:rPr>
          <w:t>законом</w:t>
        </w:r>
      </w:hyperlink>
      <w:r w:rsidRPr="00FA0434">
        <w:rPr>
          <w:rFonts w:eastAsiaTheme="minorHAnsi"/>
          <w:sz w:val="28"/>
          <w:szCs w:val="28"/>
          <w:lang w:eastAsia="en-US"/>
        </w:rPr>
        <w:t xml:space="preserve"> от 24 июля 1998 года № 124-ФЗ «Об основных гарантиях прав ребенка в Российской Федерации»;</w:t>
      </w:r>
    </w:p>
    <w:p w:rsidR="00BB7640" w:rsidRPr="00FA0434" w:rsidRDefault="00BB7640" w:rsidP="00FA0434">
      <w:pPr>
        <w:autoSpaceDE w:val="0"/>
        <w:autoSpaceDN w:val="0"/>
        <w:adjustRightInd w:val="0"/>
        <w:spacing w:before="0" w:line="240" w:lineRule="auto"/>
        <w:ind w:right="0" w:firstLine="709"/>
        <w:rPr>
          <w:sz w:val="28"/>
          <w:szCs w:val="28"/>
        </w:rPr>
      </w:pPr>
      <w:r w:rsidRPr="00FA0434">
        <w:rPr>
          <w:sz w:val="28"/>
          <w:szCs w:val="28"/>
        </w:rPr>
        <w:t xml:space="preserve">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осуществления полномочий в области содействия занятости населения, предусмотренных </w:t>
      </w:r>
      <w:hyperlink r:id="rId14" w:history="1">
        <w:r w:rsidRPr="00FA0434">
          <w:rPr>
            <w:sz w:val="28"/>
            <w:szCs w:val="28"/>
          </w:rPr>
          <w:t>Законом</w:t>
        </w:r>
      </w:hyperlink>
      <w:r w:rsidRPr="00FA0434">
        <w:rPr>
          <w:sz w:val="28"/>
          <w:szCs w:val="28"/>
        </w:rPr>
        <w:t xml:space="preserve"> Российской Федерации от 19 апреля 1991 года № 1032-1 «О занятости населения в Российской Федерации»;</w:t>
      </w:r>
    </w:p>
    <w:p w:rsidR="00BB7640" w:rsidRPr="00FA0434" w:rsidRDefault="00FA0434" w:rsidP="00FA0434">
      <w:pPr>
        <w:autoSpaceDE w:val="0"/>
        <w:autoSpaceDN w:val="0"/>
        <w:adjustRightInd w:val="0"/>
        <w:spacing w:before="0" w:line="240" w:lineRule="auto"/>
        <w:ind w:right="0" w:firstLine="709"/>
        <w:rPr>
          <w:sz w:val="28"/>
          <w:szCs w:val="28"/>
        </w:rPr>
      </w:pPr>
      <w:r w:rsidRPr="00FA0434">
        <w:rPr>
          <w:sz w:val="28"/>
          <w:szCs w:val="28"/>
        </w:rPr>
        <w:t>4</w:t>
      </w:r>
      <w:r w:rsidR="00BB7640" w:rsidRPr="00FA0434">
        <w:rPr>
          <w:sz w:val="28"/>
          <w:szCs w:val="28"/>
        </w:rPr>
        <w:t xml:space="preserve">) подпункты 1, 6 и 6.1 пункта 1 статьи 7.1-1 </w:t>
      </w:r>
      <w:hyperlink r:id="rId15" w:history="1">
        <w:r w:rsidR="00BB7640" w:rsidRPr="00FA0434">
          <w:rPr>
            <w:sz w:val="28"/>
            <w:szCs w:val="28"/>
          </w:rPr>
          <w:t>Закон</w:t>
        </w:r>
      </w:hyperlink>
      <w:r w:rsidR="00BB7640" w:rsidRPr="00FA0434">
        <w:rPr>
          <w:sz w:val="28"/>
          <w:szCs w:val="28"/>
        </w:rPr>
        <w:t>а Российской Федерации от 19 апреля 1991 года № 1032-1 «О занятости населения в Российской Федерации», согласно которым к полномочиям органов государственной власти субъектов Российской Федерации в области содействия занятости населения относятся:</w:t>
      </w:r>
    </w:p>
    <w:p w:rsidR="00BB7640" w:rsidRPr="00FA0434" w:rsidRDefault="00BB7640" w:rsidP="00FA0434">
      <w:pPr>
        <w:autoSpaceDE w:val="0"/>
        <w:autoSpaceDN w:val="0"/>
        <w:adjustRightInd w:val="0"/>
        <w:spacing w:before="0" w:line="240" w:lineRule="auto"/>
        <w:ind w:right="0" w:firstLine="709"/>
        <w:rPr>
          <w:sz w:val="28"/>
          <w:szCs w:val="28"/>
        </w:rPr>
      </w:pPr>
      <w:r w:rsidRPr="00FA0434">
        <w:rPr>
          <w:sz w:val="28"/>
          <w:szCs w:val="28"/>
        </w:rPr>
        <w:t>принятие нормативных правовых актов субъектов Российской Федерации в области содействия занятости населения;</w:t>
      </w:r>
    </w:p>
    <w:p w:rsidR="00BB7640" w:rsidRPr="00FA0434" w:rsidRDefault="00BB7640" w:rsidP="00FA0434">
      <w:pPr>
        <w:autoSpaceDE w:val="0"/>
        <w:autoSpaceDN w:val="0"/>
        <w:adjustRightInd w:val="0"/>
        <w:spacing w:before="0" w:line="240" w:lineRule="auto"/>
        <w:ind w:right="0" w:firstLine="709"/>
        <w:rPr>
          <w:sz w:val="28"/>
          <w:szCs w:val="28"/>
        </w:rPr>
      </w:pPr>
      <w:r w:rsidRPr="00FA0434">
        <w:rPr>
          <w:sz w:val="28"/>
          <w:szCs w:val="28"/>
        </w:rPr>
        <w:t>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BB7640" w:rsidRPr="00FA0434" w:rsidRDefault="00BB7640" w:rsidP="00FA0434">
      <w:pPr>
        <w:autoSpaceDE w:val="0"/>
        <w:autoSpaceDN w:val="0"/>
        <w:adjustRightInd w:val="0"/>
        <w:spacing w:before="0" w:line="240" w:lineRule="auto"/>
        <w:ind w:right="0" w:firstLine="709"/>
        <w:rPr>
          <w:sz w:val="28"/>
          <w:szCs w:val="28"/>
        </w:rPr>
      </w:pPr>
      <w:r w:rsidRPr="00FA0434">
        <w:rPr>
          <w:sz w:val="28"/>
          <w:szCs w:val="28"/>
        </w:rPr>
        <w:t xml:space="preserve">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w:t>
      </w:r>
      <w:hyperlink r:id="rId16" w:history="1">
        <w:r w:rsidRPr="00FA0434">
          <w:rPr>
            <w:sz w:val="28"/>
            <w:szCs w:val="28"/>
          </w:rPr>
          <w:t>подпунктом 11 пункта 3 статьи 7</w:t>
        </w:r>
      </w:hyperlink>
      <w:r w:rsidRPr="00FA0434">
        <w:rPr>
          <w:sz w:val="28"/>
          <w:szCs w:val="28"/>
        </w:rPr>
        <w:t xml:space="preserve"> указанного Закона.</w:t>
      </w:r>
    </w:p>
    <w:p w:rsidR="00425DC0" w:rsidRPr="00FA0434" w:rsidRDefault="00FA0434" w:rsidP="00FA0434">
      <w:pPr>
        <w:spacing w:before="0" w:line="240" w:lineRule="auto"/>
        <w:ind w:right="0" w:firstLine="709"/>
        <w:rPr>
          <w:sz w:val="28"/>
          <w:szCs w:val="28"/>
        </w:rPr>
      </w:pPr>
      <w:r w:rsidRPr="00FA0434">
        <w:rPr>
          <w:sz w:val="28"/>
          <w:szCs w:val="28"/>
        </w:rPr>
        <w:t>5</w:t>
      </w:r>
      <w:r w:rsidR="00BB7640" w:rsidRPr="00FA0434">
        <w:rPr>
          <w:sz w:val="28"/>
          <w:szCs w:val="28"/>
        </w:rPr>
        <w:t xml:space="preserve">) </w:t>
      </w:r>
      <w:r w:rsidR="00425DC0" w:rsidRPr="00FA0434">
        <w:rPr>
          <w:rFonts w:eastAsiaTheme="minorHAnsi"/>
          <w:sz w:val="28"/>
          <w:szCs w:val="28"/>
          <w:lang w:eastAsia="en-US"/>
        </w:rPr>
        <w:t xml:space="preserve">пункт 34 </w:t>
      </w:r>
      <w:hyperlink r:id="rId17" w:history="1">
        <w:r w:rsidR="00425DC0" w:rsidRPr="00FA0434">
          <w:rPr>
            <w:rFonts w:eastAsiaTheme="minorHAnsi"/>
            <w:sz w:val="28"/>
            <w:szCs w:val="28"/>
            <w:lang w:eastAsia="en-US"/>
          </w:rPr>
          <w:t>Правил</w:t>
        </w:r>
      </w:hyperlink>
      <w:r w:rsidR="00425DC0" w:rsidRPr="00FA0434">
        <w:rPr>
          <w:rFonts w:eastAsiaTheme="minorHAnsi"/>
          <w:sz w:val="28"/>
          <w:szCs w:val="28"/>
          <w:lang w:eastAsia="en-US"/>
        </w:rPr>
        <w:t xml:space="preserve"> ведения и хранения трудовых книжек, изготовления бланков трудовой книжки и обеспечения ими работодателей, утвержденных </w:t>
      </w:r>
      <w:r w:rsidR="00425DC0" w:rsidRPr="00FA0434">
        <w:rPr>
          <w:sz w:val="28"/>
          <w:szCs w:val="28"/>
        </w:rPr>
        <w:t>п</w:t>
      </w:r>
      <w:r w:rsidR="00425DC0" w:rsidRPr="00FA0434">
        <w:rPr>
          <w:rFonts w:eastAsiaTheme="minorHAnsi"/>
          <w:sz w:val="28"/>
          <w:szCs w:val="28"/>
          <w:lang w:eastAsia="en-US"/>
        </w:rPr>
        <w:t>остановлением Правительства Российской Федерации от 16 апреля 2003 года № 225 (далее – Правила), в соответствии с которым:</w:t>
      </w:r>
    </w:p>
    <w:p w:rsidR="00425DC0" w:rsidRPr="00FA0434" w:rsidRDefault="00425DC0" w:rsidP="00FA0434">
      <w:pPr>
        <w:pStyle w:val="a7"/>
        <w:spacing w:before="0" w:line="240" w:lineRule="auto"/>
        <w:ind w:left="0" w:right="0" w:firstLine="709"/>
        <w:rPr>
          <w:rFonts w:eastAsiaTheme="minorHAnsi"/>
          <w:sz w:val="28"/>
          <w:szCs w:val="28"/>
          <w:lang w:eastAsia="en-US"/>
        </w:rPr>
      </w:pPr>
      <w:r w:rsidRPr="00FA0434">
        <w:rPr>
          <w:sz w:val="28"/>
          <w:szCs w:val="28"/>
        </w:rPr>
        <w:t>п</w:t>
      </w:r>
      <w:r w:rsidRPr="00FA0434">
        <w:rPr>
          <w:rFonts w:eastAsiaTheme="minorHAnsi"/>
          <w:sz w:val="28"/>
          <w:szCs w:val="28"/>
          <w:lang w:eastAsia="en-US"/>
        </w:rPr>
        <w:t>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p>
    <w:p w:rsidR="00425DC0" w:rsidRPr="00FA0434" w:rsidRDefault="00425DC0" w:rsidP="00FA0434">
      <w:pPr>
        <w:pStyle w:val="a7"/>
        <w:spacing w:before="0" w:line="240" w:lineRule="auto"/>
        <w:ind w:left="0" w:right="0" w:firstLine="709"/>
        <w:rPr>
          <w:rFonts w:eastAsiaTheme="minorHAnsi"/>
          <w:sz w:val="28"/>
          <w:szCs w:val="28"/>
          <w:lang w:eastAsia="en-US"/>
        </w:rPr>
      </w:pPr>
      <w:r w:rsidRPr="00FA0434">
        <w:rPr>
          <w:rFonts w:eastAsiaTheme="minorHAnsi"/>
          <w:sz w:val="28"/>
          <w:szCs w:val="28"/>
          <w:lang w:eastAsia="en-US"/>
        </w:rPr>
        <w:t>установление факта работы, сведений о профессии (должности) и периодах работы у данного работодателя осуществляется комиссией на основании документов, имеющихся у работника (справка, профсоюзный билет, учетная карточка члена профсоюза, расчетная книжка и т.п.), а в случае их отсутствия - на основании показаний двух и более свидетелей, знающих работника по совместной с ним деятельности у одного работодателя или в одной системе;</w:t>
      </w:r>
    </w:p>
    <w:p w:rsidR="00425DC0" w:rsidRPr="00FA0434" w:rsidRDefault="00425DC0" w:rsidP="00FA0434">
      <w:pPr>
        <w:pStyle w:val="a7"/>
        <w:spacing w:before="0" w:line="240" w:lineRule="auto"/>
        <w:ind w:left="0" w:right="0" w:firstLine="709"/>
        <w:rPr>
          <w:rFonts w:eastAsiaTheme="minorHAnsi"/>
          <w:sz w:val="28"/>
          <w:szCs w:val="28"/>
          <w:lang w:eastAsia="en-US"/>
        </w:rPr>
      </w:pPr>
      <w:r w:rsidRPr="00FA0434">
        <w:rPr>
          <w:rFonts w:eastAsiaTheme="minorHAnsi"/>
          <w:sz w:val="28"/>
          <w:szCs w:val="28"/>
          <w:lang w:eastAsia="en-US"/>
        </w:rPr>
        <w:t xml:space="preserve">если работник до поступления к данному работодателю уже работал, </w:t>
      </w:r>
      <w:r w:rsidRPr="00FA0434">
        <w:rPr>
          <w:rFonts w:eastAsiaTheme="minorHAnsi"/>
          <w:sz w:val="28"/>
          <w:szCs w:val="28"/>
          <w:lang w:eastAsia="en-US"/>
        </w:rPr>
        <w:lastRenderedPageBreak/>
        <w:t>комиссия принимает меры к получению документов, подтверждающих этот факт;</w:t>
      </w:r>
    </w:p>
    <w:p w:rsidR="00425DC0" w:rsidRPr="00FA0434" w:rsidRDefault="00425DC0" w:rsidP="00FA0434">
      <w:pPr>
        <w:pStyle w:val="a7"/>
        <w:spacing w:before="0" w:line="240" w:lineRule="auto"/>
        <w:ind w:left="0" w:right="0" w:firstLine="709"/>
        <w:rPr>
          <w:rFonts w:eastAsiaTheme="minorHAnsi"/>
          <w:sz w:val="28"/>
          <w:szCs w:val="28"/>
          <w:lang w:eastAsia="en-US"/>
        </w:rPr>
      </w:pPr>
      <w:r w:rsidRPr="00FA0434">
        <w:rPr>
          <w:rFonts w:eastAsiaTheme="minorHAnsi"/>
          <w:sz w:val="28"/>
          <w:szCs w:val="28"/>
          <w:lang w:eastAsia="en-US"/>
        </w:rP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p>
    <w:p w:rsidR="00425DC0" w:rsidRPr="00FA0434" w:rsidRDefault="00425DC0" w:rsidP="00FA0434">
      <w:pPr>
        <w:pStyle w:val="a7"/>
        <w:spacing w:before="0" w:line="240" w:lineRule="auto"/>
        <w:ind w:left="0" w:right="0" w:firstLine="709"/>
        <w:rPr>
          <w:rFonts w:eastAsiaTheme="minorHAnsi"/>
          <w:sz w:val="28"/>
          <w:szCs w:val="28"/>
          <w:lang w:eastAsia="en-US"/>
        </w:rPr>
      </w:pPr>
      <w:r w:rsidRPr="00FA0434">
        <w:rPr>
          <w:rFonts w:eastAsiaTheme="minorHAnsi"/>
          <w:sz w:val="28"/>
          <w:szCs w:val="28"/>
          <w:lang w:eastAsia="en-US"/>
        </w:rPr>
        <w:t>работодатель на основании акта комиссии выдает работнику дубликат трудовой книжки;</w:t>
      </w:r>
    </w:p>
    <w:p w:rsidR="00BB7640" w:rsidRPr="00FA0434" w:rsidRDefault="00425DC0" w:rsidP="00FA0434">
      <w:pPr>
        <w:pStyle w:val="a7"/>
        <w:spacing w:before="0" w:line="240" w:lineRule="auto"/>
        <w:ind w:left="0" w:right="0" w:firstLine="709"/>
        <w:rPr>
          <w:rFonts w:eastAsiaTheme="minorHAnsi"/>
          <w:sz w:val="28"/>
          <w:szCs w:val="28"/>
          <w:lang w:eastAsia="en-US"/>
        </w:rPr>
      </w:pPr>
      <w:r w:rsidRPr="00FA0434">
        <w:rPr>
          <w:rFonts w:eastAsiaTheme="minorHAnsi"/>
          <w:sz w:val="28"/>
          <w:szCs w:val="28"/>
          <w:lang w:eastAsia="en-US"/>
        </w:rPr>
        <w:t>в случае если документы не сохранились, стаж работы, в том числе установленный на основании свидетельских показаний, может быть</w:t>
      </w:r>
      <w:r w:rsidR="00013B04" w:rsidRPr="00FA0434">
        <w:rPr>
          <w:rFonts w:eastAsiaTheme="minorHAnsi"/>
          <w:sz w:val="28"/>
          <w:szCs w:val="28"/>
          <w:lang w:eastAsia="en-US"/>
        </w:rPr>
        <w:t xml:space="preserve"> подтвержден в судебном порядке;</w:t>
      </w:r>
    </w:p>
    <w:p w:rsidR="004A0900" w:rsidRPr="00FA0434" w:rsidRDefault="00FA0434" w:rsidP="00FA0434">
      <w:pPr>
        <w:spacing w:before="0" w:line="240" w:lineRule="auto"/>
        <w:ind w:right="0" w:firstLine="709"/>
        <w:rPr>
          <w:sz w:val="28"/>
          <w:szCs w:val="28"/>
        </w:rPr>
      </w:pPr>
      <w:r w:rsidRPr="00FA0434">
        <w:rPr>
          <w:sz w:val="28"/>
          <w:szCs w:val="28"/>
        </w:rPr>
        <w:t>6</w:t>
      </w:r>
      <w:r w:rsidR="00BB7640" w:rsidRPr="00FA0434">
        <w:rPr>
          <w:sz w:val="28"/>
          <w:szCs w:val="28"/>
        </w:rPr>
        <w:t xml:space="preserve">) </w:t>
      </w:r>
      <w:hyperlink r:id="rId18" w:history="1">
        <w:r w:rsidR="00E7138A" w:rsidRPr="00FA0434">
          <w:rPr>
            <w:rStyle w:val="a8"/>
            <w:color w:val="auto"/>
            <w:sz w:val="28"/>
            <w:szCs w:val="28"/>
            <w:u w:val="none"/>
          </w:rPr>
          <w:t>ст</w:t>
        </w:r>
        <w:r w:rsidR="00524EAB" w:rsidRPr="00FA0434">
          <w:rPr>
            <w:rStyle w:val="a8"/>
            <w:color w:val="auto"/>
            <w:sz w:val="28"/>
            <w:szCs w:val="28"/>
            <w:u w:val="none"/>
          </w:rPr>
          <w:t xml:space="preserve">атья </w:t>
        </w:r>
        <w:r w:rsidR="00E7138A" w:rsidRPr="00FA0434">
          <w:rPr>
            <w:rStyle w:val="a8"/>
            <w:color w:val="auto"/>
            <w:sz w:val="28"/>
            <w:szCs w:val="28"/>
            <w:u w:val="none"/>
          </w:rPr>
          <w:t xml:space="preserve">12 </w:t>
        </w:r>
        <w:r w:rsidR="00CE736A" w:rsidRPr="00FA0434">
          <w:rPr>
            <w:rStyle w:val="a8"/>
            <w:color w:val="auto"/>
            <w:sz w:val="28"/>
            <w:szCs w:val="28"/>
            <w:u w:val="none"/>
          </w:rPr>
          <w:t>Конституционного з</w:t>
        </w:r>
        <w:r w:rsidR="00E7138A" w:rsidRPr="00FA0434">
          <w:rPr>
            <w:rStyle w:val="a8"/>
            <w:color w:val="auto"/>
            <w:sz w:val="28"/>
            <w:szCs w:val="28"/>
            <w:u w:val="none"/>
          </w:rPr>
          <w:t>акон</w:t>
        </w:r>
        <w:r w:rsidR="00524EAB" w:rsidRPr="00FA0434">
          <w:rPr>
            <w:rStyle w:val="a8"/>
            <w:color w:val="auto"/>
            <w:sz w:val="28"/>
            <w:szCs w:val="28"/>
            <w:u w:val="none"/>
          </w:rPr>
          <w:t>а</w:t>
        </w:r>
        <w:r w:rsidR="00E7138A" w:rsidRPr="00FA0434">
          <w:rPr>
            <w:rStyle w:val="a8"/>
            <w:color w:val="auto"/>
            <w:sz w:val="28"/>
            <w:szCs w:val="28"/>
            <w:u w:val="none"/>
          </w:rPr>
          <w:t xml:space="preserve"> Республики Алтай от 24</w:t>
        </w:r>
        <w:r w:rsidR="00524EAB" w:rsidRPr="00FA0434">
          <w:rPr>
            <w:rStyle w:val="a8"/>
            <w:color w:val="auto"/>
            <w:sz w:val="28"/>
            <w:szCs w:val="28"/>
            <w:u w:val="none"/>
          </w:rPr>
          <w:t xml:space="preserve"> февраля </w:t>
        </w:r>
        <w:r w:rsidR="00E7138A" w:rsidRPr="00FA0434">
          <w:rPr>
            <w:rStyle w:val="a8"/>
            <w:color w:val="auto"/>
            <w:sz w:val="28"/>
            <w:szCs w:val="28"/>
            <w:u w:val="none"/>
          </w:rPr>
          <w:t xml:space="preserve">1998 </w:t>
        </w:r>
        <w:r w:rsidR="00524EAB" w:rsidRPr="00FA0434">
          <w:rPr>
            <w:rStyle w:val="a8"/>
            <w:color w:val="auto"/>
            <w:sz w:val="28"/>
            <w:szCs w:val="28"/>
            <w:u w:val="none"/>
          </w:rPr>
          <w:t>года №</w:t>
        </w:r>
        <w:r w:rsidR="00E7138A" w:rsidRPr="00FA0434">
          <w:rPr>
            <w:rStyle w:val="a8"/>
            <w:color w:val="auto"/>
            <w:sz w:val="28"/>
            <w:szCs w:val="28"/>
            <w:u w:val="none"/>
          </w:rPr>
          <w:t xml:space="preserve"> 2-4 </w:t>
        </w:r>
        <w:r w:rsidR="006A2DDD" w:rsidRPr="00FA0434">
          <w:rPr>
            <w:rStyle w:val="a8"/>
            <w:color w:val="auto"/>
            <w:sz w:val="28"/>
            <w:szCs w:val="28"/>
            <w:u w:val="none"/>
          </w:rPr>
          <w:t>«</w:t>
        </w:r>
        <w:r w:rsidR="00E7138A" w:rsidRPr="00FA0434">
          <w:rPr>
            <w:rStyle w:val="a8"/>
            <w:color w:val="auto"/>
            <w:sz w:val="28"/>
            <w:szCs w:val="28"/>
            <w:u w:val="none"/>
          </w:rPr>
          <w:t>О Правительстве Республики Алтай</w:t>
        </w:r>
        <w:r w:rsidR="006A2DDD" w:rsidRPr="00FA0434">
          <w:rPr>
            <w:rStyle w:val="a8"/>
            <w:color w:val="auto"/>
            <w:sz w:val="28"/>
            <w:szCs w:val="28"/>
            <w:u w:val="none"/>
          </w:rPr>
          <w:t>»</w:t>
        </w:r>
      </w:hyperlink>
      <w:r w:rsidR="00E7138A" w:rsidRPr="00FA0434">
        <w:rPr>
          <w:sz w:val="28"/>
          <w:szCs w:val="28"/>
        </w:rPr>
        <w:t>, согласно которой</w:t>
      </w:r>
      <w:r w:rsidR="00CE736A" w:rsidRPr="00FA0434">
        <w:rPr>
          <w:sz w:val="28"/>
          <w:szCs w:val="28"/>
        </w:rPr>
        <w:t xml:space="preserve"> </w:t>
      </w:r>
      <w:r w:rsidR="00E7138A" w:rsidRPr="00FA0434">
        <w:rPr>
          <w:sz w:val="28"/>
          <w:szCs w:val="28"/>
        </w:rPr>
        <w:t>Правительство Республики Алтай руководит работой министерств и иных органов исполнительной власти и контролирует их деятельность</w:t>
      </w:r>
      <w:r w:rsidR="00CE736A" w:rsidRPr="00FA0434">
        <w:rPr>
          <w:sz w:val="28"/>
          <w:szCs w:val="28"/>
        </w:rPr>
        <w:t xml:space="preserve">, а также </w:t>
      </w:r>
      <w:r w:rsidR="00E7138A" w:rsidRPr="00FA0434">
        <w:rPr>
          <w:sz w:val="28"/>
          <w:szCs w:val="28"/>
        </w:rPr>
        <w:t>утверждает положения о министерствах и об иных органах исполнительной власти, устанавливает предельную численность работников этих аппаратов и размер ассигнований на содержание этих аппаратов в пределах средств, предусмотренных на эти цели в республиканском бюджете</w:t>
      </w:r>
      <w:r w:rsidR="00013B04" w:rsidRPr="00FA0434">
        <w:rPr>
          <w:sz w:val="28"/>
          <w:szCs w:val="28"/>
        </w:rPr>
        <w:t>.</w:t>
      </w:r>
    </w:p>
    <w:p w:rsidR="00E55475" w:rsidRPr="00FA0434" w:rsidRDefault="006F5AA9" w:rsidP="00FA0434">
      <w:pPr>
        <w:spacing w:before="0" w:line="240" w:lineRule="auto"/>
        <w:ind w:right="0" w:firstLine="709"/>
        <w:rPr>
          <w:rFonts w:eastAsiaTheme="minorHAnsi"/>
          <w:sz w:val="28"/>
          <w:szCs w:val="28"/>
          <w:lang w:eastAsia="en-US"/>
        </w:rPr>
      </w:pPr>
      <w:r w:rsidRPr="00FA0434">
        <w:rPr>
          <w:sz w:val="28"/>
          <w:szCs w:val="28"/>
        </w:rPr>
        <w:t xml:space="preserve">Проект постановления </w:t>
      </w:r>
      <w:r w:rsidR="00265963" w:rsidRPr="00FA0434">
        <w:rPr>
          <w:sz w:val="28"/>
          <w:szCs w:val="28"/>
        </w:rPr>
        <w:t xml:space="preserve">разработан в целях </w:t>
      </w:r>
      <w:r w:rsidR="00B8180E" w:rsidRPr="00FA0434">
        <w:rPr>
          <w:rFonts w:eastAsiaTheme="minorHAnsi"/>
          <w:sz w:val="28"/>
          <w:szCs w:val="28"/>
        </w:rPr>
        <w:t xml:space="preserve">совершенствования </w:t>
      </w:r>
      <w:r w:rsidR="008C2120" w:rsidRPr="00FA0434">
        <w:rPr>
          <w:rFonts w:eastAsiaTheme="minorHAnsi"/>
          <w:sz w:val="28"/>
          <w:szCs w:val="28"/>
          <w:lang w:eastAsia="en-US"/>
        </w:rPr>
        <w:t>законодательства</w:t>
      </w:r>
      <w:r w:rsidR="00B8180E" w:rsidRPr="00FA0434">
        <w:rPr>
          <w:rFonts w:eastAsiaTheme="minorHAnsi"/>
          <w:sz w:val="28"/>
          <w:szCs w:val="28"/>
          <w:lang w:eastAsia="en-US"/>
        </w:rPr>
        <w:t xml:space="preserve"> Республики Алтай</w:t>
      </w:r>
      <w:r w:rsidR="00E55475" w:rsidRPr="00FA0434">
        <w:rPr>
          <w:rFonts w:eastAsiaTheme="minorHAnsi"/>
          <w:sz w:val="28"/>
          <w:szCs w:val="28"/>
          <w:lang w:eastAsia="en-US"/>
        </w:rPr>
        <w:t>, а также приведения законодательства Республики в соответствии с федеральным законодательством.</w:t>
      </w:r>
    </w:p>
    <w:p w:rsidR="00E55475" w:rsidRPr="00FA0434" w:rsidRDefault="008C2120" w:rsidP="00FA0434">
      <w:pPr>
        <w:spacing w:before="0" w:line="240" w:lineRule="auto"/>
        <w:ind w:right="0" w:firstLine="709"/>
        <w:rPr>
          <w:sz w:val="28"/>
          <w:szCs w:val="28"/>
        </w:rPr>
      </w:pPr>
      <w:r w:rsidRPr="00FA0434">
        <w:rPr>
          <w:rFonts w:eastAsiaTheme="minorHAnsi"/>
          <w:sz w:val="28"/>
          <w:szCs w:val="28"/>
        </w:rPr>
        <w:t xml:space="preserve">Необходимость принятия проекта постановления связана с  </w:t>
      </w:r>
      <w:r w:rsidR="00425DC0" w:rsidRPr="00FA0434">
        <w:rPr>
          <w:rFonts w:eastAsiaTheme="minorHAnsi"/>
          <w:sz w:val="28"/>
          <w:szCs w:val="28"/>
        </w:rPr>
        <w:t>тем, что</w:t>
      </w:r>
      <w:r w:rsidR="00E55475" w:rsidRPr="00FA0434">
        <w:rPr>
          <w:rFonts w:eastAsiaTheme="minorHAnsi"/>
          <w:sz w:val="28"/>
          <w:szCs w:val="28"/>
        </w:rPr>
        <w:t>:</w:t>
      </w:r>
      <w:r w:rsidR="00425DC0" w:rsidRPr="00FA0434">
        <w:rPr>
          <w:sz w:val="28"/>
          <w:szCs w:val="28"/>
        </w:rPr>
        <w:t xml:space="preserve"> </w:t>
      </w:r>
    </w:p>
    <w:p w:rsidR="00E55475" w:rsidRPr="00FA0434" w:rsidRDefault="00E55475" w:rsidP="00FA0434">
      <w:pPr>
        <w:spacing w:before="0" w:line="240" w:lineRule="auto"/>
        <w:ind w:right="0" w:firstLine="709"/>
        <w:rPr>
          <w:sz w:val="28"/>
          <w:szCs w:val="28"/>
        </w:rPr>
      </w:pPr>
      <w:r w:rsidRPr="00FA0434">
        <w:rPr>
          <w:sz w:val="28"/>
          <w:szCs w:val="28"/>
        </w:rPr>
        <w:t xml:space="preserve">с 1 июля 2021 года вступает в силу </w:t>
      </w:r>
      <w:r w:rsidRPr="00FA0434">
        <w:rPr>
          <w:rFonts w:eastAsia="Calibri"/>
          <w:bCs/>
          <w:sz w:val="28"/>
          <w:szCs w:val="28"/>
        </w:rPr>
        <w:t>Федеральный закон</w:t>
      </w:r>
      <w:r w:rsidRPr="00FA0434">
        <w:rPr>
          <w:rFonts w:eastAsia="Calibri"/>
          <w:sz w:val="28"/>
          <w:szCs w:val="28"/>
        </w:rPr>
        <w:t xml:space="preserve"> от 11 июня 2021 года № 170-ФЗ</w:t>
      </w:r>
      <w:r w:rsidRPr="00FA0434">
        <w:rPr>
          <w:sz w:val="28"/>
          <w:szCs w:val="28"/>
        </w:rPr>
        <w:t xml:space="preserve"> «</w:t>
      </w:r>
      <w:r w:rsidRPr="00FA0434">
        <w:rPr>
          <w:rFonts w:eastAsia="Calibri"/>
          <w:sz w:val="28"/>
          <w:szCs w:val="28"/>
        </w:rPr>
        <w:t xml:space="preserve">О внесении изменений в отдельные законодательные акты Российской Федерации в связи с принятием Федерального закона </w:t>
      </w:r>
      <w:r w:rsidRPr="00FA0434">
        <w:rPr>
          <w:rFonts w:eastAsia="Calibri"/>
          <w:bCs/>
          <w:sz w:val="28"/>
          <w:szCs w:val="28"/>
        </w:rPr>
        <w:t>«О государственном контроле (надзоре) и муниципальном контроле в Российской Федерации», которым уточнен</w:t>
      </w:r>
      <w:r w:rsidR="00BB7640" w:rsidRPr="00FA0434">
        <w:rPr>
          <w:rFonts w:eastAsia="Calibri"/>
          <w:bCs/>
          <w:sz w:val="28"/>
          <w:szCs w:val="28"/>
        </w:rPr>
        <w:t>ы</w:t>
      </w:r>
      <w:r w:rsidR="00BB7640" w:rsidRPr="00FA0434">
        <w:rPr>
          <w:sz w:val="28"/>
          <w:szCs w:val="28"/>
        </w:rPr>
        <w:t xml:space="preserve"> виды государственного контроля (надзора)</w:t>
      </w:r>
      <w:r w:rsidRPr="00FA0434">
        <w:rPr>
          <w:sz w:val="28"/>
          <w:szCs w:val="28"/>
        </w:rPr>
        <w:t>;</w:t>
      </w:r>
    </w:p>
    <w:p w:rsidR="00645626" w:rsidRPr="00FA0434" w:rsidRDefault="00425DC0" w:rsidP="00645626">
      <w:pPr>
        <w:spacing w:before="0" w:line="240" w:lineRule="auto"/>
        <w:ind w:right="0" w:firstLine="709"/>
        <w:rPr>
          <w:rFonts w:eastAsiaTheme="minorHAnsi"/>
          <w:sz w:val="28"/>
          <w:szCs w:val="28"/>
          <w:lang w:eastAsia="en-US"/>
        </w:rPr>
      </w:pPr>
      <w:r w:rsidRPr="00FA0434">
        <w:rPr>
          <w:sz w:val="28"/>
          <w:szCs w:val="28"/>
        </w:rPr>
        <w:t>Правилами</w:t>
      </w:r>
      <w:r w:rsidRPr="00FA0434">
        <w:rPr>
          <w:rFonts w:eastAsiaTheme="minorHAnsi"/>
          <w:sz w:val="28"/>
          <w:szCs w:val="28"/>
        </w:rPr>
        <w:t xml:space="preserve"> предусмотрены нормы, согласно которым </w:t>
      </w:r>
      <w:r w:rsidRPr="00FA0434">
        <w:rPr>
          <w:sz w:val="28"/>
          <w:szCs w:val="28"/>
        </w:rPr>
        <w:t>п</w:t>
      </w:r>
      <w:r w:rsidRPr="00FA0434">
        <w:rPr>
          <w:rFonts w:eastAsiaTheme="minorHAnsi"/>
          <w:sz w:val="28"/>
          <w:szCs w:val="28"/>
          <w:lang w:eastAsia="en-US"/>
        </w:rPr>
        <w:t>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исполнительной власти субъектов Российской Федерации</w:t>
      </w:r>
      <w:r w:rsidR="00AC3149" w:rsidRPr="00FA0434">
        <w:rPr>
          <w:rFonts w:eastAsiaTheme="minorHAnsi"/>
          <w:sz w:val="28"/>
          <w:szCs w:val="28"/>
          <w:lang w:eastAsia="en-US"/>
        </w:rPr>
        <w:t xml:space="preserve">, а не высшими исполнительными органами государственной власти </w:t>
      </w:r>
      <w:r w:rsidR="00013B04" w:rsidRPr="00FA0434">
        <w:rPr>
          <w:rFonts w:eastAsiaTheme="minorHAnsi"/>
          <w:sz w:val="28"/>
          <w:szCs w:val="28"/>
          <w:lang w:eastAsia="en-US"/>
        </w:rPr>
        <w:t xml:space="preserve">субъектов </w:t>
      </w:r>
      <w:r w:rsidR="00AC3149" w:rsidRPr="00FA0434">
        <w:rPr>
          <w:rFonts w:eastAsiaTheme="minorHAnsi"/>
          <w:sz w:val="28"/>
          <w:szCs w:val="28"/>
          <w:lang w:eastAsia="en-US"/>
        </w:rPr>
        <w:t>Российской Федерации</w:t>
      </w:r>
      <w:r w:rsidRPr="00FA0434">
        <w:rPr>
          <w:rFonts w:eastAsiaTheme="minorHAnsi"/>
          <w:sz w:val="28"/>
          <w:szCs w:val="28"/>
          <w:lang w:eastAsia="en-US"/>
        </w:rPr>
        <w:t>. Кроме того, согласно практики</w:t>
      </w:r>
      <w:r w:rsidR="00013B04" w:rsidRPr="00FA0434">
        <w:rPr>
          <w:rFonts w:eastAsiaTheme="minorHAnsi"/>
          <w:sz w:val="28"/>
          <w:szCs w:val="28"/>
          <w:lang w:eastAsia="en-US"/>
        </w:rPr>
        <w:t xml:space="preserve"> некоторых</w:t>
      </w:r>
      <w:r w:rsidRPr="00FA0434">
        <w:rPr>
          <w:rFonts w:eastAsiaTheme="minorHAnsi"/>
          <w:sz w:val="28"/>
          <w:szCs w:val="28"/>
          <w:lang w:eastAsia="en-US"/>
        </w:rPr>
        <w:t xml:space="preserve"> субъектов Российской Федерации </w:t>
      </w:r>
      <w:r w:rsidR="00AC3149" w:rsidRPr="00FA0434">
        <w:rPr>
          <w:rFonts w:eastAsiaTheme="minorHAnsi"/>
          <w:sz w:val="28"/>
          <w:szCs w:val="28"/>
          <w:lang w:eastAsia="en-US"/>
        </w:rPr>
        <w:t>(Омская область,</w:t>
      </w:r>
      <w:r w:rsidR="00013B04" w:rsidRPr="00FA0434">
        <w:rPr>
          <w:rFonts w:eastAsiaTheme="minorHAnsi"/>
          <w:sz w:val="28"/>
          <w:szCs w:val="28"/>
          <w:lang w:eastAsia="en-US"/>
        </w:rPr>
        <w:t xml:space="preserve"> Калининградская область, </w:t>
      </w:r>
      <w:r w:rsidR="00AC3149" w:rsidRPr="00FA0434">
        <w:rPr>
          <w:rFonts w:eastAsiaTheme="minorHAnsi"/>
          <w:sz w:val="28"/>
          <w:szCs w:val="28"/>
          <w:lang w:eastAsia="en-US"/>
        </w:rPr>
        <w:t xml:space="preserve"> Вологодская область, Московская область, </w:t>
      </w:r>
      <w:r w:rsidR="00013B04" w:rsidRPr="00FA0434">
        <w:rPr>
          <w:rFonts w:eastAsiaTheme="minorHAnsi"/>
          <w:sz w:val="28"/>
          <w:szCs w:val="28"/>
          <w:lang w:eastAsia="en-US"/>
        </w:rPr>
        <w:t xml:space="preserve">Новгородская область, </w:t>
      </w:r>
      <w:r w:rsidR="00AC3149" w:rsidRPr="00FA0434">
        <w:rPr>
          <w:rFonts w:eastAsiaTheme="minorHAnsi"/>
          <w:sz w:val="28"/>
          <w:szCs w:val="28"/>
          <w:lang w:eastAsia="en-US"/>
        </w:rPr>
        <w:t>Республика Калмыкия</w:t>
      </w:r>
      <w:r w:rsidR="00013B04" w:rsidRPr="00FA0434">
        <w:rPr>
          <w:rFonts w:eastAsiaTheme="minorHAnsi"/>
          <w:sz w:val="28"/>
          <w:szCs w:val="28"/>
          <w:lang w:eastAsia="en-US"/>
        </w:rPr>
        <w:t xml:space="preserve"> и др.</w:t>
      </w:r>
      <w:r w:rsidR="00AC3149" w:rsidRPr="00FA0434">
        <w:rPr>
          <w:rFonts w:eastAsiaTheme="minorHAnsi"/>
          <w:sz w:val="28"/>
          <w:szCs w:val="28"/>
          <w:lang w:eastAsia="en-US"/>
        </w:rPr>
        <w:t xml:space="preserve">), </w:t>
      </w:r>
      <w:r w:rsidRPr="00FA0434">
        <w:rPr>
          <w:rFonts w:eastAsiaTheme="minorHAnsi"/>
          <w:sz w:val="28"/>
          <w:szCs w:val="28"/>
          <w:lang w:eastAsia="en-US"/>
        </w:rPr>
        <w:t xml:space="preserve">указанная комиссия создается </w:t>
      </w:r>
      <w:r w:rsidR="00013B04" w:rsidRPr="00FA0434">
        <w:rPr>
          <w:rFonts w:eastAsiaTheme="minorHAnsi"/>
          <w:sz w:val="28"/>
          <w:szCs w:val="28"/>
          <w:lang w:eastAsia="en-US"/>
        </w:rPr>
        <w:t>м</w:t>
      </w:r>
      <w:r w:rsidRPr="00FA0434">
        <w:rPr>
          <w:rFonts w:eastAsiaTheme="minorHAnsi"/>
          <w:sz w:val="28"/>
          <w:szCs w:val="28"/>
          <w:lang w:eastAsia="en-US"/>
        </w:rPr>
        <w:t>инистерствами</w:t>
      </w:r>
      <w:r w:rsidR="00013B04" w:rsidRPr="00FA0434">
        <w:rPr>
          <w:rFonts w:eastAsiaTheme="minorHAnsi"/>
          <w:sz w:val="28"/>
          <w:szCs w:val="28"/>
          <w:lang w:eastAsia="en-US"/>
        </w:rPr>
        <w:t xml:space="preserve"> и департаментами</w:t>
      </w:r>
      <w:r w:rsidR="00645626" w:rsidRPr="00FA0434">
        <w:rPr>
          <w:rFonts w:eastAsiaTheme="minorHAnsi"/>
          <w:sz w:val="28"/>
          <w:szCs w:val="28"/>
          <w:lang w:eastAsia="en-US"/>
        </w:rPr>
        <w:t>;</w:t>
      </w:r>
    </w:p>
    <w:p w:rsidR="00645626" w:rsidRPr="00FA0434" w:rsidRDefault="00645626" w:rsidP="00645626">
      <w:pPr>
        <w:spacing w:before="0" w:line="240" w:lineRule="auto"/>
        <w:ind w:right="0" w:firstLine="709"/>
        <w:rPr>
          <w:rFonts w:eastAsiaTheme="minorHAnsi"/>
          <w:sz w:val="28"/>
          <w:szCs w:val="28"/>
          <w:lang w:eastAsia="en-US"/>
        </w:rPr>
      </w:pPr>
      <w:r w:rsidRPr="00FA0434">
        <w:rPr>
          <w:sz w:val="28"/>
          <w:szCs w:val="28"/>
        </w:rPr>
        <w:t xml:space="preserve">пунктом 69 </w:t>
      </w:r>
      <w:r w:rsidRPr="00FA0434">
        <w:rPr>
          <w:rFonts w:eastAsiaTheme="minorHAnsi"/>
          <w:sz w:val="28"/>
          <w:szCs w:val="28"/>
          <w:lang w:eastAsia="en-US"/>
        </w:rPr>
        <w:t>Регламента Правительства Республики Алтай,  утвержденного постановлением Правительства Республики Алтай от 21 декабря 2006 года № 305, предусмотрено, что:</w:t>
      </w:r>
    </w:p>
    <w:p w:rsidR="00645626" w:rsidRPr="00FA0434" w:rsidRDefault="00645626" w:rsidP="00645626">
      <w:pPr>
        <w:widowControl/>
        <w:autoSpaceDE w:val="0"/>
        <w:autoSpaceDN w:val="0"/>
        <w:adjustRightInd w:val="0"/>
        <w:spacing w:before="0" w:line="240" w:lineRule="auto"/>
        <w:ind w:right="0"/>
        <w:rPr>
          <w:rFonts w:eastAsiaTheme="minorHAnsi"/>
          <w:sz w:val="28"/>
          <w:szCs w:val="28"/>
          <w:lang w:eastAsia="en-US"/>
        </w:rPr>
      </w:pPr>
      <w:r w:rsidRPr="00FA0434">
        <w:rPr>
          <w:rFonts w:eastAsiaTheme="minorHAnsi"/>
          <w:sz w:val="28"/>
          <w:szCs w:val="28"/>
          <w:lang w:eastAsia="en-US"/>
        </w:rPr>
        <w:tab/>
        <w:t xml:space="preserve">координационные органы именуются комиссиями или организационными комитетами и образуются для обеспечения согласованных действий </w:t>
      </w:r>
      <w:r w:rsidRPr="00FA0434">
        <w:rPr>
          <w:rFonts w:eastAsiaTheme="minorHAnsi"/>
          <w:sz w:val="28"/>
          <w:szCs w:val="28"/>
          <w:lang w:eastAsia="en-US"/>
        </w:rPr>
        <w:lastRenderedPageBreak/>
        <w:t>заинтересованных органов исполнительной власти при решении определенного круга задач;</w:t>
      </w:r>
    </w:p>
    <w:p w:rsidR="00645626" w:rsidRPr="00FA0434" w:rsidRDefault="00645626" w:rsidP="00645626">
      <w:pPr>
        <w:widowControl/>
        <w:autoSpaceDE w:val="0"/>
        <w:autoSpaceDN w:val="0"/>
        <w:adjustRightInd w:val="0"/>
        <w:spacing w:before="0" w:line="240" w:lineRule="auto"/>
        <w:ind w:right="0"/>
        <w:rPr>
          <w:rFonts w:eastAsiaTheme="minorHAnsi"/>
          <w:sz w:val="28"/>
          <w:szCs w:val="28"/>
          <w:lang w:eastAsia="en-US"/>
        </w:rPr>
      </w:pPr>
      <w:r w:rsidRPr="00FA0434">
        <w:rPr>
          <w:rFonts w:eastAsiaTheme="minorHAnsi"/>
          <w:sz w:val="28"/>
          <w:szCs w:val="28"/>
          <w:lang w:eastAsia="en-US"/>
        </w:rPr>
        <w:tab/>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45626" w:rsidRPr="00FA0434" w:rsidRDefault="00645626" w:rsidP="00645626">
      <w:pPr>
        <w:widowControl/>
        <w:autoSpaceDE w:val="0"/>
        <w:autoSpaceDN w:val="0"/>
        <w:adjustRightInd w:val="0"/>
        <w:spacing w:before="0" w:line="240" w:lineRule="auto"/>
        <w:ind w:right="0"/>
        <w:rPr>
          <w:rFonts w:eastAsiaTheme="minorHAnsi"/>
          <w:sz w:val="28"/>
          <w:szCs w:val="28"/>
          <w:lang w:eastAsia="en-US"/>
        </w:rPr>
      </w:pPr>
      <w:r w:rsidRPr="00FA0434">
        <w:rPr>
          <w:rFonts w:eastAsiaTheme="minorHAnsi"/>
          <w:sz w:val="28"/>
          <w:szCs w:val="28"/>
          <w:lang w:eastAsia="en-US"/>
        </w:rPr>
        <w:tab/>
        <w:t>компетенция координационных и совещательных органов, а также порядок принятия решений определяются в положениях о них или в решениях об их образовании;</w:t>
      </w:r>
    </w:p>
    <w:p w:rsidR="00645626" w:rsidRPr="00FA0434" w:rsidRDefault="00645626" w:rsidP="00645626">
      <w:pPr>
        <w:widowControl/>
        <w:autoSpaceDE w:val="0"/>
        <w:autoSpaceDN w:val="0"/>
        <w:adjustRightInd w:val="0"/>
        <w:spacing w:before="0" w:line="240" w:lineRule="auto"/>
        <w:ind w:right="0"/>
        <w:rPr>
          <w:rFonts w:eastAsiaTheme="minorHAnsi"/>
          <w:sz w:val="28"/>
          <w:szCs w:val="28"/>
          <w:lang w:eastAsia="en-US"/>
        </w:rPr>
      </w:pPr>
      <w:r w:rsidRPr="00FA0434">
        <w:rPr>
          <w:rFonts w:eastAsiaTheme="minorHAnsi"/>
          <w:sz w:val="28"/>
          <w:szCs w:val="28"/>
          <w:lang w:eastAsia="en-US"/>
        </w:rPr>
        <w:tab/>
        <w:t>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органов местного самоуправления,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645626" w:rsidRPr="00FA0434" w:rsidRDefault="00645626" w:rsidP="00645626">
      <w:pPr>
        <w:widowControl/>
        <w:autoSpaceDE w:val="0"/>
        <w:autoSpaceDN w:val="0"/>
        <w:adjustRightInd w:val="0"/>
        <w:spacing w:before="0" w:line="240" w:lineRule="auto"/>
        <w:ind w:right="0"/>
        <w:rPr>
          <w:rFonts w:eastAsiaTheme="minorHAnsi"/>
          <w:sz w:val="28"/>
          <w:szCs w:val="28"/>
          <w:lang w:eastAsia="en-US"/>
        </w:rPr>
      </w:pPr>
      <w:r w:rsidRPr="00FA0434">
        <w:rPr>
          <w:rFonts w:eastAsiaTheme="minorHAnsi"/>
          <w:sz w:val="28"/>
          <w:szCs w:val="28"/>
          <w:lang w:eastAsia="en-US"/>
        </w:rPr>
        <w:tab/>
        <w:t>для оперативной и качественной подготовки материалов и проектов актов координационные и совещательные органы могут своими решениями образовывать рабочие группы;</w:t>
      </w:r>
    </w:p>
    <w:p w:rsidR="00645626" w:rsidRPr="00FA0434" w:rsidRDefault="00645626" w:rsidP="00645626">
      <w:pPr>
        <w:widowControl/>
        <w:autoSpaceDE w:val="0"/>
        <w:autoSpaceDN w:val="0"/>
        <w:adjustRightInd w:val="0"/>
        <w:spacing w:before="0" w:line="240" w:lineRule="auto"/>
        <w:ind w:right="0"/>
        <w:rPr>
          <w:rFonts w:eastAsiaTheme="minorHAnsi"/>
          <w:sz w:val="28"/>
          <w:szCs w:val="28"/>
          <w:lang w:eastAsia="en-US"/>
        </w:rPr>
      </w:pPr>
      <w:r w:rsidRPr="00FA0434">
        <w:rPr>
          <w:rFonts w:eastAsiaTheme="minorHAnsi"/>
          <w:sz w:val="28"/>
          <w:szCs w:val="28"/>
          <w:lang w:eastAsia="en-US"/>
        </w:rPr>
        <w:tab/>
        <w:t>решения координационных и совещательных органов оформляются протоколами заседаний;</w:t>
      </w:r>
    </w:p>
    <w:p w:rsidR="00BB7640" w:rsidRPr="00FA0434" w:rsidRDefault="00645626" w:rsidP="00645626">
      <w:pPr>
        <w:widowControl/>
        <w:autoSpaceDE w:val="0"/>
        <w:autoSpaceDN w:val="0"/>
        <w:adjustRightInd w:val="0"/>
        <w:spacing w:before="0" w:line="240" w:lineRule="auto"/>
        <w:ind w:right="0"/>
        <w:rPr>
          <w:rFonts w:eastAsiaTheme="minorHAnsi"/>
          <w:sz w:val="28"/>
          <w:szCs w:val="28"/>
          <w:lang w:eastAsia="en-US"/>
        </w:rPr>
      </w:pPr>
      <w:r w:rsidRPr="00FA0434">
        <w:rPr>
          <w:rFonts w:eastAsiaTheme="minorHAnsi"/>
          <w:sz w:val="28"/>
          <w:szCs w:val="28"/>
          <w:lang w:eastAsia="en-US"/>
        </w:rPr>
        <w:tab/>
        <w:t>решения, принимаемые координационными органами в соответствии с их компетенцией, являются обязательными для всех представленных в них органов исполнительной власти, если иное не установлено актами Правительства.</w:t>
      </w:r>
    </w:p>
    <w:p w:rsidR="00027191" w:rsidRPr="00FA0434" w:rsidRDefault="00027191" w:rsidP="00BD350A">
      <w:pPr>
        <w:spacing w:before="0" w:line="240" w:lineRule="auto"/>
        <w:ind w:right="0" w:firstLine="709"/>
        <w:rPr>
          <w:sz w:val="28"/>
          <w:szCs w:val="28"/>
        </w:rPr>
      </w:pPr>
      <w:r w:rsidRPr="00FA0434">
        <w:rPr>
          <w:sz w:val="28"/>
          <w:szCs w:val="28"/>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6F5AA9" w:rsidRPr="00FA0434" w:rsidRDefault="000D7CF5" w:rsidP="00BD350A">
      <w:pPr>
        <w:spacing w:before="0" w:line="240" w:lineRule="auto"/>
        <w:ind w:right="0" w:firstLine="709"/>
        <w:rPr>
          <w:sz w:val="28"/>
          <w:szCs w:val="28"/>
        </w:rPr>
      </w:pPr>
      <w:r w:rsidRPr="00FA0434">
        <w:rPr>
          <w:sz w:val="28"/>
          <w:szCs w:val="28"/>
        </w:rPr>
        <w:t>Принятие проекта постановления</w:t>
      </w:r>
      <w:r w:rsidR="00D002DE" w:rsidRPr="00FA0434">
        <w:rPr>
          <w:sz w:val="28"/>
          <w:szCs w:val="28"/>
        </w:rPr>
        <w:t xml:space="preserve"> не</w:t>
      </w:r>
      <w:r w:rsidRPr="00FA0434">
        <w:rPr>
          <w:sz w:val="28"/>
          <w:szCs w:val="28"/>
        </w:rPr>
        <w:t xml:space="preserve"> потребует </w:t>
      </w:r>
      <w:r w:rsidR="00D002DE" w:rsidRPr="00FA0434">
        <w:rPr>
          <w:sz w:val="28"/>
          <w:szCs w:val="28"/>
        </w:rPr>
        <w:t>приостановления</w:t>
      </w:r>
      <w:r w:rsidR="008C2120" w:rsidRPr="00FA0434">
        <w:rPr>
          <w:sz w:val="28"/>
          <w:szCs w:val="28"/>
        </w:rPr>
        <w:t xml:space="preserve"> нормативных правовых актов Республики Алтай</w:t>
      </w:r>
      <w:r w:rsidRPr="00FA0434">
        <w:rPr>
          <w:sz w:val="28"/>
          <w:szCs w:val="28"/>
        </w:rPr>
        <w:t xml:space="preserve"> </w:t>
      </w:r>
      <w:r w:rsidR="008C2120" w:rsidRPr="00FA0434">
        <w:rPr>
          <w:sz w:val="28"/>
          <w:szCs w:val="28"/>
        </w:rPr>
        <w:t>и потребует</w:t>
      </w:r>
      <w:r w:rsidR="00BB7640" w:rsidRPr="00FA0434">
        <w:rPr>
          <w:sz w:val="28"/>
          <w:szCs w:val="28"/>
        </w:rPr>
        <w:t xml:space="preserve"> признания утратившими силу,</w:t>
      </w:r>
      <w:r w:rsidR="008C2120" w:rsidRPr="00FA0434">
        <w:rPr>
          <w:sz w:val="28"/>
          <w:szCs w:val="28"/>
        </w:rPr>
        <w:t xml:space="preserve"> </w:t>
      </w:r>
      <w:r w:rsidR="00E55475" w:rsidRPr="00FA0434">
        <w:rPr>
          <w:sz w:val="28"/>
          <w:szCs w:val="28"/>
        </w:rPr>
        <w:t xml:space="preserve">изменения, </w:t>
      </w:r>
      <w:r w:rsidRPr="00FA0434">
        <w:rPr>
          <w:sz w:val="28"/>
          <w:szCs w:val="28"/>
        </w:rPr>
        <w:t>принятия нормативных правовых актов Республики Алтай</w:t>
      </w:r>
      <w:r w:rsidR="008C2120" w:rsidRPr="00FA0434">
        <w:rPr>
          <w:sz w:val="28"/>
          <w:szCs w:val="28"/>
        </w:rPr>
        <w:t xml:space="preserve"> согласно прилагаемому перечню к проекту постановления</w:t>
      </w:r>
      <w:r w:rsidR="006F5AA9" w:rsidRPr="00FA0434">
        <w:rPr>
          <w:sz w:val="28"/>
          <w:szCs w:val="28"/>
        </w:rPr>
        <w:t>.</w:t>
      </w:r>
    </w:p>
    <w:p w:rsidR="00027191" w:rsidRPr="00FA0434" w:rsidRDefault="00027191" w:rsidP="00BD350A">
      <w:pPr>
        <w:spacing w:before="0" w:line="240" w:lineRule="auto"/>
        <w:ind w:right="0" w:firstLine="709"/>
        <w:rPr>
          <w:sz w:val="28"/>
          <w:szCs w:val="28"/>
        </w:rPr>
      </w:pPr>
      <w:r w:rsidRPr="00FA0434">
        <w:rPr>
          <w:sz w:val="28"/>
          <w:szCs w:val="28"/>
        </w:rPr>
        <w:t xml:space="preserve">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w:t>
      </w:r>
      <w:r w:rsidR="000B4481" w:rsidRPr="00FA0434">
        <w:rPr>
          <w:sz w:val="28"/>
          <w:szCs w:val="28"/>
        </w:rPr>
        <w:t xml:space="preserve">по результатам которой </w:t>
      </w:r>
      <w:r w:rsidRPr="00FA0434">
        <w:rPr>
          <w:sz w:val="28"/>
          <w:szCs w:val="28"/>
        </w:rPr>
        <w:t>коррупциогенны</w:t>
      </w:r>
      <w:r w:rsidR="000126D3" w:rsidRPr="00FA0434">
        <w:rPr>
          <w:sz w:val="28"/>
          <w:szCs w:val="28"/>
        </w:rPr>
        <w:t>е</w:t>
      </w:r>
      <w:r w:rsidRPr="00FA0434">
        <w:rPr>
          <w:sz w:val="28"/>
          <w:szCs w:val="28"/>
        </w:rPr>
        <w:t xml:space="preserve"> фактор</w:t>
      </w:r>
      <w:r w:rsidR="000126D3" w:rsidRPr="00FA0434">
        <w:rPr>
          <w:sz w:val="28"/>
          <w:szCs w:val="28"/>
        </w:rPr>
        <w:t>ы</w:t>
      </w:r>
      <w:r w:rsidR="004C6C69" w:rsidRPr="00FA0434">
        <w:rPr>
          <w:sz w:val="28"/>
          <w:szCs w:val="28"/>
        </w:rPr>
        <w:t xml:space="preserve"> в проекте постановления</w:t>
      </w:r>
      <w:r w:rsidR="000126D3" w:rsidRPr="00FA0434">
        <w:rPr>
          <w:sz w:val="28"/>
          <w:szCs w:val="28"/>
        </w:rPr>
        <w:t xml:space="preserve"> </w:t>
      </w:r>
      <w:r w:rsidRPr="00FA0434">
        <w:rPr>
          <w:sz w:val="28"/>
          <w:szCs w:val="28"/>
        </w:rPr>
        <w:t>не выявлен</w:t>
      </w:r>
      <w:r w:rsidR="000126D3" w:rsidRPr="00FA0434">
        <w:rPr>
          <w:sz w:val="28"/>
          <w:szCs w:val="28"/>
        </w:rPr>
        <w:t>ы</w:t>
      </w:r>
      <w:r w:rsidRPr="00FA0434">
        <w:rPr>
          <w:sz w:val="28"/>
          <w:szCs w:val="28"/>
        </w:rPr>
        <w:t>.</w:t>
      </w:r>
    </w:p>
    <w:p w:rsidR="007A459D" w:rsidRPr="00FA0434" w:rsidRDefault="007A459D" w:rsidP="00BD350A">
      <w:pPr>
        <w:spacing w:before="0" w:line="240" w:lineRule="auto"/>
        <w:ind w:right="0" w:firstLine="709"/>
        <w:rPr>
          <w:sz w:val="28"/>
          <w:szCs w:val="28"/>
        </w:rPr>
      </w:pPr>
    </w:p>
    <w:p w:rsidR="00E55475" w:rsidRPr="00FA0434" w:rsidRDefault="00E55475" w:rsidP="00FA0434">
      <w:pPr>
        <w:spacing w:before="0" w:line="240" w:lineRule="auto"/>
        <w:ind w:right="0"/>
        <w:rPr>
          <w:sz w:val="28"/>
          <w:szCs w:val="28"/>
        </w:rPr>
      </w:pPr>
    </w:p>
    <w:p w:rsidR="008C2120" w:rsidRPr="00FA0434" w:rsidRDefault="00FA0434" w:rsidP="00FA0434">
      <w:pPr>
        <w:spacing w:before="0" w:line="240" w:lineRule="auto"/>
        <w:ind w:right="0"/>
        <w:rPr>
          <w:sz w:val="28"/>
          <w:szCs w:val="28"/>
        </w:rPr>
      </w:pPr>
      <w:r w:rsidRPr="00FA0434">
        <w:rPr>
          <w:sz w:val="28"/>
          <w:szCs w:val="28"/>
        </w:rPr>
        <w:t>Исполняющий обязанности министра</w:t>
      </w:r>
    </w:p>
    <w:p w:rsidR="007A459D" w:rsidRPr="00FA0434" w:rsidRDefault="007A459D" w:rsidP="00FA0434">
      <w:pPr>
        <w:spacing w:before="0" w:line="240" w:lineRule="auto"/>
        <w:ind w:right="0"/>
        <w:rPr>
          <w:sz w:val="28"/>
          <w:szCs w:val="28"/>
        </w:rPr>
      </w:pPr>
      <w:r w:rsidRPr="00FA0434">
        <w:rPr>
          <w:sz w:val="28"/>
          <w:szCs w:val="28"/>
        </w:rPr>
        <w:t xml:space="preserve">труда, социального развития и  </w:t>
      </w:r>
    </w:p>
    <w:p w:rsidR="00E55475" w:rsidRPr="00FA0434" w:rsidRDefault="009C045B" w:rsidP="00FA0434">
      <w:pPr>
        <w:spacing w:before="0" w:line="240" w:lineRule="auto"/>
        <w:ind w:right="0"/>
        <w:rPr>
          <w:sz w:val="28"/>
          <w:szCs w:val="28"/>
        </w:rPr>
      </w:pPr>
      <w:r w:rsidRPr="00FA0434">
        <w:rPr>
          <w:sz w:val="28"/>
          <w:szCs w:val="28"/>
        </w:rPr>
        <w:t xml:space="preserve">занятости населения Республики </w:t>
      </w:r>
      <w:r w:rsidR="007A459D" w:rsidRPr="00FA0434">
        <w:rPr>
          <w:sz w:val="28"/>
          <w:szCs w:val="28"/>
        </w:rPr>
        <w:t xml:space="preserve">Алтай                               </w:t>
      </w:r>
      <w:r w:rsidR="00476355" w:rsidRPr="00FA0434">
        <w:rPr>
          <w:sz w:val="28"/>
          <w:szCs w:val="28"/>
        </w:rPr>
        <w:t xml:space="preserve"> </w:t>
      </w:r>
      <w:r w:rsidR="007A459D" w:rsidRPr="00FA0434">
        <w:rPr>
          <w:sz w:val="28"/>
          <w:szCs w:val="28"/>
        </w:rPr>
        <w:t xml:space="preserve"> </w:t>
      </w:r>
      <w:r w:rsidR="00DF2D82">
        <w:rPr>
          <w:sz w:val="28"/>
          <w:szCs w:val="28"/>
        </w:rPr>
        <w:t xml:space="preserve"> </w:t>
      </w:r>
      <w:r w:rsidR="007A459D" w:rsidRPr="00FA0434">
        <w:rPr>
          <w:sz w:val="28"/>
          <w:szCs w:val="28"/>
        </w:rPr>
        <w:t xml:space="preserve">  </w:t>
      </w:r>
      <w:r w:rsidR="00D002DE" w:rsidRPr="00FA0434">
        <w:rPr>
          <w:sz w:val="28"/>
          <w:szCs w:val="28"/>
        </w:rPr>
        <w:t xml:space="preserve">  </w:t>
      </w:r>
      <w:r w:rsidRPr="00FA0434">
        <w:rPr>
          <w:sz w:val="28"/>
          <w:szCs w:val="28"/>
        </w:rPr>
        <w:t xml:space="preserve">  </w:t>
      </w:r>
      <w:r w:rsidR="00265963" w:rsidRPr="00FA0434">
        <w:rPr>
          <w:sz w:val="28"/>
          <w:szCs w:val="28"/>
        </w:rPr>
        <w:t xml:space="preserve"> </w:t>
      </w:r>
      <w:r w:rsidR="00425DC0" w:rsidRPr="00FA0434">
        <w:rPr>
          <w:sz w:val="28"/>
          <w:szCs w:val="28"/>
        </w:rPr>
        <w:t>А.</w:t>
      </w:r>
      <w:r w:rsidR="00FA0434" w:rsidRPr="00FA0434">
        <w:rPr>
          <w:sz w:val="28"/>
          <w:szCs w:val="28"/>
        </w:rPr>
        <w:t>И. Санаров</w:t>
      </w:r>
    </w:p>
    <w:p w:rsidR="00E55475" w:rsidRPr="00FA0434" w:rsidRDefault="00E55475" w:rsidP="00773C3E">
      <w:pPr>
        <w:autoSpaceDE w:val="0"/>
        <w:autoSpaceDN w:val="0"/>
        <w:adjustRightInd w:val="0"/>
        <w:spacing w:before="0" w:line="240" w:lineRule="auto"/>
        <w:ind w:right="0" w:firstLine="709"/>
        <w:jc w:val="center"/>
        <w:rPr>
          <w:b/>
          <w:sz w:val="28"/>
          <w:szCs w:val="28"/>
        </w:rPr>
      </w:pPr>
    </w:p>
    <w:p w:rsidR="00E55475" w:rsidRPr="00FA0434" w:rsidRDefault="00E55475" w:rsidP="00773C3E">
      <w:pPr>
        <w:autoSpaceDE w:val="0"/>
        <w:autoSpaceDN w:val="0"/>
        <w:adjustRightInd w:val="0"/>
        <w:spacing w:before="0" w:line="240" w:lineRule="auto"/>
        <w:ind w:right="0" w:firstLine="709"/>
        <w:jc w:val="center"/>
        <w:rPr>
          <w:b/>
          <w:sz w:val="28"/>
          <w:szCs w:val="28"/>
        </w:rPr>
      </w:pPr>
    </w:p>
    <w:p w:rsidR="00E55475" w:rsidRPr="00FA0434" w:rsidRDefault="00716F99" w:rsidP="00FA0434">
      <w:pPr>
        <w:pStyle w:val="ad"/>
        <w:spacing w:before="0" w:after="0" w:line="240" w:lineRule="auto"/>
        <w:ind w:left="0"/>
        <w:rPr>
          <w:b/>
          <w:sz w:val="28"/>
          <w:szCs w:val="28"/>
        </w:rPr>
      </w:pPr>
      <w:r w:rsidRPr="00FA0434">
        <w:t>Топина Наталья Сергеевна, Министерство труда, социального развития и занятости населения Республики Алтай, административно-правовой отдел, заместитель начальника отдела, 4-77-41, topi</w:t>
      </w:r>
      <w:r w:rsidR="00B8180E" w:rsidRPr="00FA0434">
        <w:rPr>
          <w:lang w:val="en-US"/>
        </w:rPr>
        <w:t>n</w:t>
      </w:r>
      <w:r w:rsidRPr="00FA0434">
        <w:t>a@mi</w:t>
      </w:r>
      <w:r w:rsidR="00B8180E" w:rsidRPr="00FA0434">
        <w:rPr>
          <w:lang w:val="en-US"/>
        </w:rPr>
        <w:t>n</w:t>
      </w:r>
      <w:r w:rsidRPr="00FA0434">
        <w:t>trud-altay.ru</w:t>
      </w:r>
    </w:p>
    <w:p w:rsidR="000D7CF5" w:rsidRPr="00FA0434" w:rsidRDefault="000D7CF5" w:rsidP="00167F4F">
      <w:pPr>
        <w:autoSpaceDE w:val="0"/>
        <w:autoSpaceDN w:val="0"/>
        <w:adjustRightInd w:val="0"/>
        <w:spacing w:before="0" w:line="240" w:lineRule="auto"/>
        <w:ind w:right="0"/>
        <w:jc w:val="center"/>
        <w:rPr>
          <w:b/>
          <w:sz w:val="28"/>
          <w:szCs w:val="28"/>
        </w:rPr>
      </w:pPr>
      <w:r w:rsidRPr="00FA0434">
        <w:rPr>
          <w:b/>
          <w:sz w:val="28"/>
          <w:szCs w:val="28"/>
        </w:rPr>
        <w:lastRenderedPageBreak/>
        <w:t>ПЕРЕЧЕНЬ</w:t>
      </w:r>
    </w:p>
    <w:p w:rsidR="000D7CF5" w:rsidRPr="00FA0434" w:rsidRDefault="000D7CF5" w:rsidP="00167F4F">
      <w:pPr>
        <w:pStyle w:val="ConsTitle"/>
        <w:widowControl/>
        <w:jc w:val="center"/>
        <w:rPr>
          <w:rFonts w:ascii="Times New Roman" w:hAnsi="Times New Roman" w:cs="Times New Roman"/>
          <w:sz w:val="28"/>
          <w:szCs w:val="28"/>
        </w:rPr>
      </w:pPr>
      <w:r w:rsidRPr="00FA0434">
        <w:rPr>
          <w:rFonts w:ascii="Times New Roman" w:hAnsi="Times New Roman" w:cs="Times New Roman"/>
          <w:sz w:val="28"/>
          <w:szCs w:val="28"/>
        </w:rPr>
        <w:t>нормативных правовых актов Республики Алтай, подлежащих принятию, изменению, приостановлению или признанию утратившими си</w:t>
      </w:r>
      <w:r w:rsidR="00B8180E" w:rsidRPr="00FA0434">
        <w:rPr>
          <w:rFonts w:ascii="Times New Roman" w:hAnsi="Times New Roman" w:cs="Times New Roman"/>
          <w:sz w:val="28"/>
          <w:szCs w:val="28"/>
        </w:rPr>
        <w:t xml:space="preserve">лу в связи с принятием проекта </w:t>
      </w:r>
      <w:r w:rsidRPr="00FA0434">
        <w:rPr>
          <w:rFonts w:ascii="Times New Roman" w:hAnsi="Times New Roman" w:cs="Times New Roman"/>
          <w:sz w:val="28"/>
          <w:szCs w:val="28"/>
        </w:rPr>
        <w:t xml:space="preserve">постановления </w:t>
      </w:r>
      <w:r w:rsidR="00B8180E" w:rsidRPr="00FA0434">
        <w:rPr>
          <w:rFonts w:ascii="Times New Roman" w:hAnsi="Times New Roman" w:cs="Times New Roman"/>
          <w:sz w:val="28"/>
          <w:szCs w:val="28"/>
        </w:rPr>
        <w:t xml:space="preserve">Правительства Республики Алтай </w:t>
      </w:r>
      <w:r w:rsidR="006A2DDD" w:rsidRPr="00FA0434">
        <w:rPr>
          <w:rFonts w:ascii="Times New Roman" w:hAnsi="Times New Roman" w:cs="Times New Roman"/>
          <w:sz w:val="28"/>
          <w:szCs w:val="28"/>
        </w:rPr>
        <w:t>«</w:t>
      </w:r>
      <w:r w:rsidR="00B8180E" w:rsidRPr="00FA0434">
        <w:rPr>
          <w:rFonts w:ascii="Times New Roman" w:hAnsi="Times New Roman" w:cs="Times New Roman"/>
          <w:sz w:val="28"/>
          <w:szCs w:val="28"/>
        </w:rPr>
        <w:t>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sidR="006A2DDD" w:rsidRPr="00FA0434">
        <w:rPr>
          <w:rFonts w:ascii="Times New Roman" w:hAnsi="Times New Roman" w:cs="Times New Roman"/>
          <w:sz w:val="28"/>
          <w:szCs w:val="28"/>
        </w:rPr>
        <w:t>»</w:t>
      </w:r>
    </w:p>
    <w:p w:rsidR="000D7CF5" w:rsidRPr="00FA0434" w:rsidRDefault="000D7CF5" w:rsidP="00773C3E">
      <w:pPr>
        <w:autoSpaceDE w:val="0"/>
        <w:autoSpaceDN w:val="0"/>
        <w:adjustRightInd w:val="0"/>
        <w:spacing w:before="0" w:line="240" w:lineRule="auto"/>
        <w:ind w:right="0" w:firstLine="709"/>
        <w:jc w:val="center"/>
        <w:outlineLvl w:val="1"/>
        <w:rPr>
          <w:sz w:val="48"/>
          <w:szCs w:val="48"/>
        </w:rPr>
      </w:pPr>
    </w:p>
    <w:p w:rsidR="008C2120" w:rsidRPr="00FA0434" w:rsidRDefault="000D7CF5" w:rsidP="00E55475">
      <w:pPr>
        <w:spacing w:before="0" w:line="240" w:lineRule="auto"/>
        <w:ind w:right="0" w:firstLine="709"/>
        <w:rPr>
          <w:bCs/>
          <w:sz w:val="28"/>
          <w:szCs w:val="28"/>
        </w:rPr>
      </w:pPr>
      <w:r w:rsidRPr="00FA0434">
        <w:rPr>
          <w:sz w:val="28"/>
          <w:szCs w:val="28"/>
        </w:rPr>
        <w:t xml:space="preserve">Принятие проекта </w:t>
      </w:r>
      <w:r w:rsidRPr="00FA0434">
        <w:rPr>
          <w:bCs/>
          <w:sz w:val="28"/>
          <w:szCs w:val="28"/>
        </w:rPr>
        <w:t xml:space="preserve">постановления Правительства Республики Алтай </w:t>
      </w:r>
      <w:r w:rsidRPr="00FA0434">
        <w:rPr>
          <w:sz w:val="28"/>
          <w:szCs w:val="28"/>
        </w:rPr>
        <w:t xml:space="preserve"> </w:t>
      </w:r>
      <w:r w:rsidR="006A2DDD" w:rsidRPr="00FA0434">
        <w:rPr>
          <w:bCs/>
          <w:sz w:val="28"/>
          <w:szCs w:val="28"/>
        </w:rPr>
        <w:t>«</w:t>
      </w:r>
      <w:r w:rsidR="00B8180E" w:rsidRPr="00FA0434">
        <w:rPr>
          <w:bCs/>
          <w:sz w:val="28"/>
          <w:szCs w:val="28"/>
        </w:rPr>
        <w:t>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sidR="006A2DDD" w:rsidRPr="00FA0434">
        <w:rPr>
          <w:bCs/>
          <w:sz w:val="28"/>
          <w:szCs w:val="28"/>
        </w:rPr>
        <w:t>»</w:t>
      </w:r>
      <w:r w:rsidR="00B8180E" w:rsidRPr="00FA0434">
        <w:rPr>
          <w:bCs/>
          <w:sz w:val="28"/>
          <w:szCs w:val="28"/>
        </w:rPr>
        <w:t>:</w:t>
      </w:r>
    </w:p>
    <w:p w:rsidR="008C2120" w:rsidRPr="00FA0434" w:rsidRDefault="008C2120" w:rsidP="00E55475">
      <w:pPr>
        <w:spacing w:before="0" w:line="240" w:lineRule="auto"/>
        <w:ind w:right="0" w:firstLine="709"/>
        <w:rPr>
          <w:sz w:val="28"/>
          <w:szCs w:val="28"/>
        </w:rPr>
      </w:pPr>
      <w:r w:rsidRPr="00FA0434">
        <w:rPr>
          <w:sz w:val="28"/>
          <w:szCs w:val="28"/>
        </w:rPr>
        <w:t xml:space="preserve">1) </w:t>
      </w:r>
      <w:r w:rsidR="00FB7141" w:rsidRPr="00FA0434">
        <w:rPr>
          <w:sz w:val="28"/>
          <w:szCs w:val="28"/>
        </w:rPr>
        <w:t>не потребует</w:t>
      </w:r>
      <w:r w:rsidR="00BB7640" w:rsidRPr="00FA0434">
        <w:rPr>
          <w:sz w:val="28"/>
          <w:szCs w:val="28"/>
        </w:rPr>
        <w:t xml:space="preserve"> </w:t>
      </w:r>
      <w:r w:rsidRPr="00FA0434">
        <w:rPr>
          <w:sz w:val="28"/>
          <w:szCs w:val="28"/>
        </w:rPr>
        <w:t>приостановления нормативных правовых актов Республики Алтай;</w:t>
      </w:r>
    </w:p>
    <w:p w:rsidR="00E55475" w:rsidRPr="00FA0434" w:rsidRDefault="008C2120" w:rsidP="00E55475">
      <w:pPr>
        <w:spacing w:before="0" w:line="240" w:lineRule="auto"/>
        <w:ind w:right="0" w:firstLine="709"/>
        <w:rPr>
          <w:sz w:val="28"/>
          <w:szCs w:val="28"/>
        </w:rPr>
      </w:pPr>
      <w:r w:rsidRPr="00FA0434">
        <w:rPr>
          <w:sz w:val="28"/>
          <w:szCs w:val="28"/>
        </w:rPr>
        <w:t xml:space="preserve">2) </w:t>
      </w:r>
      <w:r w:rsidR="00B8180E" w:rsidRPr="00FA0434">
        <w:rPr>
          <w:sz w:val="28"/>
          <w:szCs w:val="28"/>
        </w:rPr>
        <w:t>потребует</w:t>
      </w:r>
      <w:r w:rsidR="00E55475" w:rsidRPr="00FA0434">
        <w:rPr>
          <w:sz w:val="28"/>
          <w:szCs w:val="28"/>
        </w:rPr>
        <w:t xml:space="preserve"> принятия:</w:t>
      </w:r>
    </w:p>
    <w:p w:rsidR="00E55475" w:rsidRPr="00FA0434" w:rsidRDefault="00E55475" w:rsidP="00E55475">
      <w:pPr>
        <w:pStyle w:val="a7"/>
        <w:tabs>
          <w:tab w:val="left" w:pos="3402"/>
        </w:tabs>
        <w:spacing w:before="0" w:line="240" w:lineRule="auto"/>
        <w:ind w:left="0" w:right="0" w:firstLine="709"/>
        <w:rPr>
          <w:sz w:val="28"/>
          <w:szCs w:val="28"/>
        </w:rPr>
      </w:pPr>
      <w:r w:rsidRPr="00FA0434">
        <w:rPr>
          <w:rFonts w:eastAsia="Calibri"/>
          <w:sz w:val="28"/>
          <w:szCs w:val="28"/>
        </w:rPr>
        <w:t xml:space="preserve">постановления Правительства Республики Алтай «Об утверждении </w:t>
      </w:r>
      <w:r w:rsidRPr="00FA0434">
        <w:rPr>
          <w:sz w:val="28"/>
          <w:szCs w:val="28"/>
        </w:rPr>
        <w:t xml:space="preserve">Положения о региональном государственном контроле (надзоре)  </w:t>
      </w:r>
      <w:r w:rsidRPr="00FA0434">
        <w:rPr>
          <w:rFonts w:eastAsia="Calibri"/>
          <w:sz w:val="28"/>
          <w:szCs w:val="28"/>
        </w:rPr>
        <w:t>за приемом на работу инвалидов в пределах установленной квоты на территории Республики Алтай»</w:t>
      </w:r>
      <w:r w:rsidRPr="00FA0434">
        <w:rPr>
          <w:sz w:val="28"/>
          <w:szCs w:val="28"/>
        </w:rPr>
        <w:t>;</w:t>
      </w:r>
    </w:p>
    <w:p w:rsidR="00E55475" w:rsidRPr="00FA0434" w:rsidRDefault="00E55475" w:rsidP="00E55475">
      <w:pPr>
        <w:pStyle w:val="a7"/>
        <w:tabs>
          <w:tab w:val="left" w:pos="3402"/>
        </w:tabs>
        <w:spacing w:before="0" w:line="240" w:lineRule="auto"/>
        <w:ind w:left="0" w:right="0" w:firstLine="709"/>
        <w:rPr>
          <w:sz w:val="28"/>
          <w:szCs w:val="28"/>
        </w:rPr>
      </w:pPr>
      <w:r w:rsidRPr="00FA0434">
        <w:rPr>
          <w:sz w:val="28"/>
          <w:szCs w:val="28"/>
        </w:rPr>
        <w:t>постановления Правительства Республики Алтай «Об утверждении Положения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Республики Алтай»;</w:t>
      </w:r>
    </w:p>
    <w:p w:rsidR="00E55475" w:rsidRPr="00FA0434" w:rsidRDefault="00E55475" w:rsidP="00BB7640">
      <w:pPr>
        <w:spacing w:before="0" w:line="240" w:lineRule="auto"/>
        <w:ind w:right="0" w:firstLine="709"/>
        <w:rPr>
          <w:rFonts w:eastAsiaTheme="minorHAnsi"/>
          <w:sz w:val="28"/>
          <w:szCs w:val="28"/>
          <w:lang w:eastAsia="en-US"/>
        </w:rPr>
      </w:pPr>
      <w:r w:rsidRPr="00FA0434">
        <w:rPr>
          <w:sz w:val="28"/>
          <w:szCs w:val="28"/>
        </w:rPr>
        <w:t>приказа Министерства труда, социального развития и занятости населения Республики Алтай «</w:t>
      </w:r>
      <w:r w:rsidRPr="00FA0434">
        <w:rPr>
          <w:rFonts w:eastAsiaTheme="minorHAnsi"/>
          <w:sz w:val="28"/>
          <w:szCs w:val="28"/>
          <w:lang w:eastAsia="en-US"/>
        </w:rPr>
        <w:t>О создании республиканской комиссии по установлению трудового стажа при массовой утрате работодателем трудовых книжек работников в результате чрезвычайных ситуаций»;</w:t>
      </w:r>
    </w:p>
    <w:p w:rsidR="00BB7640" w:rsidRPr="00FA0434" w:rsidRDefault="00BB7640" w:rsidP="00BB7640">
      <w:pPr>
        <w:pStyle w:val="a7"/>
        <w:tabs>
          <w:tab w:val="left" w:pos="3402"/>
        </w:tabs>
        <w:spacing w:before="0" w:line="240" w:lineRule="auto"/>
        <w:ind w:left="709" w:right="0"/>
        <w:rPr>
          <w:rFonts w:eastAsia="Calibri"/>
          <w:sz w:val="28"/>
          <w:szCs w:val="28"/>
        </w:rPr>
      </w:pPr>
      <w:r w:rsidRPr="00FA0434">
        <w:rPr>
          <w:sz w:val="28"/>
          <w:szCs w:val="28"/>
        </w:rPr>
        <w:t xml:space="preserve">3) </w:t>
      </w:r>
      <w:r w:rsidR="00E55475" w:rsidRPr="00FA0434">
        <w:rPr>
          <w:sz w:val="28"/>
          <w:szCs w:val="28"/>
        </w:rPr>
        <w:t>признания утратившими силу</w:t>
      </w:r>
      <w:r w:rsidRPr="00FA0434">
        <w:rPr>
          <w:rFonts w:eastAsia="Calibri"/>
          <w:sz w:val="28"/>
          <w:szCs w:val="28"/>
        </w:rPr>
        <w:t>:</w:t>
      </w:r>
    </w:p>
    <w:p w:rsidR="00BB7640" w:rsidRPr="00FA0434" w:rsidRDefault="00E55475" w:rsidP="00BB7640">
      <w:pPr>
        <w:pStyle w:val="a7"/>
        <w:tabs>
          <w:tab w:val="left" w:pos="3402"/>
        </w:tabs>
        <w:spacing w:before="0" w:line="240" w:lineRule="auto"/>
        <w:ind w:left="0" w:right="0" w:firstLine="709"/>
        <w:rPr>
          <w:sz w:val="28"/>
          <w:szCs w:val="28"/>
        </w:rPr>
      </w:pPr>
      <w:r w:rsidRPr="00FA0434">
        <w:rPr>
          <w:sz w:val="28"/>
          <w:szCs w:val="28"/>
        </w:rPr>
        <w:t>постановления Правительства Республики Алтай от 18 июня 2019 года № 173 «Об утверждении Порядка организации 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на территории Республики Алтай» и его редакци</w:t>
      </w:r>
      <w:r w:rsidR="00BB7640" w:rsidRPr="00FA0434">
        <w:rPr>
          <w:sz w:val="28"/>
          <w:szCs w:val="28"/>
        </w:rPr>
        <w:t>и;</w:t>
      </w:r>
    </w:p>
    <w:p w:rsidR="00E55475" w:rsidRPr="00FA0434" w:rsidRDefault="00E55475" w:rsidP="00BB7640">
      <w:pPr>
        <w:pStyle w:val="a7"/>
        <w:tabs>
          <w:tab w:val="left" w:pos="3402"/>
        </w:tabs>
        <w:spacing w:before="0" w:line="240" w:lineRule="auto"/>
        <w:ind w:left="0" w:right="0" w:firstLine="709"/>
        <w:rPr>
          <w:rFonts w:eastAsia="Calibri"/>
          <w:sz w:val="28"/>
          <w:szCs w:val="28"/>
        </w:rPr>
      </w:pPr>
      <w:r w:rsidRPr="00FA0434">
        <w:rPr>
          <w:sz w:val="28"/>
          <w:szCs w:val="28"/>
        </w:rPr>
        <w:t xml:space="preserve">постановления Правительства Республики Алтай </w:t>
      </w:r>
      <w:r w:rsidRPr="00FA0434">
        <w:rPr>
          <w:rFonts w:eastAsia="Calibri"/>
          <w:sz w:val="28"/>
          <w:szCs w:val="28"/>
        </w:rPr>
        <w:t>от 28 декабря 2019 года № 396</w:t>
      </w:r>
      <w:r w:rsidR="00BB7640" w:rsidRPr="00FA0434">
        <w:rPr>
          <w:rFonts w:eastAsiaTheme="minorHAnsi"/>
          <w:sz w:val="28"/>
          <w:szCs w:val="28"/>
          <w:lang w:eastAsia="en-US"/>
        </w:rPr>
        <w:t xml:space="preserve"> «Об утверждении Порядка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Республики Алтай, и признании утратившим силу постановления Правительства Республики Алтай от 19 января 2018 года №15»;</w:t>
      </w:r>
    </w:p>
    <w:p w:rsidR="00E55475" w:rsidRPr="00FA0434" w:rsidRDefault="00BB7640" w:rsidP="00BB7640">
      <w:pPr>
        <w:pStyle w:val="a7"/>
        <w:tabs>
          <w:tab w:val="left" w:pos="3402"/>
        </w:tabs>
        <w:spacing w:before="0" w:line="240" w:lineRule="auto"/>
        <w:ind w:left="709" w:right="0"/>
        <w:rPr>
          <w:rFonts w:eastAsia="Calibri"/>
          <w:sz w:val="28"/>
          <w:szCs w:val="28"/>
        </w:rPr>
      </w:pPr>
      <w:r w:rsidRPr="00FA0434">
        <w:rPr>
          <w:sz w:val="28"/>
          <w:szCs w:val="28"/>
        </w:rPr>
        <w:t xml:space="preserve">4) </w:t>
      </w:r>
      <w:r w:rsidR="00E55475" w:rsidRPr="00FA0434">
        <w:rPr>
          <w:sz w:val="28"/>
          <w:szCs w:val="28"/>
        </w:rPr>
        <w:t>внесения изменений в:</w:t>
      </w:r>
    </w:p>
    <w:p w:rsidR="00E55475" w:rsidRPr="00FA0434" w:rsidRDefault="00E55475" w:rsidP="00BB7640">
      <w:pPr>
        <w:pStyle w:val="a7"/>
        <w:tabs>
          <w:tab w:val="left" w:pos="3402"/>
        </w:tabs>
        <w:spacing w:before="0" w:line="240" w:lineRule="auto"/>
        <w:ind w:left="0" w:right="0" w:firstLine="709"/>
        <w:rPr>
          <w:rFonts w:eastAsia="Calibri"/>
          <w:sz w:val="28"/>
          <w:szCs w:val="28"/>
        </w:rPr>
      </w:pPr>
      <w:r w:rsidRPr="00FA0434">
        <w:rPr>
          <w:rFonts w:eastAsia="Calibri"/>
          <w:sz w:val="28"/>
          <w:szCs w:val="28"/>
        </w:rPr>
        <w:t xml:space="preserve">приказ Министерства труда, социального развития и занятости населения </w:t>
      </w:r>
      <w:r w:rsidRPr="00FA0434">
        <w:rPr>
          <w:rFonts w:eastAsia="Calibri"/>
          <w:sz w:val="28"/>
          <w:szCs w:val="28"/>
        </w:rPr>
        <w:lastRenderedPageBreak/>
        <w:t>Республики Алтай от 10 апреля 2019 года № П/122</w:t>
      </w:r>
      <w:r w:rsidR="00BB7640" w:rsidRPr="00FA0434">
        <w:rPr>
          <w:rFonts w:eastAsia="Calibri"/>
          <w:sz w:val="28"/>
          <w:szCs w:val="28"/>
        </w:rPr>
        <w:t xml:space="preserve"> «</w:t>
      </w:r>
      <w:r w:rsidR="00BB7640" w:rsidRPr="00FA0434">
        <w:rPr>
          <w:rFonts w:eastAsiaTheme="minorHAnsi"/>
          <w:sz w:val="28"/>
          <w:szCs w:val="28"/>
          <w:lang w:eastAsia="en-US"/>
        </w:rPr>
        <w:t>Об утверждении Административного регламента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Республики Алтай, и признании утратившими силу некоторых приказов Министерства труда, социального развития и занятости населения Республики Алтай</w:t>
      </w:r>
      <w:r w:rsidRPr="00FA0434">
        <w:rPr>
          <w:rFonts w:eastAsia="Calibri"/>
          <w:sz w:val="28"/>
          <w:szCs w:val="28"/>
        </w:rPr>
        <w:t>»;</w:t>
      </w:r>
    </w:p>
    <w:p w:rsidR="00E55475" w:rsidRPr="00FA0434" w:rsidRDefault="00E55475" w:rsidP="00BB7640">
      <w:pPr>
        <w:widowControl/>
        <w:autoSpaceDE w:val="0"/>
        <w:autoSpaceDN w:val="0"/>
        <w:adjustRightInd w:val="0"/>
        <w:spacing w:before="0" w:line="240" w:lineRule="auto"/>
        <w:ind w:right="0" w:firstLine="709"/>
        <w:rPr>
          <w:rFonts w:eastAsiaTheme="minorHAnsi"/>
          <w:sz w:val="28"/>
          <w:szCs w:val="28"/>
          <w:lang w:eastAsia="en-US"/>
        </w:rPr>
      </w:pPr>
      <w:r w:rsidRPr="00FA0434">
        <w:rPr>
          <w:rFonts w:eastAsia="Calibri"/>
          <w:sz w:val="28"/>
          <w:szCs w:val="28"/>
        </w:rPr>
        <w:t>приказ Министерства труда, социального развития и занятости населения Республики Алтай от 20 мая 2019 года № П/171</w:t>
      </w:r>
      <w:r w:rsidR="00BB7640" w:rsidRPr="00FA0434">
        <w:rPr>
          <w:rFonts w:eastAsiaTheme="minorHAnsi"/>
          <w:sz w:val="28"/>
          <w:szCs w:val="28"/>
          <w:lang w:eastAsia="en-US"/>
        </w:rPr>
        <w:t xml:space="preserve"> «Об утверждении Административного регламента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внесении изменений в некоторые приказы Министерства труда, социального развития и занятости населения Республики Алтай и признании утратившими силу некоторых приказов Министерства труда, социального развития и занятости населения Республики Алтай</w:t>
      </w:r>
      <w:r w:rsidRPr="00FA0434">
        <w:rPr>
          <w:rFonts w:eastAsia="Calibri"/>
          <w:sz w:val="28"/>
          <w:szCs w:val="28"/>
        </w:rPr>
        <w:t>».</w:t>
      </w:r>
    </w:p>
    <w:p w:rsidR="00E55475" w:rsidRPr="00FA0434" w:rsidRDefault="00E55475" w:rsidP="00BB7640">
      <w:pPr>
        <w:pStyle w:val="a7"/>
        <w:spacing w:before="0" w:line="240" w:lineRule="auto"/>
        <w:ind w:left="0" w:right="0" w:firstLine="709"/>
        <w:rPr>
          <w:sz w:val="28"/>
          <w:szCs w:val="28"/>
        </w:rPr>
      </w:pPr>
    </w:p>
    <w:p w:rsidR="00D6450F" w:rsidRPr="00FA0434" w:rsidRDefault="00D6450F" w:rsidP="00BB7640">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D6450F" w:rsidRPr="00FA0434" w:rsidRDefault="00D6450F" w:rsidP="006F5AA9">
      <w:pPr>
        <w:autoSpaceDE w:val="0"/>
        <w:autoSpaceDN w:val="0"/>
        <w:adjustRightInd w:val="0"/>
        <w:spacing w:before="0" w:line="240" w:lineRule="auto"/>
        <w:ind w:right="0" w:firstLine="709"/>
        <w:outlineLvl w:val="1"/>
        <w:rPr>
          <w:sz w:val="28"/>
          <w:szCs w:val="28"/>
        </w:rPr>
      </w:pPr>
    </w:p>
    <w:p w:rsidR="00FA0434" w:rsidRPr="00FA0434" w:rsidRDefault="00FA0434" w:rsidP="006F5AA9">
      <w:pPr>
        <w:autoSpaceDE w:val="0"/>
        <w:autoSpaceDN w:val="0"/>
        <w:adjustRightInd w:val="0"/>
        <w:spacing w:before="0" w:line="240" w:lineRule="auto"/>
        <w:ind w:right="0" w:firstLine="709"/>
        <w:outlineLvl w:val="1"/>
        <w:rPr>
          <w:sz w:val="28"/>
          <w:szCs w:val="28"/>
        </w:rPr>
      </w:pPr>
    </w:p>
    <w:p w:rsidR="00FA0434" w:rsidRPr="00FA0434" w:rsidRDefault="00FA0434" w:rsidP="006F5AA9">
      <w:pPr>
        <w:autoSpaceDE w:val="0"/>
        <w:autoSpaceDN w:val="0"/>
        <w:adjustRightInd w:val="0"/>
        <w:spacing w:before="0" w:line="240" w:lineRule="auto"/>
        <w:ind w:right="0" w:firstLine="709"/>
        <w:outlineLvl w:val="1"/>
        <w:rPr>
          <w:sz w:val="28"/>
          <w:szCs w:val="28"/>
        </w:rPr>
      </w:pPr>
    </w:p>
    <w:p w:rsidR="00BB7640" w:rsidRPr="00FA0434" w:rsidRDefault="00BB7640" w:rsidP="006F5AA9">
      <w:pPr>
        <w:autoSpaceDE w:val="0"/>
        <w:autoSpaceDN w:val="0"/>
        <w:adjustRightInd w:val="0"/>
        <w:spacing w:before="0" w:line="240" w:lineRule="auto"/>
        <w:ind w:right="0" w:firstLine="709"/>
        <w:outlineLvl w:val="1"/>
        <w:rPr>
          <w:sz w:val="28"/>
          <w:szCs w:val="28"/>
        </w:rPr>
      </w:pPr>
    </w:p>
    <w:p w:rsidR="00FB7141" w:rsidRPr="00FA0434" w:rsidRDefault="00FB7141" w:rsidP="006F5AA9">
      <w:pPr>
        <w:autoSpaceDE w:val="0"/>
        <w:autoSpaceDN w:val="0"/>
        <w:adjustRightInd w:val="0"/>
        <w:spacing w:before="0" w:line="240" w:lineRule="auto"/>
        <w:ind w:right="0" w:firstLine="709"/>
        <w:outlineLvl w:val="1"/>
        <w:rPr>
          <w:sz w:val="28"/>
          <w:szCs w:val="28"/>
        </w:rPr>
      </w:pPr>
    </w:p>
    <w:p w:rsidR="00D6450F" w:rsidRPr="00FA0434" w:rsidRDefault="00D6450F" w:rsidP="00D6450F">
      <w:pPr>
        <w:autoSpaceDE w:val="0"/>
        <w:autoSpaceDN w:val="0"/>
        <w:adjustRightInd w:val="0"/>
        <w:spacing w:before="0" w:line="240" w:lineRule="auto"/>
        <w:ind w:right="0"/>
        <w:jc w:val="center"/>
        <w:rPr>
          <w:b/>
          <w:sz w:val="28"/>
          <w:szCs w:val="28"/>
        </w:rPr>
      </w:pPr>
      <w:r w:rsidRPr="00FA0434">
        <w:rPr>
          <w:b/>
          <w:sz w:val="28"/>
          <w:szCs w:val="28"/>
        </w:rPr>
        <w:lastRenderedPageBreak/>
        <w:t>ФИНАНСОВО-ЭКОНОМИЧЕСКОЕ ОБОСНОВАНИЕ</w:t>
      </w:r>
    </w:p>
    <w:p w:rsidR="00FB7141" w:rsidRPr="00FA0434" w:rsidRDefault="00216BB0" w:rsidP="00D6450F">
      <w:pPr>
        <w:pStyle w:val="ConsTitle"/>
        <w:widowControl/>
        <w:jc w:val="center"/>
        <w:rPr>
          <w:rFonts w:ascii="Times New Roman" w:hAnsi="Times New Roman" w:cs="Times New Roman"/>
          <w:sz w:val="28"/>
          <w:szCs w:val="28"/>
        </w:rPr>
      </w:pPr>
      <w:r w:rsidRPr="00FA0434">
        <w:rPr>
          <w:rFonts w:ascii="Times New Roman" w:hAnsi="Times New Roman" w:cs="Times New Roman"/>
          <w:sz w:val="28"/>
          <w:szCs w:val="28"/>
        </w:rPr>
        <w:t>к проекту</w:t>
      </w:r>
      <w:r w:rsidR="00D6450F" w:rsidRPr="00FA0434">
        <w:rPr>
          <w:rFonts w:ascii="Times New Roman" w:hAnsi="Times New Roman" w:cs="Times New Roman"/>
          <w:sz w:val="28"/>
          <w:szCs w:val="28"/>
        </w:rPr>
        <w:t xml:space="preserve"> постановления Правительства Республики Алтай </w:t>
      </w:r>
    </w:p>
    <w:p w:rsidR="00D6450F" w:rsidRPr="00FA0434" w:rsidRDefault="00D6450F" w:rsidP="00D6450F">
      <w:pPr>
        <w:pStyle w:val="ConsTitle"/>
        <w:widowControl/>
        <w:jc w:val="center"/>
        <w:rPr>
          <w:rFonts w:ascii="Times New Roman" w:hAnsi="Times New Roman" w:cs="Times New Roman"/>
          <w:sz w:val="28"/>
          <w:szCs w:val="28"/>
        </w:rPr>
      </w:pPr>
      <w:r w:rsidRPr="00FA0434">
        <w:rPr>
          <w:rFonts w:ascii="Times New Roman" w:hAnsi="Times New Roman" w:cs="Times New Roman"/>
          <w:sz w:val="28"/>
          <w:szCs w:val="28"/>
        </w:rPr>
        <w:t xml:space="preserve"> </w:t>
      </w:r>
      <w:r w:rsidR="006A2DDD" w:rsidRPr="00FA0434">
        <w:rPr>
          <w:rFonts w:ascii="Times New Roman" w:hAnsi="Times New Roman" w:cs="Times New Roman"/>
          <w:sz w:val="28"/>
          <w:szCs w:val="28"/>
        </w:rPr>
        <w:t>«</w:t>
      </w:r>
      <w:r w:rsidR="00216BB0" w:rsidRPr="00FA0434">
        <w:rPr>
          <w:rFonts w:ascii="Times New Roman" w:hAnsi="Times New Roman" w:cs="Times New Roman"/>
          <w:sz w:val="28"/>
          <w:szCs w:val="28"/>
        </w:rPr>
        <w:t>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sidR="006A2DDD" w:rsidRPr="00FA0434">
        <w:rPr>
          <w:rFonts w:ascii="Times New Roman" w:hAnsi="Times New Roman" w:cs="Times New Roman"/>
          <w:sz w:val="28"/>
          <w:szCs w:val="28"/>
        </w:rPr>
        <w:t>»</w:t>
      </w:r>
    </w:p>
    <w:p w:rsidR="00D6450F" w:rsidRPr="00FA0434" w:rsidRDefault="00D6450F" w:rsidP="00D6450F">
      <w:pPr>
        <w:autoSpaceDE w:val="0"/>
        <w:autoSpaceDN w:val="0"/>
        <w:adjustRightInd w:val="0"/>
        <w:spacing w:before="0" w:line="240" w:lineRule="auto"/>
        <w:ind w:right="0" w:firstLine="709"/>
        <w:jc w:val="center"/>
        <w:outlineLvl w:val="1"/>
        <w:rPr>
          <w:sz w:val="48"/>
          <w:szCs w:val="48"/>
        </w:rPr>
      </w:pPr>
    </w:p>
    <w:p w:rsidR="00FB7141" w:rsidRPr="00216BB0" w:rsidRDefault="00D6450F" w:rsidP="00FB7141">
      <w:pPr>
        <w:spacing w:before="0" w:line="240" w:lineRule="auto"/>
        <w:ind w:right="0" w:firstLine="709"/>
        <w:rPr>
          <w:sz w:val="28"/>
          <w:szCs w:val="28"/>
        </w:rPr>
      </w:pPr>
      <w:r w:rsidRPr="00FA0434">
        <w:rPr>
          <w:sz w:val="28"/>
          <w:szCs w:val="28"/>
        </w:rPr>
        <w:t xml:space="preserve">Принятие проекта </w:t>
      </w:r>
      <w:r w:rsidRPr="00FA0434">
        <w:rPr>
          <w:bCs/>
          <w:sz w:val="28"/>
          <w:szCs w:val="28"/>
        </w:rPr>
        <w:t xml:space="preserve">постановления Правительства Республики Алтай </w:t>
      </w:r>
      <w:r w:rsidRPr="00FA0434">
        <w:rPr>
          <w:sz w:val="28"/>
          <w:szCs w:val="28"/>
        </w:rPr>
        <w:t xml:space="preserve"> </w:t>
      </w:r>
      <w:r w:rsidR="006A2DDD" w:rsidRPr="00FA0434">
        <w:rPr>
          <w:bCs/>
          <w:sz w:val="28"/>
          <w:szCs w:val="28"/>
        </w:rPr>
        <w:t>«</w:t>
      </w:r>
      <w:r w:rsidR="00216BB0" w:rsidRPr="00FA0434">
        <w:rPr>
          <w:bCs/>
          <w:sz w:val="28"/>
          <w:szCs w:val="28"/>
        </w:rPr>
        <w:t>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sidR="006A2DDD" w:rsidRPr="00FA0434">
        <w:rPr>
          <w:bCs/>
          <w:sz w:val="28"/>
          <w:szCs w:val="28"/>
        </w:rPr>
        <w:t>»</w:t>
      </w:r>
      <w:r w:rsidRPr="00FA0434">
        <w:rPr>
          <w:sz w:val="28"/>
          <w:szCs w:val="28"/>
        </w:rPr>
        <w:t xml:space="preserve"> </w:t>
      </w:r>
      <w:r w:rsidR="00FB7141" w:rsidRPr="00FA0434">
        <w:rPr>
          <w:sz w:val="28"/>
          <w:szCs w:val="28"/>
        </w:rPr>
        <w:t>не потребует дополнительных расходов, финансируемых за счет средств республиканского бюджета Республики Алтай.</w:t>
      </w:r>
    </w:p>
    <w:p w:rsidR="00D6450F" w:rsidRPr="00216BB0" w:rsidRDefault="00D6450F" w:rsidP="00FB7141">
      <w:pPr>
        <w:spacing w:before="0" w:line="240" w:lineRule="auto"/>
        <w:ind w:right="0" w:firstLine="709"/>
        <w:rPr>
          <w:sz w:val="28"/>
          <w:szCs w:val="28"/>
        </w:rPr>
      </w:pPr>
    </w:p>
    <w:p w:rsidR="00D6450F" w:rsidRPr="00216BB0" w:rsidRDefault="00D6450F" w:rsidP="006F5AA9">
      <w:pPr>
        <w:autoSpaceDE w:val="0"/>
        <w:autoSpaceDN w:val="0"/>
        <w:adjustRightInd w:val="0"/>
        <w:spacing w:before="0" w:line="240" w:lineRule="auto"/>
        <w:ind w:right="0" w:firstLine="709"/>
        <w:outlineLvl w:val="1"/>
        <w:rPr>
          <w:sz w:val="28"/>
          <w:szCs w:val="28"/>
        </w:rPr>
      </w:pPr>
    </w:p>
    <w:p w:rsidR="00D6450F" w:rsidRPr="00216BB0" w:rsidRDefault="00D6450F" w:rsidP="006F5AA9">
      <w:pPr>
        <w:autoSpaceDE w:val="0"/>
        <w:autoSpaceDN w:val="0"/>
        <w:adjustRightInd w:val="0"/>
        <w:spacing w:before="0" w:line="240" w:lineRule="auto"/>
        <w:ind w:right="0" w:firstLine="709"/>
        <w:outlineLvl w:val="1"/>
        <w:rPr>
          <w:sz w:val="28"/>
          <w:szCs w:val="28"/>
        </w:rPr>
      </w:pPr>
    </w:p>
    <w:p w:rsidR="00D6450F" w:rsidRPr="00216BB0" w:rsidRDefault="00D6450F" w:rsidP="006F5AA9">
      <w:pPr>
        <w:autoSpaceDE w:val="0"/>
        <w:autoSpaceDN w:val="0"/>
        <w:adjustRightInd w:val="0"/>
        <w:spacing w:before="0" w:line="240" w:lineRule="auto"/>
        <w:ind w:right="0" w:firstLine="709"/>
        <w:outlineLvl w:val="1"/>
        <w:rPr>
          <w:sz w:val="28"/>
          <w:szCs w:val="28"/>
        </w:rPr>
      </w:pPr>
    </w:p>
    <w:p w:rsidR="00D6450F" w:rsidRPr="00216BB0" w:rsidRDefault="00D6450F" w:rsidP="006F5AA9">
      <w:pPr>
        <w:autoSpaceDE w:val="0"/>
        <w:autoSpaceDN w:val="0"/>
        <w:adjustRightInd w:val="0"/>
        <w:spacing w:before="0" w:line="240" w:lineRule="auto"/>
        <w:ind w:right="0" w:firstLine="709"/>
        <w:outlineLvl w:val="1"/>
        <w:rPr>
          <w:sz w:val="28"/>
          <w:szCs w:val="28"/>
        </w:rPr>
      </w:pPr>
    </w:p>
    <w:p w:rsidR="00D6450F" w:rsidRPr="00216BB0" w:rsidRDefault="00D6450F" w:rsidP="006F5AA9">
      <w:pPr>
        <w:autoSpaceDE w:val="0"/>
        <w:autoSpaceDN w:val="0"/>
        <w:adjustRightInd w:val="0"/>
        <w:spacing w:before="0" w:line="240" w:lineRule="auto"/>
        <w:ind w:right="0" w:firstLine="709"/>
        <w:outlineLvl w:val="1"/>
        <w:rPr>
          <w:sz w:val="28"/>
          <w:szCs w:val="28"/>
        </w:rPr>
      </w:pPr>
    </w:p>
    <w:p w:rsidR="00D6450F" w:rsidRPr="00216BB0" w:rsidRDefault="00D6450F" w:rsidP="006F5AA9">
      <w:pPr>
        <w:autoSpaceDE w:val="0"/>
        <w:autoSpaceDN w:val="0"/>
        <w:adjustRightInd w:val="0"/>
        <w:spacing w:before="0" w:line="240" w:lineRule="auto"/>
        <w:ind w:right="0" w:firstLine="709"/>
        <w:outlineLvl w:val="1"/>
        <w:rPr>
          <w:sz w:val="28"/>
          <w:szCs w:val="28"/>
        </w:rPr>
      </w:pPr>
    </w:p>
    <w:p w:rsidR="00D6450F" w:rsidRPr="00216BB0" w:rsidRDefault="00D6450F" w:rsidP="006F5AA9">
      <w:pPr>
        <w:autoSpaceDE w:val="0"/>
        <w:autoSpaceDN w:val="0"/>
        <w:adjustRightInd w:val="0"/>
        <w:spacing w:before="0" w:line="240" w:lineRule="auto"/>
        <w:ind w:right="0" w:firstLine="709"/>
        <w:outlineLvl w:val="1"/>
        <w:rPr>
          <w:sz w:val="28"/>
          <w:szCs w:val="28"/>
        </w:rPr>
      </w:pPr>
    </w:p>
    <w:p w:rsidR="00D6450F" w:rsidRPr="00216BB0" w:rsidRDefault="00D6450F" w:rsidP="006F5AA9">
      <w:pPr>
        <w:autoSpaceDE w:val="0"/>
        <w:autoSpaceDN w:val="0"/>
        <w:adjustRightInd w:val="0"/>
        <w:spacing w:before="0" w:line="240" w:lineRule="auto"/>
        <w:ind w:right="0" w:firstLine="709"/>
        <w:outlineLvl w:val="1"/>
        <w:rPr>
          <w:sz w:val="28"/>
          <w:szCs w:val="28"/>
        </w:rPr>
      </w:pPr>
    </w:p>
    <w:sectPr w:rsidR="00D6450F" w:rsidRPr="00216BB0" w:rsidSect="00FA0434">
      <w:headerReference w:type="even" r:id="rId19"/>
      <w:headerReference w:type="default" r:id="rId20"/>
      <w:pgSz w:w="11906" w:h="16838"/>
      <w:pgMar w:top="1134"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E39" w:rsidRDefault="00883E39" w:rsidP="00436AAB">
      <w:pPr>
        <w:spacing w:before="0" w:line="240" w:lineRule="auto"/>
      </w:pPr>
      <w:r>
        <w:separator/>
      </w:r>
    </w:p>
  </w:endnote>
  <w:endnote w:type="continuationSeparator" w:id="1">
    <w:p w:rsidR="00883E39" w:rsidRDefault="00883E39" w:rsidP="00436AA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E39" w:rsidRDefault="00883E39" w:rsidP="00436AAB">
      <w:pPr>
        <w:spacing w:before="0" w:line="240" w:lineRule="auto"/>
      </w:pPr>
      <w:r>
        <w:separator/>
      </w:r>
    </w:p>
  </w:footnote>
  <w:footnote w:type="continuationSeparator" w:id="1">
    <w:p w:rsidR="00883E39" w:rsidRDefault="00883E39" w:rsidP="00436AA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75" w:rsidRDefault="00E55475" w:rsidP="00B45D2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5475" w:rsidRDefault="00E5547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0248"/>
      <w:docPartObj>
        <w:docPartGallery w:val="Page Numbers (Top of Page)"/>
        <w:docPartUnique/>
      </w:docPartObj>
    </w:sdtPr>
    <w:sdtContent>
      <w:p w:rsidR="00E55475" w:rsidRPr="00D96238" w:rsidRDefault="00E55475" w:rsidP="00027191">
        <w:pPr>
          <w:pStyle w:val="a3"/>
          <w:jc w:val="center"/>
        </w:pPr>
        <w:r w:rsidRPr="008465F4">
          <w:rPr>
            <w:sz w:val="28"/>
            <w:szCs w:val="28"/>
          </w:rPr>
          <w:fldChar w:fldCharType="begin"/>
        </w:r>
        <w:r w:rsidRPr="008465F4">
          <w:rPr>
            <w:sz w:val="28"/>
            <w:szCs w:val="28"/>
          </w:rPr>
          <w:instrText xml:space="preserve"> PAGE   \* MERGEFORMAT </w:instrText>
        </w:r>
        <w:r w:rsidRPr="008465F4">
          <w:rPr>
            <w:sz w:val="28"/>
            <w:szCs w:val="28"/>
          </w:rPr>
          <w:fldChar w:fldCharType="separate"/>
        </w:r>
        <w:r w:rsidR="00DF2D82">
          <w:rPr>
            <w:noProof/>
            <w:sz w:val="28"/>
            <w:szCs w:val="28"/>
          </w:rPr>
          <w:t>9</w:t>
        </w:r>
        <w:r w:rsidRPr="008465F4">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E65"/>
    <w:multiLevelType w:val="hybridMultilevel"/>
    <w:tmpl w:val="C3040ECC"/>
    <w:lvl w:ilvl="0" w:tplc="75D4CDF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86C82"/>
    <w:multiLevelType w:val="hybridMultilevel"/>
    <w:tmpl w:val="68829D4A"/>
    <w:lvl w:ilvl="0" w:tplc="AC245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B74D4F"/>
    <w:multiLevelType w:val="hybridMultilevel"/>
    <w:tmpl w:val="B0A2BA6C"/>
    <w:lvl w:ilvl="0" w:tplc="E160E27E">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487ACB"/>
    <w:multiLevelType w:val="hybridMultilevel"/>
    <w:tmpl w:val="195648CA"/>
    <w:lvl w:ilvl="0" w:tplc="27623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87C"/>
    <w:multiLevelType w:val="hybridMultilevel"/>
    <w:tmpl w:val="A872939A"/>
    <w:lvl w:ilvl="0" w:tplc="55843D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F8228CF"/>
    <w:multiLevelType w:val="hybridMultilevel"/>
    <w:tmpl w:val="62C0F77C"/>
    <w:lvl w:ilvl="0" w:tplc="D67A804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678323D"/>
    <w:multiLevelType w:val="hybridMultilevel"/>
    <w:tmpl w:val="75E2E3AE"/>
    <w:lvl w:ilvl="0" w:tplc="89448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6F6946"/>
    <w:multiLevelType w:val="hybridMultilevel"/>
    <w:tmpl w:val="B46069C6"/>
    <w:lvl w:ilvl="0" w:tplc="55529D5E">
      <w:start w:val="1"/>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F55719"/>
    <w:multiLevelType w:val="hybridMultilevel"/>
    <w:tmpl w:val="C494ED1A"/>
    <w:lvl w:ilvl="0" w:tplc="8CC4E5DC">
      <w:start w:val="1"/>
      <w:numFmt w:val="decimal"/>
      <w:lvlText w:val="%1)"/>
      <w:lvlJc w:val="left"/>
      <w:pPr>
        <w:ind w:left="1070" w:hanging="360"/>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A220485"/>
    <w:multiLevelType w:val="hybridMultilevel"/>
    <w:tmpl w:val="9ACC2962"/>
    <w:lvl w:ilvl="0" w:tplc="618EDE0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3316F8"/>
    <w:multiLevelType w:val="hybridMultilevel"/>
    <w:tmpl w:val="9E56F87C"/>
    <w:lvl w:ilvl="0" w:tplc="DBACE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975C7F"/>
    <w:multiLevelType w:val="hybridMultilevel"/>
    <w:tmpl w:val="493E2068"/>
    <w:lvl w:ilvl="0" w:tplc="B8703BB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C0227F"/>
    <w:multiLevelType w:val="hybridMultilevel"/>
    <w:tmpl w:val="DDEC3990"/>
    <w:lvl w:ilvl="0" w:tplc="B8B6D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5B002B"/>
    <w:multiLevelType w:val="hybridMultilevel"/>
    <w:tmpl w:val="928A1B38"/>
    <w:lvl w:ilvl="0" w:tplc="7BFCEED0">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D987ACF"/>
    <w:multiLevelType w:val="hybridMultilevel"/>
    <w:tmpl w:val="BEC66194"/>
    <w:lvl w:ilvl="0" w:tplc="54E66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B731A8"/>
    <w:multiLevelType w:val="hybridMultilevel"/>
    <w:tmpl w:val="E4504F20"/>
    <w:lvl w:ilvl="0" w:tplc="FE84D46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B8F4C72"/>
    <w:multiLevelType w:val="hybridMultilevel"/>
    <w:tmpl w:val="63B0D506"/>
    <w:lvl w:ilvl="0" w:tplc="46E086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05E37A1"/>
    <w:multiLevelType w:val="hybridMultilevel"/>
    <w:tmpl w:val="CDC49234"/>
    <w:lvl w:ilvl="0" w:tplc="B792DC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A8122F4"/>
    <w:multiLevelType w:val="hybridMultilevel"/>
    <w:tmpl w:val="7276A05E"/>
    <w:lvl w:ilvl="0" w:tplc="25B84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837856"/>
    <w:multiLevelType w:val="hybridMultilevel"/>
    <w:tmpl w:val="3FD2D216"/>
    <w:lvl w:ilvl="0" w:tplc="2F0415FA">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47A3A83"/>
    <w:multiLevelType w:val="hybridMultilevel"/>
    <w:tmpl w:val="53A40DDC"/>
    <w:lvl w:ilvl="0" w:tplc="A53ED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F94480"/>
    <w:multiLevelType w:val="hybridMultilevel"/>
    <w:tmpl w:val="37DAF91C"/>
    <w:lvl w:ilvl="0" w:tplc="FDAE9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414BBD"/>
    <w:multiLevelType w:val="hybridMultilevel"/>
    <w:tmpl w:val="DB921EFC"/>
    <w:lvl w:ilvl="0" w:tplc="0D26B1BA">
      <w:start w:val="1"/>
      <w:numFmt w:val="decimal"/>
      <w:lvlText w:val="%1)"/>
      <w:lvlJc w:val="left"/>
      <w:pPr>
        <w:ind w:left="1625" w:hanging="915"/>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1"/>
  </w:num>
  <w:num w:numId="2">
    <w:abstractNumId w:val="22"/>
  </w:num>
  <w:num w:numId="3">
    <w:abstractNumId w:val="8"/>
  </w:num>
  <w:num w:numId="4">
    <w:abstractNumId w:val="14"/>
  </w:num>
  <w:num w:numId="5">
    <w:abstractNumId w:val="18"/>
  </w:num>
  <w:num w:numId="6">
    <w:abstractNumId w:val="11"/>
  </w:num>
  <w:num w:numId="7">
    <w:abstractNumId w:val="1"/>
  </w:num>
  <w:num w:numId="8">
    <w:abstractNumId w:val="20"/>
  </w:num>
  <w:num w:numId="9">
    <w:abstractNumId w:val="5"/>
  </w:num>
  <w:num w:numId="10">
    <w:abstractNumId w:val="7"/>
  </w:num>
  <w:num w:numId="11">
    <w:abstractNumId w:val="0"/>
  </w:num>
  <w:num w:numId="12">
    <w:abstractNumId w:val="17"/>
  </w:num>
  <w:num w:numId="13">
    <w:abstractNumId w:val="13"/>
  </w:num>
  <w:num w:numId="14">
    <w:abstractNumId w:val="4"/>
  </w:num>
  <w:num w:numId="15">
    <w:abstractNumId w:val="6"/>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2"/>
  </w:num>
  <w:num w:numId="21">
    <w:abstractNumId w:val="9"/>
  </w:num>
  <w:num w:numId="22">
    <w:abstractNumId w:val="16"/>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7A459D"/>
    <w:rsid w:val="000045F3"/>
    <w:rsid w:val="00006338"/>
    <w:rsid w:val="00006839"/>
    <w:rsid w:val="000126D3"/>
    <w:rsid w:val="00013B04"/>
    <w:rsid w:val="00024B00"/>
    <w:rsid w:val="00024CBE"/>
    <w:rsid w:val="000267DD"/>
    <w:rsid w:val="00027191"/>
    <w:rsid w:val="00032EAD"/>
    <w:rsid w:val="0005440C"/>
    <w:rsid w:val="00055614"/>
    <w:rsid w:val="00061BD0"/>
    <w:rsid w:val="00071DF6"/>
    <w:rsid w:val="00081CFC"/>
    <w:rsid w:val="00084807"/>
    <w:rsid w:val="00085150"/>
    <w:rsid w:val="0009218E"/>
    <w:rsid w:val="00095A72"/>
    <w:rsid w:val="00096FFC"/>
    <w:rsid w:val="000A113F"/>
    <w:rsid w:val="000A658D"/>
    <w:rsid w:val="000A7CC7"/>
    <w:rsid w:val="000B4481"/>
    <w:rsid w:val="000B47BB"/>
    <w:rsid w:val="000B621D"/>
    <w:rsid w:val="000C42AB"/>
    <w:rsid w:val="000C6109"/>
    <w:rsid w:val="000C7289"/>
    <w:rsid w:val="000D13C5"/>
    <w:rsid w:val="000D35BD"/>
    <w:rsid w:val="000D5DE1"/>
    <w:rsid w:val="000D7CF5"/>
    <w:rsid w:val="000E07B5"/>
    <w:rsid w:val="0010103B"/>
    <w:rsid w:val="00106E7A"/>
    <w:rsid w:val="00107CD0"/>
    <w:rsid w:val="001110DC"/>
    <w:rsid w:val="0011388F"/>
    <w:rsid w:val="00117071"/>
    <w:rsid w:val="00123224"/>
    <w:rsid w:val="00132875"/>
    <w:rsid w:val="00133EA3"/>
    <w:rsid w:val="00135115"/>
    <w:rsid w:val="001371C5"/>
    <w:rsid w:val="0014057B"/>
    <w:rsid w:val="00147182"/>
    <w:rsid w:val="0015268C"/>
    <w:rsid w:val="00157C31"/>
    <w:rsid w:val="00167F4F"/>
    <w:rsid w:val="00173DEF"/>
    <w:rsid w:val="00175C7B"/>
    <w:rsid w:val="001846B4"/>
    <w:rsid w:val="00197ED9"/>
    <w:rsid w:val="001A670B"/>
    <w:rsid w:val="001B4A7C"/>
    <w:rsid w:val="001B629E"/>
    <w:rsid w:val="001B6B6A"/>
    <w:rsid w:val="001B727F"/>
    <w:rsid w:val="001C2AA2"/>
    <w:rsid w:val="001C5337"/>
    <w:rsid w:val="001D230F"/>
    <w:rsid w:val="001D73C2"/>
    <w:rsid w:val="00204FA4"/>
    <w:rsid w:val="0021265E"/>
    <w:rsid w:val="00212CDF"/>
    <w:rsid w:val="00216BB0"/>
    <w:rsid w:val="0024298A"/>
    <w:rsid w:val="00244C66"/>
    <w:rsid w:val="00251918"/>
    <w:rsid w:val="00254C58"/>
    <w:rsid w:val="00265963"/>
    <w:rsid w:val="00266D05"/>
    <w:rsid w:val="002733FD"/>
    <w:rsid w:val="00273E62"/>
    <w:rsid w:val="00274709"/>
    <w:rsid w:val="00274F4D"/>
    <w:rsid w:val="002B1203"/>
    <w:rsid w:val="002B5E9B"/>
    <w:rsid w:val="002B722A"/>
    <w:rsid w:val="002D16B6"/>
    <w:rsid w:val="002D26B6"/>
    <w:rsid w:val="002F4A9A"/>
    <w:rsid w:val="00304267"/>
    <w:rsid w:val="00305463"/>
    <w:rsid w:val="003116B6"/>
    <w:rsid w:val="00313AD0"/>
    <w:rsid w:val="0032248B"/>
    <w:rsid w:val="00345C1D"/>
    <w:rsid w:val="00346A8A"/>
    <w:rsid w:val="00361D63"/>
    <w:rsid w:val="00362A7B"/>
    <w:rsid w:val="003654EF"/>
    <w:rsid w:val="003663C8"/>
    <w:rsid w:val="00371DD5"/>
    <w:rsid w:val="00387697"/>
    <w:rsid w:val="003936D9"/>
    <w:rsid w:val="003A2CB6"/>
    <w:rsid w:val="003A5DA3"/>
    <w:rsid w:val="003A68F0"/>
    <w:rsid w:val="003B12F7"/>
    <w:rsid w:val="003B5234"/>
    <w:rsid w:val="003C7466"/>
    <w:rsid w:val="003D1472"/>
    <w:rsid w:val="003E3B1B"/>
    <w:rsid w:val="0040591F"/>
    <w:rsid w:val="00416E0D"/>
    <w:rsid w:val="0041738F"/>
    <w:rsid w:val="00417B2B"/>
    <w:rsid w:val="00422115"/>
    <w:rsid w:val="00425DC0"/>
    <w:rsid w:val="004273C5"/>
    <w:rsid w:val="00427B2D"/>
    <w:rsid w:val="00432389"/>
    <w:rsid w:val="00436AAB"/>
    <w:rsid w:val="00443234"/>
    <w:rsid w:val="00445DE2"/>
    <w:rsid w:val="00457ABC"/>
    <w:rsid w:val="00457C4D"/>
    <w:rsid w:val="004601F4"/>
    <w:rsid w:val="00466D10"/>
    <w:rsid w:val="0047211B"/>
    <w:rsid w:val="00473F08"/>
    <w:rsid w:val="00476355"/>
    <w:rsid w:val="00490511"/>
    <w:rsid w:val="004907BC"/>
    <w:rsid w:val="00490D93"/>
    <w:rsid w:val="004956C7"/>
    <w:rsid w:val="004A0900"/>
    <w:rsid w:val="004A57D8"/>
    <w:rsid w:val="004A7F17"/>
    <w:rsid w:val="004B1FA0"/>
    <w:rsid w:val="004B2350"/>
    <w:rsid w:val="004B491E"/>
    <w:rsid w:val="004C4548"/>
    <w:rsid w:val="004C6C69"/>
    <w:rsid w:val="004D01DC"/>
    <w:rsid w:val="004D4B09"/>
    <w:rsid w:val="004E1E28"/>
    <w:rsid w:val="005105B1"/>
    <w:rsid w:val="00510CFE"/>
    <w:rsid w:val="00515BE2"/>
    <w:rsid w:val="00524EAB"/>
    <w:rsid w:val="00525777"/>
    <w:rsid w:val="005258DC"/>
    <w:rsid w:val="00527C4D"/>
    <w:rsid w:val="00530A9E"/>
    <w:rsid w:val="00540839"/>
    <w:rsid w:val="0056213E"/>
    <w:rsid w:val="00570C5F"/>
    <w:rsid w:val="00584207"/>
    <w:rsid w:val="005A2A5B"/>
    <w:rsid w:val="005A6CA8"/>
    <w:rsid w:val="005B7A36"/>
    <w:rsid w:val="005C4C72"/>
    <w:rsid w:val="005D388F"/>
    <w:rsid w:val="005D4A74"/>
    <w:rsid w:val="006010CE"/>
    <w:rsid w:val="00603BBF"/>
    <w:rsid w:val="00625CD8"/>
    <w:rsid w:val="00645626"/>
    <w:rsid w:val="00665D4A"/>
    <w:rsid w:val="006666C0"/>
    <w:rsid w:val="00673682"/>
    <w:rsid w:val="006862B9"/>
    <w:rsid w:val="006869FE"/>
    <w:rsid w:val="00690F81"/>
    <w:rsid w:val="006A2DDD"/>
    <w:rsid w:val="006A2EE8"/>
    <w:rsid w:val="006B38DC"/>
    <w:rsid w:val="006C397E"/>
    <w:rsid w:val="006C6B08"/>
    <w:rsid w:val="006D3A4D"/>
    <w:rsid w:val="006E09B2"/>
    <w:rsid w:val="006E613E"/>
    <w:rsid w:val="006E6C6E"/>
    <w:rsid w:val="006F5AA9"/>
    <w:rsid w:val="006F5C7B"/>
    <w:rsid w:val="00701760"/>
    <w:rsid w:val="007051F0"/>
    <w:rsid w:val="00715267"/>
    <w:rsid w:val="00716434"/>
    <w:rsid w:val="00716F99"/>
    <w:rsid w:val="00720976"/>
    <w:rsid w:val="00721115"/>
    <w:rsid w:val="00742DFA"/>
    <w:rsid w:val="00751697"/>
    <w:rsid w:val="00771C0A"/>
    <w:rsid w:val="00773C3E"/>
    <w:rsid w:val="007771A8"/>
    <w:rsid w:val="00777EBD"/>
    <w:rsid w:val="00796FC1"/>
    <w:rsid w:val="007A00C1"/>
    <w:rsid w:val="007A459D"/>
    <w:rsid w:val="007B0F34"/>
    <w:rsid w:val="007B2849"/>
    <w:rsid w:val="007B6C29"/>
    <w:rsid w:val="007B7AA9"/>
    <w:rsid w:val="007D4E81"/>
    <w:rsid w:val="007D56A3"/>
    <w:rsid w:val="007E11B7"/>
    <w:rsid w:val="007F5D40"/>
    <w:rsid w:val="0080227E"/>
    <w:rsid w:val="008075E6"/>
    <w:rsid w:val="00810DFB"/>
    <w:rsid w:val="00812C5F"/>
    <w:rsid w:val="00827F97"/>
    <w:rsid w:val="00836496"/>
    <w:rsid w:val="0084611A"/>
    <w:rsid w:val="008465F4"/>
    <w:rsid w:val="0085259F"/>
    <w:rsid w:val="00861418"/>
    <w:rsid w:val="00865FB2"/>
    <w:rsid w:val="008673CD"/>
    <w:rsid w:val="00871F4A"/>
    <w:rsid w:val="008720E7"/>
    <w:rsid w:val="0088174C"/>
    <w:rsid w:val="008839DE"/>
    <w:rsid w:val="00883E39"/>
    <w:rsid w:val="00884AD0"/>
    <w:rsid w:val="0088755B"/>
    <w:rsid w:val="008B07B7"/>
    <w:rsid w:val="008B1173"/>
    <w:rsid w:val="008B118D"/>
    <w:rsid w:val="008B158F"/>
    <w:rsid w:val="008B7EA4"/>
    <w:rsid w:val="008C2120"/>
    <w:rsid w:val="008D13AE"/>
    <w:rsid w:val="008D1868"/>
    <w:rsid w:val="008E20C5"/>
    <w:rsid w:val="008E2CA9"/>
    <w:rsid w:val="008F1733"/>
    <w:rsid w:val="00913E33"/>
    <w:rsid w:val="009270A4"/>
    <w:rsid w:val="00932D00"/>
    <w:rsid w:val="00947BB2"/>
    <w:rsid w:val="00950773"/>
    <w:rsid w:val="0095156C"/>
    <w:rsid w:val="00970970"/>
    <w:rsid w:val="00975808"/>
    <w:rsid w:val="009811B7"/>
    <w:rsid w:val="009812AA"/>
    <w:rsid w:val="00995093"/>
    <w:rsid w:val="009B0F84"/>
    <w:rsid w:val="009B64E3"/>
    <w:rsid w:val="009B7094"/>
    <w:rsid w:val="009C045B"/>
    <w:rsid w:val="009C2DA9"/>
    <w:rsid w:val="009D3831"/>
    <w:rsid w:val="009D41DA"/>
    <w:rsid w:val="009E6E2D"/>
    <w:rsid w:val="009F360C"/>
    <w:rsid w:val="00A03CF9"/>
    <w:rsid w:val="00A13513"/>
    <w:rsid w:val="00A14094"/>
    <w:rsid w:val="00A264F7"/>
    <w:rsid w:val="00A316FE"/>
    <w:rsid w:val="00A32C9C"/>
    <w:rsid w:val="00A32ED1"/>
    <w:rsid w:val="00A375EA"/>
    <w:rsid w:val="00A466CC"/>
    <w:rsid w:val="00A541A1"/>
    <w:rsid w:val="00A55191"/>
    <w:rsid w:val="00A612C9"/>
    <w:rsid w:val="00A6762D"/>
    <w:rsid w:val="00A75A0B"/>
    <w:rsid w:val="00A85932"/>
    <w:rsid w:val="00AA0EC7"/>
    <w:rsid w:val="00AB301B"/>
    <w:rsid w:val="00AB707F"/>
    <w:rsid w:val="00AC2DCB"/>
    <w:rsid w:val="00AC3149"/>
    <w:rsid w:val="00AD05EA"/>
    <w:rsid w:val="00AD432E"/>
    <w:rsid w:val="00AE13D9"/>
    <w:rsid w:val="00AE49FA"/>
    <w:rsid w:val="00AF1360"/>
    <w:rsid w:val="00AF621E"/>
    <w:rsid w:val="00B03C0E"/>
    <w:rsid w:val="00B05DC3"/>
    <w:rsid w:val="00B067A1"/>
    <w:rsid w:val="00B20801"/>
    <w:rsid w:val="00B218A1"/>
    <w:rsid w:val="00B45D28"/>
    <w:rsid w:val="00B51102"/>
    <w:rsid w:val="00B54EA7"/>
    <w:rsid w:val="00B668EA"/>
    <w:rsid w:val="00B74AA8"/>
    <w:rsid w:val="00B8180E"/>
    <w:rsid w:val="00B832B3"/>
    <w:rsid w:val="00B86A68"/>
    <w:rsid w:val="00B932CF"/>
    <w:rsid w:val="00B969AF"/>
    <w:rsid w:val="00BA1A20"/>
    <w:rsid w:val="00BA201D"/>
    <w:rsid w:val="00BB08A5"/>
    <w:rsid w:val="00BB55FC"/>
    <w:rsid w:val="00BB7640"/>
    <w:rsid w:val="00BC1CE0"/>
    <w:rsid w:val="00BC2716"/>
    <w:rsid w:val="00BC31B8"/>
    <w:rsid w:val="00BC3726"/>
    <w:rsid w:val="00BC43D9"/>
    <w:rsid w:val="00BD350A"/>
    <w:rsid w:val="00BE596A"/>
    <w:rsid w:val="00BF4DF6"/>
    <w:rsid w:val="00C000D4"/>
    <w:rsid w:val="00C05807"/>
    <w:rsid w:val="00C06CEE"/>
    <w:rsid w:val="00C0751F"/>
    <w:rsid w:val="00C36F9F"/>
    <w:rsid w:val="00C44760"/>
    <w:rsid w:val="00C45CDE"/>
    <w:rsid w:val="00C548E1"/>
    <w:rsid w:val="00C55BFE"/>
    <w:rsid w:val="00C67C11"/>
    <w:rsid w:val="00C726B8"/>
    <w:rsid w:val="00C853D7"/>
    <w:rsid w:val="00C90648"/>
    <w:rsid w:val="00C92E77"/>
    <w:rsid w:val="00C94C83"/>
    <w:rsid w:val="00CA001E"/>
    <w:rsid w:val="00CA6CF2"/>
    <w:rsid w:val="00CC0DB5"/>
    <w:rsid w:val="00CC1F15"/>
    <w:rsid w:val="00CE117A"/>
    <w:rsid w:val="00CE2154"/>
    <w:rsid w:val="00CE736A"/>
    <w:rsid w:val="00CF250A"/>
    <w:rsid w:val="00D002DE"/>
    <w:rsid w:val="00D00918"/>
    <w:rsid w:val="00D1638C"/>
    <w:rsid w:val="00D228EC"/>
    <w:rsid w:val="00D234F8"/>
    <w:rsid w:val="00D2441F"/>
    <w:rsid w:val="00D2483E"/>
    <w:rsid w:val="00D24D72"/>
    <w:rsid w:val="00D30FD5"/>
    <w:rsid w:val="00D36CB6"/>
    <w:rsid w:val="00D407A7"/>
    <w:rsid w:val="00D435B9"/>
    <w:rsid w:val="00D50439"/>
    <w:rsid w:val="00D52220"/>
    <w:rsid w:val="00D6450F"/>
    <w:rsid w:val="00D84803"/>
    <w:rsid w:val="00D85743"/>
    <w:rsid w:val="00D863B1"/>
    <w:rsid w:val="00D871C1"/>
    <w:rsid w:val="00D92CB6"/>
    <w:rsid w:val="00D94E3E"/>
    <w:rsid w:val="00D96238"/>
    <w:rsid w:val="00DB2830"/>
    <w:rsid w:val="00DC33D3"/>
    <w:rsid w:val="00DC4BA4"/>
    <w:rsid w:val="00DD0361"/>
    <w:rsid w:val="00DF2D82"/>
    <w:rsid w:val="00DF4B65"/>
    <w:rsid w:val="00DF6770"/>
    <w:rsid w:val="00E314B6"/>
    <w:rsid w:val="00E439FB"/>
    <w:rsid w:val="00E46651"/>
    <w:rsid w:val="00E55475"/>
    <w:rsid w:val="00E6045B"/>
    <w:rsid w:val="00E7138A"/>
    <w:rsid w:val="00E741E7"/>
    <w:rsid w:val="00E77F38"/>
    <w:rsid w:val="00E83B57"/>
    <w:rsid w:val="00E860C9"/>
    <w:rsid w:val="00E87FFE"/>
    <w:rsid w:val="00EA2C47"/>
    <w:rsid w:val="00EA5C81"/>
    <w:rsid w:val="00ED0527"/>
    <w:rsid w:val="00EE65AA"/>
    <w:rsid w:val="00F140FB"/>
    <w:rsid w:val="00F17711"/>
    <w:rsid w:val="00F30EED"/>
    <w:rsid w:val="00F31D44"/>
    <w:rsid w:val="00F415F6"/>
    <w:rsid w:val="00F46CCD"/>
    <w:rsid w:val="00F50DF6"/>
    <w:rsid w:val="00F54EB8"/>
    <w:rsid w:val="00F70466"/>
    <w:rsid w:val="00F77476"/>
    <w:rsid w:val="00F84292"/>
    <w:rsid w:val="00FA0434"/>
    <w:rsid w:val="00FB50FA"/>
    <w:rsid w:val="00FB7141"/>
    <w:rsid w:val="00FC106E"/>
    <w:rsid w:val="00FD02D0"/>
    <w:rsid w:val="00FF5B49"/>
    <w:rsid w:val="00FF7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459D"/>
    <w:pPr>
      <w:widowControl w:val="0"/>
      <w:spacing w:before="160" w:after="0" w:line="256" w:lineRule="auto"/>
      <w:ind w:right="200"/>
      <w:jc w:val="both"/>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459D"/>
    <w:pPr>
      <w:widowControl/>
      <w:tabs>
        <w:tab w:val="center" w:pos="4677"/>
        <w:tab w:val="right" w:pos="9355"/>
      </w:tabs>
      <w:spacing w:before="0" w:line="240" w:lineRule="auto"/>
      <w:ind w:right="0"/>
      <w:jc w:val="left"/>
    </w:pPr>
    <w:rPr>
      <w:sz w:val="24"/>
      <w:szCs w:val="24"/>
    </w:rPr>
  </w:style>
  <w:style w:type="character" w:customStyle="1" w:styleId="a4">
    <w:name w:val="Верхний колонтитул Знак"/>
    <w:basedOn w:val="a0"/>
    <w:link w:val="a3"/>
    <w:uiPriority w:val="99"/>
    <w:rsid w:val="007A459D"/>
    <w:rPr>
      <w:rFonts w:ascii="Times New Roman" w:eastAsia="Times New Roman" w:hAnsi="Times New Roman" w:cs="Times New Roman"/>
      <w:sz w:val="24"/>
      <w:szCs w:val="24"/>
      <w:lang w:eastAsia="ru-RU"/>
    </w:rPr>
  </w:style>
  <w:style w:type="character" w:styleId="a5">
    <w:name w:val="page number"/>
    <w:basedOn w:val="a0"/>
    <w:uiPriority w:val="99"/>
    <w:rsid w:val="007A459D"/>
    <w:rPr>
      <w:rFonts w:cs="Times New Roman"/>
    </w:rPr>
  </w:style>
  <w:style w:type="paragraph" w:styleId="a6">
    <w:name w:val="No Spacing"/>
    <w:uiPriority w:val="1"/>
    <w:qFormat/>
    <w:rsid w:val="007A459D"/>
    <w:pPr>
      <w:spacing w:after="0" w:line="240" w:lineRule="auto"/>
    </w:pPr>
    <w:rPr>
      <w:rFonts w:ascii="Calibri" w:eastAsia="Times New Roman" w:hAnsi="Calibri" w:cs="Times New Roman"/>
      <w:lang w:eastAsia="ru-RU"/>
    </w:rPr>
  </w:style>
  <w:style w:type="paragraph" w:customStyle="1" w:styleId="ConsPlusNormal">
    <w:name w:val="ConsPlusNormal"/>
    <w:rsid w:val="007A4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uiPriority w:val="99"/>
    <w:rsid w:val="007A459D"/>
    <w:pPr>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uiPriority w:val="99"/>
    <w:locked/>
    <w:rsid w:val="007A459D"/>
    <w:rPr>
      <w:rFonts w:ascii="Courier New" w:eastAsia="Times New Roman" w:hAnsi="Courier New" w:cs="Courier New"/>
      <w:lang w:eastAsia="ru-RU"/>
    </w:rPr>
  </w:style>
  <w:style w:type="paragraph" w:styleId="a7">
    <w:name w:val="List Paragraph"/>
    <w:basedOn w:val="a"/>
    <w:uiPriority w:val="34"/>
    <w:qFormat/>
    <w:rsid w:val="00A6762D"/>
    <w:pPr>
      <w:ind w:left="720"/>
      <w:contextualSpacing/>
    </w:pPr>
  </w:style>
  <w:style w:type="character" w:styleId="a8">
    <w:name w:val="Hyperlink"/>
    <w:basedOn w:val="a0"/>
    <w:uiPriority w:val="99"/>
    <w:unhideWhenUsed/>
    <w:rsid w:val="00CE117A"/>
    <w:rPr>
      <w:rFonts w:cs="Times New Roman"/>
      <w:color w:val="0000FF"/>
      <w:u w:val="single"/>
    </w:rPr>
  </w:style>
  <w:style w:type="paragraph" w:styleId="a9">
    <w:name w:val="Body Text"/>
    <w:basedOn w:val="a"/>
    <w:link w:val="aa"/>
    <w:uiPriority w:val="99"/>
    <w:unhideWhenUsed/>
    <w:rsid w:val="00584207"/>
    <w:pPr>
      <w:autoSpaceDE w:val="0"/>
      <w:autoSpaceDN w:val="0"/>
      <w:spacing w:after="120" w:line="260" w:lineRule="auto"/>
      <w:jc w:val="left"/>
    </w:pPr>
    <w:rPr>
      <w:szCs w:val="18"/>
    </w:rPr>
  </w:style>
  <w:style w:type="character" w:customStyle="1" w:styleId="aa">
    <w:name w:val="Основной текст Знак"/>
    <w:basedOn w:val="a0"/>
    <w:link w:val="a9"/>
    <w:uiPriority w:val="99"/>
    <w:rsid w:val="00584207"/>
    <w:rPr>
      <w:rFonts w:ascii="Times New Roman" w:eastAsia="Times New Roman" w:hAnsi="Times New Roman" w:cs="Times New Roman"/>
      <w:sz w:val="18"/>
      <w:szCs w:val="18"/>
      <w:lang w:eastAsia="ru-RU"/>
    </w:rPr>
  </w:style>
  <w:style w:type="paragraph" w:customStyle="1" w:styleId="1">
    <w:name w:val="Обычный1"/>
    <w:rsid w:val="00584207"/>
    <w:pPr>
      <w:widowControl w:val="0"/>
      <w:spacing w:before="160" w:after="0" w:line="256" w:lineRule="auto"/>
      <w:ind w:right="200"/>
      <w:jc w:val="both"/>
    </w:pPr>
    <w:rPr>
      <w:rFonts w:ascii="Times New Roman" w:eastAsia="Times New Roman" w:hAnsi="Times New Roman" w:cs="Times New Roman"/>
      <w:sz w:val="18"/>
      <w:szCs w:val="20"/>
      <w:lang w:eastAsia="ru-RU"/>
    </w:rPr>
  </w:style>
  <w:style w:type="paragraph" w:styleId="ab">
    <w:name w:val="footer"/>
    <w:basedOn w:val="a"/>
    <w:link w:val="ac"/>
    <w:uiPriority w:val="99"/>
    <w:semiHidden/>
    <w:unhideWhenUsed/>
    <w:rsid w:val="00133EA3"/>
    <w:pPr>
      <w:tabs>
        <w:tab w:val="center" w:pos="4677"/>
        <w:tab w:val="right" w:pos="9355"/>
      </w:tabs>
      <w:spacing w:before="0" w:line="240" w:lineRule="auto"/>
    </w:pPr>
  </w:style>
  <w:style w:type="character" w:customStyle="1" w:styleId="ac">
    <w:name w:val="Нижний колонтитул Знак"/>
    <w:basedOn w:val="a0"/>
    <w:link w:val="ab"/>
    <w:uiPriority w:val="99"/>
    <w:semiHidden/>
    <w:rsid w:val="00133EA3"/>
    <w:rPr>
      <w:rFonts w:ascii="Times New Roman" w:eastAsia="Times New Roman" w:hAnsi="Times New Roman" w:cs="Times New Roman"/>
      <w:sz w:val="18"/>
      <w:szCs w:val="20"/>
      <w:lang w:eastAsia="ru-RU"/>
    </w:rPr>
  </w:style>
  <w:style w:type="paragraph" w:customStyle="1" w:styleId="ConsTitle">
    <w:name w:val="ConsTitle"/>
    <w:rsid w:val="000D7CF5"/>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styleId="ad">
    <w:name w:val="Body Text Indent"/>
    <w:basedOn w:val="a"/>
    <w:link w:val="ae"/>
    <w:uiPriority w:val="99"/>
    <w:unhideWhenUsed/>
    <w:rsid w:val="00716F99"/>
    <w:pPr>
      <w:spacing w:after="120"/>
      <w:ind w:left="283"/>
    </w:pPr>
  </w:style>
  <w:style w:type="character" w:customStyle="1" w:styleId="ae">
    <w:name w:val="Основной текст с отступом Знак"/>
    <w:basedOn w:val="a0"/>
    <w:link w:val="ad"/>
    <w:uiPriority w:val="99"/>
    <w:rsid w:val="00716F99"/>
    <w:rPr>
      <w:rFonts w:ascii="Times New Roman" w:eastAsia="Times New Roma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662ADF167B3BD3457A02A42CA76669428EB0BAB7192F8AE7454887945BC495ABCCEBFEB85F67D53CF1EAD92C4EDBFBDB0AC6F202B7C41ODv4H" TargetMode="External"/><Relationship Id="rId13" Type="http://schemas.openxmlformats.org/officeDocument/2006/relationships/hyperlink" Target="consultantplus://offline/ref=DEA923A1341C20B169A71D7A45EDAF84758855DA8DE8F3DCE8F1DAED219328860554CCB218315DBB1B3F297A03uFt5I" TargetMode="External"/><Relationship Id="rId18" Type="http://schemas.openxmlformats.org/officeDocument/2006/relationships/hyperlink" Target="consultantplus://offline/ref=E8FB56E09D0CB87366BE6635E90382FDE6B34C2793781507F7D37AF67E177BF6A3B61A473A0096BD9489D936C7AB984E57A0DCC34DF869F562356EBFgE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2FCEDB1B17D3082622A7CDBF34475D8A1FC72D6B2FFFC3654C40738AE2B2A5C2930C51EA7B2CE8F97DA4A19D2C8682BBC472D35FDAA3A7Bf7p3E" TargetMode="External"/><Relationship Id="rId17" Type="http://schemas.openxmlformats.org/officeDocument/2006/relationships/hyperlink" Target="consultantplus://offline/ref=FA666DC3A2FE8558131EE8573C79A64E75B139BC8930B865B3C111DAB61877023B5E1FB723393651E4AC1AACE152AB7391FB7FBA2AC97EF0Z2vAE" TargetMode="External"/><Relationship Id="rId2" Type="http://schemas.openxmlformats.org/officeDocument/2006/relationships/numbering" Target="numbering.xml"/><Relationship Id="rId16" Type="http://schemas.openxmlformats.org/officeDocument/2006/relationships/hyperlink" Target="consultantplus://offline/ref=84025C81F114EF99EBD76C0EB588814E4F95A1AABBF4DDEF4077009E506A05F49654859ACABC978A254B5EC51DA51DEC6A59703E8DC4h8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FCEDB1B17D3082622A7CDBF34475D8A1FC72D6B2FFFC3654C40738AE2B2A5C2930C51EA7B2CF8E99DA4A19D2C8682BBC472D35FDAA3A7Bf7p3E" TargetMode="External"/><Relationship Id="rId5" Type="http://schemas.openxmlformats.org/officeDocument/2006/relationships/webSettings" Target="webSettings.xml"/><Relationship Id="rId15" Type="http://schemas.openxmlformats.org/officeDocument/2006/relationships/hyperlink" Target="consultantplus://offline/ref=6BA7BBA9F40F1A2B25ABB0C12496444DC91A16938CC1EA0AEE50627770J8l3H" TargetMode="External"/><Relationship Id="rId10" Type="http://schemas.openxmlformats.org/officeDocument/2006/relationships/hyperlink" Target="consultantplus://offline/ref=D2FCEDB1B17D3082622A7CDBF34475D8A1FC72D6B2FFFC3654C40738AE2B2A5C2930C51EA7B2CF8F9FDA4A19D2C8682BBC472D35FDAA3A7Bf7p3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DE1F6536DBF8C01CC5717763EE0FDA2804FA668E8F374D6A39894E02CCB1256CC4DD3AFD32CEA8F88B24o3GDF" TargetMode="External"/><Relationship Id="rId14" Type="http://schemas.openxmlformats.org/officeDocument/2006/relationships/hyperlink" Target="consultantplus://offline/ref=86CA1643F3ACCE77E97D6A6ACDAEFF3E029D635422E04490A08BF1250C5932B0F4D57B8026OEs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2A33-4590-4CB3-8B4B-FBB625E2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3651</Words>
  <Characters>20812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9</cp:revision>
  <cp:lastPrinted>2021-06-21T08:50:00Z</cp:lastPrinted>
  <dcterms:created xsi:type="dcterms:W3CDTF">2021-04-16T04:50:00Z</dcterms:created>
  <dcterms:modified xsi:type="dcterms:W3CDTF">2021-06-21T09:04:00Z</dcterms:modified>
</cp:coreProperties>
</file>