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895" w:rsidRDefault="004F3895">
      <w:pPr>
        <w:pStyle w:val="ConsPlusTitlePage"/>
      </w:pPr>
      <w:r>
        <w:t xml:space="preserve">Документ предоставлен </w:t>
      </w:r>
      <w:hyperlink r:id="rId4" w:history="1">
        <w:r>
          <w:rPr>
            <w:color w:val="0000FF"/>
          </w:rPr>
          <w:t>КонсультантПлюс</w:t>
        </w:r>
      </w:hyperlink>
      <w:r>
        <w:br/>
      </w:r>
    </w:p>
    <w:p w:rsidR="004F3895" w:rsidRDefault="004F389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F3895">
        <w:tc>
          <w:tcPr>
            <w:tcW w:w="4677" w:type="dxa"/>
            <w:tcBorders>
              <w:top w:val="nil"/>
              <w:left w:val="nil"/>
              <w:bottom w:val="nil"/>
              <w:right w:val="nil"/>
            </w:tcBorders>
          </w:tcPr>
          <w:p w:rsidR="004F3895" w:rsidRDefault="004F3895">
            <w:pPr>
              <w:pStyle w:val="ConsPlusNormal"/>
            </w:pPr>
            <w:r>
              <w:t>1 июля 2021 года</w:t>
            </w:r>
          </w:p>
        </w:tc>
        <w:tc>
          <w:tcPr>
            <w:tcW w:w="4677" w:type="dxa"/>
            <w:tcBorders>
              <w:top w:val="nil"/>
              <w:left w:val="nil"/>
              <w:bottom w:val="nil"/>
              <w:right w:val="nil"/>
            </w:tcBorders>
          </w:tcPr>
          <w:p w:rsidR="004F3895" w:rsidRDefault="004F3895">
            <w:pPr>
              <w:pStyle w:val="ConsPlusNormal"/>
              <w:jc w:val="right"/>
            </w:pPr>
            <w:r>
              <w:t>N 244-ФЗ</w:t>
            </w:r>
          </w:p>
        </w:tc>
      </w:tr>
    </w:tbl>
    <w:p w:rsidR="004F3895" w:rsidRDefault="004F3895">
      <w:pPr>
        <w:pStyle w:val="ConsPlusNormal"/>
        <w:pBdr>
          <w:top w:val="single" w:sz="6" w:space="0" w:color="auto"/>
        </w:pBdr>
        <w:spacing w:before="100" w:after="100"/>
        <w:jc w:val="both"/>
        <w:rPr>
          <w:sz w:val="2"/>
          <w:szCs w:val="2"/>
        </w:rPr>
      </w:pPr>
    </w:p>
    <w:p w:rsidR="004F3895" w:rsidRDefault="004F3895">
      <w:pPr>
        <w:pStyle w:val="ConsPlusNormal"/>
        <w:jc w:val="both"/>
      </w:pPr>
    </w:p>
    <w:p w:rsidR="004F3895" w:rsidRDefault="004F3895">
      <w:pPr>
        <w:pStyle w:val="ConsPlusTitle"/>
        <w:jc w:val="center"/>
      </w:pPr>
      <w:r>
        <w:t>РОССИЙСКАЯ ФЕДЕРАЦИЯ</w:t>
      </w:r>
    </w:p>
    <w:p w:rsidR="004F3895" w:rsidRDefault="004F3895">
      <w:pPr>
        <w:pStyle w:val="ConsPlusTitle"/>
        <w:jc w:val="center"/>
      </w:pPr>
    </w:p>
    <w:p w:rsidR="004F3895" w:rsidRDefault="004F3895">
      <w:pPr>
        <w:pStyle w:val="ConsPlusTitle"/>
        <w:jc w:val="center"/>
      </w:pPr>
      <w:r>
        <w:t>ФЕДЕРАЛЬНЫЙ ЗАКОН</w:t>
      </w:r>
    </w:p>
    <w:p w:rsidR="004F3895" w:rsidRDefault="004F3895">
      <w:pPr>
        <w:pStyle w:val="ConsPlusTitle"/>
        <w:ind w:firstLine="540"/>
        <w:jc w:val="both"/>
      </w:pPr>
    </w:p>
    <w:p w:rsidR="004F3895" w:rsidRDefault="004F3895">
      <w:pPr>
        <w:pStyle w:val="ConsPlusTitle"/>
        <w:jc w:val="center"/>
      </w:pPr>
      <w:r>
        <w:t>О ВНЕСЕНИИ ИЗМЕНЕНИЙ</w:t>
      </w:r>
    </w:p>
    <w:p w:rsidR="004F3895" w:rsidRDefault="004F3895">
      <w:pPr>
        <w:pStyle w:val="ConsPlusTitle"/>
        <w:jc w:val="center"/>
      </w:pPr>
      <w:r>
        <w:t>В БЮДЖЕТНЫЙ КОДЕКС РОССИЙСКОЙ ФЕДЕРАЦИИ И О ПРИОСТАНОВЛЕНИИ</w:t>
      </w:r>
    </w:p>
    <w:p w:rsidR="004F3895" w:rsidRDefault="004F3895">
      <w:pPr>
        <w:pStyle w:val="ConsPlusTitle"/>
        <w:jc w:val="center"/>
      </w:pPr>
      <w:r>
        <w:t>ДЕЙСТВИЯ ПУНКТА 4 СТАТЬИ 242.17 БЮДЖЕТНОГО КОДЕКСА</w:t>
      </w:r>
    </w:p>
    <w:p w:rsidR="004F3895" w:rsidRDefault="004F3895">
      <w:pPr>
        <w:pStyle w:val="ConsPlusTitle"/>
        <w:jc w:val="center"/>
      </w:pPr>
      <w:r>
        <w:t>РОССИЙСКОЙ ФЕДЕРАЦИИ</w:t>
      </w:r>
    </w:p>
    <w:p w:rsidR="004F3895" w:rsidRDefault="004F3895">
      <w:pPr>
        <w:pStyle w:val="ConsPlusNormal"/>
        <w:jc w:val="both"/>
      </w:pPr>
    </w:p>
    <w:p w:rsidR="004F3895" w:rsidRDefault="004F3895">
      <w:pPr>
        <w:pStyle w:val="ConsPlusNormal"/>
        <w:jc w:val="right"/>
      </w:pPr>
      <w:r>
        <w:t>Принят</w:t>
      </w:r>
    </w:p>
    <w:p w:rsidR="004F3895" w:rsidRDefault="004F3895">
      <w:pPr>
        <w:pStyle w:val="ConsPlusNormal"/>
        <w:jc w:val="right"/>
      </w:pPr>
      <w:r>
        <w:t>Государственной Думой</w:t>
      </w:r>
    </w:p>
    <w:p w:rsidR="004F3895" w:rsidRDefault="004F3895">
      <w:pPr>
        <w:pStyle w:val="ConsPlusNormal"/>
        <w:jc w:val="right"/>
      </w:pPr>
      <w:r>
        <w:t>9 июня 2021 года</w:t>
      </w:r>
    </w:p>
    <w:p w:rsidR="004F3895" w:rsidRDefault="004F3895">
      <w:pPr>
        <w:pStyle w:val="ConsPlusNormal"/>
        <w:jc w:val="both"/>
      </w:pPr>
    </w:p>
    <w:p w:rsidR="004F3895" w:rsidRDefault="004F3895">
      <w:pPr>
        <w:pStyle w:val="ConsPlusNormal"/>
        <w:jc w:val="right"/>
      </w:pPr>
      <w:r>
        <w:t>Одобрен</w:t>
      </w:r>
    </w:p>
    <w:p w:rsidR="004F3895" w:rsidRDefault="004F3895">
      <w:pPr>
        <w:pStyle w:val="ConsPlusNormal"/>
        <w:jc w:val="right"/>
      </w:pPr>
      <w:r>
        <w:t>Советом Федерации</w:t>
      </w:r>
    </w:p>
    <w:p w:rsidR="004F3895" w:rsidRDefault="004F3895">
      <w:pPr>
        <w:pStyle w:val="ConsPlusNormal"/>
        <w:jc w:val="right"/>
      </w:pPr>
      <w:r>
        <w:t>23 июня 2021 года</w:t>
      </w:r>
    </w:p>
    <w:p w:rsidR="004F3895" w:rsidRDefault="004F3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F3895">
        <w:trPr>
          <w:jc w:val="center"/>
        </w:trPr>
        <w:tc>
          <w:tcPr>
            <w:tcW w:w="9294" w:type="dxa"/>
            <w:tcBorders>
              <w:top w:val="nil"/>
              <w:left w:val="single" w:sz="24" w:space="0" w:color="CED3F1"/>
              <w:bottom w:val="nil"/>
              <w:right w:val="single" w:sz="24" w:space="0" w:color="F4F3F8"/>
            </w:tcBorders>
            <w:shd w:val="clear" w:color="auto" w:fill="F4F3F8"/>
          </w:tcPr>
          <w:p w:rsidR="004F3895" w:rsidRDefault="004F3895">
            <w:pPr>
              <w:pStyle w:val="ConsPlusNormal"/>
              <w:jc w:val="center"/>
            </w:pPr>
            <w:r>
              <w:rPr>
                <w:color w:val="392C69"/>
              </w:rPr>
              <w:t>Список изменяющих документов</w:t>
            </w:r>
          </w:p>
          <w:p w:rsidR="004F3895" w:rsidRDefault="004F3895">
            <w:pPr>
              <w:pStyle w:val="ConsPlusNormal"/>
              <w:jc w:val="center"/>
            </w:pPr>
            <w:r>
              <w:rPr>
                <w:color w:val="392C69"/>
              </w:rPr>
              <w:t xml:space="preserve">(в ред. Федерального </w:t>
            </w:r>
            <w:hyperlink r:id="rId5" w:history="1">
              <w:r>
                <w:rPr>
                  <w:color w:val="0000FF"/>
                </w:rPr>
                <w:t>закона</w:t>
              </w:r>
            </w:hyperlink>
            <w:r>
              <w:rPr>
                <w:color w:val="392C69"/>
              </w:rPr>
              <w:t xml:space="preserve"> от 29.11.2021 N 384-ФЗ)</w:t>
            </w:r>
          </w:p>
        </w:tc>
      </w:tr>
    </w:tbl>
    <w:p w:rsidR="004F3895" w:rsidRDefault="004F3895">
      <w:pPr>
        <w:pStyle w:val="ConsPlusNormal"/>
        <w:jc w:val="both"/>
      </w:pPr>
    </w:p>
    <w:p w:rsidR="004F3895" w:rsidRDefault="004F3895">
      <w:pPr>
        <w:pStyle w:val="ConsPlusTitle"/>
        <w:ind w:firstLine="540"/>
        <w:jc w:val="both"/>
        <w:outlineLvl w:val="0"/>
      </w:pPr>
      <w:r>
        <w:t>Статья 1</w:t>
      </w:r>
    </w:p>
    <w:p w:rsidR="004F3895" w:rsidRDefault="004F3895">
      <w:pPr>
        <w:pStyle w:val="ConsPlusNormal"/>
        <w:jc w:val="both"/>
      </w:pPr>
    </w:p>
    <w:p w:rsidR="004F3895" w:rsidRDefault="004F3895">
      <w:pPr>
        <w:pStyle w:val="ConsPlusNormal"/>
        <w:ind w:firstLine="540"/>
        <w:jc w:val="both"/>
      </w:pPr>
      <w:r>
        <w:t xml:space="preserve">Внести в Бюджетный </w:t>
      </w:r>
      <w:hyperlink r:id="rId6" w:history="1">
        <w:r>
          <w:rPr>
            <w:color w:val="0000FF"/>
          </w:rPr>
          <w:t>кодекс</w:t>
        </w:r>
      </w:hyperlink>
      <w:r>
        <w:t xml:space="preserve"> Российской Федерации (Собрание законодательства Российской Федерации, 1998, N 31, ст. 3823; 2004, N 34, ст. 3535; 2005, N 1, ст. 8; 2006, N 1, ст. 8; 2007, N 18, ст. 2117; N 45, ст. 5424; N 49, ст. 6079; 2008, N 30, ст. 3597; N 48, ст. 5500; 2009, N 1, ст. 18; N 15, ст. 1780; N 29, ст. 3582; N 48, ст. 5733; 2010, N 18, ст. 2145; N 19, ст. 2291; N 40, ст. 4969; 2011, N 15, ст. 2041; N 27, ст. 3873; N 49, ст. 7030; 2012, N 53, ст. 7593; 2013, N 19, ст. 2331; N 27, ст. 3473, 3480; N 31, ст. 4191; N 52, ст. 6983; 2014, N 40, ст. 5314; N 43, ст. 5795; N 48, ст. 6664; N 52, ст. 7560; 2015, N 10, ст. 1393; N 29, ст. 4343; N 45, ст. 6202; 2016, N 1, ст. 26; N 7, ст. 911; N 27, ст. 4277, 4278; N 49, ст. 6852; 2017, N 1, ст. 7; N 14, ст. 2007; N 30, ст. 4452, 4458; N 31, ст. 4811; N 47, ст. 6841; N 49, ст. 7317; 2018, N 1, ст. 18; N 24, ст. 3409; N 30, ст. 4557; N 49, ст. 7525, 7529; N 53, ст. 8420, 8430; 2019, N 16, ст. 1825; N 23, ст. 2916; N 30, ст. 4101, 4104; N 31, ст. 4437, 4454, 4466; N 40, ст. 5490; N 44, ст. 6181; N 52, ст. 7774, 7797; 2020, N 14, ст. 2001; N 17, ст. 2698; N 22, ст. 3376; N 29, ст. 4502; N 30, ст. 4742; N 31, ст. 5022; N 40, ст. 6168; N 42, ст. 6514; N 52, ст. 8594; 2021, N 18, ст. 3052) следующие изменения:</w:t>
      </w:r>
    </w:p>
    <w:p w:rsidR="004F3895" w:rsidRDefault="004F3895">
      <w:pPr>
        <w:pStyle w:val="ConsPlusNormal"/>
        <w:spacing w:before="220"/>
        <w:ind w:firstLine="540"/>
        <w:jc w:val="both"/>
      </w:pPr>
      <w:r>
        <w:t xml:space="preserve">1) </w:t>
      </w:r>
      <w:hyperlink r:id="rId7" w:history="1">
        <w:r>
          <w:rPr>
            <w:color w:val="0000FF"/>
          </w:rPr>
          <w:t>преамбулу</w:t>
        </w:r>
      </w:hyperlink>
      <w:r>
        <w:t xml:space="preserve"> после слов "на средства бюджетов бюджетной системы Российской Федерации," дополнить словами "на подлежащие казначейскому сопровождению в соответствии с настоящим Кодексом средства участников казначейского сопровождения,";</w:t>
      </w:r>
    </w:p>
    <w:p w:rsidR="004F3895" w:rsidRDefault="004F3895">
      <w:pPr>
        <w:pStyle w:val="ConsPlusNormal"/>
        <w:spacing w:before="220"/>
        <w:ind w:firstLine="540"/>
        <w:jc w:val="both"/>
      </w:pPr>
      <w:r>
        <w:t xml:space="preserve">2) </w:t>
      </w:r>
      <w:hyperlink r:id="rId8" w:history="1">
        <w:r>
          <w:rPr>
            <w:color w:val="0000FF"/>
          </w:rPr>
          <w:t>пункт 2 статьи 1</w:t>
        </w:r>
      </w:hyperlink>
      <w:r>
        <w:t xml:space="preserve"> после слов "правовые основы" дополнить словами "казначейского сопровождения,";</w:t>
      </w:r>
    </w:p>
    <w:p w:rsidR="004F3895" w:rsidRDefault="004F3895">
      <w:pPr>
        <w:pStyle w:val="ConsPlusNormal"/>
        <w:spacing w:before="220"/>
        <w:ind w:firstLine="540"/>
        <w:jc w:val="both"/>
      </w:pPr>
      <w:r>
        <w:t xml:space="preserve">3) в </w:t>
      </w:r>
      <w:hyperlink r:id="rId9" w:history="1">
        <w:r>
          <w:rPr>
            <w:color w:val="0000FF"/>
          </w:rPr>
          <w:t>статье 6</w:t>
        </w:r>
      </w:hyperlink>
      <w:r>
        <w:t>:</w:t>
      </w:r>
    </w:p>
    <w:p w:rsidR="004F3895" w:rsidRDefault="004F3895">
      <w:pPr>
        <w:pStyle w:val="ConsPlusNormal"/>
        <w:spacing w:before="220"/>
        <w:ind w:firstLine="540"/>
        <w:jc w:val="both"/>
      </w:pPr>
      <w:r>
        <w:t xml:space="preserve">а) </w:t>
      </w:r>
      <w:hyperlink r:id="rId10" w:history="1">
        <w:r>
          <w:rPr>
            <w:color w:val="0000FF"/>
          </w:rPr>
          <w:t>дополнить</w:t>
        </w:r>
      </w:hyperlink>
      <w:r>
        <w:t xml:space="preserve"> новыми абзацами тридцать пятым - тридцать седьмым следующего содержания:</w:t>
      </w:r>
    </w:p>
    <w:p w:rsidR="004F3895" w:rsidRDefault="004F3895">
      <w:pPr>
        <w:pStyle w:val="ConsPlusNormal"/>
        <w:spacing w:before="220"/>
        <w:ind w:firstLine="540"/>
        <w:jc w:val="both"/>
      </w:pPr>
      <w:r>
        <w:lastRenderedPageBreak/>
        <w:t>"бюджетный мониторинг в системе казначейских платежей - деятельность Федерального казначейства по своевременному предупреждению и предотвращению финансовых нарушений участников системы казначейских платежей;</w:t>
      </w:r>
    </w:p>
    <w:p w:rsidR="004F3895" w:rsidRDefault="004F3895">
      <w:pPr>
        <w:pStyle w:val="ConsPlusNormal"/>
        <w:spacing w:before="220"/>
        <w:ind w:firstLine="540"/>
        <w:jc w:val="both"/>
      </w:pPr>
      <w: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настоящего Кодекса, использование которых осуществляется после подтверждения на соответствие условиям и (или) целям, установленным при предоставлении средств;</w:t>
      </w:r>
    </w:p>
    <w:p w:rsidR="004F3895" w:rsidRDefault="004F3895">
      <w:pPr>
        <w:pStyle w:val="ConsPlusNormal"/>
        <w:spacing w:before="220"/>
        <w:ind w:firstLine="540"/>
        <w:jc w:val="both"/>
      </w:pPr>
      <w:r>
        <w:t>казначейское сопровождение - проведение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w:t>
      </w:r>
    </w:p>
    <w:p w:rsidR="004F3895" w:rsidRDefault="004F3895">
      <w:pPr>
        <w:pStyle w:val="ConsPlusNormal"/>
        <w:spacing w:before="220"/>
        <w:ind w:firstLine="540"/>
        <w:jc w:val="both"/>
      </w:pPr>
      <w:r>
        <w:t xml:space="preserve">б) </w:t>
      </w:r>
      <w:hyperlink r:id="rId11" w:history="1">
        <w:r>
          <w:rPr>
            <w:color w:val="0000FF"/>
          </w:rPr>
          <w:t>абзацы тридцать пятый</w:t>
        </w:r>
      </w:hyperlink>
      <w:r>
        <w:t xml:space="preserve"> - </w:t>
      </w:r>
      <w:hyperlink r:id="rId12" w:history="1">
        <w:r>
          <w:rPr>
            <w:color w:val="0000FF"/>
          </w:rPr>
          <w:t>сорок третий</w:t>
        </w:r>
      </w:hyperlink>
      <w:r>
        <w:t xml:space="preserve"> считать соответственно абзацами тридцать восьмым - сорок шестым;</w:t>
      </w:r>
    </w:p>
    <w:p w:rsidR="004F3895" w:rsidRDefault="004F3895">
      <w:pPr>
        <w:pStyle w:val="ConsPlusNormal"/>
        <w:spacing w:before="220"/>
        <w:ind w:firstLine="540"/>
        <w:jc w:val="both"/>
      </w:pPr>
      <w:r>
        <w:t xml:space="preserve">в) </w:t>
      </w:r>
      <w:hyperlink r:id="rId13" w:history="1">
        <w:r>
          <w:rPr>
            <w:color w:val="0000FF"/>
          </w:rPr>
          <w:t>дополнить</w:t>
        </w:r>
      </w:hyperlink>
      <w:r>
        <w:t xml:space="preserve"> новым абзацем сорок седьмым следующего содержания:</w:t>
      </w:r>
    </w:p>
    <w:p w:rsidR="004F3895" w:rsidRDefault="004F3895">
      <w:pPr>
        <w:pStyle w:val="ConsPlusNormal"/>
        <w:spacing w:before="220"/>
        <w:ind w:firstLine="540"/>
        <w:jc w:val="both"/>
      </w:pPr>
      <w:r>
        <w:t>"получатель средств из бюджета - юридическое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открываются счета в Федеральном казначействе в соответствии с настоящим Кодексом;";</w:t>
      </w:r>
    </w:p>
    <w:p w:rsidR="004F3895" w:rsidRDefault="004F3895">
      <w:pPr>
        <w:pStyle w:val="ConsPlusNormal"/>
        <w:spacing w:before="220"/>
        <w:ind w:firstLine="540"/>
        <w:jc w:val="both"/>
      </w:pPr>
      <w:r>
        <w:t xml:space="preserve">г) </w:t>
      </w:r>
      <w:hyperlink r:id="rId14" w:history="1">
        <w:r>
          <w:rPr>
            <w:color w:val="0000FF"/>
          </w:rPr>
          <w:t>абзацы сорок четвертый</w:t>
        </w:r>
      </w:hyperlink>
      <w:r>
        <w:t xml:space="preserve"> - </w:t>
      </w:r>
      <w:hyperlink r:id="rId15" w:history="1">
        <w:r>
          <w:rPr>
            <w:color w:val="0000FF"/>
          </w:rPr>
          <w:t>шестидесятый</w:t>
        </w:r>
      </w:hyperlink>
      <w:r>
        <w:t xml:space="preserve"> считать соответственно абзацами сорок восьмым - шестьдесят четвертым;</w:t>
      </w:r>
    </w:p>
    <w:p w:rsidR="004F3895" w:rsidRDefault="004F3895">
      <w:pPr>
        <w:pStyle w:val="ConsPlusNormal"/>
        <w:spacing w:before="220"/>
        <w:ind w:firstLine="540"/>
        <w:jc w:val="both"/>
      </w:pPr>
      <w:r>
        <w:t xml:space="preserve">4) в </w:t>
      </w:r>
      <w:hyperlink r:id="rId16" w:history="1">
        <w:r>
          <w:rPr>
            <w:color w:val="0000FF"/>
          </w:rPr>
          <w:t>статье 7</w:t>
        </w:r>
      </w:hyperlink>
      <w:r>
        <w:t>:</w:t>
      </w:r>
    </w:p>
    <w:p w:rsidR="004F3895" w:rsidRDefault="004F3895">
      <w:pPr>
        <w:pStyle w:val="ConsPlusNormal"/>
        <w:spacing w:before="220"/>
        <w:ind w:firstLine="540"/>
        <w:jc w:val="both"/>
      </w:pPr>
      <w:r>
        <w:t xml:space="preserve">а) </w:t>
      </w:r>
      <w:hyperlink r:id="rId17" w:history="1">
        <w:r>
          <w:rPr>
            <w:color w:val="0000FF"/>
          </w:rPr>
          <w:t>дополнить</w:t>
        </w:r>
      </w:hyperlink>
      <w:r>
        <w:t xml:space="preserve"> новым абзацем семнадцатым следующего содержания:</w:t>
      </w:r>
    </w:p>
    <w:p w:rsidR="004F3895" w:rsidRDefault="004F3895">
      <w:pPr>
        <w:pStyle w:val="ConsPlusNormal"/>
        <w:spacing w:before="220"/>
        <w:ind w:firstLine="540"/>
        <w:jc w:val="both"/>
      </w:pPr>
      <w:r>
        <w:t>"определение основ казначейского сопровождения;";</w:t>
      </w:r>
    </w:p>
    <w:p w:rsidR="004F3895" w:rsidRDefault="004F3895">
      <w:pPr>
        <w:pStyle w:val="ConsPlusNormal"/>
        <w:spacing w:before="220"/>
        <w:ind w:firstLine="540"/>
        <w:jc w:val="both"/>
      </w:pPr>
      <w:r>
        <w:t xml:space="preserve">б) </w:t>
      </w:r>
      <w:hyperlink r:id="rId18" w:history="1">
        <w:r>
          <w:rPr>
            <w:color w:val="0000FF"/>
          </w:rPr>
          <w:t>абзацы семнадцатый</w:t>
        </w:r>
      </w:hyperlink>
      <w:r>
        <w:t xml:space="preserve"> - </w:t>
      </w:r>
      <w:hyperlink r:id="rId19" w:history="1">
        <w:r>
          <w:rPr>
            <w:color w:val="0000FF"/>
          </w:rPr>
          <w:t>двадцать седьмой</w:t>
        </w:r>
      </w:hyperlink>
      <w:r>
        <w:t xml:space="preserve"> считать соответственно абзацами восемнадцатым - двадцать восьмым;</w:t>
      </w:r>
    </w:p>
    <w:p w:rsidR="004F3895" w:rsidRDefault="004F3895">
      <w:pPr>
        <w:pStyle w:val="ConsPlusNormal"/>
        <w:spacing w:before="220"/>
        <w:ind w:firstLine="540"/>
        <w:jc w:val="both"/>
      </w:pPr>
      <w:r>
        <w:t xml:space="preserve">в) </w:t>
      </w:r>
      <w:hyperlink r:id="rId20" w:history="1">
        <w:r>
          <w:rPr>
            <w:color w:val="0000FF"/>
          </w:rPr>
          <w:t>абзац двадцать восьмой</w:t>
        </w:r>
      </w:hyperlink>
      <w:r>
        <w:t xml:space="preserve"> считать абзацем двадцать девятым и дополнить его словами ", на средства участников казначейского сопровождения";</w:t>
      </w:r>
    </w:p>
    <w:p w:rsidR="004F3895" w:rsidRDefault="004F3895">
      <w:pPr>
        <w:pStyle w:val="ConsPlusNormal"/>
        <w:spacing w:before="220"/>
        <w:ind w:firstLine="540"/>
        <w:jc w:val="both"/>
      </w:pPr>
      <w:r>
        <w:t xml:space="preserve">г) </w:t>
      </w:r>
      <w:hyperlink r:id="rId21" w:history="1">
        <w:r>
          <w:rPr>
            <w:color w:val="0000FF"/>
          </w:rPr>
          <w:t>абзац двадцать девятый</w:t>
        </w:r>
      </w:hyperlink>
      <w:r>
        <w:t xml:space="preserve"> считать абзацем тридцатым;</w:t>
      </w:r>
    </w:p>
    <w:p w:rsidR="004F3895" w:rsidRDefault="004F3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F3895">
        <w:trPr>
          <w:jc w:val="center"/>
        </w:trPr>
        <w:tc>
          <w:tcPr>
            <w:tcW w:w="9294" w:type="dxa"/>
            <w:tcBorders>
              <w:top w:val="nil"/>
              <w:left w:val="single" w:sz="24" w:space="0" w:color="CED3F1"/>
              <w:bottom w:val="nil"/>
              <w:right w:val="single" w:sz="24" w:space="0" w:color="F4F3F8"/>
            </w:tcBorders>
            <w:shd w:val="clear" w:color="auto" w:fill="F4F3F8"/>
          </w:tcPr>
          <w:p w:rsidR="004F3895" w:rsidRDefault="004F3895">
            <w:pPr>
              <w:pStyle w:val="ConsPlusNormal"/>
              <w:jc w:val="both"/>
            </w:pPr>
            <w:r>
              <w:rPr>
                <w:color w:val="392C69"/>
              </w:rPr>
              <w:t>КонсультантПлюс: примечание.</w:t>
            </w:r>
          </w:p>
          <w:p w:rsidR="004F3895" w:rsidRDefault="004F3895">
            <w:pPr>
              <w:pStyle w:val="ConsPlusNormal"/>
              <w:jc w:val="both"/>
            </w:pPr>
            <w:r>
              <w:rPr>
                <w:color w:val="392C69"/>
              </w:rPr>
              <w:t xml:space="preserve">П. 5 ст. 1 </w:t>
            </w:r>
            <w:hyperlink w:anchor="P324" w:history="1">
              <w:r>
                <w:rPr>
                  <w:color w:val="0000FF"/>
                </w:rPr>
                <w:t>вступил</w:t>
              </w:r>
            </w:hyperlink>
            <w:r>
              <w:rPr>
                <w:color w:val="392C69"/>
              </w:rPr>
              <w:t xml:space="preserve"> в силу с 01.07.2021.</w:t>
            </w:r>
          </w:p>
        </w:tc>
      </w:tr>
    </w:tbl>
    <w:p w:rsidR="004F3895" w:rsidRDefault="004F3895">
      <w:pPr>
        <w:pStyle w:val="ConsPlusNormal"/>
        <w:spacing w:before="280"/>
        <w:ind w:firstLine="540"/>
        <w:jc w:val="both"/>
      </w:pPr>
      <w:bookmarkStart w:id="0" w:name="P45"/>
      <w:bookmarkEnd w:id="0"/>
      <w:r>
        <w:t xml:space="preserve">5) </w:t>
      </w:r>
      <w:hyperlink r:id="rId22" w:history="1">
        <w:r>
          <w:rPr>
            <w:color w:val="0000FF"/>
          </w:rPr>
          <w:t>дополнить</w:t>
        </w:r>
      </w:hyperlink>
      <w:r>
        <w:t xml:space="preserve"> статьей 40.1 следующего содержания:</w:t>
      </w:r>
    </w:p>
    <w:p w:rsidR="004F3895" w:rsidRDefault="004F3895">
      <w:pPr>
        <w:pStyle w:val="ConsPlusNormal"/>
        <w:jc w:val="both"/>
      </w:pPr>
    </w:p>
    <w:p w:rsidR="004F3895" w:rsidRDefault="004F3895">
      <w:pPr>
        <w:pStyle w:val="ConsPlusNormal"/>
        <w:ind w:firstLine="540"/>
        <w:jc w:val="both"/>
      </w:pPr>
      <w:r>
        <w:t>"Статья 40.1. Возврат излишне уплаченных (взысканных) платежей в бюджет</w:t>
      </w:r>
    </w:p>
    <w:p w:rsidR="004F3895" w:rsidRDefault="004F3895">
      <w:pPr>
        <w:pStyle w:val="ConsPlusNormal"/>
        <w:jc w:val="both"/>
      </w:pPr>
    </w:p>
    <w:p w:rsidR="004F3895" w:rsidRDefault="004F3895">
      <w:pPr>
        <w:pStyle w:val="ConsPlusNormal"/>
        <w:ind w:firstLine="540"/>
        <w:jc w:val="both"/>
      </w:pPr>
      <w:r>
        <w:t xml:space="preserve">1. Излишне уплаченный (взысканный) платеж в бюджет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w:t>
      </w:r>
      <w:r>
        <w:lastRenderedPageBreak/>
        <w:t>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4F3895" w:rsidRDefault="004F3895">
      <w:pPr>
        <w:pStyle w:val="ConsPlusNormal"/>
        <w:spacing w:before="220"/>
        <w:ind w:firstLine="540"/>
        <w:jc w:val="both"/>
      </w:pPr>
      <w:r>
        <w:t>2. Заявление о возврате излишне уплаченного (взысканного) платежа в бюджет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4F3895" w:rsidRDefault="004F3895">
      <w:pPr>
        <w:pStyle w:val="ConsPlusNormal"/>
        <w:spacing w:before="220"/>
        <w:ind w:firstLine="540"/>
        <w:jc w:val="both"/>
      </w:pPr>
      <w:r>
        <w:t>3. Возврат излишне уплаченных (взысканных) платежей в бюджет осуществляется в соответствии с общими требованиями, установленными Министерством финансов Российской Федерации.</w:t>
      </w:r>
    </w:p>
    <w:p w:rsidR="004F3895" w:rsidRDefault="004F3895">
      <w:pPr>
        <w:pStyle w:val="ConsPlusNormal"/>
        <w:spacing w:before="220"/>
        <w:ind w:firstLine="540"/>
        <w:jc w:val="both"/>
      </w:pPr>
      <w:r>
        <w:t>4. 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4F3895" w:rsidRDefault="004F3895">
      <w:pPr>
        <w:pStyle w:val="ConsPlusNormal"/>
        <w:spacing w:before="220"/>
        <w:ind w:firstLine="540"/>
        <w:jc w:val="both"/>
      </w:pPr>
      <w:r>
        <w:t>5. Возврат излишне уплаченных (взысканных) платежей в бюджет в рамках исполнения денежных обязательств перед публично-правовыми образованиями осуществляется в соответствии с договорами и (или) гражданским законодательством Российской Федерации.";</w:t>
      </w:r>
    </w:p>
    <w:p w:rsidR="004F3895" w:rsidRDefault="004F3895">
      <w:pPr>
        <w:pStyle w:val="ConsPlusNormal"/>
        <w:jc w:val="both"/>
      </w:pPr>
    </w:p>
    <w:p w:rsidR="004F3895" w:rsidRDefault="004F3895">
      <w:pPr>
        <w:pStyle w:val="ConsPlusNormal"/>
        <w:ind w:firstLine="540"/>
        <w:jc w:val="both"/>
      </w:pPr>
      <w:r>
        <w:t xml:space="preserve">6) в </w:t>
      </w:r>
      <w:hyperlink r:id="rId23" w:history="1">
        <w:r>
          <w:rPr>
            <w:color w:val="0000FF"/>
          </w:rPr>
          <w:t>статье 46</w:t>
        </w:r>
      </w:hyperlink>
      <w:r>
        <w:t>:</w:t>
      </w:r>
    </w:p>
    <w:p w:rsidR="004F3895" w:rsidRDefault="004F3895">
      <w:pPr>
        <w:pStyle w:val="ConsPlusNormal"/>
        <w:spacing w:before="220"/>
        <w:ind w:firstLine="540"/>
        <w:jc w:val="both"/>
      </w:pPr>
      <w:r>
        <w:t xml:space="preserve">а) в </w:t>
      </w:r>
      <w:hyperlink r:id="rId24" w:history="1">
        <w:r>
          <w:rPr>
            <w:color w:val="0000FF"/>
          </w:rPr>
          <w:t>подпункте 1 пункта 1</w:t>
        </w:r>
      </w:hyperlink>
      <w:r>
        <w:t xml:space="preserve"> слова "пунктами 3, 5 и 6" заменить словами "пунктами 3, 5 - 5.2 и 6";</w:t>
      </w:r>
    </w:p>
    <w:p w:rsidR="004F3895" w:rsidRDefault="004F3895">
      <w:pPr>
        <w:pStyle w:val="ConsPlusNormal"/>
        <w:spacing w:before="220"/>
        <w:ind w:firstLine="540"/>
        <w:jc w:val="both"/>
      </w:pPr>
      <w:r>
        <w:t xml:space="preserve">б) в </w:t>
      </w:r>
      <w:hyperlink r:id="rId25" w:history="1">
        <w:r>
          <w:rPr>
            <w:color w:val="0000FF"/>
          </w:rPr>
          <w:t>абзаце первом пункта 4</w:t>
        </w:r>
      </w:hyperlink>
      <w:r>
        <w:t xml:space="preserve"> слова "пунктами 3, 5, 5.1 и 6" заменить словами "пунктами 3, 5 - 5.2 и 6";</w:t>
      </w:r>
    </w:p>
    <w:p w:rsidR="004F3895" w:rsidRDefault="004F3895">
      <w:pPr>
        <w:pStyle w:val="ConsPlusNormal"/>
        <w:spacing w:before="220"/>
        <w:ind w:firstLine="540"/>
        <w:jc w:val="both"/>
      </w:pPr>
      <w:r>
        <w:t xml:space="preserve">в) </w:t>
      </w:r>
      <w:hyperlink r:id="rId26" w:history="1">
        <w:r>
          <w:rPr>
            <w:color w:val="0000FF"/>
          </w:rPr>
          <w:t>дополнить</w:t>
        </w:r>
      </w:hyperlink>
      <w:r>
        <w:t xml:space="preserve"> пунктом 5.2 следующего содержания:</w:t>
      </w:r>
    </w:p>
    <w:p w:rsidR="004F3895" w:rsidRDefault="004F3895">
      <w:pPr>
        <w:pStyle w:val="ConsPlusNormal"/>
        <w:spacing w:before="220"/>
        <w:ind w:firstLine="540"/>
        <w:jc w:val="both"/>
      </w:pPr>
      <w:r>
        <w:t xml:space="preserve">"5.2. Суммы штрафов, установленных </w:t>
      </w:r>
      <w:hyperlink r:id="rId27" w:history="1">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субъектов Российской Федерации по нормативу 100 процентов (если иное не установлено пунктом 6 настоящей статьи).";</w:t>
      </w:r>
    </w:p>
    <w:p w:rsidR="004F3895" w:rsidRDefault="004F3895">
      <w:pPr>
        <w:pStyle w:val="ConsPlusNormal"/>
        <w:spacing w:before="220"/>
        <w:ind w:firstLine="540"/>
        <w:jc w:val="both"/>
      </w:pPr>
      <w:r>
        <w:t xml:space="preserve">г) </w:t>
      </w:r>
      <w:hyperlink r:id="rId28" w:history="1">
        <w:r>
          <w:rPr>
            <w:color w:val="0000FF"/>
          </w:rPr>
          <w:t>пункт 16</w:t>
        </w:r>
      </w:hyperlink>
      <w:r>
        <w:t xml:space="preserve"> дополнить абзацем следующего содержания:</w:t>
      </w:r>
    </w:p>
    <w:p w:rsidR="004F3895" w:rsidRDefault="004F3895">
      <w:pPr>
        <w:pStyle w:val="ConsPlusNormal"/>
        <w:spacing w:before="220"/>
        <w:ind w:firstLine="540"/>
        <w:jc w:val="both"/>
      </w:pPr>
      <w:r>
        <w:t>"Суммы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w:t>
      </w:r>
    </w:p>
    <w:p w:rsidR="004F3895" w:rsidRDefault="004F3895">
      <w:pPr>
        <w:pStyle w:val="ConsPlusNormal"/>
        <w:spacing w:before="220"/>
        <w:ind w:firstLine="540"/>
        <w:jc w:val="both"/>
      </w:pPr>
      <w:r>
        <w:t xml:space="preserve">7) в </w:t>
      </w:r>
      <w:hyperlink r:id="rId29" w:history="1">
        <w:r>
          <w:rPr>
            <w:color w:val="0000FF"/>
          </w:rPr>
          <w:t>пункте 2 статьи 47.1</w:t>
        </w:r>
      </w:hyperlink>
      <w:r>
        <w:t xml:space="preserve"> слова "Под перечнем источников доходов бюджетов бюджетной системы" заменить словами "Под перечнем источников доходов";</w:t>
      </w:r>
    </w:p>
    <w:p w:rsidR="004F3895" w:rsidRDefault="004F3895">
      <w:pPr>
        <w:pStyle w:val="ConsPlusNormal"/>
        <w:spacing w:before="220"/>
        <w:ind w:firstLine="540"/>
        <w:jc w:val="both"/>
      </w:pPr>
      <w:r>
        <w:t xml:space="preserve">8) - 9) исключены. - Федеральный </w:t>
      </w:r>
      <w:hyperlink r:id="rId30" w:history="1">
        <w:r>
          <w:rPr>
            <w:color w:val="0000FF"/>
          </w:rPr>
          <w:t>закон</w:t>
        </w:r>
      </w:hyperlink>
      <w:r>
        <w:t xml:space="preserve"> от 29.11.2021 N 384-ФЗ;</w:t>
      </w:r>
    </w:p>
    <w:p w:rsidR="004F3895" w:rsidRDefault="004F3895">
      <w:pPr>
        <w:pStyle w:val="ConsPlusNormal"/>
        <w:spacing w:before="220"/>
        <w:ind w:firstLine="540"/>
        <w:jc w:val="both"/>
      </w:pPr>
      <w:r>
        <w:t xml:space="preserve">10) в </w:t>
      </w:r>
      <w:hyperlink r:id="rId31" w:history="1">
        <w:r>
          <w:rPr>
            <w:color w:val="0000FF"/>
          </w:rPr>
          <w:t>абзаце шестом пункта 4 статьи 78.2</w:t>
        </w:r>
      </w:hyperlink>
      <w:r>
        <w:t xml:space="preserve"> слова "а в случае заключения высшим исполнительным органом государственной власти субъекта Российской Федерации (местной администрацией) с органом Федерального казначейства соглашения об открытии и ведении лицевого счета автономного учреждения субъекта Российской Федерации (муниципального автономного учреждения), государственного унитарного предприятия субъекта Российской </w:t>
      </w:r>
      <w:r>
        <w:lastRenderedPageBreak/>
        <w:t>Федерации (муниципального унитарного предприятия)" заменить словами "а в случае направления высшим исполнительным органом государственной власти субъекта Российской Федерации (местной администрацией) в орган Федерального казначейства обращения в соответствии со статьей 220.2 настоящего Кодекса";</w:t>
      </w:r>
    </w:p>
    <w:p w:rsidR="004F3895" w:rsidRDefault="004F3895">
      <w:pPr>
        <w:pStyle w:val="ConsPlusNormal"/>
        <w:spacing w:before="220"/>
        <w:ind w:firstLine="540"/>
        <w:jc w:val="both"/>
      </w:pPr>
      <w:r>
        <w:t xml:space="preserve">11) в </w:t>
      </w:r>
      <w:hyperlink r:id="rId32" w:history="1">
        <w:r>
          <w:rPr>
            <w:color w:val="0000FF"/>
          </w:rPr>
          <w:t>подпункте 6 пункта 4 статьи 78.3</w:t>
        </w:r>
      </w:hyperlink>
      <w:r>
        <w:t xml:space="preserve"> слова "об обязательной проверке" заменить словами "о проверке";</w:t>
      </w:r>
    </w:p>
    <w:p w:rsidR="004F3895" w:rsidRDefault="004F3895">
      <w:pPr>
        <w:pStyle w:val="ConsPlusNormal"/>
        <w:spacing w:before="220"/>
        <w:ind w:firstLine="540"/>
        <w:jc w:val="both"/>
      </w:pPr>
      <w:r>
        <w:t xml:space="preserve">12) в </w:t>
      </w:r>
      <w:hyperlink r:id="rId33" w:history="1">
        <w:r>
          <w:rPr>
            <w:color w:val="0000FF"/>
          </w:rPr>
          <w:t>абзаце восьмом пункта 4 статьи 94</w:t>
        </w:r>
      </w:hyperlink>
      <w:r>
        <w:t xml:space="preserve"> после слов "в отчетном финансовом году," дополнить словами "в том числе на сумму неисполненного казначейского обеспечения обязательств, выданного в соответствии со статьей 242.22 настоящего Кодекса,", слова "в установленном Правительством Российской Федерации порядке" заменить словами "в установленных Правительством Российской Федерации случаях и порядке";</w:t>
      </w:r>
    </w:p>
    <w:p w:rsidR="004F3895" w:rsidRDefault="004F3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F3895">
        <w:trPr>
          <w:jc w:val="center"/>
        </w:trPr>
        <w:tc>
          <w:tcPr>
            <w:tcW w:w="9294" w:type="dxa"/>
            <w:tcBorders>
              <w:top w:val="nil"/>
              <w:left w:val="single" w:sz="24" w:space="0" w:color="CED3F1"/>
              <w:bottom w:val="nil"/>
              <w:right w:val="single" w:sz="24" w:space="0" w:color="F4F3F8"/>
            </w:tcBorders>
            <w:shd w:val="clear" w:color="auto" w:fill="F4F3F8"/>
          </w:tcPr>
          <w:p w:rsidR="004F3895" w:rsidRDefault="004F3895">
            <w:pPr>
              <w:pStyle w:val="ConsPlusNormal"/>
              <w:jc w:val="both"/>
            </w:pPr>
            <w:r>
              <w:rPr>
                <w:color w:val="392C69"/>
              </w:rPr>
              <w:t>КонсультантПлюс: примечание.</w:t>
            </w:r>
          </w:p>
          <w:p w:rsidR="004F3895" w:rsidRDefault="004F3895">
            <w:pPr>
              <w:pStyle w:val="ConsPlusNormal"/>
              <w:jc w:val="both"/>
            </w:pPr>
            <w:r>
              <w:rPr>
                <w:color w:val="392C69"/>
              </w:rPr>
              <w:t xml:space="preserve">П. 13 ст. 1 </w:t>
            </w:r>
            <w:hyperlink w:anchor="P324" w:history="1">
              <w:r>
                <w:rPr>
                  <w:color w:val="0000FF"/>
                </w:rPr>
                <w:t>вступил</w:t>
              </w:r>
            </w:hyperlink>
            <w:r>
              <w:rPr>
                <w:color w:val="392C69"/>
              </w:rPr>
              <w:t xml:space="preserve"> в силу с 01.07.2021.</w:t>
            </w:r>
          </w:p>
        </w:tc>
      </w:tr>
    </w:tbl>
    <w:p w:rsidR="004F3895" w:rsidRDefault="004F3895">
      <w:pPr>
        <w:pStyle w:val="ConsPlusNormal"/>
        <w:spacing w:before="280"/>
        <w:ind w:firstLine="540"/>
        <w:jc w:val="both"/>
      </w:pPr>
      <w:bookmarkStart w:id="1" w:name="P69"/>
      <w:bookmarkEnd w:id="1"/>
      <w:r>
        <w:t xml:space="preserve">13) в </w:t>
      </w:r>
      <w:hyperlink r:id="rId34" w:history="1">
        <w:r>
          <w:rPr>
            <w:color w:val="0000FF"/>
          </w:rPr>
          <w:t>статье 115</w:t>
        </w:r>
      </w:hyperlink>
      <w:r>
        <w:t>:</w:t>
      </w:r>
    </w:p>
    <w:p w:rsidR="004F3895" w:rsidRDefault="004F3895">
      <w:pPr>
        <w:pStyle w:val="ConsPlusNormal"/>
        <w:spacing w:before="220"/>
        <w:ind w:firstLine="540"/>
        <w:jc w:val="both"/>
      </w:pPr>
      <w:r>
        <w:t xml:space="preserve">а) </w:t>
      </w:r>
      <w:hyperlink r:id="rId35" w:history="1">
        <w:r>
          <w:rPr>
            <w:color w:val="0000FF"/>
          </w:rPr>
          <w:t>пункт 11</w:t>
        </w:r>
      </w:hyperlink>
      <w:r>
        <w:t xml:space="preserve"> изложить в следующей редакции:</w:t>
      </w:r>
    </w:p>
    <w:p w:rsidR="004F3895" w:rsidRDefault="004F3895">
      <w:pPr>
        <w:pStyle w:val="ConsPlusNormal"/>
        <w:spacing w:before="220"/>
        <w:ind w:firstLine="540"/>
        <w:jc w:val="both"/>
      </w:pPr>
      <w:r>
        <w:t>"11. Государственная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rsidR="004F3895" w:rsidRDefault="004F3895">
      <w:pPr>
        <w:pStyle w:val="ConsPlusNormal"/>
        <w:spacing w:before="220"/>
        <w:ind w:firstLine="540"/>
        <w:jc w:val="both"/>
      </w:pPr>
      <w:r>
        <w:t>1) изменение без предварительного письменного согласия гаранта указанных в государственной (муниципальной) гарантии условий основного обязательства, которые не могут быть изменены без предварительного письменного согласия гаранта;</w:t>
      </w:r>
    </w:p>
    <w:p w:rsidR="004F3895" w:rsidRDefault="004F3895">
      <w:pPr>
        <w:pStyle w:val="ConsPlusNormal"/>
        <w:spacing w:before="220"/>
        <w:ind w:firstLine="540"/>
        <w:jc w:val="both"/>
      </w:pPr>
      <w:r>
        <w:t>2) нецелевое использование средств кредита (займа, в том числе облигационного), обеспеченного государственной (муниципальной) гарантией.";</w:t>
      </w:r>
    </w:p>
    <w:p w:rsidR="004F3895" w:rsidRDefault="004F3895">
      <w:pPr>
        <w:pStyle w:val="ConsPlusNormal"/>
        <w:spacing w:before="220"/>
        <w:ind w:firstLine="540"/>
        <w:jc w:val="both"/>
      </w:pPr>
      <w:r>
        <w:t xml:space="preserve">б) </w:t>
      </w:r>
      <w:hyperlink r:id="rId36" w:history="1">
        <w:r>
          <w:rPr>
            <w:color w:val="0000FF"/>
          </w:rPr>
          <w:t>пункт 27</w:t>
        </w:r>
      </w:hyperlink>
      <w:r>
        <w:t xml:space="preserve"> дополнить предложением следующего содержания: "Государственная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F3895" w:rsidRDefault="004F3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F3895">
        <w:trPr>
          <w:jc w:val="center"/>
        </w:trPr>
        <w:tc>
          <w:tcPr>
            <w:tcW w:w="9294" w:type="dxa"/>
            <w:tcBorders>
              <w:top w:val="nil"/>
              <w:left w:val="single" w:sz="24" w:space="0" w:color="CED3F1"/>
              <w:bottom w:val="nil"/>
              <w:right w:val="single" w:sz="24" w:space="0" w:color="F4F3F8"/>
            </w:tcBorders>
            <w:shd w:val="clear" w:color="auto" w:fill="F4F3F8"/>
          </w:tcPr>
          <w:p w:rsidR="004F3895" w:rsidRDefault="004F3895">
            <w:pPr>
              <w:pStyle w:val="ConsPlusNormal"/>
              <w:jc w:val="both"/>
            </w:pPr>
            <w:r>
              <w:rPr>
                <w:color w:val="392C69"/>
              </w:rPr>
              <w:t>КонсультантПлюс: примечание.</w:t>
            </w:r>
          </w:p>
          <w:p w:rsidR="004F3895" w:rsidRDefault="004F3895">
            <w:pPr>
              <w:pStyle w:val="ConsPlusNormal"/>
              <w:jc w:val="both"/>
            </w:pPr>
            <w:r>
              <w:rPr>
                <w:color w:val="392C69"/>
              </w:rPr>
              <w:t xml:space="preserve">П. 14 ст. 1 </w:t>
            </w:r>
            <w:hyperlink w:anchor="P324" w:history="1">
              <w:r>
                <w:rPr>
                  <w:color w:val="0000FF"/>
                </w:rPr>
                <w:t>вступил</w:t>
              </w:r>
            </w:hyperlink>
            <w:r>
              <w:rPr>
                <w:color w:val="392C69"/>
              </w:rPr>
              <w:t xml:space="preserve"> в силу с 01.07.2021.</w:t>
            </w:r>
          </w:p>
        </w:tc>
      </w:tr>
    </w:tbl>
    <w:p w:rsidR="004F3895" w:rsidRDefault="004F3895">
      <w:pPr>
        <w:pStyle w:val="ConsPlusNormal"/>
        <w:spacing w:before="280"/>
        <w:ind w:firstLine="540"/>
        <w:jc w:val="both"/>
      </w:pPr>
      <w:bookmarkStart w:id="2" w:name="P77"/>
      <w:bookmarkEnd w:id="2"/>
      <w:r>
        <w:t xml:space="preserve">14) в </w:t>
      </w:r>
      <w:hyperlink r:id="rId37" w:history="1">
        <w:r>
          <w:rPr>
            <w:color w:val="0000FF"/>
          </w:rPr>
          <w:t>статье 160.1</w:t>
        </w:r>
      </w:hyperlink>
      <w:r>
        <w:t>:</w:t>
      </w:r>
    </w:p>
    <w:p w:rsidR="004F3895" w:rsidRDefault="004F3895">
      <w:pPr>
        <w:pStyle w:val="ConsPlusNormal"/>
        <w:spacing w:before="220"/>
        <w:ind w:firstLine="540"/>
        <w:jc w:val="both"/>
      </w:pPr>
      <w:r>
        <w:t xml:space="preserve">а) </w:t>
      </w:r>
      <w:hyperlink r:id="rId38" w:history="1">
        <w:r>
          <w:rPr>
            <w:color w:val="0000FF"/>
          </w:rPr>
          <w:t>абзац шестой пункта 1</w:t>
        </w:r>
      </w:hyperlink>
      <w:r>
        <w:t xml:space="preserve"> изложить в следующей редакции:</w:t>
      </w:r>
    </w:p>
    <w:p w:rsidR="004F3895" w:rsidRDefault="004F3895">
      <w:pPr>
        <w:pStyle w:val="ConsPlusNormal"/>
        <w:spacing w:before="220"/>
        <w:ind w:firstLine="540"/>
        <w:jc w:val="both"/>
      </w:pPr>
      <w: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4F3895" w:rsidRDefault="004F3895">
      <w:pPr>
        <w:pStyle w:val="ConsPlusNormal"/>
        <w:spacing w:before="220"/>
        <w:ind w:firstLine="540"/>
        <w:jc w:val="both"/>
      </w:pPr>
      <w:r>
        <w:t xml:space="preserve">б) </w:t>
      </w:r>
      <w:hyperlink r:id="rId39" w:history="1">
        <w:r>
          <w:rPr>
            <w:color w:val="0000FF"/>
          </w:rPr>
          <w:t>абзац седьмой пункта 2</w:t>
        </w:r>
      </w:hyperlink>
      <w:r>
        <w:t xml:space="preserve"> дополнить словами ", за исключением случаев, предусмотренных законодательством Российской Федерации";</w:t>
      </w:r>
    </w:p>
    <w:p w:rsidR="004F3895" w:rsidRDefault="004F3895">
      <w:pPr>
        <w:pStyle w:val="ConsPlusNormal"/>
        <w:spacing w:before="220"/>
        <w:ind w:firstLine="540"/>
        <w:jc w:val="both"/>
      </w:pPr>
      <w:r>
        <w:t xml:space="preserve">в) </w:t>
      </w:r>
      <w:hyperlink r:id="rId40" w:history="1">
        <w:r>
          <w:rPr>
            <w:color w:val="0000FF"/>
          </w:rPr>
          <w:t>абзац первый пункта 4</w:t>
        </w:r>
      </w:hyperlink>
      <w:r>
        <w:t xml:space="preserve"> после слов "а также" дополнить словами "государственными корпорациями, публично-правовыми компаниями и";</w:t>
      </w:r>
    </w:p>
    <w:p w:rsidR="004F3895" w:rsidRDefault="004F3895">
      <w:pPr>
        <w:pStyle w:val="ConsPlusNormal"/>
        <w:spacing w:before="220"/>
        <w:ind w:firstLine="540"/>
        <w:jc w:val="both"/>
      </w:pPr>
      <w:r>
        <w:lastRenderedPageBreak/>
        <w:t xml:space="preserve">15) в </w:t>
      </w:r>
      <w:hyperlink r:id="rId41" w:history="1">
        <w:r>
          <w:rPr>
            <w:color w:val="0000FF"/>
          </w:rPr>
          <w:t>статье 160.2</w:t>
        </w:r>
      </w:hyperlink>
      <w:r>
        <w:t>:</w:t>
      </w:r>
    </w:p>
    <w:p w:rsidR="004F3895" w:rsidRDefault="004F3895">
      <w:pPr>
        <w:pStyle w:val="ConsPlusNormal"/>
        <w:spacing w:before="220"/>
        <w:ind w:firstLine="540"/>
        <w:jc w:val="both"/>
      </w:pPr>
      <w:r>
        <w:t xml:space="preserve">а) </w:t>
      </w:r>
      <w:hyperlink r:id="rId42" w:history="1">
        <w:r>
          <w:rPr>
            <w:color w:val="0000FF"/>
          </w:rPr>
          <w:t>абзац третий пункта 1</w:t>
        </w:r>
      </w:hyperlink>
      <w:r>
        <w:t xml:space="preserve"> дополнить словами ", кроме операций по управлению остатками средств на едином счете бюджета";</w:t>
      </w:r>
    </w:p>
    <w:p w:rsidR="004F3895" w:rsidRDefault="004F3895">
      <w:pPr>
        <w:pStyle w:val="ConsPlusNormal"/>
        <w:spacing w:before="220"/>
        <w:ind w:firstLine="540"/>
        <w:jc w:val="both"/>
      </w:pPr>
      <w:r>
        <w:t xml:space="preserve">б) </w:t>
      </w:r>
      <w:hyperlink r:id="rId43" w:history="1">
        <w:r>
          <w:rPr>
            <w:color w:val="0000FF"/>
          </w:rPr>
          <w:t>абзац второй пункта 2</w:t>
        </w:r>
      </w:hyperlink>
      <w:r>
        <w:t xml:space="preserve"> дополнить словами ", кроме операций по управлению остатками средств на едином счете бюджета";</w:t>
      </w:r>
    </w:p>
    <w:p w:rsidR="004F3895" w:rsidRDefault="004F3895">
      <w:pPr>
        <w:pStyle w:val="ConsPlusNormal"/>
        <w:spacing w:before="220"/>
        <w:ind w:firstLine="540"/>
        <w:jc w:val="both"/>
      </w:pPr>
      <w:r>
        <w:t xml:space="preserve">16) в </w:t>
      </w:r>
      <w:hyperlink r:id="rId44" w:history="1">
        <w:r>
          <w:rPr>
            <w:color w:val="0000FF"/>
          </w:rPr>
          <w:t>абзаце сорок четвертом статьи 165</w:t>
        </w:r>
      </w:hyperlink>
      <w:r>
        <w:t xml:space="preserve"> слова "бюджетов бюджетной системы" исключить;</w:t>
      </w:r>
    </w:p>
    <w:p w:rsidR="004F3895" w:rsidRDefault="004F3895">
      <w:pPr>
        <w:pStyle w:val="ConsPlusNormal"/>
        <w:spacing w:before="220"/>
        <w:ind w:firstLine="540"/>
        <w:jc w:val="both"/>
      </w:pPr>
      <w:r>
        <w:t xml:space="preserve">17) в </w:t>
      </w:r>
      <w:hyperlink r:id="rId45" w:history="1">
        <w:r>
          <w:rPr>
            <w:color w:val="0000FF"/>
          </w:rPr>
          <w:t>пункте 1 статьи 166.1</w:t>
        </w:r>
      </w:hyperlink>
      <w:r>
        <w:t>:</w:t>
      </w:r>
    </w:p>
    <w:p w:rsidR="004F3895" w:rsidRDefault="004F3895">
      <w:pPr>
        <w:pStyle w:val="ConsPlusNormal"/>
        <w:spacing w:before="220"/>
        <w:ind w:firstLine="540"/>
        <w:jc w:val="both"/>
      </w:pPr>
      <w:r>
        <w:t xml:space="preserve">а) </w:t>
      </w:r>
      <w:hyperlink r:id="rId46" w:history="1">
        <w:r>
          <w:rPr>
            <w:color w:val="0000FF"/>
          </w:rPr>
          <w:t>дополнить</w:t>
        </w:r>
      </w:hyperlink>
      <w:r>
        <w:t xml:space="preserve"> новыми абзацами одиннадцатым и двенадцатым следующего содержания:</w:t>
      </w:r>
    </w:p>
    <w:p w:rsidR="004F3895" w:rsidRDefault="004F3895">
      <w:pPr>
        <w:pStyle w:val="ConsPlusNormal"/>
        <w:spacing w:before="220"/>
        <w:ind w:firstLine="540"/>
        <w:jc w:val="both"/>
      </w:pPr>
      <w:r>
        <w:t>"осуществляет казначейское сопровождение в соответствии с настоящим Кодексом;</w:t>
      </w:r>
    </w:p>
    <w:p w:rsidR="004F3895" w:rsidRDefault="004F3895">
      <w:pPr>
        <w:pStyle w:val="ConsPlusNormal"/>
        <w:spacing w:before="220"/>
        <w:ind w:firstLine="540"/>
        <w:jc w:val="both"/>
      </w:pPr>
      <w:r>
        <w:t>проводит бюджетный мониторинг в системе казначейских платежей;";</w:t>
      </w:r>
    </w:p>
    <w:p w:rsidR="004F3895" w:rsidRDefault="004F3895">
      <w:pPr>
        <w:pStyle w:val="ConsPlusNormal"/>
        <w:spacing w:before="220"/>
        <w:ind w:firstLine="540"/>
        <w:jc w:val="both"/>
      </w:pPr>
      <w:r>
        <w:t xml:space="preserve">б) </w:t>
      </w:r>
      <w:hyperlink r:id="rId47" w:history="1">
        <w:r>
          <w:rPr>
            <w:color w:val="0000FF"/>
          </w:rPr>
          <w:t>абзацы одиннадцатый</w:t>
        </w:r>
      </w:hyperlink>
      <w:r>
        <w:t xml:space="preserve"> - </w:t>
      </w:r>
      <w:hyperlink r:id="rId48" w:history="1">
        <w:r>
          <w:rPr>
            <w:color w:val="0000FF"/>
          </w:rPr>
          <w:t>тридцать пятый</w:t>
        </w:r>
      </w:hyperlink>
      <w:r>
        <w:t xml:space="preserve"> считать соответственно абзацами тринадцатым - тридцать седьмым;</w:t>
      </w:r>
    </w:p>
    <w:p w:rsidR="004F3895" w:rsidRDefault="004F3895">
      <w:pPr>
        <w:pStyle w:val="ConsPlusNormal"/>
        <w:spacing w:before="220"/>
        <w:ind w:firstLine="540"/>
        <w:jc w:val="both"/>
      </w:pPr>
      <w:r>
        <w:t xml:space="preserve">18) в </w:t>
      </w:r>
      <w:hyperlink r:id="rId49" w:history="1">
        <w:r>
          <w:rPr>
            <w:color w:val="0000FF"/>
          </w:rPr>
          <w:t>пункте 3 статьи 217</w:t>
        </w:r>
      </w:hyperlink>
      <w:r>
        <w:t>:</w:t>
      </w:r>
    </w:p>
    <w:p w:rsidR="004F3895" w:rsidRDefault="004F3895">
      <w:pPr>
        <w:pStyle w:val="ConsPlusNormal"/>
        <w:spacing w:before="220"/>
        <w:ind w:firstLine="540"/>
        <w:jc w:val="both"/>
      </w:pPr>
      <w:r>
        <w:t xml:space="preserve">а) </w:t>
      </w:r>
      <w:hyperlink r:id="rId50" w:history="1">
        <w:r>
          <w:rPr>
            <w:color w:val="0000FF"/>
          </w:rPr>
          <w:t>абзац десятый</w:t>
        </w:r>
      </w:hyperlink>
      <w:r>
        <w:t xml:space="preserve"> после слов "отчетном финансовом году," дополнить словами "в том числе на сумму неисполненного казначейского обеспечения обязательств, выданного в соответствии со статьей 242.22 настоящего Кодекса,";</w:t>
      </w:r>
    </w:p>
    <w:p w:rsidR="004F3895" w:rsidRDefault="004F3895">
      <w:pPr>
        <w:pStyle w:val="ConsPlusNormal"/>
        <w:spacing w:before="220"/>
        <w:ind w:firstLine="540"/>
        <w:jc w:val="both"/>
      </w:pPr>
      <w:r>
        <w:t xml:space="preserve">б) в </w:t>
      </w:r>
      <w:hyperlink r:id="rId51" w:history="1">
        <w:r>
          <w:rPr>
            <w:color w:val="0000FF"/>
          </w:rPr>
          <w:t>абзаце четырнадцатом</w:t>
        </w:r>
      </w:hyperlink>
      <w:r>
        <w:t xml:space="preserve"> слова "восьмым и десятым" заменить словами "восьмым, десятым и одиннадцатым";</w:t>
      </w:r>
    </w:p>
    <w:p w:rsidR="004F3895" w:rsidRDefault="004F3895">
      <w:pPr>
        <w:pStyle w:val="ConsPlusNormal"/>
        <w:spacing w:before="220"/>
        <w:ind w:firstLine="540"/>
        <w:jc w:val="both"/>
      </w:pPr>
      <w:r>
        <w:t xml:space="preserve">19) в </w:t>
      </w:r>
      <w:hyperlink r:id="rId52" w:history="1">
        <w:r>
          <w:rPr>
            <w:color w:val="0000FF"/>
          </w:rPr>
          <w:t>статье 220.1</w:t>
        </w:r>
      </w:hyperlink>
      <w:r>
        <w:t>:</w:t>
      </w:r>
    </w:p>
    <w:p w:rsidR="004F3895" w:rsidRDefault="004F3895">
      <w:pPr>
        <w:pStyle w:val="ConsPlusNormal"/>
        <w:spacing w:before="220"/>
        <w:ind w:firstLine="540"/>
        <w:jc w:val="both"/>
      </w:pPr>
      <w:r>
        <w:t xml:space="preserve">а) в </w:t>
      </w:r>
      <w:hyperlink r:id="rId53" w:history="1">
        <w:r>
          <w:rPr>
            <w:color w:val="0000FF"/>
          </w:rPr>
          <w:t>пункте 7</w:t>
        </w:r>
      </w:hyperlink>
      <w:r>
        <w:t xml:space="preserve">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слова "за исключением случаев" заменить словами "в случаях";</w:t>
      </w:r>
    </w:p>
    <w:p w:rsidR="004F3895" w:rsidRDefault="004F3895">
      <w:pPr>
        <w:pStyle w:val="ConsPlusNormal"/>
        <w:spacing w:before="220"/>
        <w:ind w:firstLine="540"/>
        <w:jc w:val="both"/>
      </w:pPr>
      <w:r>
        <w:t xml:space="preserve">б) </w:t>
      </w:r>
      <w:hyperlink r:id="rId54" w:history="1">
        <w:r>
          <w:rPr>
            <w:color w:val="0000FF"/>
          </w:rPr>
          <w:t>дополнить</w:t>
        </w:r>
      </w:hyperlink>
      <w:r>
        <w:t xml:space="preserve"> пунктом 7.1 следующего содержания:</w:t>
      </w:r>
    </w:p>
    <w:p w:rsidR="004F3895" w:rsidRDefault="004F3895">
      <w:pPr>
        <w:pStyle w:val="ConsPlusNormal"/>
        <w:spacing w:before="220"/>
        <w:ind w:firstLine="540"/>
        <w:jc w:val="both"/>
      </w:pPr>
      <w:r>
        <w:t>"7.1. 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4F3895" w:rsidRDefault="004F3895">
      <w:pPr>
        <w:pStyle w:val="ConsPlusNormal"/>
        <w:spacing w:before="220"/>
        <w:ind w:firstLine="540"/>
        <w:jc w:val="both"/>
      </w:pPr>
      <w:r>
        <w:t xml:space="preserve">в) в </w:t>
      </w:r>
      <w:hyperlink r:id="rId55" w:history="1">
        <w:r>
          <w:rPr>
            <w:color w:val="0000FF"/>
          </w:rPr>
          <w:t>пункте 8</w:t>
        </w:r>
      </w:hyperlink>
      <w:r>
        <w:t>:</w:t>
      </w:r>
    </w:p>
    <w:p w:rsidR="004F3895" w:rsidRDefault="004F3895">
      <w:pPr>
        <w:pStyle w:val="ConsPlusNormal"/>
        <w:spacing w:before="220"/>
        <w:ind w:firstLine="540"/>
        <w:jc w:val="both"/>
      </w:pPr>
      <w:r>
        <w:t>слова "другим юридическим лицам, не являющимся участниками бюджетного процесса, сведения о которых включены" заменить словами "получателям средств из бюджета, участникам казначейского сопровождения после включения сведений о них";</w:t>
      </w:r>
    </w:p>
    <w:p w:rsidR="004F3895" w:rsidRDefault="004F3895">
      <w:pPr>
        <w:pStyle w:val="ConsPlusNormal"/>
        <w:spacing w:before="220"/>
        <w:ind w:firstLine="540"/>
        <w:jc w:val="both"/>
      </w:pPr>
      <w:hyperlink r:id="rId56" w:history="1">
        <w:r>
          <w:rPr>
            <w:color w:val="0000FF"/>
          </w:rPr>
          <w:t>дополнить</w:t>
        </w:r>
      </w:hyperlink>
      <w:r>
        <w:t xml:space="preserve"> абзацем следующего содержания:</w:t>
      </w:r>
    </w:p>
    <w:p w:rsidR="004F3895" w:rsidRDefault="004F3895">
      <w:pPr>
        <w:pStyle w:val="ConsPlusNormal"/>
        <w:spacing w:before="220"/>
        <w:ind w:firstLine="540"/>
        <w:jc w:val="both"/>
      </w:pPr>
      <w:r>
        <w:t>"Требования, предусмотренные абзацем первым настоящего пункта, не применяются к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rsidR="004F3895" w:rsidRDefault="004F3895">
      <w:pPr>
        <w:pStyle w:val="ConsPlusNormal"/>
        <w:spacing w:before="220"/>
        <w:ind w:firstLine="540"/>
        <w:jc w:val="both"/>
      </w:pPr>
      <w:r>
        <w:t xml:space="preserve">20) в </w:t>
      </w:r>
      <w:hyperlink r:id="rId57" w:history="1">
        <w:r>
          <w:rPr>
            <w:color w:val="0000FF"/>
          </w:rPr>
          <w:t>статье 220.2</w:t>
        </w:r>
      </w:hyperlink>
      <w:r>
        <w:t>:</w:t>
      </w:r>
    </w:p>
    <w:p w:rsidR="004F3895" w:rsidRDefault="004F3895">
      <w:pPr>
        <w:pStyle w:val="ConsPlusNormal"/>
        <w:spacing w:before="220"/>
        <w:ind w:firstLine="540"/>
        <w:jc w:val="both"/>
      </w:pPr>
      <w:r>
        <w:lastRenderedPageBreak/>
        <w:t xml:space="preserve">а) в </w:t>
      </w:r>
      <w:hyperlink r:id="rId58" w:history="1">
        <w:r>
          <w:rPr>
            <w:color w:val="0000FF"/>
          </w:rPr>
          <w:t>пункте 1</w:t>
        </w:r>
      </w:hyperlink>
      <w:r>
        <w:t>:</w:t>
      </w:r>
    </w:p>
    <w:p w:rsidR="004F3895" w:rsidRDefault="004F3895">
      <w:pPr>
        <w:pStyle w:val="ConsPlusNormal"/>
        <w:spacing w:before="220"/>
        <w:ind w:firstLine="540"/>
        <w:jc w:val="both"/>
      </w:pPr>
      <w:hyperlink r:id="rId59" w:history="1">
        <w:r>
          <w:rPr>
            <w:color w:val="0000FF"/>
          </w:rPr>
          <w:t>дополнить</w:t>
        </w:r>
      </w:hyperlink>
      <w:r>
        <w:t xml:space="preserve"> подпунктом 6.1 следующего содержания:</w:t>
      </w:r>
    </w:p>
    <w:p w:rsidR="004F3895" w:rsidRDefault="004F3895">
      <w:pPr>
        <w:pStyle w:val="ConsPlusNormal"/>
        <w:spacing w:before="220"/>
        <w:ind w:firstLine="540"/>
        <w:jc w:val="both"/>
      </w:pPr>
      <w:r>
        <w:t>"6.1) с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обеспечения которых являются средства бюджета субъекта Российской Федерации (местного бюджета);";</w:t>
      </w:r>
    </w:p>
    <w:p w:rsidR="004F3895" w:rsidRDefault="004F3895">
      <w:pPr>
        <w:pStyle w:val="ConsPlusNormal"/>
        <w:spacing w:before="220"/>
        <w:ind w:firstLine="540"/>
        <w:jc w:val="both"/>
      </w:pPr>
      <w:r>
        <w:t xml:space="preserve">в </w:t>
      </w:r>
      <w:hyperlink r:id="rId60" w:history="1">
        <w:r>
          <w:rPr>
            <w:color w:val="0000FF"/>
          </w:rPr>
          <w:t>подпункте 7</w:t>
        </w:r>
      </w:hyperlink>
      <w:r>
        <w:t xml:space="preserve">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участников казначейского сопровождения";</w:t>
      </w:r>
    </w:p>
    <w:p w:rsidR="004F3895" w:rsidRDefault="004F3895">
      <w:pPr>
        <w:pStyle w:val="ConsPlusNormal"/>
        <w:spacing w:before="220"/>
        <w:ind w:firstLine="540"/>
        <w:jc w:val="both"/>
      </w:pPr>
      <w:r>
        <w:t xml:space="preserve">б) в </w:t>
      </w:r>
      <w:hyperlink r:id="rId61" w:history="1">
        <w:r>
          <w:rPr>
            <w:color w:val="0000FF"/>
          </w:rPr>
          <w:t>пункте 4</w:t>
        </w:r>
      </w:hyperlink>
      <w:r>
        <w:t xml:space="preserve"> слова "Федеральное казначейство и" заменить словами "Федеральное казначейство, особенности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w:t>
      </w:r>
    </w:p>
    <w:p w:rsidR="004F3895" w:rsidRDefault="004F3895">
      <w:pPr>
        <w:pStyle w:val="ConsPlusNormal"/>
        <w:spacing w:before="220"/>
        <w:ind w:firstLine="540"/>
        <w:jc w:val="both"/>
      </w:pPr>
      <w:r>
        <w:t xml:space="preserve">21) в </w:t>
      </w:r>
      <w:hyperlink r:id="rId62" w:history="1">
        <w:r>
          <w:rPr>
            <w:color w:val="0000FF"/>
          </w:rPr>
          <w:t>статье 236.1</w:t>
        </w:r>
      </w:hyperlink>
      <w:r>
        <w:t>:</w:t>
      </w:r>
    </w:p>
    <w:p w:rsidR="004F3895" w:rsidRDefault="004F3895">
      <w:pPr>
        <w:pStyle w:val="ConsPlusNormal"/>
        <w:spacing w:before="220"/>
        <w:ind w:firstLine="540"/>
        <w:jc w:val="both"/>
      </w:pPr>
      <w:r>
        <w:t xml:space="preserve">а) в </w:t>
      </w:r>
      <w:hyperlink r:id="rId63" w:history="1">
        <w:r>
          <w:rPr>
            <w:color w:val="0000FF"/>
          </w:rPr>
          <w:t>пункте 4</w:t>
        </w:r>
      </w:hyperlink>
      <w:r>
        <w:t xml:space="preserve">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w:t>
      </w:r>
    </w:p>
    <w:p w:rsidR="004F3895" w:rsidRDefault="004F3895">
      <w:pPr>
        <w:pStyle w:val="ConsPlusNormal"/>
        <w:spacing w:before="220"/>
        <w:ind w:firstLine="540"/>
        <w:jc w:val="both"/>
      </w:pPr>
      <w:r>
        <w:t xml:space="preserve">б) в </w:t>
      </w:r>
      <w:hyperlink r:id="rId64" w:history="1">
        <w:r>
          <w:rPr>
            <w:color w:val="0000FF"/>
          </w:rPr>
          <w:t>пункте 8</w:t>
        </w:r>
      </w:hyperlink>
      <w:r>
        <w:t xml:space="preserve">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w:t>
      </w:r>
    </w:p>
    <w:p w:rsidR="004F3895" w:rsidRDefault="004F3895">
      <w:pPr>
        <w:pStyle w:val="ConsPlusNormal"/>
        <w:spacing w:before="220"/>
        <w:ind w:firstLine="540"/>
        <w:jc w:val="both"/>
      </w:pPr>
      <w:r>
        <w:t xml:space="preserve">в) в </w:t>
      </w:r>
      <w:hyperlink r:id="rId65" w:history="1">
        <w:r>
          <w:rPr>
            <w:color w:val="0000FF"/>
          </w:rPr>
          <w:t>пункте 10</w:t>
        </w:r>
      </w:hyperlink>
      <w:r>
        <w:t xml:space="preserve">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w:t>
      </w:r>
    </w:p>
    <w:p w:rsidR="004F3895" w:rsidRDefault="004F3895">
      <w:pPr>
        <w:pStyle w:val="ConsPlusNormal"/>
        <w:spacing w:before="220"/>
        <w:ind w:firstLine="540"/>
        <w:jc w:val="both"/>
      </w:pPr>
      <w:r>
        <w:t xml:space="preserve">22) в </w:t>
      </w:r>
      <w:hyperlink r:id="rId66" w:history="1">
        <w:r>
          <w:rPr>
            <w:color w:val="0000FF"/>
          </w:rPr>
          <w:t>статье 239</w:t>
        </w:r>
      </w:hyperlink>
      <w:r>
        <w:t>:</w:t>
      </w:r>
    </w:p>
    <w:p w:rsidR="004F3895" w:rsidRDefault="004F3895">
      <w:pPr>
        <w:pStyle w:val="ConsPlusNormal"/>
        <w:spacing w:before="220"/>
        <w:ind w:firstLine="540"/>
        <w:jc w:val="both"/>
      </w:pPr>
      <w:r>
        <w:t xml:space="preserve">а) </w:t>
      </w:r>
      <w:hyperlink r:id="rId67" w:history="1">
        <w:r>
          <w:rPr>
            <w:color w:val="0000FF"/>
          </w:rPr>
          <w:t>пункт 1</w:t>
        </w:r>
      </w:hyperlink>
      <w:r>
        <w:t xml:space="preserve"> после слов "на средства бюджетов бюджетной системы Российской Федерации" дополнить словами ", на подлежащие казначейскому сопровождению в соответствии с настоящим Кодексом средства участников казначейского сопровождения";</w:t>
      </w:r>
    </w:p>
    <w:p w:rsidR="004F3895" w:rsidRDefault="004F3895">
      <w:pPr>
        <w:pStyle w:val="ConsPlusNormal"/>
        <w:spacing w:before="220"/>
        <w:ind w:firstLine="540"/>
        <w:jc w:val="both"/>
      </w:pPr>
      <w:r>
        <w:t xml:space="preserve">б) </w:t>
      </w:r>
      <w:hyperlink r:id="rId68" w:history="1">
        <w:r>
          <w:rPr>
            <w:color w:val="0000FF"/>
          </w:rPr>
          <w:t>пункт 2</w:t>
        </w:r>
      </w:hyperlink>
      <w:r>
        <w:t xml:space="preserve"> после слов "на средства бюджетов бюджетной системы Российской Федерации" дополнить словами ", на подлежащие казначейскому сопровождению в соответствии с настоящим Кодексом средства участников казначейского сопровождения";</w:t>
      </w:r>
    </w:p>
    <w:p w:rsidR="004F3895" w:rsidRDefault="004F3895">
      <w:pPr>
        <w:pStyle w:val="ConsPlusNormal"/>
        <w:spacing w:before="220"/>
        <w:ind w:firstLine="540"/>
        <w:jc w:val="both"/>
      </w:pPr>
      <w:r>
        <w:t xml:space="preserve">в) </w:t>
      </w:r>
      <w:hyperlink r:id="rId69" w:history="1">
        <w:r>
          <w:rPr>
            <w:color w:val="0000FF"/>
          </w:rPr>
          <w:t>пункт 3</w:t>
        </w:r>
      </w:hyperlink>
      <w:r>
        <w:t xml:space="preserve"> после слов "на средства бюджетов бюджетной системы Российской Федерации" дополнить словами ", на подлежащие казначейскому сопровождению в соответствии с настоящим Кодексом средства участников казначейского сопровождения";</w:t>
      </w:r>
    </w:p>
    <w:p w:rsidR="004F3895" w:rsidRDefault="004F38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F3895">
        <w:trPr>
          <w:jc w:val="center"/>
        </w:trPr>
        <w:tc>
          <w:tcPr>
            <w:tcW w:w="9294" w:type="dxa"/>
            <w:tcBorders>
              <w:top w:val="nil"/>
              <w:left w:val="single" w:sz="24" w:space="0" w:color="CED3F1"/>
              <w:bottom w:val="nil"/>
              <w:right w:val="single" w:sz="24" w:space="0" w:color="F4F3F8"/>
            </w:tcBorders>
            <w:shd w:val="clear" w:color="auto" w:fill="F4F3F8"/>
          </w:tcPr>
          <w:p w:rsidR="004F3895" w:rsidRDefault="004F3895">
            <w:pPr>
              <w:pStyle w:val="ConsPlusNormal"/>
              <w:jc w:val="both"/>
            </w:pPr>
            <w:r>
              <w:rPr>
                <w:color w:val="392C69"/>
              </w:rPr>
              <w:t>КонсультантПлюс: примечание.</w:t>
            </w:r>
          </w:p>
          <w:p w:rsidR="004F3895" w:rsidRDefault="004F3895">
            <w:pPr>
              <w:pStyle w:val="ConsPlusNormal"/>
              <w:jc w:val="both"/>
            </w:pPr>
            <w:r>
              <w:rPr>
                <w:color w:val="392C69"/>
              </w:rPr>
              <w:t xml:space="preserve">П. 23 ст. 1 </w:t>
            </w:r>
            <w:hyperlink w:anchor="P324" w:history="1">
              <w:r>
                <w:rPr>
                  <w:color w:val="0000FF"/>
                </w:rPr>
                <w:t>вступил</w:t>
              </w:r>
            </w:hyperlink>
            <w:r>
              <w:rPr>
                <w:color w:val="392C69"/>
              </w:rPr>
              <w:t xml:space="preserve"> в силу с 01.07.2021.</w:t>
            </w:r>
          </w:p>
        </w:tc>
      </w:tr>
    </w:tbl>
    <w:p w:rsidR="004F3895" w:rsidRDefault="004F3895">
      <w:pPr>
        <w:pStyle w:val="ConsPlusNormal"/>
        <w:spacing w:before="280"/>
        <w:ind w:firstLine="540"/>
        <w:jc w:val="both"/>
      </w:pPr>
      <w:bookmarkStart w:id="3" w:name="P118"/>
      <w:bookmarkEnd w:id="3"/>
      <w:r>
        <w:t xml:space="preserve">23) </w:t>
      </w:r>
      <w:hyperlink r:id="rId70" w:history="1">
        <w:r>
          <w:rPr>
            <w:color w:val="0000FF"/>
          </w:rPr>
          <w:t>пункт 8 статьи 241</w:t>
        </w:r>
      </w:hyperlink>
      <w:r>
        <w:t xml:space="preserve"> после слов "администратора доходов бюджета," дополнить словами "главного администратора источников финансирования дефицита бюджета и администратора источников финансирования дефицита бюджета,";</w:t>
      </w:r>
    </w:p>
    <w:p w:rsidR="004F3895" w:rsidRDefault="004F3895">
      <w:pPr>
        <w:pStyle w:val="ConsPlusNormal"/>
        <w:spacing w:before="220"/>
        <w:ind w:firstLine="540"/>
        <w:jc w:val="both"/>
      </w:pPr>
      <w:r>
        <w:lastRenderedPageBreak/>
        <w:t xml:space="preserve">24) в </w:t>
      </w:r>
      <w:hyperlink r:id="rId71" w:history="1">
        <w:r>
          <w:rPr>
            <w:color w:val="0000FF"/>
          </w:rPr>
          <w:t>главе 24.1</w:t>
        </w:r>
      </w:hyperlink>
      <w:r>
        <w:t>:</w:t>
      </w:r>
    </w:p>
    <w:p w:rsidR="004F3895" w:rsidRDefault="004F3895">
      <w:pPr>
        <w:pStyle w:val="ConsPlusNormal"/>
        <w:spacing w:before="220"/>
        <w:ind w:firstLine="540"/>
        <w:jc w:val="both"/>
      </w:pPr>
      <w:r>
        <w:t xml:space="preserve">а) </w:t>
      </w:r>
      <w:hyperlink r:id="rId72" w:history="1">
        <w:r>
          <w:rPr>
            <w:color w:val="0000FF"/>
          </w:rPr>
          <w:t>наименование</w:t>
        </w:r>
      </w:hyperlink>
      <w:r>
        <w:t xml:space="preserve"> дополнить словами ", на средства участников казначейского сопровождения";</w:t>
      </w:r>
    </w:p>
    <w:p w:rsidR="004F3895" w:rsidRDefault="004F3895">
      <w:pPr>
        <w:pStyle w:val="ConsPlusNormal"/>
        <w:spacing w:before="220"/>
        <w:ind w:firstLine="540"/>
        <w:jc w:val="both"/>
      </w:pPr>
      <w:r>
        <w:t xml:space="preserve">б) в </w:t>
      </w:r>
      <w:hyperlink r:id="rId73" w:history="1">
        <w:r>
          <w:rPr>
            <w:color w:val="0000FF"/>
          </w:rPr>
          <w:t>статье 242.1</w:t>
        </w:r>
      </w:hyperlink>
      <w:r>
        <w:t>:</w:t>
      </w:r>
    </w:p>
    <w:p w:rsidR="004F3895" w:rsidRDefault="004F3895">
      <w:pPr>
        <w:pStyle w:val="ConsPlusNormal"/>
        <w:spacing w:before="220"/>
        <w:ind w:firstLine="540"/>
        <w:jc w:val="both"/>
      </w:pPr>
      <w:hyperlink r:id="rId74" w:history="1">
        <w:r>
          <w:rPr>
            <w:color w:val="0000FF"/>
          </w:rPr>
          <w:t>пункт 1</w:t>
        </w:r>
      </w:hyperlink>
      <w:r>
        <w:t xml:space="preserve"> после слов "на средства бюджетов бюджетной системы Российской Федерации" дополнить словами ", на подлежащие казначейскому сопровождению в соответствии с настоящим Кодексом средства участников казначейского сопровождения";</w:t>
      </w:r>
    </w:p>
    <w:p w:rsidR="004F3895" w:rsidRDefault="004F3895">
      <w:pPr>
        <w:pStyle w:val="ConsPlusNormal"/>
        <w:spacing w:before="220"/>
        <w:ind w:firstLine="540"/>
        <w:jc w:val="both"/>
      </w:pPr>
      <w:r>
        <w:t xml:space="preserve">в </w:t>
      </w:r>
      <w:hyperlink r:id="rId75" w:history="1">
        <w:r>
          <w:rPr>
            <w:color w:val="0000FF"/>
          </w:rPr>
          <w:t>пункте 3</w:t>
        </w:r>
      </w:hyperlink>
      <w:r>
        <w:t>:</w:t>
      </w:r>
    </w:p>
    <w:p w:rsidR="004F3895" w:rsidRDefault="004F3895">
      <w:pPr>
        <w:pStyle w:val="ConsPlusNormal"/>
        <w:spacing w:before="220"/>
        <w:ind w:firstLine="540"/>
        <w:jc w:val="both"/>
      </w:pPr>
      <w:hyperlink r:id="rId76" w:history="1">
        <w:r>
          <w:rPr>
            <w:color w:val="0000FF"/>
          </w:rPr>
          <w:t>дополнить</w:t>
        </w:r>
      </w:hyperlink>
      <w:r>
        <w:t xml:space="preserve"> новым абзацем пятым следующего содержания:</w:t>
      </w:r>
    </w:p>
    <w:p w:rsidR="004F3895" w:rsidRDefault="004F3895">
      <w:pPr>
        <w:pStyle w:val="ConsPlusNormal"/>
        <w:spacing w:before="220"/>
        <w:ind w:firstLine="540"/>
        <w:jc w:val="both"/>
      </w:pPr>
      <w:r>
        <w:t>"предоставление документов, указанных в пунктах 1 и 2 настоящей статьи, в орган Федерального казначейства (финансовый орган субъекта Российской Федерации, финансовый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 искам о возмещении вреда, причиненного жизни и здоровью);";</w:t>
      </w:r>
    </w:p>
    <w:p w:rsidR="004F3895" w:rsidRDefault="004F3895">
      <w:pPr>
        <w:pStyle w:val="ConsPlusNormal"/>
        <w:spacing w:before="220"/>
        <w:ind w:firstLine="540"/>
        <w:jc w:val="both"/>
      </w:pPr>
      <w:hyperlink r:id="rId77" w:history="1">
        <w:r>
          <w:rPr>
            <w:color w:val="0000FF"/>
          </w:rPr>
          <w:t>абзацы пятый</w:t>
        </w:r>
      </w:hyperlink>
      <w:r>
        <w:t xml:space="preserve"> - </w:t>
      </w:r>
      <w:hyperlink r:id="rId78" w:history="1">
        <w:r>
          <w:rPr>
            <w:color w:val="0000FF"/>
          </w:rPr>
          <w:t>седьмой</w:t>
        </w:r>
      </w:hyperlink>
      <w:r>
        <w:t xml:space="preserve"> считать соответственно абзацами шестым - восьмым;</w:t>
      </w:r>
    </w:p>
    <w:p w:rsidR="004F3895" w:rsidRDefault="004F3895">
      <w:pPr>
        <w:pStyle w:val="ConsPlusNormal"/>
        <w:spacing w:before="220"/>
        <w:ind w:firstLine="540"/>
        <w:jc w:val="both"/>
      </w:pPr>
      <w:r>
        <w:t xml:space="preserve">в) </w:t>
      </w:r>
      <w:hyperlink r:id="rId79" w:history="1">
        <w:r>
          <w:rPr>
            <w:color w:val="0000FF"/>
          </w:rPr>
          <w:t>дополнить</w:t>
        </w:r>
      </w:hyperlink>
      <w:r>
        <w:t xml:space="preserve"> статьей 242.6-1 следующего содержания:</w:t>
      </w:r>
    </w:p>
    <w:p w:rsidR="004F3895" w:rsidRDefault="004F3895">
      <w:pPr>
        <w:pStyle w:val="ConsPlusNormal"/>
        <w:jc w:val="both"/>
      </w:pPr>
    </w:p>
    <w:p w:rsidR="004F3895" w:rsidRDefault="004F3895">
      <w:pPr>
        <w:pStyle w:val="ConsPlusNormal"/>
        <w:ind w:firstLine="540"/>
        <w:jc w:val="both"/>
      </w:pPr>
      <w:r>
        <w:t>"Статья 242.6-1. Исполнение судебных актов, предусматривающих обращение взыскания на средства участников казначейского сопровождения</w:t>
      </w:r>
    </w:p>
    <w:p w:rsidR="004F3895" w:rsidRDefault="004F3895">
      <w:pPr>
        <w:pStyle w:val="ConsPlusNormal"/>
        <w:jc w:val="both"/>
      </w:pPr>
    </w:p>
    <w:p w:rsidR="004F3895" w:rsidRDefault="004F3895">
      <w:pPr>
        <w:pStyle w:val="ConsPlusNormal"/>
        <w:ind w:firstLine="540"/>
        <w:jc w:val="both"/>
      </w:pPr>
      <w:r>
        <w:t>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пунктом 1 статьи 242.23 настоящего Кодекса, а также судебных актов о возмещении вреда, причиненного жизни и здоровью, направляется судом по просьбе взыскателя или самим взыскателем вместе с документами, указанными в пункте 2 статьи 242.1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 должнику лицевого счета (далее в настоящей статье - счет должника).</w:t>
      </w:r>
    </w:p>
    <w:p w:rsidR="004F3895" w:rsidRDefault="004F3895">
      <w:pPr>
        <w:pStyle w:val="ConsPlusNormal"/>
        <w:spacing w:before="220"/>
        <w:ind w:firstLine="540"/>
        <w:jc w:val="both"/>
      </w:pPr>
      <w:r>
        <w:t>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4F3895" w:rsidRDefault="004F3895">
      <w:pPr>
        <w:pStyle w:val="ConsPlusNormal"/>
        <w:spacing w:before="220"/>
        <w:ind w:firstLine="540"/>
        <w:jc w:val="both"/>
      </w:pPr>
      <w:r>
        <w:t>При наличии оснований, указанных в пункте 3 статьи 242.1 настоящего Кодекса,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исполнения в течение пяти рабочих дней со дня поступления с указанием причины возврата.</w:t>
      </w:r>
    </w:p>
    <w:p w:rsidR="004F3895" w:rsidRDefault="004F3895">
      <w:pPr>
        <w:pStyle w:val="ConsPlusNormal"/>
        <w:spacing w:before="220"/>
        <w:ind w:firstLine="540"/>
        <w:jc w:val="both"/>
      </w:pPr>
      <w:r>
        <w:t>В случае направления взыскателю уведомления об уточнении реквизитов банковского счета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w:t>
      </w:r>
    </w:p>
    <w:p w:rsidR="004F3895" w:rsidRDefault="004F3895">
      <w:pPr>
        <w:pStyle w:val="ConsPlusNormal"/>
        <w:spacing w:before="220"/>
        <w:ind w:firstLine="540"/>
        <w:jc w:val="both"/>
      </w:pPr>
      <w:r>
        <w:t xml:space="preserve">3. Должник в течение 10 рабочих дней со дня получения уведомления, указанного в пункте 2 настоящей статьи, представляет в орган, осуществляющий открытие и ведение лицевых счетов, </w:t>
      </w:r>
      <w:r>
        <w:lastRenderedPageBreak/>
        <w:t>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договору, соглашению), по которому возникло требование.</w:t>
      </w:r>
    </w:p>
    <w:p w:rsidR="004F3895" w:rsidRDefault="004F3895">
      <w:pPr>
        <w:pStyle w:val="ConsPlusNormal"/>
        <w:spacing w:before="220"/>
        <w:ind w:firstLine="540"/>
        <w:jc w:val="both"/>
      </w:pPr>
      <w:r>
        <w:t>4.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p w:rsidR="004F3895" w:rsidRDefault="004F3895">
      <w:pPr>
        <w:pStyle w:val="ConsPlusNormal"/>
        <w:spacing w:before="220"/>
        <w:ind w:firstLine="540"/>
        <w:jc w:val="both"/>
      </w:pPr>
      <w:r>
        <w:t>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rsidR="004F3895" w:rsidRDefault="004F3895">
      <w:pPr>
        <w:pStyle w:val="ConsPlusNormal"/>
        <w:spacing w:before="220"/>
        <w:ind w:firstLine="540"/>
        <w:jc w:val="both"/>
      </w:pPr>
      <w:r>
        <w:t>1) документа, подтверждающего исполнение исполнительного документа;</w:t>
      </w:r>
    </w:p>
    <w:p w:rsidR="004F3895" w:rsidRDefault="004F3895">
      <w:pPr>
        <w:pStyle w:val="ConsPlusNormal"/>
        <w:spacing w:before="220"/>
        <w:ind w:firstLine="540"/>
        <w:jc w:val="both"/>
      </w:pPr>
      <w:r>
        <w:t>2) документа об отсрочке или о рассрочке исполнения судебных актов;</w:t>
      </w:r>
    </w:p>
    <w:p w:rsidR="004F3895" w:rsidRDefault="004F3895">
      <w:pPr>
        <w:pStyle w:val="ConsPlusNormal"/>
        <w:spacing w:before="220"/>
        <w:ind w:firstLine="540"/>
        <w:jc w:val="both"/>
      </w:pPr>
      <w:r>
        <w:t>3) документа, отменяющего или приостанавливающего исполнение судебного акта, на основании которого выдан исполнительный документ.</w:t>
      </w:r>
    </w:p>
    <w:p w:rsidR="004F3895" w:rsidRDefault="004F3895">
      <w:pPr>
        <w:pStyle w:val="ConsPlusNormal"/>
        <w:spacing w:before="220"/>
        <w:ind w:firstLine="540"/>
        <w:jc w:val="both"/>
      </w:pPr>
      <w:r>
        <w:t>6. В случае невозможности осуществления взыскания денежных средств с должника в связи с отсутствием на счете должника денежных средств в течение трех месяцев со дня поступления исполнительного документа, указанного в пункте 1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p w:rsidR="004F3895" w:rsidRDefault="004F3895">
      <w:pPr>
        <w:pStyle w:val="ConsPlusNormal"/>
        <w:spacing w:before="220"/>
        <w:ind w:firstLine="540"/>
        <w:jc w:val="both"/>
      </w:pPr>
      <w:r>
        <w:t>7. В случае направления взыскателю уведомления об уточнении реквизитов банковского счета взыскателя трехмесячный срок исчисляется со дня получения уточненных реквизитов банковского счета взыскателя.</w:t>
      </w:r>
    </w:p>
    <w:p w:rsidR="004F3895" w:rsidRDefault="004F3895">
      <w:pPr>
        <w:pStyle w:val="ConsPlusNormal"/>
        <w:spacing w:before="220"/>
        <w:ind w:firstLine="540"/>
        <w:jc w:val="both"/>
      </w:pPr>
      <w:r>
        <w:t>8.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w:t>
      </w:r>
    </w:p>
    <w:p w:rsidR="004F3895" w:rsidRDefault="004F3895">
      <w:pPr>
        <w:pStyle w:val="ConsPlusNormal"/>
        <w:spacing w:before="220"/>
        <w:ind w:firstLine="540"/>
        <w:jc w:val="both"/>
      </w:pPr>
      <w:r>
        <w:t>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rsidR="004F3895" w:rsidRDefault="004F3895">
      <w:pPr>
        <w:pStyle w:val="ConsPlusNormal"/>
        <w:spacing w:before="220"/>
        <w:ind w:firstLine="540"/>
        <w:jc w:val="both"/>
      </w:pPr>
      <w:r>
        <w:t>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на счете должника данный орган уведомляет должника об отмене приостановления операций по счету должника, а исполнительный документ возвращает взыскателю либо в суд.</w:t>
      </w:r>
    </w:p>
    <w:p w:rsidR="004F3895" w:rsidRDefault="004F3895">
      <w:pPr>
        <w:pStyle w:val="ConsPlusNormal"/>
        <w:spacing w:before="220"/>
        <w:ind w:firstLine="540"/>
        <w:jc w:val="both"/>
      </w:pPr>
      <w:r>
        <w:t>10. 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исполнительном производстве.</w:t>
      </w:r>
    </w:p>
    <w:p w:rsidR="004F3895" w:rsidRDefault="004F3895">
      <w:pPr>
        <w:pStyle w:val="ConsPlusNormal"/>
        <w:spacing w:before="220"/>
        <w:ind w:firstLine="540"/>
        <w:jc w:val="both"/>
      </w:pPr>
      <w:r>
        <w:lastRenderedPageBreak/>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rsidR="004F3895" w:rsidRDefault="004F3895">
      <w:pPr>
        <w:pStyle w:val="ConsPlusNormal"/>
        <w:spacing w:before="220"/>
        <w:ind w:firstLine="540"/>
        <w:jc w:val="both"/>
      </w:pPr>
      <w:r>
        <w:t>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порядке.</w:t>
      </w:r>
    </w:p>
    <w:p w:rsidR="004F3895" w:rsidRDefault="004F3895">
      <w:pPr>
        <w:pStyle w:val="ConsPlusNormal"/>
        <w:spacing w:before="220"/>
        <w:ind w:firstLine="540"/>
        <w:jc w:val="both"/>
      </w:pPr>
      <w:r>
        <w:t>13. Обращение взыскания на средства участника казначейского сопровождения, находящиеся на счете должника, службой судебных приставов не производится.";</w:t>
      </w:r>
    </w:p>
    <w:p w:rsidR="004F3895" w:rsidRDefault="004F3895">
      <w:pPr>
        <w:pStyle w:val="ConsPlusNormal"/>
        <w:jc w:val="both"/>
      </w:pPr>
    </w:p>
    <w:p w:rsidR="004F3895" w:rsidRDefault="004F3895">
      <w:pPr>
        <w:pStyle w:val="ConsPlusNormal"/>
        <w:ind w:firstLine="540"/>
        <w:jc w:val="both"/>
      </w:pPr>
      <w:r>
        <w:t xml:space="preserve">25) в </w:t>
      </w:r>
      <w:hyperlink r:id="rId80" w:history="1">
        <w:r>
          <w:rPr>
            <w:color w:val="0000FF"/>
          </w:rPr>
          <w:t>статье 242.8</w:t>
        </w:r>
      </w:hyperlink>
      <w:r>
        <w:t>:</w:t>
      </w:r>
    </w:p>
    <w:p w:rsidR="004F3895" w:rsidRDefault="004F3895">
      <w:pPr>
        <w:pStyle w:val="ConsPlusNormal"/>
        <w:spacing w:before="220"/>
        <w:ind w:firstLine="540"/>
        <w:jc w:val="both"/>
      </w:pPr>
      <w:r>
        <w:t xml:space="preserve">а) в </w:t>
      </w:r>
      <w:hyperlink r:id="rId81" w:history="1">
        <w:r>
          <w:rPr>
            <w:color w:val="0000FF"/>
          </w:rPr>
          <w:t>подпункте 5 пункта 2</w:t>
        </w:r>
      </w:hyperlink>
      <w:r>
        <w:t xml:space="preserve"> слова "юридические лица, не являющиеся участниками бюджетного процесса, бюджетными и автономными учреждениями" заменить словами "получатели средств из бюджета и участники казначейского сопровождения";</w:t>
      </w:r>
    </w:p>
    <w:p w:rsidR="004F3895" w:rsidRDefault="004F3895">
      <w:pPr>
        <w:pStyle w:val="ConsPlusNormal"/>
        <w:spacing w:before="220"/>
        <w:ind w:firstLine="540"/>
        <w:jc w:val="both"/>
      </w:pPr>
      <w:r>
        <w:t xml:space="preserve">б) в </w:t>
      </w:r>
      <w:hyperlink r:id="rId82" w:history="1">
        <w:r>
          <w:rPr>
            <w:color w:val="0000FF"/>
          </w:rPr>
          <w:t>подпункте 3 пункта 3</w:t>
        </w:r>
      </w:hyperlink>
      <w:r>
        <w:t xml:space="preserve"> слова "юридические лица, не являющиеся участниками бюджетного процесса, бюджетными и автономными учреждениями" заменить словами "получатели средств из бюджета и участники казначейского сопровождения";</w:t>
      </w:r>
    </w:p>
    <w:p w:rsidR="004F3895" w:rsidRDefault="004F3895">
      <w:pPr>
        <w:pStyle w:val="ConsPlusNormal"/>
        <w:spacing w:before="220"/>
        <w:ind w:firstLine="540"/>
        <w:jc w:val="both"/>
      </w:pPr>
      <w:r>
        <w:t xml:space="preserve">26) </w:t>
      </w:r>
      <w:hyperlink r:id="rId83" w:history="1">
        <w:r>
          <w:rPr>
            <w:color w:val="0000FF"/>
          </w:rPr>
          <w:t>главу 24.2</w:t>
        </w:r>
      </w:hyperlink>
      <w:r>
        <w:t xml:space="preserve"> дополнить статьей 242.13-1 следующего содержания:</w:t>
      </w:r>
    </w:p>
    <w:p w:rsidR="004F3895" w:rsidRDefault="004F3895">
      <w:pPr>
        <w:pStyle w:val="ConsPlusNormal"/>
        <w:jc w:val="both"/>
      </w:pPr>
    </w:p>
    <w:p w:rsidR="004F3895" w:rsidRDefault="004F3895">
      <w:pPr>
        <w:pStyle w:val="ConsPlusNormal"/>
        <w:ind w:firstLine="540"/>
        <w:jc w:val="both"/>
      </w:pPr>
      <w:r>
        <w:t>"Статья 242.13-1. Бюджетный мониторинг в системе казначейских платежей</w:t>
      </w:r>
    </w:p>
    <w:p w:rsidR="004F3895" w:rsidRDefault="004F3895">
      <w:pPr>
        <w:pStyle w:val="ConsPlusNormal"/>
        <w:jc w:val="both"/>
      </w:pPr>
    </w:p>
    <w:p w:rsidR="004F3895" w:rsidRDefault="004F3895">
      <w:pPr>
        <w:pStyle w:val="ConsPlusNormal"/>
        <w:ind w:firstLine="540"/>
        <w:jc w:val="both"/>
      </w:pPr>
      <w:r>
        <w:t>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бюджетный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статьей.</w:t>
      </w:r>
    </w:p>
    <w:p w:rsidR="004F3895" w:rsidRDefault="004F3895">
      <w:pPr>
        <w:pStyle w:val="ConsPlusNormal"/>
        <w:spacing w:before="220"/>
        <w:ind w:firstLine="540"/>
        <w:jc w:val="both"/>
      </w:pPr>
      <w:r>
        <w:t>2. Федеральное казначейство в ходе проведения бюджетного мониторинга при открытии участникам казначейского сопровождения лицевых счетов и осуществлении операций на указанных лицевых счетах проводит проверку наличия оснований, указанных в пунктах 6 - 11 настоящей статьи, а также наличия признаков, включенных в классификатор признаков финансовых нарушений участников казначейского сопровождения, указанный в пункте 13 настоящей статьи.</w:t>
      </w:r>
    </w:p>
    <w:p w:rsidR="004F3895" w:rsidRDefault="004F3895">
      <w:pPr>
        <w:pStyle w:val="ConsPlusNormal"/>
        <w:spacing w:before="220"/>
        <w:ind w:firstLine="540"/>
        <w:jc w:val="both"/>
      </w:pPr>
      <w:r>
        <w:t>3. Федеральное казначейство по результатам проверки признаков, включенных в классификатор признаков финансовых нарушений участников казначейского сопровождения, применяет в соответствии с порядком, предусмотренным пунктом 1 настоящей статьи, следующие меры реагирования в отношении участников казначейского сопровождения:</w:t>
      </w:r>
    </w:p>
    <w:p w:rsidR="004F3895" w:rsidRDefault="004F3895">
      <w:pPr>
        <w:pStyle w:val="ConsPlusNormal"/>
        <w:spacing w:before="220"/>
        <w:ind w:firstLine="540"/>
        <w:jc w:val="both"/>
      </w:pPr>
      <w:r>
        <w:t>1) приостановление операции на лицевом счете;</w:t>
      </w:r>
    </w:p>
    <w:p w:rsidR="004F3895" w:rsidRDefault="004F3895">
      <w:pPr>
        <w:pStyle w:val="ConsPlusNormal"/>
        <w:spacing w:before="220"/>
        <w:ind w:firstLine="540"/>
        <w:jc w:val="both"/>
      </w:pPr>
      <w:r>
        <w:t>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w:t>
      </w:r>
    </w:p>
    <w:p w:rsidR="004F3895" w:rsidRDefault="004F3895">
      <w:pPr>
        <w:pStyle w:val="ConsPlusNormal"/>
        <w:spacing w:before="220"/>
        <w:ind w:firstLine="540"/>
        <w:jc w:val="both"/>
      </w:pPr>
      <w:r>
        <w:t>4. Федеральное казначейство в ходе проведения бюджетного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операций на указанных лицевых счетах обеспечивает проверку наличия оснований, указанных в пунктах 6 - 10 настоящей статьи, и при осуществлении операций на лицевых счетах участников казначейского сопровождения обеспечивает проверку наличия оснований, указанных в пункте 11 настоящей статьи.</w:t>
      </w:r>
    </w:p>
    <w:p w:rsidR="004F3895" w:rsidRDefault="004F3895">
      <w:pPr>
        <w:pStyle w:val="ConsPlusNormal"/>
        <w:spacing w:before="220"/>
        <w:ind w:firstLine="540"/>
        <w:jc w:val="both"/>
      </w:pPr>
      <w:r>
        <w:lastRenderedPageBreak/>
        <w:t>5. Федеральное казначейство по результатам проверки, указанной в пункте 4 настоящей статьи, применяет следующие меры реагирования в отношении участников казначейского сопровождения:</w:t>
      </w:r>
    </w:p>
    <w:p w:rsidR="004F3895" w:rsidRDefault="004F3895">
      <w:pPr>
        <w:pStyle w:val="ConsPlusNormal"/>
        <w:spacing w:before="220"/>
        <w:ind w:firstLine="540"/>
        <w:jc w:val="both"/>
      </w:pPr>
      <w:r>
        <w:t>1) отказ в открытии лицевого счета;</w:t>
      </w:r>
    </w:p>
    <w:p w:rsidR="004F3895" w:rsidRDefault="004F3895">
      <w:pPr>
        <w:pStyle w:val="ConsPlusNormal"/>
        <w:spacing w:before="220"/>
        <w:ind w:firstLine="540"/>
        <w:jc w:val="both"/>
      </w:pPr>
      <w:r>
        <w:t>2) приостановление открытия лицевого счета;</w:t>
      </w:r>
    </w:p>
    <w:p w:rsidR="004F3895" w:rsidRDefault="004F3895">
      <w:pPr>
        <w:pStyle w:val="ConsPlusNormal"/>
        <w:spacing w:before="220"/>
        <w:ind w:firstLine="540"/>
        <w:jc w:val="both"/>
      </w:pPr>
      <w:r>
        <w:t>3) запрет осуществления операций на лицевом счете;</w:t>
      </w:r>
    </w:p>
    <w:p w:rsidR="004F3895" w:rsidRDefault="004F3895">
      <w:pPr>
        <w:pStyle w:val="ConsPlusNormal"/>
        <w:spacing w:before="220"/>
        <w:ind w:firstLine="540"/>
        <w:jc w:val="both"/>
      </w:pPr>
      <w:r>
        <w:t>4) отказ в осуществлении операций на лицевом счете.</w:t>
      </w:r>
    </w:p>
    <w:p w:rsidR="004F3895" w:rsidRDefault="004F3895">
      <w:pPr>
        <w:pStyle w:val="ConsPlusNormal"/>
        <w:spacing w:before="220"/>
        <w:ind w:firstLine="540"/>
        <w:jc w:val="both"/>
      </w:pPr>
      <w:r>
        <w:t>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4F3895" w:rsidRDefault="004F3895">
      <w:pPr>
        <w:pStyle w:val="ConsPlusNormal"/>
        <w:spacing w:before="220"/>
        <w:ind w:firstLine="540"/>
        <w:jc w:val="both"/>
      </w:pPr>
      <w:r>
        <w:t>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4F3895" w:rsidRDefault="004F3895">
      <w:pPr>
        <w:pStyle w:val="ConsPlusNormal"/>
        <w:spacing w:before="220"/>
        <w:ind w:firstLine="540"/>
        <w:jc w:val="both"/>
      </w:pPr>
      <w:r>
        <w:t>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p>
    <w:p w:rsidR="004F3895" w:rsidRDefault="004F3895">
      <w:pPr>
        <w:pStyle w:val="ConsPlusNormal"/>
        <w:spacing w:before="220"/>
        <w:ind w:firstLine="540"/>
        <w:jc w:val="both"/>
      </w:pPr>
      <w:r>
        <w:t>3) нахождение юридического лица под контролем юридического или физического лица, включенного в перечни, указанные в подпункте 1 настоящего пункта, или в отношении которого вынесено решение, указанное в подпункте 2 настоящего пункта;</w:t>
      </w:r>
    </w:p>
    <w:p w:rsidR="004F3895" w:rsidRDefault="004F3895">
      <w:pPr>
        <w:pStyle w:val="ConsPlusNormal"/>
        <w:spacing w:before="220"/>
        <w:ind w:firstLine="540"/>
        <w:jc w:val="both"/>
      </w:pPr>
      <w:r>
        <w:t>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4F3895" w:rsidRDefault="004F3895">
      <w:pPr>
        <w:pStyle w:val="ConsPlusNormal"/>
        <w:spacing w:before="220"/>
        <w:ind w:firstLine="540"/>
        <w:jc w:val="both"/>
      </w:pPr>
      <w:r>
        <w:t>7. Основаниями для приостановления открытия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4F3895" w:rsidRDefault="004F3895">
      <w:pPr>
        <w:pStyle w:val="ConsPlusNormal"/>
        <w:spacing w:before="220"/>
        <w:ind w:firstLine="540"/>
        <w:jc w:val="both"/>
      </w:pPr>
      <w:r>
        <w:t>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w:t>
      </w:r>
    </w:p>
    <w:p w:rsidR="004F3895" w:rsidRDefault="004F3895">
      <w:pPr>
        <w:pStyle w:val="ConsPlusNormal"/>
        <w:spacing w:before="220"/>
        <w:ind w:firstLine="540"/>
        <w:jc w:val="both"/>
      </w:pPr>
      <w:r>
        <w:t>2) наличие информации о банкротстве юридического лица, индивидуального предпринимателя, физического лица - производителя товаров, работ, услуг.</w:t>
      </w:r>
    </w:p>
    <w:p w:rsidR="004F3895" w:rsidRDefault="004F3895">
      <w:pPr>
        <w:pStyle w:val="ConsPlusNormal"/>
        <w:spacing w:before="220"/>
        <w:ind w:firstLine="540"/>
        <w:jc w:val="both"/>
      </w:pPr>
      <w:r>
        <w:t>8. Федеральное казначейство по результатам проверки по основаниям, указанным в подпунктах 1 и 2 пункта 7 настоящей статьи, в порядке, указанном в пункте 1 настоящей статьи, информирует государственного (муниципального) заказчика, головного исполнителя (исполнителя) о приостановлении открытия лицевого счета.</w:t>
      </w:r>
    </w:p>
    <w:p w:rsidR="004F3895" w:rsidRDefault="004F3895">
      <w:pPr>
        <w:pStyle w:val="ConsPlusNormal"/>
        <w:spacing w:before="220"/>
        <w:ind w:firstLine="540"/>
        <w:jc w:val="both"/>
      </w:pPr>
      <w:r>
        <w:t xml:space="preserve">9. На основании соответствующего решения государственного (муниципального) заказчика, головного исполнителя (исполнителя) Федеральное казначейство осуществляет открытие </w:t>
      </w:r>
      <w:r>
        <w:lastRenderedPageBreak/>
        <w:t>лицевого счета или возвращает юридическому лицу, индивидуальному предпринимателю, физическому лицу - производителю товаров, работ, услуг предоставленные в соответствии с порядком открытия лицевых счетов документы.</w:t>
      </w:r>
    </w:p>
    <w:p w:rsidR="004F3895" w:rsidRDefault="004F3895">
      <w:pPr>
        <w:pStyle w:val="ConsPlusNormal"/>
        <w:spacing w:before="220"/>
        <w:ind w:firstLine="540"/>
        <w:jc w:val="both"/>
      </w:pPr>
      <w:r>
        <w:t>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w:t>
      </w:r>
    </w:p>
    <w:p w:rsidR="004F3895" w:rsidRDefault="004F3895">
      <w:pPr>
        <w:pStyle w:val="ConsPlusNormal"/>
        <w:spacing w:before="220"/>
        <w:ind w:firstLine="540"/>
        <w:jc w:val="both"/>
      </w:pPr>
      <w:r>
        <w:t>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4F3895" w:rsidRDefault="004F3895">
      <w:pPr>
        <w:pStyle w:val="ConsPlusNormal"/>
        <w:spacing w:before="220"/>
        <w:ind w:firstLine="540"/>
        <w:jc w:val="both"/>
      </w:pPr>
      <w:r>
        <w:t>2) наличие в отношении него 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p>
    <w:p w:rsidR="004F3895" w:rsidRDefault="004F3895">
      <w:pPr>
        <w:pStyle w:val="ConsPlusNormal"/>
        <w:spacing w:before="220"/>
        <w:ind w:firstLine="540"/>
        <w:jc w:val="both"/>
      </w:pPr>
      <w:r>
        <w:t>3) нахождение юридического лица под контролем юридического или физического лица, включенного в перечни, указанные в подпункте 1 настоящего пункта, или в отношении которого вынесено решение, указанное в подпункте 2 настоящего пункта.</w:t>
      </w:r>
    </w:p>
    <w:p w:rsidR="004F3895" w:rsidRDefault="004F3895">
      <w:pPr>
        <w:pStyle w:val="ConsPlusNormal"/>
        <w:spacing w:before="220"/>
        <w:ind w:firstLine="540"/>
        <w:jc w:val="both"/>
      </w:pPr>
      <w:r>
        <w:t>11. Основаниями для отказа в осуществлении операции на лицевом счете участника казначейского сопровождения являются:</w:t>
      </w:r>
    </w:p>
    <w:p w:rsidR="004F3895" w:rsidRDefault="004F3895">
      <w:pPr>
        <w:pStyle w:val="ConsPlusNormal"/>
        <w:spacing w:before="220"/>
        <w:ind w:firstLine="540"/>
        <w:jc w:val="both"/>
      </w:pPr>
      <w:r>
        <w:t>1) наличие информации о юридическом лице, индивидуальном предпринимателе, физическом лице - производителе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4F3895" w:rsidRDefault="004F3895">
      <w:pPr>
        <w:pStyle w:val="ConsPlusNormal"/>
        <w:spacing w:before="220"/>
        <w:ind w:firstLine="540"/>
        <w:jc w:val="both"/>
      </w:pPr>
      <w:r>
        <w:t>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p>
    <w:p w:rsidR="004F3895" w:rsidRDefault="004F3895">
      <w:pPr>
        <w:pStyle w:val="ConsPlusNormal"/>
        <w:spacing w:before="220"/>
        <w:ind w:firstLine="540"/>
        <w:jc w:val="both"/>
      </w:pPr>
      <w:r>
        <w:t>3) нахождение юридического лица, получающего денежные средства от указанного участника казначейского сопровождения, под контролем юридического или физического лица, включенного в перечни, указанные в подпункте 1 настоящего пункта, или в отношении которого вынесено решение, указанное в подпункте 2 настоящего пункта.</w:t>
      </w:r>
    </w:p>
    <w:p w:rsidR="004F3895" w:rsidRDefault="004F3895">
      <w:pPr>
        <w:pStyle w:val="ConsPlusNormal"/>
        <w:spacing w:before="220"/>
        <w:ind w:firstLine="540"/>
        <w:jc w:val="both"/>
      </w:pPr>
      <w:r>
        <w:t>12. Федеральное казначейство по результатам проверки по основаниям, указанным в подпунктах 1 - 4 пункта 6, пунктах 10 и 11 настоящей статьи, в порядке, указанном в пункте 1 настоящей статьи, информирует государственного (муниципального) заказчика, головного исполнителя (исполнителя) об отказе в открытии лицевого счета, о запрете проведения операций и об отказе в проведении операции.</w:t>
      </w:r>
    </w:p>
    <w:p w:rsidR="004F3895" w:rsidRDefault="004F3895">
      <w:pPr>
        <w:pStyle w:val="ConsPlusNormal"/>
        <w:spacing w:before="220"/>
        <w:ind w:firstLine="540"/>
        <w:jc w:val="both"/>
      </w:pPr>
      <w:r>
        <w:t>13. Федеральное казначейство для применения мер реагирования, указанных в подпунктах 1 и 2 пункта 3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Федеральным казначейством в порядке, установленном Министерством финансов Российской Федерации по согласованию с органом,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4F3895" w:rsidRDefault="004F3895">
      <w:pPr>
        <w:pStyle w:val="ConsPlusNormal"/>
        <w:spacing w:before="220"/>
        <w:ind w:firstLine="540"/>
        <w:jc w:val="both"/>
      </w:pPr>
      <w:r>
        <w:lastRenderedPageBreak/>
        <w:t>14. Федеральное казначейство в порядке, установленном Правительством Российской Федерации, информирует органы, осуществляющие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4F3895" w:rsidRDefault="004F3895">
      <w:pPr>
        <w:pStyle w:val="ConsPlusNormal"/>
        <w:spacing w:before="220"/>
        <w:ind w:firstLine="540"/>
        <w:jc w:val="both"/>
      </w:pPr>
      <w:r>
        <w:t>1) о каждом факте открытия лицевого счета после приостановления его открытия;</w:t>
      </w:r>
    </w:p>
    <w:p w:rsidR="004F3895" w:rsidRDefault="004F3895">
      <w:pPr>
        <w:pStyle w:val="ConsPlusNormal"/>
        <w:spacing w:before="220"/>
        <w:ind w:firstLine="540"/>
        <w:jc w:val="both"/>
      </w:pPr>
      <w:r>
        <w:t>2) о каждом факте запрета осуществления или отказа в осуществлении операции на лицевом счете;</w:t>
      </w:r>
    </w:p>
    <w:p w:rsidR="004F3895" w:rsidRDefault="004F3895">
      <w:pPr>
        <w:pStyle w:val="ConsPlusNormal"/>
        <w:spacing w:before="220"/>
        <w:ind w:firstLine="540"/>
        <w:jc w:val="both"/>
      </w:pPr>
      <w:r>
        <w:t>3) о каждой операции по перечислению средств на лицевых счетах участников системы казначейских платежей, если сумма совершаемой операции превышает 50 миллионов рублей;</w:t>
      </w:r>
    </w:p>
    <w:p w:rsidR="004F3895" w:rsidRDefault="004F3895">
      <w:pPr>
        <w:pStyle w:val="ConsPlusNormal"/>
        <w:spacing w:before="220"/>
        <w:ind w:firstLine="540"/>
        <w:jc w:val="both"/>
      </w:pPr>
      <w:r>
        <w:t>4) о каждой операции по переводу денежных средств на банковские счета, открытые в кредитных организациях, при исполнении контракта на сумму совершаемой операции свыше 1 миллиона рублей.</w:t>
      </w:r>
    </w:p>
    <w:p w:rsidR="004F3895" w:rsidRDefault="004F3895">
      <w:pPr>
        <w:pStyle w:val="ConsPlusNormal"/>
        <w:spacing w:before="220"/>
        <w:ind w:firstLine="540"/>
        <w:jc w:val="both"/>
      </w:pPr>
      <w:r>
        <w:t>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органами, органами, осуществляющими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органами, осуществляющими мониторинг, контроль и аудит в сфере закупок, в случаях и порядке, установленных Правительством Российской Федерации.</w:t>
      </w:r>
    </w:p>
    <w:p w:rsidR="004F3895" w:rsidRDefault="004F3895">
      <w:pPr>
        <w:pStyle w:val="ConsPlusNormal"/>
        <w:spacing w:before="220"/>
        <w:ind w:firstLine="540"/>
        <w:jc w:val="both"/>
      </w:pPr>
      <w:r>
        <w:t>16. Обмен информацией, предусмотренный пунктом 15 настоящей статьи, осуществляется с учетом требований законодательства Российской Федерации о государственной и иной охраняемой законом тайне.";</w:t>
      </w:r>
    </w:p>
    <w:p w:rsidR="004F3895" w:rsidRDefault="004F3895">
      <w:pPr>
        <w:pStyle w:val="ConsPlusNormal"/>
        <w:jc w:val="both"/>
      </w:pPr>
    </w:p>
    <w:p w:rsidR="004F3895" w:rsidRDefault="004F3895">
      <w:pPr>
        <w:pStyle w:val="ConsPlusNormal"/>
        <w:ind w:firstLine="540"/>
        <w:jc w:val="both"/>
      </w:pPr>
      <w:r>
        <w:t xml:space="preserve">27) в </w:t>
      </w:r>
      <w:hyperlink r:id="rId84" w:history="1">
        <w:r>
          <w:rPr>
            <w:color w:val="0000FF"/>
          </w:rPr>
          <w:t>главе 24.3</w:t>
        </w:r>
      </w:hyperlink>
      <w:r>
        <w:t>:</w:t>
      </w:r>
    </w:p>
    <w:p w:rsidR="004F3895" w:rsidRDefault="004F3895">
      <w:pPr>
        <w:pStyle w:val="ConsPlusNormal"/>
        <w:spacing w:before="220"/>
        <w:ind w:firstLine="540"/>
        <w:jc w:val="both"/>
      </w:pPr>
      <w:r>
        <w:t xml:space="preserve">а) в </w:t>
      </w:r>
      <w:hyperlink r:id="rId85" w:history="1">
        <w:r>
          <w:rPr>
            <w:color w:val="0000FF"/>
          </w:rPr>
          <w:t>статье 242.14</w:t>
        </w:r>
      </w:hyperlink>
      <w:r>
        <w:t>:</w:t>
      </w:r>
    </w:p>
    <w:p w:rsidR="004F3895" w:rsidRDefault="004F3895">
      <w:pPr>
        <w:pStyle w:val="ConsPlusNormal"/>
        <w:spacing w:before="220"/>
        <w:ind w:firstLine="540"/>
        <w:jc w:val="both"/>
      </w:pPr>
      <w:r>
        <w:t xml:space="preserve">в </w:t>
      </w:r>
      <w:hyperlink r:id="rId86" w:history="1">
        <w:r>
          <w:rPr>
            <w:color w:val="0000FF"/>
          </w:rPr>
          <w:t>пункте 1</w:t>
        </w:r>
      </w:hyperlink>
      <w:r>
        <w:t>:</w:t>
      </w:r>
    </w:p>
    <w:p w:rsidR="004F3895" w:rsidRDefault="004F3895">
      <w:pPr>
        <w:pStyle w:val="ConsPlusNormal"/>
        <w:spacing w:before="220"/>
        <w:ind w:firstLine="540"/>
        <w:jc w:val="both"/>
      </w:pPr>
      <w:r>
        <w:t xml:space="preserve">в </w:t>
      </w:r>
      <w:hyperlink r:id="rId87" w:history="1">
        <w:r>
          <w:rPr>
            <w:color w:val="0000FF"/>
          </w:rPr>
          <w:t>подпункте 6</w:t>
        </w:r>
      </w:hyperlink>
      <w:r>
        <w:t xml:space="preserve">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w:t>
      </w:r>
    </w:p>
    <w:p w:rsidR="004F3895" w:rsidRDefault="004F3895">
      <w:pPr>
        <w:pStyle w:val="ConsPlusNormal"/>
        <w:spacing w:before="220"/>
        <w:ind w:firstLine="540"/>
        <w:jc w:val="both"/>
      </w:pPr>
      <w:hyperlink r:id="rId88" w:history="1">
        <w:r>
          <w:rPr>
            <w:color w:val="0000FF"/>
          </w:rPr>
          <w:t>дополнить</w:t>
        </w:r>
      </w:hyperlink>
      <w:r>
        <w:t xml:space="preserve"> подпунктом 6.1 следующего содержания:</w:t>
      </w:r>
    </w:p>
    <w:p w:rsidR="004F3895" w:rsidRDefault="004F3895">
      <w:pPr>
        <w:pStyle w:val="ConsPlusNormal"/>
        <w:spacing w:before="220"/>
        <w:ind w:firstLine="540"/>
        <w:jc w:val="both"/>
      </w:pPr>
      <w:r>
        <w:t>"6.1) казначейский счет для осуществления и отражения операций с денежными средствами участников казначейского сопровождения;";</w:t>
      </w:r>
    </w:p>
    <w:p w:rsidR="004F3895" w:rsidRDefault="004F3895">
      <w:pPr>
        <w:pStyle w:val="ConsPlusNormal"/>
        <w:spacing w:before="220"/>
        <w:ind w:firstLine="540"/>
        <w:jc w:val="both"/>
      </w:pPr>
      <w:r>
        <w:t xml:space="preserve">в </w:t>
      </w:r>
      <w:hyperlink r:id="rId89" w:history="1">
        <w:r>
          <w:rPr>
            <w:color w:val="0000FF"/>
          </w:rPr>
          <w:t>пункте 2</w:t>
        </w:r>
      </w:hyperlink>
      <w:r>
        <w:t xml:space="preserve">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и участников казначейского сопровождения";</w:t>
      </w:r>
    </w:p>
    <w:p w:rsidR="004F3895" w:rsidRDefault="004F3895">
      <w:pPr>
        <w:pStyle w:val="ConsPlusNormal"/>
        <w:spacing w:before="220"/>
        <w:ind w:firstLine="540"/>
        <w:jc w:val="both"/>
      </w:pPr>
      <w:hyperlink r:id="rId90" w:history="1">
        <w:r>
          <w:rPr>
            <w:color w:val="0000FF"/>
          </w:rPr>
          <w:t>пункт 5</w:t>
        </w:r>
      </w:hyperlink>
      <w:r>
        <w:t xml:space="preserve"> дополнить словами "(совокупности казначейских счетов для федерального бюджета, бюджетов государственных внебюджетных фондов Российской Федерации, если иное не установлено настоящим Кодексом или федеральным законом)";</w:t>
      </w:r>
    </w:p>
    <w:p w:rsidR="004F3895" w:rsidRDefault="004F3895">
      <w:pPr>
        <w:pStyle w:val="ConsPlusNormal"/>
        <w:spacing w:before="220"/>
        <w:ind w:firstLine="540"/>
        <w:jc w:val="both"/>
      </w:pPr>
      <w:r>
        <w:t xml:space="preserve">б) в </w:t>
      </w:r>
      <w:hyperlink r:id="rId91" w:history="1">
        <w:r>
          <w:rPr>
            <w:color w:val="0000FF"/>
          </w:rPr>
          <w:t>статье 242.19</w:t>
        </w:r>
      </w:hyperlink>
      <w:r>
        <w:t>:</w:t>
      </w:r>
    </w:p>
    <w:p w:rsidR="004F3895" w:rsidRDefault="004F3895">
      <w:pPr>
        <w:pStyle w:val="ConsPlusNormal"/>
        <w:spacing w:before="220"/>
        <w:ind w:firstLine="540"/>
        <w:jc w:val="both"/>
      </w:pPr>
      <w:r>
        <w:t xml:space="preserve">в </w:t>
      </w:r>
      <w:hyperlink r:id="rId92" w:history="1">
        <w:r>
          <w:rPr>
            <w:color w:val="0000FF"/>
          </w:rPr>
          <w:t>наименовании</w:t>
        </w:r>
      </w:hyperlink>
      <w:r>
        <w:t xml:space="preserve"> слова "юридических лиц, не являющихся участниками бюджетного </w:t>
      </w:r>
      <w:r>
        <w:lastRenderedPageBreak/>
        <w:t>процесса, бюджетными и автономными учреждениями" заменить словами "получателей средств из бюджета";</w:t>
      </w:r>
    </w:p>
    <w:p w:rsidR="004F3895" w:rsidRDefault="004F3895">
      <w:pPr>
        <w:pStyle w:val="ConsPlusNormal"/>
        <w:spacing w:before="220"/>
        <w:ind w:firstLine="540"/>
        <w:jc w:val="both"/>
      </w:pPr>
      <w:r>
        <w:t xml:space="preserve">в </w:t>
      </w:r>
      <w:hyperlink r:id="rId93" w:history="1">
        <w:r>
          <w:rPr>
            <w:color w:val="0000FF"/>
          </w:rPr>
          <w:t>пункте 1</w:t>
        </w:r>
      </w:hyperlink>
      <w:r>
        <w:t xml:space="preserve">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 слова "юридических лиц, не являющихся участниками бюджетного процесса, бюджетными и автономными учреждениями" заменить словами "получателей средств из бюджета";</w:t>
      </w:r>
    </w:p>
    <w:p w:rsidR="004F3895" w:rsidRDefault="004F3895">
      <w:pPr>
        <w:pStyle w:val="ConsPlusNormal"/>
        <w:spacing w:before="220"/>
        <w:ind w:firstLine="540"/>
        <w:jc w:val="both"/>
      </w:pPr>
      <w:r>
        <w:t xml:space="preserve">в </w:t>
      </w:r>
      <w:hyperlink r:id="rId94" w:history="1">
        <w:r>
          <w:rPr>
            <w:color w:val="0000FF"/>
          </w:rPr>
          <w:t>пункте 2</w:t>
        </w:r>
      </w:hyperlink>
      <w:r>
        <w:t xml:space="preserve"> слова "юридических лиц, не являющихся участниками бюджетного процесса, бюджетными и автономными учреждениями, производятся" заменить словами "получателей средств из бюджета производятся", слова "юридических лиц, не являющихся участниками бюджетного процесса, бюджетными и автономными учреждениями, открытых" заменить словами "получателей бюджетных средств, открытых";</w:t>
      </w:r>
    </w:p>
    <w:p w:rsidR="004F3895" w:rsidRDefault="004F3895">
      <w:pPr>
        <w:pStyle w:val="ConsPlusNormal"/>
        <w:spacing w:before="220"/>
        <w:ind w:firstLine="540"/>
        <w:jc w:val="both"/>
      </w:pPr>
      <w:r>
        <w:t xml:space="preserve">в </w:t>
      </w:r>
      <w:hyperlink r:id="rId95" w:history="1">
        <w:r>
          <w:rPr>
            <w:color w:val="0000FF"/>
          </w:rPr>
          <w:t>пункте 3</w:t>
        </w:r>
      </w:hyperlink>
      <w:r>
        <w:t xml:space="preserve"> слова "Юридические лица, не являющиеся участниками бюджетного процесса, бюджетными и автономными учреждениями," заменить словами "Получатели средств из бюджета";</w:t>
      </w:r>
    </w:p>
    <w:p w:rsidR="004F3895" w:rsidRDefault="004F3895">
      <w:pPr>
        <w:pStyle w:val="ConsPlusNormal"/>
        <w:spacing w:before="220"/>
        <w:ind w:firstLine="540"/>
        <w:jc w:val="both"/>
      </w:pPr>
      <w:r>
        <w:t xml:space="preserve">в) </w:t>
      </w:r>
      <w:hyperlink r:id="rId96" w:history="1">
        <w:r>
          <w:rPr>
            <w:color w:val="0000FF"/>
          </w:rPr>
          <w:t>дополнить</w:t>
        </w:r>
      </w:hyperlink>
      <w:r>
        <w:t xml:space="preserve"> статьей 242.19-1 следующего содержания:</w:t>
      </w:r>
    </w:p>
    <w:p w:rsidR="004F3895" w:rsidRDefault="004F3895">
      <w:pPr>
        <w:pStyle w:val="ConsPlusNormal"/>
        <w:jc w:val="both"/>
      </w:pPr>
    </w:p>
    <w:p w:rsidR="004F3895" w:rsidRDefault="004F3895">
      <w:pPr>
        <w:pStyle w:val="ConsPlusNormal"/>
        <w:ind w:firstLine="540"/>
        <w:jc w:val="both"/>
      </w:pPr>
      <w:r>
        <w:t>"Статья 242.19-1. Казначейское обслуживание операций со средствами участников казначейского сопровождения</w:t>
      </w:r>
    </w:p>
    <w:p w:rsidR="004F3895" w:rsidRDefault="004F3895">
      <w:pPr>
        <w:pStyle w:val="ConsPlusNormal"/>
        <w:jc w:val="both"/>
      </w:pPr>
    </w:p>
    <w:p w:rsidR="004F3895" w:rsidRDefault="004F3895">
      <w:pPr>
        <w:pStyle w:val="ConsPlusNormal"/>
        <w:ind w:firstLine="540"/>
        <w:jc w:val="both"/>
      </w:pPr>
      <w:r>
        <w:t>1. 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4F3895" w:rsidRDefault="004F3895">
      <w:pPr>
        <w:pStyle w:val="ConsPlusNormal"/>
        <w:spacing w:before="220"/>
        <w:ind w:firstLine="540"/>
        <w:jc w:val="both"/>
      </w:pPr>
      <w:r>
        <w:t>2. 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средствами участников казначейского сопровождения в соответствии с требованиями настоящего Кодекса и принимаемыми в соответствии с ним нормативными правовыми актами.</w:t>
      </w:r>
    </w:p>
    <w:p w:rsidR="004F3895" w:rsidRDefault="004F3895">
      <w:pPr>
        <w:pStyle w:val="ConsPlusNormal"/>
        <w:spacing w:before="220"/>
        <w:ind w:firstLine="540"/>
        <w:jc w:val="both"/>
      </w:pPr>
      <w:r>
        <w:t>3. Операции со средствами участников казначейского сопровождения производятся на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финансовому органу субъекта Российской Федерации (муниципального образования).</w:t>
      </w:r>
    </w:p>
    <w:p w:rsidR="004F3895" w:rsidRDefault="004F3895">
      <w:pPr>
        <w:pStyle w:val="ConsPlusNormal"/>
        <w:spacing w:before="220"/>
        <w:ind w:firstLine="540"/>
        <w:jc w:val="both"/>
      </w:pPr>
      <w:r>
        <w:t>4. На казначейские счета для осуществления и отражения операций с денежными средствами участников казначейского сопровождения не допускается зачисление денежных средств, не подлежащих казначейскому сопровождению.";</w:t>
      </w:r>
    </w:p>
    <w:p w:rsidR="004F3895" w:rsidRDefault="004F3895">
      <w:pPr>
        <w:pStyle w:val="ConsPlusNormal"/>
        <w:jc w:val="both"/>
      </w:pPr>
    </w:p>
    <w:p w:rsidR="004F3895" w:rsidRDefault="004F3895">
      <w:pPr>
        <w:pStyle w:val="ConsPlusNormal"/>
        <w:ind w:firstLine="540"/>
        <w:jc w:val="both"/>
      </w:pPr>
      <w:r>
        <w:t xml:space="preserve">г) </w:t>
      </w:r>
      <w:hyperlink r:id="rId97" w:history="1">
        <w:r>
          <w:rPr>
            <w:color w:val="0000FF"/>
          </w:rPr>
          <w:t>дополнить</w:t>
        </w:r>
      </w:hyperlink>
      <w:r>
        <w:t xml:space="preserve"> статьей 242.22 следующего содержания:</w:t>
      </w:r>
    </w:p>
    <w:p w:rsidR="004F3895" w:rsidRDefault="004F3895">
      <w:pPr>
        <w:pStyle w:val="ConsPlusNormal"/>
        <w:jc w:val="both"/>
      </w:pPr>
    </w:p>
    <w:p w:rsidR="004F3895" w:rsidRDefault="004F3895">
      <w:pPr>
        <w:pStyle w:val="ConsPlusNormal"/>
        <w:ind w:firstLine="540"/>
        <w:jc w:val="both"/>
      </w:pPr>
      <w:r>
        <w:t>"Статья 242.22. Казначейское обеспечение обязательств</w:t>
      </w:r>
    </w:p>
    <w:p w:rsidR="004F3895" w:rsidRDefault="004F3895">
      <w:pPr>
        <w:pStyle w:val="ConsPlusNormal"/>
        <w:jc w:val="both"/>
      </w:pPr>
    </w:p>
    <w:p w:rsidR="004F3895" w:rsidRDefault="004F3895">
      <w:pPr>
        <w:pStyle w:val="ConsPlusNormal"/>
        <w:ind w:firstLine="540"/>
        <w:jc w:val="both"/>
      </w:pPr>
      <w:r>
        <w:t xml:space="preserve">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государственного оборонного заказа, предусмотренных подпунктом 5 статьи 242.27 настоящего Кодекса), иных договоров (соглашений), источником финансового обеспечения исполнения </w:t>
      </w:r>
      <w:r>
        <w:lastRenderedPageBreak/>
        <w:t>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rsidR="004F3895" w:rsidRDefault="004F3895">
      <w:pPr>
        <w:pStyle w:val="ConsPlusNormal"/>
        <w:spacing w:before="220"/>
        <w:ind w:firstLine="540"/>
        <w:jc w:val="both"/>
      </w:pPr>
      <w:r>
        <w:t>2. Федеральное казначейство на основании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настоящей статьи (далее в настоящей статье - получатели казначейского обеспечения обязательств), для осуществления расчетов при исполнении государственных (муниципальных) контрактов, договоров (соглашений). При выдаче казначейского обеспечения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обеспечение обязательств направляется Федеральным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rsidR="004F3895" w:rsidRDefault="004F3895">
      <w:pPr>
        <w:pStyle w:val="ConsPlusNormal"/>
        <w:spacing w:before="220"/>
        <w:ind w:firstLine="540"/>
        <w:jc w:val="both"/>
      </w:pPr>
      <w:r>
        <w:t>3. Федеральное казначейство (кредитная организация - в случае банковского сопровождения государственных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государственных (муниципальных) контрактов, иных договоров (соглашений), указанных в пункте 1 настоящей статьи.</w:t>
      </w:r>
    </w:p>
    <w:p w:rsidR="004F3895" w:rsidRDefault="004F3895">
      <w:pPr>
        <w:pStyle w:val="ConsPlusNormal"/>
        <w:spacing w:before="220"/>
        <w:ind w:firstLine="540"/>
        <w:jc w:val="both"/>
      </w:pPr>
      <w:r>
        <w:t>4. Казначейское обеспечение обязательств считается исполненным в случае оплаты денежных обязательств получателей бюджетных средств в сумме выданного казначейского обеспечения обязательств.</w:t>
      </w:r>
    </w:p>
    <w:p w:rsidR="004F3895" w:rsidRDefault="004F3895">
      <w:pPr>
        <w:pStyle w:val="ConsPlusNormal"/>
        <w:spacing w:before="220"/>
        <w:ind w:firstLine="540"/>
        <w:jc w:val="both"/>
      </w:pPr>
      <w:r>
        <w:t>5. Федеральное казначейство (кредитная организация - в случае банковского сопровождения государственных (муниципальных) контрактов) без заявления получателя бюджетных средств, получателя казначейского обеспечения обязательств отзывает казначейское обеспечение обязательств по истечении срока действия казначейского обеспечения обязательств.</w:t>
      </w:r>
    </w:p>
    <w:p w:rsidR="004F3895" w:rsidRDefault="004F3895">
      <w:pPr>
        <w:pStyle w:val="ConsPlusNormal"/>
        <w:spacing w:before="220"/>
        <w:ind w:firstLine="540"/>
        <w:jc w:val="both"/>
      </w:pPr>
      <w:r>
        <w:t>6. Порядок выдачи (перевода, отзыва) казначейского обеспечения обязательств и сроки проведения операций с казначейским обеспечением обязательств устанавливаются Правительством Российской Федерации.";</w:t>
      </w:r>
    </w:p>
    <w:p w:rsidR="004F3895" w:rsidRDefault="004F3895">
      <w:pPr>
        <w:pStyle w:val="ConsPlusNormal"/>
        <w:jc w:val="both"/>
      </w:pPr>
    </w:p>
    <w:p w:rsidR="004F3895" w:rsidRDefault="004F3895">
      <w:pPr>
        <w:pStyle w:val="ConsPlusNormal"/>
        <w:ind w:firstLine="540"/>
        <w:jc w:val="both"/>
      </w:pPr>
      <w:r>
        <w:t xml:space="preserve">28) </w:t>
      </w:r>
      <w:hyperlink r:id="rId98" w:history="1">
        <w:r>
          <w:rPr>
            <w:color w:val="0000FF"/>
          </w:rPr>
          <w:t>дополнить</w:t>
        </w:r>
      </w:hyperlink>
      <w:r>
        <w:t xml:space="preserve"> главой 24.4 следующего содержания:</w:t>
      </w:r>
    </w:p>
    <w:p w:rsidR="004F3895" w:rsidRDefault="004F3895">
      <w:pPr>
        <w:pStyle w:val="ConsPlusNormal"/>
        <w:jc w:val="both"/>
      </w:pPr>
    </w:p>
    <w:p w:rsidR="004F3895" w:rsidRDefault="004F3895">
      <w:pPr>
        <w:pStyle w:val="ConsPlusNormal"/>
        <w:jc w:val="center"/>
      </w:pPr>
      <w:r>
        <w:t>"Глава 24.4. КАЗНАЧЕЙСКОЕ СОПРОВОЖДЕНИЕ</w:t>
      </w:r>
    </w:p>
    <w:p w:rsidR="004F3895" w:rsidRDefault="004F3895">
      <w:pPr>
        <w:pStyle w:val="ConsPlusNormal"/>
        <w:jc w:val="both"/>
      </w:pPr>
    </w:p>
    <w:p w:rsidR="004F3895" w:rsidRDefault="004F3895">
      <w:pPr>
        <w:pStyle w:val="ConsPlusNormal"/>
        <w:ind w:firstLine="540"/>
        <w:jc w:val="both"/>
      </w:pPr>
      <w:r>
        <w:t>Статья 242.23. Основы казначейского сопровождения</w:t>
      </w:r>
    </w:p>
    <w:p w:rsidR="004F3895" w:rsidRDefault="004F3895">
      <w:pPr>
        <w:pStyle w:val="ConsPlusNormal"/>
        <w:jc w:val="both"/>
      </w:pPr>
    </w:p>
    <w:p w:rsidR="004F3895" w:rsidRDefault="004F3895">
      <w:pPr>
        <w:pStyle w:val="ConsPlusNormal"/>
        <w:ind w:firstLine="540"/>
        <w:jc w:val="both"/>
      </w:pPr>
      <w:r>
        <w:t>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w:t>
      </w:r>
    </w:p>
    <w:p w:rsidR="004F3895" w:rsidRDefault="004F3895">
      <w:pPr>
        <w:pStyle w:val="ConsPlusNormal"/>
        <w:spacing w:before="220"/>
        <w:ind w:firstLine="540"/>
        <w:jc w:val="both"/>
      </w:pPr>
      <w:r>
        <w:t>1) государственным контрактам о поставке товаров, выполнении работ, оказании услуг (далее в настоящей главе - государственные контракты);</w:t>
      </w:r>
    </w:p>
    <w:p w:rsidR="004F3895" w:rsidRDefault="004F3895">
      <w:pPr>
        <w:pStyle w:val="ConsPlusNormal"/>
        <w:spacing w:before="220"/>
        <w:ind w:firstLine="540"/>
        <w:jc w:val="both"/>
      </w:pPr>
      <w:r>
        <w:t>2) договорам (соглашениям) о предоставлении субсидий, договорам о предоставлении бюджетных инвестиций в соответствии со статьей 80 настоящего Кодекса, договорам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подпункте (далее в настоящей главе - договоры (соглашения);</w:t>
      </w:r>
    </w:p>
    <w:p w:rsidR="004F3895" w:rsidRDefault="004F3895">
      <w:pPr>
        <w:pStyle w:val="ConsPlusNormal"/>
        <w:spacing w:before="220"/>
        <w:ind w:firstLine="540"/>
        <w:jc w:val="both"/>
      </w:pPr>
      <w:r>
        <w:lastRenderedPageBreak/>
        <w:t>3) контрактам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указанных в подпунктах 1 и 2 настоящего пункта (далее в настоящей главе - контракты (договоры).</w:t>
      </w:r>
    </w:p>
    <w:p w:rsidR="004F3895" w:rsidRDefault="004F3895">
      <w:pPr>
        <w:pStyle w:val="ConsPlusNormal"/>
        <w:spacing w:before="220"/>
        <w:ind w:firstLine="540"/>
        <w:jc w:val="both"/>
      </w:pPr>
      <w:r>
        <w:t>2. Государственные контракты, договоры (соглашения), контракты (договоры), указанные в пункте 1 настоящей статьи, должны содержать в том числе положения:</w:t>
      </w:r>
    </w:p>
    <w:p w:rsidR="004F3895" w:rsidRDefault="004F3895">
      <w:pPr>
        <w:pStyle w:val="ConsPlusNormal"/>
        <w:spacing w:before="220"/>
        <w:ind w:firstLine="540"/>
        <w:jc w:val="both"/>
      </w:pPr>
      <w:r>
        <w:t>1)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w:t>
      </w:r>
    </w:p>
    <w:p w:rsidR="004F3895" w:rsidRDefault="004F3895">
      <w:pPr>
        <w:pStyle w:val="ConsPlusNormal"/>
        <w:spacing w:before="220"/>
        <w:ind w:firstLine="540"/>
        <w:jc w:val="both"/>
      </w:pPr>
      <w:r>
        <w:t>2) о представлении в Федеральное казначейство документов, установленных порядком санкционирования, предусмотренным пунктом 4 настоящей статьи;</w:t>
      </w:r>
    </w:p>
    <w:p w:rsidR="004F3895" w:rsidRDefault="004F3895">
      <w:pPr>
        <w:pStyle w:val="ConsPlusNormal"/>
        <w:spacing w:before="220"/>
        <w:ind w:firstLine="540"/>
        <w:jc w:val="both"/>
      </w:pPr>
      <w:r>
        <w:t>3) об указании в контрактах (договорах), распоряжениях, а также в документах, установленных порядком санкционирования, предусмотренным пунктом 4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статьей 80 настоящего Кодекса. Порядок формирования указанного идентификатора устанавливается Министерством финансов Российской Федерации;</w:t>
      </w:r>
    </w:p>
    <w:p w:rsidR="004F3895" w:rsidRDefault="004F3895">
      <w:pPr>
        <w:pStyle w:val="ConsPlusNormal"/>
        <w:spacing w:before="220"/>
        <w:ind w:firstLine="540"/>
        <w:jc w:val="both"/>
      </w:pPr>
      <w:r>
        <w:t>4) о ведении раздельного учета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w:t>
      </w:r>
    </w:p>
    <w:p w:rsidR="004F3895" w:rsidRDefault="004F3895">
      <w:pPr>
        <w:pStyle w:val="ConsPlusNormal"/>
        <w:spacing w:before="220"/>
        <w:ind w:firstLine="540"/>
        <w:jc w:val="both"/>
      </w:pPr>
      <w:r>
        <w:t>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порядке и по форме, установленным Министерством финансов Российской Федерации (далее - расходная декларация);</w:t>
      </w:r>
    </w:p>
    <w:p w:rsidR="004F3895" w:rsidRDefault="004F3895">
      <w:pPr>
        <w:pStyle w:val="ConsPlusNormal"/>
        <w:spacing w:before="220"/>
        <w:ind w:firstLine="540"/>
        <w:jc w:val="both"/>
      </w:pPr>
      <w:r>
        <w:t>6) о соблюдении запретов, установленных пунктом 3 настоящей статьи;</w:t>
      </w:r>
    </w:p>
    <w:p w:rsidR="004F3895" w:rsidRDefault="004F3895">
      <w:pPr>
        <w:pStyle w:val="ConsPlusNormal"/>
        <w:spacing w:before="220"/>
        <w:ind w:firstLine="540"/>
        <w:jc w:val="both"/>
      </w:pPr>
      <w:r>
        <w:t>7) о соблюдении в установленных Правительством Российской Федерации случаях положений, предусмотренных статьей 242.24 настоящего Кодекса.</w:t>
      </w:r>
    </w:p>
    <w:p w:rsidR="004F3895" w:rsidRDefault="004F3895">
      <w:pPr>
        <w:pStyle w:val="ConsPlusNormal"/>
        <w:spacing w:before="220"/>
        <w:ind w:firstLine="540"/>
        <w:jc w:val="both"/>
      </w:pPr>
      <w:r>
        <w:t>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rsidR="004F3895" w:rsidRDefault="004F3895">
      <w:pPr>
        <w:pStyle w:val="ConsPlusNormal"/>
        <w:spacing w:before="220"/>
        <w:ind w:firstLine="540"/>
        <w:jc w:val="both"/>
      </w:pPr>
      <w: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4F3895" w:rsidRDefault="004F3895">
      <w:pPr>
        <w:pStyle w:val="ConsPlusNormal"/>
        <w:spacing w:before="220"/>
        <w:ind w:firstLine="540"/>
        <w:jc w:val="both"/>
      </w:pPr>
      <w: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4F3895" w:rsidRDefault="004F3895">
      <w:pPr>
        <w:pStyle w:val="ConsPlusNormal"/>
        <w:spacing w:before="220"/>
        <w:ind w:firstLine="540"/>
        <w:jc w:val="both"/>
      </w:pPr>
      <w:r>
        <w:lastRenderedPageBreak/>
        <w:t>3) на счета, открытые в учреждении Центрального банка Российской Федерации или в кредитной организации юридическому лицу, за исключением:</w:t>
      </w:r>
    </w:p>
    <w:p w:rsidR="004F3895" w:rsidRDefault="004F3895">
      <w:pPr>
        <w:pStyle w:val="ConsPlusNormal"/>
        <w:spacing w:before="220"/>
        <w:ind w:firstLine="540"/>
        <w:jc w:val="both"/>
      </w:pPr>
      <w:r>
        <w:t>оплаты обязательств юридического лица в соответствии с валютным законодательством Российской Федерации;</w:t>
      </w:r>
    </w:p>
    <w:p w:rsidR="004F3895" w:rsidRDefault="004F3895">
      <w:pPr>
        <w:pStyle w:val="ConsPlusNormal"/>
        <w:spacing w:before="220"/>
        <w:ind w:firstLine="540"/>
        <w:jc w:val="both"/>
      </w:pPr>
      <w: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4F3895" w:rsidRDefault="004F3895">
      <w:pPr>
        <w:pStyle w:val="ConsPlusNormal"/>
        <w:spacing w:before="220"/>
        <w:ind w:firstLine="540"/>
        <w:jc w:val="both"/>
      </w:pPr>
      <w:r>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настоящей статьи,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4F3895" w:rsidRDefault="004F3895">
      <w:pPr>
        <w:pStyle w:val="ConsPlusNormal"/>
        <w:spacing w:before="220"/>
        <w:ind w:firstLine="540"/>
        <w:jc w:val="both"/>
      </w:pPr>
      <w:r>
        <w:t>возмещения произведенных юридическим лицом расходов (части расходов) при условии представления документов, указанных в абзаце четвертом настоящего подпункта,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rsidR="004F3895" w:rsidRDefault="004F3895">
      <w:pPr>
        <w:pStyle w:val="ConsPlusNormal"/>
        <w:spacing w:before="220"/>
        <w:ind w:firstLine="540"/>
        <w:jc w:val="both"/>
      </w:pPr>
      <w:r>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4F3895" w:rsidRDefault="004F3895">
      <w:pPr>
        <w:pStyle w:val="ConsPlusNormal"/>
        <w:spacing w:before="220"/>
        <w:ind w:firstLine="540"/>
        <w:jc w:val="both"/>
      </w:pPr>
      <w:r>
        <w:t xml:space="preserve">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пункте 1 настоящей статьи, и документах, подтверждающих возникновение денежных обязательств участника казначейского сопровождения, установленных </w:t>
      </w:r>
      <w:r>
        <w:lastRenderedPageBreak/>
        <w:t>указанным нормативным правовым актом Министерства финансов Российской Федерации.</w:t>
      </w:r>
    </w:p>
    <w:p w:rsidR="004F3895" w:rsidRDefault="004F3895">
      <w:pPr>
        <w:pStyle w:val="ConsPlusNormal"/>
        <w:spacing w:before="220"/>
        <w:ind w:firstLine="540"/>
        <w:jc w:val="both"/>
      </w:pPr>
      <w:r>
        <w:t>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казначейское сопровождение в отношении средств, определенных в соответствии со статьей 242.26 настоящего Кодекса, в порядке, установленном высшим исполнительным органом государственной власти субъекта Российской Федерации (местной администрацией) в соответствии с общими требованиями, установленными Правительством Российской Федерации, содержащими в том числе положения, предусмотренные пунктом 3 настоящей статьи, а также требования к порядку санкционирования операций со средствами участников казначейского сопровождения, устанавливаемому финансовым органом субъекта Российской Федерации (муниципального образования).</w:t>
      </w:r>
    </w:p>
    <w:p w:rsidR="004F3895" w:rsidRDefault="004F3895">
      <w:pPr>
        <w:pStyle w:val="ConsPlusNormal"/>
        <w:spacing w:before="220"/>
        <w:ind w:firstLine="540"/>
        <w:jc w:val="both"/>
      </w:pPr>
      <w:r>
        <w:t>6.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указанными в пункте 5 настоящей статьи, средства, предусмотренные настоящим пунктом,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w:t>
      </w:r>
    </w:p>
    <w:p w:rsidR="004F3895" w:rsidRDefault="004F3895">
      <w:pPr>
        <w:pStyle w:val="ConsPlusNormal"/>
        <w:spacing w:before="220"/>
        <w:ind w:firstLine="540"/>
        <w:jc w:val="both"/>
      </w:pPr>
      <w:r>
        <w:t>7. Федеральное казначейство информирует Центральный банк Российской Федерации о совершении казначейских платежей при казначейском сопровождении в форме, объеме, порядке и сроки, установленные Федеральным казначейством по согласованию с Центральным банком Российской Федерации.</w:t>
      </w:r>
    </w:p>
    <w:p w:rsidR="004F3895" w:rsidRDefault="004F3895">
      <w:pPr>
        <w:pStyle w:val="ConsPlusNormal"/>
        <w:jc w:val="both"/>
      </w:pPr>
    </w:p>
    <w:p w:rsidR="004F3895" w:rsidRDefault="004F3895">
      <w:pPr>
        <w:pStyle w:val="ConsPlusNormal"/>
        <w:ind w:firstLine="540"/>
        <w:jc w:val="both"/>
      </w:pPr>
      <w:r>
        <w:t>Статья 242.24. Расширенное казначейское сопровождение</w:t>
      </w:r>
    </w:p>
    <w:p w:rsidR="004F3895" w:rsidRDefault="004F3895">
      <w:pPr>
        <w:pStyle w:val="ConsPlusNormal"/>
        <w:jc w:val="both"/>
      </w:pPr>
    </w:p>
    <w:p w:rsidR="004F3895" w:rsidRDefault="004F3895">
      <w:pPr>
        <w:pStyle w:val="ConsPlusNormal"/>
        <w:ind w:firstLine="540"/>
        <w:jc w:val="both"/>
      </w:pPr>
      <w:r>
        <w:t>1. Федеральное казначейство осуществляет расширенное казначейское сопровождение средств по государственным контрактам, договорам (соглашениям), контрактам (договорам), определенным правовым актом Правительства Российской Федерации.</w:t>
      </w:r>
    </w:p>
    <w:p w:rsidR="004F3895" w:rsidRDefault="004F3895">
      <w:pPr>
        <w:pStyle w:val="ConsPlusNormal"/>
        <w:spacing w:before="220"/>
        <w:ind w:firstLine="540"/>
        <w:jc w:val="both"/>
      </w:pPr>
      <w:r>
        <w:t>2. Федеральное казначейство в порядке, установленном Правительством Российской Федерации, осуществляет расширенное казначейское сопровождение, предусматривающее дополнительно к установленным пунктом 4 статьи 242.23 настоящего Кодекса следующие требования:</w:t>
      </w:r>
    </w:p>
    <w:p w:rsidR="004F3895" w:rsidRDefault="004F3895">
      <w:pPr>
        <w:pStyle w:val="ConsPlusNormal"/>
        <w:spacing w:before="220"/>
        <w:ind w:firstLine="540"/>
        <w:jc w:val="both"/>
      </w:pPr>
      <w:r>
        <w:t>1) осуществление операций на лицевых счетах, открытых участникам казначейского сопровождения, после проведения проверки на предмет:</w:t>
      </w:r>
    </w:p>
    <w:p w:rsidR="004F3895" w:rsidRDefault="004F3895">
      <w:pPr>
        <w:pStyle w:val="ConsPlusNormal"/>
        <w:spacing w:before="220"/>
        <w:ind w:firstLine="540"/>
        <w:jc w:val="both"/>
      </w:pPr>
      <w:r>
        <w:t>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установленных порядком санкционирования, предусмотренным пунктом 4 статьи 242.23 настоящего Кодекса, в соответствии с регламентом, утвержденным Федеральным казначейством;</w:t>
      </w:r>
    </w:p>
    <w:p w:rsidR="004F3895" w:rsidRDefault="004F3895">
      <w:pPr>
        <w:pStyle w:val="ConsPlusNormal"/>
        <w:spacing w:before="220"/>
        <w:ind w:firstLine="540"/>
        <w:jc w:val="both"/>
      </w:pPr>
      <w:r>
        <w:t xml:space="preserve">соответствия фактических затрат данным раздельного учета результатов финансово-хозяйственной деятельности по государственному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контракту, договору (соглашению), контракту (договору) и в расходной декларации, в том числе с проведением анализа экономической обоснованности затрат, в соответствии с порядком, </w:t>
      </w:r>
      <w:r>
        <w:lastRenderedPageBreak/>
        <w:t>утвержденным Федеральным казначейством, и правилами экономического обоснования затрат, установленными Правительством Российской Федерации;</w:t>
      </w:r>
    </w:p>
    <w:p w:rsidR="004F3895" w:rsidRDefault="004F3895">
      <w:pPr>
        <w:pStyle w:val="ConsPlusNormal"/>
        <w:spacing w:before="220"/>
        <w:ind w:firstLine="540"/>
        <w:jc w:val="both"/>
      </w:pPr>
      <w:r>
        <w:t>2) осуществление операций на лицевых счетах, открытых участникам казначейского сопровождения по переводу денежных средств на их банковские счета, открытые в кредитных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p w:rsidR="004F3895" w:rsidRDefault="004F3895">
      <w:pPr>
        <w:pStyle w:val="ConsPlusNormal"/>
        <w:spacing w:before="220"/>
        <w:ind w:firstLine="540"/>
        <w:jc w:val="both"/>
      </w:pPr>
      <w:r>
        <w:t>3. Финансовые органы субъектов Российской Федерации (муниципальных образований)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настоящего Кодекса.</w:t>
      </w:r>
    </w:p>
    <w:p w:rsidR="004F3895" w:rsidRDefault="004F3895">
      <w:pPr>
        <w:pStyle w:val="ConsPlusNormal"/>
        <w:jc w:val="both"/>
      </w:pPr>
    </w:p>
    <w:p w:rsidR="004F3895" w:rsidRDefault="004F3895">
      <w:pPr>
        <w:pStyle w:val="ConsPlusNormal"/>
        <w:ind w:firstLine="540"/>
        <w:jc w:val="both"/>
      </w:pPr>
      <w:r>
        <w:t>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w:t>
      </w:r>
    </w:p>
    <w:p w:rsidR="004F3895" w:rsidRDefault="004F3895">
      <w:pPr>
        <w:pStyle w:val="ConsPlusNormal"/>
        <w:jc w:val="both"/>
      </w:pPr>
    </w:p>
    <w:p w:rsidR="004F3895" w:rsidRDefault="004F3895">
      <w:pPr>
        <w:pStyle w:val="ConsPlusNormal"/>
        <w:ind w:firstLine="540"/>
        <w:jc w:val="both"/>
      </w:pPr>
      <w: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4F3895" w:rsidRDefault="004F3895">
      <w:pPr>
        <w:pStyle w:val="ConsPlusNormal"/>
        <w:jc w:val="both"/>
      </w:pPr>
    </w:p>
    <w:p w:rsidR="004F3895" w:rsidRDefault="004F3895">
      <w:pPr>
        <w:pStyle w:val="ConsPlusNormal"/>
        <w:ind w:firstLine="540"/>
        <w:jc w:val="both"/>
      </w:pPr>
      <w:r>
        <w:t>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rsidR="004F3895" w:rsidRDefault="004F3895">
      <w:pPr>
        <w:pStyle w:val="ConsPlusNormal"/>
        <w:jc w:val="both"/>
      </w:pPr>
    </w:p>
    <w:p w:rsidR="004F3895" w:rsidRDefault="004F3895">
      <w:pPr>
        <w:pStyle w:val="ConsPlusNormal"/>
        <w:ind w:firstLine="540"/>
        <w:jc w:val="both"/>
      </w:pPr>
      <w:r>
        <w:t>1. Казначейскому сопровождению в соответствии с пунктом 5 статьи 242.23 настоящего Кодекса подлежат:</w:t>
      </w:r>
    </w:p>
    <w:p w:rsidR="004F3895" w:rsidRDefault="004F3895">
      <w:pPr>
        <w:pStyle w:val="ConsPlusNormal"/>
        <w:spacing w:before="220"/>
        <w:ind w:firstLine="540"/>
        <w:jc w:val="both"/>
      </w:pPr>
      <w:r>
        <w:t>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бюджета) средства, к которым не могут быть отнесены авансы и расчеты:</w:t>
      </w:r>
    </w:p>
    <w:p w:rsidR="004F3895" w:rsidRDefault="004F3895">
      <w:pPr>
        <w:pStyle w:val="ConsPlusNormal"/>
        <w:spacing w:before="220"/>
        <w:ind w:firstLine="540"/>
        <w:jc w:val="both"/>
      </w:pPr>
      <w:r>
        <w:t>по государственным (муниципальным) контрактам, заключаемым на сумму менее 50 миллионов рублей;</w:t>
      </w:r>
    </w:p>
    <w:p w:rsidR="004F3895" w:rsidRDefault="004F3895">
      <w:pPr>
        <w:pStyle w:val="ConsPlusNormal"/>
        <w:spacing w:before="220"/>
        <w:ind w:firstLine="540"/>
        <w:jc w:val="both"/>
      </w:pPr>
      <w:r>
        <w:t>по контрактам (договорам), заключаемым на сумму менее 50 миллионов рублей бюджетными или автономными учреждениями субъектов Российской Федерации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p>
    <w:p w:rsidR="004F3895" w:rsidRDefault="004F3895">
      <w:pPr>
        <w:pStyle w:val="ConsPlusNormal"/>
        <w:spacing w:before="220"/>
        <w:ind w:firstLine="540"/>
        <w:jc w:val="both"/>
      </w:pPr>
      <w:r>
        <w:t>2)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настоящего Кодекса).</w:t>
      </w:r>
    </w:p>
    <w:p w:rsidR="004F3895" w:rsidRDefault="004F3895">
      <w:pPr>
        <w:pStyle w:val="ConsPlusNormal"/>
        <w:spacing w:before="220"/>
        <w:ind w:firstLine="540"/>
        <w:jc w:val="both"/>
      </w:pPr>
      <w:r>
        <w:t xml:space="preserve">2. Казначейское сопровождение средств, определенных в соответствии с пунктом 1 настоящей статьи, осуществляется финансовым органом субъекта Российской Федерации (муниципального образования) или Федеральным казначейством при осуществлении им отдельных функций финансового органа субъекта Российской Федерации (муниципального </w:t>
      </w:r>
      <w:r>
        <w:lastRenderedPageBreak/>
        <w:t>образования) в соответствии со статьей 220.2 настоящего Кодекса.</w:t>
      </w:r>
    </w:p>
    <w:p w:rsidR="004F3895" w:rsidRDefault="004F3895">
      <w:pPr>
        <w:pStyle w:val="ConsPlusNormal"/>
        <w:jc w:val="both"/>
      </w:pPr>
    </w:p>
    <w:p w:rsidR="004F3895" w:rsidRDefault="004F3895">
      <w:pPr>
        <w:pStyle w:val="ConsPlusNormal"/>
        <w:ind w:firstLine="540"/>
        <w:jc w:val="both"/>
      </w:pPr>
      <w:r>
        <w:t>Статья 242.27. Средства, не подлежащие казначейскому сопровождению</w:t>
      </w:r>
    </w:p>
    <w:p w:rsidR="004F3895" w:rsidRDefault="004F3895">
      <w:pPr>
        <w:pStyle w:val="ConsPlusNormal"/>
        <w:jc w:val="both"/>
      </w:pPr>
    </w:p>
    <w:p w:rsidR="004F3895" w:rsidRDefault="004F3895">
      <w:pPr>
        <w:pStyle w:val="ConsPlusNormal"/>
        <w:ind w:firstLine="540"/>
        <w:jc w:val="both"/>
      </w:pPr>
      <w: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4F3895" w:rsidRDefault="004F3895">
      <w:pPr>
        <w:pStyle w:val="ConsPlusNormal"/>
        <w:spacing w:before="220"/>
        <w:ind w:firstLine="540"/>
        <w:jc w:val="both"/>
      </w:pPr>
      <w:r>
        <w:t>1) на основании:</w:t>
      </w:r>
    </w:p>
    <w:p w:rsidR="004F3895" w:rsidRDefault="004F3895">
      <w:pPr>
        <w:pStyle w:val="ConsPlusNormal"/>
        <w:spacing w:before="220"/>
        <w:ind w:firstLine="540"/>
        <w:jc w:val="both"/>
      </w:pPr>
      <w:r>
        <w:t>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4F3895" w:rsidRDefault="004F3895">
      <w:pPr>
        <w:pStyle w:val="ConsPlusNormal"/>
        <w:spacing w:before="220"/>
        <w:ind w:firstLine="540"/>
        <w:jc w:val="both"/>
      </w:pPr>
      <w:r>
        <w:t>государственных (муниципальных) контрактов (контрактов), исполнителями которых являются государственные (муниципальные) казенные учреждения;</w:t>
      </w:r>
    </w:p>
    <w:p w:rsidR="004F3895" w:rsidRDefault="004F3895">
      <w:pPr>
        <w:pStyle w:val="ConsPlusNormal"/>
        <w:spacing w:before="220"/>
        <w:ind w:firstLine="540"/>
        <w:jc w:val="both"/>
      </w:pPr>
      <w:r>
        <w:t>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rsidR="004F3895" w:rsidRDefault="004F3895">
      <w:pPr>
        <w:pStyle w:val="ConsPlusNormal"/>
        <w:spacing w:before="220"/>
        <w:ind w:firstLine="540"/>
        <w:jc w:val="both"/>
      </w:pPr>
      <w:r>
        <w:t>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4F3895" w:rsidRDefault="004F3895">
      <w:pPr>
        <w:pStyle w:val="ConsPlusNormal"/>
        <w:spacing w:before="220"/>
        <w:ind w:firstLine="540"/>
        <w:jc w:val="both"/>
      </w:pPr>
      <w: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4F3895" w:rsidRDefault="004F3895">
      <w:pPr>
        <w:pStyle w:val="ConsPlusNormal"/>
        <w:spacing w:before="220"/>
        <w:ind w:firstLine="540"/>
        <w:jc w:val="both"/>
      </w:pPr>
      <w: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4F3895" w:rsidRDefault="004F3895">
      <w:pPr>
        <w:pStyle w:val="ConsPlusNormal"/>
        <w:spacing w:before="220"/>
        <w:ind w:firstLine="540"/>
        <w:jc w:val="both"/>
      </w:pPr>
      <w:r>
        <w:t>4) социально ориентированным некоммерческим организациям, а также иным юридическим лицам, указанным законом (решением) о бюджете;</w:t>
      </w:r>
    </w:p>
    <w:p w:rsidR="004F3895" w:rsidRDefault="004F3895">
      <w:pPr>
        <w:pStyle w:val="ConsPlusNormal"/>
        <w:spacing w:before="220"/>
        <w:ind w:firstLine="540"/>
        <w:jc w:val="both"/>
      </w:pPr>
      <w:r>
        <w:t>5) в рамках исполнения государственного оборонного заказа:</w:t>
      </w:r>
    </w:p>
    <w:p w:rsidR="004F3895" w:rsidRDefault="004F3895">
      <w:pPr>
        <w:pStyle w:val="ConsPlusNormal"/>
        <w:spacing w:before="220"/>
        <w:ind w:firstLine="540"/>
        <w:jc w:val="both"/>
      </w:pPr>
      <w:r>
        <w:t xml:space="preserve">в целях проведения операций, осуществляемых на отдельных счетах, открытых в уполномоченных банках в соответствии с Федеральным </w:t>
      </w:r>
      <w:hyperlink r:id="rId99" w:history="1">
        <w:r>
          <w:rPr>
            <w:color w:val="0000FF"/>
          </w:rPr>
          <w:t>законом</w:t>
        </w:r>
      </w:hyperlink>
      <w:r>
        <w:t xml:space="preserve"> от 29 декабря 2012 года N 275-ФЗ "О государственном оборонном заказе";</w:t>
      </w:r>
    </w:p>
    <w:p w:rsidR="004F3895" w:rsidRDefault="004F3895">
      <w:pPr>
        <w:pStyle w:val="ConsPlusNormal"/>
        <w:spacing w:before="220"/>
        <w:ind w:firstLine="540"/>
        <w:jc w:val="both"/>
      </w:pPr>
      <w:r>
        <w:t>в целях обеспечения органов внешней разведки Российской Федерации средствами разведывательной деятельности;</w:t>
      </w:r>
    </w:p>
    <w:p w:rsidR="004F3895" w:rsidRDefault="004F3895">
      <w:pPr>
        <w:pStyle w:val="ConsPlusNormal"/>
        <w:spacing w:before="220"/>
        <w:ind w:firstLine="540"/>
        <w:jc w:val="both"/>
      </w:pPr>
      <w:r>
        <w:lastRenderedPageBreak/>
        <w:t>в целях обеспечения органов федеральной службы безопасности средствами контрразведывательной деятельности, борьбы с терроризмом;</w:t>
      </w:r>
    </w:p>
    <w:p w:rsidR="004F3895" w:rsidRDefault="004F3895">
      <w:pPr>
        <w:pStyle w:val="ConsPlusNormal"/>
        <w:spacing w:before="220"/>
        <w:ind w:firstLine="540"/>
        <w:jc w:val="both"/>
      </w:pPr>
      <w:r>
        <w:t>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w:t>
      </w:r>
    </w:p>
    <w:p w:rsidR="004F3895" w:rsidRDefault="004F3895">
      <w:pPr>
        <w:pStyle w:val="ConsPlusNormal"/>
        <w:spacing w:before="220"/>
        <w:ind w:firstLine="540"/>
        <w:jc w:val="both"/>
      </w:pPr>
      <w:r>
        <w:t>6) банкам и государственной корпорации развития "ВЭБ.РФ";</w:t>
      </w:r>
    </w:p>
    <w:p w:rsidR="004F3895" w:rsidRDefault="004F3895">
      <w:pPr>
        <w:pStyle w:val="ConsPlusNormal"/>
        <w:spacing w:before="220"/>
        <w:ind w:firstLine="540"/>
        <w:jc w:val="both"/>
      </w:pPr>
      <w:r>
        <w:t>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rsidR="004F3895" w:rsidRDefault="004F3895">
      <w:pPr>
        <w:pStyle w:val="ConsPlusNormal"/>
        <w:spacing w:before="220"/>
        <w:ind w:firstLine="540"/>
        <w:jc w:val="both"/>
      </w:pPr>
      <w:r>
        <w:t>8) при реализации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w:t>
      </w:r>
    </w:p>
    <w:p w:rsidR="004F3895" w:rsidRDefault="004F3895">
      <w:pPr>
        <w:pStyle w:val="ConsPlusNormal"/>
        <w:spacing w:before="220"/>
        <w:ind w:firstLine="540"/>
        <w:jc w:val="both"/>
      </w:pPr>
      <w:r>
        <w:t>9) в целях осуществления Федеральной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w:t>
      </w:r>
    </w:p>
    <w:p w:rsidR="004F3895" w:rsidRDefault="004F3895">
      <w:pPr>
        <w:pStyle w:val="ConsPlusNormal"/>
        <w:jc w:val="both"/>
      </w:pPr>
    </w:p>
    <w:p w:rsidR="004F3895" w:rsidRDefault="004F3895">
      <w:pPr>
        <w:pStyle w:val="ConsPlusNormal"/>
        <w:ind w:firstLine="540"/>
        <w:jc w:val="both"/>
      </w:pPr>
      <w:r>
        <w:t xml:space="preserve">29) </w:t>
      </w:r>
      <w:hyperlink r:id="rId100" w:history="1">
        <w:r>
          <w:rPr>
            <w:color w:val="0000FF"/>
          </w:rPr>
          <w:t>пункт 6 статьи 264.1</w:t>
        </w:r>
      </w:hyperlink>
      <w:r>
        <w:t xml:space="preserve"> дополнить абзацем следующего содержания:</w:t>
      </w:r>
    </w:p>
    <w:p w:rsidR="004F3895" w:rsidRDefault="004F3895">
      <w:pPr>
        <w:pStyle w:val="ConsPlusNormal"/>
        <w:spacing w:before="220"/>
        <w:ind w:firstLine="540"/>
        <w:jc w:val="both"/>
      </w:pPr>
      <w:r>
        <w:t>"По решению Правительства Российской Федерации на основании обращения высшего органа исполнительной власти субъекта Российской Федерации (местной администрации) полномочия органов исполнительной власти субъекта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4F3895" w:rsidRDefault="004F3895">
      <w:pPr>
        <w:pStyle w:val="ConsPlusNormal"/>
        <w:spacing w:before="220"/>
        <w:ind w:firstLine="540"/>
        <w:jc w:val="both"/>
      </w:pPr>
      <w:r>
        <w:t xml:space="preserve">30) </w:t>
      </w:r>
      <w:hyperlink r:id="rId101" w:history="1">
        <w:r>
          <w:rPr>
            <w:color w:val="0000FF"/>
          </w:rPr>
          <w:t>дополнить</w:t>
        </w:r>
      </w:hyperlink>
      <w:r>
        <w:t xml:space="preserve"> статьей 269.3 следующего содержания:</w:t>
      </w:r>
    </w:p>
    <w:p w:rsidR="004F3895" w:rsidRDefault="004F3895">
      <w:pPr>
        <w:pStyle w:val="ConsPlusNormal"/>
        <w:jc w:val="both"/>
      </w:pPr>
    </w:p>
    <w:p w:rsidR="004F3895" w:rsidRDefault="004F3895">
      <w:pPr>
        <w:pStyle w:val="ConsPlusNormal"/>
        <w:ind w:firstLine="540"/>
        <w:jc w:val="both"/>
      </w:pPr>
      <w:r>
        <w:t>"Статья 269.3. Взаимодействие органов внутреннего государственного (муниципального) финансового контроля с другими органами и организациями</w:t>
      </w:r>
    </w:p>
    <w:p w:rsidR="004F3895" w:rsidRDefault="004F3895">
      <w:pPr>
        <w:pStyle w:val="ConsPlusNormal"/>
        <w:jc w:val="both"/>
      </w:pPr>
    </w:p>
    <w:p w:rsidR="004F3895" w:rsidRDefault="004F3895">
      <w:pPr>
        <w:pStyle w:val="ConsPlusNormal"/>
        <w:ind w:firstLine="540"/>
        <w:jc w:val="both"/>
      </w:pPr>
      <w:r>
        <w:t>1.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государственного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w:t>
      </w:r>
    </w:p>
    <w:p w:rsidR="004F3895" w:rsidRDefault="004F3895">
      <w:pPr>
        <w:pStyle w:val="ConsPlusNormal"/>
        <w:spacing w:before="220"/>
        <w:ind w:firstLine="540"/>
        <w:jc w:val="both"/>
      </w:pPr>
      <w:r>
        <w:t xml:space="preserve">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 являющиеся владельцами и (или) операторами </w:t>
      </w:r>
      <w:r>
        <w:lastRenderedPageBreak/>
        <w:t>информационных систем, обязаны предоставлять по запросам органов внутреннего государственного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4F3895" w:rsidRDefault="004F38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F3895">
        <w:trPr>
          <w:jc w:val="center"/>
        </w:trPr>
        <w:tc>
          <w:tcPr>
            <w:tcW w:w="9294" w:type="dxa"/>
            <w:tcBorders>
              <w:top w:val="nil"/>
              <w:left w:val="single" w:sz="24" w:space="0" w:color="CED3F1"/>
              <w:bottom w:val="nil"/>
              <w:right w:val="single" w:sz="24" w:space="0" w:color="F4F3F8"/>
            </w:tcBorders>
            <w:shd w:val="clear" w:color="auto" w:fill="F4F3F8"/>
          </w:tcPr>
          <w:p w:rsidR="004F3895" w:rsidRDefault="004F3895">
            <w:pPr>
              <w:pStyle w:val="ConsPlusNormal"/>
              <w:jc w:val="both"/>
            </w:pPr>
            <w:r>
              <w:rPr>
                <w:color w:val="392C69"/>
              </w:rPr>
              <w:t>КонсультантПлюс: примечание.</w:t>
            </w:r>
          </w:p>
          <w:p w:rsidR="004F3895" w:rsidRDefault="004F3895">
            <w:pPr>
              <w:pStyle w:val="ConsPlusNormal"/>
              <w:jc w:val="both"/>
            </w:pPr>
            <w:r>
              <w:rPr>
                <w:color w:val="392C69"/>
              </w:rPr>
              <w:t xml:space="preserve">Ст. 2 </w:t>
            </w:r>
            <w:hyperlink w:anchor="P324" w:history="1">
              <w:r>
                <w:rPr>
                  <w:color w:val="0000FF"/>
                </w:rPr>
                <w:t>вступила</w:t>
              </w:r>
            </w:hyperlink>
            <w:r>
              <w:rPr>
                <w:color w:val="392C69"/>
              </w:rPr>
              <w:t xml:space="preserve"> в силу с 01.07.2021.</w:t>
            </w:r>
          </w:p>
        </w:tc>
      </w:tr>
    </w:tbl>
    <w:p w:rsidR="004F3895" w:rsidRDefault="004F3895">
      <w:pPr>
        <w:pStyle w:val="ConsPlusTitle"/>
        <w:spacing w:before="280"/>
        <w:ind w:firstLine="540"/>
        <w:jc w:val="both"/>
        <w:outlineLvl w:val="0"/>
      </w:pPr>
      <w:r>
        <w:t>Статья 2</w:t>
      </w:r>
    </w:p>
    <w:p w:rsidR="004F3895" w:rsidRDefault="004F3895">
      <w:pPr>
        <w:pStyle w:val="ConsPlusNormal"/>
        <w:jc w:val="both"/>
      </w:pPr>
    </w:p>
    <w:p w:rsidR="004F3895" w:rsidRDefault="004F3895">
      <w:pPr>
        <w:pStyle w:val="ConsPlusNormal"/>
        <w:ind w:firstLine="540"/>
        <w:jc w:val="both"/>
      </w:pPr>
      <w:bookmarkStart w:id="4" w:name="P319"/>
      <w:bookmarkEnd w:id="4"/>
      <w:r>
        <w:t xml:space="preserve">Приостановить до 1 января 2022 года действие </w:t>
      </w:r>
      <w:hyperlink r:id="rId102" w:history="1">
        <w:r>
          <w:rPr>
            <w:color w:val="0000FF"/>
          </w:rPr>
          <w:t>пункта 4 статьи 242.17</w:t>
        </w:r>
      </w:hyperlink>
      <w:r>
        <w:t xml:space="preserve"> Бюджетного кодекса Российской Федерации (Собрание законодательства Российской Федерации, 1998, N 31, ст. 3823; 2019, N 52, ст. 7797).</w:t>
      </w:r>
    </w:p>
    <w:p w:rsidR="004F3895" w:rsidRDefault="004F3895">
      <w:pPr>
        <w:pStyle w:val="ConsPlusNormal"/>
        <w:jc w:val="both"/>
      </w:pPr>
    </w:p>
    <w:p w:rsidR="004F3895" w:rsidRDefault="004F3895">
      <w:pPr>
        <w:pStyle w:val="ConsPlusTitle"/>
        <w:ind w:firstLine="540"/>
        <w:jc w:val="both"/>
        <w:outlineLvl w:val="0"/>
      </w:pPr>
      <w:r>
        <w:t>Статья 3</w:t>
      </w:r>
    </w:p>
    <w:p w:rsidR="004F3895" w:rsidRDefault="004F3895">
      <w:pPr>
        <w:pStyle w:val="ConsPlusNormal"/>
        <w:jc w:val="both"/>
      </w:pPr>
    </w:p>
    <w:p w:rsidR="004F3895" w:rsidRDefault="004F3895">
      <w:pPr>
        <w:pStyle w:val="ConsPlusNormal"/>
        <w:ind w:firstLine="540"/>
        <w:jc w:val="both"/>
      </w:pPr>
      <w:r>
        <w:t>1. Настоящий Федеральный закон вступает в силу с 1 января 2022 года, за исключением положений, для которых настоящей статьей установлен иной срок вступления их в силу.</w:t>
      </w:r>
    </w:p>
    <w:p w:rsidR="004F3895" w:rsidRDefault="004F3895">
      <w:pPr>
        <w:pStyle w:val="ConsPlusNormal"/>
        <w:spacing w:before="220"/>
        <w:ind w:firstLine="540"/>
        <w:jc w:val="both"/>
      </w:pPr>
      <w:bookmarkStart w:id="5" w:name="P324"/>
      <w:bookmarkEnd w:id="5"/>
      <w:r>
        <w:t xml:space="preserve">2. </w:t>
      </w:r>
      <w:hyperlink w:anchor="P45" w:history="1">
        <w:r>
          <w:rPr>
            <w:color w:val="0000FF"/>
          </w:rPr>
          <w:t>Пункты 5</w:t>
        </w:r>
      </w:hyperlink>
      <w:r>
        <w:t xml:space="preserve">, </w:t>
      </w:r>
      <w:hyperlink w:anchor="P69" w:history="1">
        <w:r>
          <w:rPr>
            <w:color w:val="0000FF"/>
          </w:rPr>
          <w:t>13</w:t>
        </w:r>
      </w:hyperlink>
      <w:r>
        <w:t xml:space="preserve">, </w:t>
      </w:r>
      <w:hyperlink w:anchor="P77" w:history="1">
        <w:r>
          <w:rPr>
            <w:color w:val="0000FF"/>
          </w:rPr>
          <w:t>14</w:t>
        </w:r>
      </w:hyperlink>
      <w:r>
        <w:t xml:space="preserve"> и </w:t>
      </w:r>
      <w:hyperlink w:anchor="P118" w:history="1">
        <w:r>
          <w:rPr>
            <w:color w:val="0000FF"/>
          </w:rPr>
          <w:t>23 статьи 1</w:t>
        </w:r>
      </w:hyperlink>
      <w:r>
        <w:t xml:space="preserve"> и </w:t>
      </w:r>
      <w:hyperlink w:anchor="P319" w:history="1">
        <w:r>
          <w:rPr>
            <w:color w:val="0000FF"/>
          </w:rPr>
          <w:t>статья 2</w:t>
        </w:r>
      </w:hyperlink>
      <w:r>
        <w:t xml:space="preserve"> настоящего Федерального закона вступают в силу со дня официального опубликования настоящего Федерального закона.</w:t>
      </w:r>
    </w:p>
    <w:p w:rsidR="004F3895" w:rsidRDefault="004F3895">
      <w:pPr>
        <w:pStyle w:val="ConsPlusNormal"/>
        <w:spacing w:before="220"/>
        <w:ind w:firstLine="540"/>
        <w:jc w:val="both"/>
      </w:pPr>
      <w:r>
        <w:t xml:space="preserve">3. Положения </w:t>
      </w:r>
      <w:hyperlink r:id="rId103" w:history="1">
        <w:r>
          <w:rPr>
            <w:color w:val="0000FF"/>
          </w:rPr>
          <w:t>пункта 7 статьи 220.1</w:t>
        </w:r>
      </w:hyperlink>
      <w:r>
        <w:t xml:space="preserve"> Бюджетного кодекса Российской Федерации (в редакции настоящего Федерального закона) применяются к правоотношениям, возникшим с 1 января 2021 года.</w:t>
      </w:r>
    </w:p>
    <w:p w:rsidR="004F3895" w:rsidRDefault="004F3895">
      <w:pPr>
        <w:pStyle w:val="ConsPlusNormal"/>
        <w:spacing w:before="220"/>
        <w:ind w:firstLine="540"/>
        <w:jc w:val="both"/>
      </w:pPr>
      <w:r>
        <w:t xml:space="preserve">4. Положения </w:t>
      </w:r>
      <w:hyperlink r:id="rId104" w:history="1">
        <w:r>
          <w:rPr>
            <w:color w:val="0000FF"/>
          </w:rPr>
          <w:t>статьи 160.2</w:t>
        </w:r>
      </w:hyperlink>
      <w:r>
        <w:t xml:space="preserve">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2022 год и на плановый период 2023 и 2024 годов (на 2022 год).</w:t>
      </w:r>
    </w:p>
    <w:p w:rsidR="004F3895" w:rsidRDefault="004F3895">
      <w:pPr>
        <w:pStyle w:val="ConsPlusNormal"/>
        <w:jc w:val="both"/>
      </w:pPr>
    </w:p>
    <w:p w:rsidR="004F3895" w:rsidRDefault="004F3895">
      <w:pPr>
        <w:pStyle w:val="ConsPlusNormal"/>
        <w:jc w:val="right"/>
      </w:pPr>
      <w:r>
        <w:t>Президент</w:t>
      </w:r>
    </w:p>
    <w:p w:rsidR="004F3895" w:rsidRDefault="004F3895">
      <w:pPr>
        <w:pStyle w:val="ConsPlusNormal"/>
        <w:jc w:val="right"/>
      </w:pPr>
      <w:r>
        <w:t>Российской Федерации</w:t>
      </w:r>
    </w:p>
    <w:p w:rsidR="004F3895" w:rsidRDefault="004F3895">
      <w:pPr>
        <w:pStyle w:val="ConsPlusNormal"/>
        <w:jc w:val="right"/>
      </w:pPr>
      <w:r>
        <w:t>В.ПУТИН</w:t>
      </w:r>
    </w:p>
    <w:p w:rsidR="004F3895" w:rsidRDefault="004F3895">
      <w:pPr>
        <w:pStyle w:val="ConsPlusNormal"/>
      </w:pPr>
      <w:r>
        <w:t>Москва, Кремль</w:t>
      </w:r>
    </w:p>
    <w:p w:rsidR="004F3895" w:rsidRDefault="004F3895">
      <w:pPr>
        <w:pStyle w:val="ConsPlusNormal"/>
        <w:spacing w:before="220"/>
      </w:pPr>
      <w:r>
        <w:t>1 июля 2021 года</w:t>
      </w:r>
    </w:p>
    <w:p w:rsidR="004F3895" w:rsidRDefault="004F3895">
      <w:pPr>
        <w:pStyle w:val="ConsPlusNormal"/>
        <w:spacing w:before="220"/>
      </w:pPr>
      <w:r>
        <w:t>N 244-ФЗ</w:t>
      </w:r>
    </w:p>
    <w:p w:rsidR="004F3895" w:rsidRDefault="004F3895">
      <w:pPr>
        <w:pStyle w:val="ConsPlusNormal"/>
        <w:jc w:val="both"/>
      </w:pPr>
    </w:p>
    <w:p w:rsidR="004F3895" w:rsidRDefault="004F3895">
      <w:pPr>
        <w:pStyle w:val="ConsPlusNormal"/>
        <w:jc w:val="both"/>
      </w:pPr>
    </w:p>
    <w:p w:rsidR="004F3895" w:rsidRDefault="004F3895">
      <w:pPr>
        <w:pStyle w:val="ConsPlusNormal"/>
        <w:pBdr>
          <w:top w:val="single" w:sz="6" w:space="0" w:color="auto"/>
        </w:pBdr>
        <w:spacing w:before="100" w:after="100"/>
        <w:jc w:val="both"/>
        <w:rPr>
          <w:sz w:val="2"/>
          <w:szCs w:val="2"/>
        </w:rPr>
      </w:pPr>
    </w:p>
    <w:p w:rsidR="003B6EBC" w:rsidRDefault="003B6EBC"/>
    <w:sectPr w:rsidR="003B6EBC" w:rsidSect="002C13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4F3895"/>
    <w:rsid w:val="003B6EBC"/>
    <w:rsid w:val="004F38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E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38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38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389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EAE663B551E841280CE9125D0CB973BC6DC362D7601E62F6B1072436D82971FC5752EB12471FB738656E9005FE7011B30FE47474FF6A2n9F" TargetMode="External"/><Relationship Id="rId21" Type="http://schemas.openxmlformats.org/officeDocument/2006/relationships/hyperlink" Target="consultantplus://offline/ref=4EAE663B551E841280CE9125D0CB973BC6DC362D7601E62F6B1072436D82971FC5752EBD2579F42C8343F85853E1180532E25B454DAFn6F" TargetMode="External"/><Relationship Id="rId42" Type="http://schemas.openxmlformats.org/officeDocument/2006/relationships/hyperlink" Target="consultantplus://offline/ref=4EAE663B551E841280CE9125D0CB973BC6DC362D7601E62F6B1072436D82971FC5752EB72F77F6738656E9005FE7011B30FE47474FF6A2n9F" TargetMode="External"/><Relationship Id="rId47" Type="http://schemas.openxmlformats.org/officeDocument/2006/relationships/hyperlink" Target="consultantplus://offline/ref=4EAE663B551E841280CE9125D0CB973BC6DC362D7601E62F6B1072436D82971FC5752EB02579F8738656E9005FE7011B30FE47474FF6A2n9F" TargetMode="External"/><Relationship Id="rId63" Type="http://schemas.openxmlformats.org/officeDocument/2006/relationships/hyperlink" Target="consultantplus://offline/ref=4EAE663B551E841280CE9125D0CB973BC6DC362D7601E62F6B1072436D82971FC5752EB32C74FA738656E9005FE7011B30FE47474FF6A2n9F" TargetMode="External"/><Relationship Id="rId68" Type="http://schemas.openxmlformats.org/officeDocument/2006/relationships/hyperlink" Target="consultantplus://offline/ref=4EAE663B551E841280CE9125D0CB973BC6DC362D7601E62F6B1072436D82971FC5752EB42C73FD70DB0CF90416B30B0437E2594751F62B58AAnAF" TargetMode="External"/><Relationship Id="rId84" Type="http://schemas.openxmlformats.org/officeDocument/2006/relationships/hyperlink" Target="consultantplus://offline/ref=4EAE663B551E841280CE9125D0CB973BC6DC362D7601E62F6B1072436D82971FC5752EB32D76FE738656E9005FE7011B30FE47474FF6A2n9F" TargetMode="External"/><Relationship Id="rId89" Type="http://schemas.openxmlformats.org/officeDocument/2006/relationships/hyperlink" Target="consultantplus://offline/ref=4EAE663B551E841280CE9125D0CB973BC6DC362D7601E62F6B1072436D82971FC5752EB32D79FE738656E9005FE7011B30FE47474FF6A2n9F" TargetMode="External"/><Relationship Id="rId7" Type="http://schemas.openxmlformats.org/officeDocument/2006/relationships/hyperlink" Target="consultantplus://offline/ref=4EAE663B551E841280CE9125D0CB973BC6DC362D7601E62F6B1072436D82971FC5752EB12474FB738656E9005FE7011B30FE47474FF6A2n9F" TargetMode="External"/><Relationship Id="rId71" Type="http://schemas.openxmlformats.org/officeDocument/2006/relationships/hyperlink" Target="consultantplus://offline/ref=4EAE663B551E841280CE9125D0CB973BC6DC362D7601E62F6B1072436D82971FC5752EB42C73FD71D30CF90416B30B0437E2594751F62B58AAnAF" TargetMode="External"/><Relationship Id="rId92" Type="http://schemas.openxmlformats.org/officeDocument/2006/relationships/hyperlink" Target="consultantplus://offline/ref=4EAE663B551E841280CE9125D0CB973BC6DC362D7601E62F6B1072436D82971FC5752EB32E71FC738656E9005FE7011B30FE47474FF6A2n9F" TargetMode="External"/><Relationship Id="rId2" Type="http://schemas.openxmlformats.org/officeDocument/2006/relationships/settings" Target="settings.xml"/><Relationship Id="rId16" Type="http://schemas.openxmlformats.org/officeDocument/2006/relationships/hyperlink" Target="consultantplus://offline/ref=4EAE663B551E841280CE9125D0CB973BC6DC362D7601E62F6B1072436D82971FC5752EBD2B70F42C8343F85853E1180532E25B454DAFn6F" TargetMode="External"/><Relationship Id="rId29" Type="http://schemas.openxmlformats.org/officeDocument/2006/relationships/hyperlink" Target="consultantplus://offline/ref=4EAE663B551E841280CE9125D0CB973BC6DC362D7601E62F6B1072436D82971FC5752EB12E76F7738656E9005FE7011B30FE47474FF6A2n9F" TargetMode="External"/><Relationship Id="rId11" Type="http://schemas.openxmlformats.org/officeDocument/2006/relationships/hyperlink" Target="consultantplus://offline/ref=4EAE663B551E841280CE9125D0CB973BC6DC362D7601E62F6B1072436D82971FC5752EB62C79F9738656E9005FE7011B30FE47474FF6A2n9F" TargetMode="External"/><Relationship Id="rId24" Type="http://schemas.openxmlformats.org/officeDocument/2006/relationships/hyperlink" Target="consultantplus://offline/ref=4EAE663B551E841280CE9125D0CB973BC6DC362D7601E62F6B1072436D82971FC5752EB12471F9738656E9005FE7011B30FE47474FF6A2n9F" TargetMode="External"/><Relationship Id="rId32" Type="http://schemas.openxmlformats.org/officeDocument/2006/relationships/hyperlink" Target="consultantplus://offline/ref=4EAE663B551E841280CE9125D0CB973BC6DC362D7601E62F6B1072436D82971FC5752EB42C72FA71D30CF90416B30B0437E2594751F62B58AAnAF" TargetMode="External"/><Relationship Id="rId37" Type="http://schemas.openxmlformats.org/officeDocument/2006/relationships/hyperlink" Target="consultantplus://offline/ref=4EAE663B551E841280CE9125D0CB973BC1D43F2F7304E62F6B1072436D82971FC5752EB72F75FA738656E9005FE7011B30FE47474FF6A2n9F" TargetMode="External"/><Relationship Id="rId40" Type="http://schemas.openxmlformats.org/officeDocument/2006/relationships/hyperlink" Target="consultantplus://offline/ref=4EAE663B551E841280CE9125D0CB973BC1D43F2F7304E62F6B1072436D82971FC5752EB42C72F87CD00CF90416B30B0437E2594751F62B58AAnAF" TargetMode="External"/><Relationship Id="rId45" Type="http://schemas.openxmlformats.org/officeDocument/2006/relationships/hyperlink" Target="consultantplus://offline/ref=4EAE663B551E841280CE9125D0CB973BC6DC362D7601E62F6B1072436D82971FC5752EB72873F6738656E9005FE7011B30FE47474FF6A2n9F" TargetMode="External"/><Relationship Id="rId53" Type="http://schemas.openxmlformats.org/officeDocument/2006/relationships/hyperlink" Target="consultantplus://offline/ref=4EAE663B551E841280CE9125D0CB973BC6DC362D7601E62F6B1072436D82971FC5752EB32C73FC738656E9005FE7011B30FE47474FF6A2n9F" TargetMode="External"/><Relationship Id="rId58" Type="http://schemas.openxmlformats.org/officeDocument/2006/relationships/hyperlink" Target="consultantplus://offline/ref=4EAE663B551E841280CE9125D0CB973BC6DC362D7601E62F6B1072436D82971FC5752EB32C73F7738656E9005FE7011B30FE47474FF6A2n9F" TargetMode="External"/><Relationship Id="rId66" Type="http://schemas.openxmlformats.org/officeDocument/2006/relationships/hyperlink" Target="consultantplus://offline/ref=4EAE663B551E841280CE9125D0CB973BC6DC362D7601E62F6B1072436D82971FC5752EB42C73FD70D50CF90416B30B0437E2594751F62B58AAnAF" TargetMode="External"/><Relationship Id="rId74" Type="http://schemas.openxmlformats.org/officeDocument/2006/relationships/hyperlink" Target="consultantplus://offline/ref=4EAE663B551E841280CE9125D0CB973BC6DC362D7601E62F6B1072436D82971FC5752EB42C73FD71D10CF90416B30B0437E2594751F62B58AAnAF" TargetMode="External"/><Relationship Id="rId79" Type="http://schemas.openxmlformats.org/officeDocument/2006/relationships/hyperlink" Target="consultantplus://offline/ref=4EAE663B551E841280CE9125D0CB973BC6DC362D7601E62F6B1072436D82971FC5752EB42C73FD71D30CF90416B30B0437E2594751F62B58AAnAF" TargetMode="External"/><Relationship Id="rId87" Type="http://schemas.openxmlformats.org/officeDocument/2006/relationships/hyperlink" Target="consultantplus://offline/ref=4EAE663B551E841280CE9125D0CB973BC6DC362D7601E62F6B1072436D82971FC5752EB32D76F6738656E9005FE7011B30FE47474FF6A2n9F" TargetMode="External"/><Relationship Id="rId102" Type="http://schemas.openxmlformats.org/officeDocument/2006/relationships/hyperlink" Target="consultantplus://offline/ref=4EAE663B551E841280CE9125D0CB973BC1D43F2F7304E62F6B1072436D82971FC5752EB32D78F7738656E9005FE7011B30FE47474FF6A2n9F" TargetMode="External"/><Relationship Id="rId5" Type="http://schemas.openxmlformats.org/officeDocument/2006/relationships/hyperlink" Target="consultantplus://offline/ref=4EAE663B551E841280CE9125D0CB973BC6DC3F2A7C0EE62F6B1072436D82971FC5752EB42C71FD7CD70CF90416B30B0437E2594751F62B58AAnAF" TargetMode="External"/><Relationship Id="rId61" Type="http://schemas.openxmlformats.org/officeDocument/2006/relationships/hyperlink" Target="consultantplus://offline/ref=4EAE663B551E841280CE9125D0CB973BC6DC362D7601E62F6B1072436D82971FC5752EB32C75FC738656E9005FE7011B30FE47474FF6A2n9F" TargetMode="External"/><Relationship Id="rId82" Type="http://schemas.openxmlformats.org/officeDocument/2006/relationships/hyperlink" Target="consultantplus://offline/ref=4EAE663B551E841280CE9125D0CB973BC6DC362D7601E62F6B1072436D82971FC5752EB32D75FB738656E9005FE7011B30FE47474FF6A2n9F" TargetMode="External"/><Relationship Id="rId90" Type="http://schemas.openxmlformats.org/officeDocument/2006/relationships/hyperlink" Target="consultantplus://offline/ref=4EAE663B551E841280CE9125D0CB973BC6DC362D7601E62F6B1072436D82971FC5752EB32D79FB738656E9005FE7011B30FE47474FF6A2n9F" TargetMode="External"/><Relationship Id="rId95" Type="http://schemas.openxmlformats.org/officeDocument/2006/relationships/hyperlink" Target="consultantplus://offline/ref=4EAE663B551E841280CE9125D0CB973BC6DC362D7601E62F6B1072436D82971FC5752EB32E71F9738656E9005FE7011B30FE47474FF6A2n9F" TargetMode="External"/><Relationship Id="rId19" Type="http://schemas.openxmlformats.org/officeDocument/2006/relationships/hyperlink" Target="consultantplus://offline/ref=4EAE663B551E841280CE9125D0CB973BC6DC362D7601E62F6B1072436D82971FC5752EB62978FD738656E9005FE7011B30FE47474FF6A2n9F" TargetMode="External"/><Relationship Id="rId14" Type="http://schemas.openxmlformats.org/officeDocument/2006/relationships/hyperlink" Target="consultantplus://offline/ref=4EAE663B551E841280CE9125D0CB973BC6DC362D7601E62F6B1072436D82971FC5752EB62C78FF738656E9005FE7011B30FE47474FF6A2n9F" TargetMode="External"/><Relationship Id="rId22" Type="http://schemas.openxmlformats.org/officeDocument/2006/relationships/hyperlink" Target="consultantplus://offline/ref=4EAE663B551E841280CE9125D0CB973BC1D43F2F7304E62F6B1072436D82971FD77576B82D76E178D019AF5550AEn4F" TargetMode="External"/><Relationship Id="rId27" Type="http://schemas.openxmlformats.org/officeDocument/2006/relationships/hyperlink" Target="consultantplus://offline/ref=4EAE663B551E841280CE9125D0CB973BC6DC3F2A7D01E62F6B1072436D82971FD77576B82D76E178D019AF5550AEn4F" TargetMode="External"/><Relationship Id="rId30" Type="http://schemas.openxmlformats.org/officeDocument/2006/relationships/hyperlink" Target="consultantplus://offline/ref=4EAE663B551E841280CE9125D0CB973BC6DC3F2A7C0EE62F6B1072436D82971FC5752EB42C71FD7CD70CF90416B30B0437E2594751F62B58AAnAF" TargetMode="External"/><Relationship Id="rId35" Type="http://schemas.openxmlformats.org/officeDocument/2006/relationships/hyperlink" Target="consultantplus://offline/ref=4EAE663B551E841280CE9125D0CB973BC1D43F2F7304E62F6B1072436D82971FC5752EB02474FC738656E9005FE7011B30FE47474FF6A2n9F" TargetMode="External"/><Relationship Id="rId43" Type="http://schemas.openxmlformats.org/officeDocument/2006/relationships/hyperlink" Target="consultantplus://offline/ref=4EAE663B551E841280CE9125D0CB973BC6DC362D7601E62F6B1072436D82971FC5752EB72F76FA738656E9005FE7011B30FE47474FF6A2n9F" TargetMode="External"/><Relationship Id="rId48" Type="http://schemas.openxmlformats.org/officeDocument/2006/relationships/hyperlink" Target="consultantplus://offline/ref=4EAE663B551E841280CE9125D0CB973BC6DC362D7601E62F6B1072436D82971FC5752EB02578F6738656E9005FE7011B30FE47474FF6A2n9F" TargetMode="External"/><Relationship Id="rId56" Type="http://schemas.openxmlformats.org/officeDocument/2006/relationships/hyperlink" Target="consultantplus://offline/ref=4EAE663B551E841280CE9125D0CB973BC6DC362D7601E62F6B1072436D82971FC5752EB32C73FB738656E9005FE7011B30FE47474FF6A2n9F" TargetMode="External"/><Relationship Id="rId64" Type="http://schemas.openxmlformats.org/officeDocument/2006/relationships/hyperlink" Target="consultantplus://offline/ref=4EAE663B551E841280CE9125D0CB973BC6DC362D7601E62F6B1072436D82971FC5752EB32C77FD738656E9005FE7011B30FE47474FF6A2n9F" TargetMode="External"/><Relationship Id="rId69" Type="http://schemas.openxmlformats.org/officeDocument/2006/relationships/hyperlink" Target="consultantplus://offline/ref=4EAE663B551E841280CE9125D0CB973BC6DC362D7601E62F6B1072436D82971FC5752EB42C73FD71D20CF90416B30B0437E2594751F62B58AAnAF" TargetMode="External"/><Relationship Id="rId77" Type="http://schemas.openxmlformats.org/officeDocument/2006/relationships/hyperlink" Target="consultantplus://offline/ref=4EAE663B551E841280CE9125D0CB973BC6DC362D7601E62F6B1072436D82971FC5752EB42C73FC78D20CF90416B30B0437E2594751F62B58AAnAF" TargetMode="External"/><Relationship Id="rId100" Type="http://schemas.openxmlformats.org/officeDocument/2006/relationships/hyperlink" Target="consultantplus://offline/ref=4EAE663B551E841280CE9125D0CB973BC6DC362D7601E62F6B1072436D82971FC5752EB12573F9738656E9005FE7011B30FE47474FF6A2n9F" TargetMode="External"/><Relationship Id="rId105" Type="http://schemas.openxmlformats.org/officeDocument/2006/relationships/fontTable" Target="fontTable.xml"/><Relationship Id="rId8" Type="http://schemas.openxmlformats.org/officeDocument/2006/relationships/hyperlink" Target="consultantplus://offline/ref=4EAE663B551E841280CE9125D0CB973BC6DC362D7601E62F6B1072436D82971FC5752EB12474FA738656E9005FE7011B30FE47474FF6A2n9F" TargetMode="External"/><Relationship Id="rId51" Type="http://schemas.openxmlformats.org/officeDocument/2006/relationships/hyperlink" Target="consultantplus://offline/ref=4EAE663B551E841280CE9125D0CB973BC6DC362D7601E62F6B1072436D82971FC5752EB12F71F9738656E9005FE7011B30FE47474FF6A2n9F" TargetMode="External"/><Relationship Id="rId72" Type="http://schemas.openxmlformats.org/officeDocument/2006/relationships/hyperlink" Target="consultantplus://offline/ref=4EAE663B551E841280CE9125D0CB973BC6DC362D7601E62F6B1072436D82971FC5752EB42C73FD71D30CF90416B30B0437E2594751F62B58AAnAF" TargetMode="External"/><Relationship Id="rId80" Type="http://schemas.openxmlformats.org/officeDocument/2006/relationships/hyperlink" Target="consultantplus://offline/ref=4EAE663B551E841280CE9125D0CB973BC6DC362D7601E62F6B1072436D82971FC5752EB32D72FC738656E9005FE7011B30FE47474FF6A2n9F" TargetMode="External"/><Relationship Id="rId85" Type="http://schemas.openxmlformats.org/officeDocument/2006/relationships/hyperlink" Target="consultantplus://offline/ref=4EAE663B551E841280CE9125D0CB973BC6DC362D7601E62F6B1072436D82971FC5752EB32D76FD738656E9005FE7011B30FE47474FF6A2n9F" TargetMode="External"/><Relationship Id="rId93" Type="http://schemas.openxmlformats.org/officeDocument/2006/relationships/hyperlink" Target="consultantplus://offline/ref=4EAE663B551E841280CE9125D0CB973BC6DC362D7601E62F6B1072436D82971FC5752EB32E71FB738656E9005FE7011B30FE47474FF6A2n9F" TargetMode="External"/><Relationship Id="rId98" Type="http://schemas.openxmlformats.org/officeDocument/2006/relationships/hyperlink" Target="consultantplus://offline/ref=4EAE663B551E841280CE9125D0CB973BC6DC362D7601E62F6B1072436D82971FD77576B82D76E178D019AF5550AEn4F" TargetMode="External"/><Relationship Id="rId3" Type="http://schemas.openxmlformats.org/officeDocument/2006/relationships/webSettings" Target="webSettings.xml"/><Relationship Id="rId12" Type="http://schemas.openxmlformats.org/officeDocument/2006/relationships/hyperlink" Target="consultantplus://offline/ref=4EAE663B551E841280CE9125D0CB973BC6DC362D7601E62F6B1072436D82971FC5752EB62C79F6738656E9005FE7011B30FE47474FF6A2n9F" TargetMode="External"/><Relationship Id="rId17" Type="http://schemas.openxmlformats.org/officeDocument/2006/relationships/hyperlink" Target="consultantplus://offline/ref=4EAE663B551E841280CE9125D0CB973BC6DC362D7601E62F6B1072436D82971FC5752EBD2B70F42C8343F85853E1180532E25B454DAFn6F" TargetMode="External"/><Relationship Id="rId25" Type="http://schemas.openxmlformats.org/officeDocument/2006/relationships/hyperlink" Target="consultantplus://offline/ref=4EAE663B551E841280CE9125D0CB973BC6DC362D7601E62F6B1072436D82971FC5752EB32E74F7738656E9005FE7011B30FE47474FF6A2n9F" TargetMode="External"/><Relationship Id="rId33" Type="http://schemas.openxmlformats.org/officeDocument/2006/relationships/hyperlink" Target="consultantplus://offline/ref=4EAE663B551E841280CE9125D0CB973BC6DC362D7601E62F6B1072436D82971FC5752EB02573F9738656E9005FE7011B30FE47474FF6A2n9F" TargetMode="External"/><Relationship Id="rId38" Type="http://schemas.openxmlformats.org/officeDocument/2006/relationships/hyperlink" Target="consultantplus://offline/ref=4EAE663B551E841280CE9125D0CB973BC1D43F2F7304E62F6B1072436D82971FC5752EB62575F9738656E9005FE7011B30FE47474FF6A2n9F" TargetMode="External"/><Relationship Id="rId46" Type="http://schemas.openxmlformats.org/officeDocument/2006/relationships/hyperlink" Target="consultantplus://offline/ref=4EAE663B551E841280CE9125D0CB973BC6DC362D7601E62F6B1072436D82971FC5752EB72873F6738656E9005FE7011B30FE47474FF6A2n9F" TargetMode="External"/><Relationship Id="rId59" Type="http://schemas.openxmlformats.org/officeDocument/2006/relationships/hyperlink" Target="consultantplus://offline/ref=4EAE663B551E841280CE9125D0CB973BC6DC362D7601E62F6B1072436D82971FC5752EB32C73F7738656E9005FE7011B30FE47474FF6A2n9F" TargetMode="External"/><Relationship Id="rId67" Type="http://schemas.openxmlformats.org/officeDocument/2006/relationships/hyperlink" Target="consultantplus://offline/ref=4EAE663B551E841280CE9125D0CB973BC6DC362D7601E62F6B1072436D82971FC5752EB62474F7738656E9005FE7011B30FE47474FF6A2n9F" TargetMode="External"/><Relationship Id="rId103" Type="http://schemas.openxmlformats.org/officeDocument/2006/relationships/hyperlink" Target="consultantplus://offline/ref=4EAE663B551E841280CE9125D0CB973BC1DB302A7601E62F6B1072436D82971FC5752EB32C73FC738656E9005FE7011B30FE47474FF6A2n9F" TargetMode="External"/><Relationship Id="rId20" Type="http://schemas.openxmlformats.org/officeDocument/2006/relationships/hyperlink" Target="consultantplus://offline/ref=4EAE663B551E841280CE9125D0CB973BC6DC362D7601E62F6B1072436D82971FC5752EBD2576F42C8343F85853E1180532E25B454DAFn6F" TargetMode="External"/><Relationship Id="rId41" Type="http://schemas.openxmlformats.org/officeDocument/2006/relationships/hyperlink" Target="consultantplus://offline/ref=4EAE663B551E841280CE9125D0CB973BC6DC362D7601E62F6B1072436D82971FC5752EB72F77F9738656E9005FE7011B30FE47474FF6A2n9F" TargetMode="External"/><Relationship Id="rId54" Type="http://schemas.openxmlformats.org/officeDocument/2006/relationships/hyperlink" Target="consultantplus://offline/ref=4EAE663B551E841280CE9125D0CB973BC6DC362D7601E62F6B1072436D82971FC5752EB32C70F9738656E9005FE7011B30FE47474FF6A2n9F" TargetMode="External"/><Relationship Id="rId62" Type="http://schemas.openxmlformats.org/officeDocument/2006/relationships/hyperlink" Target="consultantplus://offline/ref=4EAE663B551E841280CE9125D0CB973BC6DC362D7601E62F6B1072436D82971FC5752EB32C75F8738656E9005FE7011B30FE47474FF6A2n9F" TargetMode="External"/><Relationship Id="rId70" Type="http://schemas.openxmlformats.org/officeDocument/2006/relationships/hyperlink" Target="consultantplus://offline/ref=4EAE663B551E841280CE9125D0CB973BC1D43F2F7304E62F6B1072436D82971FC5752EB42C72FA79D60CF90416B30B0437E2594751F62B58AAnAF" TargetMode="External"/><Relationship Id="rId75" Type="http://schemas.openxmlformats.org/officeDocument/2006/relationships/hyperlink" Target="consultantplus://offline/ref=4EAE663B551E841280CE9125D0CB973BC6DC362D7601E62F6B1072436D82971FC5752EB42C73FD71D50CF90416B30B0437E2594751F62B58AAnAF" TargetMode="External"/><Relationship Id="rId83" Type="http://schemas.openxmlformats.org/officeDocument/2006/relationships/hyperlink" Target="consultantplus://offline/ref=4EAE663B551E841280CE9125D0CB973BC6DC362D7601E62F6B1072436D82971FC5752EB32D73F9738656E9005FE7011B30FE47474FF6A2n9F" TargetMode="External"/><Relationship Id="rId88" Type="http://schemas.openxmlformats.org/officeDocument/2006/relationships/hyperlink" Target="consultantplus://offline/ref=4EAE663B551E841280CE9125D0CB973BC6DC362D7601E62F6B1072436D82971FC5752EB32D76FC738656E9005FE7011B30FE47474FF6A2n9F" TargetMode="External"/><Relationship Id="rId91" Type="http://schemas.openxmlformats.org/officeDocument/2006/relationships/hyperlink" Target="consultantplus://offline/ref=4EAE663B551E841280CE9125D0CB973BC6DC362D7601E62F6B1072436D82971FC5752EB32E71FC738656E9005FE7011B30FE47474FF6A2n9F" TargetMode="External"/><Relationship Id="rId96" Type="http://schemas.openxmlformats.org/officeDocument/2006/relationships/hyperlink" Target="consultantplus://offline/ref=4EAE663B551E841280CE9125D0CB973BC6DC362D7601E62F6B1072436D82971FC5752EB32D76FE738656E9005FE7011B30FE47474FF6A2n9F" TargetMode="External"/><Relationship Id="rId1" Type="http://schemas.openxmlformats.org/officeDocument/2006/relationships/styles" Target="styles.xml"/><Relationship Id="rId6" Type="http://schemas.openxmlformats.org/officeDocument/2006/relationships/hyperlink" Target="consultantplus://offline/ref=4EAE663B551E841280CE9125D0CB973BC1D43F2F7304E62F6B1072436D82971FD77576B82D76E178D019AF5550AEn4F" TargetMode="External"/><Relationship Id="rId15" Type="http://schemas.openxmlformats.org/officeDocument/2006/relationships/hyperlink" Target="consultantplus://offline/ref=4EAE663B551E841280CE9125D0CB973BC6DC362D7601E62F6B1072436D82971FC5752EB02478FC738656E9005FE7011B30FE47474FF6A2n9F" TargetMode="External"/><Relationship Id="rId23" Type="http://schemas.openxmlformats.org/officeDocument/2006/relationships/hyperlink" Target="consultantplus://offline/ref=4EAE663B551E841280CE9125D0CB973BC6DC362D7601E62F6B1072436D82971FC5752EB12471FB738656E9005FE7011B30FE47474FF6A2n9F" TargetMode="External"/><Relationship Id="rId28" Type="http://schemas.openxmlformats.org/officeDocument/2006/relationships/hyperlink" Target="consultantplus://offline/ref=4EAE663B551E841280CE9125D0CB973BC6DC362D7601E62F6B1072436D82971FC5752EB32E77FF738656E9005FE7011B30FE47474FF6A2n9F" TargetMode="External"/><Relationship Id="rId36" Type="http://schemas.openxmlformats.org/officeDocument/2006/relationships/hyperlink" Target="consultantplus://offline/ref=4EAE663B551E841280CE9125D0CB973BC1D43F2F7304E62F6B1072436D82971FC5752EB02474F8738656E9005FE7011B30FE47474FF6A2n9F" TargetMode="External"/><Relationship Id="rId49" Type="http://schemas.openxmlformats.org/officeDocument/2006/relationships/hyperlink" Target="consultantplus://offline/ref=4EAE663B551E841280CE9125D0CB973BC6DC362D7601E62F6B1072436D82971FC5752EB12E78FB738656E9005FE7011B30FE47474FF6A2n9F" TargetMode="External"/><Relationship Id="rId57" Type="http://schemas.openxmlformats.org/officeDocument/2006/relationships/hyperlink" Target="consultantplus://offline/ref=4EAE663B551E841280CE9125D0CB973BC6DC362D7601E62F6B1072436D82971FC5752EB32C73F8738656E9005FE7011B30FE47474FF6A2n9F" TargetMode="External"/><Relationship Id="rId106" Type="http://schemas.openxmlformats.org/officeDocument/2006/relationships/theme" Target="theme/theme1.xml"/><Relationship Id="rId10" Type="http://schemas.openxmlformats.org/officeDocument/2006/relationships/hyperlink" Target="consultantplus://offline/ref=4EAE663B551E841280CE9125D0CB973BC6DC362D7601E62F6B1072436D82971FC5752EBD2D77F42C8343F85853E1180532E25B454DAFn6F" TargetMode="External"/><Relationship Id="rId31" Type="http://schemas.openxmlformats.org/officeDocument/2006/relationships/hyperlink" Target="consultantplus://offline/ref=4EAE663B551E841280CE9125D0CB973BC6DC362D7601E62F6B1072436D82971FC5752EB12970F6738656E9005FE7011B30FE47474FF6A2n9F" TargetMode="External"/><Relationship Id="rId44" Type="http://schemas.openxmlformats.org/officeDocument/2006/relationships/hyperlink" Target="consultantplus://offline/ref=4EAE663B551E841280CE9125D0CB973BC6DC362D7601E62F6B1072436D82971FC5752EB02576F6738656E9005FE7011B30FE47474FF6A2n9F" TargetMode="External"/><Relationship Id="rId52" Type="http://schemas.openxmlformats.org/officeDocument/2006/relationships/hyperlink" Target="consultantplus://offline/ref=4EAE663B551E841280CE9125D0CB973BC6DC362D7601E62F6B1072436D82971FC5752EB32C70F9738656E9005FE7011B30FE47474FF6A2n9F" TargetMode="External"/><Relationship Id="rId60" Type="http://schemas.openxmlformats.org/officeDocument/2006/relationships/hyperlink" Target="consultantplus://offline/ref=4EAE663B551E841280CE9125D0CB973BC6DC362D7601E62F6B1072436D82971FC5752EB32C72FA738656E9005FE7011B30FE47474FF6A2n9F" TargetMode="External"/><Relationship Id="rId65" Type="http://schemas.openxmlformats.org/officeDocument/2006/relationships/hyperlink" Target="consultantplus://offline/ref=4EAE663B551E841280CE9125D0CB973BC6DC362D7601E62F6B1072436D82971FC5752EB32C77FB738656E9005FE7011B30FE47474FF6A2n9F" TargetMode="External"/><Relationship Id="rId73" Type="http://schemas.openxmlformats.org/officeDocument/2006/relationships/hyperlink" Target="consultantplus://offline/ref=4EAE663B551E841280CE9125D0CB973BC6DC362D7601E62F6B1072436D82971FC5752EB42C73FD71D00CF90416B30B0437E2594751F62B58AAnAF" TargetMode="External"/><Relationship Id="rId78" Type="http://schemas.openxmlformats.org/officeDocument/2006/relationships/hyperlink" Target="consultantplus://offline/ref=4EAE663B551E841280CE9125D0CB973BC6DC362D7601E62F6B1072436D82971FC5752EB72577FD738656E9005FE7011B30FE47474FF6A2n9F" TargetMode="External"/><Relationship Id="rId81" Type="http://schemas.openxmlformats.org/officeDocument/2006/relationships/hyperlink" Target="consultantplus://offline/ref=4EAE663B551E841280CE9125D0CB973BC6DC362D7601E62F6B1072436D82971FC5752EB32D75FF738656E9005FE7011B30FE47474FF6A2n9F" TargetMode="External"/><Relationship Id="rId86" Type="http://schemas.openxmlformats.org/officeDocument/2006/relationships/hyperlink" Target="consultantplus://offline/ref=4EAE663B551E841280CE9125D0CB973BC6DC362D7601E62F6B1072436D82971FC5752EB32D76FC738656E9005FE7011B30FE47474FF6A2n9F" TargetMode="External"/><Relationship Id="rId94" Type="http://schemas.openxmlformats.org/officeDocument/2006/relationships/hyperlink" Target="consultantplus://offline/ref=4EAE663B551E841280CE9125D0CB973BC6DC362D7601E62F6B1072436D82971FC5752EB32E71FA738656E9005FE7011B30FE47474FF6A2n9F" TargetMode="External"/><Relationship Id="rId99" Type="http://schemas.openxmlformats.org/officeDocument/2006/relationships/hyperlink" Target="consultantplus://offline/ref=4EAE663B551E841280CE9125D0CB973BC1D4322A7503E62F6B1072436D82971FD77576B82D76E178D019AF5550AEn4F" TargetMode="External"/><Relationship Id="rId101" Type="http://schemas.openxmlformats.org/officeDocument/2006/relationships/hyperlink" Target="consultantplus://offline/ref=4EAE663B551E841280CE9125D0CB973BC6DC362D7601E62F6B1072436D82971FD77576B82D76E178D019AF5550AEn4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EAE663B551E841280CE9125D0CB973BC6DC362D7601E62F6B1072436D82971FC5752EBD2D77F42C8343F85853E1180532E25B454DAFn6F" TargetMode="External"/><Relationship Id="rId13" Type="http://schemas.openxmlformats.org/officeDocument/2006/relationships/hyperlink" Target="consultantplus://offline/ref=4EAE663B551E841280CE9125D0CB973BC6DC362D7601E62F6B1072436D82971FC5752EBD2D77F42C8343F85853E1180532E25B454DAFn6F" TargetMode="External"/><Relationship Id="rId18" Type="http://schemas.openxmlformats.org/officeDocument/2006/relationships/hyperlink" Target="consultantplus://offline/ref=4EAE663B551E841280CE9125D0CB973BC6DC362D7601E62F6B1072436D82971FC5752EBD2476F42C8343F85853E1180532E25B454DAFn6F" TargetMode="External"/><Relationship Id="rId39" Type="http://schemas.openxmlformats.org/officeDocument/2006/relationships/hyperlink" Target="consultantplus://offline/ref=4EAE663B551E841280CE9125D0CB973BC1D43F2F7304E62F6B1072436D82971FC5752EB62F73F8738656E9005FE7011B30FE47474FF6A2n9F" TargetMode="External"/><Relationship Id="rId34" Type="http://schemas.openxmlformats.org/officeDocument/2006/relationships/hyperlink" Target="consultantplus://offline/ref=4EAE663B551E841280CE9125D0CB973BC1D43F2F7304E62F6B1072436D82971FC5752EB02874FB738656E9005FE7011B30FE47474FF6A2n9F" TargetMode="External"/><Relationship Id="rId50" Type="http://schemas.openxmlformats.org/officeDocument/2006/relationships/hyperlink" Target="consultantplus://offline/ref=4EAE663B551E841280CE9125D0CB973BC6DC362D7601E62F6B1072436D82971FC5752EB12F71FC738656E9005FE7011B30FE47474FF6A2n9F" TargetMode="External"/><Relationship Id="rId55" Type="http://schemas.openxmlformats.org/officeDocument/2006/relationships/hyperlink" Target="consultantplus://offline/ref=4EAE663B551E841280CE9125D0CB973BC6DC362D7601E62F6B1072436D82971FC5752EB32C73FB738656E9005FE7011B30FE47474FF6A2n9F" TargetMode="External"/><Relationship Id="rId76" Type="http://schemas.openxmlformats.org/officeDocument/2006/relationships/hyperlink" Target="consultantplus://offline/ref=4EAE663B551E841280CE9125D0CB973BC6DC362D7601E62F6B1072436D82971FC5752EB42C73FD71D50CF90416B30B0437E2594751F62B58AAnAF" TargetMode="External"/><Relationship Id="rId97" Type="http://schemas.openxmlformats.org/officeDocument/2006/relationships/hyperlink" Target="consultantplus://offline/ref=4EAE663B551E841280CE9125D0CB973BC6DC362D7601E62F6B1072436D82971FC5752EB32D76FE738656E9005FE7011B30FE47474FF6A2n9F" TargetMode="External"/><Relationship Id="rId104" Type="http://schemas.openxmlformats.org/officeDocument/2006/relationships/hyperlink" Target="consultantplus://offline/ref=4EAE663B551E841280CE9125D0CB973BC1DB302A7601E62F6B1072436D82971FC5752EB72F77F9738656E9005FE7011B30FE47474FF6A2n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11644</Words>
  <Characters>66373</Characters>
  <Application>Microsoft Office Word</Application>
  <DocSecurity>0</DocSecurity>
  <Lines>553</Lines>
  <Paragraphs>155</Paragraphs>
  <ScaleCrop>false</ScaleCrop>
  <Company/>
  <LinksUpToDate>false</LinksUpToDate>
  <CharactersWithSpaces>77862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2022-02-17T05:39:00Z</dcterms:created>
  <dcterms:modified xsi:type="dcterms:W3CDTF">2022-02-17T05:39:00Z</dcterms:modified>
</cp:coreProperties>
</file>