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31.03.2008 N 23-РЗ</w:t>
              <w:br/>
              <w:t xml:space="preserve">(ред. от 27.11.2023)</w:t>
              <w:br/>
              <w:t xml:space="preserve">"О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родителю"</w:t>
              <w:br/>
              <w:t xml:space="preserve">(принят ГСЭК РА 28.03.2008)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31 марта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23-РЗ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РАЗМЕРЕ И ПОРЯДКЕ ВЫПЛАТЫ ДЕНЕЖНЫХ СРЕДСТВ НА</w:t>
      </w:r>
    </w:p>
    <w:p>
      <w:pPr>
        <w:pStyle w:val="2"/>
        <w:jc w:val="center"/>
      </w:pPr>
      <w:r>
        <w:rPr>
          <w:sz w:val="24"/>
        </w:rPr>
        <w:t xml:space="preserve">СОДЕРЖАНИЕ ДЕТЕЙ В СЕМЬЯХ ОПЕКУНОВ (ПОПЕЧИТЕЛЕЙ)</w:t>
      </w:r>
    </w:p>
    <w:p>
      <w:pPr>
        <w:pStyle w:val="2"/>
        <w:jc w:val="center"/>
      </w:pPr>
      <w:r>
        <w:rPr>
          <w:sz w:val="24"/>
        </w:rPr>
        <w:t xml:space="preserve">И ПРИЕМНЫХ СЕМЬЯХ, А ТАКЖЕ НА ВЫПЛАТУ</w:t>
      </w:r>
    </w:p>
    <w:p>
      <w:pPr>
        <w:pStyle w:val="2"/>
        <w:jc w:val="center"/>
      </w:pPr>
      <w:r>
        <w:rPr>
          <w:sz w:val="24"/>
        </w:rPr>
        <w:t xml:space="preserve">ВОЗНАГРАЖДЕНИЯ, ПРИЧИТАЮЩЕГОСЯ ПРИЕМНОМУ РОДИТЕЛЮ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28 марта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03.07.2009 </w:t>
            </w:r>
            <w:hyperlink w:history="0" r:id="rId7" w:tooltip="Закон Республики Алтай от 03.07.2009 N 35-РЗ (ред. от 27.06.2013) &quot;О внесении изменений в некоторые законодательные акты Республики Алтай&quot; (принят ГСЭК РА 17.06.2009) {КонсультантПлюс}">
              <w:r>
                <w:rPr>
                  <w:sz w:val="24"/>
                  <w:color w:val="0000ff"/>
                </w:rPr>
                <w:t xml:space="preserve">N 35-РЗ</w:t>
              </w:r>
            </w:hyperlink>
            <w:r>
              <w:rPr>
                <w:sz w:val="24"/>
                <w:color w:val="392c69"/>
              </w:rPr>
              <w:t xml:space="preserve">, от 27.09.2010 </w:t>
            </w:r>
            <w:hyperlink w:history="0" r:id="rId8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      <w:r>
                <w:rPr>
                  <w:sz w:val="24"/>
                  <w:color w:val="0000ff"/>
                </w:rPr>
                <w:t xml:space="preserve">N 39-РЗ</w:t>
              </w:r>
            </w:hyperlink>
            <w:r>
              <w:rPr>
                <w:sz w:val="24"/>
                <w:color w:val="392c69"/>
              </w:rPr>
              <w:t xml:space="preserve">, от 05.05.2011 </w:t>
            </w:r>
            <w:hyperlink w:history="0" r:id="rId9" w:tooltip="Закон Республики Алтай от 05.05.2011 N 21-РЗ &quot;О внесении изменения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0.04.2011) {КонсультантПлюс}">
              <w:r>
                <w:rPr>
                  <w:sz w:val="24"/>
                  <w:color w:val="0000ff"/>
                </w:rPr>
                <w:t xml:space="preserve">N 21-РЗ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25.06.2014 </w:t>
            </w:r>
            <w:hyperlink w:history="0" r:id="rId10" w:tooltip="Закон Республики Алтай от 25.06.2014 N 48-РЗ &quot;О внесении изменений в некоторые законодательные акты Республики Алтай&quot; (принят ГСЭК РА 11.06.201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48-РЗ</w:t>
              </w:r>
            </w:hyperlink>
            <w:r>
              <w:rPr>
                <w:sz w:val="24"/>
                <w:color w:val="392c69"/>
              </w:rPr>
              <w:t xml:space="preserve">, от 08.06.2015 </w:t>
            </w:r>
            <w:hyperlink w:history="0" r:id="rId11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      <w:r>
                <w:rPr>
                  <w:sz w:val="24"/>
                  <w:color w:val="0000ff"/>
                </w:rPr>
                <w:t xml:space="preserve">N 21-РЗ</w:t>
              </w:r>
            </w:hyperlink>
            <w:r>
              <w:rPr>
                <w:sz w:val="24"/>
                <w:color w:val="392c69"/>
              </w:rPr>
              <w:t xml:space="preserve">, от 23.12.2020 </w:t>
            </w:r>
            <w:hyperlink w:history="0" r:id="rId12" w:tooltip="Закон Республики Алтай от 23.12.2020 N 85-РЗ &quot;О внесении изменений в статью 1 Закона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11.12.2020) {КонсультантПлюс}">
              <w:r>
                <w:rPr>
                  <w:sz w:val="24"/>
                  <w:color w:val="0000ff"/>
                </w:rPr>
                <w:t xml:space="preserve">N 85-РЗ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13.05.2021 </w:t>
            </w:r>
            <w:hyperlink w:history="0" r:id="rId13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      <w:r>
                <w:rPr>
                  <w:sz w:val="24"/>
                  <w:color w:val="0000ff"/>
                </w:rPr>
                <w:t xml:space="preserve">N 13-РЗ</w:t>
              </w:r>
            </w:hyperlink>
            <w:r>
              <w:rPr>
                <w:sz w:val="24"/>
                <w:color w:val="392c69"/>
              </w:rPr>
              <w:t xml:space="preserve">, от 19.10.2022 </w:t>
            </w:r>
            <w:hyperlink w:history="0" r:id="rId14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      <w:r>
                <w:rPr>
                  <w:sz w:val="24"/>
                  <w:color w:val="0000ff"/>
                </w:rPr>
                <w:t xml:space="preserve">N 63-РЗ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15" w:tooltip="Закон Республики Алтай от 27.11.2023 N 100-РЗ &quot;О внесении изменения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16.11.2023) {КонсультантПлюс}">
              <w:r>
                <w:rPr>
                  <w:sz w:val="24"/>
                  <w:color w:val="0000ff"/>
                </w:rPr>
                <w:t xml:space="preserve">N 100-РЗ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 размере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27.09.2010 N 39-РЗ)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денежных средств на содержание ребенка в семье опекуна (попечителя), приемной семье ежегодно устанавливается законом Республики Алтай о республиканском бюджете Республики Алтай на очередной финансовый год и плановый период исходя из величины прожиточного минимума на детей, установленного в Республике Алтай на год утверждения республиканского бюджета на очередной финансовый год и плановый период.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23.12.2020 </w:t>
      </w:r>
      <w:hyperlink w:history="0" r:id="rId17" w:tooltip="Закон Республики Алтай от 23.12.2020 N 85-РЗ &quot;О внесении изменений в статью 1 Закона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11.12.2020) {КонсультантПлюс}">
        <w:r>
          <w:rPr>
            <w:sz w:val="24"/>
            <w:color w:val="0000ff"/>
          </w:rPr>
          <w:t xml:space="preserve">N 85-РЗ</w:t>
        </w:r>
      </w:hyperlink>
      <w:r>
        <w:rPr>
          <w:sz w:val="24"/>
        </w:rPr>
        <w:t xml:space="preserve">, от 19.10.2022 </w:t>
      </w:r>
      <w:hyperlink w:history="0" r:id="rId18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bookmarkStart w:id="28" w:name="P28"/>
    <w:bookmarkEnd w:id="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Приемному родителю устанавливается вознаграждение в размере 2500 рублей в месяц за каждого ребенка до применения к этой выплате районного коэффициента к заработной плате и коэффициента к заработной плате за работу 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установленных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27.09.2010 N 39-РЗ)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 воспитание каждого приемного ребенка с отклонениями в развитии, ребенка-инвалида размер вознаграждения, причитающегося приемному родителю, увеличивается на 20 процентов.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27.09.2010 N 39-РЗ)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Размеры выплат, установленные в </w:t>
      </w:r>
      <w:hyperlink w:history="0" w:anchor="P28" w:tooltip="2. Приемному родителю устанавливается вознаграждение в размере 2500 рублей в месяц за каждого ребенка до применения к этой выплате районного коэффициента к заработной плате и коэффициента к заработной плате за работу в районах Крайнего Севера и приравненных к ним местностях, высокогорных, пустынных, безводных и других районах (местностях) с тяжелыми климатическими условиями, установленных нормативными правовыми актами Российской Федерации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статьи, подлежат индексации в </w:t>
      </w:r>
      <w:hyperlink w:history="0" r:id="rId21" w:tooltip="Постановление Правительства Республики Алтай от 23.04.2021 N 99 &quot;Об утверждении Порядка индексации размера выплаты вознаграждения, причитающегося приемному родителю, и признании утратившими силу некоторых постановлений Правительства Республики Алтай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Закон Республики Алтай от 23.12.2020 N 85-РЗ &quot;О внесении изменений в статью 1 Закона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11.12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23.12.2020 N 85-РЗ)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О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27.09.2010 N 39-РЗ)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Выплата денежных средств на содержание детей в семьях опекунов (попечителей) и приемных семьях, а также на вознаграждение, причитающееся приемному родителю, осуществляется в </w:t>
      </w:r>
      <w:hyperlink w:history="0" w:anchor="P66" w:tooltip="ПОРЯДОК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приложением к настоящему Закону.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27.09.2010 N 39-РЗ)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Финансовое обеспечение указанных выплат осуществляется за счет средств республиканского бюджета Республики Алтай.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Вступление в силу и действие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по истечении 10 дней после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Действие настоящего Закона распространяется на правоотношения, возникшие с 1 января 2008 года.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Государственного Собрания -</w:t>
            </w:r>
          </w:p>
          <w:p>
            <w:pPr>
              <w:pStyle w:val="0"/>
            </w:pPr>
            <w:r>
              <w:rPr>
                <w:sz w:val="24"/>
              </w:rPr>
              <w:t xml:space="preserve">Эл Курултай Республики Алтай</w:t>
            </w:r>
          </w:p>
          <w:p>
            <w:pPr>
              <w:pStyle w:val="0"/>
            </w:pPr>
            <w:r>
              <w:rPr>
                <w:sz w:val="24"/>
              </w:rPr>
              <w:t xml:space="preserve">И.И.БЕЛЕКОВ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 Республики Алтай,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Председатель Правительства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Республики Алтай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А.В.БЕРДНИКОВ</w:t>
            </w:r>
          </w:p>
        </w:tc>
      </w:tr>
    </w:tbl>
    <w:p>
      <w:pPr>
        <w:pStyle w:val="0"/>
        <w:spacing w:before="240" w:line-rule="auto"/>
        <w:jc w:val="right"/>
      </w:pPr>
      <w:r>
        <w:rPr>
          <w:sz w:val="24"/>
        </w:rPr>
        <w:t xml:space="preserve">г. Горно-Алтайск</w:t>
      </w:r>
    </w:p>
    <w:p>
      <w:pPr>
        <w:pStyle w:val="0"/>
        <w:jc w:val="right"/>
      </w:pPr>
      <w:r>
        <w:rPr>
          <w:sz w:val="24"/>
        </w:rPr>
        <w:t xml:space="preserve">31 марта 2008 года</w:t>
      </w:r>
    </w:p>
    <w:p>
      <w:pPr>
        <w:pStyle w:val="0"/>
        <w:jc w:val="right"/>
      </w:pPr>
      <w:r>
        <w:rPr>
          <w:sz w:val="24"/>
        </w:rPr>
        <w:t xml:space="preserve">N 23-РЗ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"О размере и порядке выплаты</w:t>
      </w:r>
    </w:p>
    <w:p>
      <w:pPr>
        <w:pStyle w:val="0"/>
        <w:jc w:val="right"/>
      </w:pPr>
      <w:r>
        <w:rPr>
          <w:sz w:val="24"/>
        </w:rPr>
        <w:t xml:space="preserve">денежных средств на содержание</w:t>
      </w:r>
    </w:p>
    <w:p>
      <w:pPr>
        <w:pStyle w:val="0"/>
        <w:jc w:val="right"/>
      </w:pPr>
      <w:r>
        <w:rPr>
          <w:sz w:val="24"/>
        </w:rPr>
        <w:t xml:space="preserve">детей в семьях опекунов (попечителей)</w:t>
      </w:r>
    </w:p>
    <w:p>
      <w:pPr>
        <w:pStyle w:val="0"/>
        <w:jc w:val="right"/>
      </w:pPr>
      <w:r>
        <w:rPr>
          <w:sz w:val="24"/>
        </w:rPr>
        <w:t xml:space="preserve">и приемных семьях, а также на выплату</w:t>
      </w:r>
    </w:p>
    <w:p>
      <w:pPr>
        <w:pStyle w:val="0"/>
        <w:jc w:val="right"/>
      </w:pPr>
      <w:r>
        <w:rPr>
          <w:sz w:val="24"/>
        </w:rPr>
        <w:t xml:space="preserve">вознаграждения, причитающегося</w:t>
      </w:r>
    </w:p>
    <w:p>
      <w:pPr>
        <w:pStyle w:val="0"/>
        <w:jc w:val="right"/>
      </w:pPr>
      <w:r>
        <w:rPr>
          <w:sz w:val="24"/>
        </w:rPr>
        <w:t xml:space="preserve">приемному родителю"</w:t>
      </w:r>
    </w:p>
    <w:p>
      <w:pPr>
        <w:pStyle w:val="0"/>
        <w:jc w:val="both"/>
      </w:pPr>
      <w:r>
        <w:rPr>
          <w:sz w:val="24"/>
        </w:rPr>
      </w:r>
    </w:p>
    <w:bookmarkStart w:id="66" w:name="P66"/>
    <w:bookmarkEnd w:id="6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ВЫПЛАТЫ ДЕНЕЖНЫХ СРЕДСТВ НА СОДЕРЖАНИЕ ДЕТЕЙ В</w:t>
      </w:r>
    </w:p>
    <w:p>
      <w:pPr>
        <w:pStyle w:val="2"/>
        <w:jc w:val="center"/>
      </w:pPr>
      <w:r>
        <w:rPr>
          <w:sz w:val="24"/>
        </w:rPr>
        <w:t xml:space="preserve">СЕМЬЯХ ОПЕКУНОВ (ПОПЕЧИТЕЛЕЙ) И ПРИЕМНЫХ</w:t>
      </w:r>
    </w:p>
    <w:p>
      <w:pPr>
        <w:pStyle w:val="2"/>
        <w:jc w:val="center"/>
      </w:pPr>
      <w:r>
        <w:rPr>
          <w:sz w:val="24"/>
        </w:rPr>
        <w:t xml:space="preserve">СЕМЬЯХ, А ТАКЖЕ НА ВЫПЛАТУ ВОЗНАГРАЖДЕНИЯ,</w:t>
      </w:r>
    </w:p>
    <w:p>
      <w:pPr>
        <w:pStyle w:val="2"/>
        <w:jc w:val="center"/>
      </w:pPr>
      <w:r>
        <w:rPr>
          <w:sz w:val="24"/>
        </w:rPr>
        <w:t xml:space="preserve">ПРИЧИТАЮЩЕГОСЯ ПРИЕМНОМУ РОДИТЕЛЮ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03.07.2009 </w:t>
            </w:r>
            <w:hyperlink w:history="0" r:id="rId25" w:tooltip="Закон Республики Алтай от 03.07.2009 N 35-РЗ (ред. от 27.06.2013) &quot;О внесении изменений в некоторые законодательные акты Республики Алтай&quot; (принят ГСЭК РА 17.06.2009) {КонсультантПлюс}">
              <w:r>
                <w:rPr>
                  <w:sz w:val="24"/>
                  <w:color w:val="0000ff"/>
                </w:rPr>
                <w:t xml:space="preserve">N 35-РЗ</w:t>
              </w:r>
            </w:hyperlink>
            <w:r>
              <w:rPr>
                <w:sz w:val="24"/>
                <w:color w:val="392c69"/>
              </w:rPr>
              <w:t xml:space="preserve">, от 27.09.2010 </w:t>
            </w:r>
            <w:hyperlink w:history="0" r:id="rId26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      <w:r>
                <w:rPr>
                  <w:sz w:val="24"/>
                  <w:color w:val="0000ff"/>
                </w:rPr>
                <w:t xml:space="preserve">N 39-РЗ</w:t>
              </w:r>
            </w:hyperlink>
            <w:r>
              <w:rPr>
                <w:sz w:val="24"/>
                <w:color w:val="392c69"/>
              </w:rPr>
              <w:t xml:space="preserve">, от 05.05.2011 </w:t>
            </w:r>
            <w:hyperlink w:history="0" r:id="rId27" w:tooltip="Закон Республики Алтай от 05.05.2011 N 21-РЗ &quot;О внесении изменения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0.04.2011) {КонсультантПлюс}">
              <w:r>
                <w:rPr>
                  <w:sz w:val="24"/>
                  <w:color w:val="0000ff"/>
                </w:rPr>
                <w:t xml:space="preserve">N 21-РЗ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25.06.2014 </w:t>
            </w:r>
            <w:hyperlink w:history="0" r:id="rId28" w:tooltip="Закон Республики Алтай от 25.06.2014 N 48-РЗ &quot;О внесении изменений в некоторые законодательные акты Республики Алтай&quot; (принят ГСЭК РА 11.06.2014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48-РЗ</w:t>
              </w:r>
            </w:hyperlink>
            <w:r>
              <w:rPr>
                <w:sz w:val="24"/>
                <w:color w:val="392c69"/>
              </w:rPr>
              <w:t xml:space="preserve">, от 08.06.2015 </w:t>
            </w:r>
            <w:hyperlink w:history="0" r:id="rId29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      <w:r>
                <w:rPr>
                  <w:sz w:val="24"/>
                  <w:color w:val="0000ff"/>
                </w:rPr>
                <w:t xml:space="preserve">N 21-РЗ</w:t>
              </w:r>
            </w:hyperlink>
            <w:r>
              <w:rPr>
                <w:sz w:val="24"/>
                <w:color w:val="392c69"/>
              </w:rPr>
              <w:t xml:space="preserve">, от 13.05.2021 </w:t>
            </w:r>
            <w:hyperlink w:history="0" r:id="rId30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      <w:r>
                <w:rPr>
                  <w:sz w:val="24"/>
                  <w:color w:val="0000ff"/>
                </w:rPr>
                <w:t xml:space="preserve">N 13-РЗ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19.10.2022 </w:t>
            </w:r>
            <w:hyperlink w:history="0" r:id="rId31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      <w:r>
                <w:rPr>
                  <w:sz w:val="24"/>
                  <w:color w:val="0000ff"/>
                </w:rPr>
                <w:t xml:space="preserve">N 63-РЗ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32" w:tooltip="Закон Республики Алтай от 27.11.2023 N 100-РЗ &quot;О внесении изменения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16.11.2023) {КонсультантПлюс}">
              <w:r>
                <w:rPr>
                  <w:sz w:val="24"/>
                  <w:color w:val="0000ff"/>
                </w:rPr>
                <w:t xml:space="preserve">N 100-РЗ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77" w:name="P77"/>
    <w:bookmarkEnd w:id="77"/>
    <w:p>
      <w:pPr>
        <w:pStyle w:val="0"/>
        <w:ind w:firstLine="540"/>
        <w:jc w:val="both"/>
      </w:pPr>
      <w:r>
        <w:rPr>
          <w:sz w:val="24"/>
        </w:rPr>
        <w:t xml:space="preserve">1. Выплата денежных средств производится на содержание детей, находящихся под опекой (попечительством), или детей, переданных на воспитание в приемные семьи, за исключением случаев, если опекуны или попечители назначаются по заявлениям родителей в порядке, определенном </w:t>
      </w:r>
      <w:hyperlink w:history="0" r:id="rId33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частью 1 статьи 13</w:t>
        </w:r>
      </w:hyperlink>
      <w:r>
        <w:rPr>
          <w:sz w:val="24"/>
        </w:rPr>
        <w:t xml:space="preserve"> Федерального закона от 24 апреля 2008 года N 48-ФЗ "Об опеке и попечительстве".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34" w:tooltip="Закон Республики Алтай от 03.07.2009 N 35-РЗ (ред. от 27.06.2013) &quot;О внесении изменений в некоторые законодательные акты Республики Алтай&quot; (принят ГСЭК РА 17.06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03.07.2009 N 35-РЗ)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Утратила силу. - </w:t>
      </w:r>
      <w:hyperlink w:history="0" r:id="rId35" w:tooltip="Закон Республики Алтай от 03.07.2009 N 35-РЗ (ред. от 27.06.2013) &quot;О внесении изменений в некоторые законодательные акты Республики Алтай&quot; (принят ГСЭК РА 17.06.200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03.07.2009 N 35-РЗ.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Назначение и выплата денежных средств осуществляются уполномоченными Правительством Республики Алтай исполнительными органами государственной власти Республики Алтай (далее также - уполномоченные органы, уполномоченный орган) на содержание детей, находящихся: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 опекой (попечительством), - на основании решения уполномоченного органа об установлении опеки (попечительства) и назначении выплаты денежных средств на содержание детей;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7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приемных семьях, - на основании договора о приемной семье.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8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наделения органов местного самоуправления в Республике Алтай в порядке, установленном федеральным законодательством, отдельными государственными полномочиями Республики Алтай по организации и осуществлению деятельности по опеке и попечительству, уполномоченными органами являются соответствующие органы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Опекун (попечитель), приемный родитель либо уполномоченный в соответствии с федеральным законодательством представитель (далее - представитель) представляют в соответствии с </w:t>
      </w:r>
      <w:hyperlink w:history="0" w:anchor="P96" w:tooltip="4.1. Документы, предусмотренные пунктом 4 настоящего Порядка (далее - документы), опекун (попечитель), приемный родитель либо представитель представляет по месту своего жительства с ребенком в соответствии с нормативным правовым актом уполномоченного органа одним из следующих способов:">
        <w:r>
          <w:rPr>
            <w:sz w:val="24"/>
            <w:color w:val="0000ff"/>
          </w:rPr>
          <w:t xml:space="preserve">пунктом 4.1</w:t>
        </w:r>
      </w:hyperlink>
      <w:r>
        <w:rPr>
          <w:sz w:val="24"/>
        </w:rPr>
        <w:t xml:space="preserve"> настоящего Порядка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назначении выплаты денежных выплат на содержание детей, по форме, установленной уполномоченным органом (далее - заявление);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документ, выданный в соответствии с федеральным законодательством, подтверждающий полномочия представителя (в случае представления документов, указанных в настоящем пункте, представителем);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документ, удостоверяющий личность гражданина Российской Федерации, предусмотренный федеральным законодательством, опекуна (попечителя), приемного родителя либо представителя;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документ, подтверждающий факт отсутствия попечения над ребенком единственного родителя или обоих родителей, предусмотренный федеральным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согласие на обработку персональных данных опекуна (попечителя), приемного родителя, представителя (в случае представления документов, указанных в настоящем пункте, представителем) (далее - согласие);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реквизиты счета опекуна (попечителя), приемного родителя, открытого в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40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bookmarkStart w:id="96" w:name="P96"/>
    <w:bookmarkEnd w:id="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Документы, предусмотренные </w:t>
      </w:r>
      <w:hyperlink w:history="0" w:anchor="P88" w:tooltip="4. Опекун (попечитель), приемный родитель либо уполномоченный в соответствии с федеральным законодательством представитель (далее - представитель) представляют в соответствии с пунктом 4.1 настоящего Порядка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 (далее - документы), опекун (попечитель), приемный родитель либо представитель представляет по месту своего жительства с ребенком в соответствии с нормативным правовым актом уполномоченного органа одним из следующих способов: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путем личного обращения опекуна (попечителя), приемного родителя либо представителя в уполномоченный орган или в многофункциональный центр предоставления государственных и муниципальных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путем направления почтовых отправлений опекуном (попечителем), приемным родителем либо представителем документов в уполномоченный орган;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путем подачи опекуном (попечителем), приемным родителем либо представителем в уполномоченный орган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портал).</w:t>
      </w:r>
    </w:p>
    <w:p>
      <w:pPr>
        <w:pStyle w:val="0"/>
        <w:jc w:val="both"/>
      </w:pPr>
      <w:r>
        <w:rPr>
          <w:sz w:val="24"/>
        </w:rPr>
        <w:t xml:space="preserve">(п. 4.1 введен </w:t>
      </w:r>
      <w:hyperlink w:history="0" r:id="rId41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Уполномоченный орган в течение 10 рабочих дней со дня обращения опекуна (попечителя), приемного родителя либо представителя: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2" w:tooltip="Закон Республики Алтай от 27.11.2023 N 100-РЗ &quot;О внесении изменения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16.11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27.11.2023 N 100-РЗ)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принимает решение о назначении (об отказе в назначении) опекуну (попечителю), приемному родителю выплаты денежных средств на содержание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опекуну (попечителю), приемному родителю либо представителю уведомление о принятии уполномоченным органом решения о назначении (об отказе в назначении) выплаты денежных средств на содержание детей (в адрес, указанный в заявлении, почтовым отправлением с уведомлением о вручении либо вручает лично опекуну (попечителю), приемному родителю либо представителю под подпись, либо направляет уведомление через портал).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43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Основаниями для принятия уполномоченным органом решения о назначении опекуну (попечителю), приемному родителю выплаты денежных средств на содержание детей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принадлежность опекуна (попечителя), приемного родителя к одной из категорий, установленных </w:t>
      </w:r>
      <w:hyperlink w:history="0" w:anchor="P77" w:tooltip="1. Выплата денежных средств производится на содержание детей, находящихся под опекой (попечительством), или детей, переданных на воспитание в приемные семьи, за исключением случаев, если опекуны или попечители назначаются по заявлениям родителей в порядке, определенном частью 1 статьи 13 Федерального закона от 24 апреля 2008 года N 48-ФЗ &quot;Об опеке и попечительстве&quot;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представление опекуном (попечителем), приемным родителем либо представителем при обращении в уполномоченный орган или в многофункциональный центр предоставления государственных и муниципальных услуг в соответствии с </w:t>
      </w:r>
      <w:hyperlink w:history="0" w:anchor="P88" w:tooltip="4. Опекун (попечитель), приемный родитель либо уполномоченный в соответствии с федеральным законодательством представитель (далее - представитель) представляют в соответствии с пунктом 4.1 настоящего Порядка следующие документы:">
        <w:r>
          <w:rPr>
            <w:sz w:val="24"/>
            <w:color w:val="0000ff"/>
          </w:rPr>
          <w:t xml:space="preserve">подпунктами 4</w:t>
        </w:r>
      </w:hyperlink>
      <w:r>
        <w:rPr>
          <w:sz w:val="24"/>
        </w:rPr>
        <w:t xml:space="preserve"> и </w:t>
      </w:r>
      <w:hyperlink w:history="0" w:anchor="P96" w:tooltip="4.1. Документы, предусмотренные пунктом 4 настоящего Порядка (далее - документы), опекун (попечитель), приемный родитель либо представитель представляет по месту своего жительства с ребенком в соответствии с нормативным правовым актом уполномоченного органа одним из следующих способов:">
        <w:r>
          <w:rPr>
            <w:sz w:val="24"/>
            <w:color w:val="0000ff"/>
          </w:rPr>
          <w:t xml:space="preserve">4.1</w:t>
        </w:r>
      </w:hyperlink>
      <w:r>
        <w:rPr>
          <w:sz w:val="24"/>
        </w:rPr>
        <w:t xml:space="preserve"> настоящего Порядка всех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неполучение выплаты денежных средств на содержание детей.</w:t>
      </w:r>
    </w:p>
    <w:p>
      <w:pPr>
        <w:pStyle w:val="0"/>
        <w:jc w:val="both"/>
      </w:pPr>
      <w:r>
        <w:rPr>
          <w:sz w:val="24"/>
        </w:rPr>
        <w:t xml:space="preserve">(п. 5.1 введен </w:t>
      </w:r>
      <w:hyperlink w:history="0" r:id="rId44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Основанием для принятия уполномоченным органом решения об отказе в назначении опекуну (попечителю), приемному родителю выплаты денежных средств на содержание детей является наличие хотя бы одного из следующих оснований: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отсутствие принадлежности опекуна (попечителя), приемного родителя к категориям, установленным </w:t>
      </w:r>
      <w:hyperlink w:history="0" w:anchor="P77" w:tooltip="1. Выплата денежных средств производится на содержание детей, находящихся под опекой (попечительством), или детей, переданных на воспитание в приемные семьи, за исключением случаев, если опекуны или попечители назначаются по заявлениям родителей в порядке, определенном частью 1 статьи 13 Федерального закона от 24 апреля 2008 года N 48-ФЗ &quot;Об опеке и попечительстве&quot;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непредставление опекуном (попечителем), приемным родителем либо представителем в уполномоченный орган или многофункциональный центр предоставления государственных и муниципальных услуг в соответствии с </w:t>
      </w:r>
      <w:hyperlink w:history="0" w:anchor="P88" w:tooltip="4. Опекун (попечитель), приемный родитель либо уполномоченный в соответствии с федеральным законодательством представитель (далее - представитель) представляют в соответствии с пунктом 4.1 настоящего Порядка следующие документы:">
        <w:r>
          <w:rPr>
            <w:sz w:val="24"/>
            <w:color w:val="0000ff"/>
          </w:rPr>
          <w:t xml:space="preserve">подпунктами 4</w:t>
        </w:r>
      </w:hyperlink>
      <w:r>
        <w:rPr>
          <w:sz w:val="24"/>
        </w:rPr>
        <w:t xml:space="preserve"> и </w:t>
      </w:r>
      <w:hyperlink w:history="0" w:anchor="P96" w:tooltip="4.1. Документы, предусмотренные пунктом 4 настоящего Порядка (далее - документы), опекун (попечитель), приемный родитель либо представитель представляет по месту своего жительства с ребенком в соответствии с нормативным правовым актом уполномоченного органа одним из следующих способов:">
        <w:r>
          <w:rPr>
            <w:sz w:val="24"/>
            <w:color w:val="0000ff"/>
          </w:rPr>
          <w:t xml:space="preserve">4.1</w:t>
        </w:r>
      </w:hyperlink>
      <w:r>
        <w:rPr>
          <w:sz w:val="24"/>
        </w:rPr>
        <w:t xml:space="preserve"> настоящего Порядка всех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получение опекуном (попечителем), приемным родителем выплаты денежных средств на содержание детей.</w:t>
      </w:r>
    </w:p>
    <w:p>
      <w:pPr>
        <w:pStyle w:val="0"/>
        <w:jc w:val="both"/>
      </w:pPr>
      <w:r>
        <w:rPr>
          <w:sz w:val="24"/>
        </w:rPr>
        <w:t xml:space="preserve">(п. 5.2 введен </w:t>
      </w:r>
      <w:hyperlink w:history="0" r:id="rId45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Денежные средства на содержание детей выплачиваются: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семьях опекунов (попечителей) - за период с момента возникновения оснований на их получение, указанных в </w:t>
      </w:r>
      <w:hyperlink w:history="0" w:anchor="P77" w:tooltip="1. Выплата денежных средств производится на содержание детей, находящихся под опекой (попечительством), или детей, переданных на воспитание в приемные семьи, за исключением случаев, если опекуны или попечители назначаются по заявлениям родителей в порядке, определенном частью 1 статьи 13 Федерального закона от 24 апреля 2008 года N 48-ФЗ &quot;Об опеке и попечительстве&quot;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приемных семьях - с момента вступления в силу договора о приемной семье.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Выплата денежных средств на содержание детей производится опекунам (попечителям), приемным родителям ежемесячно в полном размере путем зачисления на отдельный номинальный счет, открытый в кредитной организации опекуном (попечителем), приемным родителем в соответствии с </w:t>
      </w:r>
      <w:hyperlink w:history="0" r:id="rId47" w:tooltip="&quot;Гражданский кодекс Российской Федерации (часть вторая)&quot; от 26.01.1996 N 14-ФЗ (ред. от 13.12.2024) {КонсультантПлюс}">
        <w:r>
          <w:rPr>
            <w:sz w:val="24"/>
            <w:color w:val="0000ff"/>
          </w:rPr>
          <w:t xml:space="preserve">главой 45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08.06.2015 </w:t>
      </w:r>
      <w:hyperlink w:history="0" r:id="rId48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<w:r>
          <w:rPr>
            <w:sz w:val="24"/>
            <w:color w:val="0000ff"/>
          </w:rPr>
          <w:t xml:space="preserve">N 21-РЗ</w:t>
        </w:r>
      </w:hyperlink>
      <w:r>
        <w:rPr>
          <w:sz w:val="24"/>
        </w:rPr>
        <w:t xml:space="preserve">, от 13.05.2021 </w:t>
      </w:r>
      <w:hyperlink w:history="0" r:id="rId49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N 13-РЗ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Денежные средства на содержание детей расходуются опекуном (попечителем), приемным родителем исключительно в интересах ребенка и без предварительного разрешения уполномоченного органа.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08.06.2015 </w:t>
      </w:r>
      <w:hyperlink w:history="0" r:id="rId50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<w:r>
          <w:rPr>
            <w:sz w:val="24"/>
            <w:color w:val="0000ff"/>
          </w:rPr>
          <w:t xml:space="preserve">N 21-РЗ</w:t>
        </w:r>
      </w:hyperlink>
      <w:r>
        <w:rPr>
          <w:sz w:val="24"/>
        </w:rPr>
        <w:t xml:space="preserve">, от 13.05.2021 </w:t>
      </w:r>
      <w:hyperlink w:history="0" r:id="rId51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N 13-РЗ</w:t>
        </w:r>
      </w:hyperlink>
      <w:r>
        <w:rPr>
          <w:sz w:val="24"/>
        </w:rPr>
        <w:t xml:space="preserve">, от 19.10.2022 </w:t>
      </w:r>
      <w:hyperlink w:history="0" r:id="rId52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Выплата вознаграждения, причитающегося приемному родителю, производится одному из приемных родителей.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53" w:tooltip="Закон Республики Алтай от 05.05.2011 N 21-РЗ &quot;О внесении изменения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0.04.201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05.05.2011 N 21-РЗ)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Денежные средства на детей назначаются и выплачиваются опекунам (попечителям), приемным родителям до достижения детьми возраста 18 лет, включая месяц его рождения, за исключением случаев, которые могут повлечь за собой досрочное прекращение их выплаты.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25.06.2014 </w:t>
      </w:r>
      <w:hyperlink w:history="0" r:id="rId54" w:tooltip="Закон Республики Алтай от 25.06.2014 N 48-РЗ &quot;О внесении изменений в некоторые законодательные акты Республики Алтай&quot; (принят ГСЭК РА 11.06.2014) ------------ Утратил силу или отменен {КонсультантПлюс}">
        <w:r>
          <w:rPr>
            <w:sz w:val="24"/>
            <w:color w:val="0000ff"/>
          </w:rPr>
          <w:t xml:space="preserve">N 48-РЗ</w:t>
        </w:r>
      </w:hyperlink>
      <w:r>
        <w:rPr>
          <w:sz w:val="24"/>
        </w:rPr>
        <w:t xml:space="preserve">, от 19.10.2022 </w:t>
      </w:r>
      <w:hyperlink w:history="0" r:id="rId55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Если ребенку исполнилось 18 лет во время обучения в общеобразовательной организации, выплата денежных средств продолжается до момента окончания данной общеобразовательной организации (включая месяц окончания учебного года).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25.06.2014 </w:t>
      </w:r>
      <w:hyperlink w:history="0" r:id="rId56" w:tooltip="Закон Республики Алтай от 25.06.2014 N 48-РЗ &quot;О внесении изменений в некоторые законодательные акты Республики Алтай&quot; (принят ГСЭК РА 11.06.2014) ------------ Утратил силу или отменен {КонсультантПлюс}">
        <w:r>
          <w:rPr>
            <w:sz w:val="24"/>
            <w:color w:val="0000ff"/>
          </w:rPr>
          <w:t xml:space="preserve">N 48-РЗ</w:t>
        </w:r>
      </w:hyperlink>
      <w:r>
        <w:rPr>
          <w:sz w:val="24"/>
        </w:rPr>
        <w:t xml:space="preserve">, от 19.10.2022 </w:t>
      </w:r>
      <w:hyperlink w:history="0" r:id="rId57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Указанная выплата производится ежемесячно в полном размере путем зачисления на отдельный номинальный счет ребенка, открытый в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08.06.2015 </w:t>
      </w:r>
      <w:hyperlink w:history="0" r:id="rId58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<w:r>
          <w:rPr>
            <w:sz w:val="24"/>
            <w:color w:val="0000ff"/>
          </w:rPr>
          <w:t xml:space="preserve">N 21-РЗ</w:t>
        </w:r>
      </w:hyperlink>
      <w:r>
        <w:rPr>
          <w:sz w:val="24"/>
        </w:rPr>
        <w:t xml:space="preserve">, от 19.10.2022 </w:t>
      </w:r>
      <w:hyperlink w:history="0" r:id="rId59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Денежные средства на обучающегося ребенка в возрасте от 16 до 18 лет выплачиваются при предоставлении попечителем справки об обучении ребенка из образовательной организации независимо от ее типа. Справка предоставляется два раза в течение учебного года - с 1 по 15 сентября и с 1 по 15 марта.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выплаты денежных средств на детей в возрасте от 16 до 18 лет, не обучающихся и не трудоустроенных по состоянию здоровья (при наличии медицинского заключения), из-за отсутствия рабочих мест или иных оснований, лишающих впервые ищущих работу возможности ее получить, опекун (попечитель), приемный родитель ежеквартально представляет в уполномоченный орган документы, подтверждающие наличие этих оснований согласно перечню, установленному уполномоченным органом.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13.05.2021 </w:t>
      </w:r>
      <w:hyperlink w:history="0" r:id="rId61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N 13-РЗ</w:t>
        </w:r>
      </w:hyperlink>
      <w:r>
        <w:rPr>
          <w:sz w:val="24"/>
        </w:rPr>
        <w:t xml:space="preserve">, от 19.10.2022 </w:t>
      </w:r>
      <w:hyperlink w:history="0" r:id="rId62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63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Алтай от 13.05.2021 N 13-РЗ.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Ребенок, которому исполнилось 18 лет во время обучения в общеобразовательной организации, предоставляет справку об обучении в общеобразовательной организации.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65" w:tooltip="Закон Республики Алтай от 25.06.2014 N 48-РЗ &quot;О внесении изменений в некоторые законодательные акты Республики Алтай&quot; (принят ГСЭК РА 11.06.2014) ------------ Утратил силу или отменен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25.06.2014 N 48-РЗ)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назначении денежных средств на содержание детей, находящихся под опекой (попечительством), или детей, переданных на воспитание в приемные семьи, не учитываются размеры выплачиваемых на них алиментов и пенсий.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Основаниями для прекращения выплаты денежных средств на содержание детей, находящихся под опекой (попечительством), или детей, переданных на воспитание в приемные семьи,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освобождение, отстранение опекуна (попечителя) от выполнения своих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расторжение договора о приемной семье;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устройство ребенка на полное государственное обеспечение в образовательную организацию, медицинскую организацию, организацию, оказывающую социальные услуги, в которые помещаются под надзор дети-сироты и дети, оставшиеся без попечения родителей;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25.06.2014 </w:t>
      </w:r>
      <w:hyperlink w:history="0" r:id="rId67" w:tooltip="Закон Республики Алтай от 25.06.2014 N 48-РЗ &quot;О внесении изменений в некоторые законодательные акты Республики Алтай&quot; (принят ГСЭК РА 11.06.2014) ------------ Утратил силу или отменен {КонсультантПлюс}">
        <w:r>
          <w:rPr>
            <w:sz w:val="24"/>
            <w:color w:val="0000ff"/>
          </w:rPr>
          <w:t xml:space="preserve">N 48-РЗ</w:t>
        </w:r>
      </w:hyperlink>
      <w:r>
        <w:rPr>
          <w:sz w:val="24"/>
        </w:rPr>
        <w:t xml:space="preserve">, от 19.10.2022 </w:t>
      </w:r>
      <w:hyperlink w:history="0" r:id="rId68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достижение совершеннолетия ребенком, за исключением случая, установленного </w:t>
      </w:r>
      <w:hyperlink w:history="0" w:anchor="P128" w:tooltip="9. Если ребенку исполнилось 18 лет во время обучения в общеобразовательной организации, выплата денежных средств продолжается до момента окончания данной общеобразовательной организации (включая месяц окончания учебного года).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9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усыновление ребенка;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трудоустройство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вступление ребенка в брак;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объявление несовершеннолетнего полностью дееспособным (эмансипированным).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Прекращение выплаты денежных средств на содержание детей производится: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семьях опекунов (попечителей) - по решению уполномоченного органа с месяца, следующего за месяцем, в котором возникли обстоятельства, влекущие за собой прекращение выплаты;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приемных семьях - с момента расторжения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прекращении выплаты денежных средств уполномоченным органом письменно в месячный срок извещается опекун (попечитель) со дня принятия решения, приемный родитель - со дня расторжения договора.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Опекун (попечитель) обязан в 10-дневный срок известить уполномоченный орган: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изменении места жительства ребенка;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обстоятельствах, влекущих прекращение выплаты денежных средств на содержание детей, - розыска родителей, освобождении от отбывания наказания в исправительных учреждениях и других случаях.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переезде опекуна (попечителя), приемного родителя на новое место жительства выплата денежных средств на содержание детей, находящихся под опекой (попечительством), или детей, переданных на воспитание в приемные семьи, прекращается с даты заявления о переезде. Выплата денежных средств возобновляется по новому месту жительства по предъявлению личного дела ребенка и повторного заявления: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опекуна (попечителя) - о постановке на учет и назначении пособия на содержание ребенка;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приемного родителя - о заключении договора о приемной семье.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Назначенные денежные средства, своевременно не полученные опекуном (попечителем), приемным родителем, выплачиваются за прошедший период, но не более чем за год, если обращение за ними последовало до достижения ребенком 18-летнего возраста.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19.10.2022 N 63-РЗ)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Денежные средства, не полученные по вине уполномоченного органа, выплачиваются за весь прошедший период.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Приемные родители один раз в год составляют отчет о расходовании сумм, зачисляемых на отдельный номинальный счет (далее - отчет), и представляют его в уполномоченный орган.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предоставления отчета и порядок его предоставления определяются в договоре о приемной семье.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использованные в течение отчетного периода денежные средства остаются в распоряжении приемной семьи.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83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08.06.2015 N 21-РЗ)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Документы по назначению и выплате денежных средств на питание, приобретение одежды, обуви, мягкого инвентаря на детей, находящихся под опекой (попечительством), хранятся в уполномоченном органе в личных делах детей.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13.05.2021 </w:t>
      </w:r>
      <w:hyperlink w:history="0" r:id="rId84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N 13-РЗ</w:t>
        </w:r>
      </w:hyperlink>
      <w:r>
        <w:rPr>
          <w:sz w:val="24"/>
        </w:rPr>
        <w:t xml:space="preserve">, от 19.10.2022 </w:t>
      </w:r>
      <w:hyperlink w:history="0" r:id="rId85" w:tooltip="Закон Республики Алтай от 19.10.2022 N 63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07.10.2022) {КонсультантПлюс}">
        <w:r>
          <w:rPr>
            <w:sz w:val="24"/>
            <w:color w:val="0000ff"/>
          </w:rPr>
          <w:t xml:space="preserve">N 63-РЗ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Излишне неправомерно выплаченные и полученные денежные средства взыскиваются с опекуна (попечителя), приемного родителя, если переплата произошла в результате злоупотребления со стороны получателя. Взыскание излишне выплаченных денежных средств производится на основании решения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Опекуны (попечители), приемные родители несут ответственность за нецелевое использование денежных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Выплата вознаграждения, причитающегося приемному родителю, осуществляется уполномоченным органом с момента составления договора о приемной семье и до достижения ребенком возраста 18 лет.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86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Для назначения и выплаты вознаграждения, причитающегося приемному родителю, в уполномоченный орган предоставляются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страховой номер индивидуального лицевого счета;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счета, открытый в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87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Выплата вознаграждения приемному родителю производится ежемесячно путем перечисления денежных средств на его счет, открытый в кредитной организации.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Алтай от 27.09.2010 </w:t>
      </w:r>
      <w:hyperlink w:history="0" r:id="rId88" w:tooltip="Закон Республики Алтай от 27.09.2010 N 39-РЗ (ред. от 27.06.2013) &quot;О внесении изменений в некоторые законодательные акты Республики Алтай&quot; (принят ГСЭК РА 17.09.2010) {КонсультантПлюс}">
        <w:r>
          <w:rPr>
            <w:sz w:val="24"/>
            <w:color w:val="0000ff"/>
          </w:rPr>
          <w:t xml:space="preserve">N 39-РЗ</w:t>
        </w:r>
      </w:hyperlink>
      <w:r>
        <w:rPr>
          <w:sz w:val="24"/>
        </w:rPr>
        <w:t xml:space="preserve">, от 08.06.2015 </w:t>
      </w:r>
      <w:hyperlink w:history="0" r:id="rId89" w:tooltip="Закон Республики Алтай от 08.06.2015 N 21-РЗ &quot;О внесении изменений в Закон Республики Алтай &quot;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&quot; (принят ГСЭК РА 22.05.2015) {КонсультантПлюс}">
        <w:r>
          <w:rPr>
            <w:sz w:val="24"/>
            <w:color w:val="0000ff"/>
          </w:rPr>
          <w:t xml:space="preserve">N 21-РЗ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Должностные лица и граждане, виновные в нарушении настоящего Порядка, несут ответственность в соответствии с федеральным законодательством и законодательством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Закон Республики Алтай от 13.05.2021 N 13-РЗ (ред. от 19.06.2024) &quot;О внесении изменений в некоторые законодательные акты Республики Алтай&quot; (принят ГСЭК РА 29.04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Алтай от 13.05.2021 N 13-РЗ)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31.03.2008 N 23-РЗ</w:t>
            <w:br/>
            <w:t>(ред. от 27.11.2023)</w:t>
            <w:br/>
            <w:t>"О размере и порядке выплаты денежных средств на содер...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16&amp;n=17256&amp;date=14.05.2025&amp;dst=100016&amp;field=134" TargetMode = "External"/>
	<Relationship Id="rId8" Type="http://schemas.openxmlformats.org/officeDocument/2006/relationships/hyperlink" Target="https://login.consultant.ru/link/?req=doc&amp;base=RLAW916&amp;n=17257&amp;date=14.05.2025&amp;dst=100030&amp;field=134" TargetMode = "External"/>
	<Relationship Id="rId9" Type="http://schemas.openxmlformats.org/officeDocument/2006/relationships/hyperlink" Target="https://login.consultant.ru/link/?req=doc&amp;base=RLAW916&amp;n=12917&amp;date=14.05.2025&amp;dst=100008&amp;field=134" TargetMode = "External"/>
	<Relationship Id="rId10" Type="http://schemas.openxmlformats.org/officeDocument/2006/relationships/hyperlink" Target="https://login.consultant.ru/link/?req=doc&amp;base=RLAW916&amp;n=19710&amp;date=14.05.2025&amp;dst=100008&amp;field=134" TargetMode = "External"/>
	<Relationship Id="rId11" Type="http://schemas.openxmlformats.org/officeDocument/2006/relationships/hyperlink" Target="https://login.consultant.ru/link/?req=doc&amp;base=RLAW916&amp;n=22705&amp;date=14.05.2025&amp;dst=100008&amp;field=134" TargetMode = "External"/>
	<Relationship Id="rId12" Type="http://schemas.openxmlformats.org/officeDocument/2006/relationships/hyperlink" Target="https://login.consultant.ru/link/?req=doc&amp;base=RLAW916&amp;n=43836&amp;date=14.05.2025&amp;dst=100008&amp;field=134" TargetMode = "External"/>
	<Relationship Id="rId13" Type="http://schemas.openxmlformats.org/officeDocument/2006/relationships/hyperlink" Target="https://login.consultant.ru/link/?req=doc&amp;base=RLAW916&amp;n=58171&amp;date=14.05.2025&amp;dst=100024&amp;field=134" TargetMode = "External"/>
	<Relationship Id="rId14" Type="http://schemas.openxmlformats.org/officeDocument/2006/relationships/hyperlink" Target="https://login.consultant.ru/link/?req=doc&amp;base=RLAW916&amp;n=50906&amp;date=14.05.2025&amp;dst=100008&amp;field=134" TargetMode = "External"/>
	<Relationship Id="rId15" Type="http://schemas.openxmlformats.org/officeDocument/2006/relationships/hyperlink" Target="https://login.consultant.ru/link/?req=doc&amp;base=RLAW916&amp;n=55699&amp;date=14.05.2025&amp;dst=100008&amp;field=134" TargetMode = "External"/>
	<Relationship Id="rId16" Type="http://schemas.openxmlformats.org/officeDocument/2006/relationships/hyperlink" Target="https://login.consultant.ru/link/?req=doc&amp;base=RLAW916&amp;n=17257&amp;date=14.05.2025&amp;dst=100033&amp;field=134" TargetMode = "External"/>
	<Relationship Id="rId17" Type="http://schemas.openxmlformats.org/officeDocument/2006/relationships/hyperlink" Target="https://login.consultant.ru/link/?req=doc&amp;base=RLAW916&amp;n=43836&amp;date=14.05.2025&amp;dst=100009&amp;field=134" TargetMode = "External"/>
	<Relationship Id="rId18" Type="http://schemas.openxmlformats.org/officeDocument/2006/relationships/hyperlink" Target="https://login.consultant.ru/link/?req=doc&amp;base=RLAW916&amp;n=50906&amp;date=14.05.2025&amp;dst=100009&amp;field=134" TargetMode = "External"/>
	<Relationship Id="rId19" Type="http://schemas.openxmlformats.org/officeDocument/2006/relationships/hyperlink" Target="https://login.consultant.ru/link/?req=doc&amp;base=RLAW916&amp;n=17257&amp;date=14.05.2025&amp;dst=100034&amp;field=134" TargetMode = "External"/>
	<Relationship Id="rId20" Type="http://schemas.openxmlformats.org/officeDocument/2006/relationships/hyperlink" Target="https://login.consultant.ru/link/?req=doc&amp;base=RLAW916&amp;n=17257&amp;date=14.05.2025&amp;dst=100035&amp;field=134" TargetMode = "External"/>
	<Relationship Id="rId21" Type="http://schemas.openxmlformats.org/officeDocument/2006/relationships/hyperlink" Target="https://login.consultant.ru/link/?req=doc&amp;base=RLAW916&amp;n=45189&amp;date=14.05.2025&amp;dst=100013&amp;field=134" TargetMode = "External"/>
	<Relationship Id="rId22" Type="http://schemas.openxmlformats.org/officeDocument/2006/relationships/hyperlink" Target="https://login.consultant.ru/link/?req=doc&amp;base=RLAW916&amp;n=43836&amp;date=14.05.2025&amp;dst=100011&amp;field=134" TargetMode = "External"/>
	<Relationship Id="rId23" Type="http://schemas.openxmlformats.org/officeDocument/2006/relationships/hyperlink" Target="https://login.consultant.ru/link/?req=doc&amp;base=RLAW916&amp;n=17257&amp;date=14.05.2025&amp;dst=100037&amp;field=134" TargetMode = "External"/>
	<Relationship Id="rId24" Type="http://schemas.openxmlformats.org/officeDocument/2006/relationships/hyperlink" Target="https://login.consultant.ru/link/?req=doc&amp;base=RLAW916&amp;n=17257&amp;date=14.05.2025&amp;dst=100038&amp;field=134" TargetMode = "External"/>
	<Relationship Id="rId25" Type="http://schemas.openxmlformats.org/officeDocument/2006/relationships/hyperlink" Target="https://login.consultant.ru/link/?req=doc&amp;base=RLAW916&amp;n=17256&amp;date=14.05.2025&amp;dst=100016&amp;field=134" TargetMode = "External"/>
	<Relationship Id="rId26" Type="http://schemas.openxmlformats.org/officeDocument/2006/relationships/hyperlink" Target="https://login.consultant.ru/link/?req=doc&amp;base=RLAW916&amp;n=17257&amp;date=14.05.2025&amp;dst=100039&amp;field=134" TargetMode = "External"/>
	<Relationship Id="rId27" Type="http://schemas.openxmlformats.org/officeDocument/2006/relationships/hyperlink" Target="https://login.consultant.ru/link/?req=doc&amp;base=RLAW916&amp;n=12917&amp;date=14.05.2025&amp;dst=100008&amp;field=134" TargetMode = "External"/>
	<Relationship Id="rId28" Type="http://schemas.openxmlformats.org/officeDocument/2006/relationships/hyperlink" Target="https://login.consultant.ru/link/?req=doc&amp;base=RLAW916&amp;n=19710&amp;date=14.05.2025&amp;dst=100008&amp;field=134" TargetMode = "External"/>
	<Relationship Id="rId29" Type="http://schemas.openxmlformats.org/officeDocument/2006/relationships/hyperlink" Target="https://login.consultant.ru/link/?req=doc&amp;base=RLAW916&amp;n=22705&amp;date=14.05.2025&amp;dst=100008&amp;field=134" TargetMode = "External"/>
	<Relationship Id="rId30" Type="http://schemas.openxmlformats.org/officeDocument/2006/relationships/hyperlink" Target="https://login.consultant.ru/link/?req=doc&amp;base=RLAW916&amp;n=58171&amp;date=14.05.2025&amp;dst=100024&amp;field=134" TargetMode = "External"/>
	<Relationship Id="rId31" Type="http://schemas.openxmlformats.org/officeDocument/2006/relationships/hyperlink" Target="https://login.consultant.ru/link/?req=doc&amp;base=RLAW916&amp;n=50906&amp;date=14.05.2025&amp;dst=100010&amp;field=134" TargetMode = "External"/>
	<Relationship Id="rId32" Type="http://schemas.openxmlformats.org/officeDocument/2006/relationships/hyperlink" Target="https://login.consultant.ru/link/?req=doc&amp;base=RLAW916&amp;n=55699&amp;date=14.05.2025&amp;dst=100008&amp;field=134" TargetMode = "External"/>
	<Relationship Id="rId33" Type="http://schemas.openxmlformats.org/officeDocument/2006/relationships/hyperlink" Target="https://login.consultant.ru/link/?req=doc&amp;base=LAW&amp;n=483237&amp;date=14.05.2025&amp;dst=100097&amp;field=134" TargetMode = "External"/>
	<Relationship Id="rId34" Type="http://schemas.openxmlformats.org/officeDocument/2006/relationships/hyperlink" Target="https://login.consultant.ru/link/?req=doc&amp;base=RLAW916&amp;n=17256&amp;date=14.05.2025&amp;dst=100017&amp;field=134" TargetMode = "External"/>
	<Relationship Id="rId35" Type="http://schemas.openxmlformats.org/officeDocument/2006/relationships/hyperlink" Target="https://login.consultant.ru/link/?req=doc&amp;base=RLAW916&amp;n=17256&amp;date=14.05.2025&amp;dst=100019&amp;field=134" TargetMode = "External"/>
	<Relationship Id="rId36" Type="http://schemas.openxmlformats.org/officeDocument/2006/relationships/hyperlink" Target="https://login.consultant.ru/link/?req=doc&amp;base=RLAW916&amp;n=58171&amp;date=14.05.2025&amp;dst=100026&amp;field=134" TargetMode = "External"/>
	<Relationship Id="rId37" Type="http://schemas.openxmlformats.org/officeDocument/2006/relationships/hyperlink" Target="https://login.consultant.ru/link/?req=doc&amp;base=RLAW916&amp;n=58171&amp;date=14.05.2025&amp;dst=100027&amp;field=134" TargetMode = "External"/>
	<Relationship Id="rId38" Type="http://schemas.openxmlformats.org/officeDocument/2006/relationships/hyperlink" Target="https://login.consultant.ru/link/?req=doc&amp;base=RLAW916&amp;n=58171&amp;date=14.05.2025&amp;dst=100029&amp;field=134" TargetMode = "External"/>
	<Relationship Id="rId39" Type="http://schemas.openxmlformats.org/officeDocument/2006/relationships/hyperlink" Target="https://login.consultant.ru/link/?req=doc&amp;base=RLAW916&amp;n=58171&amp;date=14.05.2025&amp;dst=100030&amp;field=134" TargetMode = "External"/>
	<Relationship Id="rId40" Type="http://schemas.openxmlformats.org/officeDocument/2006/relationships/hyperlink" Target="https://login.consultant.ru/link/?req=doc&amp;base=RLAW916&amp;n=50906&amp;date=14.05.2025&amp;dst=100011&amp;field=134" TargetMode = "External"/>
	<Relationship Id="rId41" Type="http://schemas.openxmlformats.org/officeDocument/2006/relationships/hyperlink" Target="https://login.consultant.ru/link/?req=doc&amp;base=RLAW916&amp;n=50906&amp;date=14.05.2025&amp;dst=100019&amp;field=134" TargetMode = "External"/>
	<Relationship Id="rId42" Type="http://schemas.openxmlformats.org/officeDocument/2006/relationships/hyperlink" Target="https://login.consultant.ru/link/?req=doc&amp;base=RLAW916&amp;n=55699&amp;date=14.05.2025&amp;dst=100008&amp;field=134" TargetMode = "External"/>
	<Relationship Id="rId43" Type="http://schemas.openxmlformats.org/officeDocument/2006/relationships/hyperlink" Target="https://login.consultant.ru/link/?req=doc&amp;base=RLAW916&amp;n=50906&amp;date=14.05.2025&amp;dst=100024&amp;field=134" TargetMode = "External"/>
	<Relationship Id="rId44" Type="http://schemas.openxmlformats.org/officeDocument/2006/relationships/hyperlink" Target="https://login.consultant.ru/link/?req=doc&amp;base=RLAW916&amp;n=50906&amp;date=14.05.2025&amp;dst=100028&amp;field=134" TargetMode = "External"/>
	<Relationship Id="rId45" Type="http://schemas.openxmlformats.org/officeDocument/2006/relationships/hyperlink" Target="https://login.consultant.ru/link/?req=doc&amp;base=RLAW916&amp;n=50906&amp;date=14.05.2025&amp;dst=100033&amp;field=134" TargetMode = "External"/>
	<Relationship Id="rId46" Type="http://schemas.openxmlformats.org/officeDocument/2006/relationships/hyperlink" Target="https://login.consultant.ru/link/?req=doc&amp;base=RLAW916&amp;n=58171&amp;date=14.05.2025&amp;dst=100037&amp;field=134" TargetMode = "External"/>
	<Relationship Id="rId47" Type="http://schemas.openxmlformats.org/officeDocument/2006/relationships/hyperlink" Target="https://login.consultant.ru/link/?req=doc&amp;base=LAW&amp;n=493202&amp;date=14.05.2025&amp;dst=101598&amp;field=134" TargetMode = "External"/>
	<Relationship Id="rId48" Type="http://schemas.openxmlformats.org/officeDocument/2006/relationships/hyperlink" Target="https://login.consultant.ru/link/?req=doc&amp;base=RLAW916&amp;n=22705&amp;date=14.05.2025&amp;dst=100011&amp;field=134" TargetMode = "External"/>
	<Relationship Id="rId49" Type="http://schemas.openxmlformats.org/officeDocument/2006/relationships/hyperlink" Target="https://login.consultant.ru/link/?req=doc&amp;base=RLAW916&amp;n=58171&amp;date=14.05.2025&amp;dst=100039&amp;field=134" TargetMode = "External"/>
	<Relationship Id="rId50" Type="http://schemas.openxmlformats.org/officeDocument/2006/relationships/hyperlink" Target="https://login.consultant.ru/link/?req=doc&amp;base=RLAW916&amp;n=22705&amp;date=14.05.2025&amp;dst=100013&amp;field=134" TargetMode = "External"/>
	<Relationship Id="rId51" Type="http://schemas.openxmlformats.org/officeDocument/2006/relationships/hyperlink" Target="https://login.consultant.ru/link/?req=doc&amp;base=RLAW916&amp;n=58171&amp;date=14.05.2025&amp;dst=100040&amp;field=134" TargetMode = "External"/>
	<Relationship Id="rId52" Type="http://schemas.openxmlformats.org/officeDocument/2006/relationships/hyperlink" Target="https://login.consultant.ru/link/?req=doc&amp;base=RLAW916&amp;n=50906&amp;date=14.05.2025&amp;dst=100037&amp;field=134" TargetMode = "External"/>
	<Relationship Id="rId53" Type="http://schemas.openxmlformats.org/officeDocument/2006/relationships/hyperlink" Target="https://login.consultant.ru/link/?req=doc&amp;base=RLAW916&amp;n=12917&amp;date=14.05.2025&amp;dst=100008&amp;field=134" TargetMode = "External"/>
	<Relationship Id="rId54" Type="http://schemas.openxmlformats.org/officeDocument/2006/relationships/hyperlink" Target="https://login.consultant.ru/link/?req=doc&amp;base=RLAW916&amp;n=19710&amp;date=14.05.2025&amp;dst=100020&amp;field=134" TargetMode = "External"/>
	<Relationship Id="rId55" Type="http://schemas.openxmlformats.org/officeDocument/2006/relationships/hyperlink" Target="https://login.consultant.ru/link/?req=doc&amp;base=RLAW916&amp;n=50906&amp;date=14.05.2025&amp;dst=100038&amp;field=134" TargetMode = "External"/>
	<Relationship Id="rId56" Type="http://schemas.openxmlformats.org/officeDocument/2006/relationships/hyperlink" Target="https://login.consultant.ru/link/?req=doc&amp;base=RLAW916&amp;n=19710&amp;date=14.05.2025&amp;dst=100021&amp;field=134" TargetMode = "External"/>
	<Relationship Id="rId57" Type="http://schemas.openxmlformats.org/officeDocument/2006/relationships/hyperlink" Target="https://login.consultant.ru/link/?req=doc&amp;base=RLAW916&amp;n=50906&amp;date=14.05.2025&amp;dst=100040&amp;field=134" TargetMode = "External"/>
	<Relationship Id="rId58" Type="http://schemas.openxmlformats.org/officeDocument/2006/relationships/hyperlink" Target="https://login.consultant.ru/link/?req=doc&amp;base=RLAW916&amp;n=22705&amp;date=14.05.2025&amp;dst=100014&amp;field=134" TargetMode = "External"/>
	<Relationship Id="rId59" Type="http://schemas.openxmlformats.org/officeDocument/2006/relationships/hyperlink" Target="https://login.consultant.ru/link/?req=doc&amp;base=RLAW916&amp;n=50906&amp;date=14.05.2025&amp;dst=100041&amp;field=134" TargetMode = "External"/>
	<Relationship Id="rId60" Type="http://schemas.openxmlformats.org/officeDocument/2006/relationships/hyperlink" Target="https://login.consultant.ru/link/?req=doc&amp;base=RLAW916&amp;n=50906&amp;date=14.05.2025&amp;dst=100043&amp;field=134" TargetMode = "External"/>
	<Relationship Id="rId61" Type="http://schemas.openxmlformats.org/officeDocument/2006/relationships/hyperlink" Target="https://login.consultant.ru/link/?req=doc&amp;base=RLAW916&amp;n=58171&amp;date=14.05.2025&amp;dst=100042&amp;field=134" TargetMode = "External"/>
	<Relationship Id="rId62" Type="http://schemas.openxmlformats.org/officeDocument/2006/relationships/hyperlink" Target="https://login.consultant.ru/link/?req=doc&amp;base=RLAW916&amp;n=50906&amp;date=14.05.2025&amp;dst=100044&amp;field=134" TargetMode = "External"/>
	<Relationship Id="rId63" Type="http://schemas.openxmlformats.org/officeDocument/2006/relationships/hyperlink" Target="https://login.consultant.ru/link/?req=doc&amp;base=RLAW916&amp;n=58171&amp;date=14.05.2025&amp;dst=100043&amp;field=134" TargetMode = "External"/>
	<Relationship Id="rId64" Type="http://schemas.openxmlformats.org/officeDocument/2006/relationships/hyperlink" Target="https://login.consultant.ru/link/?req=doc&amp;base=RLAW916&amp;n=50906&amp;date=14.05.2025&amp;dst=100045&amp;field=134" TargetMode = "External"/>
	<Relationship Id="rId65" Type="http://schemas.openxmlformats.org/officeDocument/2006/relationships/hyperlink" Target="https://login.consultant.ru/link/?req=doc&amp;base=RLAW916&amp;n=19710&amp;date=14.05.2025&amp;dst=100023&amp;field=134" TargetMode = "External"/>
	<Relationship Id="rId66" Type="http://schemas.openxmlformats.org/officeDocument/2006/relationships/hyperlink" Target="https://login.consultant.ru/link/?req=doc&amp;base=RLAW916&amp;n=58171&amp;date=14.05.2025&amp;dst=100044&amp;field=134" TargetMode = "External"/>
	<Relationship Id="rId67" Type="http://schemas.openxmlformats.org/officeDocument/2006/relationships/hyperlink" Target="https://login.consultant.ru/link/?req=doc&amp;base=RLAW916&amp;n=19710&amp;date=14.05.2025&amp;dst=100028&amp;field=134" TargetMode = "External"/>
	<Relationship Id="rId68" Type="http://schemas.openxmlformats.org/officeDocument/2006/relationships/hyperlink" Target="https://login.consultant.ru/link/?req=doc&amp;base=RLAW916&amp;n=50906&amp;date=14.05.2025&amp;dst=100047&amp;field=134" TargetMode = "External"/>
	<Relationship Id="rId69" Type="http://schemas.openxmlformats.org/officeDocument/2006/relationships/hyperlink" Target="https://login.consultant.ru/link/?req=doc&amp;base=RLAW916&amp;n=50906&amp;date=14.05.2025&amp;dst=100048&amp;field=134" TargetMode = "External"/>
	<Relationship Id="rId70" Type="http://schemas.openxmlformats.org/officeDocument/2006/relationships/hyperlink" Target="https://login.consultant.ru/link/?req=doc&amp;base=RLAW916&amp;n=50906&amp;date=14.05.2025&amp;dst=100049&amp;field=134" TargetMode = "External"/>
	<Relationship Id="rId71" Type="http://schemas.openxmlformats.org/officeDocument/2006/relationships/hyperlink" Target="https://login.consultant.ru/link/?req=doc&amp;base=RLAW916&amp;n=58171&amp;date=14.05.2025&amp;dst=100046&amp;field=134" TargetMode = "External"/>
	<Relationship Id="rId72" Type="http://schemas.openxmlformats.org/officeDocument/2006/relationships/hyperlink" Target="https://login.consultant.ru/link/?req=doc&amp;base=RLAW916&amp;n=58171&amp;date=14.05.2025&amp;dst=100047&amp;field=134" TargetMode = "External"/>
	<Relationship Id="rId73" Type="http://schemas.openxmlformats.org/officeDocument/2006/relationships/hyperlink" Target="https://login.consultant.ru/link/?req=doc&amp;base=RLAW916&amp;n=58171&amp;date=14.05.2025&amp;dst=100049&amp;field=134" TargetMode = "External"/>
	<Relationship Id="rId74" Type="http://schemas.openxmlformats.org/officeDocument/2006/relationships/hyperlink" Target="https://login.consultant.ru/link/?req=doc&amp;base=RLAW916&amp;n=50906&amp;date=14.05.2025&amp;dst=100050&amp;field=134" TargetMode = "External"/>
	<Relationship Id="rId75" Type="http://schemas.openxmlformats.org/officeDocument/2006/relationships/hyperlink" Target="https://login.consultant.ru/link/?req=doc&amp;base=RLAW916&amp;n=58171&amp;date=14.05.2025&amp;dst=100050&amp;field=134" TargetMode = "External"/>
	<Relationship Id="rId76" Type="http://schemas.openxmlformats.org/officeDocument/2006/relationships/hyperlink" Target="https://login.consultant.ru/link/?req=doc&amp;base=RLAW916&amp;n=50906&amp;date=14.05.2025&amp;dst=100052&amp;field=134" TargetMode = "External"/>
	<Relationship Id="rId77" Type="http://schemas.openxmlformats.org/officeDocument/2006/relationships/hyperlink" Target="https://login.consultant.ru/link/?req=doc&amp;base=RLAW916&amp;n=50906&amp;date=14.05.2025&amp;dst=100053&amp;field=134" TargetMode = "External"/>
	<Relationship Id="rId78" Type="http://schemas.openxmlformats.org/officeDocument/2006/relationships/hyperlink" Target="https://login.consultant.ru/link/?req=doc&amp;base=RLAW916&amp;n=58171&amp;date=14.05.2025&amp;dst=100052&amp;field=134" TargetMode = "External"/>
	<Relationship Id="rId79" Type="http://schemas.openxmlformats.org/officeDocument/2006/relationships/hyperlink" Target="https://login.consultant.ru/link/?req=doc&amp;base=RLAW916&amp;n=50906&amp;date=14.05.2025&amp;dst=100054&amp;field=134" TargetMode = "External"/>
	<Relationship Id="rId80" Type="http://schemas.openxmlformats.org/officeDocument/2006/relationships/hyperlink" Target="https://login.consultant.ru/link/?req=doc&amp;base=RLAW916&amp;n=58171&amp;date=14.05.2025&amp;dst=100053&amp;field=134" TargetMode = "External"/>
	<Relationship Id="rId81" Type="http://schemas.openxmlformats.org/officeDocument/2006/relationships/hyperlink" Target="https://login.consultant.ru/link/?req=doc&amp;base=RLAW916&amp;n=58171&amp;date=14.05.2025&amp;dst=100055&amp;field=134" TargetMode = "External"/>
	<Relationship Id="rId82" Type="http://schemas.openxmlformats.org/officeDocument/2006/relationships/hyperlink" Target="https://login.consultant.ru/link/?req=doc&amp;base=RLAW916&amp;n=58171&amp;date=14.05.2025&amp;dst=100056&amp;field=134" TargetMode = "External"/>
	<Relationship Id="rId83" Type="http://schemas.openxmlformats.org/officeDocument/2006/relationships/hyperlink" Target="https://login.consultant.ru/link/?req=doc&amp;base=RLAW916&amp;n=22705&amp;date=14.05.2025&amp;dst=100016&amp;field=134" TargetMode = "External"/>
	<Relationship Id="rId84" Type="http://schemas.openxmlformats.org/officeDocument/2006/relationships/hyperlink" Target="https://login.consultant.ru/link/?req=doc&amp;base=RLAW916&amp;n=58171&amp;date=14.05.2025&amp;dst=100057&amp;field=134" TargetMode = "External"/>
	<Relationship Id="rId85" Type="http://schemas.openxmlformats.org/officeDocument/2006/relationships/hyperlink" Target="https://login.consultant.ru/link/?req=doc&amp;base=RLAW916&amp;n=50906&amp;date=14.05.2025&amp;dst=100055&amp;field=134" TargetMode = "External"/>
	<Relationship Id="rId86" Type="http://schemas.openxmlformats.org/officeDocument/2006/relationships/hyperlink" Target="https://login.consultant.ru/link/?req=doc&amp;base=RLAW916&amp;n=58171&amp;date=14.05.2025&amp;dst=100058&amp;field=134" TargetMode = "External"/>
	<Relationship Id="rId87" Type="http://schemas.openxmlformats.org/officeDocument/2006/relationships/hyperlink" Target="https://login.consultant.ru/link/?req=doc&amp;base=RLAW916&amp;n=58171&amp;date=14.05.2025&amp;dst=100060&amp;field=134" TargetMode = "External"/>
	<Relationship Id="rId88" Type="http://schemas.openxmlformats.org/officeDocument/2006/relationships/hyperlink" Target="https://login.consultant.ru/link/?req=doc&amp;base=RLAW916&amp;n=17257&amp;date=14.05.2025&amp;dst=100044&amp;field=134" TargetMode = "External"/>
	<Relationship Id="rId89" Type="http://schemas.openxmlformats.org/officeDocument/2006/relationships/hyperlink" Target="https://login.consultant.ru/link/?req=doc&amp;base=RLAW916&amp;n=22705&amp;date=14.05.2025&amp;dst=100021&amp;field=134" TargetMode = "External"/>
	<Relationship Id="rId90" Type="http://schemas.openxmlformats.org/officeDocument/2006/relationships/hyperlink" Target="https://login.consultant.ru/link/?req=doc&amp;base=RLAW916&amp;n=58171&amp;date=14.05.2025&amp;dst=10006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31.03.2008 N 23-РЗ
(ред. от 27.11.2023)
"О размере и порядке выплаты денежных средств на содержание детей в семьях опекунов (попечителей) и приемных семьях, а также на выплату вознаграждения, причитающегося приемному родителю"
(принят ГСЭК РА 28.03.2008)</dc:title>
  <dcterms:created xsi:type="dcterms:W3CDTF">2025-05-14T10:58:25Z</dcterms:created>
</cp:coreProperties>
</file>