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0B7" w:rsidRDefault="00BE60B7" w:rsidP="00C12C74">
      <w:pPr>
        <w:spacing w:line="259" w:lineRule="auto"/>
        <w:jc w:val="center"/>
        <w:rPr>
          <w:b/>
          <w:bCs/>
          <w:sz w:val="28"/>
          <w:szCs w:val="28"/>
        </w:rPr>
      </w:pPr>
      <w:r w:rsidRPr="00C12C74">
        <w:rPr>
          <w:b/>
          <w:bCs/>
          <w:sz w:val="28"/>
          <w:szCs w:val="28"/>
        </w:rPr>
        <w:t>Министерство просвещения Российской Федерации</w:t>
      </w:r>
    </w:p>
    <w:p w:rsidR="00BE60B7" w:rsidRDefault="00BE60B7" w:rsidP="00C12C74">
      <w:pPr>
        <w:spacing w:line="259" w:lineRule="auto"/>
        <w:jc w:val="center"/>
        <w:rPr>
          <w:b/>
          <w:bCs/>
          <w:sz w:val="28"/>
          <w:szCs w:val="28"/>
        </w:rPr>
      </w:pPr>
    </w:p>
    <w:p w:rsidR="00BE60B7" w:rsidRDefault="00BE60B7" w:rsidP="00C12C74">
      <w:pPr>
        <w:spacing w:line="259" w:lineRule="auto"/>
        <w:jc w:val="center"/>
        <w:rPr>
          <w:b/>
          <w:bCs/>
          <w:sz w:val="28"/>
          <w:szCs w:val="28"/>
        </w:rPr>
      </w:pPr>
      <w:r>
        <w:rPr>
          <w:b/>
          <w:bCs/>
          <w:sz w:val="28"/>
          <w:szCs w:val="28"/>
        </w:rPr>
        <w:t>ФГБОУ ВО «Московский государственный</w:t>
      </w:r>
    </w:p>
    <w:p w:rsidR="00BE60B7" w:rsidRDefault="00BE60B7" w:rsidP="00C12C74">
      <w:pPr>
        <w:spacing w:line="259" w:lineRule="auto"/>
        <w:jc w:val="center"/>
        <w:rPr>
          <w:b/>
          <w:bCs/>
          <w:sz w:val="28"/>
          <w:szCs w:val="28"/>
        </w:rPr>
      </w:pPr>
      <w:r>
        <w:rPr>
          <w:b/>
          <w:bCs/>
          <w:sz w:val="28"/>
          <w:szCs w:val="28"/>
        </w:rPr>
        <w:t xml:space="preserve"> психолого-педагогический университет»</w:t>
      </w:r>
    </w:p>
    <w:p w:rsidR="00BE60B7" w:rsidRDefault="00BE60B7" w:rsidP="00C12C74">
      <w:pPr>
        <w:spacing w:line="259" w:lineRule="auto"/>
        <w:jc w:val="center"/>
        <w:rPr>
          <w:b/>
          <w:bCs/>
          <w:sz w:val="28"/>
          <w:szCs w:val="28"/>
        </w:rPr>
      </w:pPr>
    </w:p>
    <w:p w:rsidR="00BE60B7" w:rsidRDefault="00BE60B7" w:rsidP="00C12C74">
      <w:pPr>
        <w:spacing w:line="259" w:lineRule="auto"/>
        <w:jc w:val="center"/>
        <w:rPr>
          <w:b/>
          <w:bCs/>
          <w:sz w:val="28"/>
          <w:szCs w:val="28"/>
        </w:rPr>
      </w:pPr>
    </w:p>
    <w:p w:rsidR="00BE60B7" w:rsidRDefault="00BE60B7" w:rsidP="00C12C74">
      <w:pPr>
        <w:spacing w:line="259" w:lineRule="auto"/>
        <w:jc w:val="center"/>
        <w:rPr>
          <w:b/>
          <w:bCs/>
          <w:sz w:val="28"/>
          <w:szCs w:val="28"/>
        </w:rPr>
      </w:pPr>
    </w:p>
    <w:p w:rsidR="00BE60B7" w:rsidRDefault="00BE60B7" w:rsidP="00C12C74">
      <w:pPr>
        <w:spacing w:line="259" w:lineRule="auto"/>
        <w:jc w:val="center"/>
        <w:rPr>
          <w:b/>
          <w:bCs/>
          <w:sz w:val="28"/>
          <w:szCs w:val="28"/>
        </w:rPr>
      </w:pPr>
    </w:p>
    <w:p w:rsidR="00BE60B7" w:rsidRDefault="00BE60B7" w:rsidP="00C12C74">
      <w:pPr>
        <w:spacing w:line="259" w:lineRule="auto"/>
        <w:jc w:val="center"/>
        <w:rPr>
          <w:b/>
          <w:bCs/>
          <w:sz w:val="28"/>
          <w:szCs w:val="28"/>
        </w:rPr>
      </w:pPr>
    </w:p>
    <w:p w:rsidR="00BE60B7" w:rsidRDefault="00BE60B7" w:rsidP="00C12C74">
      <w:pPr>
        <w:spacing w:line="259" w:lineRule="auto"/>
        <w:jc w:val="center"/>
        <w:rPr>
          <w:b/>
          <w:bCs/>
          <w:sz w:val="28"/>
          <w:szCs w:val="28"/>
        </w:rPr>
      </w:pPr>
    </w:p>
    <w:p w:rsidR="00BE60B7" w:rsidRDefault="00BE60B7" w:rsidP="00C12C74">
      <w:pPr>
        <w:spacing w:line="259" w:lineRule="auto"/>
        <w:jc w:val="center"/>
        <w:rPr>
          <w:b/>
          <w:bCs/>
          <w:sz w:val="28"/>
          <w:szCs w:val="28"/>
        </w:rPr>
      </w:pPr>
    </w:p>
    <w:p w:rsidR="00BE60B7" w:rsidRDefault="00BE60B7" w:rsidP="00C12C74">
      <w:pPr>
        <w:spacing w:line="259" w:lineRule="auto"/>
        <w:jc w:val="center"/>
        <w:rPr>
          <w:b/>
          <w:bCs/>
          <w:sz w:val="28"/>
          <w:szCs w:val="28"/>
        </w:rPr>
      </w:pPr>
    </w:p>
    <w:p w:rsidR="00BE60B7" w:rsidRDefault="00BE60B7" w:rsidP="00C12C74">
      <w:pPr>
        <w:spacing w:line="259" w:lineRule="auto"/>
        <w:jc w:val="center"/>
        <w:rPr>
          <w:b/>
          <w:bCs/>
          <w:sz w:val="28"/>
          <w:szCs w:val="28"/>
        </w:rPr>
      </w:pPr>
    </w:p>
    <w:p w:rsidR="00BE60B7" w:rsidRDefault="00BE60B7" w:rsidP="00C12C74">
      <w:pPr>
        <w:spacing w:line="259" w:lineRule="auto"/>
        <w:jc w:val="center"/>
        <w:rPr>
          <w:b/>
          <w:bCs/>
          <w:sz w:val="28"/>
          <w:szCs w:val="28"/>
        </w:rPr>
      </w:pPr>
    </w:p>
    <w:p w:rsidR="00BE60B7" w:rsidRDefault="00BE60B7" w:rsidP="00305AA3">
      <w:pPr>
        <w:spacing w:line="360" w:lineRule="auto"/>
        <w:jc w:val="center"/>
        <w:rPr>
          <w:b/>
          <w:bCs/>
          <w:sz w:val="28"/>
          <w:szCs w:val="28"/>
        </w:rPr>
      </w:pPr>
      <w:r>
        <w:rPr>
          <w:b/>
          <w:bCs/>
          <w:sz w:val="28"/>
          <w:szCs w:val="28"/>
        </w:rPr>
        <w:t xml:space="preserve">СБОРНИК </w:t>
      </w:r>
    </w:p>
    <w:p w:rsidR="00BE60B7" w:rsidRPr="00305AA3" w:rsidRDefault="00BE60B7" w:rsidP="00305AA3">
      <w:pPr>
        <w:spacing w:line="360" w:lineRule="auto"/>
        <w:jc w:val="center"/>
        <w:rPr>
          <w:b/>
          <w:bCs/>
          <w:caps/>
          <w:sz w:val="28"/>
          <w:szCs w:val="28"/>
        </w:rPr>
      </w:pPr>
      <w:r>
        <w:rPr>
          <w:b/>
          <w:bCs/>
          <w:sz w:val="28"/>
          <w:szCs w:val="28"/>
        </w:rPr>
        <w:t xml:space="preserve">ОБРАЗЦОВ ДОКУМЕНТОВ </w:t>
      </w:r>
      <w:r w:rsidRPr="00305AA3">
        <w:rPr>
          <w:b/>
          <w:bCs/>
          <w:caps/>
          <w:sz w:val="28"/>
          <w:szCs w:val="28"/>
        </w:rPr>
        <w:t>для специалистов органов опеки и попечительства в отношении несовершеннолетних граждан</w:t>
      </w:r>
    </w:p>
    <w:p w:rsidR="00BE60B7" w:rsidRPr="00305AA3" w:rsidRDefault="00BE60B7" w:rsidP="00FC052E">
      <w:pPr>
        <w:spacing w:line="259" w:lineRule="auto"/>
        <w:rPr>
          <w:b/>
          <w:bCs/>
          <w:sz w:val="28"/>
          <w:szCs w:val="28"/>
        </w:rPr>
      </w:pPr>
    </w:p>
    <w:p w:rsidR="00BE60B7" w:rsidRPr="00305AA3" w:rsidRDefault="00BE60B7" w:rsidP="00FC052E">
      <w:pPr>
        <w:spacing w:line="259" w:lineRule="auto"/>
        <w:rPr>
          <w:b/>
          <w:bCs/>
          <w:sz w:val="28"/>
          <w:szCs w:val="28"/>
        </w:rPr>
      </w:pPr>
    </w:p>
    <w:p w:rsidR="00BE60B7" w:rsidRPr="00305AA3" w:rsidRDefault="00BE60B7" w:rsidP="00FC052E">
      <w:pPr>
        <w:spacing w:line="259" w:lineRule="auto"/>
        <w:rPr>
          <w:b/>
          <w:bCs/>
          <w:sz w:val="28"/>
          <w:szCs w:val="28"/>
        </w:rPr>
      </w:pPr>
    </w:p>
    <w:p w:rsidR="00BE60B7" w:rsidRDefault="00BE60B7" w:rsidP="00FC052E">
      <w:pPr>
        <w:spacing w:line="259" w:lineRule="auto"/>
        <w:rPr>
          <w:rFonts w:ascii="Calibri" w:hAnsi="Calibri"/>
          <w:sz w:val="22"/>
        </w:rPr>
      </w:pPr>
    </w:p>
    <w:p w:rsidR="00BE60B7" w:rsidRDefault="00BE60B7" w:rsidP="00FC052E">
      <w:pPr>
        <w:spacing w:line="259" w:lineRule="auto"/>
        <w:rPr>
          <w:rFonts w:ascii="Calibri" w:hAnsi="Calibri"/>
          <w:sz w:val="22"/>
        </w:rPr>
      </w:pPr>
    </w:p>
    <w:p w:rsidR="00BE60B7" w:rsidRDefault="00BE60B7" w:rsidP="00FC052E">
      <w:pPr>
        <w:spacing w:line="259" w:lineRule="auto"/>
        <w:rPr>
          <w:rFonts w:ascii="Calibri" w:hAnsi="Calibri"/>
          <w:sz w:val="22"/>
        </w:rPr>
      </w:pPr>
    </w:p>
    <w:p w:rsidR="00BE60B7" w:rsidRDefault="00BE60B7" w:rsidP="00FC052E">
      <w:pPr>
        <w:spacing w:line="259" w:lineRule="auto"/>
        <w:rPr>
          <w:rFonts w:ascii="Calibri" w:hAnsi="Calibri"/>
          <w:sz w:val="22"/>
        </w:rPr>
      </w:pPr>
    </w:p>
    <w:p w:rsidR="00BE60B7" w:rsidRDefault="00BE60B7" w:rsidP="00FC052E">
      <w:pPr>
        <w:spacing w:line="259" w:lineRule="auto"/>
        <w:rPr>
          <w:rFonts w:ascii="Calibri" w:hAnsi="Calibri"/>
          <w:sz w:val="22"/>
        </w:rPr>
      </w:pPr>
    </w:p>
    <w:p w:rsidR="00BE60B7" w:rsidRDefault="00BE60B7" w:rsidP="00FC052E">
      <w:pPr>
        <w:spacing w:line="259" w:lineRule="auto"/>
        <w:rPr>
          <w:rFonts w:ascii="Calibri" w:hAnsi="Calibri"/>
          <w:sz w:val="22"/>
        </w:rPr>
      </w:pPr>
    </w:p>
    <w:p w:rsidR="00BE60B7" w:rsidRDefault="00BE60B7" w:rsidP="00FC052E">
      <w:pPr>
        <w:spacing w:line="259" w:lineRule="auto"/>
        <w:rPr>
          <w:rFonts w:ascii="Calibri" w:hAnsi="Calibri"/>
          <w:sz w:val="22"/>
        </w:rPr>
      </w:pPr>
    </w:p>
    <w:p w:rsidR="00BE60B7" w:rsidRDefault="00BE60B7" w:rsidP="00FC052E">
      <w:pPr>
        <w:spacing w:line="259" w:lineRule="auto"/>
        <w:rPr>
          <w:rFonts w:ascii="Calibri" w:hAnsi="Calibri"/>
          <w:sz w:val="22"/>
        </w:rPr>
      </w:pPr>
    </w:p>
    <w:p w:rsidR="00BE60B7" w:rsidRDefault="00BE60B7" w:rsidP="00FC052E">
      <w:pPr>
        <w:spacing w:line="259" w:lineRule="auto"/>
        <w:rPr>
          <w:rFonts w:ascii="Calibri" w:hAnsi="Calibri"/>
          <w:sz w:val="22"/>
        </w:rPr>
      </w:pPr>
    </w:p>
    <w:p w:rsidR="00BE60B7" w:rsidRDefault="00BE60B7" w:rsidP="00FC052E">
      <w:pPr>
        <w:spacing w:line="259" w:lineRule="auto"/>
        <w:rPr>
          <w:rFonts w:ascii="Calibri" w:hAnsi="Calibri"/>
          <w:sz w:val="22"/>
        </w:rPr>
      </w:pPr>
    </w:p>
    <w:p w:rsidR="00BE60B7" w:rsidRDefault="00BE60B7" w:rsidP="00FC052E">
      <w:pPr>
        <w:spacing w:line="259" w:lineRule="auto"/>
        <w:rPr>
          <w:rFonts w:ascii="Calibri" w:hAnsi="Calibri"/>
          <w:sz w:val="22"/>
        </w:rPr>
      </w:pPr>
    </w:p>
    <w:p w:rsidR="00BE60B7" w:rsidRDefault="00BE60B7" w:rsidP="00FC052E">
      <w:pPr>
        <w:spacing w:line="259" w:lineRule="auto"/>
        <w:rPr>
          <w:rFonts w:ascii="Calibri" w:hAnsi="Calibri"/>
          <w:sz w:val="22"/>
        </w:rPr>
      </w:pPr>
    </w:p>
    <w:p w:rsidR="00BE60B7" w:rsidRDefault="00BE60B7" w:rsidP="00FC052E">
      <w:pPr>
        <w:spacing w:line="259" w:lineRule="auto"/>
        <w:rPr>
          <w:rFonts w:ascii="Calibri" w:hAnsi="Calibri"/>
          <w:sz w:val="22"/>
        </w:rPr>
      </w:pPr>
    </w:p>
    <w:p w:rsidR="00BE60B7" w:rsidRDefault="00BE60B7" w:rsidP="00FC052E">
      <w:pPr>
        <w:spacing w:line="259" w:lineRule="auto"/>
        <w:rPr>
          <w:rFonts w:ascii="Calibri" w:hAnsi="Calibri"/>
          <w:sz w:val="22"/>
        </w:rPr>
      </w:pPr>
    </w:p>
    <w:p w:rsidR="00BE60B7" w:rsidRDefault="00BE60B7" w:rsidP="00FC052E">
      <w:pPr>
        <w:spacing w:line="259" w:lineRule="auto"/>
        <w:rPr>
          <w:rFonts w:ascii="Calibri" w:hAnsi="Calibri"/>
          <w:sz w:val="22"/>
        </w:rPr>
      </w:pPr>
    </w:p>
    <w:p w:rsidR="00BE60B7" w:rsidRDefault="00BE60B7" w:rsidP="00FC052E">
      <w:pPr>
        <w:spacing w:line="259" w:lineRule="auto"/>
        <w:rPr>
          <w:rFonts w:ascii="Calibri" w:hAnsi="Calibri"/>
          <w:sz w:val="22"/>
        </w:rPr>
      </w:pPr>
    </w:p>
    <w:p w:rsidR="00BE60B7" w:rsidRDefault="00BE60B7" w:rsidP="00FC052E">
      <w:pPr>
        <w:spacing w:line="259" w:lineRule="auto"/>
        <w:rPr>
          <w:rFonts w:ascii="Calibri" w:hAnsi="Calibri"/>
          <w:sz w:val="22"/>
        </w:rPr>
      </w:pPr>
    </w:p>
    <w:p w:rsidR="00BE60B7" w:rsidRDefault="00BE60B7" w:rsidP="00FC052E">
      <w:pPr>
        <w:spacing w:line="259" w:lineRule="auto"/>
        <w:rPr>
          <w:rFonts w:ascii="Calibri" w:hAnsi="Calibri"/>
          <w:sz w:val="22"/>
        </w:rPr>
      </w:pPr>
    </w:p>
    <w:p w:rsidR="00BE60B7" w:rsidRDefault="00BE60B7" w:rsidP="00C12C74">
      <w:pPr>
        <w:spacing w:line="259" w:lineRule="auto"/>
        <w:jc w:val="center"/>
        <w:rPr>
          <w:b/>
          <w:bCs/>
          <w:sz w:val="28"/>
          <w:szCs w:val="28"/>
        </w:rPr>
        <w:sectPr w:rsidR="00BE60B7" w:rsidSect="00FC052E">
          <w:headerReference w:type="default" r:id="rId8"/>
          <w:footerReference w:type="default" r:id="rId9"/>
          <w:pgSz w:w="11906" w:h="16838"/>
          <w:pgMar w:top="1134" w:right="850" w:bottom="1134" w:left="1701" w:header="708" w:footer="708" w:gutter="0"/>
          <w:cols w:space="708"/>
          <w:titlePg/>
          <w:docGrid w:linePitch="360"/>
        </w:sectPr>
      </w:pPr>
      <w:r w:rsidRPr="00C12C74">
        <w:rPr>
          <w:b/>
          <w:bCs/>
          <w:sz w:val="28"/>
          <w:szCs w:val="28"/>
        </w:rPr>
        <w:t>Москва, 2022</w:t>
      </w:r>
    </w:p>
    <w:p w:rsidR="006B7878" w:rsidRDefault="00BE60B7" w:rsidP="006B7878">
      <w:pPr>
        <w:ind w:firstLine="709"/>
        <w:jc w:val="both"/>
      </w:pPr>
      <w:r>
        <w:lastRenderedPageBreak/>
        <w:t>Работа выполнена в рамках государственного задания Министерства просвещения Российской Федерации от 08.04.2022 № 073-00110-22-02 «Научно-методическое обеспечение разработки и апробация единой программы повышения квалификации специалистов в сфере защиты прав детей, опеки и попечительства (включая руководителей органов опеки и попечительства, аппараты УПР в субъектах Российской Федерации (с апробацией на не менее 700 чел. из всех субъектов Российской Федерации)».</w:t>
      </w:r>
    </w:p>
    <w:p w:rsidR="00BE60B7" w:rsidRDefault="00BE60B7" w:rsidP="006B7878">
      <w:pPr>
        <w:ind w:firstLine="709"/>
        <w:jc w:val="both"/>
      </w:pPr>
      <w:r>
        <w:t xml:space="preserve">Научный руководитель работ Семья Г.В., доктор психологических наук, профессор </w:t>
      </w:r>
      <w:r w:rsidRPr="00D043B4">
        <w:t>ФГБУ ВО «Московский государственный психолого-педагогический университет»</w:t>
      </w:r>
      <w:r w:rsidR="006B7878">
        <w:t>.</w:t>
      </w:r>
    </w:p>
    <w:p w:rsidR="00BE60B7" w:rsidRDefault="00BE60B7" w:rsidP="00AC1AF5">
      <w:pPr>
        <w:ind w:firstLine="709"/>
        <w:jc w:val="both"/>
      </w:pPr>
      <w:r>
        <w:t xml:space="preserve">В  настоящем Сборнике представлены образцы документов органов опеки </w:t>
      </w:r>
      <w:r w:rsidR="006B7878">
        <w:br/>
      </w:r>
      <w:r>
        <w:t xml:space="preserve">и попечительства, утвержденные нормативными правовыми актами Правительства Российской Федерации, федеральных органов исполнительной власти, органов государственной власти субъектов Российской Федерации. </w:t>
      </w:r>
    </w:p>
    <w:p w:rsidR="00BE60B7" w:rsidRPr="00A87CB9" w:rsidRDefault="00BE60B7" w:rsidP="00AC1AF5">
      <w:pPr>
        <w:ind w:firstLine="709"/>
        <w:jc w:val="both"/>
      </w:pPr>
      <w:r>
        <w:t>Использование настоящего Сборника окажет практическую помощь специалистам органов опеки и попечительства</w:t>
      </w:r>
      <w:r w:rsidRPr="003D0E78">
        <w:t xml:space="preserve"> </w:t>
      </w:r>
      <w:r>
        <w:t xml:space="preserve">в отношении несовершеннолетних граждан.  </w:t>
      </w:r>
    </w:p>
    <w:p w:rsidR="00BE60B7" w:rsidRPr="00A87CB9" w:rsidRDefault="00BE60B7" w:rsidP="00C12C74"/>
    <w:p w:rsidR="00BE60B7" w:rsidRPr="00A87CB9" w:rsidRDefault="00BE60B7" w:rsidP="00C12C74">
      <w:pPr>
        <w:shd w:val="clear" w:color="auto" w:fill="FFFFFF"/>
        <w:rPr>
          <w:b/>
          <w:bCs/>
          <w:sz w:val="28"/>
          <w:szCs w:val="28"/>
        </w:rPr>
      </w:pPr>
    </w:p>
    <w:p w:rsidR="00BE60B7" w:rsidRDefault="00BE60B7" w:rsidP="00AC1AF5">
      <w:pPr>
        <w:shd w:val="clear" w:color="auto" w:fill="FFFFFF"/>
        <w:ind w:firstLine="708"/>
        <w:jc w:val="both"/>
        <w:rPr>
          <w:b/>
          <w:bCs/>
        </w:rPr>
      </w:pPr>
    </w:p>
    <w:p w:rsidR="00BE60B7" w:rsidRDefault="00BE60B7" w:rsidP="00AC1AF5">
      <w:pPr>
        <w:shd w:val="clear" w:color="auto" w:fill="FFFFFF"/>
        <w:ind w:firstLine="708"/>
        <w:jc w:val="both"/>
        <w:rPr>
          <w:b/>
          <w:bCs/>
        </w:rPr>
      </w:pPr>
    </w:p>
    <w:p w:rsidR="00BE60B7" w:rsidRDefault="00BE60B7" w:rsidP="00AC1AF5">
      <w:pPr>
        <w:shd w:val="clear" w:color="auto" w:fill="FFFFFF"/>
        <w:ind w:firstLine="708"/>
        <w:jc w:val="both"/>
        <w:rPr>
          <w:b/>
          <w:bCs/>
        </w:rPr>
      </w:pPr>
    </w:p>
    <w:p w:rsidR="00BE60B7" w:rsidRDefault="00BE60B7" w:rsidP="00AC1AF5">
      <w:pPr>
        <w:shd w:val="clear" w:color="auto" w:fill="FFFFFF"/>
        <w:ind w:firstLine="708"/>
        <w:jc w:val="both"/>
        <w:rPr>
          <w:b/>
          <w:bCs/>
        </w:rPr>
      </w:pPr>
    </w:p>
    <w:p w:rsidR="00BE60B7" w:rsidRDefault="00BE60B7" w:rsidP="00AC1AF5">
      <w:pPr>
        <w:shd w:val="clear" w:color="auto" w:fill="FFFFFF"/>
        <w:ind w:firstLine="708"/>
        <w:jc w:val="both"/>
        <w:rPr>
          <w:b/>
          <w:bCs/>
        </w:rPr>
      </w:pPr>
    </w:p>
    <w:p w:rsidR="00BE60B7" w:rsidRDefault="00BE60B7" w:rsidP="00AC1AF5">
      <w:pPr>
        <w:shd w:val="clear" w:color="auto" w:fill="FFFFFF"/>
        <w:ind w:firstLine="708"/>
        <w:jc w:val="both"/>
        <w:rPr>
          <w:b/>
          <w:bCs/>
        </w:rPr>
      </w:pPr>
    </w:p>
    <w:p w:rsidR="00BE60B7" w:rsidRDefault="00BE60B7" w:rsidP="00AC1AF5">
      <w:pPr>
        <w:shd w:val="clear" w:color="auto" w:fill="FFFFFF"/>
        <w:ind w:firstLine="708"/>
        <w:jc w:val="both"/>
        <w:rPr>
          <w:b/>
          <w:bCs/>
        </w:rPr>
      </w:pPr>
    </w:p>
    <w:p w:rsidR="00BE60B7" w:rsidRDefault="00BE60B7" w:rsidP="00AC1AF5">
      <w:pPr>
        <w:shd w:val="clear" w:color="auto" w:fill="FFFFFF"/>
        <w:ind w:firstLine="708"/>
        <w:jc w:val="both"/>
        <w:rPr>
          <w:b/>
          <w:bCs/>
        </w:rPr>
      </w:pPr>
    </w:p>
    <w:p w:rsidR="00BE60B7" w:rsidRDefault="00BE60B7" w:rsidP="00AC1AF5">
      <w:pPr>
        <w:shd w:val="clear" w:color="auto" w:fill="FFFFFF"/>
        <w:ind w:firstLine="708"/>
        <w:jc w:val="both"/>
        <w:rPr>
          <w:b/>
          <w:bCs/>
        </w:rPr>
      </w:pPr>
    </w:p>
    <w:p w:rsidR="00BE60B7" w:rsidRDefault="00BE60B7" w:rsidP="00AC1AF5">
      <w:pPr>
        <w:shd w:val="clear" w:color="auto" w:fill="FFFFFF"/>
        <w:ind w:firstLine="708"/>
        <w:jc w:val="both"/>
        <w:rPr>
          <w:b/>
          <w:bCs/>
        </w:rPr>
      </w:pPr>
    </w:p>
    <w:p w:rsidR="00BE60B7" w:rsidRDefault="00BE60B7" w:rsidP="00AC1AF5">
      <w:pPr>
        <w:shd w:val="clear" w:color="auto" w:fill="FFFFFF"/>
        <w:ind w:firstLine="708"/>
        <w:jc w:val="both"/>
        <w:rPr>
          <w:b/>
          <w:bCs/>
        </w:rPr>
      </w:pPr>
    </w:p>
    <w:p w:rsidR="00BE60B7" w:rsidRDefault="00BE60B7" w:rsidP="00AC1AF5">
      <w:pPr>
        <w:shd w:val="clear" w:color="auto" w:fill="FFFFFF"/>
        <w:ind w:firstLine="708"/>
        <w:jc w:val="both"/>
        <w:rPr>
          <w:b/>
          <w:bCs/>
        </w:rPr>
      </w:pPr>
    </w:p>
    <w:p w:rsidR="00BE60B7" w:rsidRDefault="00BE60B7" w:rsidP="00AC1AF5">
      <w:pPr>
        <w:shd w:val="clear" w:color="auto" w:fill="FFFFFF"/>
        <w:ind w:firstLine="708"/>
        <w:jc w:val="both"/>
        <w:rPr>
          <w:b/>
          <w:bCs/>
        </w:rPr>
      </w:pPr>
    </w:p>
    <w:p w:rsidR="00BE60B7" w:rsidRDefault="00BE60B7" w:rsidP="00AC1AF5">
      <w:pPr>
        <w:shd w:val="clear" w:color="auto" w:fill="FFFFFF"/>
        <w:ind w:firstLine="708"/>
        <w:jc w:val="both"/>
        <w:rPr>
          <w:b/>
          <w:bCs/>
        </w:rPr>
      </w:pPr>
    </w:p>
    <w:p w:rsidR="006B7878" w:rsidRDefault="006B7878" w:rsidP="00305AA3">
      <w:pPr>
        <w:shd w:val="clear" w:color="auto" w:fill="FFFFFF"/>
        <w:ind w:firstLine="708"/>
        <w:jc w:val="both"/>
        <w:rPr>
          <w:b/>
          <w:bCs/>
        </w:rPr>
      </w:pPr>
    </w:p>
    <w:p w:rsidR="006B7878" w:rsidRDefault="006B7878" w:rsidP="00305AA3">
      <w:pPr>
        <w:shd w:val="clear" w:color="auto" w:fill="FFFFFF"/>
        <w:ind w:firstLine="708"/>
        <w:jc w:val="both"/>
        <w:rPr>
          <w:b/>
          <w:bCs/>
        </w:rPr>
      </w:pPr>
    </w:p>
    <w:p w:rsidR="006B7878" w:rsidRDefault="006B7878" w:rsidP="00305AA3">
      <w:pPr>
        <w:shd w:val="clear" w:color="auto" w:fill="FFFFFF"/>
        <w:ind w:firstLine="708"/>
        <w:jc w:val="both"/>
        <w:rPr>
          <w:b/>
          <w:bCs/>
        </w:rPr>
      </w:pPr>
    </w:p>
    <w:p w:rsidR="006B7878" w:rsidRDefault="006B7878" w:rsidP="00305AA3">
      <w:pPr>
        <w:shd w:val="clear" w:color="auto" w:fill="FFFFFF"/>
        <w:ind w:firstLine="708"/>
        <w:jc w:val="both"/>
        <w:rPr>
          <w:b/>
          <w:bCs/>
        </w:rPr>
      </w:pPr>
    </w:p>
    <w:p w:rsidR="006B7878" w:rsidRDefault="006B7878" w:rsidP="00305AA3">
      <w:pPr>
        <w:shd w:val="clear" w:color="auto" w:fill="FFFFFF"/>
        <w:ind w:firstLine="708"/>
        <w:jc w:val="both"/>
        <w:rPr>
          <w:b/>
          <w:bCs/>
        </w:rPr>
      </w:pPr>
    </w:p>
    <w:p w:rsidR="006B7878" w:rsidRDefault="006B7878" w:rsidP="00305AA3">
      <w:pPr>
        <w:shd w:val="clear" w:color="auto" w:fill="FFFFFF"/>
        <w:ind w:firstLine="708"/>
        <w:jc w:val="both"/>
        <w:rPr>
          <w:b/>
          <w:bCs/>
        </w:rPr>
      </w:pPr>
    </w:p>
    <w:p w:rsidR="006B7878" w:rsidRDefault="006B7878" w:rsidP="00305AA3">
      <w:pPr>
        <w:shd w:val="clear" w:color="auto" w:fill="FFFFFF"/>
        <w:ind w:firstLine="708"/>
        <w:jc w:val="both"/>
        <w:rPr>
          <w:b/>
          <w:bCs/>
        </w:rPr>
      </w:pPr>
    </w:p>
    <w:p w:rsidR="006B7878" w:rsidRDefault="006B7878" w:rsidP="00305AA3">
      <w:pPr>
        <w:shd w:val="clear" w:color="auto" w:fill="FFFFFF"/>
        <w:ind w:firstLine="708"/>
        <w:jc w:val="both"/>
        <w:rPr>
          <w:b/>
          <w:bCs/>
        </w:rPr>
      </w:pPr>
    </w:p>
    <w:p w:rsidR="006B7878" w:rsidRDefault="006B7878" w:rsidP="00305AA3">
      <w:pPr>
        <w:shd w:val="clear" w:color="auto" w:fill="FFFFFF"/>
        <w:ind w:firstLine="708"/>
        <w:jc w:val="both"/>
        <w:rPr>
          <w:b/>
          <w:bCs/>
        </w:rPr>
      </w:pPr>
    </w:p>
    <w:p w:rsidR="006B7878" w:rsidRDefault="006B7878" w:rsidP="00305AA3">
      <w:pPr>
        <w:shd w:val="clear" w:color="auto" w:fill="FFFFFF"/>
        <w:ind w:firstLine="708"/>
        <w:jc w:val="both"/>
        <w:rPr>
          <w:b/>
          <w:bCs/>
        </w:rPr>
      </w:pPr>
    </w:p>
    <w:p w:rsidR="006B7878" w:rsidRDefault="006B7878" w:rsidP="00305AA3">
      <w:pPr>
        <w:shd w:val="clear" w:color="auto" w:fill="FFFFFF"/>
        <w:ind w:firstLine="708"/>
        <w:jc w:val="both"/>
        <w:rPr>
          <w:b/>
          <w:bCs/>
        </w:rPr>
      </w:pPr>
    </w:p>
    <w:p w:rsidR="006B7878" w:rsidRDefault="006B7878" w:rsidP="00305AA3">
      <w:pPr>
        <w:shd w:val="clear" w:color="auto" w:fill="FFFFFF"/>
        <w:ind w:firstLine="708"/>
        <w:jc w:val="both"/>
        <w:rPr>
          <w:b/>
          <w:bCs/>
        </w:rPr>
      </w:pPr>
    </w:p>
    <w:p w:rsidR="006B7878" w:rsidRDefault="006B7878" w:rsidP="00305AA3">
      <w:pPr>
        <w:shd w:val="clear" w:color="auto" w:fill="FFFFFF"/>
        <w:ind w:firstLine="708"/>
        <w:jc w:val="both"/>
        <w:rPr>
          <w:b/>
          <w:bCs/>
        </w:rPr>
      </w:pPr>
    </w:p>
    <w:p w:rsidR="006B7878" w:rsidRDefault="006B7878" w:rsidP="00305AA3">
      <w:pPr>
        <w:shd w:val="clear" w:color="auto" w:fill="FFFFFF"/>
        <w:ind w:firstLine="708"/>
        <w:jc w:val="both"/>
        <w:rPr>
          <w:b/>
          <w:bCs/>
        </w:rPr>
      </w:pPr>
    </w:p>
    <w:p w:rsidR="00BE60B7" w:rsidRDefault="00BE60B7" w:rsidP="00305AA3">
      <w:pPr>
        <w:shd w:val="clear" w:color="auto" w:fill="FFFFFF"/>
        <w:ind w:firstLine="708"/>
        <w:jc w:val="both"/>
        <w:rPr>
          <w:b/>
          <w:bCs/>
        </w:rPr>
      </w:pPr>
      <w:r w:rsidRPr="00D043B4">
        <w:rPr>
          <w:b/>
          <w:bCs/>
        </w:rPr>
        <w:t>Составител</w:t>
      </w:r>
      <w:r>
        <w:rPr>
          <w:b/>
          <w:bCs/>
        </w:rPr>
        <w:t>и</w:t>
      </w:r>
      <w:r w:rsidRPr="00D043B4">
        <w:rPr>
          <w:b/>
          <w:bCs/>
        </w:rPr>
        <w:t xml:space="preserve">: </w:t>
      </w:r>
    </w:p>
    <w:p w:rsidR="00BE60B7" w:rsidRDefault="00BE60B7" w:rsidP="00305AA3">
      <w:pPr>
        <w:shd w:val="clear" w:color="auto" w:fill="FFFFFF"/>
        <w:ind w:firstLine="708"/>
        <w:jc w:val="both"/>
        <w:rPr>
          <w:sz w:val="23"/>
          <w:szCs w:val="23"/>
        </w:rPr>
      </w:pPr>
      <w:proofErr w:type="spellStart"/>
      <w:r w:rsidRPr="00305AA3">
        <w:t>Лашкул</w:t>
      </w:r>
      <w:proofErr w:type="spellEnd"/>
      <w:r w:rsidRPr="00305AA3">
        <w:t xml:space="preserve"> М</w:t>
      </w:r>
      <w:r>
        <w:t>арина Валерьевна</w:t>
      </w:r>
      <w:r w:rsidRPr="00D043B4">
        <w:rPr>
          <w:b/>
          <w:bCs/>
        </w:rPr>
        <w:t>,</w:t>
      </w:r>
      <w:r w:rsidRPr="00D043B4">
        <w:t xml:space="preserve"> преподаватель кафедры возрастной психологии имени профессора Л.Ф. Обуховой ФГБУ ВО «Московский государственный </w:t>
      </w:r>
      <w:r w:rsidR="006B7878">
        <w:br/>
      </w:r>
      <w:r w:rsidRPr="00D043B4">
        <w:t xml:space="preserve">психолого-педагогический университет»,  заместитель директора по вопросам опеки </w:t>
      </w:r>
      <w:r w:rsidR="006B7878">
        <w:br/>
      </w:r>
      <w:r w:rsidRPr="00D043B4">
        <w:t>и попечительства ФГБУ «Центр защиты прав и интересов детей»</w:t>
      </w:r>
      <w:r>
        <w:rPr>
          <w:sz w:val="23"/>
          <w:szCs w:val="23"/>
        </w:rPr>
        <w:t>,</w:t>
      </w:r>
    </w:p>
    <w:p w:rsidR="00BE60B7" w:rsidRPr="00A87CB9" w:rsidRDefault="00BE60B7" w:rsidP="002E70AB">
      <w:pPr>
        <w:shd w:val="clear" w:color="auto" w:fill="FFFFFF"/>
        <w:ind w:firstLine="708"/>
        <w:jc w:val="both"/>
        <w:rPr>
          <w:b/>
          <w:bCs/>
        </w:rPr>
      </w:pPr>
      <w:r w:rsidRPr="00A571AB">
        <w:rPr>
          <w:sz w:val="23"/>
          <w:szCs w:val="23"/>
        </w:rPr>
        <w:t xml:space="preserve"> </w:t>
      </w:r>
      <w:r>
        <w:rPr>
          <w:sz w:val="23"/>
          <w:szCs w:val="23"/>
        </w:rPr>
        <w:t xml:space="preserve">Зайцева Надежда Георгиевна, магистр по направлению «Специалист опеки </w:t>
      </w:r>
      <w:r w:rsidR="006B7878">
        <w:rPr>
          <w:sz w:val="23"/>
          <w:szCs w:val="23"/>
        </w:rPr>
        <w:br/>
      </w:r>
      <w:r>
        <w:rPr>
          <w:sz w:val="23"/>
          <w:szCs w:val="23"/>
        </w:rPr>
        <w:t>и попечительства в отношении несовершеннолетних»</w:t>
      </w:r>
    </w:p>
    <w:p w:rsidR="00BE60B7" w:rsidRPr="00FC052E" w:rsidRDefault="00BE60B7" w:rsidP="00FC052E">
      <w:pPr>
        <w:spacing w:line="259" w:lineRule="auto"/>
        <w:rPr>
          <w:rFonts w:ascii="Calibri" w:hAnsi="Calibri"/>
          <w:sz w:val="22"/>
        </w:rPr>
        <w:sectPr w:rsidR="00BE60B7" w:rsidRPr="00FC052E" w:rsidSect="00FC052E">
          <w:pgSz w:w="11906" w:h="16838"/>
          <w:pgMar w:top="1134" w:right="850" w:bottom="1134" w:left="1701" w:header="708" w:footer="708" w:gutter="0"/>
          <w:cols w:space="708"/>
          <w:titlePg/>
          <w:docGrid w:linePitch="360"/>
        </w:sectPr>
      </w:pPr>
    </w:p>
    <w:sdt>
      <w:sdtPr>
        <w:rPr>
          <w:rFonts w:eastAsia="Times New Roman" w:cs="Times New Roman"/>
          <w:b w:val="0"/>
          <w:caps w:val="0"/>
          <w:noProof w:val="0"/>
          <w:szCs w:val="24"/>
        </w:rPr>
        <w:id w:val="9391344"/>
      </w:sdtPr>
      <w:sdtContent>
        <w:p w:rsidR="00674493" w:rsidRDefault="00674493" w:rsidP="008E768F">
          <w:pPr>
            <w:pStyle w:val="afff"/>
          </w:pPr>
          <w:r>
            <w:t>Оглавление</w:t>
          </w:r>
        </w:p>
        <w:p w:rsidR="00674493" w:rsidRPr="00803992" w:rsidRDefault="00615B41" w:rsidP="008E768F">
          <w:pPr>
            <w:pStyle w:val="10"/>
            <w:rPr>
              <w:rFonts w:ascii="Times New Roman" w:eastAsiaTheme="minorEastAsia" w:hAnsi="Times New Roman" w:cs="Times New Roman"/>
              <w:sz w:val="24"/>
            </w:rPr>
          </w:pPr>
          <w:r w:rsidRPr="00615B41">
            <w:fldChar w:fldCharType="begin"/>
          </w:r>
          <w:r w:rsidR="00674493">
            <w:instrText xml:space="preserve"> TOC \o "1-3" \h \z \u </w:instrText>
          </w:r>
          <w:r w:rsidRPr="00615B41">
            <w:fldChar w:fldCharType="separate"/>
          </w:r>
          <w:hyperlink w:anchor="_Toc135862962" w:history="1">
            <w:r w:rsidR="00674493" w:rsidRPr="00803992">
              <w:rPr>
                <w:rStyle w:val="a3"/>
              </w:rPr>
              <w:t xml:space="preserve">Раздел </w:t>
            </w:r>
            <w:r w:rsidR="00674493" w:rsidRPr="00803992">
              <w:rPr>
                <w:rStyle w:val="a3"/>
                <w:lang w:val="en-US"/>
              </w:rPr>
              <w:t>I</w:t>
            </w:r>
            <w:r w:rsidR="00674493" w:rsidRPr="00803992">
              <w:rPr>
                <w:rStyle w:val="a3"/>
              </w:rPr>
              <w:t>. Подбор, учет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_Toc135862962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6</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63" w:history="1">
            <w:r w:rsidR="00803992" w:rsidRPr="00803992">
              <w:rPr>
                <w:rStyle w:val="a3"/>
              </w:rPr>
              <w:t xml:space="preserve">ПЕРЕЧЕНЬ </w:t>
            </w:r>
            <w:r w:rsidR="00674493" w:rsidRPr="00803992">
              <w:rPr>
                <w:rStyle w:val="a3"/>
              </w:rPr>
              <w:t>документов для граждан, выразивших желание стать опекуном (попечителем)</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_Toc135862963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6</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64" w:history="1">
            <w:r w:rsidR="00803992" w:rsidRPr="00803992">
              <w:rPr>
                <w:rStyle w:val="a3"/>
              </w:rPr>
              <w:t xml:space="preserve">ПЕРЕЧЕНЬ </w:t>
            </w:r>
            <w:r w:rsidR="00674493" w:rsidRPr="00803992">
              <w:rPr>
                <w:rStyle w:val="a3"/>
              </w:rPr>
              <w:t>документов для граждан, желающих усыновить ребенка (детей)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_Toc135862964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7</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65" w:history="1">
            <w:r w:rsidR="00803992" w:rsidRPr="00803992">
              <w:rPr>
                <w:rStyle w:val="a3"/>
                <w:rFonts w:eastAsia="Yu Mincho"/>
              </w:rPr>
              <w:t xml:space="preserve">ЗАЯВЛЕНИЕ </w:t>
            </w:r>
            <w:r w:rsidR="00803992" w:rsidRPr="00803992">
              <w:rPr>
                <w:rStyle w:val="a3"/>
              </w:rPr>
              <w:t xml:space="preserve"> </w:t>
            </w:r>
            <w:r w:rsidR="00674493" w:rsidRPr="00803992">
              <w:rPr>
                <w:rStyle w:val="a3"/>
                <w:rFonts w:eastAsia="Yu Mincho"/>
              </w:rPr>
              <w:t>гражданина, выразившего желание стать опекуном</w:t>
            </w:r>
            <w:r w:rsidR="00674493" w:rsidRPr="00803992">
              <w:rPr>
                <w:rStyle w:val="a3"/>
              </w:rPr>
              <w:t xml:space="preserve"> </w:t>
            </w:r>
            <w:r w:rsidR="00674493" w:rsidRPr="00803992">
              <w:rPr>
                <w:rStyle w:val="a3"/>
                <w:rFonts w:eastAsia="Yu Mincho"/>
              </w:rPr>
              <w:t xml:space="preserve"> или попечителем несовершеннолетнего гражданина</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_Toc135862965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8</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66" w:history="1">
            <w:r w:rsidR="00674493" w:rsidRPr="00803992">
              <w:rPr>
                <w:rStyle w:val="a3"/>
              </w:rPr>
              <w:t>СПРАВКА о наличии (отсутствии) судимости и (или) факта уголовного преследования либо о прекращении уголовного преследования</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_Toc135862966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12</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67" w:history="1">
            <w:r w:rsidR="00803992" w:rsidRPr="00803992">
              <w:rPr>
                <w:rStyle w:val="a3"/>
              </w:rPr>
              <w:t xml:space="preserve">ЗАКЛЮЧЕНИЕ </w:t>
            </w:r>
            <w:r w:rsidR="00674493" w:rsidRPr="00803992">
              <w:rPr>
                <w:rStyle w:val="a3"/>
              </w:rPr>
              <w:t>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_Toc135862967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15</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68" w:history="1">
            <w:r w:rsidR="00674493" w:rsidRPr="00803992">
              <w:rPr>
                <w:rStyle w:val="a3"/>
              </w:rPr>
              <w:t>СВИДЕТЕЛЬСТВО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_Toc135862968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16</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69" w:history="1">
            <w:r w:rsidR="00803992" w:rsidRPr="00803992">
              <w:rPr>
                <w:rStyle w:val="a3"/>
              </w:rPr>
              <w:t xml:space="preserve">СОГЛАСИЕ </w:t>
            </w:r>
            <w:r w:rsidR="00674493" w:rsidRPr="00803992">
              <w:rPr>
                <w:rStyle w:val="a3"/>
              </w:rPr>
              <w:t>члена семьи на установление опеки (попечительства) над ребенком</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_Toc135862969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17</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70" w:history="1">
            <w:r w:rsidR="00803992" w:rsidRPr="00803992">
              <w:rPr>
                <w:rStyle w:val="a3"/>
              </w:rPr>
              <w:t xml:space="preserve">АКТ </w:t>
            </w:r>
            <w:r w:rsidR="00674493" w:rsidRPr="00803992">
              <w:rPr>
                <w:rStyle w:val="a3"/>
              </w:rPr>
              <w:t>обследования  условий жизни гражданина, выразившего желание стать опекуном или попечителем несовершеннолетнего</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_Toc135862970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18</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71" w:history="1">
            <w:r w:rsidR="00674493" w:rsidRPr="00803992">
              <w:rPr>
                <w:rStyle w:val="a3"/>
              </w:rPr>
              <w:t>ЗАКЛЮЧЕНИЕ   органа опеки и попечительства, выданное по месту жительства  гражданина(-ан), о возможности гражданина быть усыновителем  или опекуном (попечителем)</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_Toc135862971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21</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72" w:history="1">
            <w:r w:rsidR="00674493" w:rsidRPr="00803992">
              <w:rPr>
                <w:rStyle w:val="a3"/>
              </w:rPr>
              <w:t>АНКЕТА гражданина, лишенного родительских прав или ограниченного в родительских правах,</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_Toc135862972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23</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73" w:history="1">
            <w:r w:rsidR="00674493" w:rsidRPr="00803992">
              <w:rPr>
                <w:rStyle w:val="a3"/>
              </w:rPr>
              <w:t>ИЗМЕНЕНИЕ ДАННЫХ о гражданине, лишенном родительских прав  или ограниченном в родительских правах,</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_Toc135862973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25</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79" w:history="1">
            <w:r w:rsidR="005C53E5" w:rsidRPr="00803992">
              <w:rPr>
                <w:rStyle w:val="a3"/>
              </w:rPr>
              <w:t>ЗАЯВЛЕНИЕ родителей (родителя) о назначении ребенку опекуна или попечителя</w:t>
            </w:r>
            <w:r w:rsidR="005C53E5"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_Toc135862979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26</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82" w:history="1">
            <w:r w:rsidR="003F01CB" w:rsidRPr="00803992">
              <w:rPr>
                <w:rStyle w:val="a3"/>
              </w:rPr>
              <w:t xml:space="preserve">ЗАЯВЛЕНИЕ </w:t>
            </w:r>
            <w:r w:rsidR="00674493" w:rsidRPr="00803992">
              <w:rPr>
                <w:rStyle w:val="a3"/>
              </w:rPr>
              <w:t>о назначении несовершеннолетнему опекуна (попечителя) на случай смерти</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_Toc135862982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28</w:t>
            </w:r>
            <w:r w:rsidRPr="00803992">
              <w:rPr>
                <w:rFonts w:ascii="Times New Roman" w:hAnsi="Times New Roman" w:cs="Times New Roman"/>
                <w:webHidden/>
                <w:sz w:val="24"/>
              </w:rPr>
              <w:fldChar w:fldCharType="end"/>
            </w:r>
          </w:hyperlink>
        </w:p>
        <w:p w:rsidR="00674493" w:rsidRPr="00803992" w:rsidRDefault="00615B41" w:rsidP="008E768F">
          <w:pPr>
            <w:pStyle w:val="10"/>
            <w:rPr>
              <w:rFonts w:ascii="Times New Roman" w:eastAsiaTheme="minorEastAsia" w:hAnsi="Times New Roman" w:cs="Times New Roman"/>
              <w:sz w:val="24"/>
            </w:rPr>
          </w:pPr>
          <w:hyperlink w:anchor="_Toc135862983" w:history="1">
            <w:r w:rsidR="00674493" w:rsidRPr="00803992">
              <w:rPr>
                <w:rStyle w:val="a3"/>
              </w:rPr>
              <w:t>Раздел II. Устройство детей-сирот и детей, оставшихся без попечения родителей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_Toc135862983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30</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84" w:history="1">
            <w:r w:rsidR="005C53E5" w:rsidRPr="00803992">
              <w:rPr>
                <w:rStyle w:val="a3"/>
              </w:rPr>
              <w:t xml:space="preserve">АКТ </w:t>
            </w:r>
            <w:r w:rsidR="00674493" w:rsidRPr="00803992">
              <w:rPr>
                <w:rStyle w:val="a3"/>
              </w:rPr>
              <w:t>обследования условий жизни несовершеннолетнего гражданина и его семьи</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_Toc135862984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30</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85" w:history="1">
            <w:r w:rsidR="00674493" w:rsidRPr="00803992">
              <w:rPr>
                <w:rStyle w:val="a3"/>
              </w:rPr>
              <w:t>АКТ об оставлении ребенка в организации</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_Toc135862985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36</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86" w:history="1">
            <w:r w:rsidR="00674493" w:rsidRPr="00803992">
              <w:rPr>
                <w:rStyle w:val="a3"/>
              </w:rPr>
              <w:t>АКТ об оставлении ребенка в родильном доме  (отделении) или иной медицинской организации</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_Toc135862986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38</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90" w:history="1">
            <w:r w:rsidR="00674493" w:rsidRPr="00803992">
              <w:rPr>
                <w:rStyle w:val="a3"/>
              </w:rPr>
              <w:t>АКТ о выявлении подкинутого или заблудившегося ребенка</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_Toc135862990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39</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91" w:history="1">
            <w:r w:rsidR="00674493" w:rsidRPr="00803992">
              <w:rPr>
                <w:rStyle w:val="a3"/>
              </w:rPr>
              <w:t>ЖУРНАЛ первичного учета детей, оставшихся без попечения родителей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_Toc135862991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41</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92" w:history="1">
            <w:r w:rsidR="00674493" w:rsidRPr="00803992">
              <w:rPr>
                <w:rStyle w:val="a3"/>
              </w:rPr>
              <w:t>АНКЕТА ребенка, оставшегося без попечения родителей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_Toc135862992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42</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93" w:history="1">
            <w:r w:rsidR="00674493" w:rsidRPr="00803992">
              <w:rPr>
                <w:rStyle w:val="a3"/>
              </w:rPr>
              <w:t>ИЗМЕНЕНИЕ ДАННЫХ о ребенке, оставшемся без попечения родителей,  содержащихся в анкете ребенка</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_Toc135862993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48</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94" w:history="1">
            <w:r w:rsidR="00674493" w:rsidRPr="00803992">
              <w:rPr>
                <w:rStyle w:val="a3"/>
              </w:rPr>
              <w:t>ПРЕКРАЩЕНИЕ УЧЕТА сведений о ребенке в государственном банке данных о детях, оставшихся без попечения родителей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_Toc135862994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49</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95" w:history="1">
            <w:r w:rsidR="00674493" w:rsidRPr="00803992">
              <w:rPr>
                <w:rStyle w:val="a3"/>
              </w:rPr>
              <w:t>ЗАЯВЛЕНИЕ об ознакомлении со сведениями о ребенке (детях),  подлежащем(их) устройству в семью граждан</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_Toc135862995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51</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96" w:history="1">
            <w:r w:rsidR="00674493" w:rsidRPr="00803992">
              <w:rPr>
                <w:rStyle w:val="a3"/>
              </w:rPr>
              <w:t>НАПРАВЛЕНИЕ на посещение ребенка, оставшегося без попечения родителей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_Toc135862996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52</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97" w:history="1">
            <w:r w:rsidR="00674493" w:rsidRPr="00803992">
              <w:rPr>
                <w:rStyle w:val="a3"/>
              </w:rPr>
              <w:t>ЗАЯВЛЕНИЕ о продлении направления на посещение ребенка,  оставшегося без попечения родителей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_Toc135862997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53</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98" w:history="1">
            <w:r w:rsidR="005C53E5" w:rsidRPr="00803992">
              <w:rPr>
                <w:rStyle w:val="a3"/>
              </w:rPr>
              <w:t xml:space="preserve">ПРОДЛЕНИЕ </w:t>
            </w:r>
            <w:r w:rsidR="00674493" w:rsidRPr="00803992">
              <w:rPr>
                <w:rStyle w:val="a3"/>
              </w:rPr>
              <w:t>направления на посещение ребенка,  оставшегося без попечения родителей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_Toc135862998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54</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2999" w:history="1">
            <w:r w:rsidR="00674493" w:rsidRPr="00803992">
              <w:rPr>
                <w:rStyle w:val="a3"/>
              </w:rPr>
              <w:t>ЗАЯВЛЕНИЕ гражданина(-ан) о принятом им(-и) решении по результатам посещения ребенка</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_Toc135862999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55</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00" w:history="1">
            <w:r w:rsidR="00674493" w:rsidRPr="00803992">
              <w:rPr>
                <w:rStyle w:val="a3"/>
              </w:rPr>
              <w:t>ЗАПРОС о подтверждении наличия в государственном банке данных о детях сведений об усыновляемом  (удочеряемом) ребенке</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_Toc135863000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56</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01" w:history="1">
            <w:r w:rsidR="00674493" w:rsidRPr="00803992">
              <w:rPr>
                <w:rStyle w:val="a3"/>
              </w:rPr>
              <w:t>ПОДТВЕРЖДЕНИЕ наличия в государственном банке данных о детях сведений об усыновляемом (удочеряемом) ребенке</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_Toc135863001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58</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02" w:history="1">
            <w:r w:rsidR="00674493" w:rsidRPr="00803992">
              <w:rPr>
                <w:rStyle w:val="a3"/>
              </w:rPr>
              <w:t>ЗАПРОС о предоставлении сведений о детях, состоящих на учете в федеральном банке данных о детях, оставшихся без попечения родителей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_Toc135863002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59</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03" w:history="1">
            <w:r w:rsidR="00674493" w:rsidRPr="00803992">
              <w:rPr>
                <w:rStyle w:val="a3"/>
              </w:rPr>
              <w:t>АНКЕТА гражданина, желающего принять ребенка на воспитание в свою семью</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_Toc135863003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60</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04" w:history="1">
            <w:r w:rsidR="00D2315A" w:rsidRPr="00803992">
              <w:rPr>
                <w:rStyle w:val="a3"/>
              </w:rPr>
              <w:t xml:space="preserve">ЗАЯВЛЕНИЕ </w:t>
            </w:r>
            <w:r w:rsidR="001F3E12" w:rsidRPr="00803992">
              <w:rPr>
                <w:rStyle w:val="a3"/>
              </w:rPr>
              <w:t>гражданина(-ан) о желании принять ребенка (детей)  на воспитание в свою семью</w:t>
            </w:r>
            <w:r w:rsidR="00D2315A"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_Toc135863004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62</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05" w:history="1">
            <w:r w:rsidR="005C53E5" w:rsidRPr="00803992">
              <w:rPr>
                <w:rStyle w:val="a3"/>
              </w:rPr>
              <w:t>МЕДИЦИНСКОЕ ЗАКЛЮЧЕНИЕ</w:t>
            </w:r>
            <w:r w:rsidR="008D0E2A" w:rsidRPr="00803992">
              <w:rPr>
                <w:rStyle w:val="a3"/>
              </w:rPr>
              <w:t xml:space="preserve"> на ребенка, передаваемого на воспитание в семью,  по результатам независимого медицинского освидетельствования</w:t>
            </w:r>
            <w:r w:rsidR="008D0E2A"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_Toc135863005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64</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06" w:history="1">
            <w:r w:rsidR="008D0E2A" w:rsidRPr="00803992">
              <w:rPr>
                <w:rStyle w:val="a3"/>
              </w:rPr>
              <w:t xml:space="preserve">ЗАЯВЛЕНИЕ </w:t>
            </w:r>
            <w:r w:rsidR="00674493" w:rsidRPr="00803992">
              <w:rPr>
                <w:rStyle w:val="a3"/>
              </w:rPr>
              <w:t>об ознакомлении с медицинским заключением о состоянии здоровья ребенка</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_Toc135863006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65</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07" w:history="1">
            <w:r w:rsidR="00674493" w:rsidRPr="00803992">
              <w:rPr>
                <w:rStyle w:val="a3"/>
              </w:rPr>
              <w:t>ЗАКЛЮЧЕНИЕ  об обоснованности и о соответствии усыновления интересам  усыновляемого (усыновляемых) ребенка (детей)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_Toc135863007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66</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09" w:history="1">
            <w:r w:rsidR="008D0E2A" w:rsidRPr="00803992">
              <w:rPr>
                <w:rStyle w:val="a3"/>
              </w:rPr>
              <w:t xml:space="preserve">СПРАВКА </w:t>
            </w:r>
            <w:r w:rsidR="00674493" w:rsidRPr="00803992">
              <w:rPr>
                <w:rStyle w:val="a3"/>
              </w:rPr>
              <w:t>о невозможности передачи несовершеннолетнего(их) (Ф.И.О., дата рождения)  на воспитание в семью родственников</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_Toc135863009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68</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10" w:history="1">
            <w:r w:rsidR="008D0E2A" w:rsidRPr="00803992">
              <w:rPr>
                <w:rStyle w:val="a3"/>
              </w:rPr>
              <w:t xml:space="preserve">СПРАВКА </w:t>
            </w:r>
            <w:r w:rsidR="00674493" w:rsidRPr="00803992">
              <w:rPr>
                <w:rStyle w:val="a3"/>
              </w:rPr>
              <w:t>о целесообразности разъединения несовершеннолетнего(их) (Ф.И.О., дата рождения) с братьями (сестрами)</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_Toc135863010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69</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11" w:history="1">
            <w:r w:rsidR="008D0E2A" w:rsidRPr="00803992">
              <w:rPr>
                <w:rStyle w:val="a3"/>
              </w:rPr>
              <w:t xml:space="preserve">РАСПОРЯЖЕНИЕ  </w:t>
            </w:r>
            <w:r w:rsidR="00674493" w:rsidRPr="00803992">
              <w:rPr>
                <w:rStyle w:val="a3"/>
              </w:rPr>
              <w:t>об установлении опеки (попечительства)</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_Toc135863011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70</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12" w:history="1">
            <w:r w:rsidR="008D0E2A" w:rsidRPr="00803992">
              <w:rPr>
                <w:rStyle w:val="a3"/>
              </w:rPr>
              <w:t>РАСПОРЯЖЕНИЕ об отказе в назначении опекуном (попечителем)</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_Toc135863012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73</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13" w:history="1">
            <w:r w:rsidR="00674493" w:rsidRPr="005C53E5">
              <w:rPr>
                <w:rStyle w:val="a3"/>
              </w:rPr>
              <w:t>ДОГОВОР</w:t>
            </w:r>
            <w:r w:rsidR="00674493" w:rsidRPr="00803992">
              <w:rPr>
                <w:rStyle w:val="a3"/>
              </w:rPr>
              <w:t xml:space="preserve"> об осуществлении опеки (попечительства)  на возмездных условиях </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_Toc135863013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74</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14" w:history="1">
            <w:r w:rsidR="008D0E2A" w:rsidRPr="00803992">
              <w:rPr>
                <w:rStyle w:val="a3"/>
              </w:rPr>
              <w:t xml:space="preserve">РАСПОРЯЖЕНИЕ </w:t>
            </w:r>
            <w:r w:rsidR="00674493" w:rsidRPr="00803992">
              <w:rPr>
                <w:rStyle w:val="a3"/>
              </w:rPr>
              <w:t xml:space="preserve">о разрешении на раздельное проживание попечителя и подопечного </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_Toc135863014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82</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15" w:history="1">
            <w:r w:rsidR="008D0E2A" w:rsidRPr="00803992">
              <w:rPr>
                <w:rStyle w:val="a3"/>
              </w:rPr>
              <w:t xml:space="preserve">РАСПОРЯЖЕНИЕ </w:t>
            </w:r>
            <w:r w:rsidR="00674493" w:rsidRPr="00803992">
              <w:rPr>
                <w:rStyle w:val="a3"/>
              </w:rPr>
              <w:t>об установлении предварительной опеки (попечительства)  над несовершеннолетним</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_Toc135863015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83</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17" w:history="1">
            <w:r w:rsidR="00674493" w:rsidRPr="00803992">
              <w:rPr>
                <w:rStyle w:val="a3"/>
              </w:rPr>
              <w:t>ОТЧЕТ об условиях жизни и воспитания ребенка в семье усыновителя (удочерителя)</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_Toc135863017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85</w:t>
            </w:r>
            <w:r w:rsidRPr="00803992">
              <w:rPr>
                <w:rFonts w:ascii="Times New Roman" w:hAnsi="Times New Roman" w:cs="Times New Roman"/>
                <w:webHidden/>
                <w:sz w:val="24"/>
              </w:rPr>
              <w:fldChar w:fldCharType="end"/>
            </w:r>
          </w:hyperlink>
        </w:p>
        <w:p w:rsidR="00674493" w:rsidRPr="00803992" w:rsidRDefault="00615B41" w:rsidP="008E768F">
          <w:pPr>
            <w:pStyle w:val="10"/>
            <w:rPr>
              <w:rFonts w:ascii="Times New Roman" w:eastAsiaTheme="minorEastAsia" w:hAnsi="Times New Roman" w:cs="Times New Roman"/>
              <w:sz w:val="24"/>
            </w:rPr>
          </w:pPr>
          <w:hyperlink w:anchor="_Toc135863018" w:history="1">
            <w:r w:rsidR="00674493" w:rsidRPr="00803992">
              <w:rPr>
                <w:rStyle w:val="a3"/>
              </w:rPr>
              <w:t>III. Контроль за условиями жизни и воспитания  детей в семьях усыновителей на территории  Российской Федерации</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_Toc135863018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87</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19" w:history="1">
            <w:r w:rsidR="005C53E5" w:rsidRPr="00803992">
              <w:rPr>
                <w:rStyle w:val="a3"/>
              </w:rPr>
              <w:t>ПРАВИЛА  осуществления органами опеки и попечительства проверки  условий жизни несовершеннолетних подопечных,</w:t>
            </w:r>
            <w:r w:rsidR="005C53E5"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_Toc135863019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89</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21" w:history="1">
            <w:r w:rsidR="005C53E5" w:rsidRPr="00803992">
              <w:rPr>
                <w:rStyle w:val="a3"/>
              </w:rPr>
              <w:t xml:space="preserve">АКТ </w:t>
            </w:r>
            <w:r w:rsidR="00674493" w:rsidRPr="00803992">
              <w:rPr>
                <w:rStyle w:val="a3"/>
              </w:rPr>
              <w:t>проверки условий жизни несовершеннолетнего подопечного,</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_Toc135863021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91</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23" w:history="1">
            <w:r w:rsidR="005C53E5" w:rsidRPr="00803992">
              <w:rPr>
                <w:rStyle w:val="a3"/>
              </w:rPr>
              <w:t>ФОРМА отчета опекуна или попечителя</w:t>
            </w:r>
            <w:r w:rsidR="005C53E5"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_Toc135863023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94</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25" w:history="1">
            <w:r w:rsidR="00C1379C" w:rsidRPr="00803992">
              <w:rPr>
                <w:rStyle w:val="a3"/>
              </w:rPr>
              <w:t xml:space="preserve">примерный </w:t>
            </w:r>
            <w:r w:rsidR="005C53E5" w:rsidRPr="00803992">
              <w:rPr>
                <w:rStyle w:val="a3"/>
              </w:rPr>
              <w:t xml:space="preserve">ПЕРЕЧЕНЬ </w:t>
            </w:r>
            <w:r w:rsidR="00C1379C" w:rsidRPr="00803992">
              <w:rPr>
                <w:rStyle w:val="a3"/>
              </w:rPr>
              <w:t>товаров длительного пользования</w:t>
            </w:r>
            <w:r w:rsidR="00C1379C"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_Toc135863025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100</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26" w:history="1">
            <w:r w:rsidR="005C53E5" w:rsidRPr="00803992">
              <w:rPr>
                <w:rStyle w:val="a3"/>
              </w:rPr>
              <w:t>ОПИСЬ имущества гражданина</w:t>
            </w:r>
            <w:r w:rsidR="005C53E5"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_Toc135863026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101</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27" w:history="1">
            <w:r w:rsidR="005C53E5" w:rsidRPr="00803992">
              <w:rPr>
                <w:rStyle w:val="a3"/>
              </w:rPr>
              <w:t>ДОГОВОР доверительного управления имуществом несовершеннолетнего подопечного</w:t>
            </w:r>
            <w:r w:rsidR="005C53E5" w:rsidRPr="00803992">
              <w:rPr>
                <w:rStyle w:val="a3"/>
                <w:webHidden/>
              </w:rPr>
              <w:tab/>
            </w:r>
            <w:r w:rsidRPr="00803992">
              <w:rPr>
                <w:rStyle w:val="a3"/>
                <w:webHidden/>
              </w:rPr>
              <w:fldChar w:fldCharType="begin"/>
            </w:r>
            <w:r w:rsidR="00674493" w:rsidRPr="00803992">
              <w:rPr>
                <w:rStyle w:val="a3"/>
                <w:webHidden/>
              </w:rPr>
              <w:instrText xml:space="preserve"> PAGEREF _Toc135863027 \h </w:instrText>
            </w:r>
            <w:r w:rsidRPr="00803992">
              <w:rPr>
                <w:rStyle w:val="a3"/>
                <w:webHidden/>
              </w:rPr>
            </w:r>
            <w:r w:rsidRPr="00803992">
              <w:rPr>
                <w:rStyle w:val="a3"/>
                <w:webHidden/>
              </w:rPr>
              <w:fldChar w:fldCharType="separate"/>
            </w:r>
            <w:r w:rsidR="00481638">
              <w:rPr>
                <w:rStyle w:val="a3"/>
                <w:webHidden/>
              </w:rPr>
              <w:t>106</w:t>
            </w:r>
            <w:r w:rsidRPr="00803992">
              <w:rPr>
                <w:rStyle w:val="a3"/>
                <w:webHidden/>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28" w:history="1">
            <w:r w:rsidR="00674493" w:rsidRPr="00803992">
              <w:rPr>
                <w:rStyle w:val="a3"/>
              </w:rPr>
              <w:t xml:space="preserve">АКТ </w:t>
            </w:r>
            <w:r w:rsidR="005C53E5" w:rsidRPr="00803992">
              <w:rPr>
                <w:rStyle w:val="a3"/>
              </w:rPr>
              <w:t>приема-передачи имущества, переданного по договору доверительного управления имуществом несовершеннолетнего подопечного</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_Toc135863028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114</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29" w:history="1">
            <w:r w:rsidR="005C53E5" w:rsidRPr="00803992">
              <w:rPr>
                <w:rStyle w:val="a3"/>
              </w:rPr>
              <w:t xml:space="preserve">ФОРМИРОВАНИЕ </w:t>
            </w:r>
            <w:r w:rsidR="00674493" w:rsidRPr="00803992">
              <w:rPr>
                <w:rStyle w:val="a3"/>
              </w:rPr>
              <w:t>личного дела усыновленного ребенка</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_Toc135863029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116</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30" w:history="1">
            <w:r w:rsidR="005C53E5" w:rsidRPr="00803992">
              <w:rPr>
                <w:rStyle w:val="a3"/>
              </w:rPr>
              <w:t>ПРАВИЛА  ведения личных дел несовершеннолетних подопечных</w:t>
            </w:r>
            <w:r w:rsidR="005C53E5"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_Toc135863030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118</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31" w:history="1">
            <w:r w:rsidR="007D5D23" w:rsidRPr="00803992">
              <w:rPr>
                <w:rStyle w:val="a3"/>
              </w:rPr>
              <w:t xml:space="preserve">ПОМЕЩЕНИЕ </w:t>
            </w:r>
            <w:r w:rsidR="00674493" w:rsidRPr="00803992">
              <w:rPr>
                <w:rStyle w:val="a3"/>
              </w:rPr>
              <w:t>под надзор в организацию для детей-сирот и детей, оставшихся без попечения родителей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_Toc135863031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122</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33" w:history="1">
            <w:r w:rsidR="005C53E5" w:rsidRPr="00803992">
              <w:rPr>
                <w:rStyle w:val="a3"/>
              </w:rPr>
              <w:t>ФОРМА индивидуального плана развития и жизнеустройства ребенка,</w:t>
            </w:r>
            <w:r w:rsidR="005C53E5"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_Toc135863033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123</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34" w:history="1">
            <w:r w:rsidR="001F3E12" w:rsidRPr="00803992">
              <w:rPr>
                <w:rStyle w:val="a3"/>
              </w:rPr>
              <w:t xml:space="preserve">ЗАЯВЛЕНИЕ </w:t>
            </w:r>
            <w:r w:rsidR="00674493" w:rsidRPr="00803992">
              <w:rPr>
                <w:rStyle w:val="a3"/>
              </w:rPr>
              <w:t>гражданина о выдаче заключения органа опеки и попечительства  о возможности временной передачи ребенка (детей) в семью</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_Toc135863034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128</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35" w:history="1">
            <w:r w:rsidR="001F3E12" w:rsidRPr="00803992">
              <w:rPr>
                <w:rStyle w:val="a3"/>
              </w:rPr>
              <w:t xml:space="preserve">АКТ </w:t>
            </w:r>
            <w:r w:rsidR="00674493" w:rsidRPr="00803992">
              <w:rPr>
                <w:rStyle w:val="a3"/>
              </w:rPr>
              <w:t>обследования условий жизни гражданина,  постоянно проживающего на территории Российской Федерации</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_Toc135863035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131</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36" w:history="1">
            <w:r w:rsidR="001F3E12" w:rsidRPr="00803992">
              <w:rPr>
                <w:rStyle w:val="a3"/>
              </w:rPr>
              <w:t xml:space="preserve">ЗАКЛЮЧЕНИЕ </w:t>
            </w:r>
            <w:r w:rsidR="00674493" w:rsidRPr="00803992">
              <w:rPr>
                <w:rStyle w:val="a3"/>
              </w:rPr>
              <w:t>органа опеки и попечительства о возможности временной передачи ребенка (детей) в семью гражданина, постоянно проживающего на территории Российской Федерации</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_Toc135863036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133</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37" w:history="1">
            <w:r w:rsidR="001F3E12" w:rsidRPr="00803992">
              <w:rPr>
                <w:rStyle w:val="a3"/>
              </w:rPr>
              <w:t xml:space="preserve">ЖУРНАЛ  </w:t>
            </w:r>
            <w:r w:rsidR="00674493" w:rsidRPr="00803992">
              <w:rPr>
                <w:rStyle w:val="a3"/>
              </w:rPr>
              <w:t>учета временной передачи детей в семьи граждан, постоянно  проживающих на территории Российской Федерации</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_Toc135863037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135</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38" w:history="1">
            <w:r w:rsidR="001F3E12" w:rsidRPr="00803992">
              <w:rPr>
                <w:rStyle w:val="a3"/>
              </w:rPr>
              <w:t xml:space="preserve">ВРЕМЕННОЕ ПОМЕЩЕНИЕ </w:t>
            </w:r>
            <w:r w:rsidR="00674493" w:rsidRPr="00803992">
              <w:rPr>
                <w:rStyle w:val="a3"/>
              </w:rPr>
              <w:t>в организацию для детей-сирот и детей, оставшихся без попечения родителей, детей, имеющих законных представителей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_Toc135863038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136</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39" w:history="1">
            <w:r w:rsidR="00674493" w:rsidRPr="00803992">
              <w:rPr>
                <w:rStyle w:val="a3"/>
              </w:rPr>
              <w:t>СОГЛАШЕНИЕ  между родителями, усыновителями либо опекунами   (попечителями), организацией для детей-сирот и детей,  оставшихся без попечения родителей,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_Toc135863039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137</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41" w:history="1">
            <w:r w:rsidR="001F3E12" w:rsidRPr="00803992">
              <w:rPr>
                <w:rStyle w:val="a3"/>
              </w:rPr>
              <w:t xml:space="preserve">ИНДИВИДУАЛЬНАЯ ПРОГРАММА </w:t>
            </w:r>
            <w:r w:rsidR="00674493" w:rsidRPr="00803992">
              <w:rPr>
                <w:rStyle w:val="a3"/>
              </w:rPr>
              <w:t>предоставления социальных услуг</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_Toc135863041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144</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42" w:history="1">
            <w:r w:rsidR="001F3E12" w:rsidRPr="00803992">
              <w:rPr>
                <w:rStyle w:val="a3"/>
              </w:rPr>
              <w:t xml:space="preserve">ИНДИВИДУАЛЬНАЯ ПРОГРАММА </w:t>
            </w:r>
            <w:r w:rsidR="00674493" w:rsidRPr="00803992">
              <w:rPr>
                <w:rStyle w:val="a3"/>
              </w:rPr>
              <w:t>реабилитации или абилитации ребенка-инвалида , выдаваемая федеральными государственными учреждениями медико-социальной экспертизы</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_Toc135863042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156</w:t>
            </w:r>
            <w:r w:rsidRPr="00803992">
              <w:rPr>
                <w:rFonts w:ascii="Times New Roman" w:hAnsi="Times New Roman" w:cs="Times New Roman"/>
                <w:webHidden/>
                <w:sz w:val="24"/>
              </w:rPr>
              <w:fldChar w:fldCharType="end"/>
            </w:r>
          </w:hyperlink>
        </w:p>
        <w:p w:rsidR="00674493" w:rsidRPr="00803992" w:rsidRDefault="00615B41" w:rsidP="008E768F">
          <w:pPr>
            <w:pStyle w:val="10"/>
            <w:rPr>
              <w:rFonts w:ascii="Times New Roman" w:eastAsiaTheme="minorEastAsia" w:hAnsi="Times New Roman" w:cs="Times New Roman"/>
              <w:sz w:val="24"/>
            </w:rPr>
          </w:pPr>
          <w:hyperlink w:anchor="_Toc135863043" w:history="1">
            <w:r w:rsidR="00674493" w:rsidRPr="00803992">
              <w:rPr>
                <w:rStyle w:val="a3"/>
              </w:rPr>
              <w:t>Раздел III. Дополнительные гарантии права детей-сирот и детей, оставшихся без попечения родителей, на образование</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_Toc135863043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169</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44" w:history="1">
            <w:r w:rsidR="00674493" w:rsidRPr="00803992">
              <w:rPr>
                <w:rStyle w:val="a3"/>
              </w:rPr>
              <w:t xml:space="preserve">I. </w:t>
            </w:r>
            <w:r w:rsidR="001F3E12" w:rsidRPr="00803992">
              <w:rPr>
                <w:rStyle w:val="a3"/>
                <w:rFonts w:eastAsia="Yu Mincho"/>
              </w:rPr>
              <w:t xml:space="preserve">НОРМЫ </w:t>
            </w:r>
            <w:r w:rsidR="00674493" w:rsidRPr="00803992">
              <w:rPr>
                <w:rStyle w:val="a3"/>
                <w:rFonts w:eastAsia="Yu Mincho"/>
              </w:rPr>
              <w:t>обеспечения за счет средств федерального бюджета бесплатным питанием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_Toc135863044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169</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48" w:history="1">
            <w:r w:rsidR="00674493" w:rsidRPr="00803992">
              <w:rPr>
                <w:rStyle w:val="a3"/>
              </w:rPr>
              <w:t xml:space="preserve">II. </w:t>
            </w:r>
            <w:r w:rsidR="001F3E12" w:rsidRPr="00803992">
              <w:rPr>
                <w:rStyle w:val="a3"/>
              </w:rPr>
              <w:t xml:space="preserve">НОРМЫ </w:t>
            </w:r>
            <w:r w:rsidR="00674493" w:rsidRPr="00803992">
              <w:rPr>
                <w:rStyle w:val="a3"/>
              </w:rPr>
              <w:t>обеспечения за счет средств федерального бюджета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_Toc135863048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173</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51" w:history="1">
            <w:r w:rsidR="001F3E12" w:rsidRPr="00803992">
              <w:rPr>
                <w:rStyle w:val="a3"/>
              </w:rPr>
              <w:t xml:space="preserve">НОРМЫ </w:t>
            </w:r>
            <w:r w:rsidR="00674493" w:rsidRPr="00803992">
              <w:rPr>
                <w:rStyle w:val="a3"/>
              </w:rPr>
              <w:t>обеспечения выпускников организаций для детей-сирот и детей, оставшихся без попечения родителей,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_Toc135863051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179</w:t>
            </w:r>
            <w:r w:rsidRPr="00803992">
              <w:rPr>
                <w:rFonts w:ascii="Times New Roman" w:hAnsi="Times New Roman" w:cs="Times New Roman"/>
                <w:webHidden/>
                <w:sz w:val="24"/>
              </w:rPr>
              <w:fldChar w:fldCharType="end"/>
            </w:r>
          </w:hyperlink>
        </w:p>
        <w:p w:rsidR="00674493" w:rsidRPr="00803992" w:rsidRDefault="00615B41" w:rsidP="008E768F">
          <w:pPr>
            <w:pStyle w:val="10"/>
            <w:rPr>
              <w:rFonts w:ascii="Times New Roman" w:eastAsiaTheme="minorEastAsia" w:hAnsi="Times New Roman" w:cs="Times New Roman"/>
              <w:sz w:val="24"/>
            </w:rPr>
          </w:pPr>
          <w:hyperlink w:anchor="_Toc135863052" w:history="1">
            <w:r w:rsidR="00674493" w:rsidRPr="00803992">
              <w:rPr>
                <w:rStyle w:val="a3"/>
              </w:rPr>
              <w:t>Раздел IV. Дополнительные гарантии прав детей-сирот и детей, оставшихся без попечения родителей, на имущество и жилое помещение</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_Toc135863052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182</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53" w:history="1">
            <w:r w:rsidR="001F3E12" w:rsidRPr="00803992">
              <w:rPr>
                <w:rStyle w:val="a3"/>
              </w:rPr>
              <w:t xml:space="preserve">ФОРМА </w:t>
            </w:r>
            <w:r w:rsidR="00674493" w:rsidRPr="00803992">
              <w:rPr>
                <w:rStyle w:val="a3"/>
              </w:rPr>
              <w:t>заявления о включении в список детей-сирот и детей, оставшихся  без попечения родителей,</w:t>
            </w:r>
            <w:r w:rsidR="00830F5B" w:rsidRPr="00803992">
              <w:rPr>
                <w:rStyle w:val="a3"/>
              </w:rPr>
              <w:t xml:space="preserve"> </w:t>
            </w:r>
            <w:r w:rsidR="00D23DB1" w:rsidRPr="00803992">
              <w:rPr>
                <w:rStyle w:val="a3"/>
              </w:rPr>
              <w:t xml:space="preserve">которые </w:t>
            </w:r>
            <w:r w:rsidR="00830F5B" w:rsidRPr="00803992">
              <w:rPr>
                <w:rStyle w:val="a3"/>
              </w:rPr>
              <w:t>подлежат обеспечению жилыми помещениями</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_Toc135863053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182</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55" w:history="1">
            <w:r w:rsidR="001F3E12" w:rsidRPr="00803992">
              <w:rPr>
                <w:rStyle w:val="a3"/>
              </w:rPr>
              <w:t xml:space="preserve">ПЕРЕЧЕНЬ </w:t>
            </w:r>
            <w:r w:rsidR="00674493" w:rsidRPr="00803992">
              <w:rPr>
                <w:rStyle w:val="a3"/>
              </w:rPr>
              <w:t xml:space="preserve">документов, прилагаемых к заявлению о включении в список детей-сирот и детей, оставшихся  без попечения родителей, </w:t>
            </w:r>
            <w:r w:rsidR="00D23DB1" w:rsidRPr="00803992">
              <w:rPr>
                <w:rStyle w:val="a3"/>
              </w:rPr>
              <w:t>которые подлежат обеспечению жилыми помещениями</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_Toc135863055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185</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56" w:history="1">
            <w:r w:rsidR="00674493" w:rsidRPr="00803992">
              <w:rPr>
                <w:rStyle w:val="a3"/>
              </w:rPr>
              <w:t>ТИПОВОЙ ДОГОВОР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_Toc135863056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186</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57" w:history="1">
            <w:r w:rsidR="001F3E12" w:rsidRPr="00803992">
              <w:rPr>
                <w:rStyle w:val="a3"/>
              </w:rPr>
              <w:t xml:space="preserve">АКТ </w:t>
            </w:r>
            <w:r w:rsidR="00674493" w:rsidRPr="00803992">
              <w:rPr>
                <w:rStyle w:val="a3"/>
              </w:rPr>
              <w:t>проверки сохранности жилого помещения,</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_Toc135863057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191</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58" w:history="1">
            <w:r w:rsidR="00674493" w:rsidRPr="00803992">
              <w:rPr>
                <w:rStyle w:val="a3"/>
                <w:rFonts w:eastAsia="Calibri"/>
              </w:rPr>
              <w:t>ИНФОРМАЦИЯ о сохраняемых жилых помещениях,</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_Toc135863058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195</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60" w:history="1">
            <w:r w:rsidR="00674493" w:rsidRPr="00803992">
              <w:rPr>
                <w:rStyle w:val="a3"/>
              </w:rPr>
              <w:t xml:space="preserve">ЗАЯВЛЕНИЕ  </w:t>
            </w:r>
            <w:r w:rsidR="00D23DB1" w:rsidRPr="00803992">
              <w:rPr>
                <w:rStyle w:val="a3"/>
              </w:rPr>
              <w:t xml:space="preserve">об установлении </w:t>
            </w:r>
            <w:r w:rsidR="00674493" w:rsidRPr="00803992">
              <w:rPr>
                <w:rStyle w:val="a3"/>
              </w:rPr>
              <w:t>факт</w:t>
            </w:r>
            <w:r w:rsidR="00D23DB1" w:rsidRPr="00803992">
              <w:rPr>
                <w:rStyle w:val="a3"/>
              </w:rPr>
              <w:t xml:space="preserve">а </w:t>
            </w:r>
            <w:r w:rsidR="00674493" w:rsidRPr="00803992">
              <w:rPr>
                <w:rStyle w:val="a3"/>
              </w:rPr>
              <w:t>невозможности  проживания в жилом  помещении</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_Toc135863060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199</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61" w:history="1">
            <w:r w:rsidR="001F3E12" w:rsidRPr="00803992">
              <w:rPr>
                <w:rStyle w:val="a3"/>
              </w:rPr>
              <w:t xml:space="preserve">РАСПОРЯЖЕНИЕ </w:t>
            </w:r>
            <w:r w:rsidR="001F3E12" w:rsidRPr="00803992">
              <w:rPr>
                <w:rFonts w:ascii="Times New Roman" w:hAnsi="Times New Roman" w:cs="Times New Roman"/>
                <w:sz w:val="24"/>
              </w:rPr>
              <w:t>об установлении факта невозможности  проживания в ранее занимаемом жилом помещении</w:t>
            </w:r>
            <w:r w:rsidR="001F3E12" w:rsidRPr="00803992">
              <w:rPr>
                <w:rFonts w:ascii="Times New Roman" w:hAnsi="Times New Roman" w:cs="Times New Roman"/>
                <w:webHidden/>
                <w:sz w:val="24"/>
              </w:rPr>
              <w:t xml:space="preserve"> </w:t>
            </w:r>
            <w:r w:rsidR="001F3E12"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_Toc135863061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201</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62" w:history="1">
            <w:r w:rsidR="00674493" w:rsidRPr="00803992">
              <w:rPr>
                <w:rStyle w:val="a3"/>
              </w:rPr>
              <w:t>УВЕДОМЛЕНИЕ</w:t>
            </w:r>
            <w:r w:rsidR="00D23DB1" w:rsidRPr="00803992">
              <w:rPr>
                <w:rFonts w:ascii="Times New Roman" w:hAnsi="Times New Roman" w:cs="Times New Roman"/>
                <w:sz w:val="24"/>
              </w:rPr>
              <w:t xml:space="preserve"> </w:t>
            </w:r>
            <w:r w:rsidR="001F3E12" w:rsidRPr="00803992">
              <w:rPr>
                <w:rFonts w:ascii="Times New Roman" w:hAnsi="Times New Roman" w:cs="Times New Roman"/>
                <w:sz w:val="24"/>
              </w:rPr>
              <w:t xml:space="preserve">об установлении факта </w:t>
            </w:r>
            <w:r w:rsidR="001F3E12" w:rsidRPr="00803992">
              <w:rPr>
                <w:rStyle w:val="a3"/>
              </w:rPr>
              <w:t>невозможности проживания</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_Toc135863062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203</w:t>
            </w:r>
            <w:r w:rsidRPr="00803992">
              <w:rPr>
                <w:rFonts w:ascii="Times New Roman" w:hAnsi="Times New Roman" w:cs="Times New Roman"/>
                <w:webHidden/>
                <w:sz w:val="24"/>
              </w:rPr>
              <w:fldChar w:fldCharType="end"/>
            </w:r>
          </w:hyperlink>
        </w:p>
        <w:p w:rsidR="00674493" w:rsidRPr="00803992" w:rsidRDefault="00615B41" w:rsidP="008E768F">
          <w:pPr>
            <w:pStyle w:val="10"/>
            <w:rPr>
              <w:rFonts w:ascii="Times New Roman" w:eastAsiaTheme="minorEastAsia" w:hAnsi="Times New Roman" w:cs="Times New Roman"/>
              <w:sz w:val="24"/>
            </w:rPr>
          </w:pPr>
          <w:hyperlink w:anchor="_Toc135863064" w:history="1">
            <w:r w:rsidR="00674493" w:rsidRPr="00803992">
              <w:rPr>
                <w:rStyle w:val="a3"/>
              </w:rPr>
              <w:t>Раздел V. Участие органа опеки и попечительства при рассмотрении судом споров, связанных с воспитанием детей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_Toc135863064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204</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65" w:history="1">
            <w:r w:rsidR="001F3E12" w:rsidRPr="00803992">
              <w:rPr>
                <w:rStyle w:val="a3"/>
              </w:rPr>
              <w:t xml:space="preserve">ЗАКЛЮЧЕНИЕ </w:t>
            </w:r>
            <w:r w:rsidR="00D23DB1" w:rsidRPr="00803992">
              <w:rPr>
                <w:rStyle w:val="a3"/>
              </w:rPr>
              <w:t>органа опеки и попечительства по существу спора, связанного с воспитанием детей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_Toc135863065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204</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66" w:history="1">
            <w:r w:rsidR="001F3E12" w:rsidRPr="00803992">
              <w:rPr>
                <w:rStyle w:val="a3"/>
              </w:rPr>
              <w:t>АКТ обследования условий жизни ребенка и (или) лица (лиц), претендующего на его воспитание</w:t>
            </w:r>
            <w:r w:rsidR="001F3E12"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_Toc135863066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206</w:t>
            </w:r>
            <w:r w:rsidRPr="00803992">
              <w:rPr>
                <w:rFonts w:ascii="Times New Roman" w:hAnsi="Times New Roman" w:cs="Times New Roman"/>
                <w:webHidden/>
                <w:sz w:val="24"/>
              </w:rPr>
              <w:fldChar w:fldCharType="end"/>
            </w:r>
          </w:hyperlink>
        </w:p>
        <w:p w:rsidR="00674493" w:rsidRPr="00803992" w:rsidRDefault="00615B41" w:rsidP="008E768F">
          <w:pPr>
            <w:pStyle w:val="10"/>
            <w:rPr>
              <w:rFonts w:ascii="Times New Roman" w:eastAsiaTheme="minorEastAsia" w:hAnsi="Times New Roman" w:cs="Times New Roman"/>
              <w:sz w:val="24"/>
            </w:rPr>
          </w:pPr>
          <w:hyperlink w:anchor="_Toc135863067" w:history="1">
            <w:r w:rsidR="00674493" w:rsidRPr="00803992">
              <w:rPr>
                <w:rStyle w:val="a3"/>
              </w:rPr>
              <w:t>Раздел VI. Федеральное статистическое наблюдение</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_Toc135863067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212</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68" w:history="1">
            <w:r w:rsidR="00674493" w:rsidRPr="00803992">
              <w:rPr>
                <w:rStyle w:val="a3"/>
              </w:rPr>
              <w:t xml:space="preserve">СВЕДЕНИЯ </w:t>
            </w:r>
            <w:r w:rsidR="001F3E12" w:rsidRPr="00803992">
              <w:rPr>
                <w:rStyle w:val="a3"/>
              </w:rPr>
              <w:t>о выявлении и устройстве детей-сирот и детей, оставшихся без попечения родителей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_Toc135863068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212</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69" w:history="1">
            <w:r w:rsidR="00674493" w:rsidRPr="00803992">
              <w:rPr>
                <w:rStyle w:val="a3"/>
              </w:rPr>
              <w:t xml:space="preserve">СВЕДЕНИЯ </w:t>
            </w:r>
            <w:r w:rsidR="001F3E12" w:rsidRPr="00803992">
              <w:rPr>
                <w:rStyle w:val="a3"/>
              </w:rPr>
              <w:t>о деятельности комиссии по делам несовершеннолетних и защите их прав по профилактике безнадзорности и правонарушений несовершеннолетних</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_Toc135863069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257</w:t>
            </w:r>
            <w:r w:rsidRPr="00803992">
              <w:rPr>
                <w:rFonts w:ascii="Times New Roman" w:hAnsi="Times New Roman" w:cs="Times New Roman"/>
                <w:webHidden/>
                <w:sz w:val="24"/>
              </w:rPr>
              <w:fldChar w:fldCharType="end"/>
            </w:r>
          </w:hyperlink>
        </w:p>
        <w:p w:rsidR="00674493" w:rsidRPr="00803992" w:rsidRDefault="00615B41" w:rsidP="008E768F">
          <w:pPr>
            <w:pStyle w:val="10"/>
            <w:rPr>
              <w:rFonts w:ascii="Times New Roman" w:eastAsiaTheme="minorEastAsia" w:hAnsi="Times New Roman" w:cs="Times New Roman"/>
              <w:sz w:val="24"/>
            </w:rPr>
          </w:pPr>
          <w:hyperlink w:anchor="_Toc135863070" w:history="1">
            <w:r w:rsidR="00674493" w:rsidRPr="00803992">
              <w:rPr>
                <w:rStyle w:val="a3"/>
              </w:rPr>
              <w:t xml:space="preserve">Раздел </w:t>
            </w:r>
            <w:r w:rsidR="00674493" w:rsidRPr="00803992">
              <w:rPr>
                <w:rStyle w:val="a3"/>
                <w:lang w:val="en-US"/>
              </w:rPr>
              <w:t>VII</w:t>
            </w:r>
            <w:r w:rsidR="00674493" w:rsidRPr="00803992">
              <w:rPr>
                <w:rStyle w:val="a3"/>
              </w:rPr>
              <w:t>. Требования к деятельности организаций для детей-сирот и детей, оставшихся без попечения родителей</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_Toc135863070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264</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71" w:history="1">
            <w:r w:rsidR="001F3E12" w:rsidRPr="00803992">
              <w:rPr>
                <w:rStyle w:val="a3"/>
              </w:rPr>
              <w:t xml:space="preserve">КРИТЕРИИ </w:t>
            </w:r>
            <w:r w:rsidR="00674493" w:rsidRPr="00803992">
              <w:rPr>
                <w:rStyle w:val="a3"/>
              </w:rPr>
              <w:t>экспертной оценки соответствия организации для детей-сирот и детей, оставшихся без попечения родителей, требованиям постановления Правительства Российской Федерации от 24 мая 2014 г. № 481</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_Toc135863071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264</w:t>
            </w:r>
            <w:r w:rsidRPr="00803992">
              <w:rPr>
                <w:rFonts w:ascii="Times New Roman" w:hAnsi="Times New Roman" w:cs="Times New Roman"/>
                <w:webHidden/>
                <w:sz w:val="24"/>
              </w:rPr>
              <w:fldChar w:fldCharType="end"/>
            </w:r>
          </w:hyperlink>
        </w:p>
        <w:p w:rsidR="00674493" w:rsidRPr="00803992" w:rsidRDefault="00615B41" w:rsidP="008E768F">
          <w:pPr>
            <w:pStyle w:val="10"/>
            <w:rPr>
              <w:rFonts w:ascii="Times New Roman" w:eastAsiaTheme="minorEastAsia" w:hAnsi="Times New Roman" w:cs="Times New Roman"/>
              <w:sz w:val="24"/>
            </w:rPr>
          </w:pPr>
          <w:hyperlink w:anchor="_Toc135863073" w:history="1">
            <w:r w:rsidR="00674493" w:rsidRPr="00803992">
              <w:rPr>
                <w:rStyle w:val="a3"/>
                <w:lang w:val="en-US"/>
              </w:rPr>
              <w:t>VIII</w:t>
            </w:r>
            <w:r w:rsidR="00674493" w:rsidRPr="00803992">
              <w:rPr>
                <w:rStyle w:val="a3"/>
              </w:rPr>
              <w:t>. Выявление беспризорного и безнадзорного несовершеннолетнего</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_Toc135863073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276</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74" w:history="1">
            <w:r w:rsidR="00674493" w:rsidRPr="00803992">
              <w:rPr>
                <w:rStyle w:val="a3"/>
              </w:rPr>
              <w:t>АКТ выявления и учета беспризорного и безнадзорного несовершеннолетнего</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_Toc135863074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276</w:t>
            </w:r>
            <w:r w:rsidRPr="00803992">
              <w:rPr>
                <w:rFonts w:ascii="Times New Roman" w:hAnsi="Times New Roman" w:cs="Times New Roman"/>
                <w:webHidden/>
                <w:sz w:val="24"/>
              </w:rPr>
              <w:fldChar w:fldCharType="end"/>
            </w:r>
          </w:hyperlink>
        </w:p>
        <w:p w:rsidR="00674493" w:rsidRPr="00803992" w:rsidRDefault="00615B41" w:rsidP="001F3E12">
          <w:pPr>
            <w:pStyle w:val="2"/>
            <w:rPr>
              <w:rFonts w:ascii="Times New Roman" w:eastAsiaTheme="minorEastAsia" w:hAnsi="Times New Roman" w:cs="Times New Roman"/>
              <w:sz w:val="24"/>
            </w:rPr>
          </w:pPr>
          <w:hyperlink w:anchor="_Toc135863075" w:history="1">
            <w:r w:rsidR="00674493" w:rsidRPr="00803992">
              <w:rPr>
                <w:rStyle w:val="a3"/>
              </w:rPr>
              <w:t>АКТ о помещении несовершеннолетнего в специализированное учреждение для несовершеннолетних, нуждающихся в социальной реабилитации</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_Toc135863075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277</w:t>
            </w:r>
            <w:r w:rsidRPr="00803992">
              <w:rPr>
                <w:rFonts w:ascii="Times New Roman" w:hAnsi="Times New Roman" w:cs="Times New Roman"/>
                <w:webHidden/>
                <w:sz w:val="24"/>
              </w:rPr>
              <w:fldChar w:fldCharType="end"/>
            </w:r>
          </w:hyperlink>
        </w:p>
        <w:p w:rsidR="00674493" w:rsidRPr="00803992" w:rsidRDefault="00615B41" w:rsidP="008E768F">
          <w:pPr>
            <w:pStyle w:val="10"/>
            <w:rPr>
              <w:rFonts w:ascii="Times New Roman" w:eastAsiaTheme="minorEastAsia" w:hAnsi="Times New Roman" w:cs="Times New Roman"/>
              <w:sz w:val="24"/>
            </w:rPr>
          </w:pPr>
          <w:hyperlink w:anchor="_Toc135863076" w:history="1">
            <w:r w:rsidR="00674493" w:rsidRPr="00803992">
              <w:rPr>
                <w:rStyle w:val="a3"/>
                <w:u w:val="none"/>
                <w:lang w:val="en-US"/>
              </w:rPr>
              <w:t>IX</w:t>
            </w:r>
            <w:r w:rsidR="00674493" w:rsidRPr="00803992">
              <w:rPr>
                <w:rStyle w:val="a3"/>
                <w:u w:val="none"/>
              </w:rPr>
              <w:t>. Выдача предварительного разрешения на совершение сделок с имуществом несовершеннолетнего</w:t>
            </w:r>
            <w:r w:rsidR="00674493"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_Toc135863076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278</w:t>
            </w:r>
            <w:r w:rsidRPr="00803992">
              <w:rPr>
                <w:rFonts w:ascii="Times New Roman" w:hAnsi="Times New Roman" w:cs="Times New Roman"/>
                <w:webHidden/>
                <w:sz w:val="24"/>
              </w:rPr>
              <w:fldChar w:fldCharType="end"/>
            </w:r>
          </w:hyperlink>
        </w:p>
        <w:p w:rsidR="00674493" w:rsidRPr="00EE5CEE" w:rsidRDefault="00615B41" w:rsidP="001F3E12">
          <w:pPr>
            <w:pStyle w:val="2"/>
            <w:rPr>
              <w:rFonts w:eastAsiaTheme="minorEastAsia"/>
            </w:rPr>
          </w:pPr>
          <w:hyperlink w:anchor="_Toc135863077" w:history="1">
            <w:r w:rsidR="001F3E12" w:rsidRPr="00803992">
              <w:rPr>
                <w:rStyle w:val="a3"/>
              </w:rPr>
              <w:t>ПЕРЕЧЕНЬ документов, необходимых для выдачи предварительного разрешения на совершение сделок с имуществом несовершеннолетних</w:t>
            </w:r>
            <w:r w:rsidR="001F3E12" w:rsidRPr="00803992">
              <w:rPr>
                <w:rFonts w:ascii="Times New Roman" w:hAnsi="Times New Roman" w:cs="Times New Roman"/>
                <w:webHidden/>
                <w:sz w:val="24"/>
              </w:rPr>
              <w:tab/>
            </w:r>
            <w:r w:rsidRPr="00803992">
              <w:rPr>
                <w:rFonts w:ascii="Times New Roman" w:hAnsi="Times New Roman" w:cs="Times New Roman"/>
                <w:webHidden/>
                <w:sz w:val="24"/>
              </w:rPr>
              <w:fldChar w:fldCharType="begin"/>
            </w:r>
            <w:r w:rsidR="00674493" w:rsidRPr="00803992">
              <w:rPr>
                <w:rFonts w:ascii="Times New Roman" w:hAnsi="Times New Roman" w:cs="Times New Roman"/>
                <w:webHidden/>
                <w:sz w:val="24"/>
              </w:rPr>
              <w:instrText xml:space="preserve"> PAGEREF _Toc135863077 \h </w:instrText>
            </w:r>
            <w:r w:rsidRPr="00803992">
              <w:rPr>
                <w:rFonts w:ascii="Times New Roman" w:hAnsi="Times New Roman" w:cs="Times New Roman"/>
                <w:webHidden/>
                <w:sz w:val="24"/>
              </w:rPr>
            </w:r>
            <w:r w:rsidRPr="00803992">
              <w:rPr>
                <w:rFonts w:ascii="Times New Roman" w:hAnsi="Times New Roman" w:cs="Times New Roman"/>
                <w:webHidden/>
                <w:sz w:val="24"/>
              </w:rPr>
              <w:fldChar w:fldCharType="separate"/>
            </w:r>
            <w:r w:rsidR="00481638">
              <w:rPr>
                <w:rFonts w:ascii="Times New Roman" w:hAnsi="Times New Roman" w:cs="Times New Roman"/>
                <w:webHidden/>
                <w:sz w:val="24"/>
              </w:rPr>
              <w:t>278</w:t>
            </w:r>
            <w:r w:rsidRPr="00803992">
              <w:rPr>
                <w:rFonts w:ascii="Times New Roman" w:hAnsi="Times New Roman" w:cs="Times New Roman"/>
                <w:webHidden/>
                <w:sz w:val="24"/>
              </w:rPr>
              <w:fldChar w:fldCharType="end"/>
            </w:r>
          </w:hyperlink>
        </w:p>
        <w:p w:rsidR="00674493" w:rsidRDefault="00615B41">
          <w:r>
            <w:fldChar w:fldCharType="end"/>
          </w:r>
        </w:p>
      </w:sdtContent>
    </w:sdt>
    <w:p w:rsidR="00BE0F9B" w:rsidRDefault="00BE0F9B">
      <w:pPr>
        <w:rPr>
          <w:b/>
          <w:bCs/>
          <w:sz w:val="16"/>
          <w:szCs w:val="16"/>
        </w:rPr>
      </w:pPr>
    </w:p>
    <w:p w:rsidR="00BE60B7" w:rsidRPr="00046BAD" w:rsidRDefault="00BE60B7" w:rsidP="00046BAD">
      <w:pPr>
        <w:spacing w:after="160" w:line="360" w:lineRule="auto"/>
        <w:rPr>
          <w:b/>
          <w:bCs/>
          <w:sz w:val="16"/>
          <w:szCs w:val="16"/>
        </w:rPr>
      </w:pPr>
      <w:r w:rsidRPr="00046BAD">
        <w:rPr>
          <w:b/>
          <w:bCs/>
          <w:sz w:val="16"/>
          <w:szCs w:val="16"/>
        </w:rPr>
        <w:br w:type="page"/>
      </w:r>
    </w:p>
    <w:p w:rsidR="00BE60B7" w:rsidRPr="004B79A3" w:rsidRDefault="00BE60B7" w:rsidP="008E768F">
      <w:pPr>
        <w:pStyle w:val="19"/>
      </w:pPr>
      <w:bookmarkStart w:id="0" w:name="_Toc135849693"/>
      <w:bookmarkStart w:id="1" w:name="_Toc135862962"/>
      <w:r w:rsidRPr="004B79A3">
        <w:lastRenderedPageBreak/>
        <w:t xml:space="preserve">Раздел </w:t>
      </w:r>
      <w:r w:rsidRPr="004B79A3">
        <w:rPr>
          <w:lang w:val="en-US"/>
        </w:rPr>
        <w:t>I</w:t>
      </w:r>
      <w:r w:rsidRPr="004B79A3">
        <w:t>. Подбор, учет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bookmarkEnd w:id="0"/>
      <w:bookmarkEnd w:id="1"/>
    </w:p>
    <w:p w:rsidR="00BE60B7" w:rsidRPr="00FC052E" w:rsidRDefault="00BE60B7" w:rsidP="00FC052E">
      <w:pPr>
        <w:spacing w:line="259" w:lineRule="auto"/>
        <w:rPr>
          <w:b/>
          <w:bCs/>
          <w:szCs w:val="28"/>
        </w:rPr>
      </w:pPr>
    </w:p>
    <w:p w:rsidR="00BE60B7" w:rsidRPr="00FC052E" w:rsidRDefault="00BE60B7" w:rsidP="00FC052E">
      <w:pPr>
        <w:ind w:left="4536"/>
        <w:jc w:val="both"/>
      </w:pPr>
      <w:r w:rsidRPr="00FC052E">
        <w:t>постановление Правительства Российской Федерации</w:t>
      </w:r>
      <w:r>
        <w:t xml:space="preserve"> </w:t>
      </w:r>
      <w:r w:rsidRPr="00FC052E">
        <w:t xml:space="preserve">от 18 мая </w:t>
      </w:r>
      <w:smartTag w:uri="urn:schemas-microsoft-com:office:smarttags" w:element="metricconverter">
        <w:smartTagPr>
          <w:attr w:name="ProductID" w:val="2009 г"/>
        </w:smartTagPr>
        <w:r w:rsidRPr="00FC052E">
          <w:t>2009 г</w:t>
        </w:r>
      </w:smartTag>
      <w:r w:rsidRPr="00FC052E">
        <w:t xml:space="preserve">. № 423 </w:t>
      </w:r>
      <w:r w:rsidR="006B7878">
        <w:br/>
      </w:r>
      <w:r w:rsidRPr="00FC052E">
        <w:t xml:space="preserve">(ред. от 10.02.2020) «Об отдельных вопросах осуществления опеки и попечительства </w:t>
      </w:r>
      <w:r w:rsidR="006B7878">
        <w:br/>
      </w:r>
      <w:r w:rsidRPr="00FC052E">
        <w:t xml:space="preserve">в отношении несовершеннолетних граждан» </w:t>
      </w:r>
    </w:p>
    <w:p w:rsidR="00BE60B7" w:rsidRPr="00FC052E" w:rsidRDefault="00BE60B7" w:rsidP="004B79A3">
      <w:pPr>
        <w:pStyle w:val="20"/>
      </w:pPr>
    </w:p>
    <w:p w:rsidR="00BE60B7" w:rsidRPr="00FC052E" w:rsidRDefault="00BE60B7" w:rsidP="00B13DB7">
      <w:pPr>
        <w:pStyle w:val="29"/>
      </w:pPr>
      <w:bookmarkStart w:id="2" w:name="_Toc135849694"/>
      <w:bookmarkStart w:id="3" w:name="_Toc135862963"/>
      <w:r w:rsidRPr="00FC052E">
        <w:t>Перечень документов для граждан, выразивших желание стать опекуном (попечителем)</w:t>
      </w:r>
      <w:bookmarkEnd w:id="2"/>
      <w:bookmarkEnd w:id="3"/>
    </w:p>
    <w:p w:rsidR="00BE60B7" w:rsidRPr="00FC052E" w:rsidRDefault="00BE60B7" w:rsidP="00FC052E">
      <w:pPr>
        <w:ind w:firstLine="540"/>
        <w:jc w:val="both"/>
      </w:pPr>
    </w:p>
    <w:p w:rsidR="00BE60B7" w:rsidRPr="00FC052E" w:rsidRDefault="00BE60B7" w:rsidP="00FC052E">
      <w:pPr>
        <w:ind w:left="-567" w:firstLine="709"/>
        <w:jc w:val="both"/>
      </w:pPr>
      <w:r w:rsidRPr="00FC052E">
        <w:t xml:space="preserve">Гражданин, выразивший желание стать опекуном (попечителем), подает в орган опеки </w:t>
      </w:r>
      <w:r w:rsidR="006B7878">
        <w:br/>
      </w:r>
      <w:r w:rsidRPr="00FC052E">
        <w:t xml:space="preserve">и попечительства по месту своего жительства заявление с просьбой о назначении его опекуном и прилагает следующие документы: </w:t>
      </w:r>
    </w:p>
    <w:p w:rsidR="00BE60B7" w:rsidRPr="00FC052E" w:rsidRDefault="00BE60B7" w:rsidP="00FC052E">
      <w:pPr>
        <w:numPr>
          <w:ilvl w:val="0"/>
          <w:numId w:val="1"/>
        </w:numPr>
        <w:spacing w:line="259" w:lineRule="auto"/>
        <w:ind w:left="-567" w:firstLine="567"/>
        <w:contextualSpacing/>
        <w:jc w:val="both"/>
      </w:pPr>
      <w:r w:rsidRPr="00FC052E">
        <w:t xml:space="preserve">краткая автобиография гражданина; </w:t>
      </w:r>
    </w:p>
    <w:p w:rsidR="00BE60B7" w:rsidRPr="00FC052E" w:rsidRDefault="00BE60B7" w:rsidP="00FC052E">
      <w:pPr>
        <w:numPr>
          <w:ilvl w:val="0"/>
          <w:numId w:val="1"/>
        </w:numPr>
        <w:spacing w:line="259" w:lineRule="auto"/>
        <w:ind w:left="-567" w:firstLine="567"/>
        <w:contextualSpacing/>
        <w:jc w:val="both"/>
      </w:pPr>
      <w:r w:rsidRPr="00FC052E">
        <w:t xml:space="preserve">справка с места работы лица, выразившего желание стать опекуном (попечителем),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(попечителем),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 - действительна в течение года со дня выдачи; </w:t>
      </w:r>
    </w:p>
    <w:p w:rsidR="00BE60B7" w:rsidRPr="00FC052E" w:rsidRDefault="00615B41" w:rsidP="00FC052E">
      <w:pPr>
        <w:numPr>
          <w:ilvl w:val="0"/>
          <w:numId w:val="1"/>
        </w:numPr>
        <w:spacing w:line="259" w:lineRule="auto"/>
        <w:ind w:left="-567" w:firstLine="567"/>
        <w:contextualSpacing/>
        <w:jc w:val="both"/>
      </w:pPr>
      <w:hyperlink r:id="rId10" w:history="1">
        <w:r w:rsidR="00BE60B7" w:rsidRPr="00FC052E">
          <w:t>заключение</w:t>
        </w:r>
      </w:hyperlink>
      <w:r w:rsidR="00BE60B7" w:rsidRPr="00FC052E">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w:t>
      </w:r>
      <w:hyperlink r:id="rId11" w:history="1">
        <w:r w:rsidR="00BE60B7" w:rsidRPr="00FC052E">
          <w:t>порядке</w:t>
        </w:r>
      </w:hyperlink>
      <w:r w:rsidR="00BE60B7" w:rsidRPr="00FC052E">
        <w:t xml:space="preserve">, установленном Министерством здравоохранения Российской Федерации - действительно в течение 6 месяцев со дня выдачи; </w:t>
      </w:r>
    </w:p>
    <w:p w:rsidR="00BE60B7" w:rsidRPr="00FC052E" w:rsidRDefault="00BE60B7" w:rsidP="00FC052E">
      <w:pPr>
        <w:numPr>
          <w:ilvl w:val="0"/>
          <w:numId w:val="1"/>
        </w:numPr>
        <w:spacing w:line="259" w:lineRule="auto"/>
        <w:ind w:left="-567" w:firstLine="567"/>
        <w:contextualSpacing/>
        <w:jc w:val="both"/>
      </w:pPr>
      <w:r w:rsidRPr="00FC052E">
        <w:t xml:space="preserve">копия свидетельства о браке (если гражданин, выразивший желание стать опекуном (попечитель), состоит в браке); </w:t>
      </w:r>
    </w:p>
    <w:p w:rsidR="00BE60B7" w:rsidRPr="00FC052E" w:rsidRDefault="00BE60B7" w:rsidP="00FC052E">
      <w:pPr>
        <w:numPr>
          <w:ilvl w:val="0"/>
          <w:numId w:val="1"/>
        </w:numPr>
        <w:spacing w:line="259" w:lineRule="auto"/>
        <w:ind w:left="-567" w:firstLine="567"/>
        <w:contextualSpacing/>
        <w:jc w:val="both"/>
      </w:pPr>
      <w:r w:rsidRPr="00FC052E">
        <w:t xml:space="preserve">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прием ребенка (детей) в семью; </w:t>
      </w:r>
    </w:p>
    <w:p w:rsidR="00BE60B7" w:rsidRPr="00FC052E" w:rsidRDefault="00BE60B7" w:rsidP="00FC052E">
      <w:pPr>
        <w:numPr>
          <w:ilvl w:val="0"/>
          <w:numId w:val="1"/>
        </w:numPr>
        <w:spacing w:line="259" w:lineRule="auto"/>
        <w:ind w:left="-567" w:firstLine="567"/>
        <w:contextualSpacing/>
        <w:jc w:val="both"/>
      </w:pPr>
      <w:r w:rsidRPr="00FC052E">
        <w:t xml:space="preserve">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r:id="rId12" w:history="1">
        <w:r w:rsidRPr="00FC052E">
          <w:t>пунктом 6 статьи 127</w:t>
        </w:r>
      </w:hyperlink>
      <w:r w:rsidRPr="00FC052E">
        <w:t xml:space="preserve">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t>
      </w:r>
      <w:hyperlink r:id="rId13" w:history="1">
        <w:r w:rsidRPr="00FC052E">
          <w:t>Форма</w:t>
        </w:r>
      </w:hyperlink>
      <w:r w:rsidRPr="00FC052E">
        <w:t xml:space="preserve"> указанного свидетельства утверждается Министерством просвещения Российской Федерации. </w:t>
      </w:r>
    </w:p>
    <w:p w:rsidR="00BE60B7" w:rsidRPr="00FC052E" w:rsidRDefault="00BE60B7" w:rsidP="00FC052E">
      <w:pPr>
        <w:ind w:firstLine="540"/>
        <w:jc w:val="both"/>
      </w:pPr>
    </w:p>
    <w:p w:rsidR="00BE60B7" w:rsidRDefault="00BE60B7" w:rsidP="00FC052E">
      <w:pPr>
        <w:ind w:left="-567" w:firstLine="540"/>
        <w:jc w:val="both"/>
      </w:pPr>
      <w:r w:rsidRPr="00FC052E">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r>
        <w:br w:type="page"/>
      </w:r>
    </w:p>
    <w:p w:rsidR="00BE60B7" w:rsidRPr="00FC052E" w:rsidRDefault="00BE60B7" w:rsidP="00FC052E">
      <w:pPr>
        <w:ind w:left="4678"/>
      </w:pPr>
      <w:r w:rsidRPr="00FC052E">
        <w:lastRenderedPageBreak/>
        <w:t xml:space="preserve">постановление Правительства Российской Федерации от 29 марта </w:t>
      </w:r>
      <w:smartTag w:uri="urn:schemas-microsoft-com:office:smarttags" w:element="metricconverter">
        <w:smartTagPr>
          <w:attr w:name="ProductID" w:val="2000 г"/>
        </w:smartTagPr>
        <w:r w:rsidRPr="00FC052E">
          <w:t>2000 г</w:t>
        </w:r>
      </w:smartTag>
      <w:r w:rsidRPr="00FC052E">
        <w:t xml:space="preserve">. № 275 </w:t>
      </w:r>
      <w:r w:rsidR="006B7878">
        <w:br/>
      </w:r>
      <w:r w:rsidRPr="00FC052E">
        <w:t xml:space="preserve">(ред. от 27.09.2021)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w:t>
      </w:r>
    </w:p>
    <w:p w:rsidR="00BE60B7" w:rsidRPr="00FC052E" w:rsidRDefault="00BE60B7" w:rsidP="00FC052E">
      <w:pPr>
        <w:ind w:left="-567" w:firstLine="709"/>
        <w:jc w:val="both"/>
      </w:pPr>
    </w:p>
    <w:p w:rsidR="00BE60B7" w:rsidRPr="00FC052E" w:rsidRDefault="00BE60B7" w:rsidP="00B13DB7">
      <w:pPr>
        <w:pStyle w:val="29"/>
      </w:pPr>
      <w:bookmarkStart w:id="4" w:name="_Toc135849695"/>
      <w:bookmarkStart w:id="5" w:name="_Toc135862964"/>
      <w:r w:rsidRPr="00FC052E">
        <w:t>Перечень документов для граждан, желающих усыновить ребенка (детей)</w:t>
      </w:r>
      <w:bookmarkEnd w:id="4"/>
      <w:bookmarkEnd w:id="5"/>
    </w:p>
    <w:p w:rsidR="00BE60B7" w:rsidRPr="00FC052E" w:rsidRDefault="00BE60B7" w:rsidP="00FC052E">
      <w:pPr>
        <w:ind w:left="-567" w:firstLine="709"/>
        <w:jc w:val="both"/>
      </w:pPr>
      <w:r w:rsidRPr="00FC052E">
        <w:t xml:space="preserve"> </w:t>
      </w:r>
    </w:p>
    <w:p w:rsidR="00BE60B7" w:rsidRPr="00FC052E" w:rsidRDefault="00BE60B7" w:rsidP="00FC052E">
      <w:pPr>
        <w:ind w:left="-567" w:firstLine="709"/>
        <w:jc w:val="both"/>
      </w:pPr>
      <w:r w:rsidRPr="00FC052E">
        <w:t xml:space="preserve">Гражданин, желающих усыновить ребенка </w:t>
      </w:r>
      <w:bookmarkStart w:id="6" w:name="_Hlk118792381"/>
      <w:r w:rsidRPr="00FC052E">
        <w:t>(детей)</w:t>
      </w:r>
      <w:bookmarkEnd w:id="6"/>
      <w:r w:rsidRPr="00FC052E">
        <w:t xml:space="preserve">, подает в орган опеки и попечительства по месту своего жительства заявление с просьбой дать заключение о возможности быть усыновителями и прилагает следующие документы: </w:t>
      </w:r>
    </w:p>
    <w:p w:rsidR="00BE60B7" w:rsidRPr="00FC052E" w:rsidRDefault="00BE60B7" w:rsidP="00FC052E">
      <w:pPr>
        <w:numPr>
          <w:ilvl w:val="0"/>
          <w:numId w:val="2"/>
        </w:numPr>
        <w:spacing w:line="259" w:lineRule="auto"/>
        <w:ind w:left="-567" w:firstLine="709"/>
        <w:contextualSpacing/>
        <w:jc w:val="both"/>
      </w:pPr>
      <w:r w:rsidRPr="00FC052E">
        <w:t xml:space="preserve">краткая автобиография лица, желающего усыновить ребенка (детей); </w:t>
      </w:r>
    </w:p>
    <w:p w:rsidR="00BE60B7" w:rsidRPr="00FC052E" w:rsidRDefault="00BE60B7" w:rsidP="00FC052E">
      <w:pPr>
        <w:numPr>
          <w:ilvl w:val="0"/>
          <w:numId w:val="2"/>
        </w:numPr>
        <w:spacing w:line="259" w:lineRule="auto"/>
        <w:ind w:left="-567" w:firstLine="709"/>
        <w:contextualSpacing/>
        <w:jc w:val="both"/>
      </w:pPr>
      <w:r w:rsidRPr="00FC052E">
        <w:t xml:space="preserve">справка с места работы лица, желающего усыновить ребенка (детей),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(детей),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 - действительна в течение года со дня выдачи; </w:t>
      </w:r>
    </w:p>
    <w:p w:rsidR="00BE60B7" w:rsidRPr="00FC052E" w:rsidRDefault="00615B41" w:rsidP="00FC052E">
      <w:pPr>
        <w:numPr>
          <w:ilvl w:val="0"/>
          <w:numId w:val="2"/>
        </w:numPr>
        <w:spacing w:line="259" w:lineRule="auto"/>
        <w:ind w:left="-567" w:firstLine="709"/>
        <w:contextualSpacing/>
        <w:jc w:val="both"/>
      </w:pPr>
      <w:hyperlink r:id="rId14" w:history="1">
        <w:r w:rsidR="00BE60B7" w:rsidRPr="00FC052E">
          <w:t>заключение</w:t>
        </w:r>
      </w:hyperlink>
      <w:r w:rsidR="00BE60B7" w:rsidRPr="00FC052E">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w:t>
      </w:r>
      <w:hyperlink r:id="rId15" w:history="1">
        <w:r w:rsidR="00BE60B7" w:rsidRPr="00FC052E">
          <w:t>порядке</w:t>
        </w:r>
      </w:hyperlink>
      <w:r w:rsidR="00BE60B7" w:rsidRPr="00FC052E">
        <w:t>, установленном Министерством здравоохранения Российской Федерации - действительна в течение 6 месяцев со дня выдачи;</w:t>
      </w:r>
    </w:p>
    <w:p w:rsidR="00BE60B7" w:rsidRPr="00FC052E" w:rsidRDefault="00BE60B7" w:rsidP="00FC052E">
      <w:pPr>
        <w:numPr>
          <w:ilvl w:val="0"/>
          <w:numId w:val="2"/>
        </w:numPr>
        <w:spacing w:line="259" w:lineRule="auto"/>
        <w:ind w:left="-567" w:firstLine="709"/>
        <w:contextualSpacing/>
        <w:jc w:val="both"/>
      </w:pPr>
      <w:r w:rsidRPr="00FC052E">
        <w:t xml:space="preserve">копия свидетельства о браке (если граждане, желающие усыновить ребенка (детей), состоят в браке); </w:t>
      </w:r>
    </w:p>
    <w:p w:rsidR="00BE60B7" w:rsidRPr="00FC052E" w:rsidRDefault="00BE60B7" w:rsidP="00FC052E">
      <w:pPr>
        <w:numPr>
          <w:ilvl w:val="0"/>
          <w:numId w:val="2"/>
        </w:numPr>
        <w:spacing w:line="259" w:lineRule="auto"/>
        <w:ind w:left="-567" w:firstLine="709"/>
        <w:contextualSpacing/>
        <w:jc w:val="both"/>
      </w:pPr>
      <w:r w:rsidRPr="00FC052E">
        <w:t xml:space="preserve">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r:id="rId16" w:history="1">
        <w:r w:rsidRPr="00FC052E">
          <w:t>пунктом 6 статьи 127</w:t>
        </w:r>
      </w:hyperlink>
      <w:r w:rsidRPr="00FC052E">
        <w:t xml:space="preserve">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t>
      </w:r>
      <w:hyperlink r:id="rId17" w:history="1">
        <w:r w:rsidRPr="00FC052E">
          <w:t>Форма</w:t>
        </w:r>
      </w:hyperlink>
      <w:r w:rsidRPr="00FC052E">
        <w:t xml:space="preserve"> указанного свидетельства утверждается Министерством просвещения Российской Федерации. </w:t>
      </w:r>
    </w:p>
    <w:p w:rsidR="00BE60B7" w:rsidRPr="00FC052E" w:rsidRDefault="00BE60B7" w:rsidP="00FC052E">
      <w:pPr>
        <w:ind w:left="-567" w:firstLine="709"/>
        <w:jc w:val="both"/>
      </w:pPr>
    </w:p>
    <w:p w:rsidR="00BE60B7" w:rsidRPr="00FC052E" w:rsidRDefault="00BE60B7" w:rsidP="00FC052E">
      <w:pPr>
        <w:ind w:left="-567" w:firstLine="709"/>
        <w:jc w:val="both"/>
      </w:pPr>
      <w:r w:rsidRPr="00FC052E">
        <w:t xml:space="preserve">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дополнительно прилагают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 </w:t>
      </w:r>
    </w:p>
    <w:p w:rsidR="00BE60B7" w:rsidRPr="00FC052E" w:rsidRDefault="00BE60B7" w:rsidP="00FC052E">
      <w:pPr>
        <w:ind w:left="-567" w:firstLine="709"/>
        <w:jc w:val="both"/>
      </w:pPr>
    </w:p>
    <w:p w:rsidR="00BE60B7" w:rsidRPr="00FC052E" w:rsidRDefault="00BE60B7" w:rsidP="00FC052E">
      <w:pPr>
        <w:ind w:left="-567" w:firstLine="709"/>
        <w:jc w:val="both"/>
      </w:pPr>
      <w:r w:rsidRPr="00FC052E">
        <w:t xml:space="preserve">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 </w:t>
      </w:r>
      <w:r w:rsidRPr="00FC052E">
        <w:br w:type="page"/>
      </w:r>
    </w:p>
    <w:p w:rsidR="00BE60B7" w:rsidRPr="00FC052E" w:rsidRDefault="00BE60B7" w:rsidP="00FC052E">
      <w:pPr>
        <w:widowControl w:val="0"/>
        <w:autoSpaceDE w:val="0"/>
        <w:autoSpaceDN w:val="0"/>
        <w:adjustRightInd w:val="0"/>
        <w:jc w:val="right"/>
        <w:rPr>
          <w:rFonts w:eastAsia="Yu Mincho"/>
        </w:rPr>
      </w:pPr>
      <w:r w:rsidRPr="00FC052E">
        <w:rPr>
          <w:rFonts w:eastAsia="Yu Mincho"/>
        </w:rPr>
        <w:lastRenderedPageBreak/>
        <w:t xml:space="preserve">Приложение № 4 </w:t>
      </w:r>
    </w:p>
    <w:p w:rsidR="00BE60B7" w:rsidRPr="00FC052E" w:rsidRDefault="00BE60B7" w:rsidP="00FC052E">
      <w:pPr>
        <w:widowControl w:val="0"/>
        <w:autoSpaceDE w:val="0"/>
        <w:autoSpaceDN w:val="0"/>
        <w:adjustRightInd w:val="0"/>
        <w:jc w:val="right"/>
        <w:rPr>
          <w:rFonts w:eastAsia="Yu Mincho"/>
        </w:rPr>
      </w:pPr>
    </w:p>
    <w:p w:rsidR="00BE60B7" w:rsidRPr="00FC052E" w:rsidRDefault="00BE60B7" w:rsidP="00FC052E">
      <w:pPr>
        <w:widowControl w:val="0"/>
        <w:autoSpaceDE w:val="0"/>
        <w:autoSpaceDN w:val="0"/>
        <w:adjustRightInd w:val="0"/>
        <w:jc w:val="right"/>
        <w:rPr>
          <w:rFonts w:eastAsia="Yu Mincho"/>
        </w:rPr>
      </w:pPr>
      <w:r w:rsidRPr="00FC052E">
        <w:rPr>
          <w:rFonts w:eastAsia="Yu Mincho"/>
        </w:rPr>
        <w:t>Утверждена</w:t>
      </w:r>
    </w:p>
    <w:p w:rsidR="00BE60B7" w:rsidRPr="00FC052E" w:rsidRDefault="00BE60B7" w:rsidP="00FC052E">
      <w:pPr>
        <w:widowControl w:val="0"/>
        <w:autoSpaceDE w:val="0"/>
        <w:autoSpaceDN w:val="0"/>
        <w:adjustRightInd w:val="0"/>
        <w:jc w:val="right"/>
        <w:rPr>
          <w:rFonts w:eastAsia="Yu Mincho"/>
        </w:rPr>
      </w:pPr>
      <w:r w:rsidRPr="00FC052E">
        <w:rPr>
          <w:rFonts w:eastAsia="Yu Mincho"/>
        </w:rPr>
        <w:t>приказом Министерства просвещения</w:t>
      </w:r>
    </w:p>
    <w:p w:rsidR="00BE60B7" w:rsidRPr="00FC052E" w:rsidRDefault="00BE60B7" w:rsidP="00FC052E">
      <w:pPr>
        <w:widowControl w:val="0"/>
        <w:autoSpaceDE w:val="0"/>
        <w:autoSpaceDN w:val="0"/>
        <w:adjustRightInd w:val="0"/>
        <w:jc w:val="right"/>
        <w:rPr>
          <w:rFonts w:eastAsia="Yu Mincho"/>
        </w:rPr>
      </w:pPr>
      <w:r w:rsidRPr="00FC052E">
        <w:rPr>
          <w:rFonts w:eastAsia="Yu Mincho"/>
        </w:rPr>
        <w:t>Российской Федерации</w:t>
      </w:r>
    </w:p>
    <w:p w:rsidR="00BE60B7" w:rsidRDefault="00BE60B7" w:rsidP="00FC052E">
      <w:pPr>
        <w:widowControl w:val="0"/>
        <w:autoSpaceDE w:val="0"/>
        <w:autoSpaceDN w:val="0"/>
        <w:adjustRightInd w:val="0"/>
        <w:jc w:val="right"/>
        <w:rPr>
          <w:rFonts w:eastAsia="Yu Mincho"/>
        </w:rPr>
      </w:pPr>
      <w:r w:rsidRPr="00FC052E">
        <w:rPr>
          <w:rFonts w:eastAsia="Yu Mincho"/>
        </w:rPr>
        <w:t xml:space="preserve">от 10 января </w:t>
      </w:r>
      <w:smartTag w:uri="urn:schemas-microsoft-com:office:smarttags" w:element="metricconverter">
        <w:smartTagPr>
          <w:attr w:name="ProductID" w:val="2019 г"/>
        </w:smartTagPr>
        <w:r w:rsidRPr="00FC052E">
          <w:rPr>
            <w:rFonts w:eastAsia="Yu Mincho"/>
          </w:rPr>
          <w:t>2019 г</w:t>
        </w:r>
      </w:smartTag>
      <w:r w:rsidRPr="00FC052E">
        <w:rPr>
          <w:rFonts w:eastAsia="Yu Mincho"/>
        </w:rPr>
        <w:t>. № 4</w:t>
      </w:r>
    </w:p>
    <w:p w:rsidR="00BE60B7" w:rsidRDefault="00BE60B7" w:rsidP="006B6916">
      <w:pPr>
        <w:jc w:val="right"/>
      </w:pPr>
      <w:r>
        <w:t xml:space="preserve">(ред. от 04.10.2021) </w:t>
      </w:r>
    </w:p>
    <w:p w:rsidR="00BE60B7" w:rsidRDefault="00BE60B7" w:rsidP="00FC052E">
      <w:pPr>
        <w:widowControl w:val="0"/>
        <w:autoSpaceDE w:val="0"/>
        <w:autoSpaceDN w:val="0"/>
        <w:adjustRightInd w:val="0"/>
        <w:jc w:val="both"/>
        <w:rPr>
          <w:rFonts w:eastAsia="Yu Mincho"/>
        </w:rPr>
      </w:pPr>
    </w:p>
    <w:p w:rsidR="00BE60B7" w:rsidRPr="00FC052E" w:rsidRDefault="00BE60B7" w:rsidP="00FC052E">
      <w:pPr>
        <w:widowControl w:val="0"/>
        <w:autoSpaceDE w:val="0"/>
        <w:autoSpaceDN w:val="0"/>
        <w:adjustRightInd w:val="0"/>
        <w:jc w:val="right"/>
        <w:rPr>
          <w:rFonts w:eastAsia="Yu Mincho"/>
        </w:rPr>
      </w:pPr>
      <w:r w:rsidRPr="00FC052E">
        <w:rPr>
          <w:rFonts w:eastAsia="Yu Mincho"/>
        </w:rPr>
        <w:t>Форма</w:t>
      </w:r>
    </w:p>
    <w:p w:rsidR="00BE60B7" w:rsidRPr="00FC052E" w:rsidRDefault="00BE60B7" w:rsidP="00FC052E">
      <w:pPr>
        <w:widowControl w:val="0"/>
        <w:autoSpaceDE w:val="0"/>
        <w:autoSpaceDN w:val="0"/>
        <w:adjustRightInd w:val="0"/>
        <w:jc w:val="right"/>
        <w:rPr>
          <w:rFonts w:eastAsia="Yu Mincho"/>
        </w:rPr>
      </w:pPr>
      <w:r w:rsidRPr="00FC052E">
        <w:rPr>
          <w:rFonts w:eastAsia="Yu Mincho"/>
        </w:rPr>
        <w:t xml:space="preserve">                                             В орган опеки и попечительства</w:t>
      </w:r>
    </w:p>
    <w:p w:rsidR="00BE60B7" w:rsidRPr="00FC052E" w:rsidRDefault="00BE60B7" w:rsidP="00FC052E">
      <w:pPr>
        <w:widowControl w:val="0"/>
        <w:autoSpaceDE w:val="0"/>
        <w:autoSpaceDN w:val="0"/>
        <w:adjustRightInd w:val="0"/>
        <w:jc w:val="right"/>
        <w:rPr>
          <w:rFonts w:eastAsia="Yu Mincho"/>
        </w:rPr>
      </w:pPr>
      <w:r w:rsidRPr="00FC052E">
        <w:rPr>
          <w:rFonts w:eastAsia="Yu Mincho"/>
        </w:rPr>
        <w:t xml:space="preserve">                                             от ___________________________</w:t>
      </w:r>
    </w:p>
    <w:p w:rsidR="00BE60B7" w:rsidRPr="00FC052E" w:rsidRDefault="00BE60B7" w:rsidP="00FC052E">
      <w:pPr>
        <w:widowControl w:val="0"/>
        <w:autoSpaceDE w:val="0"/>
        <w:autoSpaceDN w:val="0"/>
        <w:adjustRightInd w:val="0"/>
        <w:jc w:val="right"/>
        <w:rPr>
          <w:rFonts w:eastAsia="Yu Mincho"/>
        </w:rPr>
      </w:pPr>
      <w:r w:rsidRPr="00FC052E">
        <w:rPr>
          <w:rFonts w:eastAsia="Yu Mincho"/>
        </w:rPr>
        <w:t xml:space="preserve">                                                 (фамилия, имя, отчество</w:t>
      </w:r>
    </w:p>
    <w:p w:rsidR="00696FE7" w:rsidRDefault="00BE60B7" w:rsidP="00696FE7">
      <w:pPr>
        <w:widowControl w:val="0"/>
        <w:autoSpaceDE w:val="0"/>
        <w:autoSpaceDN w:val="0"/>
        <w:adjustRightInd w:val="0"/>
        <w:jc w:val="right"/>
        <w:rPr>
          <w:rFonts w:eastAsia="Yu Mincho"/>
        </w:rPr>
      </w:pPr>
      <w:r w:rsidRPr="00FC052E">
        <w:rPr>
          <w:rFonts w:eastAsia="Yu Mincho"/>
        </w:rPr>
        <w:t xml:space="preserve">                                                      (при наличии)</w:t>
      </w:r>
      <w:bookmarkStart w:id="7" w:name="Par508"/>
      <w:bookmarkEnd w:id="7"/>
    </w:p>
    <w:p w:rsidR="00696FE7" w:rsidRDefault="00696FE7" w:rsidP="00696FE7">
      <w:pPr>
        <w:widowControl w:val="0"/>
        <w:autoSpaceDE w:val="0"/>
        <w:autoSpaceDN w:val="0"/>
        <w:adjustRightInd w:val="0"/>
        <w:jc w:val="right"/>
        <w:rPr>
          <w:rFonts w:eastAsia="Yu Mincho"/>
        </w:rPr>
      </w:pPr>
    </w:p>
    <w:p w:rsidR="00674493" w:rsidRPr="00674493" w:rsidRDefault="00BE60B7" w:rsidP="00674493">
      <w:pPr>
        <w:pStyle w:val="29"/>
        <w:rPr>
          <w:rFonts w:eastAsia="Yu Mincho"/>
        </w:rPr>
      </w:pPr>
      <w:bookmarkStart w:id="8" w:name="_Toc135862965"/>
      <w:bookmarkStart w:id="9" w:name="_Toc135849696"/>
      <w:r w:rsidRPr="00674493">
        <w:rPr>
          <w:rFonts w:eastAsia="Yu Mincho"/>
        </w:rPr>
        <w:t>Заявление</w:t>
      </w:r>
      <w:r w:rsidR="00696FE7" w:rsidRPr="00674493">
        <w:rPr>
          <w:rFonts w:eastAsia="Yu Mincho"/>
        </w:rPr>
        <w:t xml:space="preserve"> </w:t>
      </w:r>
      <w:r w:rsidR="0065274A" w:rsidRPr="00674493">
        <w:br/>
      </w:r>
      <w:r w:rsidRPr="00674493">
        <w:rPr>
          <w:rFonts w:eastAsia="Yu Mincho"/>
        </w:rPr>
        <w:t>гражданина, выразившего желание стать опекуном</w:t>
      </w:r>
      <w:r w:rsidR="0065274A" w:rsidRPr="00674493">
        <w:br/>
      </w:r>
      <w:r w:rsidR="00696FE7" w:rsidRPr="00674493">
        <w:rPr>
          <w:rFonts w:eastAsia="Yu Mincho"/>
        </w:rPr>
        <w:t xml:space="preserve"> </w:t>
      </w:r>
      <w:r w:rsidRPr="00674493">
        <w:rPr>
          <w:rFonts w:eastAsia="Yu Mincho"/>
        </w:rPr>
        <w:t>или попечителем несовершеннолетнего гражданина</w:t>
      </w:r>
      <w:bookmarkEnd w:id="8"/>
      <w:r w:rsidRPr="00674493">
        <w:rPr>
          <w:rFonts w:eastAsia="Yu Mincho"/>
        </w:rPr>
        <w:t xml:space="preserve"> </w:t>
      </w:r>
    </w:p>
    <w:p w:rsidR="00BE60B7" w:rsidRPr="00674493" w:rsidRDefault="00BE60B7" w:rsidP="00674493">
      <w:pPr>
        <w:jc w:val="center"/>
        <w:rPr>
          <w:rFonts w:eastAsia="Yu Mincho"/>
          <w:b/>
        </w:rPr>
      </w:pPr>
      <w:r w:rsidRPr="00674493">
        <w:rPr>
          <w:rFonts w:eastAsia="Yu Mincho"/>
          <w:b/>
        </w:rPr>
        <w:t>либо принять</w:t>
      </w:r>
      <w:r w:rsidR="00696FE7" w:rsidRPr="00674493">
        <w:rPr>
          <w:rFonts w:eastAsia="Yu Mincho"/>
          <w:b/>
        </w:rPr>
        <w:t xml:space="preserve"> </w:t>
      </w:r>
      <w:r w:rsidR="0065274A" w:rsidRPr="00674493">
        <w:rPr>
          <w:b/>
        </w:rPr>
        <w:br/>
      </w:r>
      <w:r w:rsidRPr="00674493">
        <w:rPr>
          <w:rFonts w:eastAsia="Yu Mincho"/>
          <w:b/>
        </w:rPr>
        <w:t>детей, оставшихся без попечения родителей, в семью</w:t>
      </w:r>
      <w:r w:rsidR="0065274A" w:rsidRPr="00674493">
        <w:rPr>
          <w:b/>
        </w:rPr>
        <w:br/>
      </w:r>
      <w:r w:rsidR="00696FE7" w:rsidRPr="00674493">
        <w:rPr>
          <w:rFonts w:eastAsia="Yu Mincho"/>
          <w:b/>
        </w:rPr>
        <w:t xml:space="preserve"> </w:t>
      </w:r>
      <w:r w:rsidRPr="00674493">
        <w:rPr>
          <w:rFonts w:eastAsia="Yu Mincho"/>
          <w:b/>
        </w:rPr>
        <w:t>на воспитание в иных установленных семейным</w:t>
      </w:r>
      <w:r w:rsidR="0065274A" w:rsidRPr="00674493">
        <w:rPr>
          <w:b/>
        </w:rPr>
        <w:br/>
      </w:r>
      <w:r w:rsidR="00696FE7" w:rsidRPr="00674493">
        <w:rPr>
          <w:rFonts w:eastAsia="Yu Mincho"/>
          <w:b/>
        </w:rPr>
        <w:t xml:space="preserve"> </w:t>
      </w:r>
      <w:r w:rsidRPr="00674493">
        <w:rPr>
          <w:rFonts w:eastAsia="Yu Mincho"/>
          <w:b/>
        </w:rPr>
        <w:t>законодательством Российской Федерации формах</w:t>
      </w:r>
      <w:bookmarkEnd w:id="9"/>
    </w:p>
    <w:p w:rsidR="00BE60B7" w:rsidRPr="00FC052E" w:rsidRDefault="00BE60B7" w:rsidP="00696FE7">
      <w:pPr>
        <w:widowControl w:val="0"/>
        <w:autoSpaceDE w:val="0"/>
        <w:autoSpaceDN w:val="0"/>
        <w:adjustRightInd w:val="0"/>
        <w:jc w:val="center"/>
        <w:rPr>
          <w:rFonts w:ascii="Courier New" w:eastAsia="Yu Mincho" w:hAnsi="Courier New" w:cs="Courier New"/>
        </w:rPr>
      </w:pPr>
    </w:p>
    <w:p w:rsidR="00BE60B7" w:rsidRPr="00FC052E" w:rsidRDefault="00BE60B7" w:rsidP="00FC052E">
      <w:pPr>
        <w:widowControl w:val="0"/>
        <w:autoSpaceDE w:val="0"/>
        <w:autoSpaceDN w:val="0"/>
        <w:adjustRightInd w:val="0"/>
        <w:jc w:val="both"/>
        <w:rPr>
          <w:rFonts w:eastAsia="Yu Mincho"/>
        </w:rPr>
      </w:pPr>
      <w:r w:rsidRPr="00FC052E">
        <w:rPr>
          <w:rFonts w:eastAsia="Yu Mincho"/>
        </w:rPr>
        <w:t>Я, ________________________________________________________________________</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(фамилия, имя, отчество (при наличии)</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________________________________________________________________________</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(число, месяц, год и место рождения)</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Гражданство ___________ Документ, удостоверяющий личность: ________________</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___________________________________________________________________________</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(серия, номер, когда и кем выдан)</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Адрес места жительства ____________________________________________________</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___________________________________________________________________________</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___________________________________________________________________________</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(указывается полный адрес места жительства, подтвержденный регистрацией</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места жительства, в случае его отсутствия ставится прочерк; граждане,</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относящиеся к коренным малочисленным народам Российской Федерации и не</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имеющие места, где они постоянно или преимущественно проживают, ведущие</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кочевой и (или) полукочевой образ жизни, указывают сведения о регистрации</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по месту жительства в одном из муниципальных образований (по выбору</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этих граждан), в границах которого проходят маршруты</w:t>
      </w:r>
    </w:p>
    <w:p w:rsidR="00BE60B7" w:rsidRPr="00FC052E" w:rsidRDefault="00BE60B7" w:rsidP="00FC052E">
      <w:pPr>
        <w:widowControl w:val="0"/>
        <w:autoSpaceDE w:val="0"/>
        <w:autoSpaceDN w:val="0"/>
        <w:adjustRightInd w:val="0"/>
        <w:jc w:val="center"/>
        <w:rPr>
          <w:rFonts w:ascii="Courier New" w:eastAsia="Yu Mincho" w:hAnsi="Courier New" w:cs="Courier New"/>
          <w:sz w:val="20"/>
          <w:szCs w:val="20"/>
        </w:rPr>
      </w:pPr>
      <w:r w:rsidRPr="00FC052E">
        <w:rPr>
          <w:rFonts w:eastAsia="Yu Mincho"/>
          <w:sz w:val="20"/>
          <w:szCs w:val="20"/>
        </w:rPr>
        <w:t>кочевий гражданина)</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Адрес места пребывания ____________________________________________________</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___________________________________________________________________________</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(заполняется, если имеется подтвержденное регистрацией место пребывания,</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в том числе при наличии подтвержденного регистрацией места жительства.</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Указывается полный адрес места пребывания, в случае его отсутствия</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ставится прочерк)</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Адрес места фактического проживания _______________________________________</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___________________________________________________________________________</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(заполняется, если адрес места фактического проживания не совпадает</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с адресом места жительства или местом пребывания либо не имеется</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подтвержденного регистрацией места жительства и места пребывания)</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___________________________________________________________________________</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(указать субъекты Российской Федерации, в которых проживал(а) ранее,</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в том числе проходил службу в Советской Армии, Вооруженных Силах</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Российской Федерации)</w:t>
      </w:r>
    </w:p>
    <w:p w:rsidR="00BE60B7" w:rsidRPr="00FC052E" w:rsidRDefault="00BE60B7" w:rsidP="00FC052E">
      <w:pPr>
        <w:widowControl w:val="0"/>
        <w:autoSpaceDE w:val="0"/>
        <w:autoSpaceDN w:val="0"/>
        <w:adjustRightInd w:val="0"/>
        <w:jc w:val="both"/>
        <w:rPr>
          <w:rFonts w:eastAsia="Yu Mincho"/>
        </w:rPr>
      </w:pPr>
      <w:r w:rsidRPr="00FC052E">
        <w:rPr>
          <w:rFonts w:eastAsia="Yu Mincho"/>
        </w:rPr>
        <w:lastRenderedPageBreak/>
        <w:t>Номер телефона ____________________________________________________________</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(указывается при наличии)</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Сведения   о наличии  (отсутствии)  судимости  и  (или)  факте  уголовного</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преследования</w:t>
      </w:r>
    </w:p>
    <w:p w:rsidR="00BE60B7" w:rsidRPr="00FC052E" w:rsidRDefault="00C009FE" w:rsidP="00FC052E">
      <w:pPr>
        <w:widowControl w:val="0"/>
        <w:autoSpaceDE w:val="0"/>
        <w:autoSpaceDN w:val="0"/>
        <w:adjustRightInd w:val="0"/>
        <w:jc w:val="both"/>
        <w:rPr>
          <w:rFonts w:eastAsia="Yu Mincho"/>
        </w:rPr>
      </w:pPr>
      <w:r>
        <w:rPr>
          <w:rFonts w:eastAsia="Yu Mincho"/>
          <w:noProof/>
          <w:position w:val="-9"/>
        </w:rPr>
        <w:drawing>
          <wp:inline distT="0" distB="0" distL="0" distR="0">
            <wp:extent cx="171450" cy="219075"/>
            <wp:effectExtent l="0" t="0" r="0" b="9525"/>
            <wp:docPr id="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BE60B7" w:rsidRPr="00FC052E">
        <w:rPr>
          <w:rFonts w:eastAsia="Yu Mincho"/>
        </w:rPr>
        <w:t xml:space="preserve"> не имел и  не имею судимости за преступления против жизни и здоровья,</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свободы, чести и достоинства личности, половой  неприкосновенности  и</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половой свободы личности,  против семьи и несовершеннолетних, здоровья</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населения и общественной нравственности, а  также  против  общественной</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безопасности, мира и безопасности человечества</w:t>
      </w:r>
    </w:p>
    <w:p w:rsidR="00BE60B7" w:rsidRPr="00FC052E" w:rsidRDefault="00C009FE" w:rsidP="00FC052E">
      <w:pPr>
        <w:widowControl w:val="0"/>
        <w:autoSpaceDE w:val="0"/>
        <w:autoSpaceDN w:val="0"/>
        <w:adjustRightInd w:val="0"/>
        <w:jc w:val="both"/>
        <w:rPr>
          <w:rFonts w:eastAsia="Yu Mincho"/>
        </w:rPr>
      </w:pPr>
      <w:r>
        <w:rPr>
          <w:rFonts w:eastAsia="Yu Mincho"/>
          <w:noProof/>
          <w:position w:val="-9"/>
        </w:rPr>
        <w:drawing>
          <wp:inline distT="0" distB="0" distL="0" distR="0">
            <wp:extent cx="171450" cy="219075"/>
            <wp:effectExtent l="0" t="0" r="0" b="9525"/>
            <wp:docPr id="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BE60B7" w:rsidRPr="00FC052E">
        <w:rPr>
          <w:rFonts w:eastAsia="Yu Mincho"/>
        </w:rPr>
        <w:t xml:space="preserve"> не   подвергался   и   не   подвергаюсь   уголовному  преследованию  за</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преступления против жизни  и  здоровья,  свободы,  чести  и достоинства</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личности,  половой  неприкосновенности  и   половой   свободы личности,</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против семьи и несовершеннолетних, здоровья  населения  и  общественной</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нравственности,  а  также  против  общественной  безопасности,  мира  и</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безопасности человечества</w:t>
      </w:r>
    </w:p>
    <w:p w:rsidR="00BE60B7" w:rsidRPr="00FC052E" w:rsidRDefault="00C009FE" w:rsidP="00FC052E">
      <w:pPr>
        <w:widowControl w:val="0"/>
        <w:autoSpaceDE w:val="0"/>
        <w:autoSpaceDN w:val="0"/>
        <w:adjustRightInd w:val="0"/>
        <w:jc w:val="both"/>
        <w:rPr>
          <w:rFonts w:eastAsia="Yu Mincho"/>
        </w:rPr>
      </w:pPr>
      <w:r>
        <w:rPr>
          <w:rFonts w:eastAsia="Yu Mincho"/>
          <w:noProof/>
          <w:position w:val="-9"/>
        </w:rPr>
        <w:drawing>
          <wp:inline distT="0" distB="0" distL="0" distR="0">
            <wp:extent cx="171450" cy="219075"/>
            <wp:effectExtent l="0" t="0" r="0" b="9525"/>
            <wp:docPr id="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BE60B7" w:rsidRPr="00FC052E">
        <w:rPr>
          <w:rFonts w:eastAsia="Yu Mincho"/>
        </w:rPr>
        <w:t xml:space="preserve"> не имею неснятую или непогашенную судимость за тяжкие или особо  тяжкие</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преступления</w:t>
      </w:r>
    </w:p>
    <w:p w:rsidR="00BE60B7" w:rsidRPr="00FC052E" w:rsidRDefault="00BE60B7" w:rsidP="00FC052E">
      <w:pPr>
        <w:widowControl w:val="0"/>
        <w:autoSpaceDE w:val="0"/>
        <w:autoSpaceDN w:val="0"/>
        <w:adjustRightInd w:val="0"/>
        <w:jc w:val="both"/>
        <w:rPr>
          <w:rFonts w:eastAsia="Yu Mincho"/>
        </w:rPr>
      </w:pPr>
    </w:p>
    <w:p w:rsidR="00BE60B7" w:rsidRPr="00FC052E" w:rsidRDefault="00BE60B7" w:rsidP="00FC052E">
      <w:pPr>
        <w:widowControl w:val="0"/>
        <w:autoSpaceDE w:val="0"/>
        <w:autoSpaceDN w:val="0"/>
        <w:adjustRightInd w:val="0"/>
        <w:jc w:val="both"/>
        <w:rPr>
          <w:rFonts w:eastAsia="Yu Mincho"/>
        </w:rPr>
      </w:pPr>
      <w:r w:rsidRPr="00FC052E">
        <w:rPr>
          <w:rFonts w:eastAsia="Yu Mincho"/>
        </w:rPr>
        <w:t>Сведения   о  получаемой  пенсии,  ее  виде  и  размере,  страховом  номере</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индивидуального лицевого счета (СНИЛС) ____________________________________</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___________________________________________________________________________</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(указываются лицами, основным источником доходов которых являются</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страховое обеспечение по обязательному пенсионному страхованию</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или иные пенсионные выплаты)</w:t>
      </w:r>
    </w:p>
    <w:p w:rsidR="00BE60B7" w:rsidRPr="00FC052E" w:rsidRDefault="00BE60B7" w:rsidP="00FC052E">
      <w:pPr>
        <w:widowControl w:val="0"/>
        <w:autoSpaceDE w:val="0"/>
        <w:autoSpaceDN w:val="0"/>
        <w:adjustRightInd w:val="0"/>
        <w:jc w:val="both"/>
        <w:rPr>
          <w:rFonts w:ascii="Courier New" w:eastAsia="Yu Mincho" w:hAnsi="Courier New" w:cs="Courier New"/>
          <w:sz w:val="20"/>
          <w:szCs w:val="20"/>
        </w:rPr>
      </w:pPr>
    </w:p>
    <w:p w:rsidR="00BE60B7" w:rsidRPr="00FC052E" w:rsidRDefault="00BE60B7" w:rsidP="00FC052E">
      <w:pPr>
        <w:widowControl w:val="0"/>
        <w:autoSpaceDE w:val="0"/>
        <w:autoSpaceDN w:val="0"/>
        <w:adjustRightInd w:val="0"/>
        <w:jc w:val="both"/>
        <w:rPr>
          <w:rFonts w:ascii="Courier New" w:eastAsia="Yu Mincho" w:hAnsi="Courier New" w:cs="Courier New"/>
          <w:sz w:val="20"/>
          <w:szCs w:val="20"/>
        </w:rPr>
      </w:pPr>
      <w:r w:rsidRPr="00FC052E">
        <w:rPr>
          <w:rFonts w:ascii="Courier New" w:eastAsia="Yu Mincho" w:hAnsi="Courier New" w:cs="Courier New"/>
          <w:sz w:val="20"/>
          <w:szCs w:val="20"/>
        </w:rPr>
        <w:t>________________________________________________________________________</w:t>
      </w:r>
    </w:p>
    <w:p w:rsidR="00BE60B7" w:rsidRPr="00FC052E" w:rsidRDefault="00BE60B7" w:rsidP="00FC052E">
      <w:pPr>
        <w:widowControl w:val="0"/>
        <w:autoSpaceDE w:val="0"/>
        <w:autoSpaceDN w:val="0"/>
        <w:adjustRightInd w:val="0"/>
        <w:jc w:val="both"/>
        <w:rPr>
          <w:rFonts w:ascii="Courier New" w:eastAsia="Yu Mincho" w:hAnsi="Courier New" w:cs="Courier New"/>
          <w:sz w:val="20"/>
          <w:szCs w:val="20"/>
        </w:rPr>
      </w:pPr>
      <w:r w:rsidRPr="00FC052E">
        <w:rPr>
          <w:rFonts w:ascii="Courier New" w:eastAsia="Yu Mincho" w:hAnsi="Courier New" w:cs="Courier New"/>
          <w:sz w:val="20"/>
          <w:szCs w:val="20"/>
        </w:rPr>
        <w:t>___________________________________________________________________________</w:t>
      </w:r>
    </w:p>
    <w:p w:rsidR="00BE60B7" w:rsidRPr="00FC052E" w:rsidRDefault="00BE60B7" w:rsidP="00FC052E">
      <w:pPr>
        <w:widowControl w:val="0"/>
        <w:autoSpaceDE w:val="0"/>
        <w:autoSpaceDN w:val="0"/>
        <w:adjustRightInd w:val="0"/>
        <w:jc w:val="both"/>
        <w:rPr>
          <w:rFonts w:ascii="Courier New" w:eastAsia="Yu Mincho" w:hAnsi="Courier New" w:cs="Courier New"/>
          <w:sz w:val="20"/>
          <w:szCs w:val="20"/>
        </w:rPr>
      </w:pPr>
    </w:p>
    <w:p w:rsidR="00BE60B7" w:rsidRPr="00FC052E" w:rsidRDefault="00BE60B7" w:rsidP="00FC052E">
      <w:pPr>
        <w:widowControl w:val="0"/>
        <w:autoSpaceDE w:val="0"/>
        <w:autoSpaceDN w:val="0"/>
        <w:adjustRightInd w:val="0"/>
        <w:jc w:val="both"/>
        <w:rPr>
          <w:rFonts w:eastAsia="Yu Mincho"/>
        </w:rPr>
      </w:pPr>
      <w:r w:rsidRPr="00FC052E">
        <w:rPr>
          <w:rFonts w:eastAsia="Yu Mincho"/>
        </w:rPr>
        <w:t>Сведения о гражданах, зарегистрированных по месту жительства гражданина</w:t>
      </w:r>
    </w:p>
    <w:p w:rsidR="00BE60B7" w:rsidRPr="00FC052E" w:rsidRDefault="00BE60B7" w:rsidP="00FC052E">
      <w:pPr>
        <w:widowControl w:val="0"/>
        <w:autoSpaceDE w:val="0"/>
        <w:autoSpaceDN w:val="0"/>
        <w:adjustRightInd w:val="0"/>
        <w:jc w:val="both"/>
        <w:rPr>
          <w:rFonts w:eastAsia="Yu Mincho"/>
        </w:rPr>
      </w:pPr>
    </w:p>
    <w:tbl>
      <w:tblPr>
        <w:tblW w:w="0" w:type="auto"/>
        <w:tblLayout w:type="fixed"/>
        <w:tblCellMar>
          <w:top w:w="102" w:type="dxa"/>
          <w:left w:w="62" w:type="dxa"/>
          <w:bottom w:w="102" w:type="dxa"/>
          <w:right w:w="62" w:type="dxa"/>
        </w:tblCellMar>
        <w:tblLook w:val="0000"/>
      </w:tblPr>
      <w:tblGrid>
        <w:gridCol w:w="533"/>
        <w:gridCol w:w="4025"/>
        <w:gridCol w:w="907"/>
        <w:gridCol w:w="1531"/>
        <w:gridCol w:w="2041"/>
      </w:tblGrid>
      <w:tr w:rsidR="00BE60B7" w:rsidRPr="00FC052E" w:rsidTr="00FC052E">
        <w:tc>
          <w:tcPr>
            <w:tcW w:w="533"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jc w:val="center"/>
              <w:rPr>
                <w:rFonts w:eastAsia="Yu Mincho"/>
              </w:rPr>
            </w:pPr>
            <w:r w:rsidRPr="00FC052E">
              <w:rPr>
                <w:rFonts w:eastAsia="Yu Mincho"/>
              </w:rPr>
              <w:t>N</w:t>
            </w:r>
          </w:p>
        </w:tc>
        <w:tc>
          <w:tcPr>
            <w:tcW w:w="4025"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jc w:val="center"/>
              <w:rPr>
                <w:rFonts w:eastAsia="Yu Mincho"/>
              </w:rPr>
            </w:pPr>
            <w:r w:rsidRPr="00FC052E">
              <w:rPr>
                <w:rFonts w:eastAsia="Yu Mincho"/>
              </w:rPr>
              <w:t>Фамилия, имя, отчество (при наличии)</w:t>
            </w:r>
          </w:p>
        </w:tc>
        <w:tc>
          <w:tcPr>
            <w:tcW w:w="907"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jc w:val="center"/>
              <w:rPr>
                <w:rFonts w:eastAsia="Yu Mincho"/>
              </w:rPr>
            </w:pPr>
            <w:r w:rsidRPr="00FC052E">
              <w:rPr>
                <w:rFonts w:eastAsia="Yu Mincho"/>
              </w:rPr>
              <w:t>Год рождения</w:t>
            </w:r>
          </w:p>
        </w:tc>
        <w:tc>
          <w:tcPr>
            <w:tcW w:w="1531"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jc w:val="center"/>
              <w:rPr>
                <w:rFonts w:eastAsia="Yu Mincho"/>
              </w:rPr>
            </w:pPr>
            <w:r w:rsidRPr="00FC052E">
              <w:rPr>
                <w:rFonts w:eastAsia="Yu Mincho"/>
              </w:rPr>
              <w:t>Родственное отношение к ребенку</w:t>
            </w:r>
          </w:p>
        </w:tc>
        <w:tc>
          <w:tcPr>
            <w:tcW w:w="2041"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jc w:val="center"/>
              <w:rPr>
                <w:rFonts w:eastAsia="Yu Mincho"/>
              </w:rPr>
            </w:pPr>
            <w:r w:rsidRPr="00FC052E">
              <w:rPr>
                <w:rFonts w:eastAsia="Yu Mincho"/>
              </w:rPr>
              <w:t>С какого времени зарегистрирован и проживает</w:t>
            </w:r>
          </w:p>
        </w:tc>
      </w:tr>
      <w:tr w:rsidR="00BE60B7" w:rsidRPr="00FC052E" w:rsidTr="00FC052E">
        <w:tc>
          <w:tcPr>
            <w:tcW w:w="533"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4025"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907"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1531"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2041"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r>
      <w:tr w:rsidR="00BE60B7" w:rsidRPr="00FC052E" w:rsidTr="00FC052E">
        <w:tc>
          <w:tcPr>
            <w:tcW w:w="533"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4025"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907"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1531"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2041"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r>
      <w:tr w:rsidR="00BE60B7" w:rsidRPr="00FC052E" w:rsidTr="00FC052E">
        <w:tc>
          <w:tcPr>
            <w:tcW w:w="533"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4025"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907"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1531"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2041"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r>
      <w:tr w:rsidR="00BE60B7" w:rsidRPr="00FC052E" w:rsidTr="00FC052E">
        <w:tc>
          <w:tcPr>
            <w:tcW w:w="533"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4025"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907"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1531"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2041"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r>
      <w:tr w:rsidR="00BE60B7" w:rsidRPr="00FC052E" w:rsidTr="00FC052E">
        <w:tc>
          <w:tcPr>
            <w:tcW w:w="533"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4025"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907"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1531"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2041"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r>
      <w:tr w:rsidR="00BE60B7" w:rsidRPr="00FC052E" w:rsidTr="00FC052E">
        <w:tc>
          <w:tcPr>
            <w:tcW w:w="533"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4025"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907"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1531"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c>
          <w:tcPr>
            <w:tcW w:w="2041"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rPr>
                <w:rFonts w:eastAsia="Yu Mincho"/>
              </w:rPr>
            </w:pPr>
          </w:p>
        </w:tc>
      </w:tr>
    </w:tbl>
    <w:p w:rsidR="00BE60B7" w:rsidRPr="00FC052E" w:rsidRDefault="00BE60B7" w:rsidP="00FC052E">
      <w:pPr>
        <w:widowControl w:val="0"/>
        <w:autoSpaceDE w:val="0"/>
        <w:autoSpaceDN w:val="0"/>
        <w:adjustRightInd w:val="0"/>
        <w:jc w:val="both"/>
        <w:rPr>
          <w:rFonts w:eastAsia="Yu Mincho"/>
        </w:rPr>
      </w:pPr>
    </w:p>
    <w:p w:rsidR="00BE60B7" w:rsidRPr="00FC052E" w:rsidRDefault="00C009FE" w:rsidP="00FC052E">
      <w:pPr>
        <w:widowControl w:val="0"/>
        <w:autoSpaceDE w:val="0"/>
        <w:autoSpaceDN w:val="0"/>
        <w:adjustRightInd w:val="0"/>
        <w:jc w:val="both"/>
        <w:rPr>
          <w:rFonts w:eastAsia="Yu Mincho"/>
        </w:rPr>
      </w:pPr>
      <w:r>
        <w:rPr>
          <w:rFonts w:ascii="Courier New" w:eastAsia="Yu Mincho" w:hAnsi="Courier New" w:cs="Courier New"/>
          <w:noProof/>
          <w:position w:val="-9"/>
          <w:sz w:val="20"/>
          <w:szCs w:val="20"/>
        </w:rPr>
        <w:drawing>
          <wp:inline distT="0" distB="0" distL="0" distR="0">
            <wp:extent cx="171450" cy="219075"/>
            <wp:effectExtent l="0" t="0" r="0" b="9525"/>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BE60B7" w:rsidRPr="00FC052E">
        <w:rPr>
          <w:rFonts w:ascii="Courier New" w:eastAsia="Yu Mincho" w:hAnsi="Courier New" w:cs="Courier New"/>
          <w:sz w:val="20"/>
          <w:szCs w:val="20"/>
        </w:rPr>
        <w:t xml:space="preserve"> </w:t>
      </w:r>
      <w:r w:rsidR="00BE60B7" w:rsidRPr="00FC052E">
        <w:rPr>
          <w:rFonts w:eastAsia="Yu Mincho"/>
        </w:rPr>
        <w:t>прошу выдать мне заключение о возможности быть опекуном (попечителем)</w:t>
      </w:r>
    </w:p>
    <w:p w:rsidR="00BE60B7" w:rsidRPr="00FC052E" w:rsidRDefault="00C009FE" w:rsidP="00FC052E">
      <w:pPr>
        <w:widowControl w:val="0"/>
        <w:autoSpaceDE w:val="0"/>
        <w:autoSpaceDN w:val="0"/>
        <w:adjustRightInd w:val="0"/>
        <w:jc w:val="both"/>
        <w:rPr>
          <w:rFonts w:eastAsia="Yu Mincho"/>
        </w:rPr>
      </w:pPr>
      <w:r>
        <w:rPr>
          <w:rFonts w:eastAsia="Yu Mincho"/>
          <w:noProof/>
          <w:position w:val="-9"/>
        </w:rPr>
        <w:drawing>
          <wp:inline distT="0" distB="0" distL="0" distR="0">
            <wp:extent cx="171450" cy="219075"/>
            <wp:effectExtent l="0" t="0" r="0" b="9525"/>
            <wp:docPr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BE60B7" w:rsidRPr="00FC052E">
        <w:rPr>
          <w:rFonts w:eastAsia="Yu Mincho"/>
        </w:rPr>
        <w:t xml:space="preserve"> прошу выдать мне заключение о возможности быть приемным родителем</w:t>
      </w:r>
    </w:p>
    <w:p w:rsidR="00BE60B7" w:rsidRPr="00FC052E" w:rsidRDefault="00C009FE" w:rsidP="00FC052E">
      <w:pPr>
        <w:widowControl w:val="0"/>
        <w:autoSpaceDE w:val="0"/>
        <w:autoSpaceDN w:val="0"/>
        <w:adjustRightInd w:val="0"/>
        <w:jc w:val="both"/>
        <w:rPr>
          <w:rFonts w:eastAsia="Yu Mincho"/>
        </w:rPr>
      </w:pPr>
      <w:r>
        <w:rPr>
          <w:rFonts w:eastAsia="Yu Mincho"/>
          <w:noProof/>
          <w:position w:val="-9"/>
        </w:rPr>
        <w:drawing>
          <wp:inline distT="0" distB="0" distL="0" distR="0">
            <wp:extent cx="171450" cy="219075"/>
            <wp:effectExtent l="0" t="0" r="0" b="9525"/>
            <wp:docPr id="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BE60B7" w:rsidRPr="00FC052E">
        <w:rPr>
          <w:rFonts w:eastAsia="Yu Mincho"/>
        </w:rPr>
        <w:t xml:space="preserve"> прошу выдать мне заключение о возможности быть патронатным воспитателем</w:t>
      </w:r>
    </w:p>
    <w:p w:rsidR="00BE60B7" w:rsidRPr="00FC052E" w:rsidRDefault="00C009FE" w:rsidP="00FC052E">
      <w:pPr>
        <w:widowControl w:val="0"/>
        <w:autoSpaceDE w:val="0"/>
        <w:autoSpaceDN w:val="0"/>
        <w:adjustRightInd w:val="0"/>
        <w:jc w:val="both"/>
        <w:rPr>
          <w:rFonts w:eastAsia="Yu Mincho"/>
        </w:rPr>
      </w:pPr>
      <w:r>
        <w:rPr>
          <w:rFonts w:eastAsia="Yu Mincho"/>
          <w:noProof/>
          <w:position w:val="-9"/>
        </w:rPr>
        <w:drawing>
          <wp:inline distT="0" distB="0" distL="0" distR="0">
            <wp:extent cx="171450" cy="219075"/>
            <wp:effectExtent l="0" t="0" r="0" b="9525"/>
            <wp:docPr id="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BE60B7" w:rsidRPr="00FC052E">
        <w:rPr>
          <w:rFonts w:eastAsia="Yu Mincho"/>
        </w:rPr>
        <w:t xml:space="preserve"> прошу выдать мне заключение о возможности быть усыновителем</w:t>
      </w:r>
    </w:p>
    <w:p w:rsidR="00BE60B7" w:rsidRPr="00FC052E" w:rsidRDefault="00C009FE" w:rsidP="00FC052E">
      <w:pPr>
        <w:widowControl w:val="0"/>
        <w:autoSpaceDE w:val="0"/>
        <w:autoSpaceDN w:val="0"/>
        <w:adjustRightInd w:val="0"/>
        <w:jc w:val="both"/>
        <w:rPr>
          <w:rFonts w:eastAsia="Yu Mincho"/>
        </w:rPr>
      </w:pPr>
      <w:r>
        <w:rPr>
          <w:rFonts w:eastAsia="Yu Mincho"/>
          <w:noProof/>
          <w:position w:val="-9"/>
        </w:rPr>
        <w:drawing>
          <wp:inline distT="0" distB="0" distL="0" distR="0">
            <wp:extent cx="171450" cy="219075"/>
            <wp:effectExtent l="0" t="0" r="0" b="9525"/>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BE60B7" w:rsidRPr="00FC052E">
        <w:rPr>
          <w:rFonts w:eastAsia="Yu Mincho"/>
        </w:rPr>
        <w:t xml:space="preserve"> прошу передать мне под опеку (попечительство)</w:t>
      </w:r>
      <w:r w:rsidR="00BE60B7" w:rsidRPr="00FC052E">
        <w:rPr>
          <w:rFonts w:eastAsia="Yu Mincho"/>
        </w:rPr>
        <w:br w:type="page"/>
      </w:r>
    </w:p>
    <w:p w:rsidR="00BE60B7" w:rsidRPr="00FC052E" w:rsidRDefault="00BE60B7" w:rsidP="00FC052E">
      <w:pPr>
        <w:widowControl w:val="0"/>
        <w:autoSpaceDE w:val="0"/>
        <w:autoSpaceDN w:val="0"/>
        <w:adjustRightInd w:val="0"/>
        <w:jc w:val="both"/>
        <w:rPr>
          <w:rFonts w:eastAsia="Yu Mincho"/>
        </w:rPr>
      </w:pPr>
    </w:p>
    <w:p w:rsidR="00BE60B7" w:rsidRPr="00FC052E" w:rsidRDefault="00BE60B7" w:rsidP="00FC052E">
      <w:pPr>
        <w:widowControl w:val="0"/>
        <w:autoSpaceDE w:val="0"/>
        <w:autoSpaceDN w:val="0"/>
        <w:adjustRightInd w:val="0"/>
        <w:jc w:val="both"/>
        <w:rPr>
          <w:rFonts w:eastAsia="Yu Mincho"/>
        </w:rPr>
      </w:pPr>
      <w:r w:rsidRPr="00FC052E">
        <w:rPr>
          <w:rFonts w:eastAsia="Yu Mincho"/>
        </w:rPr>
        <w:t>___________________________________________________________________________</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(указываются фамилия, имя, отчество (при наличии) ребенка (детей),</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число, месяц, год рождения)</w:t>
      </w:r>
    </w:p>
    <w:p w:rsidR="00BE60B7" w:rsidRPr="00FC052E" w:rsidRDefault="00C009FE" w:rsidP="00FC052E">
      <w:pPr>
        <w:widowControl w:val="0"/>
        <w:autoSpaceDE w:val="0"/>
        <w:autoSpaceDN w:val="0"/>
        <w:adjustRightInd w:val="0"/>
        <w:jc w:val="both"/>
        <w:rPr>
          <w:rFonts w:eastAsia="Yu Mincho"/>
        </w:rPr>
      </w:pPr>
      <w:r>
        <w:rPr>
          <w:rFonts w:eastAsia="Yu Mincho"/>
          <w:noProof/>
          <w:position w:val="-9"/>
        </w:rPr>
        <w:drawing>
          <wp:inline distT="0" distB="0" distL="0" distR="0">
            <wp:extent cx="171450" cy="219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BE60B7" w:rsidRPr="00FC052E">
        <w:rPr>
          <w:rFonts w:eastAsia="Yu Mincho"/>
        </w:rPr>
        <w:t xml:space="preserve"> прошу передать мне под опеку (попечительство) на возмездной основе</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___________________________________________________________________________</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___________________________________________________________________________</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(указываются фамилия, имя, отчество (при наличии) ребенка (детей),</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число, месяц, год рождения)</w:t>
      </w:r>
    </w:p>
    <w:p w:rsidR="00BE60B7" w:rsidRPr="00FC052E" w:rsidRDefault="00C009FE" w:rsidP="00FC052E">
      <w:pPr>
        <w:widowControl w:val="0"/>
        <w:autoSpaceDE w:val="0"/>
        <w:autoSpaceDN w:val="0"/>
        <w:adjustRightInd w:val="0"/>
        <w:jc w:val="both"/>
        <w:rPr>
          <w:rFonts w:eastAsia="Yu Mincho"/>
        </w:rPr>
      </w:pPr>
      <w:r>
        <w:rPr>
          <w:rFonts w:eastAsia="Yu Mincho"/>
          <w:noProof/>
          <w:position w:val="-9"/>
        </w:rPr>
        <w:drawing>
          <wp:inline distT="0" distB="0" distL="0" distR="0">
            <wp:extent cx="171450" cy="219075"/>
            <wp:effectExtent l="0" t="0" r="0" b="9525"/>
            <wp:docPr id="1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BE60B7" w:rsidRPr="00FC052E">
        <w:rPr>
          <w:rFonts w:eastAsia="Yu Mincho"/>
        </w:rPr>
        <w:t xml:space="preserve"> прошу передать мне в патронатную семью</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___________________________________________________________________________</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(указываются фамилия, имя, отчество (при наличии) ребенка (детей),</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число, месяц, год рождения)</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___________________________________________________________________________</w:t>
      </w:r>
    </w:p>
    <w:p w:rsidR="00BE60B7" w:rsidRPr="00FC052E" w:rsidRDefault="00BE60B7" w:rsidP="00FC052E">
      <w:pPr>
        <w:widowControl w:val="0"/>
        <w:autoSpaceDE w:val="0"/>
        <w:autoSpaceDN w:val="0"/>
        <w:adjustRightInd w:val="0"/>
        <w:jc w:val="both"/>
        <w:rPr>
          <w:rFonts w:eastAsia="Yu Mincho"/>
        </w:rPr>
      </w:pPr>
    </w:p>
    <w:p w:rsidR="00BE60B7" w:rsidRPr="00FC052E" w:rsidRDefault="00BE60B7" w:rsidP="00FC052E">
      <w:pPr>
        <w:widowControl w:val="0"/>
        <w:autoSpaceDE w:val="0"/>
        <w:autoSpaceDN w:val="0"/>
        <w:adjustRightInd w:val="0"/>
        <w:jc w:val="both"/>
        <w:rPr>
          <w:rFonts w:eastAsia="Yu Mincho"/>
        </w:rPr>
      </w:pPr>
      <w:r w:rsidRPr="00FC052E">
        <w:rPr>
          <w:rFonts w:eastAsia="Yu Mincho"/>
        </w:rPr>
        <w:t>Материальные  возможности,  жилищные условия, состояние здоровья и характер</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работы  позволяют  мне  взять ребенка (детей) под опеку (попечительство), в</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приемную или патронатную семью.</w:t>
      </w:r>
    </w:p>
    <w:p w:rsidR="00BE60B7" w:rsidRPr="00FC052E" w:rsidRDefault="00BE60B7" w:rsidP="00FC052E">
      <w:pPr>
        <w:widowControl w:val="0"/>
        <w:autoSpaceDE w:val="0"/>
        <w:autoSpaceDN w:val="0"/>
        <w:adjustRightInd w:val="0"/>
        <w:jc w:val="both"/>
        <w:rPr>
          <w:rFonts w:eastAsia="Yu Mincho"/>
        </w:rPr>
      </w:pPr>
    </w:p>
    <w:p w:rsidR="00BE60B7" w:rsidRPr="00FC052E" w:rsidRDefault="00BE60B7" w:rsidP="00FC052E">
      <w:pPr>
        <w:widowControl w:val="0"/>
        <w:autoSpaceDE w:val="0"/>
        <w:autoSpaceDN w:val="0"/>
        <w:adjustRightInd w:val="0"/>
        <w:jc w:val="both"/>
        <w:rPr>
          <w:rFonts w:eastAsia="Yu Mincho"/>
        </w:rPr>
      </w:pPr>
      <w:r w:rsidRPr="00FC052E">
        <w:rPr>
          <w:rFonts w:eastAsia="Yu Mincho"/>
        </w:rPr>
        <w:t>Дополнительно могу сообщить о себе следующее:</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___________________________________________________________________________</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(указываются наличие у гражданина необходимых знаний и навыков</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в воспитании детей, сведения о профессиональной деятельности,</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о прохождении подготовки лиц, желающих принять на воспитание</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в свою семью ребенка, оставшегося без попечения родителей,</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на территории Российской Федерации)</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___________________________________________________________________________</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__________________________________________________________________________.</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Я, _______________________________________________________________________,</w:t>
      </w:r>
    </w:p>
    <w:p w:rsidR="00BE60B7" w:rsidRPr="00FC052E" w:rsidRDefault="00BE60B7" w:rsidP="00FC052E">
      <w:pPr>
        <w:widowControl w:val="0"/>
        <w:autoSpaceDE w:val="0"/>
        <w:autoSpaceDN w:val="0"/>
        <w:adjustRightInd w:val="0"/>
        <w:jc w:val="center"/>
        <w:rPr>
          <w:rFonts w:eastAsia="Yu Mincho"/>
          <w:sz w:val="20"/>
          <w:szCs w:val="20"/>
        </w:rPr>
      </w:pPr>
      <w:r w:rsidRPr="00FC052E">
        <w:rPr>
          <w:rFonts w:eastAsia="Yu Mincho"/>
          <w:sz w:val="20"/>
          <w:szCs w:val="20"/>
        </w:rPr>
        <w:t>(указываются фамилия, имя, отчество (при наличии)</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даю  согласие  на  обработку  и  использование  моих  персональных  данных,</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содержащихся в настоящем заявлении и предоставленных мною документах.</w:t>
      </w:r>
    </w:p>
    <w:p w:rsidR="00BE60B7" w:rsidRPr="00FC052E" w:rsidRDefault="00BE60B7" w:rsidP="00FC052E">
      <w:pPr>
        <w:widowControl w:val="0"/>
        <w:autoSpaceDE w:val="0"/>
        <w:autoSpaceDN w:val="0"/>
        <w:adjustRightInd w:val="0"/>
        <w:jc w:val="both"/>
        <w:rPr>
          <w:rFonts w:eastAsia="Yu Mincho"/>
        </w:rPr>
      </w:pPr>
    </w:p>
    <w:p w:rsidR="00BE60B7" w:rsidRPr="00FC052E" w:rsidRDefault="00BE60B7" w:rsidP="00FC052E">
      <w:pPr>
        <w:widowControl w:val="0"/>
        <w:autoSpaceDE w:val="0"/>
        <w:autoSpaceDN w:val="0"/>
        <w:adjustRightInd w:val="0"/>
        <w:jc w:val="both"/>
        <w:rPr>
          <w:rFonts w:eastAsia="Yu Mincho"/>
        </w:rPr>
      </w:pPr>
      <w:r w:rsidRPr="00FC052E">
        <w:rPr>
          <w:rFonts w:eastAsia="Yu Mincho"/>
        </w:rPr>
        <w:t>Я  предупрежден (на) об ответственности за представление недостоверных либо</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искаженных сведений.</w:t>
      </w:r>
    </w:p>
    <w:p w:rsidR="00BE60B7" w:rsidRPr="00FC052E" w:rsidRDefault="00BE60B7" w:rsidP="00FC052E">
      <w:pPr>
        <w:widowControl w:val="0"/>
        <w:autoSpaceDE w:val="0"/>
        <w:autoSpaceDN w:val="0"/>
        <w:adjustRightInd w:val="0"/>
        <w:jc w:val="both"/>
        <w:rPr>
          <w:rFonts w:eastAsia="Yu Mincho"/>
        </w:rPr>
      </w:pP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_______________________</w:t>
      </w:r>
    </w:p>
    <w:p w:rsidR="00BE60B7" w:rsidRPr="00FC052E" w:rsidRDefault="00BE60B7" w:rsidP="00FC052E">
      <w:pPr>
        <w:widowControl w:val="0"/>
        <w:autoSpaceDE w:val="0"/>
        <w:autoSpaceDN w:val="0"/>
        <w:adjustRightInd w:val="0"/>
        <w:jc w:val="both"/>
        <w:rPr>
          <w:rFonts w:eastAsia="Yu Mincho"/>
          <w:sz w:val="20"/>
          <w:szCs w:val="20"/>
        </w:rPr>
      </w:pPr>
      <w:r w:rsidRPr="00FC052E">
        <w:rPr>
          <w:rFonts w:eastAsia="Yu Mincho"/>
          <w:sz w:val="20"/>
          <w:szCs w:val="20"/>
        </w:rPr>
        <w:t xml:space="preserve">                                                        (подпись, дата)</w:t>
      </w:r>
    </w:p>
    <w:p w:rsidR="00BE60B7" w:rsidRPr="00FC052E" w:rsidRDefault="00BE60B7" w:rsidP="00FC052E">
      <w:pPr>
        <w:widowControl w:val="0"/>
        <w:autoSpaceDE w:val="0"/>
        <w:autoSpaceDN w:val="0"/>
        <w:adjustRightInd w:val="0"/>
        <w:jc w:val="both"/>
        <w:rPr>
          <w:rFonts w:ascii="Courier New" w:eastAsia="Yu Mincho" w:hAnsi="Courier New" w:cs="Courier New"/>
          <w:sz w:val="20"/>
          <w:szCs w:val="20"/>
        </w:rPr>
      </w:pPr>
    </w:p>
    <w:p w:rsidR="00BE60B7" w:rsidRPr="00FC052E" w:rsidRDefault="00BE60B7" w:rsidP="00FC052E">
      <w:pPr>
        <w:widowControl w:val="0"/>
        <w:autoSpaceDE w:val="0"/>
        <w:autoSpaceDN w:val="0"/>
        <w:adjustRightInd w:val="0"/>
        <w:jc w:val="both"/>
        <w:rPr>
          <w:rFonts w:eastAsia="Yu Mincho"/>
        </w:rPr>
      </w:pPr>
      <w:r w:rsidRPr="00FC052E">
        <w:rPr>
          <w:rFonts w:eastAsia="Yu Mincho"/>
        </w:rPr>
        <w:t>К заявлению прилагаю следующие документы:</w:t>
      </w:r>
    </w:p>
    <w:p w:rsidR="00BE60B7" w:rsidRPr="00FC052E" w:rsidRDefault="00C009FE" w:rsidP="00FC052E">
      <w:pPr>
        <w:widowControl w:val="0"/>
        <w:autoSpaceDE w:val="0"/>
        <w:autoSpaceDN w:val="0"/>
        <w:adjustRightInd w:val="0"/>
        <w:jc w:val="both"/>
        <w:rPr>
          <w:rFonts w:eastAsia="Yu Mincho"/>
        </w:rPr>
      </w:pPr>
      <w:r>
        <w:rPr>
          <w:rFonts w:eastAsia="Yu Mincho"/>
          <w:noProof/>
          <w:position w:val="-9"/>
        </w:rPr>
        <w:drawing>
          <wp:inline distT="0" distB="0" distL="0" distR="0">
            <wp:extent cx="171450" cy="219075"/>
            <wp:effectExtent l="0" t="0" r="0" b="9525"/>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BE60B7" w:rsidRPr="00FC052E">
        <w:rPr>
          <w:rFonts w:eastAsia="Yu Mincho"/>
        </w:rPr>
        <w:t xml:space="preserve"> краткая автобиография</w:t>
      </w:r>
    </w:p>
    <w:p w:rsidR="00BE60B7" w:rsidRPr="00FC052E" w:rsidRDefault="00C009FE" w:rsidP="00FC052E">
      <w:pPr>
        <w:widowControl w:val="0"/>
        <w:autoSpaceDE w:val="0"/>
        <w:autoSpaceDN w:val="0"/>
        <w:adjustRightInd w:val="0"/>
        <w:jc w:val="both"/>
        <w:rPr>
          <w:rFonts w:eastAsia="Yu Mincho"/>
        </w:rPr>
      </w:pPr>
      <w:r>
        <w:rPr>
          <w:rFonts w:eastAsia="Yu Mincho"/>
          <w:noProof/>
          <w:position w:val="-9"/>
        </w:rPr>
        <w:drawing>
          <wp:inline distT="0" distB="0" distL="0" distR="0">
            <wp:extent cx="171450" cy="219075"/>
            <wp:effectExtent l="0" t="0" r="0" b="9525"/>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BE60B7" w:rsidRPr="00FC052E">
        <w:rPr>
          <w:rFonts w:eastAsia="Yu Mincho"/>
        </w:rPr>
        <w:t xml:space="preserve"> справка  с  места  работы  с  указанием   должности  и  размера  средней</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заработной платы  за   последние  12  месяцев  и  (или)  иной  документ,</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подтверждающий  доход,  или  справка  с места работы супруга (супруги) с</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указанием  должности  и  размера  средней  заработной платы за последние</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12 месяцев и (или) иной документ, подтверждающий доход супруга (супруги)</w:t>
      </w:r>
    </w:p>
    <w:p w:rsidR="00BE60B7" w:rsidRPr="00FC052E" w:rsidRDefault="00C009FE" w:rsidP="00FC052E">
      <w:pPr>
        <w:widowControl w:val="0"/>
        <w:autoSpaceDE w:val="0"/>
        <w:autoSpaceDN w:val="0"/>
        <w:adjustRightInd w:val="0"/>
        <w:jc w:val="both"/>
        <w:rPr>
          <w:rFonts w:eastAsia="Yu Mincho"/>
        </w:rPr>
      </w:pPr>
      <w:r>
        <w:rPr>
          <w:rFonts w:eastAsia="Yu Mincho"/>
          <w:noProof/>
          <w:position w:val="-9"/>
        </w:rPr>
        <w:drawing>
          <wp:inline distT="0" distB="0" distL="0" distR="0">
            <wp:extent cx="171450" cy="219075"/>
            <wp:effectExtent l="0" t="0" r="0" b="9525"/>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BE60B7" w:rsidRPr="00FC052E">
        <w:rPr>
          <w:rFonts w:eastAsia="Yu Mincho"/>
        </w:rPr>
        <w:t xml:space="preserve"> заключение  о  результатах  медицинского   освидетельствования  граждан,</w:t>
      </w:r>
    </w:p>
    <w:p w:rsidR="00BE60B7" w:rsidRPr="00F734FF" w:rsidRDefault="00BE60B7" w:rsidP="00FC052E">
      <w:pPr>
        <w:widowControl w:val="0"/>
        <w:autoSpaceDE w:val="0"/>
        <w:autoSpaceDN w:val="0"/>
        <w:adjustRightInd w:val="0"/>
        <w:jc w:val="both"/>
        <w:rPr>
          <w:rFonts w:eastAsia="Yu Mincho"/>
        </w:rPr>
      </w:pPr>
      <w:r w:rsidRPr="00FC052E">
        <w:rPr>
          <w:rFonts w:eastAsia="Yu Mincho"/>
        </w:rPr>
        <w:t xml:space="preserve">   намеревающихся усыновить (</w:t>
      </w:r>
      <w:r w:rsidRPr="00F734FF">
        <w:rPr>
          <w:rFonts w:eastAsia="Yu Mincho"/>
        </w:rPr>
        <w:t>удочерить), взять под опеку  (попечительство),</w:t>
      </w:r>
    </w:p>
    <w:p w:rsidR="00BE60B7" w:rsidRPr="00F734FF" w:rsidRDefault="00BE60B7" w:rsidP="00FC052E">
      <w:pPr>
        <w:widowControl w:val="0"/>
        <w:autoSpaceDE w:val="0"/>
        <w:autoSpaceDN w:val="0"/>
        <w:adjustRightInd w:val="0"/>
        <w:jc w:val="both"/>
        <w:rPr>
          <w:rFonts w:eastAsia="Yu Mincho"/>
        </w:rPr>
      </w:pPr>
      <w:r w:rsidRPr="00F734FF">
        <w:rPr>
          <w:rFonts w:eastAsia="Yu Mincho"/>
        </w:rPr>
        <w:t xml:space="preserve">   в приемную   или  патронатную  семью  детей-сирот  и  детей,  оставшихся</w:t>
      </w:r>
    </w:p>
    <w:p w:rsidR="00BE60B7" w:rsidRPr="00F734FF" w:rsidRDefault="00BE60B7" w:rsidP="00FC052E">
      <w:pPr>
        <w:widowControl w:val="0"/>
        <w:autoSpaceDE w:val="0"/>
        <w:autoSpaceDN w:val="0"/>
        <w:adjustRightInd w:val="0"/>
        <w:jc w:val="both"/>
        <w:rPr>
          <w:rFonts w:eastAsia="Yu Mincho"/>
        </w:rPr>
      </w:pPr>
      <w:r w:rsidRPr="00F734FF">
        <w:rPr>
          <w:rFonts w:eastAsia="Yu Mincho"/>
        </w:rPr>
        <w:t xml:space="preserve">   без попечения родителей, заключение по </w:t>
      </w:r>
      <w:hyperlink r:id="rId19" w:history="1">
        <w:r w:rsidRPr="00F734FF">
          <w:rPr>
            <w:rFonts w:eastAsia="Yu Mincho"/>
          </w:rPr>
          <w:t>форме N 164/у</w:t>
        </w:r>
      </w:hyperlink>
      <w:r w:rsidRPr="00F734FF">
        <w:rPr>
          <w:rFonts w:eastAsia="Yu Mincho"/>
        </w:rPr>
        <w:t xml:space="preserve"> &lt;*&gt;</w:t>
      </w:r>
    </w:p>
    <w:p w:rsidR="00BE60B7" w:rsidRPr="00FC052E" w:rsidRDefault="00C009FE" w:rsidP="00FC052E">
      <w:pPr>
        <w:widowControl w:val="0"/>
        <w:autoSpaceDE w:val="0"/>
        <w:autoSpaceDN w:val="0"/>
        <w:adjustRightInd w:val="0"/>
        <w:jc w:val="both"/>
        <w:rPr>
          <w:rFonts w:eastAsia="Yu Mincho"/>
        </w:rPr>
      </w:pPr>
      <w:r>
        <w:rPr>
          <w:rFonts w:eastAsia="Yu Mincho"/>
          <w:noProof/>
          <w:position w:val="-9"/>
        </w:rPr>
        <w:drawing>
          <wp:inline distT="0" distB="0" distL="0" distR="0">
            <wp:extent cx="171450" cy="219075"/>
            <wp:effectExtent l="0" t="0" r="0" b="9525"/>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BE60B7" w:rsidRPr="00FC052E">
        <w:rPr>
          <w:rFonts w:eastAsia="Yu Mincho"/>
        </w:rPr>
        <w:t xml:space="preserve"> копия свидетельства о браке</w:t>
      </w:r>
    </w:p>
    <w:p w:rsidR="00BE60B7" w:rsidRPr="00FC052E" w:rsidRDefault="00C009FE" w:rsidP="00FC052E">
      <w:pPr>
        <w:widowControl w:val="0"/>
        <w:autoSpaceDE w:val="0"/>
        <w:autoSpaceDN w:val="0"/>
        <w:adjustRightInd w:val="0"/>
        <w:jc w:val="both"/>
        <w:rPr>
          <w:rFonts w:eastAsia="Yu Mincho"/>
        </w:rPr>
      </w:pPr>
      <w:r>
        <w:rPr>
          <w:rFonts w:eastAsia="Yu Mincho"/>
          <w:noProof/>
          <w:position w:val="-9"/>
        </w:rPr>
        <w:drawing>
          <wp:inline distT="0" distB="0" distL="0" distR="0">
            <wp:extent cx="171450" cy="219075"/>
            <wp:effectExtent l="0" t="0" r="0" b="9525"/>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BE60B7" w:rsidRPr="00FC052E">
        <w:rPr>
          <w:rFonts w:eastAsia="Yu Mincho"/>
        </w:rPr>
        <w:t xml:space="preserve"> письменное согласие членов семьи на прием ребенка (детей) в семью</w:t>
      </w:r>
    </w:p>
    <w:p w:rsidR="00BE60B7" w:rsidRPr="00FC052E" w:rsidRDefault="00C009FE" w:rsidP="00FC052E">
      <w:pPr>
        <w:widowControl w:val="0"/>
        <w:autoSpaceDE w:val="0"/>
        <w:autoSpaceDN w:val="0"/>
        <w:adjustRightInd w:val="0"/>
        <w:jc w:val="both"/>
        <w:rPr>
          <w:rFonts w:eastAsia="Yu Mincho"/>
        </w:rPr>
      </w:pPr>
      <w:r>
        <w:rPr>
          <w:rFonts w:eastAsia="Yu Mincho"/>
          <w:noProof/>
          <w:position w:val="-9"/>
        </w:rPr>
        <w:lastRenderedPageBreak/>
        <w:drawing>
          <wp:inline distT="0" distB="0" distL="0" distR="0">
            <wp:extent cx="171450" cy="219075"/>
            <wp:effectExtent l="0" t="0" r="0" b="9525"/>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BE60B7" w:rsidRPr="00FC052E">
        <w:rPr>
          <w:rFonts w:eastAsia="Yu Mincho"/>
        </w:rPr>
        <w:t xml:space="preserve"> копия свидетельства  о  прохождении  подготовки  лиц,  желающих  принять</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на воспитание в свою семью ребенка, оставшегося без попечения родителей,</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на  территории   Российской   Федерации   (прилагается   гражданами,  за</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исключением близких родственников ребенка, а также лиц, которые являются</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или являлись усыновителями  и  в  отношении которых усыновление не  было</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отменено, и лиц, которые  являются или являлись опекунами (попечителями)</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детей и которые не были отстранены  от  исполнения  возложенных  на  них</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обязанностей)</w:t>
      </w:r>
    </w:p>
    <w:p w:rsidR="00BE60B7" w:rsidRPr="00FC052E" w:rsidRDefault="00C009FE" w:rsidP="00FC052E">
      <w:pPr>
        <w:widowControl w:val="0"/>
        <w:autoSpaceDE w:val="0"/>
        <w:autoSpaceDN w:val="0"/>
        <w:adjustRightInd w:val="0"/>
        <w:jc w:val="both"/>
        <w:rPr>
          <w:rFonts w:eastAsia="Yu Mincho"/>
        </w:rPr>
      </w:pPr>
      <w:r>
        <w:rPr>
          <w:rFonts w:eastAsia="Yu Mincho"/>
          <w:noProof/>
          <w:position w:val="-8"/>
        </w:rPr>
        <w:drawing>
          <wp:inline distT="0" distB="0" distL="0" distR="0">
            <wp:extent cx="171450" cy="219075"/>
            <wp:effectExtent l="0" t="0" r="0" b="9525"/>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00BE60B7" w:rsidRPr="00FC052E">
        <w:rPr>
          <w:rFonts w:eastAsia="Yu Mincho"/>
        </w:rPr>
        <w:t xml:space="preserve"> документы,  подтверждающие ведение кочевого и (или) полукочевого  образа</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жизни, выданные  органами  местного   самоуправления    соответствующего</w:t>
      </w:r>
    </w:p>
    <w:p w:rsidR="00BE60B7" w:rsidRPr="00FC052E" w:rsidRDefault="00BE60B7" w:rsidP="00FC052E">
      <w:pPr>
        <w:widowControl w:val="0"/>
        <w:autoSpaceDE w:val="0"/>
        <w:autoSpaceDN w:val="0"/>
        <w:adjustRightInd w:val="0"/>
        <w:jc w:val="both"/>
        <w:rPr>
          <w:rFonts w:eastAsia="Yu Mincho"/>
        </w:rPr>
      </w:pPr>
      <w:r w:rsidRPr="00FC052E">
        <w:rPr>
          <w:rFonts w:eastAsia="Yu Mincho"/>
        </w:rPr>
        <w:t xml:space="preserve">   муниципального образования</w:t>
      </w:r>
    </w:p>
    <w:p w:rsidR="00BE60B7" w:rsidRPr="00FC052E" w:rsidRDefault="00BE60B7" w:rsidP="00FC052E">
      <w:pPr>
        <w:widowControl w:val="0"/>
        <w:autoSpaceDE w:val="0"/>
        <w:autoSpaceDN w:val="0"/>
        <w:adjustRightInd w:val="0"/>
        <w:jc w:val="both"/>
        <w:rPr>
          <w:rFonts w:eastAsia="Yu Mincho"/>
        </w:rPr>
      </w:pPr>
    </w:p>
    <w:p w:rsidR="00BE60B7" w:rsidRPr="00FC052E" w:rsidRDefault="00BE60B7" w:rsidP="00FC052E">
      <w:pPr>
        <w:widowControl w:val="0"/>
        <w:autoSpaceDE w:val="0"/>
        <w:autoSpaceDN w:val="0"/>
        <w:adjustRightInd w:val="0"/>
        <w:ind w:firstLine="540"/>
        <w:jc w:val="both"/>
        <w:rPr>
          <w:rFonts w:eastAsia="Yu Mincho"/>
        </w:rPr>
      </w:pPr>
      <w:r w:rsidRPr="00FC052E">
        <w:rPr>
          <w:rFonts w:eastAsia="Yu Mincho"/>
        </w:rPr>
        <w:t>--------------------------------</w:t>
      </w:r>
    </w:p>
    <w:p w:rsidR="00BE60B7" w:rsidRPr="00FC052E" w:rsidRDefault="00BE60B7" w:rsidP="00FC052E">
      <w:pPr>
        <w:widowControl w:val="0"/>
        <w:autoSpaceDE w:val="0"/>
        <w:autoSpaceDN w:val="0"/>
        <w:adjustRightInd w:val="0"/>
        <w:spacing w:before="240"/>
        <w:ind w:firstLine="540"/>
        <w:jc w:val="both"/>
        <w:rPr>
          <w:rFonts w:eastAsia="Yu Mincho"/>
        </w:rPr>
      </w:pPr>
      <w:r w:rsidRPr="00095899">
        <w:rPr>
          <w:rFonts w:eastAsia="Yu Mincho"/>
        </w:rPr>
        <w:t xml:space="preserve">&lt;*&gt; </w:t>
      </w:r>
      <w:hyperlink r:id="rId21" w:history="1">
        <w:r w:rsidRPr="00095899">
          <w:rPr>
            <w:rFonts w:eastAsia="Yu Mincho"/>
          </w:rPr>
          <w:t>Приказ</w:t>
        </w:r>
      </w:hyperlink>
      <w:r w:rsidRPr="00095899">
        <w:rPr>
          <w:rFonts w:eastAsia="Yu Mincho"/>
        </w:rPr>
        <w:t xml:space="preserve"> Министерства</w:t>
      </w:r>
      <w:r w:rsidRPr="00FC052E">
        <w:rPr>
          <w:rFonts w:eastAsia="Yu Mincho"/>
        </w:rPr>
        <w:t xml:space="preserve"> здравоохранения Российской Федерации от 18 июня </w:t>
      </w:r>
      <w:smartTag w:uri="urn:schemas-microsoft-com:office:smarttags" w:element="metricconverter">
        <w:smartTagPr>
          <w:attr w:name="ProductID" w:val="2014 г"/>
        </w:smartTagPr>
        <w:r w:rsidRPr="00FC052E">
          <w:rPr>
            <w:rFonts w:eastAsia="Yu Mincho"/>
          </w:rPr>
          <w:t>2014 г</w:t>
        </w:r>
      </w:smartTag>
      <w:r w:rsidRPr="00FC052E">
        <w:rPr>
          <w:rFonts w:eastAsia="Yu Mincho"/>
        </w:rPr>
        <w:t xml:space="preserve">.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w:t>
      </w:r>
      <w:smartTag w:uri="urn:schemas-microsoft-com:office:smarttags" w:element="metricconverter">
        <w:smartTagPr>
          <w:attr w:name="ProductID" w:val="2014 г"/>
        </w:smartTagPr>
        <w:r w:rsidRPr="00FC052E">
          <w:rPr>
            <w:rFonts w:eastAsia="Yu Mincho"/>
          </w:rPr>
          <w:t>2014 г</w:t>
        </w:r>
      </w:smartTag>
      <w:r w:rsidRPr="00FC052E">
        <w:rPr>
          <w:rFonts w:eastAsia="Yu Mincho"/>
        </w:rPr>
        <w:t>., регистрационный N 33306).</w:t>
      </w:r>
    </w:p>
    <w:p w:rsidR="00BE60B7" w:rsidRPr="00FC052E" w:rsidRDefault="00BE60B7" w:rsidP="00FC052E">
      <w:pPr>
        <w:widowControl w:val="0"/>
        <w:autoSpaceDE w:val="0"/>
        <w:autoSpaceDN w:val="0"/>
        <w:adjustRightInd w:val="0"/>
        <w:jc w:val="both"/>
        <w:rPr>
          <w:rFonts w:eastAsia="Yu Mincho"/>
        </w:rPr>
      </w:pPr>
    </w:p>
    <w:p w:rsidR="00BE60B7" w:rsidRPr="00FC052E" w:rsidRDefault="00BE60B7" w:rsidP="00FC052E">
      <w:pPr>
        <w:widowControl w:val="0"/>
        <w:autoSpaceDE w:val="0"/>
        <w:autoSpaceDN w:val="0"/>
        <w:adjustRightInd w:val="0"/>
        <w:jc w:val="both"/>
        <w:rPr>
          <w:rFonts w:eastAsia="Yu Mincho"/>
        </w:rPr>
      </w:pPr>
    </w:p>
    <w:p w:rsidR="00BE60B7" w:rsidRPr="00FC052E" w:rsidRDefault="00BE60B7" w:rsidP="00FC052E">
      <w:pPr>
        <w:widowControl w:val="0"/>
        <w:autoSpaceDE w:val="0"/>
        <w:autoSpaceDN w:val="0"/>
        <w:adjustRightInd w:val="0"/>
        <w:jc w:val="both"/>
        <w:rPr>
          <w:rFonts w:eastAsia="Yu Mincho"/>
        </w:rPr>
      </w:pPr>
    </w:p>
    <w:p w:rsidR="00BE60B7" w:rsidRPr="00FC052E" w:rsidRDefault="00BE60B7" w:rsidP="00FC052E">
      <w:pPr>
        <w:widowControl w:val="0"/>
        <w:autoSpaceDE w:val="0"/>
        <w:autoSpaceDN w:val="0"/>
        <w:adjustRightInd w:val="0"/>
        <w:jc w:val="both"/>
        <w:rPr>
          <w:rFonts w:eastAsia="Yu Mincho"/>
        </w:rPr>
        <w:sectPr w:rsidR="00BE60B7" w:rsidRPr="00FC052E" w:rsidSect="00FC052E">
          <w:pgSz w:w="11906" w:h="16838"/>
          <w:pgMar w:top="1134" w:right="850" w:bottom="1134" w:left="1701" w:header="708" w:footer="708" w:gutter="0"/>
          <w:pgNumType w:start="1"/>
          <w:cols w:space="708"/>
          <w:docGrid w:linePitch="360"/>
        </w:sectPr>
      </w:pPr>
    </w:p>
    <w:p w:rsidR="00BE60B7" w:rsidRPr="00FC052E" w:rsidRDefault="00BE60B7" w:rsidP="00FC052E">
      <w:pPr>
        <w:jc w:val="right"/>
        <w:rPr>
          <w:color w:val="000000"/>
          <w:kern w:val="24"/>
        </w:rPr>
      </w:pPr>
      <w:bookmarkStart w:id="10" w:name="_Toc73089883"/>
      <w:r w:rsidRPr="00FC052E">
        <w:rPr>
          <w:color w:val="000000"/>
          <w:kern w:val="24"/>
        </w:rPr>
        <w:lastRenderedPageBreak/>
        <w:t>Приложение № 4</w:t>
      </w:r>
      <w:bookmarkEnd w:id="10"/>
    </w:p>
    <w:p w:rsidR="00BE60B7" w:rsidRPr="00FC052E" w:rsidRDefault="00BE60B7" w:rsidP="00281D83">
      <w:pPr>
        <w:ind w:left="8789"/>
        <w:rPr>
          <w:color w:val="000000"/>
          <w:kern w:val="24"/>
        </w:rPr>
      </w:pPr>
      <w:r w:rsidRPr="00FC052E">
        <w:rPr>
          <w:color w:val="000000"/>
          <w:kern w:val="24"/>
        </w:rPr>
        <w:t>к Административному регламенту</w:t>
      </w:r>
      <w:r>
        <w:rPr>
          <w:color w:val="000000"/>
          <w:kern w:val="24"/>
        </w:rPr>
        <w:t xml:space="preserve"> </w:t>
      </w:r>
      <w:r w:rsidRPr="00FC052E">
        <w:rPr>
          <w:color w:val="000000"/>
          <w:kern w:val="24"/>
        </w:rPr>
        <w:t>Министерства внутренних дел</w:t>
      </w:r>
      <w:r>
        <w:rPr>
          <w:color w:val="000000"/>
          <w:kern w:val="24"/>
        </w:rPr>
        <w:t xml:space="preserve"> </w:t>
      </w:r>
      <w:r w:rsidRPr="00FC052E">
        <w:rPr>
          <w:color w:val="000000"/>
          <w:kern w:val="24"/>
        </w:rPr>
        <w:t xml:space="preserve">Российской </w:t>
      </w:r>
      <w:r>
        <w:rPr>
          <w:color w:val="000000"/>
          <w:kern w:val="24"/>
        </w:rPr>
        <w:t>Ф</w:t>
      </w:r>
      <w:r w:rsidRPr="00FC052E">
        <w:rPr>
          <w:color w:val="000000"/>
          <w:kern w:val="24"/>
        </w:rPr>
        <w:t>едерации по предоставлению</w:t>
      </w:r>
      <w:r>
        <w:rPr>
          <w:color w:val="000000"/>
          <w:kern w:val="24"/>
        </w:rPr>
        <w:t xml:space="preserve"> </w:t>
      </w:r>
      <w:r w:rsidRPr="00FC052E">
        <w:rPr>
          <w:color w:val="000000"/>
          <w:kern w:val="24"/>
        </w:rPr>
        <w:t>государственной услуги по выдаче</w:t>
      </w:r>
      <w:r>
        <w:rPr>
          <w:color w:val="000000"/>
          <w:kern w:val="24"/>
        </w:rPr>
        <w:t xml:space="preserve"> </w:t>
      </w:r>
      <w:r w:rsidRPr="00FC052E">
        <w:rPr>
          <w:color w:val="000000"/>
          <w:kern w:val="24"/>
        </w:rPr>
        <w:t>справок о наличии (отсутствии)</w:t>
      </w:r>
      <w:r>
        <w:rPr>
          <w:color w:val="000000"/>
          <w:kern w:val="24"/>
        </w:rPr>
        <w:t xml:space="preserve"> </w:t>
      </w:r>
      <w:r w:rsidRPr="00FC052E">
        <w:rPr>
          <w:color w:val="000000"/>
          <w:kern w:val="24"/>
        </w:rPr>
        <w:t>судимости и (или) факта уголовного</w:t>
      </w:r>
      <w:r>
        <w:rPr>
          <w:color w:val="000000"/>
          <w:kern w:val="24"/>
        </w:rPr>
        <w:t xml:space="preserve"> </w:t>
      </w:r>
      <w:r w:rsidRPr="00FC052E">
        <w:rPr>
          <w:color w:val="000000"/>
          <w:kern w:val="24"/>
        </w:rPr>
        <w:t>преследования или о прекращении</w:t>
      </w:r>
      <w:r>
        <w:rPr>
          <w:color w:val="000000"/>
          <w:kern w:val="24"/>
        </w:rPr>
        <w:t xml:space="preserve"> </w:t>
      </w:r>
      <w:r w:rsidRPr="00FC052E">
        <w:rPr>
          <w:color w:val="000000"/>
          <w:kern w:val="24"/>
        </w:rPr>
        <w:t>уголовного преследования, утвержденному</w:t>
      </w:r>
      <w:r>
        <w:rPr>
          <w:color w:val="000000"/>
          <w:kern w:val="24"/>
        </w:rPr>
        <w:t xml:space="preserve"> п</w:t>
      </w:r>
      <w:r w:rsidRPr="00FC052E">
        <w:rPr>
          <w:color w:val="000000"/>
          <w:kern w:val="24"/>
        </w:rPr>
        <w:t xml:space="preserve">риказом МВД России от 27 сентября </w:t>
      </w:r>
      <w:smartTag w:uri="urn:schemas-microsoft-com:office:smarttags" w:element="metricconverter">
        <w:smartTagPr>
          <w:attr w:name="ProductID" w:val="2019 г"/>
        </w:smartTagPr>
        <w:r w:rsidRPr="00FC052E">
          <w:rPr>
            <w:color w:val="000000"/>
            <w:kern w:val="24"/>
          </w:rPr>
          <w:t>2019 г</w:t>
        </w:r>
      </w:smartTag>
      <w:r w:rsidRPr="00FC052E">
        <w:rPr>
          <w:color w:val="000000"/>
          <w:kern w:val="24"/>
        </w:rPr>
        <w:t>. № 660</w:t>
      </w:r>
    </w:p>
    <w:p w:rsidR="00BE60B7" w:rsidRDefault="00BE60B7" w:rsidP="00FC052E">
      <w:pPr>
        <w:widowControl w:val="0"/>
        <w:autoSpaceDE w:val="0"/>
        <w:autoSpaceDN w:val="0"/>
        <w:adjustRightInd w:val="0"/>
        <w:jc w:val="both"/>
      </w:pPr>
    </w:p>
    <w:p w:rsidR="00BE60B7" w:rsidRDefault="00BE60B7" w:rsidP="00FC052E">
      <w:pPr>
        <w:widowControl w:val="0"/>
        <w:autoSpaceDE w:val="0"/>
        <w:autoSpaceDN w:val="0"/>
        <w:adjustRightInd w:val="0"/>
        <w:jc w:val="both"/>
      </w:pPr>
    </w:p>
    <w:p w:rsidR="00BE60B7" w:rsidRDefault="00BE60B7" w:rsidP="00FC052E">
      <w:pPr>
        <w:widowControl w:val="0"/>
        <w:autoSpaceDE w:val="0"/>
        <w:autoSpaceDN w:val="0"/>
        <w:adjustRightInd w:val="0"/>
        <w:jc w:val="both"/>
      </w:pPr>
    </w:p>
    <w:p w:rsidR="00BE60B7" w:rsidRPr="00FC052E" w:rsidRDefault="00BE60B7" w:rsidP="00FC052E">
      <w:pPr>
        <w:widowControl w:val="0"/>
        <w:autoSpaceDE w:val="0"/>
        <w:autoSpaceDN w:val="0"/>
        <w:adjustRightInd w:val="0"/>
        <w:jc w:val="both"/>
      </w:pPr>
    </w:p>
    <w:p w:rsidR="00BE60B7" w:rsidRPr="00FC052E" w:rsidRDefault="00BE60B7" w:rsidP="00FC052E">
      <w:pPr>
        <w:widowControl w:val="0"/>
        <w:autoSpaceDE w:val="0"/>
        <w:autoSpaceDN w:val="0"/>
        <w:adjustRightInd w:val="0"/>
        <w:jc w:val="right"/>
      </w:pPr>
      <w:r w:rsidRPr="00FC052E">
        <w:t>Форма</w:t>
      </w:r>
    </w:p>
    <w:tbl>
      <w:tblPr>
        <w:tblW w:w="0" w:type="auto"/>
        <w:tblInd w:w="62" w:type="dxa"/>
        <w:tblLayout w:type="fixed"/>
        <w:tblCellMar>
          <w:top w:w="102" w:type="dxa"/>
          <w:left w:w="62" w:type="dxa"/>
          <w:bottom w:w="102" w:type="dxa"/>
          <w:right w:w="62" w:type="dxa"/>
        </w:tblCellMar>
        <w:tblLook w:val="0000"/>
      </w:tblPr>
      <w:tblGrid>
        <w:gridCol w:w="340"/>
        <w:gridCol w:w="2295"/>
        <w:gridCol w:w="340"/>
        <w:gridCol w:w="3157"/>
        <w:gridCol w:w="492"/>
        <w:gridCol w:w="1928"/>
        <w:gridCol w:w="340"/>
        <w:gridCol w:w="350"/>
        <w:gridCol w:w="2324"/>
        <w:gridCol w:w="2751"/>
      </w:tblGrid>
      <w:tr w:rsidR="00BE60B7" w:rsidRPr="00FC052E" w:rsidTr="00481638">
        <w:tc>
          <w:tcPr>
            <w:tcW w:w="2975" w:type="dxa"/>
            <w:gridSpan w:val="3"/>
            <w:tcBorders>
              <w:top w:val="single" w:sz="4" w:space="0" w:color="auto"/>
              <w:left w:val="single" w:sz="4" w:space="0" w:color="auto"/>
              <w:right w:val="single" w:sz="4" w:space="0" w:color="auto"/>
            </w:tcBorders>
          </w:tcPr>
          <w:p w:rsidR="00BE60B7" w:rsidRPr="00FC052E" w:rsidRDefault="00BE60B7" w:rsidP="00FC052E">
            <w:pPr>
              <w:widowControl w:val="0"/>
              <w:autoSpaceDE w:val="0"/>
              <w:autoSpaceDN w:val="0"/>
              <w:adjustRightInd w:val="0"/>
            </w:pPr>
            <w:r w:rsidRPr="00FC052E">
              <w:t>000А N 000000</w:t>
            </w:r>
          </w:p>
        </w:tc>
        <w:tc>
          <w:tcPr>
            <w:tcW w:w="6267" w:type="dxa"/>
            <w:gridSpan w:val="5"/>
            <w:vMerge w:val="restart"/>
            <w:tcBorders>
              <w:top w:val="single" w:sz="4" w:space="0" w:color="auto"/>
              <w:left w:val="single" w:sz="4" w:space="0" w:color="auto"/>
            </w:tcBorders>
          </w:tcPr>
          <w:p w:rsidR="00BE60B7" w:rsidRPr="00FC052E" w:rsidRDefault="00BE60B7" w:rsidP="00FC052E">
            <w:pPr>
              <w:widowControl w:val="0"/>
              <w:autoSpaceDE w:val="0"/>
              <w:autoSpaceDN w:val="0"/>
              <w:adjustRightInd w:val="0"/>
            </w:pPr>
            <w:r w:rsidRPr="00FC052E">
              <w:t>УГЛОВОЙ БЛАНК</w:t>
            </w:r>
          </w:p>
          <w:p w:rsidR="00BE60B7" w:rsidRPr="00FC052E" w:rsidRDefault="00BE60B7" w:rsidP="00FC052E">
            <w:pPr>
              <w:widowControl w:val="0"/>
              <w:autoSpaceDE w:val="0"/>
              <w:autoSpaceDN w:val="0"/>
              <w:adjustRightInd w:val="0"/>
            </w:pPr>
            <w:r w:rsidRPr="00FC052E">
              <w:t>ФКУ "ГИАЦ МВД России",</w:t>
            </w:r>
          </w:p>
          <w:p w:rsidR="00BE60B7" w:rsidRPr="00FC052E" w:rsidRDefault="00BE60B7" w:rsidP="00FC052E">
            <w:pPr>
              <w:widowControl w:val="0"/>
              <w:autoSpaceDE w:val="0"/>
              <w:autoSpaceDN w:val="0"/>
              <w:adjustRightInd w:val="0"/>
            </w:pPr>
            <w:r w:rsidRPr="00FC052E">
              <w:t>территориального органа МВД России</w:t>
            </w:r>
          </w:p>
          <w:p w:rsidR="00BE60B7" w:rsidRPr="00FC052E" w:rsidRDefault="00BE60B7" w:rsidP="00FC052E">
            <w:pPr>
              <w:widowControl w:val="0"/>
              <w:autoSpaceDE w:val="0"/>
              <w:autoSpaceDN w:val="0"/>
              <w:adjustRightInd w:val="0"/>
            </w:pPr>
            <w:r w:rsidRPr="00FC052E">
              <w:t>на региональном уровне</w:t>
            </w:r>
          </w:p>
        </w:tc>
        <w:tc>
          <w:tcPr>
            <w:tcW w:w="5075" w:type="dxa"/>
            <w:gridSpan w:val="2"/>
            <w:vMerge w:val="restart"/>
            <w:tcBorders>
              <w:top w:val="single" w:sz="4" w:space="0" w:color="auto"/>
              <w:right w:val="single" w:sz="4" w:space="0" w:color="auto"/>
            </w:tcBorders>
          </w:tcPr>
          <w:p w:rsidR="00BE60B7" w:rsidRPr="00FC052E" w:rsidRDefault="00BE60B7" w:rsidP="00FC052E">
            <w:pPr>
              <w:widowControl w:val="0"/>
              <w:autoSpaceDE w:val="0"/>
              <w:autoSpaceDN w:val="0"/>
              <w:adjustRightInd w:val="0"/>
            </w:pPr>
            <w:r w:rsidRPr="00FC052E">
              <w:t>000А N 000000</w:t>
            </w:r>
          </w:p>
        </w:tc>
      </w:tr>
      <w:tr w:rsidR="00BE60B7" w:rsidRPr="00FC052E" w:rsidTr="00481638">
        <w:trPr>
          <w:trHeight w:val="276"/>
        </w:trPr>
        <w:tc>
          <w:tcPr>
            <w:tcW w:w="2975" w:type="dxa"/>
            <w:gridSpan w:val="3"/>
            <w:vMerge w:val="restart"/>
            <w:tcBorders>
              <w:left w:val="single" w:sz="4" w:space="0" w:color="auto"/>
              <w:right w:val="single" w:sz="4" w:space="0" w:color="auto"/>
            </w:tcBorders>
          </w:tcPr>
          <w:p w:rsidR="00BE60B7" w:rsidRPr="00FC052E" w:rsidRDefault="00BE60B7" w:rsidP="00FC052E">
            <w:pPr>
              <w:widowControl w:val="0"/>
              <w:autoSpaceDE w:val="0"/>
              <w:autoSpaceDN w:val="0"/>
              <w:adjustRightInd w:val="0"/>
            </w:pPr>
            <w:r w:rsidRPr="00FC052E">
              <w:t>КОРЕШОК СПРАВКИ</w:t>
            </w:r>
          </w:p>
          <w:p w:rsidR="00BE60B7" w:rsidRPr="00FC052E" w:rsidRDefault="00BE60B7" w:rsidP="00FC052E">
            <w:pPr>
              <w:widowControl w:val="0"/>
              <w:autoSpaceDE w:val="0"/>
              <w:autoSpaceDN w:val="0"/>
              <w:adjustRightInd w:val="0"/>
            </w:pPr>
          </w:p>
          <w:p w:rsidR="00BE60B7" w:rsidRPr="00FC052E" w:rsidRDefault="00BE60B7" w:rsidP="00FC052E">
            <w:pPr>
              <w:widowControl w:val="0"/>
              <w:autoSpaceDE w:val="0"/>
              <w:autoSpaceDN w:val="0"/>
              <w:adjustRightInd w:val="0"/>
            </w:pPr>
            <w:r w:rsidRPr="00FC052E">
              <w:t>N _________________</w:t>
            </w:r>
          </w:p>
          <w:p w:rsidR="00BE60B7" w:rsidRPr="00FC052E" w:rsidRDefault="00BE60B7" w:rsidP="00FC052E">
            <w:pPr>
              <w:widowControl w:val="0"/>
              <w:autoSpaceDE w:val="0"/>
              <w:autoSpaceDN w:val="0"/>
              <w:adjustRightInd w:val="0"/>
              <w:jc w:val="center"/>
            </w:pPr>
            <w:r w:rsidRPr="00FC052E">
              <w:t>(регистрационный</w:t>
            </w:r>
          </w:p>
          <w:p w:rsidR="00BE60B7" w:rsidRPr="00FC052E" w:rsidRDefault="00BE60B7" w:rsidP="00FC052E">
            <w:pPr>
              <w:widowControl w:val="0"/>
              <w:autoSpaceDE w:val="0"/>
              <w:autoSpaceDN w:val="0"/>
              <w:adjustRightInd w:val="0"/>
              <w:jc w:val="center"/>
            </w:pPr>
            <w:r w:rsidRPr="00FC052E">
              <w:t>номер заявления)</w:t>
            </w:r>
          </w:p>
        </w:tc>
        <w:tc>
          <w:tcPr>
            <w:tcW w:w="6267" w:type="dxa"/>
            <w:gridSpan w:val="5"/>
            <w:vMerge/>
            <w:tcBorders>
              <w:top w:val="single" w:sz="4" w:space="0" w:color="auto"/>
              <w:left w:val="single" w:sz="4" w:space="0" w:color="auto"/>
            </w:tcBorders>
          </w:tcPr>
          <w:p w:rsidR="00BE60B7" w:rsidRPr="00FC052E" w:rsidRDefault="00BE60B7" w:rsidP="00FC052E">
            <w:pPr>
              <w:widowControl w:val="0"/>
              <w:autoSpaceDE w:val="0"/>
              <w:autoSpaceDN w:val="0"/>
              <w:adjustRightInd w:val="0"/>
              <w:jc w:val="center"/>
            </w:pPr>
          </w:p>
        </w:tc>
        <w:tc>
          <w:tcPr>
            <w:tcW w:w="5075" w:type="dxa"/>
            <w:gridSpan w:val="2"/>
            <w:vMerge/>
            <w:tcBorders>
              <w:top w:val="single" w:sz="4" w:space="0" w:color="auto"/>
              <w:right w:val="single" w:sz="4" w:space="0" w:color="auto"/>
            </w:tcBorders>
          </w:tcPr>
          <w:p w:rsidR="00BE60B7" w:rsidRPr="00FC052E" w:rsidRDefault="00BE60B7" w:rsidP="00FC052E">
            <w:pPr>
              <w:widowControl w:val="0"/>
              <w:autoSpaceDE w:val="0"/>
              <w:autoSpaceDN w:val="0"/>
              <w:adjustRightInd w:val="0"/>
              <w:jc w:val="center"/>
            </w:pPr>
          </w:p>
        </w:tc>
      </w:tr>
      <w:tr w:rsidR="00BE60B7" w:rsidRPr="00FC052E" w:rsidTr="00481638">
        <w:trPr>
          <w:trHeight w:val="276"/>
        </w:trPr>
        <w:tc>
          <w:tcPr>
            <w:tcW w:w="2975" w:type="dxa"/>
            <w:gridSpan w:val="3"/>
            <w:vMerge/>
            <w:tcBorders>
              <w:left w:val="single" w:sz="4" w:space="0" w:color="auto"/>
              <w:right w:val="single" w:sz="4" w:space="0" w:color="auto"/>
            </w:tcBorders>
          </w:tcPr>
          <w:p w:rsidR="00BE60B7" w:rsidRPr="00FC052E" w:rsidRDefault="00BE60B7" w:rsidP="00FC052E">
            <w:pPr>
              <w:widowControl w:val="0"/>
              <w:autoSpaceDE w:val="0"/>
              <w:autoSpaceDN w:val="0"/>
              <w:adjustRightInd w:val="0"/>
              <w:jc w:val="both"/>
            </w:pPr>
          </w:p>
        </w:tc>
        <w:tc>
          <w:tcPr>
            <w:tcW w:w="11342" w:type="dxa"/>
            <w:gridSpan w:val="7"/>
            <w:vMerge w:val="restart"/>
            <w:tcBorders>
              <w:left w:val="single" w:sz="4" w:space="0" w:color="auto"/>
              <w:right w:val="single" w:sz="4" w:space="0" w:color="auto"/>
            </w:tcBorders>
          </w:tcPr>
          <w:p w:rsidR="00BE60B7" w:rsidRPr="00176238" w:rsidRDefault="00BE60B7" w:rsidP="00B13DB7">
            <w:pPr>
              <w:pStyle w:val="29"/>
            </w:pPr>
            <w:bookmarkStart w:id="11" w:name="_Toc135849697"/>
            <w:bookmarkStart w:id="12" w:name="_Toc135862966"/>
            <w:r w:rsidRPr="00176238">
              <w:t>СПРАВКА</w:t>
            </w:r>
            <w:r w:rsidR="00176238" w:rsidRPr="00176238">
              <w:t xml:space="preserve"> </w:t>
            </w:r>
            <w:r w:rsidRPr="00176238">
              <w:t>о наличии (отсутствии) судимости и (или) факта уголовного преследования либо о прекращении уголовного преследования</w:t>
            </w:r>
            <w:bookmarkEnd w:id="11"/>
            <w:bookmarkEnd w:id="12"/>
          </w:p>
        </w:tc>
      </w:tr>
      <w:tr w:rsidR="00BE60B7" w:rsidRPr="00FC052E" w:rsidTr="00481638">
        <w:tc>
          <w:tcPr>
            <w:tcW w:w="2975" w:type="dxa"/>
            <w:gridSpan w:val="3"/>
            <w:tcBorders>
              <w:left w:val="single" w:sz="4" w:space="0" w:color="auto"/>
              <w:right w:val="single" w:sz="4" w:space="0" w:color="auto"/>
            </w:tcBorders>
          </w:tcPr>
          <w:p w:rsidR="00BE60B7" w:rsidRPr="00FC052E" w:rsidRDefault="00BE60B7" w:rsidP="00FC052E">
            <w:pPr>
              <w:widowControl w:val="0"/>
              <w:autoSpaceDE w:val="0"/>
              <w:autoSpaceDN w:val="0"/>
              <w:adjustRightInd w:val="0"/>
              <w:jc w:val="both"/>
            </w:pPr>
            <w:r w:rsidRPr="00FC052E">
              <w:t>Справка в отношении:</w:t>
            </w:r>
          </w:p>
        </w:tc>
        <w:tc>
          <w:tcPr>
            <w:tcW w:w="11342" w:type="dxa"/>
            <w:gridSpan w:val="7"/>
            <w:vMerge/>
            <w:tcBorders>
              <w:left w:val="single" w:sz="4" w:space="0" w:color="auto"/>
              <w:right w:val="single" w:sz="4" w:space="0" w:color="auto"/>
            </w:tcBorders>
          </w:tcPr>
          <w:p w:rsidR="00BE60B7" w:rsidRPr="00FC052E" w:rsidRDefault="00BE60B7" w:rsidP="00FC052E">
            <w:pPr>
              <w:widowControl w:val="0"/>
              <w:autoSpaceDE w:val="0"/>
              <w:autoSpaceDN w:val="0"/>
              <w:adjustRightInd w:val="0"/>
              <w:jc w:val="both"/>
            </w:pPr>
          </w:p>
        </w:tc>
      </w:tr>
      <w:tr w:rsidR="00BE60B7" w:rsidRPr="00FC052E" w:rsidTr="00481638">
        <w:tc>
          <w:tcPr>
            <w:tcW w:w="340" w:type="dxa"/>
            <w:tcBorders>
              <w:left w:val="single" w:sz="4" w:space="0" w:color="auto"/>
            </w:tcBorders>
          </w:tcPr>
          <w:p w:rsidR="00BE60B7" w:rsidRPr="00FC052E" w:rsidRDefault="00BE60B7" w:rsidP="00FC052E">
            <w:pPr>
              <w:widowControl w:val="0"/>
              <w:autoSpaceDE w:val="0"/>
              <w:autoSpaceDN w:val="0"/>
              <w:adjustRightInd w:val="0"/>
            </w:pPr>
          </w:p>
        </w:tc>
        <w:tc>
          <w:tcPr>
            <w:tcW w:w="2295" w:type="dxa"/>
            <w:tcBorders>
              <w:bottom w:val="single" w:sz="4" w:space="0" w:color="auto"/>
            </w:tcBorders>
          </w:tcPr>
          <w:p w:rsidR="00BE60B7" w:rsidRPr="00FC052E" w:rsidRDefault="00BE60B7" w:rsidP="00FC052E">
            <w:pPr>
              <w:widowControl w:val="0"/>
              <w:autoSpaceDE w:val="0"/>
              <w:autoSpaceDN w:val="0"/>
              <w:adjustRightInd w:val="0"/>
            </w:pPr>
          </w:p>
        </w:tc>
        <w:tc>
          <w:tcPr>
            <w:tcW w:w="340" w:type="dxa"/>
            <w:tcBorders>
              <w:right w:val="single" w:sz="4" w:space="0" w:color="auto"/>
            </w:tcBorders>
          </w:tcPr>
          <w:p w:rsidR="00BE60B7" w:rsidRPr="00FC052E" w:rsidRDefault="00BE60B7" w:rsidP="00FC052E">
            <w:pPr>
              <w:widowControl w:val="0"/>
              <w:autoSpaceDE w:val="0"/>
              <w:autoSpaceDN w:val="0"/>
              <w:adjustRightInd w:val="0"/>
            </w:pPr>
          </w:p>
        </w:tc>
        <w:tc>
          <w:tcPr>
            <w:tcW w:w="11342" w:type="dxa"/>
            <w:gridSpan w:val="7"/>
            <w:tcBorders>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pPr>
          </w:p>
        </w:tc>
      </w:tr>
      <w:tr w:rsidR="00BE60B7" w:rsidRPr="00FC052E" w:rsidTr="00481638">
        <w:tc>
          <w:tcPr>
            <w:tcW w:w="340" w:type="dxa"/>
            <w:tcBorders>
              <w:left w:val="single" w:sz="4" w:space="0" w:color="auto"/>
            </w:tcBorders>
          </w:tcPr>
          <w:p w:rsidR="00BE60B7" w:rsidRPr="00FC052E" w:rsidRDefault="00BE60B7" w:rsidP="00FC052E">
            <w:pPr>
              <w:widowControl w:val="0"/>
              <w:autoSpaceDE w:val="0"/>
              <w:autoSpaceDN w:val="0"/>
              <w:adjustRightInd w:val="0"/>
            </w:pPr>
          </w:p>
        </w:tc>
        <w:tc>
          <w:tcPr>
            <w:tcW w:w="2295" w:type="dxa"/>
            <w:tcBorders>
              <w:top w:val="single" w:sz="4" w:space="0" w:color="auto"/>
            </w:tcBorders>
          </w:tcPr>
          <w:p w:rsidR="00BE60B7" w:rsidRPr="00FC052E" w:rsidRDefault="00BE60B7" w:rsidP="00FC052E">
            <w:pPr>
              <w:widowControl w:val="0"/>
              <w:autoSpaceDE w:val="0"/>
              <w:autoSpaceDN w:val="0"/>
              <w:adjustRightInd w:val="0"/>
              <w:jc w:val="center"/>
            </w:pPr>
            <w:r w:rsidRPr="00FC052E">
              <w:t>(фамилия, инициалы проверяемого лица)</w:t>
            </w:r>
          </w:p>
        </w:tc>
        <w:tc>
          <w:tcPr>
            <w:tcW w:w="340" w:type="dxa"/>
            <w:tcBorders>
              <w:right w:val="single" w:sz="4" w:space="0" w:color="auto"/>
            </w:tcBorders>
          </w:tcPr>
          <w:p w:rsidR="00BE60B7" w:rsidRPr="00FC052E" w:rsidRDefault="00BE60B7" w:rsidP="00FC052E">
            <w:pPr>
              <w:widowControl w:val="0"/>
              <w:autoSpaceDE w:val="0"/>
              <w:autoSpaceDN w:val="0"/>
              <w:adjustRightInd w:val="0"/>
            </w:pPr>
          </w:p>
        </w:tc>
        <w:tc>
          <w:tcPr>
            <w:tcW w:w="11342" w:type="dxa"/>
            <w:gridSpan w:val="7"/>
            <w:tcBorders>
              <w:top w:val="single" w:sz="4" w:space="0" w:color="auto"/>
              <w:left w:val="single" w:sz="4" w:space="0" w:color="auto"/>
              <w:right w:val="single" w:sz="4" w:space="0" w:color="auto"/>
            </w:tcBorders>
          </w:tcPr>
          <w:p w:rsidR="00BE60B7" w:rsidRPr="00FC052E" w:rsidRDefault="00BE60B7" w:rsidP="00FC052E">
            <w:pPr>
              <w:widowControl w:val="0"/>
              <w:autoSpaceDE w:val="0"/>
              <w:autoSpaceDN w:val="0"/>
              <w:adjustRightInd w:val="0"/>
              <w:jc w:val="center"/>
            </w:pPr>
            <w:r w:rsidRPr="00FC052E">
              <w:t>(фамилия, имя, отчество (при наличии) проверяемого лица, в том числе имевшиеся ранее, в именительном падеже)</w:t>
            </w:r>
          </w:p>
        </w:tc>
      </w:tr>
      <w:tr w:rsidR="00BE60B7" w:rsidRPr="00FC052E" w:rsidTr="00481638">
        <w:tc>
          <w:tcPr>
            <w:tcW w:w="2975" w:type="dxa"/>
            <w:gridSpan w:val="3"/>
            <w:tcBorders>
              <w:left w:val="single" w:sz="4" w:space="0" w:color="auto"/>
              <w:right w:val="single" w:sz="4" w:space="0" w:color="auto"/>
            </w:tcBorders>
          </w:tcPr>
          <w:p w:rsidR="00BE60B7" w:rsidRPr="00FC052E" w:rsidRDefault="00BE60B7" w:rsidP="00FC052E">
            <w:pPr>
              <w:widowControl w:val="0"/>
              <w:autoSpaceDE w:val="0"/>
              <w:autoSpaceDN w:val="0"/>
              <w:adjustRightInd w:val="0"/>
            </w:pPr>
          </w:p>
        </w:tc>
        <w:tc>
          <w:tcPr>
            <w:tcW w:w="11342" w:type="dxa"/>
            <w:gridSpan w:val="7"/>
            <w:tcBorders>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pPr>
          </w:p>
        </w:tc>
      </w:tr>
      <w:tr w:rsidR="00BE60B7" w:rsidRPr="00FC052E" w:rsidTr="00481638">
        <w:tc>
          <w:tcPr>
            <w:tcW w:w="2975" w:type="dxa"/>
            <w:gridSpan w:val="3"/>
            <w:tcBorders>
              <w:left w:val="single" w:sz="4" w:space="0" w:color="auto"/>
              <w:right w:val="single" w:sz="4" w:space="0" w:color="auto"/>
            </w:tcBorders>
          </w:tcPr>
          <w:p w:rsidR="00BE60B7" w:rsidRPr="00FC052E" w:rsidRDefault="00BE60B7" w:rsidP="00FC052E">
            <w:pPr>
              <w:widowControl w:val="0"/>
              <w:autoSpaceDE w:val="0"/>
              <w:autoSpaceDN w:val="0"/>
              <w:adjustRightInd w:val="0"/>
            </w:pPr>
            <w:r w:rsidRPr="00FC052E">
              <w:t>Справку получил:</w:t>
            </w:r>
          </w:p>
        </w:tc>
        <w:tc>
          <w:tcPr>
            <w:tcW w:w="11342" w:type="dxa"/>
            <w:gridSpan w:val="7"/>
            <w:tcBorders>
              <w:top w:val="single" w:sz="4" w:space="0" w:color="auto"/>
              <w:left w:val="single" w:sz="4" w:space="0" w:color="auto"/>
              <w:right w:val="single" w:sz="4" w:space="0" w:color="auto"/>
            </w:tcBorders>
          </w:tcPr>
          <w:p w:rsidR="00BE60B7" w:rsidRPr="00FC052E" w:rsidRDefault="00BE60B7" w:rsidP="00FC052E">
            <w:pPr>
              <w:widowControl w:val="0"/>
              <w:autoSpaceDE w:val="0"/>
              <w:autoSpaceDN w:val="0"/>
              <w:adjustRightInd w:val="0"/>
              <w:jc w:val="center"/>
            </w:pPr>
            <w:r w:rsidRPr="00FC052E">
              <w:t>(дата и место рождения)</w:t>
            </w:r>
          </w:p>
        </w:tc>
      </w:tr>
      <w:tr w:rsidR="00BE60B7" w:rsidRPr="00FC052E" w:rsidTr="00481638">
        <w:tc>
          <w:tcPr>
            <w:tcW w:w="340" w:type="dxa"/>
            <w:tcBorders>
              <w:left w:val="single" w:sz="4" w:space="0" w:color="auto"/>
            </w:tcBorders>
          </w:tcPr>
          <w:p w:rsidR="00BE60B7" w:rsidRPr="00FC052E" w:rsidRDefault="00BE60B7" w:rsidP="00FC052E">
            <w:pPr>
              <w:widowControl w:val="0"/>
              <w:autoSpaceDE w:val="0"/>
              <w:autoSpaceDN w:val="0"/>
              <w:adjustRightInd w:val="0"/>
            </w:pPr>
          </w:p>
        </w:tc>
        <w:tc>
          <w:tcPr>
            <w:tcW w:w="2295" w:type="dxa"/>
            <w:tcBorders>
              <w:bottom w:val="single" w:sz="4" w:space="0" w:color="auto"/>
            </w:tcBorders>
          </w:tcPr>
          <w:p w:rsidR="00BE60B7" w:rsidRPr="00FC052E" w:rsidRDefault="00BE60B7" w:rsidP="00FC052E">
            <w:pPr>
              <w:widowControl w:val="0"/>
              <w:autoSpaceDE w:val="0"/>
              <w:autoSpaceDN w:val="0"/>
              <w:adjustRightInd w:val="0"/>
            </w:pPr>
          </w:p>
        </w:tc>
        <w:tc>
          <w:tcPr>
            <w:tcW w:w="340" w:type="dxa"/>
            <w:tcBorders>
              <w:right w:val="single" w:sz="4" w:space="0" w:color="auto"/>
            </w:tcBorders>
          </w:tcPr>
          <w:p w:rsidR="00BE60B7" w:rsidRPr="00FC052E" w:rsidRDefault="00BE60B7" w:rsidP="00FC052E">
            <w:pPr>
              <w:widowControl w:val="0"/>
              <w:autoSpaceDE w:val="0"/>
              <w:autoSpaceDN w:val="0"/>
              <w:adjustRightInd w:val="0"/>
            </w:pPr>
          </w:p>
        </w:tc>
        <w:tc>
          <w:tcPr>
            <w:tcW w:w="11342" w:type="dxa"/>
            <w:gridSpan w:val="7"/>
            <w:tcBorders>
              <w:left w:val="single" w:sz="4" w:space="0" w:color="auto"/>
              <w:right w:val="single" w:sz="4" w:space="0" w:color="auto"/>
            </w:tcBorders>
          </w:tcPr>
          <w:p w:rsidR="00BE60B7" w:rsidRPr="00FC052E" w:rsidRDefault="00BE60B7" w:rsidP="00FC052E">
            <w:pPr>
              <w:widowControl w:val="0"/>
              <w:autoSpaceDE w:val="0"/>
              <w:autoSpaceDN w:val="0"/>
              <w:adjustRightInd w:val="0"/>
            </w:pPr>
            <w:r w:rsidRPr="00FC052E">
              <w:t>В ФКУ "Главный информационно-аналитический центр МВД России",</w:t>
            </w:r>
          </w:p>
        </w:tc>
      </w:tr>
      <w:tr w:rsidR="00BE60B7" w:rsidRPr="00FC052E" w:rsidTr="00481638">
        <w:tc>
          <w:tcPr>
            <w:tcW w:w="340" w:type="dxa"/>
            <w:vMerge w:val="restart"/>
            <w:tcBorders>
              <w:left w:val="single" w:sz="4" w:space="0" w:color="auto"/>
            </w:tcBorders>
          </w:tcPr>
          <w:p w:rsidR="00BE60B7" w:rsidRPr="00FC052E" w:rsidRDefault="005C4647" w:rsidP="00FC052E">
            <w:pPr>
              <w:widowControl w:val="0"/>
              <w:autoSpaceDE w:val="0"/>
              <w:autoSpaceDN w:val="0"/>
              <w:adjustRightInd w:val="0"/>
            </w:pPr>
            <w:r>
              <w:lastRenderedPageBreak/>
              <w:t xml:space="preserve"> </w:t>
            </w:r>
          </w:p>
        </w:tc>
        <w:tc>
          <w:tcPr>
            <w:tcW w:w="2295" w:type="dxa"/>
            <w:vMerge w:val="restart"/>
            <w:tcBorders>
              <w:top w:val="single" w:sz="4" w:space="0" w:color="auto"/>
            </w:tcBorders>
          </w:tcPr>
          <w:p w:rsidR="00BE60B7" w:rsidRPr="00FC052E" w:rsidRDefault="00BE60B7" w:rsidP="00FC052E">
            <w:pPr>
              <w:widowControl w:val="0"/>
              <w:autoSpaceDE w:val="0"/>
              <w:autoSpaceDN w:val="0"/>
              <w:adjustRightInd w:val="0"/>
              <w:jc w:val="center"/>
            </w:pPr>
            <w:r w:rsidRPr="00FC052E">
              <w:t>(фамилия, инициалы лица, получившего справку)</w:t>
            </w:r>
          </w:p>
        </w:tc>
        <w:tc>
          <w:tcPr>
            <w:tcW w:w="340" w:type="dxa"/>
            <w:vMerge w:val="restart"/>
            <w:tcBorders>
              <w:right w:val="single" w:sz="4" w:space="0" w:color="auto"/>
            </w:tcBorders>
          </w:tcPr>
          <w:p w:rsidR="00BE60B7" w:rsidRPr="00FC052E" w:rsidRDefault="00BE60B7" w:rsidP="00FC052E">
            <w:pPr>
              <w:widowControl w:val="0"/>
              <w:autoSpaceDE w:val="0"/>
              <w:autoSpaceDN w:val="0"/>
              <w:adjustRightInd w:val="0"/>
            </w:pPr>
          </w:p>
        </w:tc>
        <w:tc>
          <w:tcPr>
            <w:tcW w:w="11342" w:type="dxa"/>
            <w:gridSpan w:val="7"/>
            <w:tcBorders>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pPr>
          </w:p>
        </w:tc>
      </w:tr>
      <w:tr w:rsidR="00BE60B7" w:rsidRPr="00FC052E" w:rsidTr="00481638">
        <w:tc>
          <w:tcPr>
            <w:tcW w:w="340" w:type="dxa"/>
            <w:vMerge/>
            <w:tcBorders>
              <w:left w:val="single" w:sz="4" w:space="0" w:color="auto"/>
            </w:tcBorders>
          </w:tcPr>
          <w:p w:rsidR="00BE60B7" w:rsidRPr="00FC052E" w:rsidRDefault="00BE60B7" w:rsidP="00FC052E">
            <w:pPr>
              <w:widowControl w:val="0"/>
              <w:autoSpaceDE w:val="0"/>
              <w:autoSpaceDN w:val="0"/>
              <w:adjustRightInd w:val="0"/>
              <w:jc w:val="both"/>
            </w:pPr>
          </w:p>
        </w:tc>
        <w:tc>
          <w:tcPr>
            <w:tcW w:w="2295" w:type="dxa"/>
            <w:vMerge/>
            <w:tcBorders>
              <w:top w:val="single" w:sz="4" w:space="0" w:color="auto"/>
            </w:tcBorders>
          </w:tcPr>
          <w:p w:rsidR="00BE60B7" w:rsidRPr="00FC052E" w:rsidRDefault="00BE60B7" w:rsidP="00FC052E">
            <w:pPr>
              <w:widowControl w:val="0"/>
              <w:autoSpaceDE w:val="0"/>
              <w:autoSpaceDN w:val="0"/>
              <w:adjustRightInd w:val="0"/>
              <w:jc w:val="both"/>
            </w:pPr>
          </w:p>
        </w:tc>
        <w:tc>
          <w:tcPr>
            <w:tcW w:w="340" w:type="dxa"/>
            <w:vMerge/>
            <w:tcBorders>
              <w:right w:val="single" w:sz="4" w:space="0" w:color="auto"/>
            </w:tcBorders>
          </w:tcPr>
          <w:p w:rsidR="00BE60B7" w:rsidRPr="00FC052E" w:rsidRDefault="00BE60B7" w:rsidP="00FC052E">
            <w:pPr>
              <w:widowControl w:val="0"/>
              <w:autoSpaceDE w:val="0"/>
              <w:autoSpaceDN w:val="0"/>
              <w:adjustRightInd w:val="0"/>
              <w:jc w:val="both"/>
            </w:pPr>
          </w:p>
        </w:tc>
        <w:tc>
          <w:tcPr>
            <w:tcW w:w="11342" w:type="dxa"/>
            <w:gridSpan w:val="7"/>
            <w:tcBorders>
              <w:top w:val="single" w:sz="4" w:space="0" w:color="auto"/>
              <w:left w:val="single" w:sz="4" w:space="0" w:color="auto"/>
              <w:right w:val="single" w:sz="4" w:space="0" w:color="auto"/>
            </w:tcBorders>
          </w:tcPr>
          <w:p w:rsidR="00BE60B7" w:rsidRPr="00FC052E" w:rsidRDefault="00BE60B7" w:rsidP="00FC052E">
            <w:pPr>
              <w:widowControl w:val="0"/>
              <w:autoSpaceDE w:val="0"/>
              <w:autoSpaceDN w:val="0"/>
              <w:adjustRightInd w:val="0"/>
              <w:jc w:val="both"/>
            </w:pPr>
            <w:r w:rsidRPr="00FC052E">
              <w:t>(ИЦ территориального органа МВД России на региональном уровне)</w:t>
            </w:r>
          </w:p>
        </w:tc>
      </w:tr>
      <w:tr w:rsidR="00BE60B7" w:rsidRPr="00FC052E" w:rsidTr="00481638">
        <w:tc>
          <w:tcPr>
            <w:tcW w:w="2975" w:type="dxa"/>
            <w:gridSpan w:val="3"/>
            <w:tcBorders>
              <w:left w:val="single" w:sz="4" w:space="0" w:color="auto"/>
              <w:right w:val="single" w:sz="4" w:space="0" w:color="auto"/>
            </w:tcBorders>
          </w:tcPr>
          <w:p w:rsidR="00BE60B7" w:rsidRPr="00FC052E" w:rsidRDefault="00BE60B7" w:rsidP="00FC052E">
            <w:pPr>
              <w:widowControl w:val="0"/>
              <w:autoSpaceDE w:val="0"/>
              <w:autoSpaceDN w:val="0"/>
              <w:adjustRightInd w:val="0"/>
              <w:jc w:val="both"/>
            </w:pPr>
            <w:r w:rsidRPr="00FC052E">
              <w:t>"__" __________ 20__ г.</w:t>
            </w:r>
          </w:p>
        </w:tc>
        <w:tc>
          <w:tcPr>
            <w:tcW w:w="11342" w:type="dxa"/>
            <w:gridSpan w:val="7"/>
            <w:tcBorders>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pPr>
          </w:p>
        </w:tc>
      </w:tr>
      <w:tr w:rsidR="00BE60B7" w:rsidRPr="00FC052E" w:rsidTr="00481638">
        <w:tc>
          <w:tcPr>
            <w:tcW w:w="2975" w:type="dxa"/>
            <w:gridSpan w:val="3"/>
            <w:tcBorders>
              <w:left w:val="single" w:sz="4" w:space="0" w:color="auto"/>
              <w:right w:val="single" w:sz="4" w:space="0" w:color="auto"/>
            </w:tcBorders>
          </w:tcPr>
          <w:p w:rsidR="00BE60B7" w:rsidRPr="00FC052E" w:rsidRDefault="00BE60B7" w:rsidP="00FC052E">
            <w:pPr>
              <w:widowControl w:val="0"/>
              <w:autoSpaceDE w:val="0"/>
              <w:autoSpaceDN w:val="0"/>
              <w:adjustRightInd w:val="0"/>
            </w:pPr>
          </w:p>
        </w:tc>
        <w:tc>
          <w:tcPr>
            <w:tcW w:w="11342" w:type="dxa"/>
            <w:gridSpan w:val="7"/>
            <w:tcBorders>
              <w:top w:val="single" w:sz="4" w:space="0" w:color="auto"/>
              <w:left w:val="single" w:sz="4" w:space="0" w:color="auto"/>
              <w:right w:val="single" w:sz="4" w:space="0" w:color="auto"/>
            </w:tcBorders>
          </w:tcPr>
          <w:p w:rsidR="00BE60B7" w:rsidRPr="00FC052E" w:rsidRDefault="00BE60B7" w:rsidP="00FC052E">
            <w:pPr>
              <w:widowControl w:val="0"/>
              <w:autoSpaceDE w:val="0"/>
              <w:autoSpaceDN w:val="0"/>
              <w:adjustRightInd w:val="0"/>
            </w:pPr>
            <w:r w:rsidRPr="00FC052E">
              <w:t>имеются (не имеются) сведения об осуждении на территории Российской Федерации:</w:t>
            </w:r>
          </w:p>
        </w:tc>
      </w:tr>
      <w:tr w:rsidR="00BE60B7" w:rsidRPr="00FC052E" w:rsidTr="00481638">
        <w:tc>
          <w:tcPr>
            <w:tcW w:w="2975" w:type="dxa"/>
            <w:gridSpan w:val="3"/>
            <w:tcBorders>
              <w:left w:val="single" w:sz="4" w:space="0" w:color="auto"/>
              <w:right w:val="single" w:sz="4" w:space="0" w:color="auto"/>
            </w:tcBorders>
          </w:tcPr>
          <w:p w:rsidR="00BE60B7" w:rsidRPr="00FC052E" w:rsidRDefault="00BE60B7" w:rsidP="00FC052E">
            <w:pPr>
              <w:widowControl w:val="0"/>
              <w:autoSpaceDE w:val="0"/>
              <w:autoSpaceDN w:val="0"/>
              <w:adjustRightInd w:val="0"/>
            </w:pPr>
            <w:r w:rsidRPr="00FC052E">
              <w:t>Справку выдал:</w:t>
            </w:r>
          </w:p>
        </w:tc>
        <w:tc>
          <w:tcPr>
            <w:tcW w:w="11342" w:type="dxa"/>
            <w:gridSpan w:val="7"/>
            <w:tcBorders>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pPr>
          </w:p>
        </w:tc>
      </w:tr>
      <w:tr w:rsidR="00BE60B7" w:rsidRPr="00FC052E" w:rsidTr="00481638">
        <w:tc>
          <w:tcPr>
            <w:tcW w:w="340" w:type="dxa"/>
            <w:tcBorders>
              <w:left w:val="single" w:sz="4" w:space="0" w:color="auto"/>
            </w:tcBorders>
          </w:tcPr>
          <w:p w:rsidR="00BE60B7" w:rsidRPr="00FC052E" w:rsidRDefault="00BE60B7" w:rsidP="00FC052E">
            <w:pPr>
              <w:widowControl w:val="0"/>
              <w:autoSpaceDE w:val="0"/>
              <w:autoSpaceDN w:val="0"/>
              <w:adjustRightInd w:val="0"/>
            </w:pPr>
          </w:p>
        </w:tc>
        <w:tc>
          <w:tcPr>
            <w:tcW w:w="2295" w:type="dxa"/>
            <w:tcBorders>
              <w:bottom w:val="single" w:sz="4" w:space="0" w:color="auto"/>
            </w:tcBorders>
          </w:tcPr>
          <w:p w:rsidR="00BE60B7" w:rsidRPr="00FC052E" w:rsidRDefault="00BE60B7" w:rsidP="00FC052E">
            <w:pPr>
              <w:widowControl w:val="0"/>
              <w:autoSpaceDE w:val="0"/>
              <w:autoSpaceDN w:val="0"/>
              <w:adjustRightInd w:val="0"/>
            </w:pPr>
          </w:p>
        </w:tc>
        <w:tc>
          <w:tcPr>
            <w:tcW w:w="340" w:type="dxa"/>
            <w:tcBorders>
              <w:right w:val="single" w:sz="4" w:space="0" w:color="auto"/>
            </w:tcBorders>
          </w:tcPr>
          <w:p w:rsidR="00BE60B7" w:rsidRPr="00FC052E" w:rsidRDefault="00BE60B7" w:rsidP="00FC052E">
            <w:pPr>
              <w:widowControl w:val="0"/>
              <w:autoSpaceDE w:val="0"/>
              <w:autoSpaceDN w:val="0"/>
              <w:adjustRightInd w:val="0"/>
            </w:pPr>
          </w:p>
        </w:tc>
        <w:tc>
          <w:tcPr>
            <w:tcW w:w="11342" w:type="dxa"/>
            <w:gridSpan w:val="7"/>
            <w:tcBorders>
              <w:top w:val="single" w:sz="4" w:space="0" w:color="auto"/>
              <w:left w:val="single" w:sz="4" w:space="0" w:color="auto"/>
              <w:right w:val="single" w:sz="4" w:space="0" w:color="auto"/>
            </w:tcBorders>
          </w:tcPr>
          <w:p w:rsidR="00BE60B7" w:rsidRPr="00FC052E" w:rsidRDefault="00BE60B7" w:rsidP="00FC052E">
            <w:pPr>
              <w:widowControl w:val="0"/>
              <w:autoSpaceDE w:val="0"/>
              <w:autoSpaceDN w:val="0"/>
              <w:adjustRightInd w:val="0"/>
              <w:jc w:val="both"/>
            </w:pPr>
            <w:r w:rsidRPr="00FC052E">
              <w:t>(дата осуждения, наименование суда, вынесшего приговор, пункт, часть, статья</w:t>
            </w:r>
          </w:p>
        </w:tc>
      </w:tr>
      <w:tr w:rsidR="00BE60B7" w:rsidRPr="00FC052E" w:rsidTr="00481638">
        <w:tc>
          <w:tcPr>
            <w:tcW w:w="340" w:type="dxa"/>
            <w:vMerge w:val="restart"/>
            <w:tcBorders>
              <w:left w:val="single" w:sz="4" w:space="0" w:color="auto"/>
            </w:tcBorders>
          </w:tcPr>
          <w:p w:rsidR="00BE60B7" w:rsidRPr="00FC052E" w:rsidRDefault="00BE60B7" w:rsidP="00FC052E">
            <w:pPr>
              <w:widowControl w:val="0"/>
              <w:autoSpaceDE w:val="0"/>
              <w:autoSpaceDN w:val="0"/>
              <w:adjustRightInd w:val="0"/>
            </w:pPr>
          </w:p>
        </w:tc>
        <w:tc>
          <w:tcPr>
            <w:tcW w:w="2295" w:type="dxa"/>
            <w:vMerge w:val="restart"/>
            <w:tcBorders>
              <w:top w:val="single" w:sz="4" w:space="0" w:color="auto"/>
            </w:tcBorders>
          </w:tcPr>
          <w:p w:rsidR="00BE60B7" w:rsidRPr="00FC052E" w:rsidRDefault="00BE60B7" w:rsidP="00FC052E">
            <w:pPr>
              <w:widowControl w:val="0"/>
              <w:autoSpaceDE w:val="0"/>
              <w:autoSpaceDN w:val="0"/>
              <w:adjustRightInd w:val="0"/>
              <w:jc w:val="center"/>
            </w:pPr>
            <w:r w:rsidRPr="00FC052E">
              <w:t>(фамилия, инициалы должностного лица, выдавшего справку)</w:t>
            </w:r>
          </w:p>
        </w:tc>
        <w:tc>
          <w:tcPr>
            <w:tcW w:w="340" w:type="dxa"/>
            <w:vMerge w:val="restart"/>
            <w:tcBorders>
              <w:right w:val="single" w:sz="4" w:space="0" w:color="auto"/>
            </w:tcBorders>
          </w:tcPr>
          <w:p w:rsidR="00BE60B7" w:rsidRPr="00FC052E" w:rsidRDefault="00BE60B7" w:rsidP="00FC052E">
            <w:pPr>
              <w:widowControl w:val="0"/>
              <w:autoSpaceDE w:val="0"/>
              <w:autoSpaceDN w:val="0"/>
              <w:adjustRightInd w:val="0"/>
            </w:pPr>
          </w:p>
        </w:tc>
        <w:tc>
          <w:tcPr>
            <w:tcW w:w="11342" w:type="dxa"/>
            <w:gridSpan w:val="7"/>
            <w:tcBorders>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pPr>
          </w:p>
        </w:tc>
      </w:tr>
      <w:tr w:rsidR="00BE60B7" w:rsidRPr="00FC052E" w:rsidTr="00481638">
        <w:tc>
          <w:tcPr>
            <w:tcW w:w="340" w:type="dxa"/>
            <w:vMerge/>
            <w:tcBorders>
              <w:left w:val="single" w:sz="4" w:space="0" w:color="auto"/>
            </w:tcBorders>
          </w:tcPr>
          <w:p w:rsidR="00BE60B7" w:rsidRPr="00FC052E" w:rsidRDefault="00BE60B7" w:rsidP="00FC052E">
            <w:pPr>
              <w:widowControl w:val="0"/>
              <w:autoSpaceDE w:val="0"/>
              <w:autoSpaceDN w:val="0"/>
              <w:adjustRightInd w:val="0"/>
              <w:jc w:val="both"/>
            </w:pPr>
          </w:p>
        </w:tc>
        <w:tc>
          <w:tcPr>
            <w:tcW w:w="2295" w:type="dxa"/>
            <w:vMerge/>
            <w:tcBorders>
              <w:top w:val="single" w:sz="4" w:space="0" w:color="auto"/>
            </w:tcBorders>
          </w:tcPr>
          <w:p w:rsidR="00BE60B7" w:rsidRPr="00FC052E" w:rsidRDefault="00BE60B7" w:rsidP="00FC052E">
            <w:pPr>
              <w:widowControl w:val="0"/>
              <w:autoSpaceDE w:val="0"/>
              <w:autoSpaceDN w:val="0"/>
              <w:adjustRightInd w:val="0"/>
              <w:jc w:val="both"/>
            </w:pPr>
          </w:p>
        </w:tc>
        <w:tc>
          <w:tcPr>
            <w:tcW w:w="340" w:type="dxa"/>
            <w:vMerge/>
            <w:tcBorders>
              <w:right w:val="single" w:sz="4" w:space="0" w:color="auto"/>
            </w:tcBorders>
          </w:tcPr>
          <w:p w:rsidR="00BE60B7" w:rsidRPr="00FC052E" w:rsidRDefault="00BE60B7" w:rsidP="00FC052E">
            <w:pPr>
              <w:widowControl w:val="0"/>
              <w:autoSpaceDE w:val="0"/>
              <w:autoSpaceDN w:val="0"/>
              <w:adjustRightInd w:val="0"/>
              <w:jc w:val="both"/>
            </w:pPr>
          </w:p>
        </w:tc>
        <w:tc>
          <w:tcPr>
            <w:tcW w:w="11342" w:type="dxa"/>
            <w:gridSpan w:val="7"/>
            <w:tcBorders>
              <w:top w:val="single" w:sz="4" w:space="0" w:color="auto"/>
              <w:left w:val="single" w:sz="4" w:space="0" w:color="auto"/>
              <w:right w:val="single" w:sz="4" w:space="0" w:color="auto"/>
            </w:tcBorders>
          </w:tcPr>
          <w:p w:rsidR="00BE60B7" w:rsidRPr="00FC052E" w:rsidRDefault="00BE60B7" w:rsidP="00FC052E">
            <w:pPr>
              <w:widowControl w:val="0"/>
              <w:autoSpaceDE w:val="0"/>
              <w:autoSpaceDN w:val="0"/>
              <w:adjustRightInd w:val="0"/>
              <w:jc w:val="both"/>
            </w:pPr>
            <w:r w:rsidRPr="00FC052E">
              <w:t>уголовного закона, сведения о переквалификации деяния, срок и вид наказания, дата и</w:t>
            </w:r>
          </w:p>
        </w:tc>
      </w:tr>
      <w:tr w:rsidR="00BE60B7" w:rsidRPr="00FC052E" w:rsidTr="00481638">
        <w:tc>
          <w:tcPr>
            <w:tcW w:w="2975" w:type="dxa"/>
            <w:gridSpan w:val="3"/>
            <w:vMerge w:val="restart"/>
            <w:tcBorders>
              <w:left w:val="single" w:sz="4" w:space="0" w:color="auto"/>
              <w:right w:val="single" w:sz="4" w:space="0" w:color="auto"/>
            </w:tcBorders>
          </w:tcPr>
          <w:p w:rsidR="00BE60B7" w:rsidRPr="00FC052E" w:rsidRDefault="00BE60B7" w:rsidP="00FC052E">
            <w:pPr>
              <w:widowControl w:val="0"/>
              <w:autoSpaceDE w:val="0"/>
              <w:autoSpaceDN w:val="0"/>
              <w:adjustRightInd w:val="0"/>
            </w:pPr>
          </w:p>
        </w:tc>
        <w:tc>
          <w:tcPr>
            <w:tcW w:w="11342" w:type="dxa"/>
            <w:gridSpan w:val="7"/>
            <w:tcBorders>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pPr>
          </w:p>
        </w:tc>
      </w:tr>
      <w:tr w:rsidR="00BE60B7" w:rsidRPr="00FC052E" w:rsidTr="00481638">
        <w:tc>
          <w:tcPr>
            <w:tcW w:w="2975" w:type="dxa"/>
            <w:gridSpan w:val="3"/>
            <w:vMerge/>
            <w:tcBorders>
              <w:left w:val="single" w:sz="4" w:space="0" w:color="auto"/>
              <w:right w:val="single" w:sz="4" w:space="0" w:color="auto"/>
            </w:tcBorders>
          </w:tcPr>
          <w:p w:rsidR="00BE60B7" w:rsidRPr="00FC052E" w:rsidRDefault="00BE60B7" w:rsidP="00FC052E">
            <w:pPr>
              <w:widowControl w:val="0"/>
              <w:autoSpaceDE w:val="0"/>
              <w:autoSpaceDN w:val="0"/>
              <w:adjustRightInd w:val="0"/>
              <w:jc w:val="both"/>
            </w:pPr>
          </w:p>
        </w:tc>
        <w:tc>
          <w:tcPr>
            <w:tcW w:w="11342" w:type="dxa"/>
            <w:gridSpan w:val="7"/>
            <w:tcBorders>
              <w:top w:val="single" w:sz="4" w:space="0" w:color="auto"/>
              <w:left w:val="single" w:sz="4" w:space="0" w:color="auto"/>
              <w:right w:val="single" w:sz="4" w:space="0" w:color="auto"/>
            </w:tcBorders>
          </w:tcPr>
          <w:p w:rsidR="00BE60B7" w:rsidRPr="00FC052E" w:rsidRDefault="00BE60B7" w:rsidP="00FC052E">
            <w:pPr>
              <w:widowControl w:val="0"/>
              <w:autoSpaceDE w:val="0"/>
              <w:autoSpaceDN w:val="0"/>
              <w:adjustRightInd w:val="0"/>
            </w:pPr>
            <w:r w:rsidRPr="00FC052E">
              <w:t>основание освобождения, основания снятия судимости)</w:t>
            </w:r>
          </w:p>
        </w:tc>
      </w:tr>
      <w:tr w:rsidR="00BE60B7" w:rsidRPr="00FC052E" w:rsidTr="00481638">
        <w:tc>
          <w:tcPr>
            <w:tcW w:w="2975" w:type="dxa"/>
            <w:gridSpan w:val="3"/>
            <w:vMerge/>
            <w:tcBorders>
              <w:left w:val="single" w:sz="4" w:space="0" w:color="auto"/>
              <w:right w:val="single" w:sz="4" w:space="0" w:color="auto"/>
            </w:tcBorders>
          </w:tcPr>
          <w:p w:rsidR="00BE60B7" w:rsidRPr="00FC052E" w:rsidRDefault="00BE60B7" w:rsidP="00FC052E">
            <w:pPr>
              <w:widowControl w:val="0"/>
              <w:autoSpaceDE w:val="0"/>
              <w:autoSpaceDN w:val="0"/>
              <w:adjustRightInd w:val="0"/>
              <w:jc w:val="both"/>
            </w:pPr>
          </w:p>
        </w:tc>
        <w:tc>
          <w:tcPr>
            <w:tcW w:w="11342" w:type="dxa"/>
            <w:gridSpan w:val="7"/>
            <w:tcBorders>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pPr>
          </w:p>
        </w:tc>
      </w:tr>
      <w:tr w:rsidR="00BE60B7" w:rsidRPr="00FC052E" w:rsidTr="00481638">
        <w:tc>
          <w:tcPr>
            <w:tcW w:w="2975" w:type="dxa"/>
            <w:gridSpan w:val="3"/>
            <w:vMerge/>
            <w:tcBorders>
              <w:left w:val="single" w:sz="4" w:space="0" w:color="auto"/>
              <w:right w:val="single" w:sz="4" w:space="0" w:color="auto"/>
            </w:tcBorders>
          </w:tcPr>
          <w:p w:rsidR="00BE60B7" w:rsidRPr="00FC052E" w:rsidRDefault="00BE60B7" w:rsidP="00FC052E">
            <w:pPr>
              <w:widowControl w:val="0"/>
              <w:autoSpaceDE w:val="0"/>
              <w:autoSpaceDN w:val="0"/>
              <w:adjustRightInd w:val="0"/>
              <w:jc w:val="both"/>
            </w:pPr>
          </w:p>
        </w:tc>
        <w:tc>
          <w:tcPr>
            <w:tcW w:w="11342" w:type="dxa"/>
            <w:gridSpan w:val="7"/>
            <w:tcBorders>
              <w:top w:val="single" w:sz="4" w:space="0" w:color="auto"/>
              <w:left w:val="single" w:sz="4" w:space="0" w:color="auto"/>
              <w:right w:val="single" w:sz="4" w:space="0" w:color="auto"/>
            </w:tcBorders>
          </w:tcPr>
          <w:p w:rsidR="00BE60B7" w:rsidRPr="00FC052E" w:rsidRDefault="00BE60B7" w:rsidP="00FC052E">
            <w:pPr>
              <w:widowControl w:val="0"/>
              <w:autoSpaceDE w:val="0"/>
              <w:autoSpaceDN w:val="0"/>
              <w:adjustRightInd w:val="0"/>
              <w:jc w:val="both"/>
            </w:pPr>
            <w:r w:rsidRPr="00FC052E">
              <w:t>имеются (не имеются) сведения о факте уголовного преследования либо о прекращении уголовного преследования на территории Российской Федерации:</w:t>
            </w:r>
          </w:p>
        </w:tc>
      </w:tr>
      <w:tr w:rsidR="00BE60B7" w:rsidRPr="00FC052E" w:rsidTr="00481638">
        <w:tc>
          <w:tcPr>
            <w:tcW w:w="2975" w:type="dxa"/>
            <w:gridSpan w:val="3"/>
            <w:tcBorders>
              <w:left w:val="single" w:sz="4" w:space="0" w:color="auto"/>
              <w:right w:val="single" w:sz="4" w:space="0" w:color="auto"/>
            </w:tcBorders>
          </w:tcPr>
          <w:p w:rsidR="00BE60B7" w:rsidRPr="00FC052E" w:rsidRDefault="00BE60B7" w:rsidP="00FC052E">
            <w:pPr>
              <w:widowControl w:val="0"/>
              <w:autoSpaceDE w:val="0"/>
              <w:autoSpaceDN w:val="0"/>
              <w:adjustRightInd w:val="0"/>
            </w:pPr>
            <w:r w:rsidRPr="00FC052E">
              <w:t>Справка направлена в МФЦ</w:t>
            </w:r>
          </w:p>
        </w:tc>
        <w:tc>
          <w:tcPr>
            <w:tcW w:w="11342" w:type="dxa"/>
            <w:gridSpan w:val="7"/>
            <w:tcBorders>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pPr>
          </w:p>
        </w:tc>
      </w:tr>
      <w:tr w:rsidR="00BE60B7" w:rsidRPr="00FC052E" w:rsidTr="00481638">
        <w:tc>
          <w:tcPr>
            <w:tcW w:w="2975" w:type="dxa"/>
            <w:gridSpan w:val="3"/>
            <w:tcBorders>
              <w:left w:val="single" w:sz="4" w:space="0" w:color="auto"/>
              <w:right w:val="single" w:sz="4" w:space="0" w:color="auto"/>
            </w:tcBorders>
          </w:tcPr>
          <w:p w:rsidR="00BE60B7" w:rsidRPr="00FC052E" w:rsidRDefault="00BE60B7" w:rsidP="00FC052E">
            <w:pPr>
              <w:widowControl w:val="0"/>
              <w:autoSpaceDE w:val="0"/>
              <w:autoSpaceDN w:val="0"/>
              <w:adjustRightInd w:val="0"/>
            </w:pPr>
            <w:r w:rsidRPr="00FC052E">
              <w:t>"__" ___________ 20__ г.</w:t>
            </w:r>
          </w:p>
        </w:tc>
        <w:tc>
          <w:tcPr>
            <w:tcW w:w="11342" w:type="dxa"/>
            <w:gridSpan w:val="7"/>
            <w:tcBorders>
              <w:top w:val="single" w:sz="4" w:space="0" w:color="auto"/>
              <w:left w:val="single" w:sz="4" w:space="0" w:color="auto"/>
              <w:right w:val="single" w:sz="4" w:space="0" w:color="auto"/>
            </w:tcBorders>
          </w:tcPr>
          <w:p w:rsidR="00BE60B7" w:rsidRPr="00FC052E" w:rsidRDefault="00BE60B7" w:rsidP="00FC052E">
            <w:pPr>
              <w:widowControl w:val="0"/>
              <w:autoSpaceDE w:val="0"/>
              <w:autoSpaceDN w:val="0"/>
              <w:adjustRightInd w:val="0"/>
            </w:pPr>
            <w:r w:rsidRPr="00FC052E">
              <w:t>(информация об осуществлении уголовного преследования, наименование органа,</w:t>
            </w:r>
          </w:p>
        </w:tc>
      </w:tr>
      <w:tr w:rsidR="00BE60B7" w:rsidRPr="00FC052E" w:rsidTr="00481638">
        <w:tc>
          <w:tcPr>
            <w:tcW w:w="2975" w:type="dxa"/>
            <w:gridSpan w:val="3"/>
            <w:tcBorders>
              <w:left w:val="single" w:sz="4" w:space="0" w:color="auto"/>
              <w:right w:val="single" w:sz="4" w:space="0" w:color="auto"/>
            </w:tcBorders>
          </w:tcPr>
          <w:p w:rsidR="00BE60B7" w:rsidRPr="00FC052E" w:rsidRDefault="00BE60B7" w:rsidP="00FC052E">
            <w:pPr>
              <w:widowControl w:val="0"/>
              <w:autoSpaceDE w:val="0"/>
              <w:autoSpaceDN w:val="0"/>
              <w:adjustRightInd w:val="0"/>
            </w:pPr>
          </w:p>
        </w:tc>
        <w:tc>
          <w:tcPr>
            <w:tcW w:w="11342" w:type="dxa"/>
            <w:gridSpan w:val="7"/>
            <w:tcBorders>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pPr>
          </w:p>
        </w:tc>
      </w:tr>
      <w:tr w:rsidR="00BE60B7" w:rsidRPr="00FC052E" w:rsidTr="00481638">
        <w:tc>
          <w:tcPr>
            <w:tcW w:w="2975" w:type="dxa"/>
            <w:gridSpan w:val="3"/>
            <w:vMerge w:val="restart"/>
            <w:tcBorders>
              <w:left w:val="single" w:sz="4" w:space="0" w:color="auto"/>
              <w:right w:val="single" w:sz="4" w:space="0" w:color="auto"/>
            </w:tcBorders>
            <w:vAlign w:val="bottom"/>
          </w:tcPr>
          <w:p w:rsidR="00BE60B7" w:rsidRPr="00FC052E" w:rsidRDefault="00BE60B7" w:rsidP="00FC052E">
            <w:pPr>
              <w:widowControl w:val="0"/>
              <w:autoSpaceDE w:val="0"/>
              <w:autoSpaceDN w:val="0"/>
              <w:adjustRightInd w:val="0"/>
            </w:pPr>
          </w:p>
        </w:tc>
        <w:tc>
          <w:tcPr>
            <w:tcW w:w="11342" w:type="dxa"/>
            <w:gridSpan w:val="7"/>
            <w:tcBorders>
              <w:top w:val="single" w:sz="4" w:space="0" w:color="auto"/>
              <w:left w:val="single" w:sz="4" w:space="0" w:color="auto"/>
              <w:right w:val="single" w:sz="4" w:space="0" w:color="auto"/>
            </w:tcBorders>
          </w:tcPr>
          <w:p w:rsidR="00BE60B7" w:rsidRPr="00FC052E" w:rsidRDefault="00BE60B7" w:rsidP="00FC052E">
            <w:pPr>
              <w:widowControl w:val="0"/>
              <w:autoSpaceDE w:val="0"/>
              <w:autoSpaceDN w:val="0"/>
              <w:adjustRightInd w:val="0"/>
            </w:pPr>
            <w:r w:rsidRPr="00FC052E">
              <w:t>принявшего решение, пункт, часть, статья уголовного закона, дата и основание</w:t>
            </w:r>
          </w:p>
        </w:tc>
      </w:tr>
      <w:tr w:rsidR="00BE60B7" w:rsidRPr="00FC052E" w:rsidTr="00481638">
        <w:tc>
          <w:tcPr>
            <w:tcW w:w="2975" w:type="dxa"/>
            <w:gridSpan w:val="3"/>
            <w:vMerge/>
            <w:tcBorders>
              <w:left w:val="single" w:sz="4" w:space="0" w:color="auto"/>
              <w:right w:val="single" w:sz="4" w:space="0" w:color="auto"/>
            </w:tcBorders>
          </w:tcPr>
          <w:p w:rsidR="00BE60B7" w:rsidRPr="00FC052E" w:rsidRDefault="00BE60B7" w:rsidP="00FC052E">
            <w:pPr>
              <w:widowControl w:val="0"/>
              <w:autoSpaceDE w:val="0"/>
              <w:autoSpaceDN w:val="0"/>
              <w:adjustRightInd w:val="0"/>
              <w:jc w:val="both"/>
            </w:pPr>
          </w:p>
        </w:tc>
        <w:tc>
          <w:tcPr>
            <w:tcW w:w="11342" w:type="dxa"/>
            <w:gridSpan w:val="7"/>
            <w:tcBorders>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pPr>
          </w:p>
        </w:tc>
      </w:tr>
      <w:tr w:rsidR="00BE60B7" w:rsidRPr="00FC052E" w:rsidTr="00481638">
        <w:tc>
          <w:tcPr>
            <w:tcW w:w="2975" w:type="dxa"/>
            <w:gridSpan w:val="3"/>
            <w:vMerge/>
            <w:tcBorders>
              <w:left w:val="single" w:sz="4" w:space="0" w:color="auto"/>
              <w:right w:val="single" w:sz="4" w:space="0" w:color="auto"/>
            </w:tcBorders>
          </w:tcPr>
          <w:p w:rsidR="00BE60B7" w:rsidRPr="00FC052E" w:rsidRDefault="00BE60B7" w:rsidP="00FC052E">
            <w:pPr>
              <w:widowControl w:val="0"/>
              <w:autoSpaceDE w:val="0"/>
              <w:autoSpaceDN w:val="0"/>
              <w:adjustRightInd w:val="0"/>
              <w:jc w:val="both"/>
            </w:pPr>
          </w:p>
        </w:tc>
        <w:tc>
          <w:tcPr>
            <w:tcW w:w="11342" w:type="dxa"/>
            <w:gridSpan w:val="7"/>
            <w:tcBorders>
              <w:top w:val="single" w:sz="4" w:space="0" w:color="auto"/>
              <w:left w:val="single" w:sz="4" w:space="0" w:color="auto"/>
              <w:right w:val="single" w:sz="4" w:space="0" w:color="auto"/>
            </w:tcBorders>
          </w:tcPr>
          <w:p w:rsidR="00BE60B7" w:rsidRPr="00FC052E" w:rsidRDefault="00BE60B7" w:rsidP="00FC052E">
            <w:pPr>
              <w:widowControl w:val="0"/>
              <w:autoSpaceDE w:val="0"/>
              <w:autoSpaceDN w:val="0"/>
              <w:adjustRightInd w:val="0"/>
            </w:pPr>
            <w:r w:rsidRPr="00FC052E">
              <w:t>прекращения уголовного преследования)</w:t>
            </w:r>
          </w:p>
        </w:tc>
      </w:tr>
      <w:tr w:rsidR="00BE60B7" w:rsidRPr="00FC052E" w:rsidTr="00481638">
        <w:tc>
          <w:tcPr>
            <w:tcW w:w="2975" w:type="dxa"/>
            <w:gridSpan w:val="3"/>
            <w:vMerge/>
            <w:tcBorders>
              <w:left w:val="single" w:sz="4" w:space="0" w:color="auto"/>
              <w:right w:val="single" w:sz="4" w:space="0" w:color="auto"/>
            </w:tcBorders>
          </w:tcPr>
          <w:p w:rsidR="00BE60B7" w:rsidRPr="00FC052E" w:rsidRDefault="00BE60B7" w:rsidP="00FC052E">
            <w:pPr>
              <w:widowControl w:val="0"/>
              <w:autoSpaceDE w:val="0"/>
              <w:autoSpaceDN w:val="0"/>
              <w:adjustRightInd w:val="0"/>
              <w:jc w:val="both"/>
            </w:pPr>
          </w:p>
        </w:tc>
        <w:tc>
          <w:tcPr>
            <w:tcW w:w="3157" w:type="dxa"/>
            <w:tcBorders>
              <w:left w:val="single" w:sz="4" w:space="0" w:color="auto"/>
            </w:tcBorders>
          </w:tcPr>
          <w:p w:rsidR="00BE60B7" w:rsidRPr="00FC052E" w:rsidRDefault="00BE60B7" w:rsidP="00FC052E">
            <w:pPr>
              <w:widowControl w:val="0"/>
              <w:autoSpaceDE w:val="0"/>
              <w:autoSpaceDN w:val="0"/>
              <w:adjustRightInd w:val="0"/>
            </w:pPr>
            <w:r w:rsidRPr="00FC052E">
              <w:t>Дополнительная информация:</w:t>
            </w:r>
          </w:p>
        </w:tc>
        <w:tc>
          <w:tcPr>
            <w:tcW w:w="8185" w:type="dxa"/>
            <w:gridSpan w:val="6"/>
            <w:tcBorders>
              <w:bottom w:val="single" w:sz="4" w:space="0" w:color="auto"/>
              <w:right w:val="single" w:sz="4" w:space="0" w:color="auto"/>
            </w:tcBorders>
          </w:tcPr>
          <w:p w:rsidR="00BE60B7" w:rsidRPr="00FC052E" w:rsidRDefault="00BE60B7" w:rsidP="00FC052E">
            <w:pPr>
              <w:widowControl w:val="0"/>
              <w:autoSpaceDE w:val="0"/>
              <w:autoSpaceDN w:val="0"/>
              <w:adjustRightInd w:val="0"/>
            </w:pPr>
          </w:p>
        </w:tc>
      </w:tr>
      <w:tr w:rsidR="00BE60B7" w:rsidRPr="00FC052E" w:rsidTr="00481638">
        <w:tc>
          <w:tcPr>
            <w:tcW w:w="2975" w:type="dxa"/>
            <w:gridSpan w:val="3"/>
            <w:vMerge w:val="restart"/>
            <w:tcBorders>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pPr>
          </w:p>
        </w:tc>
        <w:tc>
          <w:tcPr>
            <w:tcW w:w="11342" w:type="dxa"/>
            <w:gridSpan w:val="7"/>
            <w:tcBorders>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pPr>
          </w:p>
        </w:tc>
      </w:tr>
      <w:tr w:rsidR="00BE60B7" w:rsidRPr="00FC052E" w:rsidTr="00481638">
        <w:tc>
          <w:tcPr>
            <w:tcW w:w="2975" w:type="dxa"/>
            <w:gridSpan w:val="3"/>
            <w:vMerge/>
            <w:tcBorders>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jc w:val="both"/>
            </w:pPr>
          </w:p>
        </w:tc>
        <w:tc>
          <w:tcPr>
            <w:tcW w:w="3649" w:type="dxa"/>
            <w:gridSpan w:val="2"/>
            <w:vMerge w:val="restart"/>
            <w:tcBorders>
              <w:top w:val="single" w:sz="4" w:space="0" w:color="auto"/>
              <w:left w:val="single" w:sz="4" w:space="0" w:color="auto"/>
              <w:bottom w:val="single" w:sz="4" w:space="0" w:color="auto"/>
            </w:tcBorders>
          </w:tcPr>
          <w:p w:rsidR="00BE60B7" w:rsidRPr="00FC052E" w:rsidRDefault="00BE60B7" w:rsidP="00FC052E">
            <w:pPr>
              <w:widowControl w:val="0"/>
              <w:autoSpaceDE w:val="0"/>
              <w:autoSpaceDN w:val="0"/>
              <w:adjustRightInd w:val="0"/>
            </w:pPr>
            <w:r w:rsidRPr="00FC052E">
              <w:t>Начальник (заместитель, уполномоченное лицо)</w:t>
            </w:r>
          </w:p>
          <w:p w:rsidR="00BE60B7" w:rsidRPr="00FC052E" w:rsidRDefault="00BE60B7" w:rsidP="00FC052E">
            <w:pPr>
              <w:widowControl w:val="0"/>
              <w:autoSpaceDE w:val="0"/>
              <w:autoSpaceDN w:val="0"/>
              <w:adjustRightInd w:val="0"/>
            </w:pPr>
            <w:r w:rsidRPr="00FC052E">
              <w:t>(М.П.)</w:t>
            </w:r>
          </w:p>
        </w:tc>
        <w:tc>
          <w:tcPr>
            <w:tcW w:w="1928" w:type="dxa"/>
            <w:tcBorders>
              <w:top w:val="single" w:sz="4" w:space="0" w:color="auto"/>
              <w:bottom w:val="single" w:sz="4" w:space="0" w:color="auto"/>
            </w:tcBorders>
            <w:vAlign w:val="bottom"/>
          </w:tcPr>
          <w:p w:rsidR="00BE60B7" w:rsidRPr="00FC052E" w:rsidRDefault="00BE60B7" w:rsidP="00FC052E">
            <w:pPr>
              <w:widowControl w:val="0"/>
              <w:autoSpaceDE w:val="0"/>
              <w:autoSpaceDN w:val="0"/>
              <w:adjustRightInd w:val="0"/>
            </w:pPr>
          </w:p>
        </w:tc>
        <w:tc>
          <w:tcPr>
            <w:tcW w:w="340" w:type="dxa"/>
            <w:tcBorders>
              <w:top w:val="single" w:sz="4" w:space="0" w:color="auto"/>
            </w:tcBorders>
            <w:vAlign w:val="bottom"/>
          </w:tcPr>
          <w:p w:rsidR="00BE60B7" w:rsidRPr="00FC052E" w:rsidRDefault="00BE60B7" w:rsidP="00FC052E">
            <w:pPr>
              <w:widowControl w:val="0"/>
              <w:autoSpaceDE w:val="0"/>
              <w:autoSpaceDN w:val="0"/>
              <w:adjustRightInd w:val="0"/>
            </w:pPr>
          </w:p>
        </w:tc>
        <w:tc>
          <w:tcPr>
            <w:tcW w:w="2674" w:type="dxa"/>
            <w:gridSpan w:val="2"/>
            <w:tcBorders>
              <w:top w:val="single" w:sz="4" w:space="0" w:color="auto"/>
              <w:bottom w:val="single" w:sz="4" w:space="0" w:color="auto"/>
            </w:tcBorders>
          </w:tcPr>
          <w:p w:rsidR="00BE60B7" w:rsidRPr="00FC052E" w:rsidRDefault="00BE60B7" w:rsidP="00FC052E">
            <w:pPr>
              <w:widowControl w:val="0"/>
              <w:autoSpaceDE w:val="0"/>
              <w:autoSpaceDN w:val="0"/>
              <w:adjustRightInd w:val="0"/>
            </w:pPr>
          </w:p>
        </w:tc>
        <w:tc>
          <w:tcPr>
            <w:tcW w:w="2751" w:type="dxa"/>
            <w:tcBorders>
              <w:top w:val="single" w:sz="4" w:space="0" w:color="auto"/>
              <w:right w:val="single" w:sz="4" w:space="0" w:color="auto"/>
            </w:tcBorders>
          </w:tcPr>
          <w:p w:rsidR="00BE60B7" w:rsidRPr="00FC052E" w:rsidRDefault="00BE60B7" w:rsidP="00FC052E">
            <w:pPr>
              <w:widowControl w:val="0"/>
              <w:autoSpaceDE w:val="0"/>
              <w:autoSpaceDN w:val="0"/>
              <w:adjustRightInd w:val="0"/>
            </w:pPr>
          </w:p>
        </w:tc>
      </w:tr>
      <w:tr w:rsidR="00BE60B7" w:rsidRPr="00FC052E" w:rsidTr="00481638">
        <w:tc>
          <w:tcPr>
            <w:tcW w:w="2975" w:type="dxa"/>
            <w:gridSpan w:val="3"/>
            <w:vMerge/>
            <w:tcBorders>
              <w:left w:val="single" w:sz="4" w:space="0" w:color="auto"/>
              <w:bottom w:val="single" w:sz="4" w:space="0" w:color="auto"/>
              <w:right w:val="single" w:sz="4" w:space="0" w:color="auto"/>
            </w:tcBorders>
          </w:tcPr>
          <w:p w:rsidR="00BE60B7" w:rsidRPr="00FC052E" w:rsidRDefault="00BE60B7" w:rsidP="00FC052E">
            <w:pPr>
              <w:widowControl w:val="0"/>
              <w:autoSpaceDE w:val="0"/>
              <w:autoSpaceDN w:val="0"/>
              <w:adjustRightInd w:val="0"/>
              <w:jc w:val="both"/>
            </w:pPr>
          </w:p>
        </w:tc>
        <w:tc>
          <w:tcPr>
            <w:tcW w:w="3649" w:type="dxa"/>
            <w:gridSpan w:val="2"/>
            <w:vMerge/>
            <w:tcBorders>
              <w:top w:val="single" w:sz="4" w:space="0" w:color="auto"/>
              <w:left w:val="single" w:sz="4" w:space="0" w:color="auto"/>
              <w:bottom w:val="single" w:sz="4" w:space="0" w:color="auto"/>
            </w:tcBorders>
          </w:tcPr>
          <w:p w:rsidR="00BE60B7" w:rsidRPr="00FC052E" w:rsidRDefault="00BE60B7" w:rsidP="00FC052E">
            <w:pPr>
              <w:widowControl w:val="0"/>
              <w:autoSpaceDE w:val="0"/>
              <w:autoSpaceDN w:val="0"/>
              <w:adjustRightInd w:val="0"/>
              <w:jc w:val="both"/>
            </w:pPr>
          </w:p>
        </w:tc>
        <w:tc>
          <w:tcPr>
            <w:tcW w:w="1928" w:type="dxa"/>
            <w:tcBorders>
              <w:top w:val="single" w:sz="4" w:space="0" w:color="auto"/>
              <w:bottom w:val="single" w:sz="4" w:space="0" w:color="auto"/>
            </w:tcBorders>
          </w:tcPr>
          <w:p w:rsidR="00BE60B7" w:rsidRPr="00FC052E" w:rsidRDefault="00BE60B7" w:rsidP="00FC052E">
            <w:pPr>
              <w:widowControl w:val="0"/>
              <w:autoSpaceDE w:val="0"/>
              <w:autoSpaceDN w:val="0"/>
              <w:adjustRightInd w:val="0"/>
              <w:jc w:val="center"/>
            </w:pPr>
            <w:r w:rsidRPr="00FC052E">
              <w:t>(подпись)</w:t>
            </w:r>
          </w:p>
        </w:tc>
        <w:tc>
          <w:tcPr>
            <w:tcW w:w="340" w:type="dxa"/>
            <w:tcBorders>
              <w:bottom w:val="single" w:sz="4" w:space="0" w:color="auto"/>
            </w:tcBorders>
          </w:tcPr>
          <w:p w:rsidR="00BE60B7" w:rsidRPr="00FC052E" w:rsidRDefault="00BE60B7" w:rsidP="00FC052E">
            <w:pPr>
              <w:widowControl w:val="0"/>
              <w:autoSpaceDE w:val="0"/>
              <w:autoSpaceDN w:val="0"/>
              <w:adjustRightInd w:val="0"/>
            </w:pPr>
          </w:p>
        </w:tc>
        <w:tc>
          <w:tcPr>
            <w:tcW w:w="2674" w:type="dxa"/>
            <w:gridSpan w:val="2"/>
            <w:tcBorders>
              <w:top w:val="single" w:sz="4" w:space="0" w:color="auto"/>
              <w:bottom w:val="single" w:sz="4" w:space="0" w:color="auto"/>
            </w:tcBorders>
          </w:tcPr>
          <w:p w:rsidR="00BE60B7" w:rsidRPr="00FC052E" w:rsidRDefault="00BE60B7" w:rsidP="00FC052E">
            <w:pPr>
              <w:widowControl w:val="0"/>
              <w:autoSpaceDE w:val="0"/>
              <w:autoSpaceDN w:val="0"/>
              <w:adjustRightInd w:val="0"/>
              <w:jc w:val="center"/>
            </w:pPr>
            <w:r w:rsidRPr="00FC052E">
              <w:t>(фамилия и инициалы)</w:t>
            </w:r>
          </w:p>
        </w:tc>
        <w:tc>
          <w:tcPr>
            <w:tcW w:w="2751" w:type="dxa"/>
            <w:tcBorders>
              <w:bottom w:val="single" w:sz="4" w:space="0" w:color="auto"/>
              <w:right w:val="single" w:sz="4" w:space="0" w:color="auto"/>
            </w:tcBorders>
          </w:tcPr>
          <w:p w:rsidR="00BE60B7" w:rsidRPr="00FC052E" w:rsidRDefault="00BE60B7" w:rsidP="00FC052E">
            <w:pPr>
              <w:widowControl w:val="0"/>
              <w:autoSpaceDE w:val="0"/>
              <w:autoSpaceDN w:val="0"/>
              <w:adjustRightInd w:val="0"/>
            </w:pPr>
          </w:p>
        </w:tc>
      </w:tr>
    </w:tbl>
    <w:p w:rsidR="00BE60B7" w:rsidRPr="00FC052E" w:rsidRDefault="00BE60B7" w:rsidP="00FC052E">
      <w:pPr>
        <w:widowControl w:val="0"/>
        <w:autoSpaceDE w:val="0"/>
        <w:autoSpaceDN w:val="0"/>
        <w:adjustRightInd w:val="0"/>
        <w:jc w:val="both"/>
      </w:pPr>
    </w:p>
    <w:p w:rsidR="00BE60B7" w:rsidRPr="00FC052E" w:rsidRDefault="00BE60B7" w:rsidP="00FC052E">
      <w:pPr>
        <w:widowControl w:val="0"/>
        <w:autoSpaceDE w:val="0"/>
        <w:autoSpaceDN w:val="0"/>
        <w:adjustRightInd w:val="0"/>
        <w:jc w:val="both"/>
      </w:pPr>
    </w:p>
    <w:p w:rsidR="00BE60B7" w:rsidRPr="00FC052E" w:rsidRDefault="00BE60B7" w:rsidP="00FC052E">
      <w:pPr>
        <w:widowControl w:val="0"/>
        <w:autoSpaceDE w:val="0"/>
        <w:autoSpaceDN w:val="0"/>
        <w:adjustRightInd w:val="0"/>
        <w:jc w:val="both"/>
        <w:rPr>
          <w:rFonts w:eastAsia="Yu Mincho"/>
        </w:rPr>
      </w:pPr>
    </w:p>
    <w:p w:rsidR="00BE60B7" w:rsidRPr="00FC052E" w:rsidRDefault="00BE60B7" w:rsidP="00FC052E">
      <w:pPr>
        <w:widowControl w:val="0"/>
        <w:autoSpaceDE w:val="0"/>
        <w:autoSpaceDN w:val="0"/>
        <w:adjustRightInd w:val="0"/>
        <w:jc w:val="both"/>
        <w:rPr>
          <w:rFonts w:eastAsia="Yu Mincho"/>
        </w:rPr>
      </w:pPr>
    </w:p>
    <w:p w:rsidR="00BE60B7" w:rsidRPr="00FC052E" w:rsidRDefault="00BE60B7" w:rsidP="00FC052E">
      <w:pPr>
        <w:spacing w:line="259" w:lineRule="auto"/>
        <w:rPr>
          <w:rFonts w:ascii="Calibri" w:hAnsi="Calibri"/>
          <w:sz w:val="22"/>
        </w:rPr>
      </w:pPr>
    </w:p>
    <w:p w:rsidR="00BE60B7" w:rsidRPr="00FC052E" w:rsidRDefault="00BE60B7" w:rsidP="00FC052E">
      <w:pPr>
        <w:spacing w:line="259" w:lineRule="auto"/>
        <w:ind w:left="-567" w:firstLine="709"/>
        <w:rPr>
          <w:szCs w:val="28"/>
        </w:rPr>
      </w:pPr>
    </w:p>
    <w:p w:rsidR="00BE60B7" w:rsidRPr="00FC052E" w:rsidRDefault="00BE60B7" w:rsidP="00FC052E">
      <w:pPr>
        <w:spacing w:line="259" w:lineRule="auto"/>
        <w:ind w:left="-567" w:firstLine="709"/>
        <w:rPr>
          <w:szCs w:val="28"/>
        </w:rPr>
      </w:pPr>
    </w:p>
    <w:p w:rsidR="00BE60B7" w:rsidRPr="00FC052E" w:rsidRDefault="00BE60B7" w:rsidP="00FC052E">
      <w:pPr>
        <w:spacing w:line="259" w:lineRule="auto"/>
        <w:ind w:left="-567" w:firstLine="709"/>
        <w:rPr>
          <w:szCs w:val="28"/>
        </w:rPr>
      </w:pPr>
    </w:p>
    <w:p w:rsidR="00BE60B7" w:rsidRPr="00FC052E" w:rsidRDefault="00BE60B7" w:rsidP="00FC052E">
      <w:pPr>
        <w:spacing w:line="259" w:lineRule="auto"/>
        <w:ind w:left="-567" w:firstLine="709"/>
        <w:rPr>
          <w:szCs w:val="28"/>
        </w:rPr>
        <w:sectPr w:rsidR="00BE60B7" w:rsidRPr="00FC052E" w:rsidSect="00FC052E">
          <w:pgSz w:w="16838" w:h="11906" w:orient="landscape"/>
          <w:pgMar w:top="1701" w:right="1134" w:bottom="850" w:left="1134" w:header="708" w:footer="708" w:gutter="0"/>
          <w:cols w:space="708"/>
          <w:docGrid w:linePitch="360"/>
        </w:sectPr>
      </w:pPr>
    </w:p>
    <w:p w:rsidR="00BE60B7" w:rsidRPr="00FC052E" w:rsidRDefault="00BE60B7" w:rsidP="00FC052E">
      <w:pPr>
        <w:autoSpaceDE w:val="0"/>
        <w:autoSpaceDN w:val="0"/>
        <w:spacing w:after="240"/>
        <w:ind w:left="6294"/>
        <w:jc w:val="center"/>
      </w:pPr>
      <w:bookmarkStart w:id="13" w:name="_Toc73133759"/>
      <w:r w:rsidRPr="00FC052E">
        <w:lastRenderedPageBreak/>
        <w:t>Приложение № 2</w:t>
      </w:r>
      <w:r w:rsidRPr="00FC052E">
        <w:br/>
        <w:t>к приказу Министерства здравоохранения Российской Федерации</w:t>
      </w:r>
      <w:r w:rsidRPr="00FC052E">
        <w:br/>
        <w:t xml:space="preserve">от 18 июня </w:t>
      </w:r>
      <w:smartTag w:uri="urn:schemas-microsoft-com:office:smarttags" w:element="metricconverter">
        <w:smartTagPr>
          <w:attr w:name="ProductID" w:val="2014 г"/>
        </w:smartTagPr>
        <w:r w:rsidRPr="00FC052E">
          <w:t>2014 г</w:t>
        </w:r>
      </w:smartTag>
      <w:r w:rsidRPr="00FC052E">
        <w:t>. № 290н</w:t>
      </w:r>
    </w:p>
    <w:p w:rsidR="00BE60B7" w:rsidRPr="00FC052E" w:rsidRDefault="00BE60B7" w:rsidP="00FC052E">
      <w:pPr>
        <w:autoSpaceDE w:val="0"/>
        <w:autoSpaceDN w:val="0"/>
        <w:spacing w:after="240"/>
        <w:ind w:left="6974"/>
      </w:pPr>
      <w:r w:rsidRPr="00FC052E">
        <w:t>Медицинская документация Учетная форма № 164/у</w:t>
      </w:r>
    </w:p>
    <w:p w:rsidR="00BE60B7" w:rsidRPr="00FC052E" w:rsidRDefault="00BE60B7" w:rsidP="00FC052E">
      <w:pPr>
        <w:autoSpaceDE w:val="0"/>
        <w:autoSpaceDN w:val="0"/>
        <w:spacing w:after="480"/>
        <w:ind w:left="5528"/>
        <w:jc w:val="center"/>
      </w:pPr>
      <w:r w:rsidRPr="00FC052E">
        <w:t>УТВЕРЖДЕНА</w:t>
      </w:r>
      <w:r w:rsidRPr="00FC052E">
        <w:br/>
        <w:t>приказом Министерства здравоохранения Российской Федерации</w:t>
      </w:r>
      <w:r w:rsidRPr="00FC052E">
        <w:br/>
        <w:t xml:space="preserve">от 18 июня </w:t>
      </w:r>
      <w:smartTag w:uri="urn:schemas-microsoft-com:office:smarttags" w:element="metricconverter">
        <w:smartTagPr>
          <w:attr w:name="ProductID" w:val="2014 г"/>
        </w:smartTagPr>
        <w:r w:rsidRPr="00FC052E">
          <w:t>2014 г</w:t>
        </w:r>
      </w:smartTag>
      <w:r w:rsidRPr="00FC052E">
        <w:t>. № 290н</w:t>
      </w:r>
    </w:p>
    <w:p w:rsidR="00BE60B7" w:rsidRPr="00FC052E" w:rsidRDefault="00BE60B7" w:rsidP="00B13DB7">
      <w:pPr>
        <w:pStyle w:val="29"/>
      </w:pPr>
      <w:bookmarkStart w:id="14" w:name="_Toc135849698"/>
      <w:bookmarkStart w:id="15" w:name="_Toc135862967"/>
      <w:r w:rsidRPr="00FC052E">
        <w:t>Заключение</w:t>
      </w:r>
      <w:r w:rsidRPr="00FC052E">
        <w:br/>
        <w:t>о результатах медицинского освидетельствования граждан,</w:t>
      </w:r>
      <w:r w:rsidRPr="00FC052E">
        <w:br/>
        <w:t>намеревающихся усыновить (удочерить), взять под опеку (попечительство),</w:t>
      </w:r>
      <w:r w:rsidRPr="00FC052E">
        <w:br/>
        <w:t>в приемную или патронатную семью детей-сирот и детей,</w:t>
      </w:r>
      <w:r w:rsidRPr="00FC052E">
        <w:br/>
        <w:t>оставшихся без попечения родителей</w:t>
      </w:r>
      <w:bookmarkEnd w:id="13"/>
      <w:bookmarkEnd w:id="14"/>
      <w:bookmarkEnd w:id="15"/>
    </w:p>
    <w:p w:rsidR="00BE60B7" w:rsidRPr="00FC052E" w:rsidRDefault="00BE60B7" w:rsidP="009D4390">
      <w:pPr>
        <w:pStyle w:val="20"/>
        <w:rPr>
          <w:sz w:val="26"/>
          <w:szCs w:val="26"/>
        </w:rPr>
      </w:pPr>
    </w:p>
    <w:tbl>
      <w:tblPr>
        <w:tblW w:w="0" w:type="auto"/>
        <w:jc w:val="center"/>
        <w:tblLayout w:type="fixed"/>
        <w:tblCellMar>
          <w:left w:w="28" w:type="dxa"/>
          <w:right w:w="28" w:type="dxa"/>
        </w:tblCellMar>
        <w:tblLook w:val="0000"/>
      </w:tblPr>
      <w:tblGrid>
        <w:gridCol w:w="536"/>
        <w:gridCol w:w="454"/>
        <w:gridCol w:w="255"/>
        <w:gridCol w:w="1701"/>
        <w:gridCol w:w="397"/>
        <w:gridCol w:w="397"/>
        <w:gridCol w:w="483"/>
      </w:tblGrid>
      <w:tr w:rsidR="00BE60B7" w:rsidRPr="00FC052E" w:rsidTr="00FC052E">
        <w:trPr>
          <w:jc w:val="center"/>
        </w:trPr>
        <w:tc>
          <w:tcPr>
            <w:tcW w:w="536" w:type="dxa"/>
            <w:tcBorders>
              <w:top w:val="nil"/>
              <w:left w:val="nil"/>
              <w:bottom w:val="nil"/>
              <w:right w:val="nil"/>
            </w:tcBorders>
            <w:vAlign w:val="bottom"/>
          </w:tcPr>
          <w:p w:rsidR="00BE60B7" w:rsidRPr="00481638" w:rsidRDefault="00BE60B7" w:rsidP="00481638">
            <w:pPr>
              <w:autoSpaceDE w:val="0"/>
              <w:autoSpaceDN w:val="0"/>
              <w:jc w:val="right"/>
              <w:rPr>
                <w:bCs/>
                <w:sz w:val="26"/>
                <w:szCs w:val="26"/>
              </w:rPr>
            </w:pPr>
            <w:r w:rsidRPr="00481638">
              <w:rPr>
                <w:bCs/>
                <w:sz w:val="26"/>
                <w:szCs w:val="26"/>
              </w:rPr>
              <w:t xml:space="preserve">от </w:t>
            </w:r>
            <w:r w:rsidR="00481638">
              <w:rPr>
                <w:bCs/>
                <w:sz w:val="26"/>
                <w:szCs w:val="26"/>
              </w:rPr>
              <w:t>«</w:t>
            </w:r>
          </w:p>
        </w:tc>
        <w:tc>
          <w:tcPr>
            <w:tcW w:w="454" w:type="dxa"/>
            <w:tcBorders>
              <w:top w:val="nil"/>
              <w:left w:val="nil"/>
              <w:bottom w:val="single" w:sz="4" w:space="0" w:color="auto"/>
              <w:right w:val="nil"/>
            </w:tcBorders>
            <w:vAlign w:val="bottom"/>
          </w:tcPr>
          <w:p w:rsidR="00BE60B7" w:rsidRPr="00481638" w:rsidRDefault="00BE60B7" w:rsidP="00FC052E">
            <w:pPr>
              <w:autoSpaceDE w:val="0"/>
              <w:autoSpaceDN w:val="0"/>
              <w:jc w:val="center"/>
              <w:rPr>
                <w:bCs/>
                <w:sz w:val="26"/>
                <w:szCs w:val="26"/>
              </w:rPr>
            </w:pPr>
          </w:p>
        </w:tc>
        <w:tc>
          <w:tcPr>
            <w:tcW w:w="255" w:type="dxa"/>
            <w:tcBorders>
              <w:top w:val="nil"/>
              <w:left w:val="nil"/>
              <w:bottom w:val="nil"/>
              <w:right w:val="nil"/>
            </w:tcBorders>
            <w:vAlign w:val="bottom"/>
          </w:tcPr>
          <w:p w:rsidR="00BE60B7" w:rsidRPr="00481638" w:rsidRDefault="00481638" w:rsidP="00FC052E">
            <w:pPr>
              <w:autoSpaceDE w:val="0"/>
              <w:autoSpaceDN w:val="0"/>
              <w:rPr>
                <w:bCs/>
                <w:sz w:val="26"/>
                <w:szCs w:val="26"/>
              </w:rPr>
            </w:pPr>
            <w:r>
              <w:rPr>
                <w:bCs/>
                <w:sz w:val="26"/>
                <w:szCs w:val="26"/>
              </w:rPr>
              <w:t>»</w:t>
            </w:r>
          </w:p>
        </w:tc>
        <w:tc>
          <w:tcPr>
            <w:tcW w:w="1701" w:type="dxa"/>
            <w:tcBorders>
              <w:top w:val="nil"/>
              <w:left w:val="nil"/>
              <w:bottom w:val="single" w:sz="4" w:space="0" w:color="auto"/>
              <w:right w:val="nil"/>
            </w:tcBorders>
            <w:vAlign w:val="bottom"/>
          </w:tcPr>
          <w:p w:rsidR="00BE60B7" w:rsidRPr="00481638" w:rsidRDefault="00BE60B7" w:rsidP="00FC052E">
            <w:pPr>
              <w:autoSpaceDE w:val="0"/>
              <w:autoSpaceDN w:val="0"/>
              <w:jc w:val="center"/>
              <w:rPr>
                <w:bCs/>
                <w:sz w:val="26"/>
                <w:szCs w:val="26"/>
              </w:rPr>
            </w:pPr>
          </w:p>
        </w:tc>
        <w:tc>
          <w:tcPr>
            <w:tcW w:w="397" w:type="dxa"/>
            <w:tcBorders>
              <w:top w:val="nil"/>
              <w:left w:val="nil"/>
              <w:bottom w:val="nil"/>
              <w:right w:val="nil"/>
            </w:tcBorders>
            <w:vAlign w:val="bottom"/>
          </w:tcPr>
          <w:p w:rsidR="00BE60B7" w:rsidRPr="00481638" w:rsidRDefault="00BE60B7" w:rsidP="00FC052E">
            <w:pPr>
              <w:autoSpaceDE w:val="0"/>
              <w:autoSpaceDN w:val="0"/>
              <w:jc w:val="right"/>
              <w:rPr>
                <w:bCs/>
                <w:sz w:val="26"/>
                <w:szCs w:val="26"/>
              </w:rPr>
            </w:pPr>
            <w:r w:rsidRPr="00481638">
              <w:rPr>
                <w:bCs/>
                <w:sz w:val="26"/>
                <w:szCs w:val="26"/>
              </w:rPr>
              <w:t>20</w:t>
            </w:r>
          </w:p>
        </w:tc>
        <w:tc>
          <w:tcPr>
            <w:tcW w:w="397" w:type="dxa"/>
            <w:tcBorders>
              <w:top w:val="nil"/>
              <w:left w:val="nil"/>
              <w:bottom w:val="single" w:sz="4" w:space="0" w:color="auto"/>
              <w:right w:val="nil"/>
            </w:tcBorders>
            <w:vAlign w:val="bottom"/>
          </w:tcPr>
          <w:p w:rsidR="00BE60B7" w:rsidRPr="00481638" w:rsidRDefault="00BE60B7" w:rsidP="00FC052E">
            <w:pPr>
              <w:autoSpaceDE w:val="0"/>
              <w:autoSpaceDN w:val="0"/>
              <w:rPr>
                <w:bCs/>
                <w:sz w:val="26"/>
                <w:szCs w:val="26"/>
              </w:rPr>
            </w:pPr>
          </w:p>
        </w:tc>
        <w:tc>
          <w:tcPr>
            <w:tcW w:w="483" w:type="dxa"/>
            <w:tcBorders>
              <w:top w:val="nil"/>
              <w:left w:val="nil"/>
              <w:bottom w:val="nil"/>
              <w:right w:val="nil"/>
            </w:tcBorders>
            <w:vAlign w:val="bottom"/>
          </w:tcPr>
          <w:p w:rsidR="00BE60B7" w:rsidRPr="00481638" w:rsidRDefault="00BE60B7" w:rsidP="00FC052E">
            <w:pPr>
              <w:autoSpaceDE w:val="0"/>
              <w:autoSpaceDN w:val="0"/>
              <w:rPr>
                <w:bCs/>
                <w:sz w:val="26"/>
                <w:szCs w:val="26"/>
              </w:rPr>
            </w:pPr>
            <w:r w:rsidRPr="00481638">
              <w:rPr>
                <w:bCs/>
                <w:sz w:val="26"/>
                <w:szCs w:val="26"/>
              </w:rPr>
              <w:t>г.</w:t>
            </w:r>
          </w:p>
        </w:tc>
      </w:tr>
    </w:tbl>
    <w:p w:rsidR="00BE60B7" w:rsidRPr="00FC052E" w:rsidRDefault="00BE60B7" w:rsidP="00FC052E">
      <w:pPr>
        <w:autoSpaceDE w:val="0"/>
        <w:autoSpaceDN w:val="0"/>
        <w:spacing w:before="240"/>
      </w:pPr>
      <w:r w:rsidRPr="00FC052E">
        <w:t xml:space="preserve">1. Выдано  </w:t>
      </w:r>
    </w:p>
    <w:p w:rsidR="00BE60B7" w:rsidRPr="00FC052E" w:rsidRDefault="00BE60B7" w:rsidP="00FC052E">
      <w:pPr>
        <w:pBdr>
          <w:top w:val="single" w:sz="4" w:space="1" w:color="auto"/>
        </w:pBdr>
        <w:autoSpaceDE w:val="0"/>
        <w:autoSpaceDN w:val="0"/>
        <w:jc w:val="center"/>
        <w:rPr>
          <w:sz w:val="20"/>
          <w:szCs w:val="20"/>
        </w:rPr>
      </w:pPr>
      <w:r w:rsidRPr="00FC052E">
        <w:rPr>
          <w:sz w:val="20"/>
          <w:szCs w:val="20"/>
        </w:rPr>
        <w:t>(наименование и адрес медицинской организации)</w:t>
      </w:r>
    </w:p>
    <w:p w:rsidR="00BE60B7" w:rsidRPr="00FC052E" w:rsidRDefault="00BE60B7" w:rsidP="00FC052E">
      <w:pPr>
        <w:autoSpaceDE w:val="0"/>
        <w:autoSpaceDN w:val="0"/>
      </w:pPr>
      <w:r w:rsidRPr="00FC052E">
        <w:t xml:space="preserve">2. Наименование органа, куда представляется заключение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r w:rsidRPr="00FC052E">
        <w:t xml:space="preserve">3. Фамилия, имя, отчество  </w:t>
      </w:r>
    </w:p>
    <w:p w:rsidR="00BE60B7" w:rsidRPr="00FC052E" w:rsidRDefault="00BE60B7" w:rsidP="00FC052E">
      <w:pPr>
        <w:pBdr>
          <w:top w:val="single" w:sz="4" w:space="1" w:color="auto"/>
        </w:pBdr>
        <w:autoSpaceDE w:val="0"/>
        <w:autoSpaceDN w:val="0"/>
        <w:jc w:val="center"/>
        <w:rPr>
          <w:sz w:val="20"/>
          <w:szCs w:val="20"/>
        </w:rPr>
      </w:pPr>
      <w:r w:rsidRPr="00FC052E">
        <w:rPr>
          <w:sz w:val="20"/>
          <w:szCs w:val="20"/>
        </w:rPr>
        <w:t>(Ф.И.О. лица, намеревающегося усыновить (удочерить), взять под опеку (попечительство), в приемную или патронатную семью детей-сирот и детей, оставшихся без попечения родителей)</w:t>
      </w:r>
    </w:p>
    <w:p w:rsidR="00BE60B7" w:rsidRPr="00FC052E" w:rsidRDefault="00BE60B7" w:rsidP="00FC052E">
      <w:pPr>
        <w:autoSpaceDE w:val="0"/>
        <w:autoSpaceDN w:val="0"/>
      </w:pPr>
      <w:r w:rsidRPr="00FC052E">
        <w:t xml:space="preserve">4. Пол (мужской/женский)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r w:rsidRPr="00FC052E">
        <w:t xml:space="preserve">5. Дата рождения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r w:rsidRPr="00FC052E">
        <w:t xml:space="preserve">6. Адрес места жительства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spacing w:after="240"/>
      </w:pPr>
      <w:r w:rsidRPr="00FC052E">
        <w:t xml:space="preserve">7. Заключение </w:t>
      </w:r>
      <w:r w:rsidRPr="00FC052E">
        <w:rPr>
          <w:sz w:val="20"/>
          <w:szCs w:val="20"/>
        </w:rPr>
        <w:t>(ненужное зачеркнуть)</w:t>
      </w:r>
      <w:r w:rsidRPr="00FC052E">
        <w:t>:</w:t>
      </w:r>
    </w:p>
    <w:p w:rsidR="00BE60B7" w:rsidRPr="00FC052E" w:rsidRDefault="00BE60B7" w:rsidP="00FC052E">
      <w:pPr>
        <w:autoSpaceDE w:val="0"/>
        <w:autoSpaceDN w:val="0"/>
        <w:spacing w:after="240"/>
        <w:jc w:val="both"/>
      </w:pPr>
      <w:r w:rsidRPr="00FC052E">
        <w:t xml:space="preserve">Выявлено наличие (отсутствие)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w:t>
      </w:r>
      <w:r w:rsidRPr="00FC052E">
        <w:rPr>
          <w:vertAlign w:val="superscript"/>
        </w:rPr>
        <w:footnoteReference w:customMarkFollows="1" w:id="1"/>
        <w:t>*</w:t>
      </w:r>
      <w:r w:rsidRPr="00FC052E">
        <w:t>.</w:t>
      </w:r>
    </w:p>
    <w:p w:rsidR="00BE60B7" w:rsidRPr="00FC052E" w:rsidRDefault="00BE60B7" w:rsidP="00FC052E">
      <w:pPr>
        <w:autoSpaceDE w:val="0"/>
        <w:autoSpaceDN w:val="0"/>
      </w:pPr>
      <w:r w:rsidRPr="00FC052E">
        <w:t xml:space="preserve">Председатель врачебной комиссии:  </w:t>
      </w:r>
    </w:p>
    <w:p w:rsidR="00BE60B7" w:rsidRPr="00FC052E" w:rsidRDefault="00BE60B7" w:rsidP="00FC052E">
      <w:pPr>
        <w:pBdr>
          <w:top w:val="single" w:sz="4" w:space="1" w:color="auto"/>
        </w:pBdr>
        <w:autoSpaceDE w:val="0"/>
        <w:autoSpaceDN w:val="0"/>
        <w:jc w:val="center"/>
        <w:rPr>
          <w:sz w:val="20"/>
          <w:szCs w:val="20"/>
        </w:rPr>
      </w:pPr>
      <w:r w:rsidRPr="00FC052E">
        <w:rPr>
          <w:sz w:val="20"/>
          <w:szCs w:val="20"/>
        </w:rPr>
        <w:t>(Ф.И.О.)</w:t>
      </w:r>
    </w:p>
    <w:tbl>
      <w:tblPr>
        <w:tblW w:w="0" w:type="auto"/>
        <w:tblInd w:w="567" w:type="dxa"/>
        <w:tblLayout w:type="fixed"/>
        <w:tblCellMar>
          <w:left w:w="28" w:type="dxa"/>
          <w:right w:w="28" w:type="dxa"/>
        </w:tblCellMar>
        <w:tblLook w:val="0000"/>
      </w:tblPr>
      <w:tblGrid>
        <w:gridCol w:w="3742"/>
        <w:gridCol w:w="284"/>
        <w:gridCol w:w="2552"/>
        <w:gridCol w:w="284"/>
        <w:gridCol w:w="2552"/>
      </w:tblGrid>
      <w:tr w:rsidR="00BE60B7" w:rsidRPr="00FC052E" w:rsidTr="00FC052E">
        <w:tc>
          <w:tcPr>
            <w:tcW w:w="3742"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284" w:type="dxa"/>
            <w:tcBorders>
              <w:top w:val="nil"/>
              <w:left w:val="nil"/>
              <w:bottom w:val="nil"/>
              <w:right w:val="nil"/>
            </w:tcBorders>
            <w:vAlign w:val="bottom"/>
          </w:tcPr>
          <w:p w:rsidR="00BE60B7" w:rsidRPr="00FC052E" w:rsidRDefault="00BE60B7" w:rsidP="00FC052E">
            <w:pPr>
              <w:autoSpaceDE w:val="0"/>
              <w:autoSpaceDN w:val="0"/>
            </w:pPr>
          </w:p>
        </w:tc>
        <w:tc>
          <w:tcPr>
            <w:tcW w:w="2552"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284" w:type="dxa"/>
            <w:tcBorders>
              <w:top w:val="nil"/>
              <w:left w:val="nil"/>
              <w:bottom w:val="nil"/>
              <w:right w:val="nil"/>
            </w:tcBorders>
            <w:vAlign w:val="bottom"/>
          </w:tcPr>
          <w:p w:rsidR="00BE60B7" w:rsidRPr="00FC052E" w:rsidRDefault="00BE60B7" w:rsidP="00FC052E">
            <w:pPr>
              <w:autoSpaceDE w:val="0"/>
              <w:autoSpaceDN w:val="0"/>
            </w:pPr>
          </w:p>
        </w:tc>
        <w:tc>
          <w:tcPr>
            <w:tcW w:w="2552"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r>
      <w:tr w:rsidR="00BE60B7" w:rsidRPr="00FC052E" w:rsidTr="00FC052E">
        <w:tc>
          <w:tcPr>
            <w:tcW w:w="3742" w:type="dxa"/>
            <w:tcBorders>
              <w:top w:val="nil"/>
              <w:left w:val="nil"/>
              <w:bottom w:val="nil"/>
              <w:right w:val="nil"/>
            </w:tcBorders>
          </w:tcPr>
          <w:p w:rsidR="00BE60B7" w:rsidRPr="00FC052E" w:rsidRDefault="00BE60B7" w:rsidP="00FC052E">
            <w:pPr>
              <w:autoSpaceDE w:val="0"/>
              <w:autoSpaceDN w:val="0"/>
              <w:rPr>
                <w:sz w:val="20"/>
                <w:szCs w:val="20"/>
              </w:rPr>
            </w:pPr>
          </w:p>
        </w:tc>
        <w:tc>
          <w:tcPr>
            <w:tcW w:w="284" w:type="dxa"/>
            <w:tcBorders>
              <w:top w:val="nil"/>
              <w:left w:val="nil"/>
              <w:bottom w:val="nil"/>
              <w:right w:val="nil"/>
            </w:tcBorders>
          </w:tcPr>
          <w:p w:rsidR="00BE60B7" w:rsidRPr="00FC052E" w:rsidRDefault="00BE60B7" w:rsidP="00FC052E">
            <w:pPr>
              <w:autoSpaceDE w:val="0"/>
              <w:autoSpaceDN w:val="0"/>
              <w:rPr>
                <w:sz w:val="20"/>
                <w:szCs w:val="20"/>
              </w:rPr>
            </w:pPr>
          </w:p>
        </w:tc>
        <w:tc>
          <w:tcPr>
            <w:tcW w:w="2552" w:type="dxa"/>
            <w:tcBorders>
              <w:top w:val="nil"/>
              <w:left w:val="nil"/>
              <w:bottom w:val="nil"/>
              <w:right w:val="nil"/>
            </w:tcBorders>
          </w:tcPr>
          <w:p w:rsidR="00BE60B7" w:rsidRPr="00FC052E" w:rsidRDefault="00BE60B7" w:rsidP="00FC052E">
            <w:pPr>
              <w:autoSpaceDE w:val="0"/>
              <w:autoSpaceDN w:val="0"/>
              <w:jc w:val="center"/>
              <w:rPr>
                <w:sz w:val="20"/>
                <w:szCs w:val="20"/>
              </w:rPr>
            </w:pPr>
            <w:r w:rsidRPr="00FC052E">
              <w:rPr>
                <w:sz w:val="20"/>
                <w:szCs w:val="20"/>
              </w:rPr>
              <w:t>(подпись)</w:t>
            </w:r>
          </w:p>
        </w:tc>
        <w:tc>
          <w:tcPr>
            <w:tcW w:w="284" w:type="dxa"/>
            <w:tcBorders>
              <w:top w:val="nil"/>
              <w:left w:val="nil"/>
              <w:bottom w:val="nil"/>
              <w:right w:val="nil"/>
            </w:tcBorders>
          </w:tcPr>
          <w:p w:rsidR="00BE60B7" w:rsidRPr="00FC052E" w:rsidRDefault="00BE60B7" w:rsidP="00FC052E">
            <w:pPr>
              <w:autoSpaceDE w:val="0"/>
              <w:autoSpaceDN w:val="0"/>
              <w:rPr>
                <w:sz w:val="20"/>
                <w:szCs w:val="20"/>
              </w:rPr>
            </w:pPr>
          </w:p>
        </w:tc>
        <w:tc>
          <w:tcPr>
            <w:tcW w:w="2552" w:type="dxa"/>
            <w:tcBorders>
              <w:top w:val="nil"/>
              <w:left w:val="nil"/>
              <w:bottom w:val="nil"/>
              <w:right w:val="nil"/>
            </w:tcBorders>
          </w:tcPr>
          <w:p w:rsidR="00BE60B7" w:rsidRPr="00FC052E" w:rsidRDefault="00BE60B7" w:rsidP="00FC052E">
            <w:pPr>
              <w:autoSpaceDE w:val="0"/>
              <w:autoSpaceDN w:val="0"/>
              <w:jc w:val="center"/>
              <w:rPr>
                <w:sz w:val="20"/>
                <w:szCs w:val="20"/>
              </w:rPr>
            </w:pPr>
            <w:r w:rsidRPr="00FC052E">
              <w:rPr>
                <w:sz w:val="20"/>
                <w:szCs w:val="20"/>
              </w:rPr>
              <w:t>(дата)</w:t>
            </w:r>
          </w:p>
        </w:tc>
      </w:tr>
    </w:tbl>
    <w:p w:rsidR="00BE60B7" w:rsidRDefault="00BE60B7" w:rsidP="00FC052E">
      <w:pPr>
        <w:autoSpaceDE w:val="0"/>
        <w:autoSpaceDN w:val="0"/>
        <w:spacing w:before="120"/>
      </w:pPr>
      <w:r w:rsidRPr="00FC052E">
        <w:t>М.П.</w:t>
      </w:r>
      <w:r>
        <w:br w:type="page"/>
      </w:r>
    </w:p>
    <w:p w:rsidR="00BE60B7" w:rsidRPr="00FC052E" w:rsidRDefault="00BE60B7" w:rsidP="00FC052E">
      <w:pPr>
        <w:jc w:val="right"/>
        <w:rPr>
          <w:rFonts w:ascii="Verdana" w:hAnsi="Verdana"/>
          <w:sz w:val="21"/>
          <w:szCs w:val="21"/>
        </w:rPr>
      </w:pPr>
      <w:r w:rsidRPr="00FC052E">
        <w:lastRenderedPageBreak/>
        <w:t>Приложение № 2</w:t>
      </w:r>
    </w:p>
    <w:p w:rsidR="00BE60B7" w:rsidRPr="00FC052E" w:rsidRDefault="00BE60B7" w:rsidP="00FC052E">
      <w:pPr>
        <w:jc w:val="right"/>
        <w:rPr>
          <w:rFonts w:ascii="Verdana" w:hAnsi="Verdana"/>
          <w:sz w:val="21"/>
          <w:szCs w:val="21"/>
        </w:rPr>
      </w:pPr>
      <w:r w:rsidRPr="00FC052E">
        <w:t>Утверждена</w:t>
      </w:r>
    </w:p>
    <w:p w:rsidR="00BE60B7" w:rsidRPr="00FC052E" w:rsidRDefault="00BE60B7" w:rsidP="00FC052E">
      <w:pPr>
        <w:jc w:val="right"/>
        <w:rPr>
          <w:rFonts w:ascii="Verdana" w:hAnsi="Verdana"/>
          <w:sz w:val="21"/>
          <w:szCs w:val="21"/>
        </w:rPr>
      </w:pPr>
      <w:r w:rsidRPr="00FC052E">
        <w:t>приказом Министерства образования</w:t>
      </w:r>
    </w:p>
    <w:p w:rsidR="00BE60B7" w:rsidRPr="00FC052E" w:rsidRDefault="00BE60B7" w:rsidP="00FC052E">
      <w:pPr>
        <w:jc w:val="right"/>
        <w:rPr>
          <w:rFonts w:ascii="Verdana" w:hAnsi="Verdana"/>
          <w:sz w:val="21"/>
          <w:szCs w:val="21"/>
        </w:rPr>
      </w:pPr>
      <w:r w:rsidRPr="00FC052E">
        <w:t>и науки Российской Федерации</w:t>
      </w:r>
    </w:p>
    <w:p w:rsidR="00BE60B7" w:rsidRPr="00FC052E" w:rsidRDefault="00BE60B7" w:rsidP="00FC052E">
      <w:pPr>
        <w:jc w:val="right"/>
        <w:rPr>
          <w:rFonts w:ascii="Verdana" w:hAnsi="Verdana"/>
          <w:sz w:val="21"/>
          <w:szCs w:val="21"/>
        </w:rPr>
      </w:pPr>
      <w:r w:rsidRPr="00FC052E">
        <w:t xml:space="preserve">от 20 августа </w:t>
      </w:r>
      <w:smartTag w:uri="urn:schemas-microsoft-com:office:smarttags" w:element="metricconverter">
        <w:smartTagPr>
          <w:attr w:name="ProductID" w:val="2012 г"/>
        </w:smartTagPr>
        <w:r w:rsidRPr="00FC052E">
          <w:t>2012 г</w:t>
        </w:r>
      </w:smartTag>
      <w:r w:rsidRPr="00FC052E">
        <w:t>. № 623</w:t>
      </w:r>
    </w:p>
    <w:p w:rsidR="00BE60B7" w:rsidRPr="00FC052E" w:rsidRDefault="00BE60B7" w:rsidP="00FC052E">
      <w:pPr>
        <w:jc w:val="right"/>
        <w:rPr>
          <w:rFonts w:ascii="Verdana" w:hAnsi="Verdana"/>
          <w:sz w:val="21"/>
          <w:szCs w:val="21"/>
        </w:rPr>
      </w:pPr>
      <w:r w:rsidRPr="00FC052E">
        <w:t> </w:t>
      </w:r>
    </w:p>
    <w:p w:rsidR="00BE60B7" w:rsidRPr="00FC052E" w:rsidRDefault="00BE60B7" w:rsidP="00FC052E">
      <w:pPr>
        <w:jc w:val="right"/>
        <w:rPr>
          <w:rFonts w:ascii="Verdana" w:hAnsi="Verdana"/>
          <w:sz w:val="21"/>
          <w:szCs w:val="21"/>
        </w:rPr>
      </w:pPr>
      <w:r w:rsidRPr="00FC052E">
        <w:t>Форма</w:t>
      </w:r>
    </w:p>
    <w:p w:rsidR="00BE60B7" w:rsidRPr="00FC052E" w:rsidRDefault="00BE60B7" w:rsidP="00FC052E">
      <w:pPr>
        <w:ind w:firstLine="540"/>
        <w:jc w:val="both"/>
        <w:rPr>
          <w:rFonts w:ascii="Verdana" w:hAnsi="Verdana"/>
          <w:sz w:val="21"/>
          <w:szCs w:val="21"/>
        </w:rPr>
      </w:pPr>
      <w:r w:rsidRPr="00FC052E">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Бланк органа опеки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и попечительства/организации,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осуществляющей подготовку</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граждан</w:t>
      </w:r>
    </w:p>
    <w:p w:rsidR="00BE60B7" w:rsidRPr="00FC052E" w:rsidRDefault="00BE60B7" w:rsidP="0065274A">
      <w:pPr>
        <w:pStyle w:val="20"/>
      </w:pPr>
      <w:r w:rsidRPr="00FC052E">
        <w:t> </w:t>
      </w:r>
    </w:p>
    <w:p w:rsidR="00BE60B7" w:rsidRPr="00FC052E" w:rsidRDefault="00BE60B7" w:rsidP="00B13DB7">
      <w:pPr>
        <w:pStyle w:val="29"/>
      </w:pPr>
      <w:bookmarkStart w:id="16" w:name="_Toc73133818"/>
      <w:bookmarkStart w:id="17" w:name="_Toc135849699"/>
      <w:bookmarkStart w:id="18" w:name="_Toc135862968"/>
      <w:r w:rsidRPr="00FC052E">
        <w:t xml:space="preserve">СВИДЕТЕЛЬСТВО </w:t>
      </w:r>
      <w:r w:rsidRPr="00FC052E">
        <w:br/>
        <w:t xml:space="preserve">о прохождении подготовки лиц, желающих принять </w:t>
      </w:r>
      <w:r w:rsidRPr="00FC052E">
        <w:br/>
        <w:t xml:space="preserve">на воспитание в свою семью ребенка, оставшегося </w:t>
      </w:r>
      <w:r w:rsidRPr="00FC052E">
        <w:br/>
        <w:t xml:space="preserve">без попечения родителей, на территории </w:t>
      </w:r>
      <w:r w:rsidRPr="00FC052E">
        <w:br/>
        <w:t>Российской Федерации</w:t>
      </w:r>
      <w:bookmarkEnd w:id="16"/>
      <w:bookmarkEnd w:id="17"/>
      <w:bookmarkEnd w:id="18"/>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 xml:space="preserve">    от "__" ____________ 20__ г.                                N 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Настоящее свидетельство выдано 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__________________________________________________________________________,</w:t>
      </w:r>
    </w:p>
    <w:p w:rsidR="00BE60B7" w:rsidRPr="00281D83"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 xml:space="preserve">                  (фамилия, имя, </w:t>
      </w:r>
      <w:r w:rsidRPr="00281D83">
        <w:t>отчество (при наличии))</w:t>
      </w:r>
    </w:p>
    <w:p w:rsidR="00BE60B7" w:rsidRPr="00281D83"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81D83">
        <w:t>в том, что он(а) с __ _________ ____ г. по __ __________ ____ г. прошел(</w:t>
      </w:r>
      <w:proofErr w:type="spellStart"/>
      <w:r w:rsidRPr="00281D83">
        <w:t>ла</w:t>
      </w:r>
      <w:proofErr w:type="spellEnd"/>
      <w:r w:rsidRPr="00281D83">
        <w:t>)</w:t>
      </w:r>
    </w:p>
    <w:p w:rsidR="00BE60B7" w:rsidRPr="00281D83"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81D83">
        <w:t>подготовку  лиц,  желающих  принять на воспитание  в  свою  семью  ребенка,</w:t>
      </w:r>
    </w:p>
    <w:p w:rsidR="00BE60B7" w:rsidRPr="00281D83"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81D83">
        <w:t>оставшегося без попечения родителей, на территории  Российской Федерации  в</w:t>
      </w:r>
    </w:p>
    <w:p w:rsidR="00BE60B7" w:rsidRPr="00281D83"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81D83">
        <w:t>___________________________________________________________________________</w:t>
      </w:r>
    </w:p>
    <w:p w:rsidR="00BE60B7" w:rsidRPr="00281D83"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81D83">
        <w:t xml:space="preserve">      </w:t>
      </w:r>
      <w:r w:rsidRPr="00281D83">
        <w:rPr>
          <w:sz w:val="20"/>
          <w:szCs w:val="20"/>
        </w:rPr>
        <w:t>(полное наименование органа опеки и попечительства/организации,</w:t>
      </w:r>
    </w:p>
    <w:p w:rsidR="00BE60B7" w:rsidRPr="00281D83"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81D83">
        <w:rPr>
          <w:sz w:val="20"/>
          <w:szCs w:val="20"/>
        </w:rPr>
        <w:t>___________________________________________________________________________</w:t>
      </w:r>
    </w:p>
    <w:p w:rsidR="00BE60B7" w:rsidRPr="00281D83"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81D83">
        <w:t xml:space="preserve">                  </w:t>
      </w:r>
      <w:r w:rsidRPr="00281D83">
        <w:rPr>
          <w:sz w:val="20"/>
          <w:szCs w:val="20"/>
        </w:rPr>
        <w:t>осуществляющей подготовку граждан)</w:t>
      </w:r>
      <w:r w:rsidRPr="00281D83">
        <w:t xml:space="preserve"> </w:t>
      </w:r>
      <w:hyperlink w:anchor="p196" w:history="1">
        <w:r w:rsidRPr="00281D83">
          <w:rPr>
            <w:u w:val="single"/>
          </w:rPr>
          <w:t>&lt;*&gt;</w:t>
        </w:r>
      </w:hyperlink>
    </w:p>
    <w:p w:rsidR="00BE60B7" w:rsidRPr="00281D83"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81D83">
        <w:t>по  программе  подготовки  лиц,  желающих  принять  на  воспитание  в  свою</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81D83">
        <w:t xml:space="preserve">семью   ребенка,   оставшегося   без   попечения   </w:t>
      </w:r>
      <w:r w:rsidRPr="00FC052E">
        <w:t>родителей,  утвержденной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 xml:space="preserve">       </w:t>
      </w:r>
      <w:r w:rsidRPr="00FC052E">
        <w:rPr>
          <w:sz w:val="20"/>
          <w:szCs w:val="20"/>
        </w:rPr>
        <w:t>(наименование и реквизиты нормативного правового акта органа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 xml:space="preserve">           </w:t>
      </w:r>
      <w:r w:rsidRPr="00FC052E">
        <w:rPr>
          <w:sz w:val="20"/>
          <w:szCs w:val="20"/>
        </w:rPr>
        <w:t>исполнительной власти субъекта Российской Федерации)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Руководитель органа опеки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и попечительства/организации 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 xml:space="preserve">                                   (подпись)             (ФИО)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 xml:space="preserve">                                                 М.П.</w:t>
      </w:r>
    </w:p>
    <w:p w:rsidR="00BE60B7" w:rsidRPr="00FC052E" w:rsidRDefault="00BE60B7" w:rsidP="00FC052E">
      <w:pPr>
        <w:jc w:val="both"/>
        <w:rPr>
          <w:rFonts w:ascii="Verdana" w:hAnsi="Verdana"/>
          <w:sz w:val="21"/>
          <w:szCs w:val="21"/>
        </w:rPr>
      </w:pPr>
      <w:r w:rsidRPr="00FC052E">
        <w:t> </w:t>
      </w:r>
    </w:p>
    <w:p w:rsidR="00BE60B7" w:rsidRPr="00FC052E" w:rsidRDefault="00BE60B7" w:rsidP="00FC052E">
      <w:pPr>
        <w:ind w:firstLine="540"/>
        <w:jc w:val="both"/>
        <w:rPr>
          <w:rFonts w:ascii="Verdana" w:hAnsi="Verdana"/>
          <w:sz w:val="21"/>
          <w:szCs w:val="21"/>
        </w:rPr>
      </w:pPr>
      <w:r w:rsidRPr="00FC052E">
        <w:t>--------------------------------</w:t>
      </w:r>
    </w:p>
    <w:p w:rsidR="00BE60B7" w:rsidRPr="00FC052E" w:rsidRDefault="00BE60B7" w:rsidP="00FC052E">
      <w:pPr>
        <w:ind w:firstLine="540"/>
        <w:jc w:val="both"/>
        <w:rPr>
          <w:rFonts w:ascii="Verdana" w:hAnsi="Verdana"/>
          <w:sz w:val="20"/>
          <w:szCs w:val="20"/>
        </w:rPr>
      </w:pPr>
      <w:r w:rsidRPr="00FC052E">
        <w:t xml:space="preserve">&lt;*&gt; </w:t>
      </w:r>
      <w:r w:rsidRPr="00FC052E">
        <w:rPr>
          <w:sz w:val="20"/>
          <w:szCs w:val="20"/>
        </w:rPr>
        <w:t xml:space="preserve">Указывается наименование организации, осуществляющей подготовку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в соответствии с </w:t>
      </w:r>
      <w:hyperlink r:id="rId22" w:history="1">
        <w:r w:rsidRPr="00FC052E">
          <w:rPr>
            <w:sz w:val="20"/>
            <w:szCs w:val="20"/>
          </w:rPr>
          <w:t>Правилами</w:t>
        </w:r>
      </w:hyperlink>
      <w:r w:rsidRPr="00FC052E">
        <w:rPr>
          <w:sz w:val="20"/>
          <w:szCs w:val="20"/>
        </w:rPr>
        <w:t xml:space="preserve"> осуществления отдельных полномочий органов опеки и попечительства в отношении несовершеннолетних граждан образовательными организациями, медицинскими организациями, организациями, оказывающими социальные услуги, или иными организациями, в том числе организациями для детей-сирот и детей, оставшихся без попечения родителей, утвержденными постановлением Правительства Российской Федерации от 18 мая </w:t>
      </w:r>
      <w:smartTag w:uri="urn:schemas-microsoft-com:office:smarttags" w:element="metricconverter">
        <w:smartTagPr>
          <w:attr w:name="ProductID" w:val="2009 г"/>
        </w:smartTagPr>
        <w:r w:rsidRPr="00FC052E">
          <w:rPr>
            <w:sz w:val="20"/>
            <w:szCs w:val="20"/>
          </w:rPr>
          <w:t>2009 г</w:t>
        </w:r>
      </w:smartTag>
      <w:r w:rsidRPr="00FC052E">
        <w:rPr>
          <w:sz w:val="20"/>
          <w:szCs w:val="20"/>
        </w:rPr>
        <w:t>. N 423 (Собрание законодательства Российской Федерации, 2009, N 21, ст. 2572; 2010, N 31, ст. 4257; 2012, N 19, ст. 2416; N 21, ст. 2644), а также реквизиты решения органа опеки и попечительства о передаче организации полномочий.</w:t>
      </w:r>
    </w:p>
    <w:p w:rsidR="00481638" w:rsidRDefault="00481638" w:rsidP="0031245B">
      <w:pPr>
        <w:jc w:val="right"/>
      </w:pPr>
    </w:p>
    <w:p w:rsidR="00BE60B7" w:rsidRDefault="00BE60B7" w:rsidP="0031245B">
      <w:pPr>
        <w:jc w:val="right"/>
      </w:pPr>
      <w:r>
        <w:lastRenderedPageBreak/>
        <w:t xml:space="preserve">Приложение № 4 </w:t>
      </w:r>
    </w:p>
    <w:p w:rsidR="00BE60B7" w:rsidRPr="008D004C" w:rsidRDefault="00BE60B7" w:rsidP="0031245B">
      <w:pPr>
        <w:jc w:val="right"/>
      </w:pPr>
      <w:r w:rsidRPr="008D004C">
        <w:t xml:space="preserve">к Административному регламенту </w:t>
      </w:r>
    </w:p>
    <w:p w:rsidR="00BE60B7" w:rsidRPr="008D004C" w:rsidRDefault="00BE60B7" w:rsidP="0031245B">
      <w:pPr>
        <w:jc w:val="right"/>
      </w:pPr>
      <w:r w:rsidRPr="008D004C">
        <w:t xml:space="preserve">Министерства образования </w:t>
      </w:r>
    </w:p>
    <w:p w:rsidR="00BE60B7" w:rsidRPr="008D004C" w:rsidRDefault="00BE60B7" w:rsidP="0031245B">
      <w:pPr>
        <w:jc w:val="right"/>
      </w:pPr>
      <w:r w:rsidRPr="008D004C">
        <w:t xml:space="preserve">Московской области </w:t>
      </w:r>
    </w:p>
    <w:p w:rsidR="00BE60B7" w:rsidRPr="008D004C" w:rsidRDefault="00BE60B7" w:rsidP="0031245B">
      <w:pPr>
        <w:jc w:val="right"/>
      </w:pPr>
      <w:r w:rsidRPr="008D004C">
        <w:t xml:space="preserve">по исполнению государственной функции </w:t>
      </w:r>
    </w:p>
    <w:p w:rsidR="00BE60B7" w:rsidRPr="008D004C" w:rsidRDefault="00BE60B7" w:rsidP="0031245B">
      <w:pPr>
        <w:jc w:val="right"/>
      </w:pPr>
      <w:r w:rsidRPr="008D004C">
        <w:t xml:space="preserve">по организации в соответствии </w:t>
      </w:r>
    </w:p>
    <w:p w:rsidR="00BE60B7" w:rsidRPr="008D004C" w:rsidRDefault="00BE60B7" w:rsidP="0031245B">
      <w:pPr>
        <w:jc w:val="right"/>
      </w:pPr>
      <w:r w:rsidRPr="008D004C">
        <w:t xml:space="preserve">с законодательством устройства детей, </w:t>
      </w:r>
    </w:p>
    <w:p w:rsidR="00BE60B7" w:rsidRPr="008D004C" w:rsidRDefault="00BE60B7" w:rsidP="0031245B">
      <w:pPr>
        <w:jc w:val="right"/>
      </w:pPr>
      <w:r w:rsidRPr="008D004C">
        <w:t xml:space="preserve">оставшихся без попечения родителей, </w:t>
      </w:r>
    </w:p>
    <w:p w:rsidR="00BE60B7" w:rsidRPr="008D004C" w:rsidRDefault="00BE60B7" w:rsidP="0031245B">
      <w:pPr>
        <w:jc w:val="right"/>
      </w:pPr>
      <w:r w:rsidRPr="008D004C">
        <w:t xml:space="preserve">в семьи граждан Российской Федерации, </w:t>
      </w:r>
    </w:p>
    <w:p w:rsidR="00BE60B7" w:rsidRDefault="00BE60B7" w:rsidP="008D004C">
      <w:pPr>
        <w:jc w:val="right"/>
      </w:pPr>
      <w:r w:rsidRPr="008D004C">
        <w:t>утвержденного распоряжением</w:t>
      </w:r>
      <w:r w:rsidRPr="002D5063">
        <w:t xml:space="preserve"> </w:t>
      </w:r>
    </w:p>
    <w:p w:rsidR="00BE60B7" w:rsidRPr="002D5063" w:rsidRDefault="00BE60B7" w:rsidP="008D004C">
      <w:pPr>
        <w:jc w:val="right"/>
      </w:pPr>
      <w:r w:rsidRPr="002D5063">
        <w:t>Министерства образования М</w:t>
      </w:r>
      <w:r>
        <w:t xml:space="preserve">О от 26.10.2012 № </w:t>
      </w:r>
      <w:r w:rsidRPr="002D5063">
        <w:t xml:space="preserve">06 </w:t>
      </w:r>
    </w:p>
    <w:p w:rsidR="00BE60B7" w:rsidRPr="002D5063" w:rsidRDefault="00BE60B7" w:rsidP="008D004C">
      <w:pPr>
        <w:jc w:val="right"/>
      </w:pPr>
      <w:r w:rsidRPr="002D5063">
        <w:t xml:space="preserve">(ред. от 05.08.2021) </w:t>
      </w:r>
    </w:p>
    <w:p w:rsidR="00BE60B7" w:rsidRDefault="00BE60B7" w:rsidP="0031245B">
      <w:pPr>
        <w:jc w:val="right"/>
      </w:pPr>
      <w:r>
        <w:t xml:space="preserve"> </w:t>
      </w:r>
    </w:p>
    <w:p w:rsidR="00BE60B7" w:rsidRDefault="00BE60B7" w:rsidP="0031245B">
      <w:pPr>
        <w:jc w:val="right"/>
      </w:pPr>
    </w:p>
    <w:p w:rsidR="00BE60B7" w:rsidRDefault="00BE60B7" w:rsidP="0031245B">
      <w:pPr>
        <w:jc w:val="both"/>
      </w:pPr>
      <w:r>
        <w:t xml:space="preserve">  </w:t>
      </w:r>
    </w:p>
    <w:p w:rsidR="00BE60B7" w:rsidRPr="0031245B" w:rsidRDefault="00BE60B7" w:rsidP="00281D83">
      <w:pPr>
        <w:pStyle w:val="HTML"/>
        <w:tabs>
          <w:tab w:val="clear" w:pos="5496"/>
          <w:tab w:val="left" w:pos="4536"/>
        </w:tabs>
        <w:jc w:val="right"/>
        <w:rPr>
          <w:rFonts w:ascii="Times New Roman" w:hAnsi="Times New Roman" w:cs="Times New Roman"/>
          <w:sz w:val="24"/>
          <w:szCs w:val="24"/>
        </w:rPr>
      </w:pPr>
      <w:r>
        <w:rPr>
          <w:rFonts w:ascii="Times New Roman" w:hAnsi="Times New Roman" w:cs="Times New Roman"/>
          <w:sz w:val="24"/>
          <w:szCs w:val="24"/>
        </w:rPr>
        <w:t xml:space="preserve">                          </w:t>
      </w:r>
      <w:r w:rsidRPr="0031245B">
        <w:rPr>
          <w:rFonts w:ascii="Times New Roman" w:hAnsi="Times New Roman" w:cs="Times New Roman"/>
          <w:sz w:val="24"/>
          <w:szCs w:val="24"/>
        </w:rPr>
        <w:t>В управление (отдел) опеки и попечительства</w:t>
      </w:r>
    </w:p>
    <w:p w:rsidR="00BE60B7" w:rsidRPr="0031245B" w:rsidRDefault="00BE60B7" w:rsidP="00281D83">
      <w:pPr>
        <w:pStyle w:val="HTML"/>
        <w:tabs>
          <w:tab w:val="clear" w:pos="4580"/>
          <w:tab w:val="clear" w:pos="5496"/>
          <w:tab w:val="left" w:pos="4820"/>
          <w:tab w:val="left" w:pos="4962"/>
          <w:tab w:val="left" w:pos="5103"/>
        </w:tabs>
        <w:jc w:val="right"/>
        <w:rPr>
          <w:rFonts w:ascii="Times New Roman" w:hAnsi="Times New Roman" w:cs="Times New Roman"/>
          <w:sz w:val="24"/>
          <w:szCs w:val="24"/>
        </w:rPr>
      </w:pPr>
      <w:r w:rsidRPr="003124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245B">
        <w:rPr>
          <w:rFonts w:ascii="Times New Roman" w:hAnsi="Times New Roman" w:cs="Times New Roman"/>
          <w:sz w:val="24"/>
          <w:szCs w:val="24"/>
        </w:rPr>
        <w:t>Министерства образования Московской области</w:t>
      </w:r>
    </w:p>
    <w:p w:rsidR="00BE60B7" w:rsidRPr="0031245B" w:rsidRDefault="00BE60B7" w:rsidP="00281D83">
      <w:pPr>
        <w:pStyle w:val="HTML"/>
        <w:tabs>
          <w:tab w:val="clear" w:pos="4580"/>
          <w:tab w:val="clear" w:pos="5496"/>
          <w:tab w:val="left" w:pos="4962"/>
          <w:tab w:val="left" w:pos="5103"/>
        </w:tabs>
        <w:jc w:val="right"/>
        <w:rPr>
          <w:rFonts w:ascii="Times New Roman" w:hAnsi="Times New Roman" w:cs="Times New Roman"/>
          <w:sz w:val="24"/>
          <w:szCs w:val="24"/>
        </w:rPr>
      </w:pPr>
      <w:r w:rsidRPr="0031245B">
        <w:rPr>
          <w:rFonts w:ascii="Times New Roman" w:hAnsi="Times New Roman" w:cs="Times New Roman"/>
          <w:sz w:val="24"/>
          <w:szCs w:val="24"/>
        </w:rPr>
        <w:t xml:space="preserve">                                по _____________________________ городскому</w:t>
      </w:r>
    </w:p>
    <w:p w:rsidR="00BE60B7" w:rsidRPr="0031245B" w:rsidRDefault="00BE60B7" w:rsidP="00281D83">
      <w:pPr>
        <w:pStyle w:val="HTML"/>
        <w:tabs>
          <w:tab w:val="clear" w:pos="4580"/>
          <w:tab w:val="clear" w:pos="5496"/>
          <w:tab w:val="left" w:pos="4962"/>
          <w:tab w:val="left" w:pos="5103"/>
        </w:tabs>
        <w:jc w:val="center"/>
        <w:rPr>
          <w:rFonts w:ascii="Times New Roman" w:hAnsi="Times New Roman" w:cs="Times New Roman"/>
        </w:rPr>
      </w:pPr>
      <w:r>
        <w:rPr>
          <w:rFonts w:ascii="Times New Roman" w:hAnsi="Times New Roman" w:cs="Times New Roman"/>
        </w:rPr>
        <w:t xml:space="preserve">                                                                              </w:t>
      </w:r>
      <w:r w:rsidRPr="0031245B">
        <w:rPr>
          <w:rFonts w:ascii="Times New Roman" w:hAnsi="Times New Roman" w:cs="Times New Roman"/>
        </w:rPr>
        <w:t>округу (муниципальному району)</w:t>
      </w:r>
    </w:p>
    <w:p w:rsidR="00BE60B7" w:rsidRPr="0031245B" w:rsidRDefault="00BE60B7" w:rsidP="00281D83">
      <w:pPr>
        <w:pStyle w:val="HTML"/>
        <w:tabs>
          <w:tab w:val="clear" w:pos="4580"/>
          <w:tab w:val="clear" w:pos="5496"/>
          <w:tab w:val="left" w:pos="4962"/>
          <w:tab w:val="left" w:pos="5103"/>
        </w:tabs>
        <w:jc w:val="right"/>
        <w:rPr>
          <w:rFonts w:ascii="Times New Roman" w:hAnsi="Times New Roman" w:cs="Times New Roman"/>
          <w:sz w:val="24"/>
          <w:szCs w:val="24"/>
        </w:rPr>
      </w:pPr>
      <w:r w:rsidRPr="0031245B">
        <w:rPr>
          <w:rFonts w:ascii="Times New Roman" w:hAnsi="Times New Roman" w:cs="Times New Roman"/>
          <w:sz w:val="24"/>
          <w:szCs w:val="24"/>
        </w:rPr>
        <w:t xml:space="preserve">                                от ________________________________________</w:t>
      </w:r>
    </w:p>
    <w:p w:rsidR="00BE60B7" w:rsidRPr="0031245B" w:rsidRDefault="00BE60B7" w:rsidP="00281D83">
      <w:pPr>
        <w:pStyle w:val="HTML"/>
        <w:tabs>
          <w:tab w:val="clear" w:pos="4580"/>
          <w:tab w:val="clear" w:pos="5496"/>
          <w:tab w:val="left" w:pos="4962"/>
          <w:tab w:val="left" w:pos="5103"/>
        </w:tabs>
        <w:jc w:val="center"/>
        <w:rPr>
          <w:rFonts w:ascii="Times New Roman" w:hAnsi="Times New Roman" w:cs="Times New Roman"/>
        </w:rPr>
      </w:pPr>
      <w:r>
        <w:rPr>
          <w:rFonts w:ascii="Times New Roman" w:hAnsi="Times New Roman" w:cs="Times New Roman"/>
        </w:rPr>
        <w:t xml:space="preserve">                                                                                                 </w:t>
      </w:r>
      <w:r w:rsidRPr="0031245B">
        <w:rPr>
          <w:rFonts w:ascii="Times New Roman" w:hAnsi="Times New Roman" w:cs="Times New Roman"/>
        </w:rPr>
        <w:t>(фамилия, имя, отчество)</w:t>
      </w:r>
    </w:p>
    <w:p w:rsidR="00BE60B7" w:rsidRPr="0031245B" w:rsidRDefault="00BE60B7" w:rsidP="00281D83">
      <w:pPr>
        <w:pStyle w:val="HTML"/>
        <w:tabs>
          <w:tab w:val="clear" w:pos="4580"/>
          <w:tab w:val="clear" w:pos="5496"/>
          <w:tab w:val="left" w:pos="4962"/>
          <w:tab w:val="left" w:pos="5103"/>
        </w:tabs>
        <w:jc w:val="right"/>
        <w:rPr>
          <w:rFonts w:ascii="Times New Roman" w:hAnsi="Times New Roman" w:cs="Times New Roman"/>
          <w:sz w:val="24"/>
          <w:szCs w:val="24"/>
        </w:rPr>
      </w:pPr>
      <w:r w:rsidRPr="0031245B">
        <w:rPr>
          <w:rFonts w:ascii="Times New Roman" w:hAnsi="Times New Roman" w:cs="Times New Roman"/>
          <w:sz w:val="24"/>
          <w:szCs w:val="24"/>
        </w:rPr>
        <w:t xml:space="preserve">                                паспортные данные ________________________,</w:t>
      </w:r>
    </w:p>
    <w:p w:rsidR="00BE60B7" w:rsidRPr="0031245B" w:rsidRDefault="00BE60B7" w:rsidP="00281D83">
      <w:pPr>
        <w:pStyle w:val="HTML"/>
        <w:tabs>
          <w:tab w:val="clear" w:pos="4580"/>
          <w:tab w:val="clear" w:pos="5496"/>
          <w:tab w:val="left" w:pos="4962"/>
          <w:tab w:val="left" w:pos="5103"/>
        </w:tabs>
        <w:jc w:val="right"/>
        <w:rPr>
          <w:rFonts w:ascii="Times New Roman" w:hAnsi="Times New Roman" w:cs="Times New Roman"/>
          <w:sz w:val="24"/>
          <w:szCs w:val="24"/>
        </w:rPr>
      </w:pPr>
      <w:r w:rsidRPr="0031245B">
        <w:rPr>
          <w:rFonts w:ascii="Times New Roman" w:hAnsi="Times New Roman" w:cs="Times New Roman"/>
          <w:sz w:val="24"/>
          <w:szCs w:val="24"/>
        </w:rPr>
        <w:t xml:space="preserve">                                проживающего по адресу: ___________________</w:t>
      </w:r>
    </w:p>
    <w:p w:rsidR="00BE60B7" w:rsidRPr="0031245B" w:rsidRDefault="00BE60B7" w:rsidP="00281D83">
      <w:pPr>
        <w:pStyle w:val="HTML"/>
        <w:tabs>
          <w:tab w:val="clear" w:pos="4580"/>
          <w:tab w:val="clear" w:pos="5496"/>
          <w:tab w:val="left" w:pos="4962"/>
          <w:tab w:val="left" w:pos="5103"/>
        </w:tabs>
        <w:jc w:val="right"/>
        <w:rPr>
          <w:rFonts w:ascii="Times New Roman" w:hAnsi="Times New Roman" w:cs="Times New Roman"/>
          <w:sz w:val="24"/>
          <w:szCs w:val="24"/>
        </w:rPr>
      </w:pPr>
      <w:r w:rsidRPr="0031245B">
        <w:rPr>
          <w:rFonts w:ascii="Times New Roman" w:hAnsi="Times New Roman" w:cs="Times New Roman"/>
          <w:sz w:val="24"/>
          <w:szCs w:val="24"/>
        </w:rPr>
        <w:t xml:space="preserve">                                ___________________________________________</w:t>
      </w:r>
    </w:p>
    <w:p w:rsidR="00BE60B7" w:rsidRPr="0031245B" w:rsidRDefault="00BE60B7" w:rsidP="0065274A">
      <w:pPr>
        <w:pStyle w:val="20"/>
      </w:pPr>
      <w:r w:rsidRPr="0031245B">
        <w:t> </w:t>
      </w:r>
    </w:p>
    <w:p w:rsidR="00BE60B7" w:rsidRPr="0031245B" w:rsidRDefault="00BE60B7" w:rsidP="00B13DB7">
      <w:pPr>
        <w:pStyle w:val="29"/>
      </w:pPr>
      <w:bookmarkStart w:id="19" w:name="_Toc135849700"/>
      <w:bookmarkStart w:id="20" w:name="_Toc135862969"/>
      <w:r w:rsidRPr="0031245B">
        <w:t>Согласие</w:t>
      </w:r>
      <w:r w:rsidR="0065274A" w:rsidRPr="00FC052E">
        <w:br/>
      </w:r>
      <w:r w:rsidRPr="0031245B">
        <w:t>члена семьи на установление опеки (попечительства) над ребенком</w:t>
      </w:r>
      <w:bookmarkEnd w:id="19"/>
      <w:bookmarkEnd w:id="20"/>
    </w:p>
    <w:p w:rsidR="00BE60B7" w:rsidRPr="0031245B" w:rsidRDefault="00BE60B7" w:rsidP="0031245B">
      <w:pPr>
        <w:pStyle w:val="HTML"/>
        <w:jc w:val="right"/>
        <w:rPr>
          <w:rFonts w:ascii="Times New Roman" w:hAnsi="Times New Roman" w:cs="Times New Roman"/>
          <w:sz w:val="24"/>
          <w:szCs w:val="24"/>
        </w:rPr>
      </w:pPr>
      <w:r w:rsidRPr="0031245B">
        <w:rPr>
          <w:rFonts w:ascii="Times New Roman" w:hAnsi="Times New Roman" w:cs="Times New Roman"/>
          <w:sz w:val="24"/>
          <w:szCs w:val="24"/>
        </w:rPr>
        <w:t> </w:t>
      </w:r>
    </w:p>
    <w:p w:rsidR="00BE60B7" w:rsidRPr="0031245B" w:rsidRDefault="00BE60B7" w:rsidP="0031245B">
      <w:pPr>
        <w:pStyle w:val="HTML"/>
        <w:ind w:left="426"/>
        <w:jc w:val="both"/>
        <w:rPr>
          <w:rFonts w:ascii="Times New Roman" w:hAnsi="Times New Roman" w:cs="Times New Roman"/>
          <w:sz w:val="24"/>
          <w:szCs w:val="24"/>
        </w:rPr>
      </w:pPr>
      <w:r w:rsidRPr="0031245B">
        <w:rPr>
          <w:rFonts w:ascii="Times New Roman" w:hAnsi="Times New Roman" w:cs="Times New Roman"/>
          <w:sz w:val="24"/>
          <w:szCs w:val="24"/>
        </w:rPr>
        <w:t xml:space="preserve">    Я, ___________ Ф.И.О., ________ дата рождения, даю свое согласие, чтобы</w:t>
      </w:r>
    </w:p>
    <w:p w:rsidR="00BE60B7" w:rsidRPr="0031245B" w:rsidRDefault="00BE60B7" w:rsidP="0031245B">
      <w:pPr>
        <w:pStyle w:val="HTML"/>
        <w:ind w:left="426"/>
        <w:jc w:val="both"/>
        <w:rPr>
          <w:rFonts w:ascii="Times New Roman" w:hAnsi="Times New Roman" w:cs="Times New Roman"/>
          <w:sz w:val="24"/>
          <w:szCs w:val="24"/>
        </w:rPr>
      </w:pPr>
      <w:r w:rsidRPr="0031245B">
        <w:rPr>
          <w:rFonts w:ascii="Times New Roman" w:hAnsi="Times New Roman" w:cs="Times New Roman"/>
          <w:sz w:val="24"/>
          <w:szCs w:val="24"/>
        </w:rPr>
        <w:t>мой/моя _________________________________________ (указать степень родства)</w:t>
      </w:r>
    </w:p>
    <w:p w:rsidR="00BE60B7" w:rsidRPr="0031245B" w:rsidRDefault="00BE60B7" w:rsidP="0031245B">
      <w:pPr>
        <w:pStyle w:val="HTML"/>
        <w:ind w:left="426"/>
        <w:jc w:val="both"/>
        <w:rPr>
          <w:rFonts w:ascii="Times New Roman" w:hAnsi="Times New Roman" w:cs="Times New Roman"/>
          <w:sz w:val="24"/>
          <w:szCs w:val="24"/>
        </w:rPr>
      </w:pPr>
      <w:r w:rsidRPr="0031245B">
        <w:rPr>
          <w:rFonts w:ascii="Times New Roman" w:hAnsi="Times New Roman" w:cs="Times New Roman"/>
          <w:sz w:val="24"/>
          <w:szCs w:val="24"/>
        </w:rPr>
        <w:t>_________________ Ф.И.О., _________________ дата рождения, оформил(а) опеку</w:t>
      </w:r>
    </w:p>
    <w:p w:rsidR="00BE60B7" w:rsidRPr="0031245B" w:rsidRDefault="00BE60B7" w:rsidP="0031245B">
      <w:pPr>
        <w:pStyle w:val="HTML"/>
        <w:ind w:left="426"/>
        <w:jc w:val="both"/>
        <w:rPr>
          <w:rFonts w:ascii="Times New Roman" w:hAnsi="Times New Roman" w:cs="Times New Roman"/>
          <w:sz w:val="24"/>
          <w:szCs w:val="24"/>
        </w:rPr>
      </w:pPr>
      <w:r w:rsidRPr="0031245B">
        <w:rPr>
          <w:rFonts w:ascii="Times New Roman" w:hAnsi="Times New Roman" w:cs="Times New Roman"/>
          <w:sz w:val="24"/>
          <w:szCs w:val="24"/>
        </w:rPr>
        <w:t>(попечительство) над несовершеннолетним ________ Ф.И.О., дата рождения. Даю</w:t>
      </w:r>
    </w:p>
    <w:p w:rsidR="00BE60B7" w:rsidRPr="0031245B" w:rsidRDefault="00BE60B7" w:rsidP="0031245B">
      <w:pPr>
        <w:pStyle w:val="HTML"/>
        <w:ind w:left="426"/>
        <w:jc w:val="both"/>
        <w:rPr>
          <w:rFonts w:ascii="Times New Roman" w:hAnsi="Times New Roman" w:cs="Times New Roman"/>
          <w:sz w:val="24"/>
          <w:szCs w:val="24"/>
        </w:rPr>
      </w:pPr>
      <w:r w:rsidRPr="0031245B">
        <w:rPr>
          <w:rFonts w:ascii="Times New Roman" w:hAnsi="Times New Roman" w:cs="Times New Roman"/>
          <w:sz w:val="24"/>
          <w:szCs w:val="24"/>
        </w:rPr>
        <w:t>свое согласие на совместное проживание с несовершеннолетним _______________</w:t>
      </w:r>
    </w:p>
    <w:p w:rsidR="00BE60B7" w:rsidRPr="0031245B" w:rsidRDefault="00BE60B7" w:rsidP="0031245B">
      <w:pPr>
        <w:pStyle w:val="HTML"/>
        <w:ind w:left="426"/>
        <w:jc w:val="center"/>
        <w:rPr>
          <w:rFonts w:ascii="Times New Roman" w:hAnsi="Times New Roman" w:cs="Times New Roman"/>
          <w:sz w:val="24"/>
          <w:szCs w:val="24"/>
        </w:rPr>
      </w:pPr>
      <w:r>
        <w:rPr>
          <w:rFonts w:ascii="Times New Roman" w:hAnsi="Times New Roman" w:cs="Times New Roman"/>
          <w:sz w:val="24"/>
          <w:szCs w:val="24"/>
        </w:rPr>
        <w:t xml:space="preserve">                                                                                                </w:t>
      </w:r>
      <w:r w:rsidRPr="0031245B">
        <w:rPr>
          <w:rFonts w:ascii="Times New Roman" w:hAnsi="Times New Roman" w:cs="Times New Roman"/>
          <w:sz w:val="24"/>
          <w:szCs w:val="24"/>
        </w:rPr>
        <w:t>Ф.И.О.</w:t>
      </w:r>
    </w:p>
    <w:p w:rsidR="00BE60B7" w:rsidRPr="0031245B" w:rsidRDefault="00BE60B7" w:rsidP="0031245B">
      <w:pPr>
        <w:pStyle w:val="HTML"/>
        <w:ind w:left="426"/>
        <w:jc w:val="both"/>
        <w:rPr>
          <w:rFonts w:ascii="Times New Roman" w:hAnsi="Times New Roman" w:cs="Times New Roman"/>
          <w:sz w:val="24"/>
          <w:szCs w:val="24"/>
        </w:rPr>
      </w:pPr>
      <w:r w:rsidRPr="0031245B">
        <w:rPr>
          <w:rFonts w:ascii="Times New Roman" w:hAnsi="Times New Roman" w:cs="Times New Roman"/>
          <w:sz w:val="24"/>
          <w:szCs w:val="24"/>
        </w:rPr>
        <w:t xml:space="preserve">    Я, ___________________________________________________________________,</w:t>
      </w:r>
    </w:p>
    <w:p w:rsidR="00BE60B7" w:rsidRPr="0031245B" w:rsidRDefault="00BE60B7" w:rsidP="0031245B">
      <w:pPr>
        <w:pStyle w:val="HTML"/>
        <w:ind w:left="426"/>
        <w:jc w:val="center"/>
        <w:rPr>
          <w:rFonts w:ascii="Times New Roman" w:hAnsi="Times New Roman" w:cs="Times New Roman"/>
          <w:sz w:val="24"/>
          <w:szCs w:val="24"/>
        </w:rPr>
      </w:pPr>
      <w:r w:rsidRPr="0031245B">
        <w:rPr>
          <w:rFonts w:ascii="Times New Roman" w:hAnsi="Times New Roman" w:cs="Times New Roman"/>
          <w:sz w:val="24"/>
          <w:szCs w:val="24"/>
        </w:rPr>
        <w:t>(фамилия, имя, отчество)</w:t>
      </w:r>
    </w:p>
    <w:p w:rsidR="00BE60B7" w:rsidRPr="0031245B" w:rsidRDefault="00BE60B7" w:rsidP="0031245B">
      <w:pPr>
        <w:pStyle w:val="HTML"/>
        <w:ind w:left="426"/>
        <w:jc w:val="both"/>
        <w:rPr>
          <w:rFonts w:ascii="Times New Roman" w:hAnsi="Times New Roman" w:cs="Times New Roman"/>
          <w:sz w:val="24"/>
          <w:szCs w:val="24"/>
        </w:rPr>
      </w:pPr>
      <w:r w:rsidRPr="0031245B">
        <w:rPr>
          <w:rFonts w:ascii="Times New Roman" w:hAnsi="Times New Roman" w:cs="Times New Roman"/>
          <w:sz w:val="24"/>
          <w:szCs w:val="24"/>
        </w:rPr>
        <w:t>даю  согласие  на  обработку  и  использование  моих  персональных  данных,</w:t>
      </w:r>
    </w:p>
    <w:p w:rsidR="00BE60B7" w:rsidRPr="0031245B" w:rsidRDefault="00BE60B7" w:rsidP="0031245B">
      <w:pPr>
        <w:pStyle w:val="HTML"/>
        <w:ind w:left="426"/>
        <w:jc w:val="both"/>
        <w:rPr>
          <w:rFonts w:ascii="Times New Roman" w:hAnsi="Times New Roman" w:cs="Times New Roman"/>
          <w:sz w:val="24"/>
          <w:szCs w:val="24"/>
        </w:rPr>
      </w:pPr>
      <w:r w:rsidRPr="0031245B">
        <w:rPr>
          <w:rFonts w:ascii="Times New Roman" w:hAnsi="Times New Roman" w:cs="Times New Roman"/>
          <w:sz w:val="24"/>
          <w:szCs w:val="24"/>
        </w:rPr>
        <w:t>содержащихся в настоящем заявлении и в представленных мною документах.</w:t>
      </w:r>
    </w:p>
    <w:p w:rsidR="00BE60B7" w:rsidRPr="0031245B" w:rsidRDefault="00BE60B7" w:rsidP="0031245B">
      <w:pPr>
        <w:pStyle w:val="HTML"/>
        <w:ind w:left="426"/>
        <w:jc w:val="both"/>
        <w:rPr>
          <w:rFonts w:ascii="Times New Roman" w:hAnsi="Times New Roman" w:cs="Times New Roman"/>
          <w:sz w:val="24"/>
          <w:szCs w:val="24"/>
        </w:rPr>
      </w:pPr>
      <w:r w:rsidRPr="0031245B">
        <w:rPr>
          <w:rFonts w:ascii="Times New Roman" w:hAnsi="Times New Roman" w:cs="Times New Roman"/>
          <w:sz w:val="24"/>
          <w:szCs w:val="24"/>
        </w:rPr>
        <w:t> </w:t>
      </w:r>
    </w:p>
    <w:p w:rsidR="00BE60B7" w:rsidRPr="0031245B" w:rsidRDefault="00BE60B7" w:rsidP="0031245B">
      <w:pPr>
        <w:pStyle w:val="HTML"/>
        <w:ind w:left="426"/>
        <w:jc w:val="both"/>
        <w:rPr>
          <w:rFonts w:ascii="Times New Roman" w:hAnsi="Times New Roman" w:cs="Times New Roman"/>
          <w:sz w:val="24"/>
          <w:szCs w:val="24"/>
        </w:rPr>
      </w:pPr>
      <w:r w:rsidRPr="0031245B">
        <w:rPr>
          <w:rFonts w:ascii="Times New Roman" w:hAnsi="Times New Roman" w:cs="Times New Roman"/>
          <w:sz w:val="24"/>
          <w:szCs w:val="24"/>
        </w:rPr>
        <w:t>Дата ________________                                ______________________</w:t>
      </w:r>
    </w:p>
    <w:p w:rsidR="00BE60B7" w:rsidRPr="0031245B" w:rsidRDefault="00BE60B7" w:rsidP="0031245B">
      <w:pPr>
        <w:pStyle w:val="HTML"/>
        <w:ind w:left="426"/>
        <w:jc w:val="both"/>
        <w:rPr>
          <w:rFonts w:ascii="Times New Roman" w:hAnsi="Times New Roman" w:cs="Times New Roman"/>
          <w:sz w:val="24"/>
          <w:szCs w:val="24"/>
        </w:rPr>
      </w:pPr>
      <w:r w:rsidRPr="003124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245B">
        <w:rPr>
          <w:rFonts w:ascii="Times New Roman" w:hAnsi="Times New Roman" w:cs="Times New Roman"/>
          <w:sz w:val="24"/>
          <w:szCs w:val="24"/>
        </w:rPr>
        <w:t>(подпись, расшифровка)</w:t>
      </w:r>
    </w:p>
    <w:p w:rsidR="00BE60B7" w:rsidRPr="0031245B" w:rsidRDefault="00BE60B7" w:rsidP="0031245B">
      <w:pPr>
        <w:ind w:left="426"/>
        <w:jc w:val="right"/>
      </w:pPr>
      <w:r w:rsidRPr="0031245B">
        <w:t xml:space="preserve">  </w:t>
      </w:r>
    </w:p>
    <w:p w:rsidR="00BE60B7" w:rsidRPr="00FC052E" w:rsidRDefault="00BE60B7" w:rsidP="0031245B">
      <w:pPr>
        <w:autoSpaceDE w:val="0"/>
        <w:autoSpaceDN w:val="0"/>
        <w:jc w:val="right"/>
      </w:pPr>
      <w:r w:rsidRPr="00FC052E">
        <w:t xml:space="preserve"> </w:t>
      </w:r>
      <w:r w:rsidRPr="00FC052E">
        <w:br w:type="page"/>
      </w:r>
    </w:p>
    <w:p w:rsidR="00BE60B7" w:rsidRPr="00FC052E" w:rsidRDefault="00BE60B7" w:rsidP="00FC052E">
      <w:pPr>
        <w:autoSpaceDE w:val="0"/>
        <w:autoSpaceDN w:val="0"/>
        <w:jc w:val="right"/>
      </w:pPr>
      <w:r w:rsidRPr="00FC052E">
        <w:lastRenderedPageBreak/>
        <w:t>Приложение № 5</w:t>
      </w:r>
    </w:p>
    <w:p w:rsidR="00BE60B7" w:rsidRDefault="00BE60B7" w:rsidP="00281D83">
      <w:pPr>
        <w:autoSpaceDE w:val="0"/>
        <w:autoSpaceDN w:val="0"/>
        <w:ind w:left="6096"/>
        <w:jc w:val="right"/>
      </w:pPr>
      <w:r w:rsidRPr="00FC052E">
        <w:t>УТВЕРЖДЕНА</w:t>
      </w:r>
      <w:r w:rsidRPr="00FC052E">
        <w:br/>
        <w:t>приказом Министерства просвещения Российской Федерации</w:t>
      </w:r>
      <w:r w:rsidRPr="00FC052E">
        <w:br/>
        <w:t xml:space="preserve">от 10 января </w:t>
      </w:r>
      <w:smartTag w:uri="urn:schemas-microsoft-com:office:smarttags" w:element="metricconverter">
        <w:smartTagPr>
          <w:attr w:name="ProductID" w:val="2019 г"/>
        </w:smartTagPr>
        <w:r w:rsidRPr="00FC052E">
          <w:t>2019 г</w:t>
        </w:r>
      </w:smartTag>
      <w:r w:rsidRPr="00FC052E">
        <w:t>. № 4</w:t>
      </w:r>
    </w:p>
    <w:p w:rsidR="00BE60B7" w:rsidRDefault="00BE60B7" w:rsidP="00281D83">
      <w:pPr>
        <w:jc w:val="right"/>
      </w:pPr>
      <w:r>
        <w:t xml:space="preserve">                                                                                                       (ред. от 04.10.2021) </w:t>
      </w:r>
    </w:p>
    <w:p w:rsidR="00BE60B7" w:rsidRPr="00FC052E" w:rsidRDefault="00BE60B7" w:rsidP="00281D83">
      <w:pPr>
        <w:autoSpaceDE w:val="0"/>
        <w:autoSpaceDN w:val="0"/>
        <w:ind w:left="6096"/>
        <w:jc w:val="center"/>
      </w:pPr>
    </w:p>
    <w:p w:rsidR="00BE60B7" w:rsidRPr="00FC052E" w:rsidRDefault="00BE60B7" w:rsidP="00FC052E">
      <w:pPr>
        <w:autoSpaceDE w:val="0"/>
        <w:autoSpaceDN w:val="0"/>
        <w:spacing w:after="240"/>
        <w:jc w:val="right"/>
      </w:pPr>
      <w:r w:rsidRPr="00FC052E">
        <w:t>Форма</w:t>
      </w:r>
    </w:p>
    <w:p w:rsidR="00BE60B7" w:rsidRPr="00FC052E" w:rsidRDefault="00BE60B7" w:rsidP="00FC052E">
      <w:pPr>
        <w:autoSpaceDE w:val="0"/>
        <w:autoSpaceDN w:val="0"/>
        <w:spacing w:after="240"/>
      </w:pPr>
      <w:r w:rsidRPr="00FC052E">
        <w:t xml:space="preserve">Бланк органа опеки и </w:t>
      </w:r>
      <w:r w:rsidRPr="00FC052E">
        <w:br/>
        <w:t>попечительства</w:t>
      </w:r>
    </w:p>
    <w:p w:rsidR="00BE60B7" w:rsidRPr="00FC052E" w:rsidRDefault="00BE60B7" w:rsidP="00FC052E">
      <w:pPr>
        <w:autoSpaceDE w:val="0"/>
        <w:autoSpaceDN w:val="0"/>
      </w:pPr>
      <w:r w:rsidRPr="00FC052E">
        <w:t>Дата составления акта</w:t>
      </w:r>
    </w:p>
    <w:p w:rsidR="00334773" w:rsidRPr="00674493" w:rsidRDefault="00BE60B7" w:rsidP="00674493">
      <w:pPr>
        <w:pStyle w:val="29"/>
      </w:pPr>
      <w:bookmarkStart w:id="21" w:name="_Toc135862970"/>
      <w:bookmarkStart w:id="22" w:name="_Toc135849701"/>
      <w:r w:rsidRPr="00674493">
        <w:t>Акт обследования</w:t>
      </w:r>
      <w:r w:rsidR="00334773" w:rsidRPr="00674493">
        <w:t xml:space="preserve"> </w:t>
      </w:r>
      <w:r w:rsidRPr="00674493">
        <w:t xml:space="preserve"> условий жизни гражданина, выразившего желание стать опекуном или попечителем</w:t>
      </w:r>
      <w:r w:rsidR="00334773" w:rsidRPr="00674493">
        <w:t xml:space="preserve"> </w:t>
      </w:r>
      <w:r w:rsidRPr="00674493">
        <w:t>несовершеннолетнего</w:t>
      </w:r>
      <w:bookmarkEnd w:id="21"/>
      <w:r w:rsidRPr="00674493">
        <w:t xml:space="preserve"> </w:t>
      </w:r>
    </w:p>
    <w:p w:rsidR="00BE60B7" w:rsidRPr="00674493" w:rsidRDefault="00BE60B7" w:rsidP="00674493">
      <w:pPr>
        <w:jc w:val="center"/>
        <w:rPr>
          <w:b/>
        </w:rPr>
      </w:pPr>
      <w:r w:rsidRPr="00674493">
        <w:rPr>
          <w:b/>
        </w:rPr>
        <w:t>гражданина либо принять детей, оставшихся без попечения</w:t>
      </w:r>
      <w:r w:rsidR="0065274A" w:rsidRPr="00674493">
        <w:rPr>
          <w:b/>
        </w:rPr>
        <w:br/>
      </w:r>
      <w:r w:rsidRPr="00674493">
        <w:rPr>
          <w:b/>
        </w:rPr>
        <w:t>родителей, в семью на воспитание в иных установленных семейным законодательством</w:t>
      </w:r>
      <w:r w:rsidR="0065274A" w:rsidRPr="00674493">
        <w:rPr>
          <w:b/>
        </w:rPr>
        <w:br/>
      </w:r>
      <w:r w:rsidRPr="00674493">
        <w:rPr>
          <w:b/>
        </w:rPr>
        <w:t>Российской Федерации формах</w:t>
      </w:r>
      <w:bookmarkEnd w:id="22"/>
    </w:p>
    <w:p w:rsidR="00BE60B7" w:rsidRPr="00FC052E" w:rsidRDefault="00BE60B7" w:rsidP="00281D83">
      <w:pPr>
        <w:autoSpaceDE w:val="0"/>
        <w:autoSpaceDN w:val="0"/>
        <w:jc w:val="center"/>
        <w:rPr>
          <w:b/>
          <w:bCs/>
        </w:rPr>
      </w:pPr>
    </w:p>
    <w:tbl>
      <w:tblPr>
        <w:tblW w:w="0" w:type="auto"/>
        <w:tblLayout w:type="fixed"/>
        <w:tblCellMar>
          <w:left w:w="28" w:type="dxa"/>
          <w:right w:w="28" w:type="dxa"/>
        </w:tblCellMar>
        <w:tblLook w:val="0000"/>
      </w:tblPr>
      <w:tblGrid>
        <w:gridCol w:w="2183"/>
        <w:gridCol w:w="454"/>
        <w:gridCol w:w="255"/>
        <w:gridCol w:w="1474"/>
        <w:gridCol w:w="397"/>
        <w:gridCol w:w="369"/>
        <w:gridCol w:w="392"/>
      </w:tblGrid>
      <w:tr w:rsidR="00BE60B7" w:rsidRPr="00FC052E" w:rsidTr="00FC052E">
        <w:tc>
          <w:tcPr>
            <w:tcW w:w="2183" w:type="dxa"/>
            <w:tcBorders>
              <w:top w:val="nil"/>
              <w:left w:val="nil"/>
              <w:bottom w:val="nil"/>
              <w:right w:val="nil"/>
            </w:tcBorders>
            <w:vAlign w:val="bottom"/>
          </w:tcPr>
          <w:p w:rsidR="00BE60B7" w:rsidRPr="00FC052E" w:rsidRDefault="00BE60B7" w:rsidP="00FC052E">
            <w:pPr>
              <w:autoSpaceDE w:val="0"/>
              <w:autoSpaceDN w:val="0"/>
            </w:pPr>
            <w:r w:rsidRPr="00FC052E">
              <w:t>Дата обследования «</w:t>
            </w:r>
          </w:p>
        </w:tc>
        <w:tc>
          <w:tcPr>
            <w:tcW w:w="454"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255" w:type="dxa"/>
            <w:tcBorders>
              <w:top w:val="nil"/>
              <w:left w:val="nil"/>
              <w:bottom w:val="nil"/>
              <w:right w:val="nil"/>
            </w:tcBorders>
            <w:vAlign w:val="bottom"/>
          </w:tcPr>
          <w:p w:rsidR="00BE60B7" w:rsidRPr="00FC052E" w:rsidRDefault="00BE60B7" w:rsidP="00FC052E">
            <w:pPr>
              <w:autoSpaceDE w:val="0"/>
              <w:autoSpaceDN w:val="0"/>
            </w:pPr>
            <w:r w:rsidRPr="00FC052E">
              <w:t>»</w:t>
            </w:r>
          </w:p>
        </w:tc>
        <w:tc>
          <w:tcPr>
            <w:tcW w:w="1474"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397" w:type="dxa"/>
            <w:tcBorders>
              <w:top w:val="nil"/>
              <w:left w:val="nil"/>
              <w:bottom w:val="nil"/>
              <w:right w:val="nil"/>
            </w:tcBorders>
            <w:vAlign w:val="bottom"/>
          </w:tcPr>
          <w:p w:rsidR="00BE60B7" w:rsidRPr="00FC052E" w:rsidRDefault="00BE60B7" w:rsidP="00FC052E">
            <w:pPr>
              <w:autoSpaceDE w:val="0"/>
              <w:autoSpaceDN w:val="0"/>
              <w:jc w:val="right"/>
            </w:pPr>
            <w:r w:rsidRPr="00FC052E">
              <w:t>20</w:t>
            </w:r>
          </w:p>
        </w:tc>
        <w:tc>
          <w:tcPr>
            <w:tcW w:w="369" w:type="dxa"/>
            <w:tcBorders>
              <w:top w:val="nil"/>
              <w:left w:val="nil"/>
              <w:bottom w:val="single" w:sz="4" w:space="0" w:color="auto"/>
              <w:right w:val="nil"/>
            </w:tcBorders>
            <w:vAlign w:val="bottom"/>
          </w:tcPr>
          <w:p w:rsidR="00BE60B7" w:rsidRPr="00FC052E" w:rsidRDefault="00BE60B7" w:rsidP="00FC052E">
            <w:pPr>
              <w:autoSpaceDE w:val="0"/>
              <w:autoSpaceDN w:val="0"/>
            </w:pPr>
          </w:p>
        </w:tc>
        <w:tc>
          <w:tcPr>
            <w:tcW w:w="392" w:type="dxa"/>
            <w:tcBorders>
              <w:top w:val="nil"/>
              <w:left w:val="nil"/>
              <w:bottom w:val="nil"/>
              <w:right w:val="nil"/>
            </w:tcBorders>
            <w:vAlign w:val="bottom"/>
          </w:tcPr>
          <w:p w:rsidR="00BE60B7" w:rsidRPr="00FC052E" w:rsidRDefault="00BE60B7" w:rsidP="00FC052E">
            <w:pPr>
              <w:autoSpaceDE w:val="0"/>
              <w:autoSpaceDN w:val="0"/>
              <w:ind w:left="57"/>
            </w:pPr>
            <w:r w:rsidRPr="00FC052E">
              <w:t>г.</w:t>
            </w:r>
          </w:p>
        </w:tc>
      </w:tr>
    </w:tbl>
    <w:p w:rsidR="00BE60B7" w:rsidRPr="00FC052E" w:rsidRDefault="00BE60B7" w:rsidP="00FC052E">
      <w:pPr>
        <w:autoSpaceDE w:val="0"/>
        <w:autoSpaceDN w:val="0"/>
        <w:spacing w:before="240"/>
        <w:jc w:val="both"/>
      </w:pPr>
      <w:r w:rsidRPr="00FC052E">
        <w:t>Фамилия, имя, отчество (при наличии), должность лица, проводившего обследование</w:t>
      </w:r>
      <w:r w:rsidRPr="00FC052E">
        <w:br/>
      </w:r>
    </w:p>
    <w:p w:rsidR="00BE60B7" w:rsidRPr="00FC052E" w:rsidRDefault="00BE60B7" w:rsidP="00FC052E">
      <w:pPr>
        <w:autoSpaceDE w:val="0"/>
        <w:autoSpaceDN w:val="0"/>
      </w:pPr>
      <w:r w:rsidRPr="00FC052E">
        <w:t xml:space="preserve">Проводилось обследование условий жизни  </w:t>
      </w:r>
    </w:p>
    <w:p w:rsidR="00BE60B7" w:rsidRPr="00FC052E" w:rsidRDefault="00BE60B7" w:rsidP="00FC052E">
      <w:pPr>
        <w:pBdr>
          <w:top w:val="single" w:sz="4" w:space="1" w:color="auto"/>
        </w:pBdr>
        <w:autoSpaceDE w:val="0"/>
        <w:autoSpaceDN w:val="0"/>
        <w:ind w:left="4564"/>
        <w:jc w:val="center"/>
        <w:rPr>
          <w:sz w:val="20"/>
          <w:szCs w:val="20"/>
        </w:rPr>
      </w:pPr>
      <w:r w:rsidRPr="00FC052E">
        <w:rPr>
          <w:sz w:val="20"/>
          <w:szCs w:val="20"/>
        </w:rPr>
        <w:t>(фамилия, имя, отчество (при наличии), дата рождения)</w:t>
      </w:r>
    </w:p>
    <w:p w:rsidR="00BE60B7" w:rsidRPr="00FC052E" w:rsidRDefault="00BE60B7" w:rsidP="00FC052E">
      <w:pPr>
        <w:tabs>
          <w:tab w:val="right" w:pos="10206"/>
        </w:tabs>
        <w:autoSpaceDE w:val="0"/>
        <w:autoSpaceDN w:val="0"/>
      </w:pPr>
    </w:p>
    <w:p w:rsidR="00BE60B7" w:rsidRPr="00FC052E" w:rsidRDefault="00BE60B7" w:rsidP="00FC052E">
      <w:pPr>
        <w:autoSpaceDE w:val="0"/>
        <w:autoSpaceDN w:val="0"/>
      </w:pPr>
      <w:r w:rsidRPr="00FC052E">
        <w:t xml:space="preserve">документ, удостоверяющий личность:  </w:t>
      </w:r>
    </w:p>
    <w:p w:rsidR="00BE60B7" w:rsidRPr="00FC052E" w:rsidRDefault="00BE60B7" w:rsidP="00FC052E">
      <w:pPr>
        <w:pBdr>
          <w:top w:val="single" w:sz="4" w:space="1" w:color="auto"/>
        </w:pBdr>
        <w:autoSpaceDE w:val="0"/>
        <w:autoSpaceDN w:val="0"/>
        <w:ind w:left="4060"/>
      </w:pPr>
    </w:p>
    <w:p w:rsidR="00BE60B7" w:rsidRPr="00FC052E" w:rsidRDefault="00BE60B7" w:rsidP="00FC052E">
      <w:pPr>
        <w:pBdr>
          <w:top w:val="single" w:sz="4" w:space="1" w:color="auto"/>
        </w:pBdr>
        <w:autoSpaceDE w:val="0"/>
        <w:autoSpaceDN w:val="0"/>
        <w:jc w:val="center"/>
        <w:rPr>
          <w:sz w:val="20"/>
          <w:szCs w:val="20"/>
        </w:rPr>
      </w:pPr>
      <w:r w:rsidRPr="00FC052E">
        <w:rPr>
          <w:sz w:val="20"/>
          <w:szCs w:val="20"/>
        </w:rPr>
        <w:t>(серия, номер, когда и кем выдан)</w:t>
      </w:r>
    </w:p>
    <w:p w:rsidR="00BE60B7" w:rsidRPr="00FC052E" w:rsidRDefault="00BE60B7" w:rsidP="00FC052E">
      <w:pPr>
        <w:autoSpaceDE w:val="0"/>
        <w:autoSpaceDN w:val="0"/>
      </w:pPr>
      <w:r w:rsidRPr="00FC052E">
        <w:t xml:space="preserve">Адрес места жительства  </w:t>
      </w:r>
    </w:p>
    <w:p w:rsidR="00BE60B7" w:rsidRPr="00FC052E" w:rsidRDefault="00BE60B7" w:rsidP="00FC052E">
      <w:pPr>
        <w:pBdr>
          <w:top w:val="single" w:sz="4" w:space="1" w:color="auto"/>
        </w:pBdr>
        <w:autoSpaceDE w:val="0"/>
        <w:autoSpaceDN w:val="0"/>
        <w:ind w:left="2618"/>
        <w:jc w:val="center"/>
        <w:rPr>
          <w:sz w:val="20"/>
          <w:szCs w:val="20"/>
        </w:rPr>
      </w:pPr>
      <w:r w:rsidRPr="00FC052E">
        <w:rPr>
          <w:sz w:val="20"/>
          <w:szCs w:val="20"/>
        </w:rPr>
        <w:t>(адрес места жительства, подтвержденный регистрацией)</w:t>
      </w: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pPr>
    </w:p>
    <w:p w:rsidR="00BE60B7" w:rsidRPr="00FC052E" w:rsidRDefault="00BE60B7" w:rsidP="00FC052E">
      <w:pPr>
        <w:autoSpaceDE w:val="0"/>
        <w:autoSpaceDN w:val="0"/>
      </w:pPr>
      <w:r w:rsidRPr="00FC052E">
        <w:t xml:space="preserve">Адрес места фактического проживания  </w:t>
      </w:r>
    </w:p>
    <w:p w:rsidR="00BE60B7" w:rsidRPr="00FC052E" w:rsidRDefault="00BE60B7" w:rsidP="00FC052E">
      <w:pPr>
        <w:pBdr>
          <w:top w:val="single" w:sz="4" w:space="1" w:color="auto"/>
        </w:pBdr>
        <w:autoSpaceDE w:val="0"/>
        <w:autoSpaceDN w:val="0"/>
        <w:ind w:left="4172"/>
      </w:pPr>
    </w:p>
    <w:p w:rsidR="00BE60B7" w:rsidRPr="00FC052E" w:rsidRDefault="00BE60B7" w:rsidP="00FC052E">
      <w:pPr>
        <w:pBdr>
          <w:top w:val="single" w:sz="4" w:space="1" w:color="auto"/>
        </w:pBdr>
        <w:autoSpaceDE w:val="0"/>
        <w:autoSpaceDN w:val="0"/>
        <w:spacing w:after="240"/>
        <w:jc w:val="center"/>
        <w:rPr>
          <w:sz w:val="20"/>
          <w:szCs w:val="20"/>
        </w:rPr>
      </w:pPr>
      <w:r w:rsidRPr="00FC052E">
        <w:rPr>
          <w:sz w:val="20"/>
          <w:szCs w:val="20"/>
        </w:rPr>
        <w:t>(заполняется, если имеется подтвержденное регистрацией место пребывания, в том числе при наличии подтвержденного регистрацией места жительства. Указывается полный адрес места пребывания)</w:t>
      </w:r>
    </w:p>
    <w:p w:rsidR="00BE60B7" w:rsidRPr="00FC052E" w:rsidRDefault="00BE60B7" w:rsidP="00FC052E">
      <w:pPr>
        <w:autoSpaceDE w:val="0"/>
        <w:autoSpaceDN w:val="0"/>
      </w:pPr>
      <w:r w:rsidRPr="00FC052E">
        <w:t xml:space="preserve">Образование  </w:t>
      </w:r>
    </w:p>
    <w:p w:rsidR="00BE60B7" w:rsidRPr="00FC052E" w:rsidRDefault="00BE60B7" w:rsidP="00FC052E">
      <w:pPr>
        <w:pBdr>
          <w:top w:val="single" w:sz="4" w:space="1" w:color="auto"/>
        </w:pBdr>
        <w:autoSpaceDE w:val="0"/>
        <w:autoSpaceDN w:val="0"/>
        <w:spacing w:after="180"/>
        <w:ind w:left="1457"/>
      </w:pPr>
    </w:p>
    <w:p w:rsidR="00BE60B7" w:rsidRPr="00FC052E" w:rsidRDefault="00BE60B7" w:rsidP="00FC052E">
      <w:pPr>
        <w:autoSpaceDE w:val="0"/>
        <w:autoSpaceDN w:val="0"/>
      </w:pPr>
      <w:r w:rsidRPr="00FC052E">
        <w:t xml:space="preserve">Профессиональная деятельность  </w:t>
      </w:r>
    </w:p>
    <w:p w:rsidR="00BE60B7" w:rsidRPr="00FC052E" w:rsidRDefault="00BE60B7" w:rsidP="00FC052E">
      <w:pPr>
        <w:pBdr>
          <w:top w:val="single" w:sz="4" w:space="1" w:color="auto"/>
        </w:pBdr>
        <w:autoSpaceDE w:val="0"/>
        <w:autoSpaceDN w:val="0"/>
        <w:ind w:left="3472"/>
      </w:pPr>
    </w:p>
    <w:p w:rsidR="00BE60B7" w:rsidRPr="00FC052E" w:rsidRDefault="00BE60B7" w:rsidP="00FC052E">
      <w:pPr>
        <w:pBdr>
          <w:top w:val="single" w:sz="4" w:space="1" w:color="auto"/>
        </w:pBdr>
        <w:autoSpaceDE w:val="0"/>
        <w:autoSpaceDN w:val="0"/>
        <w:spacing w:after="180"/>
        <w:jc w:val="center"/>
        <w:rPr>
          <w:sz w:val="20"/>
          <w:szCs w:val="20"/>
        </w:rPr>
      </w:pPr>
      <w:r w:rsidRPr="00FC052E">
        <w:rPr>
          <w:sz w:val="20"/>
          <w:szCs w:val="20"/>
        </w:rPr>
        <w:t>(место работы с указанием адреса, занимаемой должности, рабочего телефона)</w:t>
      </w:r>
    </w:p>
    <w:p w:rsidR="00BE60B7" w:rsidRPr="00FC052E" w:rsidRDefault="00BE60B7" w:rsidP="00FC052E">
      <w:pPr>
        <w:tabs>
          <w:tab w:val="right" w:pos="10206"/>
        </w:tabs>
        <w:autoSpaceDE w:val="0"/>
        <w:autoSpaceDN w:val="0"/>
      </w:pPr>
      <w:r w:rsidRPr="00FC052E">
        <w:t xml:space="preserve">Жилая площадь, на которой проживает  </w:t>
      </w:r>
      <w:r w:rsidRPr="00FC052E">
        <w:tab/>
        <w:t>,</w:t>
      </w:r>
    </w:p>
    <w:p w:rsidR="00BE60B7" w:rsidRPr="00FC052E" w:rsidRDefault="00BE60B7" w:rsidP="00FC052E">
      <w:pPr>
        <w:pBdr>
          <w:top w:val="single" w:sz="4" w:space="1" w:color="auto"/>
        </w:pBdr>
        <w:autoSpaceDE w:val="0"/>
        <w:autoSpaceDN w:val="0"/>
        <w:ind w:left="4172" w:right="113"/>
        <w:jc w:val="center"/>
        <w:rPr>
          <w:sz w:val="20"/>
          <w:szCs w:val="20"/>
        </w:rPr>
      </w:pPr>
      <w:r w:rsidRPr="00FC052E">
        <w:t>(</w:t>
      </w:r>
      <w:r w:rsidRPr="00FC052E">
        <w:rPr>
          <w:sz w:val="20"/>
          <w:szCs w:val="20"/>
        </w:rPr>
        <w:t>фамилия, имя, отчество (при наличии)</w:t>
      </w:r>
    </w:p>
    <w:tbl>
      <w:tblPr>
        <w:tblW w:w="9469" w:type="dxa"/>
        <w:tblLayout w:type="fixed"/>
        <w:tblCellMar>
          <w:left w:w="28" w:type="dxa"/>
          <w:right w:w="28" w:type="dxa"/>
        </w:tblCellMar>
        <w:tblLook w:val="0000"/>
      </w:tblPr>
      <w:tblGrid>
        <w:gridCol w:w="1247"/>
        <w:gridCol w:w="1021"/>
        <w:gridCol w:w="1928"/>
        <w:gridCol w:w="851"/>
        <w:gridCol w:w="3033"/>
        <w:gridCol w:w="907"/>
        <w:gridCol w:w="482"/>
      </w:tblGrid>
      <w:tr w:rsidR="00BE60B7" w:rsidRPr="00FC052E" w:rsidTr="00FC052E">
        <w:tc>
          <w:tcPr>
            <w:tcW w:w="1247" w:type="dxa"/>
            <w:tcBorders>
              <w:top w:val="nil"/>
              <w:left w:val="nil"/>
              <w:bottom w:val="nil"/>
              <w:right w:val="nil"/>
            </w:tcBorders>
            <w:vAlign w:val="bottom"/>
          </w:tcPr>
          <w:p w:rsidR="00BE60B7" w:rsidRPr="00FC052E" w:rsidRDefault="00BE60B7" w:rsidP="00FC052E">
            <w:pPr>
              <w:autoSpaceDE w:val="0"/>
              <w:autoSpaceDN w:val="0"/>
            </w:pPr>
            <w:r w:rsidRPr="00FC052E">
              <w:t>составляет</w:t>
            </w:r>
          </w:p>
        </w:tc>
        <w:tc>
          <w:tcPr>
            <w:tcW w:w="1021"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1928" w:type="dxa"/>
            <w:tcBorders>
              <w:top w:val="nil"/>
              <w:left w:val="nil"/>
              <w:bottom w:val="nil"/>
              <w:right w:val="nil"/>
            </w:tcBorders>
            <w:vAlign w:val="bottom"/>
          </w:tcPr>
          <w:p w:rsidR="00BE60B7" w:rsidRPr="00FC052E" w:rsidRDefault="00BE60B7" w:rsidP="00FC052E">
            <w:pPr>
              <w:autoSpaceDE w:val="0"/>
              <w:autoSpaceDN w:val="0"/>
              <w:jc w:val="center"/>
            </w:pPr>
            <w:r w:rsidRPr="00FC052E">
              <w:t>кв. м, состоит из</w:t>
            </w:r>
          </w:p>
        </w:tc>
        <w:tc>
          <w:tcPr>
            <w:tcW w:w="851"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3033" w:type="dxa"/>
            <w:tcBorders>
              <w:top w:val="nil"/>
              <w:left w:val="nil"/>
              <w:bottom w:val="nil"/>
              <w:right w:val="nil"/>
            </w:tcBorders>
            <w:vAlign w:val="bottom"/>
          </w:tcPr>
          <w:p w:rsidR="00BE60B7" w:rsidRPr="00FC052E" w:rsidRDefault="00BE60B7" w:rsidP="00FC052E">
            <w:pPr>
              <w:autoSpaceDE w:val="0"/>
              <w:autoSpaceDN w:val="0"/>
              <w:jc w:val="center"/>
            </w:pPr>
            <w:r w:rsidRPr="00FC052E">
              <w:t>комнат, размер каждой комнаты:</w:t>
            </w:r>
          </w:p>
        </w:tc>
        <w:tc>
          <w:tcPr>
            <w:tcW w:w="907"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482" w:type="dxa"/>
            <w:tcBorders>
              <w:top w:val="nil"/>
              <w:left w:val="nil"/>
              <w:bottom w:val="nil"/>
              <w:right w:val="nil"/>
            </w:tcBorders>
            <w:vAlign w:val="bottom"/>
          </w:tcPr>
          <w:p w:rsidR="00BE60B7" w:rsidRPr="00FC052E" w:rsidRDefault="00BE60B7" w:rsidP="00FC052E">
            <w:pPr>
              <w:autoSpaceDE w:val="0"/>
              <w:autoSpaceDN w:val="0"/>
              <w:ind w:left="57"/>
            </w:pPr>
            <w:r w:rsidRPr="00FC052E">
              <w:t>кв. м,</w:t>
            </w:r>
          </w:p>
        </w:tc>
      </w:tr>
    </w:tbl>
    <w:p w:rsidR="00BE60B7" w:rsidRPr="00FC052E" w:rsidRDefault="00BE60B7" w:rsidP="00FC052E">
      <w:pPr>
        <w:autoSpaceDE w:val="0"/>
        <w:autoSpaceDN w:val="0"/>
      </w:pPr>
    </w:p>
    <w:tbl>
      <w:tblPr>
        <w:tblW w:w="0" w:type="auto"/>
        <w:tblLayout w:type="fixed"/>
        <w:tblCellMar>
          <w:left w:w="28" w:type="dxa"/>
          <w:right w:w="28" w:type="dxa"/>
        </w:tblCellMar>
        <w:tblLook w:val="0000"/>
      </w:tblPr>
      <w:tblGrid>
        <w:gridCol w:w="851"/>
        <w:gridCol w:w="794"/>
        <w:gridCol w:w="851"/>
        <w:gridCol w:w="1077"/>
        <w:gridCol w:w="851"/>
        <w:gridCol w:w="992"/>
        <w:gridCol w:w="851"/>
        <w:gridCol w:w="1735"/>
      </w:tblGrid>
      <w:tr w:rsidR="00BE60B7" w:rsidRPr="00FC052E" w:rsidTr="00FC052E">
        <w:tc>
          <w:tcPr>
            <w:tcW w:w="851"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794" w:type="dxa"/>
            <w:tcBorders>
              <w:top w:val="nil"/>
              <w:left w:val="nil"/>
              <w:bottom w:val="nil"/>
              <w:right w:val="nil"/>
            </w:tcBorders>
            <w:vAlign w:val="bottom"/>
          </w:tcPr>
          <w:p w:rsidR="00BE60B7" w:rsidRPr="00FC052E" w:rsidRDefault="00BE60B7" w:rsidP="00FC052E">
            <w:pPr>
              <w:autoSpaceDE w:val="0"/>
              <w:autoSpaceDN w:val="0"/>
              <w:jc w:val="center"/>
            </w:pPr>
            <w:r w:rsidRPr="00FC052E">
              <w:t>кв. м,</w:t>
            </w:r>
          </w:p>
        </w:tc>
        <w:tc>
          <w:tcPr>
            <w:tcW w:w="851"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1077" w:type="dxa"/>
            <w:tcBorders>
              <w:top w:val="nil"/>
              <w:left w:val="nil"/>
              <w:bottom w:val="nil"/>
              <w:right w:val="nil"/>
            </w:tcBorders>
            <w:vAlign w:val="bottom"/>
          </w:tcPr>
          <w:p w:rsidR="00BE60B7" w:rsidRPr="00FC052E" w:rsidRDefault="00BE60B7" w:rsidP="00FC052E">
            <w:pPr>
              <w:autoSpaceDE w:val="0"/>
              <w:autoSpaceDN w:val="0"/>
              <w:jc w:val="center"/>
            </w:pPr>
            <w:r w:rsidRPr="00FC052E">
              <w:t>кв. м, на</w:t>
            </w:r>
          </w:p>
        </w:tc>
        <w:tc>
          <w:tcPr>
            <w:tcW w:w="851"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992" w:type="dxa"/>
            <w:tcBorders>
              <w:top w:val="nil"/>
              <w:left w:val="nil"/>
              <w:bottom w:val="nil"/>
              <w:right w:val="nil"/>
            </w:tcBorders>
            <w:vAlign w:val="bottom"/>
          </w:tcPr>
          <w:p w:rsidR="00BE60B7" w:rsidRPr="00FC052E" w:rsidRDefault="00BE60B7" w:rsidP="00FC052E">
            <w:pPr>
              <w:autoSpaceDE w:val="0"/>
              <w:autoSpaceDN w:val="0"/>
              <w:jc w:val="center"/>
            </w:pPr>
            <w:r w:rsidRPr="00FC052E">
              <w:t>этаже в</w:t>
            </w:r>
          </w:p>
        </w:tc>
        <w:tc>
          <w:tcPr>
            <w:tcW w:w="851"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1735" w:type="dxa"/>
            <w:tcBorders>
              <w:top w:val="nil"/>
              <w:left w:val="nil"/>
              <w:bottom w:val="nil"/>
              <w:right w:val="nil"/>
            </w:tcBorders>
            <w:vAlign w:val="bottom"/>
          </w:tcPr>
          <w:p w:rsidR="00BE60B7" w:rsidRPr="00FC052E" w:rsidRDefault="00BE60B7" w:rsidP="00FC052E">
            <w:pPr>
              <w:autoSpaceDE w:val="0"/>
              <w:autoSpaceDN w:val="0"/>
              <w:ind w:left="57"/>
            </w:pPr>
            <w:r w:rsidRPr="00FC052E">
              <w:t>этажном доме.</w:t>
            </w:r>
          </w:p>
        </w:tc>
      </w:tr>
    </w:tbl>
    <w:p w:rsidR="00BE60B7" w:rsidRPr="00FC052E" w:rsidRDefault="00BE60B7" w:rsidP="00FC052E">
      <w:pPr>
        <w:autoSpaceDE w:val="0"/>
        <w:autoSpaceDN w:val="0"/>
        <w:jc w:val="both"/>
      </w:pPr>
      <w:r w:rsidRPr="00FC052E">
        <w:t xml:space="preserve">Качество дома (в частности, кирпичный, панельный, деревянный; в нормальном состоянии, ветхий, аварийный; комнаты сухие, светлые, проходные, количество окон)  </w:t>
      </w:r>
    </w:p>
    <w:p w:rsidR="00BE60B7" w:rsidRPr="00FC052E" w:rsidRDefault="00BE60B7" w:rsidP="00FC052E">
      <w:pPr>
        <w:pBdr>
          <w:top w:val="single" w:sz="4" w:space="1" w:color="auto"/>
        </w:pBdr>
        <w:autoSpaceDE w:val="0"/>
        <w:autoSpaceDN w:val="0"/>
        <w:ind w:left="7825"/>
      </w:pPr>
    </w:p>
    <w:p w:rsidR="00BE60B7" w:rsidRPr="00FC052E" w:rsidRDefault="00BE60B7" w:rsidP="00FC052E">
      <w:pPr>
        <w:pBdr>
          <w:top w:val="single" w:sz="4" w:space="1" w:color="auto"/>
        </w:pBdr>
        <w:autoSpaceDE w:val="0"/>
        <w:autoSpaceDN w:val="0"/>
      </w:pPr>
    </w:p>
    <w:p w:rsidR="00BE60B7" w:rsidRPr="00FC052E" w:rsidRDefault="00BE60B7" w:rsidP="00FC052E">
      <w:pPr>
        <w:keepNext/>
        <w:autoSpaceDE w:val="0"/>
        <w:autoSpaceDN w:val="0"/>
      </w:pPr>
    </w:p>
    <w:p w:rsidR="00BE60B7" w:rsidRPr="00FC052E" w:rsidRDefault="00BE60B7" w:rsidP="00FC052E">
      <w:pPr>
        <w:pBdr>
          <w:top w:val="single" w:sz="4" w:space="1" w:color="auto"/>
        </w:pBdr>
        <w:autoSpaceDE w:val="0"/>
        <w:autoSpaceDN w:val="0"/>
      </w:pPr>
    </w:p>
    <w:p w:rsidR="00BE60B7" w:rsidRPr="00FC052E" w:rsidRDefault="00BE60B7" w:rsidP="00FC052E">
      <w:pPr>
        <w:autoSpaceDE w:val="0"/>
        <w:autoSpaceDN w:val="0"/>
        <w:jc w:val="both"/>
      </w:pPr>
      <w:r w:rsidRPr="00FC052E">
        <w:t xml:space="preserve">Благоустройство дома и жилой площади (в частности, водопровод, канализация, какое отопление, газ, ванна, лифт, телефон)  </w:t>
      </w:r>
    </w:p>
    <w:p w:rsidR="00BE60B7" w:rsidRPr="00FC052E" w:rsidRDefault="00BE60B7" w:rsidP="00FC052E">
      <w:pPr>
        <w:pBdr>
          <w:top w:val="single" w:sz="4" w:space="1" w:color="auto"/>
        </w:pBdr>
        <w:autoSpaceDE w:val="0"/>
        <w:autoSpaceDN w:val="0"/>
        <w:ind w:left="2800"/>
      </w:pPr>
    </w:p>
    <w:p w:rsidR="00BE60B7" w:rsidRPr="00FC052E" w:rsidRDefault="00BE60B7" w:rsidP="00FC052E">
      <w:pPr>
        <w:pBdr>
          <w:top w:val="single" w:sz="4" w:space="1" w:color="auto"/>
        </w:pBdr>
        <w:autoSpaceDE w:val="0"/>
        <w:autoSpaceDN w:val="0"/>
      </w:pPr>
    </w:p>
    <w:p w:rsidR="00BE60B7" w:rsidRPr="00FC052E" w:rsidRDefault="00BE60B7" w:rsidP="00FC052E">
      <w:pPr>
        <w:autoSpaceDE w:val="0"/>
        <w:autoSpaceDN w:val="0"/>
      </w:pPr>
      <w:r w:rsidRPr="00FC052E">
        <w:t xml:space="preserve">Собственником (нанимателем) жилой площади является  </w:t>
      </w:r>
    </w:p>
    <w:p w:rsidR="00BE60B7" w:rsidRPr="00FC052E" w:rsidRDefault="00BE60B7" w:rsidP="00FC052E">
      <w:pPr>
        <w:pBdr>
          <w:top w:val="single" w:sz="4" w:space="1" w:color="auto"/>
        </w:pBdr>
        <w:autoSpaceDE w:val="0"/>
        <w:autoSpaceDN w:val="0"/>
        <w:ind w:left="5935"/>
      </w:pPr>
    </w:p>
    <w:p w:rsidR="00BE60B7" w:rsidRPr="00FC052E" w:rsidRDefault="00BE60B7" w:rsidP="00FC052E">
      <w:pPr>
        <w:pBdr>
          <w:top w:val="single" w:sz="4" w:space="1" w:color="auto"/>
        </w:pBdr>
        <w:autoSpaceDE w:val="0"/>
        <w:autoSpaceDN w:val="0"/>
      </w:pPr>
    </w:p>
    <w:p w:rsidR="00BE60B7" w:rsidRPr="00FC052E" w:rsidRDefault="00BE60B7" w:rsidP="00FC052E">
      <w:pPr>
        <w:pBdr>
          <w:top w:val="single" w:sz="4" w:space="1" w:color="auto"/>
        </w:pBdr>
        <w:autoSpaceDE w:val="0"/>
        <w:autoSpaceDN w:val="0"/>
        <w:jc w:val="center"/>
        <w:rPr>
          <w:sz w:val="20"/>
          <w:szCs w:val="20"/>
        </w:rPr>
      </w:pPr>
      <w:r w:rsidRPr="00FC052E">
        <w:rPr>
          <w:sz w:val="20"/>
          <w:szCs w:val="20"/>
        </w:rPr>
        <w:t xml:space="preserve">(фамилия, имя, отчество (при наличии), степень родства </w:t>
      </w:r>
      <w:r w:rsidRPr="00FC052E">
        <w:rPr>
          <w:sz w:val="20"/>
          <w:szCs w:val="20"/>
        </w:rPr>
        <w:br/>
        <w:t>по отношению к гражданину)</w:t>
      </w:r>
    </w:p>
    <w:p w:rsidR="00BE60B7" w:rsidRPr="00FC052E" w:rsidRDefault="00BE60B7" w:rsidP="00FC052E">
      <w:pPr>
        <w:autoSpaceDE w:val="0"/>
        <w:autoSpaceDN w:val="0"/>
        <w:jc w:val="both"/>
      </w:pPr>
      <w:r w:rsidRPr="00FC052E">
        <w:t xml:space="preserve">Основания, подтверждающие право пользования жилым помещением, срок права пользования жилым помещением  </w:t>
      </w:r>
    </w:p>
    <w:p w:rsidR="00BE60B7" w:rsidRPr="00FC052E" w:rsidRDefault="00BE60B7" w:rsidP="00FC052E">
      <w:pPr>
        <w:pBdr>
          <w:top w:val="single" w:sz="4" w:space="1" w:color="auto"/>
        </w:pBdr>
        <w:autoSpaceDE w:val="0"/>
        <w:autoSpaceDN w:val="0"/>
        <w:ind w:left="2240"/>
      </w:pPr>
    </w:p>
    <w:p w:rsidR="00BE60B7" w:rsidRPr="00FC052E" w:rsidRDefault="00BE60B7" w:rsidP="00FC052E">
      <w:pPr>
        <w:pBdr>
          <w:top w:val="single" w:sz="4" w:space="1" w:color="auto"/>
        </w:pBdr>
        <w:autoSpaceDE w:val="0"/>
        <w:autoSpaceDN w:val="0"/>
        <w:spacing w:after="240"/>
        <w:jc w:val="center"/>
        <w:rPr>
          <w:sz w:val="20"/>
          <w:szCs w:val="20"/>
        </w:rPr>
      </w:pPr>
      <w:r w:rsidRPr="00FC052E">
        <w:rPr>
          <w:sz w:val="20"/>
          <w:szCs w:val="20"/>
        </w:rPr>
        <w:t>(заполняется, если жилое помещение находится в собственности иных лиц)</w:t>
      </w:r>
    </w:p>
    <w:p w:rsidR="00BE60B7" w:rsidRPr="00FC052E" w:rsidRDefault="00BE60B7" w:rsidP="00FC052E">
      <w:pPr>
        <w:autoSpaceDE w:val="0"/>
        <w:autoSpaceDN w:val="0"/>
        <w:jc w:val="both"/>
      </w:pPr>
      <w:r w:rsidRPr="00FC052E">
        <w:t xml:space="preserve">Санитарно-гигиеническое состояние жилой площади (хорошее, удовлетворительное, неудовлетворительное):  </w:t>
      </w:r>
    </w:p>
    <w:p w:rsidR="00BE60B7" w:rsidRPr="00FC052E" w:rsidRDefault="00BE60B7" w:rsidP="00FC052E">
      <w:pPr>
        <w:pBdr>
          <w:top w:val="single" w:sz="4" w:space="1" w:color="auto"/>
        </w:pBdr>
        <w:autoSpaceDE w:val="0"/>
        <w:autoSpaceDN w:val="0"/>
        <w:spacing w:after="240"/>
        <w:ind w:left="2603"/>
      </w:pPr>
    </w:p>
    <w:tbl>
      <w:tblPr>
        <w:tblW w:w="9498" w:type="dxa"/>
        <w:tblLayout w:type="fixed"/>
        <w:tblCellMar>
          <w:left w:w="28" w:type="dxa"/>
          <w:right w:w="28" w:type="dxa"/>
        </w:tblCellMar>
        <w:tblLook w:val="0000"/>
      </w:tblPr>
      <w:tblGrid>
        <w:gridCol w:w="8931"/>
        <w:gridCol w:w="567"/>
      </w:tblGrid>
      <w:tr w:rsidR="00BE60B7" w:rsidRPr="00FC052E" w:rsidTr="00FC052E">
        <w:tc>
          <w:tcPr>
            <w:tcW w:w="8931" w:type="dxa"/>
            <w:tcBorders>
              <w:top w:val="nil"/>
              <w:left w:val="nil"/>
              <w:bottom w:val="nil"/>
              <w:right w:val="nil"/>
            </w:tcBorders>
            <w:vAlign w:val="bottom"/>
          </w:tcPr>
          <w:p w:rsidR="00BE60B7" w:rsidRPr="00FC052E" w:rsidRDefault="00BE60B7" w:rsidP="00FC052E">
            <w:pPr>
              <w:autoSpaceDE w:val="0"/>
              <w:autoSpaceDN w:val="0"/>
            </w:pPr>
            <w:r w:rsidRPr="00FC052E">
              <w:t>Наличие для ребенка отдельной комнаты, уголка, места для сна, игр, занятий, личных вещей</w:t>
            </w:r>
          </w:p>
        </w:tc>
        <w:tc>
          <w:tcPr>
            <w:tcW w:w="567"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r>
    </w:tbl>
    <w:p w:rsidR="00BE60B7" w:rsidRPr="00FC052E" w:rsidRDefault="00BE60B7" w:rsidP="00FC052E">
      <w:pPr>
        <w:pBdr>
          <w:top w:val="single" w:sz="4" w:space="1" w:color="auto"/>
        </w:pBdr>
        <w:autoSpaceDE w:val="0"/>
        <w:autoSpaceDN w:val="0"/>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spacing w:after="240"/>
      </w:pPr>
    </w:p>
    <w:p w:rsidR="00BE60B7" w:rsidRPr="00FC052E" w:rsidRDefault="00BE60B7" w:rsidP="00FC052E">
      <w:pPr>
        <w:autoSpaceDE w:val="0"/>
        <w:autoSpaceDN w:val="0"/>
        <w:spacing w:after="60"/>
        <w:jc w:val="both"/>
      </w:pPr>
      <w:r w:rsidRPr="00FC052E">
        <w:t>На жилой площади проживают (зарегистрированы по месту жительства гражданина и (или) проживают фактически):</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381"/>
        <w:gridCol w:w="1701"/>
        <w:gridCol w:w="2381"/>
        <w:gridCol w:w="1470"/>
        <w:gridCol w:w="2018"/>
      </w:tblGrid>
      <w:tr w:rsidR="00BE60B7" w:rsidRPr="00FC052E" w:rsidTr="00281D83">
        <w:tc>
          <w:tcPr>
            <w:tcW w:w="2381" w:type="dxa"/>
            <w:vAlign w:val="center"/>
          </w:tcPr>
          <w:p w:rsidR="00BE60B7" w:rsidRPr="00FC052E" w:rsidRDefault="00BE60B7" w:rsidP="00FC052E">
            <w:pPr>
              <w:autoSpaceDE w:val="0"/>
              <w:autoSpaceDN w:val="0"/>
              <w:spacing w:before="60" w:after="60"/>
              <w:jc w:val="center"/>
            </w:pPr>
            <w:r w:rsidRPr="00FC052E">
              <w:t xml:space="preserve">Фамилия, </w:t>
            </w:r>
            <w:r w:rsidRPr="00FC052E">
              <w:br/>
              <w:t xml:space="preserve">имя, отчество </w:t>
            </w:r>
            <w:r w:rsidRPr="00FC052E">
              <w:br/>
              <w:t>(при наличии)</w:t>
            </w:r>
          </w:p>
        </w:tc>
        <w:tc>
          <w:tcPr>
            <w:tcW w:w="1701" w:type="dxa"/>
            <w:vAlign w:val="center"/>
          </w:tcPr>
          <w:p w:rsidR="00BE60B7" w:rsidRPr="00FC052E" w:rsidRDefault="00BE60B7" w:rsidP="00FC052E">
            <w:pPr>
              <w:autoSpaceDE w:val="0"/>
              <w:autoSpaceDN w:val="0"/>
              <w:spacing w:before="60" w:after="60"/>
              <w:jc w:val="center"/>
            </w:pPr>
            <w:r w:rsidRPr="00FC052E">
              <w:t>Год рождения</w:t>
            </w:r>
          </w:p>
        </w:tc>
        <w:tc>
          <w:tcPr>
            <w:tcW w:w="2381" w:type="dxa"/>
            <w:vAlign w:val="center"/>
          </w:tcPr>
          <w:p w:rsidR="00BE60B7" w:rsidRPr="00FC052E" w:rsidRDefault="00BE60B7" w:rsidP="00FC052E">
            <w:pPr>
              <w:autoSpaceDE w:val="0"/>
              <w:autoSpaceDN w:val="0"/>
              <w:spacing w:before="60" w:after="60"/>
              <w:jc w:val="center"/>
            </w:pPr>
            <w:r w:rsidRPr="00FC052E">
              <w:t xml:space="preserve">Место работы, </w:t>
            </w:r>
            <w:r w:rsidRPr="00FC052E">
              <w:br/>
              <w:t xml:space="preserve">должность или </w:t>
            </w:r>
            <w:r w:rsidRPr="00FC052E">
              <w:br/>
              <w:t>место учебы</w:t>
            </w:r>
          </w:p>
        </w:tc>
        <w:tc>
          <w:tcPr>
            <w:tcW w:w="1470" w:type="dxa"/>
            <w:vAlign w:val="center"/>
          </w:tcPr>
          <w:p w:rsidR="00BE60B7" w:rsidRPr="00FC052E" w:rsidRDefault="00BE60B7" w:rsidP="00FC052E">
            <w:pPr>
              <w:autoSpaceDE w:val="0"/>
              <w:autoSpaceDN w:val="0"/>
              <w:spacing w:before="60" w:after="60"/>
              <w:jc w:val="center"/>
            </w:pPr>
            <w:r w:rsidRPr="00FC052E">
              <w:t>Родственное отношение</w:t>
            </w:r>
          </w:p>
        </w:tc>
        <w:tc>
          <w:tcPr>
            <w:tcW w:w="2018" w:type="dxa"/>
            <w:vAlign w:val="center"/>
          </w:tcPr>
          <w:p w:rsidR="00BE60B7" w:rsidRPr="00FC052E" w:rsidRDefault="00BE60B7" w:rsidP="00FC052E">
            <w:pPr>
              <w:autoSpaceDE w:val="0"/>
              <w:autoSpaceDN w:val="0"/>
              <w:spacing w:before="60" w:after="60"/>
              <w:jc w:val="center"/>
            </w:pPr>
            <w:r w:rsidRPr="00FC052E">
              <w:t xml:space="preserve">С какого времени проживает </w:t>
            </w:r>
            <w:r w:rsidRPr="00FC052E">
              <w:br/>
              <w:t>на данной жилой площади</w:t>
            </w:r>
          </w:p>
        </w:tc>
      </w:tr>
      <w:tr w:rsidR="00BE60B7" w:rsidRPr="00FC052E" w:rsidTr="00281D83">
        <w:trPr>
          <w:trHeight w:val="440"/>
        </w:trPr>
        <w:tc>
          <w:tcPr>
            <w:tcW w:w="2381" w:type="dxa"/>
          </w:tcPr>
          <w:p w:rsidR="00BE60B7" w:rsidRPr="00FC052E" w:rsidRDefault="00BE60B7" w:rsidP="00FC052E">
            <w:pPr>
              <w:autoSpaceDE w:val="0"/>
              <w:autoSpaceDN w:val="0"/>
            </w:pPr>
          </w:p>
        </w:tc>
        <w:tc>
          <w:tcPr>
            <w:tcW w:w="1701" w:type="dxa"/>
          </w:tcPr>
          <w:p w:rsidR="00BE60B7" w:rsidRPr="00FC052E" w:rsidRDefault="00BE60B7" w:rsidP="00FC052E">
            <w:pPr>
              <w:autoSpaceDE w:val="0"/>
              <w:autoSpaceDN w:val="0"/>
              <w:jc w:val="center"/>
            </w:pPr>
          </w:p>
        </w:tc>
        <w:tc>
          <w:tcPr>
            <w:tcW w:w="2381" w:type="dxa"/>
          </w:tcPr>
          <w:p w:rsidR="00BE60B7" w:rsidRPr="00FC052E" w:rsidRDefault="00BE60B7" w:rsidP="00FC052E">
            <w:pPr>
              <w:autoSpaceDE w:val="0"/>
              <w:autoSpaceDN w:val="0"/>
            </w:pPr>
          </w:p>
        </w:tc>
        <w:tc>
          <w:tcPr>
            <w:tcW w:w="1470" w:type="dxa"/>
          </w:tcPr>
          <w:p w:rsidR="00BE60B7" w:rsidRPr="00FC052E" w:rsidRDefault="00BE60B7" w:rsidP="00FC052E">
            <w:pPr>
              <w:autoSpaceDE w:val="0"/>
              <w:autoSpaceDN w:val="0"/>
              <w:jc w:val="center"/>
            </w:pPr>
          </w:p>
        </w:tc>
        <w:tc>
          <w:tcPr>
            <w:tcW w:w="2018" w:type="dxa"/>
          </w:tcPr>
          <w:p w:rsidR="00BE60B7" w:rsidRPr="00FC052E" w:rsidRDefault="00BE60B7" w:rsidP="00FC052E">
            <w:pPr>
              <w:autoSpaceDE w:val="0"/>
              <w:autoSpaceDN w:val="0"/>
              <w:jc w:val="center"/>
            </w:pPr>
          </w:p>
        </w:tc>
      </w:tr>
      <w:tr w:rsidR="00BE60B7" w:rsidRPr="00FC052E" w:rsidTr="00281D83">
        <w:trPr>
          <w:trHeight w:val="440"/>
        </w:trPr>
        <w:tc>
          <w:tcPr>
            <w:tcW w:w="2381" w:type="dxa"/>
          </w:tcPr>
          <w:p w:rsidR="00BE60B7" w:rsidRPr="00FC052E" w:rsidRDefault="00BE60B7" w:rsidP="00FC052E">
            <w:pPr>
              <w:autoSpaceDE w:val="0"/>
              <w:autoSpaceDN w:val="0"/>
            </w:pPr>
          </w:p>
        </w:tc>
        <w:tc>
          <w:tcPr>
            <w:tcW w:w="1701" w:type="dxa"/>
          </w:tcPr>
          <w:p w:rsidR="00BE60B7" w:rsidRPr="00FC052E" w:rsidRDefault="00BE60B7" w:rsidP="00FC052E">
            <w:pPr>
              <w:autoSpaceDE w:val="0"/>
              <w:autoSpaceDN w:val="0"/>
              <w:jc w:val="center"/>
            </w:pPr>
          </w:p>
        </w:tc>
        <w:tc>
          <w:tcPr>
            <w:tcW w:w="2381" w:type="dxa"/>
          </w:tcPr>
          <w:p w:rsidR="00BE60B7" w:rsidRPr="00FC052E" w:rsidRDefault="00BE60B7" w:rsidP="00FC052E">
            <w:pPr>
              <w:autoSpaceDE w:val="0"/>
              <w:autoSpaceDN w:val="0"/>
            </w:pPr>
          </w:p>
        </w:tc>
        <w:tc>
          <w:tcPr>
            <w:tcW w:w="1470" w:type="dxa"/>
          </w:tcPr>
          <w:p w:rsidR="00BE60B7" w:rsidRPr="00FC052E" w:rsidRDefault="00BE60B7" w:rsidP="00FC052E">
            <w:pPr>
              <w:autoSpaceDE w:val="0"/>
              <w:autoSpaceDN w:val="0"/>
              <w:jc w:val="center"/>
            </w:pPr>
          </w:p>
        </w:tc>
        <w:tc>
          <w:tcPr>
            <w:tcW w:w="2018" w:type="dxa"/>
          </w:tcPr>
          <w:p w:rsidR="00BE60B7" w:rsidRPr="00FC052E" w:rsidRDefault="00BE60B7" w:rsidP="00FC052E">
            <w:pPr>
              <w:autoSpaceDE w:val="0"/>
              <w:autoSpaceDN w:val="0"/>
              <w:jc w:val="center"/>
            </w:pPr>
          </w:p>
        </w:tc>
      </w:tr>
      <w:tr w:rsidR="00BE60B7" w:rsidRPr="00FC052E" w:rsidTr="00281D83">
        <w:trPr>
          <w:trHeight w:val="440"/>
        </w:trPr>
        <w:tc>
          <w:tcPr>
            <w:tcW w:w="2381" w:type="dxa"/>
          </w:tcPr>
          <w:p w:rsidR="00BE60B7" w:rsidRPr="00FC052E" w:rsidRDefault="00BE60B7" w:rsidP="00FC052E">
            <w:pPr>
              <w:autoSpaceDE w:val="0"/>
              <w:autoSpaceDN w:val="0"/>
            </w:pPr>
          </w:p>
        </w:tc>
        <w:tc>
          <w:tcPr>
            <w:tcW w:w="1701" w:type="dxa"/>
          </w:tcPr>
          <w:p w:rsidR="00BE60B7" w:rsidRPr="00FC052E" w:rsidRDefault="00BE60B7" w:rsidP="00FC052E">
            <w:pPr>
              <w:autoSpaceDE w:val="0"/>
              <w:autoSpaceDN w:val="0"/>
              <w:jc w:val="center"/>
            </w:pPr>
          </w:p>
        </w:tc>
        <w:tc>
          <w:tcPr>
            <w:tcW w:w="2381" w:type="dxa"/>
          </w:tcPr>
          <w:p w:rsidR="00BE60B7" w:rsidRPr="00FC052E" w:rsidRDefault="00BE60B7" w:rsidP="00FC052E">
            <w:pPr>
              <w:autoSpaceDE w:val="0"/>
              <w:autoSpaceDN w:val="0"/>
            </w:pPr>
          </w:p>
        </w:tc>
        <w:tc>
          <w:tcPr>
            <w:tcW w:w="1470" w:type="dxa"/>
          </w:tcPr>
          <w:p w:rsidR="00BE60B7" w:rsidRPr="00FC052E" w:rsidRDefault="00BE60B7" w:rsidP="00FC052E">
            <w:pPr>
              <w:autoSpaceDE w:val="0"/>
              <w:autoSpaceDN w:val="0"/>
              <w:jc w:val="center"/>
            </w:pPr>
          </w:p>
        </w:tc>
        <w:tc>
          <w:tcPr>
            <w:tcW w:w="2018" w:type="dxa"/>
          </w:tcPr>
          <w:p w:rsidR="00BE60B7" w:rsidRPr="00FC052E" w:rsidRDefault="00BE60B7" w:rsidP="00FC052E">
            <w:pPr>
              <w:autoSpaceDE w:val="0"/>
              <w:autoSpaceDN w:val="0"/>
              <w:jc w:val="center"/>
            </w:pPr>
          </w:p>
        </w:tc>
      </w:tr>
    </w:tbl>
    <w:p w:rsidR="00BE60B7" w:rsidRPr="00FC052E" w:rsidRDefault="00BE60B7" w:rsidP="00FC052E">
      <w:pPr>
        <w:autoSpaceDE w:val="0"/>
        <w:autoSpaceDN w:val="0"/>
      </w:pPr>
    </w:p>
    <w:p w:rsidR="00BE60B7" w:rsidRPr="00FC052E" w:rsidRDefault="00BE60B7" w:rsidP="00FC052E">
      <w:pPr>
        <w:autoSpaceDE w:val="0"/>
        <w:autoSpaceDN w:val="0"/>
      </w:pPr>
      <w:r w:rsidRPr="00FC052E">
        <w:t xml:space="preserve">Отношения, сложившиеся между членами семьи гражданина  </w:t>
      </w:r>
    </w:p>
    <w:p w:rsidR="00BE60B7" w:rsidRPr="00FC052E" w:rsidRDefault="00BE60B7" w:rsidP="00FC052E">
      <w:pPr>
        <w:pBdr>
          <w:top w:val="single" w:sz="4" w:space="1" w:color="auto"/>
        </w:pBdr>
        <w:autoSpaceDE w:val="0"/>
        <w:autoSpaceDN w:val="0"/>
        <w:ind w:left="6425"/>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jc w:val="center"/>
        <w:rPr>
          <w:sz w:val="20"/>
          <w:szCs w:val="20"/>
        </w:rPr>
      </w:pPr>
      <w:r w:rsidRPr="00FC052E">
        <w:rPr>
          <w:sz w:val="20"/>
          <w:szCs w:val="20"/>
        </w:rPr>
        <w:t>(в частности, характер взаимоотношений между членами семьи, особенности общения с детьми, детей между собой)</w:t>
      </w:r>
    </w:p>
    <w:p w:rsidR="00BE60B7" w:rsidRPr="00FC052E" w:rsidRDefault="00BE60B7" w:rsidP="00FC052E">
      <w:pPr>
        <w:tabs>
          <w:tab w:val="right" w:pos="10206"/>
        </w:tabs>
        <w:autoSpaceDE w:val="0"/>
        <w:autoSpaceDN w:val="0"/>
      </w:pPr>
      <w:r w:rsidRPr="00FC052E">
        <w:rPr>
          <w:sz w:val="20"/>
          <w:szCs w:val="20"/>
        </w:rPr>
        <w:tab/>
      </w:r>
      <w:r w:rsidRPr="00FC052E">
        <w:t>.</w:t>
      </w:r>
    </w:p>
    <w:p w:rsidR="00BE60B7" w:rsidRPr="00FC052E" w:rsidRDefault="00BE60B7" w:rsidP="00FC052E">
      <w:pPr>
        <w:pBdr>
          <w:top w:val="single" w:sz="4" w:space="1" w:color="auto"/>
        </w:pBdr>
        <w:autoSpaceDE w:val="0"/>
        <w:autoSpaceDN w:val="0"/>
        <w:ind w:right="113"/>
      </w:pPr>
    </w:p>
    <w:p w:rsidR="00BE60B7" w:rsidRPr="00FC052E" w:rsidRDefault="00BE60B7" w:rsidP="00FC052E">
      <w:pPr>
        <w:autoSpaceDE w:val="0"/>
        <w:autoSpaceDN w:val="0"/>
        <w:jc w:val="both"/>
      </w:pPr>
      <w:r w:rsidRPr="00FC052E">
        <w:t>Личные качества гражданина (в частности, особенности характера, общая культура; наличие опыта общения с детьми, необходимых знаний и навыков в воспитании детей; сведения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психологического обследования гражданина; отношения между гражданином и ребенком, отношение к ребенку членов семьи гражданина, а также, если это возможно, желание самого ребенка)</w:t>
      </w: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pPr>
    </w:p>
    <w:p w:rsidR="00BE60B7" w:rsidRPr="00FC052E" w:rsidRDefault="00BE60B7" w:rsidP="00FC052E">
      <w:pPr>
        <w:pBdr>
          <w:top w:val="single" w:sz="4" w:space="1" w:color="auto"/>
        </w:pBdr>
        <w:autoSpaceDE w:val="0"/>
        <w:autoSpaceDN w:val="0"/>
        <w:ind w:right="113"/>
      </w:pPr>
    </w:p>
    <w:p w:rsidR="00BE60B7" w:rsidRPr="00FC052E" w:rsidRDefault="00BE60B7" w:rsidP="00FC052E">
      <w:pPr>
        <w:autoSpaceDE w:val="0"/>
        <w:autoSpaceDN w:val="0"/>
      </w:pPr>
      <w:r w:rsidRPr="00FC052E">
        <w:t xml:space="preserve">Мотивы гражданина для принятия несовершеннолетнего в семью  </w:t>
      </w:r>
    </w:p>
    <w:p w:rsidR="00BE60B7" w:rsidRPr="00FC052E" w:rsidRDefault="00BE60B7" w:rsidP="00FC052E">
      <w:pPr>
        <w:pBdr>
          <w:top w:val="single" w:sz="4" w:space="1" w:color="auto"/>
        </w:pBdr>
        <w:autoSpaceDE w:val="0"/>
        <w:autoSpaceDN w:val="0"/>
        <w:ind w:left="6873"/>
      </w:pPr>
    </w:p>
    <w:p w:rsidR="00BE60B7" w:rsidRPr="00FC052E" w:rsidRDefault="00BE60B7" w:rsidP="00FC052E">
      <w:pPr>
        <w:pBdr>
          <w:top w:val="single" w:sz="4" w:space="1" w:color="auto"/>
        </w:pBdr>
        <w:autoSpaceDE w:val="0"/>
        <w:autoSpaceDN w:val="0"/>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pPr>
    </w:p>
    <w:p w:rsidR="00BE60B7" w:rsidRPr="00FC052E" w:rsidRDefault="00BE60B7" w:rsidP="00FC052E">
      <w:pPr>
        <w:tabs>
          <w:tab w:val="right" w:pos="10206"/>
        </w:tabs>
        <w:autoSpaceDE w:val="0"/>
        <w:autoSpaceDN w:val="0"/>
      </w:pPr>
      <w:r w:rsidRPr="00FC052E">
        <w:t>.</w:t>
      </w:r>
    </w:p>
    <w:p w:rsidR="00BE60B7" w:rsidRPr="00FC052E" w:rsidRDefault="00BE60B7" w:rsidP="00FC052E">
      <w:pPr>
        <w:pBdr>
          <w:top w:val="single" w:sz="4" w:space="1" w:color="auto"/>
        </w:pBdr>
        <w:autoSpaceDE w:val="0"/>
        <w:autoSpaceDN w:val="0"/>
        <w:ind w:right="113"/>
      </w:pPr>
    </w:p>
    <w:p w:rsidR="00BE60B7" w:rsidRPr="00FC052E" w:rsidRDefault="00BE60B7" w:rsidP="00FC052E">
      <w:pPr>
        <w:keepNext/>
        <w:autoSpaceDE w:val="0"/>
        <w:autoSpaceDN w:val="0"/>
      </w:pPr>
      <w:r w:rsidRPr="00FC052E">
        <w:t xml:space="preserve">Дополнительные данные обследования  </w:t>
      </w:r>
    </w:p>
    <w:p w:rsidR="00BE60B7" w:rsidRPr="00FC052E" w:rsidRDefault="00BE60B7" w:rsidP="00FC052E">
      <w:pPr>
        <w:pBdr>
          <w:top w:val="single" w:sz="4" w:space="1" w:color="auto"/>
        </w:pBdr>
        <w:autoSpaceDE w:val="0"/>
        <w:autoSpaceDN w:val="0"/>
        <w:ind w:left="4158"/>
      </w:pPr>
    </w:p>
    <w:p w:rsidR="00BE60B7" w:rsidRPr="00FC052E" w:rsidRDefault="00BE60B7" w:rsidP="00FC052E">
      <w:pPr>
        <w:pBdr>
          <w:top w:val="single" w:sz="4" w:space="1" w:color="auto"/>
        </w:pBdr>
        <w:autoSpaceDE w:val="0"/>
        <w:autoSpaceDN w:val="0"/>
      </w:pPr>
    </w:p>
    <w:p w:rsidR="00BE60B7" w:rsidRPr="00FC052E" w:rsidRDefault="00BE60B7" w:rsidP="00FC052E">
      <w:pPr>
        <w:tabs>
          <w:tab w:val="right" w:pos="10206"/>
        </w:tabs>
        <w:autoSpaceDE w:val="0"/>
        <w:autoSpaceDN w:val="0"/>
      </w:pPr>
    </w:p>
    <w:p w:rsidR="00BE60B7" w:rsidRPr="00FC052E" w:rsidRDefault="00BE60B7" w:rsidP="00FC052E">
      <w:pPr>
        <w:pBdr>
          <w:top w:val="single" w:sz="4" w:space="1" w:color="auto"/>
        </w:pBdr>
        <w:autoSpaceDE w:val="0"/>
        <w:autoSpaceDN w:val="0"/>
        <w:ind w:right="113"/>
      </w:pPr>
    </w:p>
    <w:p w:rsidR="00BE60B7" w:rsidRPr="00FC052E" w:rsidRDefault="00BE60B7" w:rsidP="00FC052E">
      <w:pPr>
        <w:autoSpaceDE w:val="0"/>
        <w:autoSpaceDN w:val="0"/>
        <w:jc w:val="both"/>
      </w:pPr>
      <w:r w:rsidRPr="00FC052E">
        <w:t xml:space="preserve">Условия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w:t>
      </w:r>
    </w:p>
    <w:p w:rsidR="00BE60B7" w:rsidRPr="00FC052E" w:rsidRDefault="00BE60B7" w:rsidP="00FC052E">
      <w:pPr>
        <w:pBdr>
          <w:top w:val="single" w:sz="4" w:space="1" w:color="auto"/>
        </w:pBdr>
        <w:autoSpaceDE w:val="0"/>
        <w:autoSpaceDN w:val="0"/>
        <w:ind w:left="896"/>
      </w:pPr>
    </w:p>
    <w:p w:rsidR="00BE60B7" w:rsidRPr="00FC052E" w:rsidRDefault="00BE60B7" w:rsidP="00FC052E">
      <w:pPr>
        <w:pBdr>
          <w:top w:val="single" w:sz="4" w:space="1" w:color="auto"/>
        </w:pBdr>
        <w:autoSpaceDE w:val="0"/>
        <w:autoSpaceDN w:val="0"/>
        <w:jc w:val="center"/>
        <w:rPr>
          <w:sz w:val="20"/>
          <w:szCs w:val="20"/>
        </w:rPr>
      </w:pPr>
      <w:r w:rsidRPr="00FC052E">
        <w:rPr>
          <w:sz w:val="20"/>
          <w:szCs w:val="20"/>
        </w:rPr>
        <w:t>(удовлетворительные/неудовлетворительные с указанием конкретных обстоятельств)</w:t>
      </w: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240"/>
        <w:ind w:right="113"/>
      </w:pPr>
    </w:p>
    <w:p w:rsidR="00BE60B7" w:rsidRPr="00FC052E" w:rsidRDefault="00BE60B7" w:rsidP="00FC052E">
      <w:pPr>
        <w:autoSpaceDE w:val="0"/>
        <w:autoSpaceDN w:val="0"/>
        <w:ind w:right="1304"/>
      </w:pPr>
      <w:r w:rsidRPr="00FC052E">
        <w:t xml:space="preserve">Подпись лица, проводившего обследование  </w:t>
      </w:r>
    </w:p>
    <w:p w:rsidR="00BE60B7" w:rsidRPr="00FC052E" w:rsidRDefault="00BE60B7" w:rsidP="00FC052E">
      <w:pPr>
        <w:pBdr>
          <w:top w:val="single" w:sz="4" w:space="1" w:color="auto"/>
        </w:pBdr>
        <w:autoSpaceDE w:val="0"/>
        <w:autoSpaceDN w:val="0"/>
        <w:ind w:left="4620" w:right="1304"/>
      </w:pPr>
    </w:p>
    <w:tbl>
      <w:tblPr>
        <w:tblW w:w="0" w:type="auto"/>
        <w:tblLayout w:type="fixed"/>
        <w:tblCellMar>
          <w:left w:w="28" w:type="dxa"/>
          <w:right w:w="28" w:type="dxa"/>
        </w:tblCellMar>
        <w:tblLook w:val="0000"/>
      </w:tblPr>
      <w:tblGrid>
        <w:gridCol w:w="3402"/>
        <w:gridCol w:w="227"/>
        <w:gridCol w:w="1985"/>
        <w:gridCol w:w="227"/>
        <w:gridCol w:w="3119"/>
      </w:tblGrid>
      <w:tr w:rsidR="00BE60B7" w:rsidRPr="00FC052E" w:rsidTr="00FC052E">
        <w:tc>
          <w:tcPr>
            <w:tcW w:w="3402"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227" w:type="dxa"/>
            <w:tcBorders>
              <w:top w:val="nil"/>
              <w:left w:val="nil"/>
              <w:bottom w:val="nil"/>
              <w:right w:val="nil"/>
            </w:tcBorders>
            <w:vAlign w:val="bottom"/>
          </w:tcPr>
          <w:p w:rsidR="00BE60B7" w:rsidRPr="00FC052E" w:rsidRDefault="00BE60B7" w:rsidP="00FC052E">
            <w:pPr>
              <w:autoSpaceDE w:val="0"/>
              <w:autoSpaceDN w:val="0"/>
            </w:pPr>
          </w:p>
        </w:tc>
        <w:tc>
          <w:tcPr>
            <w:tcW w:w="1985"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227" w:type="dxa"/>
            <w:tcBorders>
              <w:top w:val="nil"/>
              <w:left w:val="nil"/>
              <w:bottom w:val="nil"/>
              <w:right w:val="nil"/>
            </w:tcBorders>
            <w:vAlign w:val="bottom"/>
          </w:tcPr>
          <w:p w:rsidR="00BE60B7" w:rsidRPr="00FC052E" w:rsidRDefault="00BE60B7" w:rsidP="00FC052E">
            <w:pPr>
              <w:autoSpaceDE w:val="0"/>
              <w:autoSpaceDN w:val="0"/>
            </w:pPr>
          </w:p>
        </w:tc>
        <w:tc>
          <w:tcPr>
            <w:tcW w:w="3119"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r>
      <w:tr w:rsidR="00BE60B7" w:rsidRPr="00FC052E" w:rsidTr="00FC052E">
        <w:tc>
          <w:tcPr>
            <w:tcW w:w="3402" w:type="dxa"/>
            <w:tcBorders>
              <w:top w:val="nil"/>
              <w:left w:val="nil"/>
              <w:bottom w:val="nil"/>
              <w:right w:val="nil"/>
            </w:tcBorders>
          </w:tcPr>
          <w:p w:rsidR="00BE60B7" w:rsidRPr="00FC052E" w:rsidRDefault="00BE60B7" w:rsidP="00FC052E">
            <w:pPr>
              <w:autoSpaceDE w:val="0"/>
              <w:autoSpaceDN w:val="0"/>
              <w:jc w:val="center"/>
            </w:pPr>
            <w:r w:rsidRPr="00FC052E">
              <w:t xml:space="preserve">(уполномоченное должностное лицо органа опеки и попечительства субъекта Российской Федерации или органа местного самоуправления </w:t>
            </w:r>
            <w:r w:rsidRPr="00FC052E">
              <w:br/>
              <w:t xml:space="preserve">(если законом субъекта Российской Федерации органы местного самоуправления наделены полномочиями по опеке и попечительству в соответствии </w:t>
            </w:r>
            <w:r w:rsidRPr="00FC052E">
              <w:br/>
              <w:t>с федеральными законами)</w:t>
            </w:r>
          </w:p>
        </w:tc>
        <w:tc>
          <w:tcPr>
            <w:tcW w:w="227" w:type="dxa"/>
            <w:tcBorders>
              <w:top w:val="nil"/>
              <w:left w:val="nil"/>
              <w:bottom w:val="nil"/>
              <w:right w:val="nil"/>
            </w:tcBorders>
          </w:tcPr>
          <w:p w:rsidR="00BE60B7" w:rsidRPr="00FC052E" w:rsidRDefault="00BE60B7" w:rsidP="00FC052E">
            <w:pPr>
              <w:autoSpaceDE w:val="0"/>
              <w:autoSpaceDN w:val="0"/>
            </w:pPr>
          </w:p>
        </w:tc>
        <w:tc>
          <w:tcPr>
            <w:tcW w:w="1985" w:type="dxa"/>
            <w:tcBorders>
              <w:top w:val="nil"/>
              <w:left w:val="nil"/>
              <w:bottom w:val="nil"/>
              <w:right w:val="nil"/>
            </w:tcBorders>
          </w:tcPr>
          <w:p w:rsidR="00BE60B7" w:rsidRPr="00FC052E" w:rsidRDefault="00BE60B7" w:rsidP="00FC052E">
            <w:pPr>
              <w:autoSpaceDE w:val="0"/>
              <w:autoSpaceDN w:val="0"/>
              <w:jc w:val="center"/>
            </w:pPr>
            <w:r w:rsidRPr="00FC052E">
              <w:t>(подпись)</w:t>
            </w:r>
          </w:p>
        </w:tc>
        <w:tc>
          <w:tcPr>
            <w:tcW w:w="227" w:type="dxa"/>
            <w:tcBorders>
              <w:top w:val="nil"/>
              <w:left w:val="nil"/>
              <w:bottom w:val="nil"/>
              <w:right w:val="nil"/>
            </w:tcBorders>
          </w:tcPr>
          <w:p w:rsidR="00BE60B7" w:rsidRPr="00FC052E" w:rsidRDefault="00BE60B7" w:rsidP="00FC052E">
            <w:pPr>
              <w:autoSpaceDE w:val="0"/>
              <w:autoSpaceDN w:val="0"/>
            </w:pPr>
          </w:p>
        </w:tc>
        <w:tc>
          <w:tcPr>
            <w:tcW w:w="3119" w:type="dxa"/>
            <w:tcBorders>
              <w:top w:val="nil"/>
              <w:left w:val="nil"/>
              <w:bottom w:val="nil"/>
              <w:right w:val="nil"/>
            </w:tcBorders>
          </w:tcPr>
          <w:p w:rsidR="00BE60B7" w:rsidRPr="00FC052E" w:rsidRDefault="00BE60B7" w:rsidP="00FC052E">
            <w:pPr>
              <w:autoSpaceDE w:val="0"/>
              <w:autoSpaceDN w:val="0"/>
              <w:jc w:val="center"/>
            </w:pPr>
            <w:r w:rsidRPr="00FC052E">
              <w:t>(Ф.И.О.)</w:t>
            </w:r>
          </w:p>
        </w:tc>
      </w:tr>
    </w:tbl>
    <w:p w:rsidR="00BE60B7" w:rsidRPr="00FC052E" w:rsidRDefault="00BE60B7" w:rsidP="00FC052E">
      <w:pPr>
        <w:autoSpaceDE w:val="0"/>
        <w:autoSpaceDN w:val="0"/>
        <w:spacing w:before="240"/>
        <w:ind w:left="4188"/>
      </w:pPr>
      <w:r w:rsidRPr="00FC052E">
        <w:t>М.П.</w:t>
      </w:r>
    </w:p>
    <w:p w:rsidR="00BE60B7" w:rsidRPr="00FC052E" w:rsidRDefault="00BE60B7" w:rsidP="00FC052E">
      <w:pPr>
        <w:autoSpaceDE w:val="0"/>
        <w:autoSpaceDN w:val="0"/>
      </w:pPr>
    </w:p>
    <w:p w:rsidR="00BE60B7" w:rsidRPr="00FC052E" w:rsidRDefault="00BE60B7" w:rsidP="00FC052E">
      <w:pPr>
        <w:ind w:left="-567" w:firstLine="709"/>
        <w:jc w:val="right"/>
      </w:pPr>
      <w:r w:rsidRPr="00FC052E">
        <w:br w:type="page"/>
      </w:r>
    </w:p>
    <w:p w:rsidR="00BE60B7" w:rsidRPr="000F2BFA" w:rsidRDefault="00BE60B7" w:rsidP="00FC052E">
      <w:pPr>
        <w:jc w:val="right"/>
        <w:rPr>
          <w:kern w:val="24"/>
        </w:rPr>
      </w:pPr>
      <w:bookmarkStart w:id="23" w:name="_Toc73089855"/>
      <w:r w:rsidRPr="000F2BFA">
        <w:rPr>
          <w:kern w:val="24"/>
        </w:rPr>
        <w:lastRenderedPageBreak/>
        <w:t>Приложение № 13</w:t>
      </w:r>
      <w:bookmarkEnd w:id="23"/>
    </w:p>
    <w:p w:rsidR="00BE60B7" w:rsidRPr="000F2BFA" w:rsidRDefault="00BE60B7" w:rsidP="00FC052E">
      <w:pPr>
        <w:jc w:val="right"/>
        <w:rPr>
          <w:kern w:val="24"/>
        </w:rPr>
      </w:pPr>
      <w:r w:rsidRPr="000F2BFA">
        <w:rPr>
          <w:kern w:val="24"/>
        </w:rPr>
        <w:t>к Порядку формирования, ведения</w:t>
      </w:r>
    </w:p>
    <w:p w:rsidR="00BE60B7" w:rsidRPr="000F2BFA" w:rsidRDefault="00BE60B7" w:rsidP="00FC052E">
      <w:pPr>
        <w:jc w:val="right"/>
        <w:rPr>
          <w:kern w:val="24"/>
        </w:rPr>
      </w:pPr>
      <w:r w:rsidRPr="000F2BFA">
        <w:rPr>
          <w:kern w:val="24"/>
        </w:rPr>
        <w:t>и использования государственного</w:t>
      </w:r>
    </w:p>
    <w:p w:rsidR="00BE60B7" w:rsidRPr="000F2BFA" w:rsidRDefault="00BE60B7" w:rsidP="00FC052E">
      <w:pPr>
        <w:jc w:val="right"/>
        <w:rPr>
          <w:kern w:val="24"/>
        </w:rPr>
      </w:pPr>
      <w:r w:rsidRPr="000F2BFA">
        <w:rPr>
          <w:kern w:val="24"/>
        </w:rPr>
        <w:t>банка данных о детях, оставшихся</w:t>
      </w:r>
    </w:p>
    <w:p w:rsidR="00BE60B7" w:rsidRPr="000F2BFA" w:rsidRDefault="00BE60B7" w:rsidP="00FC052E">
      <w:pPr>
        <w:jc w:val="right"/>
        <w:rPr>
          <w:kern w:val="24"/>
        </w:rPr>
      </w:pPr>
      <w:r w:rsidRPr="000F2BFA">
        <w:rPr>
          <w:kern w:val="24"/>
        </w:rPr>
        <w:t>без попечения родителей,</w:t>
      </w:r>
    </w:p>
    <w:p w:rsidR="00BE60B7" w:rsidRPr="000F2BFA" w:rsidRDefault="00BE60B7" w:rsidP="00FC052E">
      <w:pPr>
        <w:jc w:val="right"/>
        <w:rPr>
          <w:kern w:val="24"/>
        </w:rPr>
      </w:pPr>
      <w:r w:rsidRPr="000F2BFA">
        <w:rPr>
          <w:kern w:val="24"/>
        </w:rPr>
        <w:t>утвержденному приказом</w:t>
      </w:r>
    </w:p>
    <w:p w:rsidR="00BE60B7" w:rsidRPr="000F2BFA" w:rsidRDefault="00BE60B7" w:rsidP="00FC052E">
      <w:pPr>
        <w:jc w:val="right"/>
        <w:rPr>
          <w:kern w:val="24"/>
        </w:rPr>
      </w:pPr>
      <w:r w:rsidRPr="000F2BFA">
        <w:rPr>
          <w:kern w:val="24"/>
        </w:rPr>
        <w:t>Министерства просвещения</w:t>
      </w:r>
    </w:p>
    <w:p w:rsidR="00BE60B7" w:rsidRPr="000F2BFA" w:rsidRDefault="00BE60B7" w:rsidP="00FC052E">
      <w:pPr>
        <w:jc w:val="right"/>
        <w:rPr>
          <w:kern w:val="24"/>
        </w:rPr>
      </w:pPr>
      <w:r w:rsidRPr="000F2BFA">
        <w:rPr>
          <w:kern w:val="24"/>
        </w:rPr>
        <w:t>Российской Федерации</w:t>
      </w:r>
    </w:p>
    <w:p w:rsidR="00BE60B7" w:rsidRPr="000F2BFA" w:rsidRDefault="00BE60B7" w:rsidP="00FC052E">
      <w:pPr>
        <w:jc w:val="right"/>
        <w:rPr>
          <w:kern w:val="24"/>
        </w:rPr>
      </w:pPr>
      <w:r w:rsidRPr="000F2BFA">
        <w:rPr>
          <w:kern w:val="24"/>
        </w:rPr>
        <w:t xml:space="preserve">от 15 июня </w:t>
      </w:r>
      <w:smartTag w:uri="urn:schemas-microsoft-com:office:smarttags" w:element="metricconverter">
        <w:smartTagPr>
          <w:attr w:name="ProductID" w:val="2020 г"/>
        </w:smartTagPr>
        <w:r w:rsidRPr="000F2BFA">
          <w:rPr>
            <w:kern w:val="24"/>
          </w:rPr>
          <w:t>2020 г</w:t>
        </w:r>
      </w:smartTag>
      <w:r w:rsidRPr="000F2BFA">
        <w:rPr>
          <w:kern w:val="24"/>
        </w:rPr>
        <w:t>. № 300</w:t>
      </w:r>
    </w:p>
    <w:p w:rsidR="000F2BFA" w:rsidRPr="000F2BFA" w:rsidRDefault="000F2BFA" w:rsidP="000F2BFA">
      <w:pPr>
        <w:jc w:val="right"/>
        <w:rPr>
          <w:color w:val="FF0000"/>
          <w:kern w:val="24"/>
        </w:rPr>
      </w:pPr>
      <w:r w:rsidRPr="000F2BFA">
        <w:rPr>
          <w:color w:val="FF0000"/>
        </w:rPr>
        <w:t>ДАННЫЙ ДОКУМЕНТ УТРАТИЛ СИЛУ</w:t>
      </w:r>
      <w:r>
        <w:rPr>
          <w:color w:val="FF0000"/>
        </w:rPr>
        <w:t xml:space="preserve"> (</w:t>
      </w:r>
      <w:r w:rsidRPr="000F2BFA">
        <w:rPr>
          <w:color w:val="FF0000"/>
          <w:kern w:val="24"/>
        </w:rPr>
        <w:t>приказом</w:t>
      </w:r>
    </w:p>
    <w:p w:rsidR="000F2BFA" w:rsidRPr="000F2BFA" w:rsidRDefault="000F2BFA" w:rsidP="000F2BFA">
      <w:pPr>
        <w:jc w:val="right"/>
        <w:rPr>
          <w:color w:val="FF0000"/>
          <w:kern w:val="24"/>
        </w:rPr>
      </w:pPr>
      <w:r w:rsidRPr="000F2BFA">
        <w:rPr>
          <w:color w:val="FF0000"/>
          <w:kern w:val="24"/>
        </w:rPr>
        <w:t>Министерства просвещения</w:t>
      </w:r>
    </w:p>
    <w:p w:rsidR="000F2BFA" w:rsidRPr="000F2BFA" w:rsidRDefault="000F2BFA" w:rsidP="000F2BFA">
      <w:pPr>
        <w:jc w:val="right"/>
        <w:rPr>
          <w:color w:val="FF0000"/>
          <w:kern w:val="24"/>
        </w:rPr>
      </w:pPr>
      <w:r w:rsidRPr="000F2BFA">
        <w:rPr>
          <w:color w:val="FF0000"/>
          <w:kern w:val="24"/>
        </w:rPr>
        <w:t>Российской Федерации</w:t>
      </w:r>
      <w:r>
        <w:rPr>
          <w:color w:val="FF0000"/>
          <w:kern w:val="24"/>
        </w:rPr>
        <w:t xml:space="preserve"> № 461)</w:t>
      </w:r>
    </w:p>
    <w:p w:rsidR="00BE60B7" w:rsidRPr="000F2BFA" w:rsidRDefault="00BE60B7" w:rsidP="00FC052E">
      <w:pPr>
        <w:widowControl w:val="0"/>
        <w:autoSpaceDE w:val="0"/>
        <w:autoSpaceDN w:val="0"/>
        <w:adjustRightInd w:val="0"/>
        <w:jc w:val="both"/>
        <w:rPr>
          <w:color w:val="FF0000"/>
        </w:rPr>
      </w:pPr>
    </w:p>
    <w:p w:rsidR="00BE60B7" w:rsidRPr="00FC052E" w:rsidRDefault="00BE60B7" w:rsidP="00FC052E">
      <w:pPr>
        <w:widowControl w:val="0"/>
        <w:autoSpaceDE w:val="0"/>
        <w:autoSpaceDN w:val="0"/>
        <w:adjustRightInd w:val="0"/>
        <w:jc w:val="right"/>
      </w:pPr>
      <w:r w:rsidRPr="00FC052E">
        <w:t>Форма</w:t>
      </w:r>
    </w:p>
    <w:p w:rsidR="00BE60B7" w:rsidRPr="00FC052E" w:rsidRDefault="00BE60B7" w:rsidP="00FC052E">
      <w:pPr>
        <w:widowControl w:val="0"/>
        <w:autoSpaceDE w:val="0"/>
        <w:autoSpaceDN w:val="0"/>
        <w:adjustRightInd w:val="0"/>
        <w:jc w:val="both"/>
      </w:pPr>
    </w:p>
    <w:p w:rsidR="00BE60B7" w:rsidRPr="00FC052E" w:rsidRDefault="00BE60B7" w:rsidP="00FC052E">
      <w:pPr>
        <w:widowControl w:val="0"/>
        <w:autoSpaceDE w:val="0"/>
        <w:autoSpaceDN w:val="0"/>
        <w:adjustRightInd w:val="0"/>
        <w:jc w:val="both"/>
      </w:pPr>
      <w:r w:rsidRPr="00FC052E">
        <w:t>Бланк органа опеки</w:t>
      </w:r>
    </w:p>
    <w:p w:rsidR="00BE60B7" w:rsidRPr="00FC052E" w:rsidRDefault="00BE60B7" w:rsidP="00FC052E">
      <w:pPr>
        <w:widowControl w:val="0"/>
        <w:autoSpaceDE w:val="0"/>
        <w:autoSpaceDN w:val="0"/>
        <w:adjustRightInd w:val="0"/>
        <w:jc w:val="both"/>
      </w:pPr>
      <w:r w:rsidRPr="00FC052E">
        <w:t>и попечительства</w:t>
      </w:r>
    </w:p>
    <w:p w:rsidR="00BE60B7" w:rsidRPr="00FC052E" w:rsidRDefault="00BE60B7" w:rsidP="00FC052E">
      <w:pPr>
        <w:widowControl w:val="0"/>
        <w:autoSpaceDE w:val="0"/>
        <w:autoSpaceDN w:val="0"/>
        <w:adjustRightInd w:val="0"/>
        <w:jc w:val="both"/>
        <w:rPr>
          <w:rFonts w:ascii="Courier New" w:hAnsi="Courier New" w:cs="Courier New"/>
          <w:sz w:val="20"/>
          <w:szCs w:val="20"/>
        </w:rPr>
      </w:pPr>
    </w:p>
    <w:p w:rsidR="00BE60B7" w:rsidRPr="00FC052E" w:rsidRDefault="00BE60B7" w:rsidP="00B13DB7">
      <w:pPr>
        <w:pStyle w:val="29"/>
      </w:pPr>
      <w:bookmarkStart w:id="24" w:name="_Toc73133758"/>
      <w:bookmarkStart w:id="25" w:name="_Toc135849702"/>
      <w:bookmarkStart w:id="26" w:name="_Toc135862971"/>
      <w:r w:rsidRPr="00FC052E">
        <w:t xml:space="preserve">ЗАКЛЮЧЕНИЕ </w:t>
      </w:r>
      <w:r w:rsidRPr="00FC052E">
        <w:br/>
        <w:t xml:space="preserve"> органа опеки и попечительства, выданное по месту жительства</w:t>
      </w:r>
      <w:r w:rsidRPr="00FC052E">
        <w:br/>
        <w:t xml:space="preserve"> гражданина(-ан), о возможности гражданина быть усыновителем</w:t>
      </w:r>
      <w:r w:rsidRPr="00FC052E">
        <w:br/>
        <w:t xml:space="preserve"> или опекуном (попечителем)</w:t>
      </w:r>
      <w:bookmarkEnd w:id="24"/>
      <w:bookmarkEnd w:id="25"/>
      <w:bookmarkEnd w:id="26"/>
      <w:r w:rsidRPr="00FC052E">
        <w:t xml:space="preserve"> </w:t>
      </w:r>
    </w:p>
    <w:p w:rsidR="00BE60B7" w:rsidRPr="00FC052E" w:rsidRDefault="00BE60B7" w:rsidP="00FC052E">
      <w:pPr>
        <w:widowControl w:val="0"/>
        <w:autoSpaceDE w:val="0"/>
        <w:autoSpaceDN w:val="0"/>
        <w:adjustRightInd w:val="0"/>
        <w:jc w:val="both"/>
        <w:rPr>
          <w:rFonts w:ascii="Courier New" w:hAnsi="Courier New" w:cs="Courier New"/>
          <w:b/>
          <w:bCs/>
          <w:sz w:val="20"/>
          <w:szCs w:val="20"/>
        </w:rPr>
      </w:pPr>
    </w:p>
    <w:p w:rsidR="00BE60B7" w:rsidRPr="00FC052E" w:rsidRDefault="00BE60B7" w:rsidP="00FC052E">
      <w:pPr>
        <w:widowControl w:val="0"/>
        <w:autoSpaceDE w:val="0"/>
        <w:autoSpaceDN w:val="0"/>
        <w:adjustRightInd w:val="0"/>
        <w:jc w:val="both"/>
      </w:pPr>
      <w:r w:rsidRPr="00FC052E">
        <w:t xml:space="preserve">    М.П.</w:t>
      </w:r>
    </w:p>
    <w:p w:rsidR="00BE60B7" w:rsidRPr="00FC052E" w:rsidRDefault="00BE60B7" w:rsidP="00FC052E">
      <w:pPr>
        <w:widowControl w:val="0"/>
        <w:autoSpaceDE w:val="0"/>
        <w:autoSpaceDN w:val="0"/>
        <w:adjustRightInd w:val="0"/>
        <w:jc w:val="both"/>
      </w:pPr>
    </w:p>
    <w:p w:rsidR="00BE60B7" w:rsidRPr="00FC052E" w:rsidRDefault="00BE60B7" w:rsidP="00FC052E">
      <w:pPr>
        <w:spacing w:line="259" w:lineRule="auto"/>
        <w:ind w:left="-567" w:firstLine="709"/>
        <w:rPr>
          <w:szCs w:val="28"/>
        </w:rPr>
      </w:pPr>
      <w:r w:rsidRPr="00FC052E">
        <w:rPr>
          <w:szCs w:val="28"/>
        </w:rPr>
        <w:br w:type="page"/>
      </w:r>
    </w:p>
    <w:p w:rsidR="00BE60B7" w:rsidRPr="00FC052E" w:rsidRDefault="00BE60B7" w:rsidP="00FC052E">
      <w:pPr>
        <w:jc w:val="right"/>
        <w:rPr>
          <w:color w:val="000000"/>
          <w:kern w:val="24"/>
        </w:rPr>
      </w:pPr>
      <w:bookmarkStart w:id="27" w:name="_Toc73089850"/>
      <w:r w:rsidRPr="00FC052E">
        <w:rPr>
          <w:color w:val="000000"/>
          <w:kern w:val="24"/>
        </w:rPr>
        <w:lastRenderedPageBreak/>
        <w:t>Приложение № 19</w:t>
      </w:r>
      <w:bookmarkEnd w:id="27"/>
    </w:p>
    <w:p w:rsidR="00BE60B7" w:rsidRPr="00FC052E" w:rsidRDefault="00BE60B7" w:rsidP="00FC052E">
      <w:pPr>
        <w:jc w:val="right"/>
        <w:rPr>
          <w:color w:val="000000"/>
          <w:kern w:val="24"/>
        </w:rPr>
      </w:pPr>
      <w:r w:rsidRPr="00FC052E">
        <w:rPr>
          <w:color w:val="000000"/>
          <w:kern w:val="24"/>
        </w:rPr>
        <w:t>к Порядку формирования, ведения</w:t>
      </w:r>
    </w:p>
    <w:p w:rsidR="00BE60B7" w:rsidRPr="00FC052E" w:rsidRDefault="00BE60B7" w:rsidP="00FC052E">
      <w:pPr>
        <w:jc w:val="right"/>
        <w:rPr>
          <w:color w:val="000000"/>
          <w:kern w:val="24"/>
        </w:rPr>
      </w:pPr>
      <w:r w:rsidRPr="00FC052E">
        <w:rPr>
          <w:color w:val="000000"/>
          <w:kern w:val="24"/>
        </w:rPr>
        <w:t>и использования государственного</w:t>
      </w:r>
    </w:p>
    <w:p w:rsidR="00BE60B7" w:rsidRPr="00FC052E" w:rsidRDefault="00BE60B7" w:rsidP="00FC052E">
      <w:pPr>
        <w:jc w:val="right"/>
        <w:rPr>
          <w:color w:val="000000"/>
          <w:kern w:val="24"/>
        </w:rPr>
      </w:pPr>
      <w:r w:rsidRPr="00FC052E">
        <w:rPr>
          <w:color w:val="000000"/>
          <w:kern w:val="24"/>
        </w:rPr>
        <w:t>банка данных о детях, оставшихся</w:t>
      </w:r>
    </w:p>
    <w:p w:rsidR="00BE60B7" w:rsidRPr="00FC052E" w:rsidRDefault="00BE60B7" w:rsidP="00FC052E">
      <w:pPr>
        <w:jc w:val="right"/>
        <w:rPr>
          <w:color w:val="000000"/>
          <w:kern w:val="24"/>
        </w:rPr>
      </w:pPr>
      <w:r w:rsidRPr="00FC052E">
        <w:rPr>
          <w:color w:val="000000"/>
          <w:kern w:val="24"/>
        </w:rPr>
        <w:t>без попечения родителей,</w:t>
      </w:r>
    </w:p>
    <w:p w:rsidR="00BE60B7" w:rsidRPr="00FC052E" w:rsidRDefault="00BE60B7" w:rsidP="00FC052E">
      <w:pPr>
        <w:jc w:val="right"/>
        <w:rPr>
          <w:color w:val="000000"/>
          <w:kern w:val="24"/>
        </w:rPr>
      </w:pPr>
      <w:r w:rsidRPr="00FC052E">
        <w:rPr>
          <w:color w:val="000000"/>
          <w:kern w:val="24"/>
        </w:rPr>
        <w:t>утвержденному приказом</w:t>
      </w:r>
    </w:p>
    <w:p w:rsidR="00BE60B7" w:rsidRPr="00FC052E" w:rsidRDefault="00BE60B7" w:rsidP="00FC052E">
      <w:pPr>
        <w:jc w:val="right"/>
        <w:rPr>
          <w:color w:val="000000"/>
          <w:kern w:val="24"/>
        </w:rPr>
      </w:pPr>
      <w:r w:rsidRPr="00FC052E">
        <w:rPr>
          <w:color w:val="000000"/>
          <w:kern w:val="24"/>
        </w:rPr>
        <w:t>Министерства просвещения</w:t>
      </w:r>
    </w:p>
    <w:p w:rsidR="00BE60B7" w:rsidRPr="00FC052E" w:rsidRDefault="00BE60B7" w:rsidP="00FC052E">
      <w:pPr>
        <w:jc w:val="right"/>
        <w:rPr>
          <w:color w:val="000000"/>
          <w:kern w:val="24"/>
        </w:rPr>
      </w:pPr>
      <w:r w:rsidRPr="00FC052E">
        <w:rPr>
          <w:color w:val="000000"/>
          <w:kern w:val="24"/>
        </w:rPr>
        <w:t>Российской Федерации</w:t>
      </w:r>
    </w:p>
    <w:p w:rsidR="00BE60B7" w:rsidRPr="00FC052E" w:rsidRDefault="00BE60B7" w:rsidP="00FC052E">
      <w:pPr>
        <w:jc w:val="right"/>
        <w:rPr>
          <w:color w:val="000000"/>
          <w:kern w:val="24"/>
        </w:rPr>
      </w:pPr>
      <w:r w:rsidRPr="00FC052E">
        <w:rPr>
          <w:color w:val="000000"/>
          <w:kern w:val="24"/>
        </w:rPr>
        <w:t xml:space="preserve">от 15 июня </w:t>
      </w:r>
      <w:smartTag w:uri="urn:schemas-microsoft-com:office:smarttags" w:element="metricconverter">
        <w:smartTagPr>
          <w:attr w:name="ProductID" w:val="2020 г"/>
        </w:smartTagPr>
        <w:r w:rsidRPr="00FC052E">
          <w:rPr>
            <w:color w:val="000000"/>
            <w:kern w:val="24"/>
          </w:rPr>
          <w:t>2020 г</w:t>
        </w:r>
      </w:smartTag>
      <w:r w:rsidRPr="00FC052E">
        <w:rPr>
          <w:color w:val="000000"/>
          <w:kern w:val="24"/>
        </w:rPr>
        <w:t>. № 300</w:t>
      </w:r>
    </w:p>
    <w:p w:rsidR="000F2BFA" w:rsidRPr="000F2BFA" w:rsidRDefault="000F2BFA" w:rsidP="000F2BFA">
      <w:pPr>
        <w:jc w:val="right"/>
        <w:rPr>
          <w:color w:val="FF0000"/>
          <w:kern w:val="24"/>
        </w:rPr>
      </w:pPr>
      <w:r w:rsidRPr="000F2BFA">
        <w:rPr>
          <w:color w:val="FF0000"/>
        </w:rPr>
        <w:t>ДАННЫЙ ДОКУМЕНТ УТРАТИЛ СИЛУ</w:t>
      </w:r>
      <w:r>
        <w:rPr>
          <w:color w:val="FF0000"/>
        </w:rPr>
        <w:t xml:space="preserve"> (</w:t>
      </w:r>
      <w:r w:rsidRPr="000F2BFA">
        <w:rPr>
          <w:color w:val="FF0000"/>
          <w:kern w:val="24"/>
        </w:rPr>
        <w:t>приказом</w:t>
      </w:r>
    </w:p>
    <w:p w:rsidR="000F2BFA" w:rsidRPr="000F2BFA" w:rsidRDefault="000F2BFA" w:rsidP="000F2BFA">
      <w:pPr>
        <w:jc w:val="right"/>
        <w:rPr>
          <w:color w:val="FF0000"/>
          <w:kern w:val="24"/>
        </w:rPr>
      </w:pPr>
      <w:r w:rsidRPr="000F2BFA">
        <w:rPr>
          <w:color w:val="FF0000"/>
          <w:kern w:val="24"/>
        </w:rPr>
        <w:t>Министерства просвещения</w:t>
      </w:r>
    </w:p>
    <w:p w:rsidR="000F2BFA" w:rsidRPr="000F2BFA" w:rsidRDefault="000F2BFA" w:rsidP="000F2BFA">
      <w:pPr>
        <w:jc w:val="right"/>
        <w:rPr>
          <w:color w:val="FF0000"/>
          <w:kern w:val="24"/>
        </w:rPr>
      </w:pPr>
      <w:r w:rsidRPr="000F2BFA">
        <w:rPr>
          <w:color w:val="FF0000"/>
          <w:kern w:val="24"/>
        </w:rPr>
        <w:t>Российской Федерации</w:t>
      </w:r>
      <w:r>
        <w:rPr>
          <w:color w:val="FF0000"/>
          <w:kern w:val="24"/>
        </w:rPr>
        <w:t xml:space="preserve"> № 461)</w:t>
      </w:r>
    </w:p>
    <w:p w:rsidR="000F2BFA" w:rsidRPr="000F2BFA" w:rsidRDefault="000F2BFA" w:rsidP="000F2BFA">
      <w:pPr>
        <w:widowControl w:val="0"/>
        <w:autoSpaceDE w:val="0"/>
        <w:autoSpaceDN w:val="0"/>
        <w:adjustRightInd w:val="0"/>
        <w:jc w:val="both"/>
        <w:rPr>
          <w:color w:val="FF0000"/>
        </w:rPr>
      </w:pPr>
    </w:p>
    <w:p w:rsidR="00BE60B7" w:rsidRPr="00FC052E" w:rsidRDefault="00BE60B7" w:rsidP="00FC052E">
      <w:pPr>
        <w:widowControl w:val="0"/>
        <w:autoSpaceDE w:val="0"/>
        <w:autoSpaceDN w:val="0"/>
        <w:adjustRightInd w:val="0"/>
        <w:jc w:val="both"/>
      </w:pPr>
    </w:p>
    <w:p w:rsidR="00BE60B7" w:rsidRPr="00FC052E" w:rsidRDefault="00BE60B7" w:rsidP="00FC052E">
      <w:pPr>
        <w:widowControl w:val="0"/>
        <w:autoSpaceDE w:val="0"/>
        <w:autoSpaceDN w:val="0"/>
        <w:adjustRightInd w:val="0"/>
        <w:jc w:val="right"/>
      </w:pPr>
      <w:r w:rsidRPr="00FC052E">
        <w:t>Форма</w:t>
      </w:r>
    </w:p>
    <w:p w:rsidR="00BE60B7" w:rsidRPr="00FC052E" w:rsidRDefault="00BE60B7" w:rsidP="00FC052E">
      <w:pPr>
        <w:widowControl w:val="0"/>
        <w:autoSpaceDE w:val="0"/>
        <w:autoSpaceDN w:val="0"/>
        <w:adjustRightInd w:val="0"/>
        <w:jc w:val="both"/>
      </w:pPr>
    </w:p>
    <w:p w:rsidR="00334773" w:rsidRDefault="00BE60B7" w:rsidP="00B13DB7">
      <w:pPr>
        <w:pStyle w:val="29"/>
      </w:pPr>
      <w:bookmarkStart w:id="28" w:name="_Toc73133744"/>
      <w:bookmarkStart w:id="29" w:name="_Toc135862972"/>
      <w:bookmarkStart w:id="30" w:name="_Toc135849703"/>
      <w:r w:rsidRPr="00FC052E">
        <w:t>АНКЕТА</w:t>
      </w:r>
      <w:bookmarkStart w:id="31" w:name="_Toc73133745"/>
      <w:bookmarkEnd w:id="28"/>
      <w:r w:rsidR="00B4594D" w:rsidRPr="00FC052E">
        <w:br/>
      </w:r>
      <w:r w:rsidRPr="00FC052E">
        <w:t>гражданина, лишенного родительских прав или ограниченного</w:t>
      </w:r>
      <w:bookmarkStart w:id="32" w:name="_Toc73133746"/>
      <w:bookmarkEnd w:id="31"/>
      <w:r w:rsidR="00B4594D" w:rsidRPr="00FC052E">
        <w:br/>
      </w:r>
      <w:r w:rsidRPr="00FC052E">
        <w:t>в родительских правах,</w:t>
      </w:r>
      <w:bookmarkEnd w:id="29"/>
      <w:r w:rsidRPr="00FC052E">
        <w:t xml:space="preserve"> </w:t>
      </w:r>
    </w:p>
    <w:p w:rsidR="00BE60B7" w:rsidRPr="00674493" w:rsidRDefault="00BE60B7" w:rsidP="00674493">
      <w:pPr>
        <w:jc w:val="center"/>
        <w:rPr>
          <w:rFonts w:ascii="Courier New" w:hAnsi="Courier New" w:cs="Courier New"/>
          <w:b/>
          <w:sz w:val="20"/>
          <w:szCs w:val="20"/>
        </w:rPr>
      </w:pPr>
      <w:r w:rsidRPr="00674493">
        <w:rPr>
          <w:b/>
        </w:rPr>
        <w:t>гражданина, отстраненного</w:t>
      </w:r>
      <w:bookmarkStart w:id="33" w:name="_Toc73133747"/>
      <w:bookmarkEnd w:id="32"/>
      <w:r w:rsidR="00B4594D" w:rsidRPr="00674493">
        <w:rPr>
          <w:b/>
        </w:rPr>
        <w:br/>
      </w:r>
      <w:r w:rsidRPr="00674493">
        <w:rPr>
          <w:b/>
        </w:rPr>
        <w:t>от обязанностей опекуна (попечителя) за ненадлежащее</w:t>
      </w:r>
      <w:bookmarkStart w:id="34" w:name="_Toc73133748"/>
      <w:bookmarkEnd w:id="33"/>
      <w:r w:rsidR="00B4594D" w:rsidRPr="00674493">
        <w:rPr>
          <w:b/>
        </w:rPr>
        <w:br/>
      </w:r>
      <w:r w:rsidRPr="00674493">
        <w:rPr>
          <w:b/>
        </w:rPr>
        <w:t>выполнение возложенных на него законом обязанностей, бывшего</w:t>
      </w:r>
      <w:bookmarkStart w:id="35" w:name="_Toc73133749"/>
      <w:bookmarkEnd w:id="34"/>
      <w:r w:rsidR="00B4594D" w:rsidRPr="00674493">
        <w:rPr>
          <w:b/>
        </w:rPr>
        <w:br/>
      </w:r>
      <w:r w:rsidRPr="00674493">
        <w:rPr>
          <w:b/>
        </w:rPr>
        <w:t>усыновителя, если усыновление отменено судом по его вине</w:t>
      </w:r>
      <w:bookmarkEnd w:id="30"/>
      <w:bookmarkEnd w:id="35"/>
      <w:r w:rsidR="00B4594D" w:rsidRPr="00674493">
        <w:rPr>
          <w:b/>
        </w:rPr>
        <w:br/>
      </w:r>
    </w:p>
    <w:p w:rsidR="00BE60B7" w:rsidRPr="00FC052E" w:rsidRDefault="00BE60B7" w:rsidP="00FC052E">
      <w:pPr>
        <w:widowControl w:val="0"/>
        <w:autoSpaceDE w:val="0"/>
        <w:autoSpaceDN w:val="0"/>
        <w:adjustRightInd w:val="0"/>
        <w:jc w:val="both"/>
      </w:pPr>
      <w:r w:rsidRPr="00FC052E">
        <w:t>Раздел 1. Сведения о гражданине</w:t>
      </w:r>
    </w:p>
    <w:p w:rsidR="00BE60B7" w:rsidRPr="00FC052E" w:rsidRDefault="00BE60B7" w:rsidP="00FC052E">
      <w:pPr>
        <w:jc w:val="right"/>
      </w:pPr>
      <w:r w:rsidRPr="00FC052E">
        <w:t xml:space="preserve">Приложение № 20 </w:t>
      </w:r>
    </w:p>
    <w:p w:rsidR="00BE60B7" w:rsidRPr="00FC052E" w:rsidRDefault="00BE60B7" w:rsidP="00FC052E">
      <w:pPr>
        <w:jc w:val="right"/>
      </w:pPr>
      <w:r w:rsidRPr="00FC052E">
        <w:t xml:space="preserve">к Порядку формирования, ведения </w:t>
      </w:r>
    </w:p>
    <w:p w:rsidR="00BE60B7" w:rsidRPr="00FC052E" w:rsidRDefault="00BE60B7" w:rsidP="00FC052E">
      <w:pPr>
        <w:jc w:val="right"/>
      </w:pPr>
      <w:r w:rsidRPr="00FC052E">
        <w:t xml:space="preserve">и использования государственного </w:t>
      </w:r>
    </w:p>
    <w:p w:rsidR="00BE60B7" w:rsidRPr="00FC052E" w:rsidRDefault="00BE60B7" w:rsidP="00FC052E">
      <w:pPr>
        <w:jc w:val="right"/>
      </w:pPr>
      <w:r w:rsidRPr="00FC052E">
        <w:t xml:space="preserve">банка данных о детях, оставшихся </w:t>
      </w:r>
    </w:p>
    <w:p w:rsidR="00BE60B7" w:rsidRPr="00FC052E" w:rsidRDefault="00BE60B7" w:rsidP="00FC052E">
      <w:pPr>
        <w:jc w:val="right"/>
      </w:pPr>
      <w:r w:rsidRPr="00FC052E">
        <w:t xml:space="preserve">без попечения родителей, </w:t>
      </w:r>
    </w:p>
    <w:p w:rsidR="00BE60B7" w:rsidRPr="00FC052E" w:rsidRDefault="00BE60B7" w:rsidP="00FC052E">
      <w:pPr>
        <w:jc w:val="right"/>
      </w:pPr>
      <w:r w:rsidRPr="00FC052E">
        <w:t xml:space="preserve">утвержденному приказом </w:t>
      </w:r>
    </w:p>
    <w:p w:rsidR="00BE60B7" w:rsidRPr="00FC052E" w:rsidRDefault="00BE60B7" w:rsidP="00FC052E">
      <w:pPr>
        <w:jc w:val="right"/>
      </w:pPr>
      <w:r w:rsidRPr="00FC052E">
        <w:t xml:space="preserve">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15 июня </w:t>
      </w:r>
      <w:smartTag w:uri="urn:schemas-microsoft-com:office:smarttags" w:element="metricconverter">
        <w:smartTagPr>
          <w:attr w:name="ProductID" w:val="2020 г"/>
        </w:smartTagPr>
        <w:r w:rsidRPr="00FC052E">
          <w:t>2020 г</w:t>
        </w:r>
      </w:smartTag>
      <w:r w:rsidRPr="00FC052E">
        <w:t xml:space="preserve">. № 300 </w:t>
      </w:r>
    </w:p>
    <w:p w:rsidR="000F2BFA" w:rsidRPr="000F2BFA" w:rsidRDefault="00BE60B7" w:rsidP="000F2BFA">
      <w:pPr>
        <w:jc w:val="right"/>
        <w:rPr>
          <w:color w:val="FF0000"/>
          <w:kern w:val="24"/>
        </w:rPr>
      </w:pPr>
      <w:r w:rsidRPr="00FC052E">
        <w:t> </w:t>
      </w:r>
      <w:r w:rsidR="000F2BFA" w:rsidRPr="000F2BFA">
        <w:rPr>
          <w:color w:val="FF0000"/>
        </w:rPr>
        <w:t>ДАННЫЙ ДОКУМЕНТ УТРАТИЛ СИЛУ</w:t>
      </w:r>
      <w:r w:rsidR="000F2BFA">
        <w:rPr>
          <w:color w:val="FF0000"/>
        </w:rPr>
        <w:t xml:space="preserve"> (</w:t>
      </w:r>
      <w:r w:rsidR="000F2BFA" w:rsidRPr="000F2BFA">
        <w:rPr>
          <w:color w:val="FF0000"/>
          <w:kern w:val="24"/>
        </w:rPr>
        <w:t>приказом</w:t>
      </w:r>
    </w:p>
    <w:p w:rsidR="000F2BFA" w:rsidRPr="000F2BFA" w:rsidRDefault="000F2BFA" w:rsidP="000F2BFA">
      <w:pPr>
        <w:jc w:val="right"/>
        <w:rPr>
          <w:color w:val="FF0000"/>
          <w:kern w:val="24"/>
        </w:rPr>
      </w:pPr>
      <w:r w:rsidRPr="000F2BFA">
        <w:rPr>
          <w:color w:val="FF0000"/>
          <w:kern w:val="24"/>
        </w:rPr>
        <w:t>Министерства просвещения</w:t>
      </w:r>
    </w:p>
    <w:p w:rsidR="000F2BFA" w:rsidRPr="000F2BFA" w:rsidRDefault="000F2BFA" w:rsidP="000F2BFA">
      <w:pPr>
        <w:jc w:val="right"/>
        <w:rPr>
          <w:color w:val="FF0000"/>
          <w:kern w:val="24"/>
        </w:rPr>
      </w:pPr>
      <w:r w:rsidRPr="000F2BFA">
        <w:rPr>
          <w:color w:val="FF0000"/>
          <w:kern w:val="24"/>
        </w:rPr>
        <w:t>Российской Федерации</w:t>
      </w:r>
      <w:r>
        <w:rPr>
          <w:color w:val="FF0000"/>
          <w:kern w:val="24"/>
        </w:rPr>
        <w:t xml:space="preserve"> № 461)</w:t>
      </w:r>
    </w:p>
    <w:p w:rsidR="000F2BFA" w:rsidRPr="000F2BFA" w:rsidRDefault="000F2BFA" w:rsidP="000F2BFA">
      <w:pPr>
        <w:widowControl w:val="0"/>
        <w:autoSpaceDE w:val="0"/>
        <w:autoSpaceDN w:val="0"/>
        <w:adjustRightInd w:val="0"/>
        <w:jc w:val="both"/>
        <w:rPr>
          <w:color w:val="FF0000"/>
        </w:rPr>
      </w:pPr>
    </w:p>
    <w:p w:rsidR="00BE60B7" w:rsidRPr="00FC052E" w:rsidRDefault="00BE60B7" w:rsidP="00FC052E">
      <w:pPr>
        <w:jc w:val="both"/>
      </w:pPr>
    </w:p>
    <w:p w:rsidR="00BE60B7" w:rsidRPr="00FC052E" w:rsidRDefault="00BE60B7" w:rsidP="00FC052E">
      <w:pPr>
        <w:jc w:val="right"/>
      </w:pPr>
      <w:r w:rsidRPr="00FC052E">
        <w:t xml:space="preserve">Форма </w:t>
      </w:r>
    </w:p>
    <w:p w:rsidR="00BE60B7" w:rsidRPr="00FC052E" w:rsidRDefault="00BE60B7" w:rsidP="00FC052E">
      <w:pPr>
        <w:jc w:val="both"/>
      </w:pPr>
      <w:r w:rsidRPr="00FC052E">
        <w:t xml:space="preserve">  </w:t>
      </w:r>
    </w:p>
    <w:p w:rsidR="002D0659" w:rsidRPr="00674493" w:rsidRDefault="00BE60B7" w:rsidP="00674493">
      <w:pPr>
        <w:pStyle w:val="29"/>
        <w:rPr>
          <w:rStyle w:val="21"/>
        </w:rPr>
      </w:pPr>
      <w:bookmarkStart w:id="36" w:name="_Toc135862973"/>
      <w:bookmarkStart w:id="37" w:name="_Toc135849704"/>
      <w:r w:rsidRPr="00674493">
        <w:rPr>
          <w:rStyle w:val="21"/>
        </w:rPr>
        <w:t>ИЗМЕНЕНИЕ ДАННЫХ</w:t>
      </w:r>
      <w:r w:rsidR="002D0659" w:rsidRPr="00674493">
        <w:rPr>
          <w:rStyle w:val="21"/>
          <w:szCs w:val="24"/>
        </w:rPr>
        <w:t xml:space="preserve"> </w:t>
      </w:r>
      <w:r w:rsidRPr="00674493">
        <w:rPr>
          <w:rStyle w:val="21"/>
        </w:rPr>
        <w:t xml:space="preserve">о гражданине, лишенном родительских прав </w:t>
      </w:r>
      <w:r w:rsidR="002D0659" w:rsidRPr="00674493">
        <w:rPr>
          <w:rStyle w:val="21"/>
        </w:rPr>
        <w:br/>
      </w:r>
      <w:r w:rsidRPr="00674493">
        <w:rPr>
          <w:rStyle w:val="21"/>
        </w:rPr>
        <w:t>или ограниченном</w:t>
      </w:r>
      <w:r w:rsidR="002D0659" w:rsidRPr="00674493">
        <w:rPr>
          <w:rStyle w:val="21"/>
        </w:rPr>
        <w:t xml:space="preserve"> </w:t>
      </w:r>
      <w:r w:rsidRPr="00674493">
        <w:rPr>
          <w:rStyle w:val="21"/>
        </w:rPr>
        <w:t>в родительских правах,</w:t>
      </w:r>
      <w:bookmarkEnd w:id="36"/>
      <w:r w:rsidRPr="00674493">
        <w:rPr>
          <w:rStyle w:val="21"/>
        </w:rPr>
        <w:t xml:space="preserve"> </w:t>
      </w:r>
    </w:p>
    <w:p w:rsidR="00BE60B7" w:rsidRPr="00FC052E" w:rsidRDefault="00BE60B7" w:rsidP="00B45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bookmarkStart w:id="38" w:name="_Toc135862974"/>
      <w:r w:rsidRPr="00B4594D">
        <w:rPr>
          <w:rStyle w:val="21"/>
        </w:rPr>
        <w:t>гражданине, отстраненном</w:t>
      </w:r>
      <w:r w:rsidR="00B4594D" w:rsidRPr="00B4594D">
        <w:rPr>
          <w:rStyle w:val="21"/>
        </w:rPr>
        <w:br/>
      </w:r>
      <w:r w:rsidRPr="00B4594D">
        <w:rPr>
          <w:rStyle w:val="21"/>
        </w:rPr>
        <w:t>от обязанностей опекуна (попечителя) за ненадлежащее</w:t>
      </w:r>
      <w:r w:rsidR="00B4594D" w:rsidRPr="00B4594D">
        <w:rPr>
          <w:rStyle w:val="21"/>
        </w:rPr>
        <w:br/>
      </w:r>
      <w:r w:rsidRPr="00B4594D">
        <w:rPr>
          <w:rStyle w:val="21"/>
        </w:rPr>
        <w:t>выполнение возложенных на него законом обязанностей, бывшего</w:t>
      </w:r>
      <w:r w:rsidR="00B4594D" w:rsidRPr="00B4594D">
        <w:rPr>
          <w:rStyle w:val="21"/>
        </w:rPr>
        <w:br/>
      </w:r>
      <w:r w:rsidRPr="00B4594D">
        <w:rPr>
          <w:rStyle w:val="21"/>
        </w:rPr>
        <w:t>усыновителя, если усыновление отменено судом по его вине</w:t>
      </w:r>
      <w:bookmarkEnd w:id="37"/>
      <w:bookmarkEnd w:id="38"/>
      <w:r w:rsidR="00B4594D" w:rsidRPr="00B4594D">
        <w:rPr>
          <w:rStyle w:val="21"/>
        </w:rPr>
        <w:br/>
      </w:r>
      <w:r w:rsidRPr="00FC052E">
        <w:rPr>
          <w:rFonts w:ascii="Courier New" w:hAnsi="Courier New" w:cs="Courier New"/>
          <w:sz w:val="20"/>
          <w:szCs w:val="20"/>
        </w:rPr>
        <w:t>___________________________________________________________________________</w:t>
      </w:r>
    </w:p>
    <w:p w:rsidR="00BE60B7" w:rsidRPr="00FC052E" w:rsidRDefault="00BE60B7" w:rsidP="00FC052E">
      <w:pPr>
        <w:jc w:val="both"/>
      </w:pPr>
      <w:r w:rsidRPr="00FC052E">
        <w:t xml:space="preserve">  </w:t>
      </w:r>
    </w:p>
    <w:p w:rsidR="00BE60B7" w:rsidRPr="00FC052E" w:rsidRDefault="00BE60B7" w:rsidP="00FC052E">
      <w:pPr>
        <w:jc w:val="both"/>
      </w:pPr>
      <w:r w:rsidRPr="00FC052E">
        <w:t xml:space="preserve">  </w:t>
      </w:r>
    </w:p>
    <w:p w:rsidR="00BE60B7" w:rsidRDefault="00BE60B7" w:rsidP="00FC052E">
      <w:pPr>
        <w:jc w:val="both"/>
      </w:pPr>
      <w:r w:rsidRPr="00FC052E">
        <w:t xml:space="preserve">  </w:t>
      </w:r>
      <w:r>
        <w:br w:type="page"/>
      </w:r>
    </w:p>
    <w:p w:rsidR="00BE60B7" w:rsidRPr="00481638" w:rsidRDefault="00BE60B7" w:rsidP="00C04A91">
      <w:pPr>
        <w:jc w:val="right"/>
        <w:textAlignment w:val="baseline"/>
        <w:outlineLvl w:val="2"/>
        <w:rPr>
          <w:bCs/>
          <w:color w:val="000000" w:themeColor="text1"/>
        </w:rPr>
      </w:pPr>
      <w:bookmarkStart w:id="39" w:name="_Toc135862975"/>
      <w:r w:rsidRPr="00481638">
        <w:rPr>
          <w:bCs/>
          <w:color w:val="000000" w:themeColor="text1"/>
        </w:rPr>
        <w:lastRenderedPageBreak/>
        <w:t>Приложение</w:t>
      </w:r>
      <w:r w:rsidR="00481638" w:rsidRPr="00481638">
        <w:rPr>
          <w:bCs/>
          <w:color w:val="000000" w:themeColor="text1"/>
        </w:rPr>
        <w:t xml:space="preserve"> №</w:t>
      </w:r>
      <w:r w:rsidRPr="00481638">
        <w:rPr>
          <w:bCs/>
          <w:color w:val="000000" w:themeColor="text1"/>
        </w:rPr>
        <w:t xml:space="preserve"> 1</w:t>
      </w:r>
      <w:r w:rsidRPr="00481638">
        <w:rPr>
          <w:bCs/>
          <w:color w:val="000000" w:themeColor="text1"/>
        </w:rPr>
        <w:br/>
        <w:t>к Административному регламенту</w:t>
      </w:r>
      <w:r w:rsidRPr="00481638">
        <w:rPr>
          <w:bCs/>
          <w:color w:val="000000" w:themeColor="text1"/>
        </w:rPr>
        <w:br/>
        <w:t>предоставления органами местного</w:t>
      </w:r>
      <w:r w:rsidRPr="00481638">
        <w:rPr>
          <w:bCs/>
          <w:color w:val="000000" w:themeColor="text1"/>
        </w:rPr>
        <w:br/>
        <w:t>самоуправления муниципальных районов</w:t>
      </w:r>
      <w:r w:rsidRPr="00481638">
        <w:rPr>
          <w:bCs/>
          <w:color w:val="000000" w:themeColor="text1"/>
        </w:rPr>
        <w:br/>
        <w:t>и городских округов Курганской</w:t>
      </w:r>
      <w:r w:rsidRPr="00481638">
        <w:rPr>
          <w:bCs/>
          <w:color w:val="000000" w:themeColor="text1"/>
        </w:rPr>
        <w:br/>
        <w:t>области государственной услуги по</w:t>
      </w:r>
      <w:r w:rsidRPr="00481638">
        <w:rPr>
          <w:bCs/>
          <w:color w:val="000000" w:themeColor="text1"/>
        </w:rPr>
        <w:br/>
        <w:t>назначению опекуна, попечителя, утвержденного</w:t>
      </w:r>
      <w:bookmarkEnd w:id="39"/>
    </w:p>
    <w:p w:rsidR="00BE60B7" w:rsidRPr="00481638" w:rsidRDefault="00BE60B7" w:rsidP="00C04A91">
      <w:pPr>
        <w:jc w:val="right"/>
        <w:textAlignment w:val="baseline"/>
        <w:outlineLvl w:val="2"/>
        <w:rPr>
          <w:bCs/>
          <w:color w:val="000000" w:themeColor="text1"/>
        </w:rPr>
      </w:pPr>
      <w:bookmarkStart w:id="40" w:name="_Toc135862976"/>
      <w:r w:rsidRPr="00481638">
        <w:rPr>
          <w:bCs/>
          <w:color w:val="000000" w:themeColor="text1"/>
        </w:rPr>
        <w:t>приказом Главного Управления социальной</w:t>
      </w:r>
      <w:bookmarkEnd w:id="40"/>
    </w:p>
    <w:p w:rsidR="00BE60B7" w:rsidRPr="00481638" w:rsidRDefault="00BE60B7" w:rsidP="00C04A91">
      <w:pPr>
        <w:jc w:val="right"/>
        <w:textAlignment w:val="baseline"/>
        <w:outlineLvl w:val="2"/>
        <w:rPr>
          <w:bCs/>
          <w:color w:val="000000" w:themeColor="text1"/>
        </w:rPr>
      </w:pPr>
      <w:r w:rsidRPr="00481638">
        <w:rPr>
          <w:bCs/>
          <w:color w:val="000000" w:themeColor="text1"/>
        </w:rPr>
        <w:t xml:space="preserve"> </w:t>
      </w:r>
      <w:bookmarkStart w:id="41" w:name="_Toc135862977"/>
      <w:r w:rsidRPr="00481638">
        <w:rPr>
          <w:bCs/>
          <w:color w:val="000000" w:themeColor="text1"/>
        </w:rPr>
        <w:t>защиты населения Курганской области</w:t>
      </w:r>
      <w:bookmarkEnd w:id="41"/>
    </w:p>
    <w:p w:rsidR="00BE60B7" w:rsidRPr="0012174F" w:rsidRDefault="00BE60B7" w:rsidP="00C04A91">
      <w:pPr>
        <w:jc w:val="right"/>
        <w:textAlignment w:val="baseline"/>
        <w:outlineLvl w:val="2"/>
        <w:rPr>
          <w:bCs/>
          <w:color w:val="444444"/>
        </w:rPr>
      </w:pPr>
      <w:r w:rsidRPr="00481638">
        <w:rPr>
          <w:bCs/>
          <w:color w:val="000000" w:themeColor="text1"/>
        </w:rPr>
        <w:t xml:space="preserve"> </w:t>
      </w:r>
      <w:bookmarkStart w:id="42" w:name="_Toc135862978"/>
      <w:r w:rsidRPr="00481638">
        <w:rPr>
          <w:bCs/>
          <w:color w:val="000000" w:themeColor="text1"/>
        </w:rPr>
        <w:t>от 28.03.2017 г. № 163 (в ред. 5.06.2020)</w:t>
      </w:r>
      <w:bookmarkEnd w:id="42"/>
      <w:r w:rsidRPr="0012174F">
        <w:rPr>
          <w:bCs/>
          <w:color w:val="444444"/>
        </w:rPr>
        <w:t xml:space="preserve"> </w:t>
      </w:r>
    </w:p>
    <w:p w:rsidR="00BE60B7" w:rsidRPr="0012174F" w:rsidRDefault="00BE60B7" w:rsidP="00C04A91">
      <w:pPr>
        <w:spacing w:after="240"/>
        <w:jc w:val="right"/>
        <w:textAlignment w:val="baseline"/>
        <w:outlineLvl w:val="2"/>
        <w:rPr>
          <w:rFonts w:ascii="Arial" w:hAnsi="Arial"/>
          <w:b/>
          <w:bCs/>
          <w:color w:val="444444"/>
        </w:rPr>
      </w:pPr>
    </w:p>
    <w:p w:rsidR="00B13DB7" w:rsidRDefault="00B13DB7" w:rsidP="00B13DB7">
      <w:pPr>
        <w:pStyle w:val="29"/>
        <w:rPr>
          <w:rFonts w:ascii="Arial" w:hAnsi="Arial"/>
        </w:rPr>
      </w:pPr>
    </w:p>
    <w:p w:rsidR="00B13DB7" w:rsidRDefault="00B13DB7" w:rsidP="00B13DB7">
      <w:pPr>
        <w:pStyle w:val="29"/>
        <w:rPr>
          <w:rFonts w:ascii="Arial" w:hAnsi="Arial"/>
        </w:rPr>
      </w:pPr>
    </w:p>
    <w:p w:rsidR="00BE60B7" w:rsidRPr="00B4594D" w:rsidRDefault="00BE60B7" w:rsidP="00B13DB7">
      <w:pPr>
        <w:pStyle w:val="29"/>
      </w:pPr>
      <w:bookmarkStart w:id="43" w:name="_Toc135849705"/>
      <w:bookmarkStart w:id="44" w:name="_Toc135862979"/>
      <w:r w:rsidRPr="00B4594D">
        <w:t>ФОРМА ЗАЯВЛЕНИЯ РОДИТЕЛЕЙ (РОДИТЕЛЯ) О НАЗНАЧЕНИИ РЕБЕНКУ</w:t>
      </w:r>
      <w:r w:rsidR="00B4594D" w:rsidRPr="00B4594D">
        <w:br/>
      </w:r>
      <w:r w:rsidRPr="00B4594D">
        <w:t>ОПЕКУНА ИЛИ ПОПЕЧИТЕЛЯ</w:t>
      </w:r>
      <w:bookmarkEnd w:id="43"/>
      <w:bookmarkEnd w:id="44"/>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br/>
        <w:t xml:space="preserve">                                            В орган опеки и попечительства </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от __________________________,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(Ф.И.О. полностью)</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br/>
        <w:t xml:space="preserve">                                 Заявление </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xml:space="preserve">     родителей (родителя) о назначении ребенку опекуна или попечителя </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br/>
        <w:t>Я, ______________________________________________________________________,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(фамилия, имя, отчество)</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гражданство ____________ документ, удостоверяющий личность: 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_________________________________________________________________________,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(когда и кем выдан)</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место жительства ________________________________________________________,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(адрес места жительства, подтвержденный регистрацией)</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место пребывания ________________________________________________________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(адрес места фактического проживания)</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br/>
        <w:t>Я, ______________________________________________________________________,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(фамилия, имя, отчество - заполняется вторым родителем (при наличии))</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гражданство ______________ документ, удостоверяющий личность: 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_________________________________________________________________________,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(когда и кем выдан)</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место жительства ________________________________________________________,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(адрес места жительства, подтвержденный регистрацией)</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место пребывания _________________________________________________________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(адрес места фактического проживания)</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br/>
        <w:t>прошу назначить моему ребенку (детям)</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__________________________________________________________________________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(фамилия, имя, отчество ребенка (детей), число, месяц, год рождения)</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__________________________________________________________________________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опекуна (попечителя) (нужное подчеркнуть) ________________________________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__________________________________________________________________________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xml:space="preserve">  (указать Ф.И.О., дату рождения кандидата, степень родства с кандидатом </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в опекуны (попечители))</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сроком на ________________________________________________________________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xml:space="preserve">в  связи  с  тем,  что  я  не могу временно  исполнять  свои  родительские </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обязанности по следующим причинам ________________________________________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lastRenderedPageBreak/>
        <w:t xml:space="preserve">     (указываются уважительные причины в свободной форме с приложением </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к заявлению копий документов, подтверждающих уважительность причин)</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br/>
        <w:t>Я, ______________________________________________________________________,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(фамилия, имя, отчество)</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br/>
        <w:t>Я, ______________________________________________________________________,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(фамилия, имя, отчество - заполняется вторым родителем (при наличии))</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br/>
        <w:t>даю  согласие  на  обработку  и использование моих персональных данных,</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содержащихся в     настоящем заявлении и в представленных мною документах.</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Дата __________________________          Подпись 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(дата написания заявления)                   (подпись заявителя)</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Дата __________________________          Подпись 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(дата написания заявления)                   (подпись заявителя)</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Дата __________________________          Подпись _____________________</w:t>
      </w:r>
    </w:p>
    <w:p w:rsidR="00BE60B7" w:rsidRPr="0012174F" w:rsidRDefault="00BE60B7" w:rsidP="00C04A91">
      <w:pPr>
        <w:textAlignment w:val="baseline"/>
        <w:rPr>
          <w:rFonts w:ascii="Courier New" w:hAnsi="Courier New"/>
          <w:color w:val="444444"/>
          <w:spacing w:val="-18"/>
        </w:rPr>
      </w:pPr>
      <w:r w:rsidRPr="0012174F">
        <w:rPr>
          <w:rFonts w:ascii="Courier New" w:hAnsi="Courier New"/>
          <w:color w:val="444444"/>
          <w:spacing w:val="-18"/>
        </w:rPr>
        <w:t>         (дата принятия заявления)    (подпись лица, принявшего заявление)</w:t>
      </w:r>
    </w:p>
    <w:p w:rsidR="00BE60B7" w:rsidRPr="00481638" w:rsidRDefault="00BE60B7" w:rsidP="00A374C7">
      <w:pPr>
        <w:pStyle w:val="3"/>
        <w:spacing w:before="0"/>
        <w:jc w:val="right"/>
        <w:textAlignment w:val="baseline"/>
        <w:rPr>
          <w:rFonts w:ascii="Times New Roman" w:hAnsi="Times New Roman"/>
          <w:b w:val="0"/>
          <w:bCs w:val="0"/>
          <w:color w:val="000000" w:themeColor="text1"/>
        </w:rPr>
      </w:pPr>
      <w:r w:rsidRPr="0012174F">
        <w:rPr>
          <w:rFonts w:ascii="Arial" w:hAnsi="Arial"/>
          <w:color w:val="444444"/>
        </w:rPr>
        <w:br/>
      </w:r>
      <w:r w:rsidRPr="00FC052E">
        <w:br w:type="page"/>
      </w:r>
      <w:bookmarkStart w:id="45" w:name="_Toc135862980"/>
      <w:bookmarkStart w:id="46" w:name="_Toc135862981"/>
      <w:r w:rsidRPr="00481638">
        <w:rPr>
          <w:rFonts w:ascii="Times New Roman" w:hAnsi="Times New Roman"/>
          <w:b w:val="0"/>
          <w:bCs w:val="0"/>
          <w:color w:val="000000" w:themeColor="text1"/>
        </w:rPr>
        <w:lastRenderedPageBreak/>
        <w:t xml:space="preserve">Приложение </w:t>
      </w:r>
      <w:r w:rsidR="00481638" w:rsidRPr="00481638">
        <w:rPr>
          <w:rFonts w:ascii="Times New Roman" w:hAnsi="Times New Roman"/>
          <w:b w:val="0"/>
          <w:bCs w:val="0"/>
          <w:color w:val="000000" w:themeColor="text1"/>
        </w:rPr>
        <w:t>№</w:t>
      </w:r>
      <w:r w:rsidRPr="00481638">
        <w:rPr>
          <w:rFonts w:ascii="Times New Roman" w:hAnsi="Times New Roman"/>
          <w:b w:val="0"/>
          <w:bCs w:val="0"/>
          <w:color w:val="000000" w:themeColor="text1"/>
        </w:rPr>
        <w:t xml:space="preserve"> 2</w:t>
      </w:r>
      <w:r w:rsidRPr="00481638">
        <w:rPr>
          <w:rFonts w:ascii="Times New Roman" w:hAnsi="Times New Roman"/>
          <w:b w:val="0"/>
          <w:bCs w:val="0"/>
          <w:color w:val="000000" w:themeColor="text1"/>
        </w:rPr>
        <w:br/>
        <w:t>к административному регламенту</w:t>
      </w:r>
      <w:r w:rsidRPr="00481638">
        <w:rPr>
          <w:rFonts w:ascii="Times New Roman" w:hAnsi="Times New Roman"/>
          <w:b w:val="0"/>
          <w:bCs w:val="0"/>
          <w:color w:val="000000" w:themeColor="text1"/>
        </w:rPr>
        <w:br/>
        <w:t>предоставления государственной услуги «Назначение</w:t>
      </w:r>
      <w:r w:rsidRPr="00481638">
        <w:rPr>
          <w:rFonts w:ascii="Times New Roman" w:hAnsi="Times New Roman"/>
          <w:b w:val="0"/>
          <w:bCs w:val="0"/>
          <w:color w:val="000000" w:themeColor="text1"/>
        </w:rPr>
        <w:br/>
        <w:t>по заявлению родителей (единственного родителя)</w:t>
      </w:r>
      <w:r w:rsidRPr="00481638">
        <w:rPr>
          <w:rFonts w:ascii="Times New Roman" w:hAnsi="Times New Roman"/>
          <w:b w:val="0"/>
          <w:bCs w:val="0"/>
          <w:color w:val="000000" w:themeColor="text1"/>
        </w:rPr>
        <w:br/>
        <w:t>ребенка опекуна или попечителя, в том числе</w:t>
      </w:r>
      <w:r w:rsidRPr="00481638">
        <w:rPr>
          <w:rFonts w:ascii="Times New Roman" w:hAnsi="Times New Roman"/>
          <w:b w:val="0"/>
          <w:bCs w:val="0"/>
          <w:color w:val="000000" w:themeColor="text1"/>
        </w:rPr>
        <w:br/>
        <w:t>на случай их (его) смерти», утвержденного приказом</w:t>
      </w:r>
      <w:bookmarkEnd w:id="45"/>
      <w:bookmarkEnd w:id="46"/>
    </w:p>
    <w:p w:rsidR="00BE60B7" w:rsidRPr="00481638" w:rsidRDefault="00BE60B7" w:rsidP="00A374C7">
      <w:pPr>
        <w:jc w:val="right"/>
        <w:rPr>
          <w:color w:val="000000" w:themeColor="text1"/>
        </w:rPr>
      </w:pPr>
      <w:r w:rsidRPr="00481638">
        <w:rPr>
          <w:color w:val="000000" w:themeColor="text1"/>
        </w:rPr>
        <w:t>Департамента по вопросам семьи</w:t>
      </w:r>
    </w:p>
    <w:p w:rsidR="00BE60B7" w:rsidRPr="00481638" w:rsidRDefault="00BE60B7" w:rsidP="00A374C7">
      <w:pPr>
        <w:jc w:val="right"/>
        <w:rPr>
          <w:color w:val="000000" w:themeColor="text1"/>
        </w:rPr>
      </w:pPr>
      <w:r w:rsidRPr="00481638">
        <w:rPr>
          <w:color w:val="000000" w:themeColor="text1"/>
        </w:rPr>
        <w:t xml:space="preserve"> и детей Томской области</w:t>
      </w:r>
    </w:p>
    <w:p w:rsidR="00BE60B7" w:rsidRPr="00481638" w:rsidRDefault="00BE60B7" w:rsidP="00A374C7">
      <w:pPr>
        <w:jc w:val="right"/>
        <w:rPr>
          <w:color w:val="000000" w:themeColor="text1"/>
        </w:rPr>
      </w:pPr>
      <w:r w:rsidRPr="00481638">
        <w:rPr>
          <w:color w:val="000000" w:themeColor="text1"/>
        </w:rPr>
        <w:t xml:space="preserve"> от 01.09.2014 г. № 216-п (в ред. 14.09.2022)</w:t>
      </w:r>
    </w:p>
    <w:p w:rsidR="00BE60B7" w:rsidRPr="00481638" w:rsidRDefault="00BE60B7" w:rsidP="00A374C7">
      <w:pPr>
        <w:jc w:val="right"/>
        <w:rPr>
          <w:color w:val="000000" w:themeColor="text1"/>
        </w:rPr>
      </w:pPr>
    </w:p>
    <w:p w:rsidR="00BE60B7" w:rsidRPr="00A374C7" w:rsidRDefault="00BE60B7" w:rsidP="00A374C7"/>
    <w:p w:rsidR="00BE60B7" w:rsidRPr="00A374C7" w:rsidRDefault="00BE60B7" w:rsidP="00A374C7">
      <w:pPr>
        <w:textAlignment w:val="baseline"/>
        <w:rPr>
          <w:rFonts w:ascii="Arial" w:hAnsi="Arial" w:cs="Arial"/>
          <w:color w:val="444444"/>
        </w:rPr>
      </w:pPr>
    </w:p>
    <w:p w:rsidR="00BE60B7" w:rsidRPr="00A374C7" w:rsidRDefault="00BE60B7" w:rsidP="00A374C7">
      <w:pPr>
        <w:jc w:val="right"/>
        <w:textAlignment w:val="baseline"/>
        <w:rPr>
          <w:rFonts w:ascii="Arial" w:hAnsi="Arial" w:cs="Arial"/>
          <w:color w:val="444444"/>
          <w:sz w:val="22"/>
          <w:szCs w:val="22"/>
        </w:rPr>
      </w:pPr>
      <w:r w:rsidRPr="00A374C7">
        <w:rPr>
          <w:rFonts w:ascii="Arial" w:hAnsi="Arial" w:cs="Arial"/>
          <w:color w:val="444444"/>
          <w:sz w:val="22"/>
          <w:szCs w:val="22"/>
        </w:rPr>
        <w:t>Форма</w:t>
      </w:r>
      <w:r w:rsidRPr="00A374C7">
        <w:rPr>
          <w:rFonts w:ascii="Arial" w:hAnsi="Arial" w:cs="Arial"/>
          <w:color w:val="444444"/>
          <w:sz w:val="22"/>
          <w:szCs w:val="22"/>
        </w:rPr>
        <w:br/>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Кому: ___________________________________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(наименование органа местного самоуправления,</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предоставляющего государственную услугу)</w:t>
      </w:r>
      <w:r w:rsidRPr="00A374C7">
        <w:rPr>
          <w:rFonts w:ascii="Arial" w:hAnsi="Arial" w:cs="Arial"/>
          <w:color w:val="444444"/>
          <w:sz w:val="22"/>
          <w:szCs w:val="22"/>
        </w:rPr>
        <w:br/>
      </w:r>
    </w:p>
    <w:p w:rsidR="00BE60B7" w:rsidRPr="00A374C7" w:rsidRDefault="00BE60B7" w:rsidP="00B13DB7">
      <w:pPr>
        <w:pStyle w:val="29"/>
        <w:rPr>
          <w:rFonts w:ascii="Arial" w:hAnsi="Arial" w:cs="Arial"/>
        </w:rPr>
      </w:pPr>
      <w:bookmarkStart w:id="47" w:name="_Toc135849706"/>
      <w:bookmarkStart w:id="48" w:name="_Toc135862982"/>
      <w:r w:rsidRPr="00A374C7">
        <w:t>Заявление</w:t>
      </w:r>
      <w:r w:rsidR="00B4594D" w:rsidRPr="00FC052E">
        <w:br/>
      </w:r>
      <w:r w:rsidRPr="00A374C7">
        <w:t>о назначении несовершеннолетнему опекуна (попечителя) на случай смерти</w:t>
      </w:r>
      <w:bookmarkEnd w:id="47"/>
      <w:bookmarkEnd w:id="48"/>
      <w:r w:rsidRPr="00A374C7">
        <w:rPr>
          <w:rFonts w:ascii="Arial" w:hAnsi="Arial" w:cs="Arial"/>
        </w:rPr>
        <w:br/>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Я, _______________________________________________________________________,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(фамилия, имя, отчество (последнее - при наличии))</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пол ____________, дата рождения _____________, место рождения 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место жительства _________________________________________________________,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гражданство _____________, паспорт N ___________, выдан __________________,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являясь родителем несовершеннолетнего гражданина Российской Федерации</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___________________________________________________________________________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(фамилия, имя, отчество (последнее - при наличии))</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пол _________, дата рождения _________________, место рождения 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место жительства _________________________________________________________,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xml:space="preserve">свидетельство о рождении (паспорт) </w:t>
      </w:r>
      <w:proofErr w:type="spellStart"/>
      <w:r w:rsidRPr="00A374C7">
        <w:rPr>
          <w:rFonts w:ascii="Arial" w:hAnsi="Arial" w:cs="Arial"/>
          <w:color w:val="444444"/>
          <w:sz w:val="22"/>
          <w:szCs w:val="22"/>
        </w:rPr>
        <w:t>N________серия____</w:t>
      </w:r>
      <w:proofErr w:type="spellEnd"/>
      <w:r w:rsidRPr="00A374C7">
        <w:rPr>
          <w:rFonts w:ascii="Arial" w:hAnsi="Arial" w:cs="Arial"/>
          <w:color w:val="444444"/>
          <w:sz w:val="22"/>
          <w:szCs w:val="22"/>
        </w:rPr>
        <w:t>, выдано 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заявляю  о  назначении  моему  ребенку опекуна (попечителя) на случай своей</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смерти (одновременной смерти с ___________________________________________)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(нужное подчеркнуть)   (фамилия, имя, отчество (последнее - при</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наличии) второго родителя)</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в качестве опекуна (попечителя) __________________________________________,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(фамилия, имя, отчество (последнее - при наличии) гражданина, назначаемого</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опекуном (попечителем))</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пол _______________, дата рождения _____________, место рождения 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место жительства _________________________________________________________,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гражданство ____________, паспорт N _____ серия ________, выдан ___________</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______________________________________________________________________,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(дата выдачи, кем выдан)</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Подпись ___________________________________________________________________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(подпись, фамилия, имя, отчество (последнее - при наличии),</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дата составления)</w:t>
      </w:r>
      <w:r w:rsidRPr="00A374C7">
        <w:rPr>
          <w:rFonts w:ascii="Arial" w:hAnsi="Arial" w:cs="Arial"/>
          <w:color w:val="444444"/>
          <w:sz w:val="22"/>
          <w:szCs w:val="22"/>
        </w:rPr>
        <w:br/>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Подпись родителя удостоверяю:</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___________________________________________________________________________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(должность,    фамилия,   имя,   отчество   специалиста   органа   местного</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самоуправления, предоставляющего услугу)</w:t>
      </w:r>
      <w:r w:rsidRPr="00A374C7">
        <w:rPr>
          <w:rFonts w:ascii="Arial" w:hAnsi="Arial" w:cs="Arial"/>
          <w:color w:val="444444"/>
          <w:sz w:val="22"/>
          <w:szCs w:val="22"/>
        </w:rPr>
        <w:br/>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Я, _______________________________________________________________________,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(фамилия, имя, отчество (последнее - при наличии)</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свободно, своей волей и в своем интересе даю согласие уполномоченным</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должностным лицам ________________________________________________________,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(наименование     органа     местного     самоуправления,</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lastRenderedPageBreak/>
        <w:t>                            предоставляющего государственную услугу)</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расположенного по адресу: ____________________________________________,</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на  обработку  (любое  действие  (операцию)  или  совокупность действий</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(операций),  совершаемых  с  использованием  средств  автоматизации или без</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использования  таких средств с персональными данными, включая сбор, запись,</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систематизацию,  накопление,  хранение,  уточнение (обновление, изменение),</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извлечение,   использование,   передачу  (распространение,  предоставление,</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доступ),  обезличивание,  блокирование,  удаление,  уничтожение)  следующих</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персональных данных:</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фамилия,   имя,   отчество   (при  наличии),  дата  и  место  рождения,</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гражданство;</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степень  родства, фамилии, имена, отчества (при наличии), даты рождения</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близких родственников (супруга (супруги);</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места   рождения  и  домашние  адреса  близких  родственников  (супруга</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(супруги);</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адрес регистрации и фактического проживания;</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дата регистрации по месту жительства;</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паспорт  гражданина  Российской  Федерации  (серия,  номер, кем и когда</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выдан);</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паспорт,  удостоверяющий  личность  гражданина  Российской Федерации за</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пределами Российской Федерации (серия, номер, кем и когда выдан);</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страховое    свидетельство   обязательного   пенсионного   страхования,</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содержащее страховой номер индивидуального лицевого счета;</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номер телефона.</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Вышеуказанные  персональные  данные  предоставляю для обработки в целях</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обеспечения   соблюдения   в  отношении  меня  законодательства  Российской</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Федерации  в  сфере  отношений, связанных с предоставлением государственной</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услуги  "Назначение по заявлению родителей (единственного родителя) ребенка</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опекуна   или   попечителя,  в  том  числе  на  случай  их  (его)  смерти",</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предоставляемой   органами   местного   самоуправления   при  осуществлении</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переданных им государственных полномочий.</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Я ознакомлен(а), что:</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1)   согласие   на  обработку  персональных  данных  действует  с  даты</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подписания  настоящего  согласия  и  до даты подачи письменного заявления в</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произвольной форме об отзыве настоящего согласия;</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2)  персональные данные, предоставляемые в отношении третьих лиц, будут</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обрабатываться  только  в  целях  осуществления  и  выполнения  возложенных</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законодательством Российской Федерации полномочий и обязанностей на</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__________________________________________________________________________.</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(наименование органа местного самоуправления, предоставляющего</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государственную услугу)</w:t>
      </w:r>
      <w:r w:rsidRPr="00A374C7">
        <w:rPr>
          <w:rFonts w:ascii="Arial" w:hAnsi="Arial" w:cs="Arial"/>
          <w:color w:val="444444"/>
          <w:sz w:val="22"/>
          <w:szCs w:val="22"/>
        </w:rPr>
        <w:br/>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Дата начала обработки персональных данных: ____________________________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(число, месяц, год)</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___________________ ___________________________________________________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(подпись)                   (фамилия, имя, отчество)</w:t>
      </w:r>
      <w:r w:rsidRPr="00A374C7">
        <w:rPr>
          <w:rFonts w:ascii="Arial" w:hAnsi="Arial" w:cs="Arial"/>
          <w:color w:val="444444"/>
          <w:sz w:val="22"/>
          <w:szCs w:val="22"/>
        </w:rPr>
        <w:br/>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w:t>
      </w:r>
      <w:r w:rsidRPr="00A374C7">
        <w:rPr>
          <w:rFonts w:ascii="Arial" w:hAnsi="Arial" w:cs="Arial"/>
          <w:color w:val="444444"/>
          <w:sz w:val="22"/>
          <w:szCs w:val="22"/>
        </w:rPr>
        <w:br/>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Расписка-уведомление о приеме и регистрации заявления.</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Заявление _____________________________________________________________</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с приложением документов на ____ листах принято ______________ 20___ г.</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Специалист органа местного самоуправления, предоставляющего услугу</w:t>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______________________________________________________________________.</w:t>
      </w:r>
    </w:p>
    <w:p w:rsidR="00BE60B7" w:rsidRPr="00A374C7" w:rsidRDefault="00BE60B7" w:rsidP="00A374C7">
      <w:pPr>
        <w:textAlignment w:val="baseline"/>
        <w:rPr>
          <w:rFonts w:ascii="Arial" w:hAnsi="Arial" w:cs="Arial"/>
          <w:color w:val="444444"/>
          <w:sz w:val="22"/>
          <w:szCs w:val="22"/>
        </w:rPr>
      </w:pPr>
      <w:r w:rsidRPr="00A374C7">
        <w:rPr>
          <w:rFonts w:ascii="Arial" w:hAnsi="Arial" w:cs="Arial"/>
          <w:color w:val="444444"/>
          <w:sz w:val="22"/>
          <w:szCs w:val="22"/>
        </w:rPr>
        <w:t>                    (должность, фамилия, имя, отчество)</w:t>
      </w:r>
      <w:r w:rsidRPr="00A374C7">
        <w:rPr>
          <w:rFonts w:ascii="Arial" w:hAnsi="Arial" w:cs="Arial"/>
          <w:color w:val="444444"/>
          <w:sz w:val="22"/>
          <w:szCs w:val="22"/>
        </w:rPr>
        <w:br/>
      </w:r>
    </w:p>
    <w:p w:rsidR="00BE60B7" w:rsidRPr="00A374C7" w:rsidRDefault="00BE60B7" w:rsidP="00A374C7">
      <w:pPr>
        <w:ind w:firstLine="480"/>
        <w:textAlignment w:val="baseline"/>
        <w:rPr>
          <w:rFonts w:ascii="Arial" w:hAnsi="Arial" w:cs="Arial"/>
          <w:color w:val="444444"/>
          <w:sz w:val="22"/>
          <w:szCs w:val="22"/>
        </w:rPr>
      </w:pPr>
      <w:r w:rsidRPr="00A374C7">
        <w:rPr>
          <w:rFonts w:ascii="Arial" w:hAnsi="Arial" w:cs="Arial"/>
          <w:color w:val="444444"/>
          <w:sz w:val="22"/>
          <w:szCs w:val="22"/>
        </w:rPr>
        <w:t>Дата ___________________________ Подпись ______________________________</w:t>
      </w:r>
    </w:p>
    <w:p w:rsidR="00BE60B7" w:rsidRPr="00A374C7" w:rsidRDefault="00BE60B7">
      <w:pPr>
        <w:spacing w:after="160" w:line="259" w:lineRule="auto"/>
        <w:rPr>
          <w:sz w:val="22"/>
          <w:szCs w:val="22"/>
        </w:rPr>
      </w:pPr>
      <w:r w:rsidRPr="00A374C7">
        <w:rPr>
          <w:sz w:val="22"/>
          <w:szCs w:val="22"/>
        </w:rPr>
        <w:br w:type="page"/>
      </w:r>
    </w:p>
    <w:p w:rsidR="00BE60B7" w:rsidRPr="004810D1" w:rsidRDefault="00BE60B7" w:rsidP="008E768F">
      <w:pPr>
        <w:pStyle w:val="19"/>
      </w:pPr>
      <w:bookmarkStart w:id="49" w:name="_Toc135849707"/>
      <w:bookmarkStart w:id="50" w:name="_Toc135862983"/>
      <w:r w:rsidRPr="004810D1">
        <w:lastRenderedPageBreak/>
        <w:t>Раздел II. Устройство детей-сирот и детей, оставшихся без попечения родителей</w:t>
      </w:r>
      <w:bookmarkEnd w:id="49"/>
      <w:bookmarkEnd w:id="50"/>
    </w:p>
    <w:p w:rsidR="00BE60B7" w:rsidRPr="00FC052E" w:rsidRDefault="00BE60B7" w:rsidP="00FC052E">
      <w:pPr>
        <w:spacing w:line="259" w:lineRule="auto"/>
        <w:ind w:left="-567" w:firstLine="709"/>
        <w:jc w:val="right"/>
      </w:pPr>
      <w:r w:rsidRPr="00FC052E">
        <w:t>Приложение № 3</w:t>
      </w:r>
    </w:p>
    <w:p w:rsidR="00BE60B7" w:rsidRPr="00FC052E" w:rsidRDefault="00BE60B7" w:rsidP="00FC052E">
      <w:pPr>
        <w:ind w:left="-567" w:firstLine="709"/>
        <w:jc w:val="right"/>
      </w:pPr>
      <w:r w:rsidRPr="00FC052E">
        <w:t xml:space="preserve">Утверждена приказом Министерства просвещения </w:t>
      </w:r>
    </w:p>
    <w:p w:rsidR="00BE60B7" w:rsidRPr="00FC052E" w:rsidRDefault="00BE60B7" w:rsidP="00FC052E">
      <w:pPr>
        <w:ind w:left="-567" w:firstLine="709"/>
        <w:jc w:val="right"/>
      </w:pPr>
      <w:r w:rsidRPr="00FC052E">
        <w:t xml:space="preserve">Российской Федерации </w:t>
      </w:r>
    </w:p>
    <w:p w:rsidR="00BE60B7" w:rsidRDefault="00BE60B7" w:rsidP="00281D83">
      <w:pPr>
        <w:jc w:val="right"/>
      </w:pPr>
      <w:r w:rsidRPr="00FC052E">
        <w:t xml:space="preserve">от 10 января </w:t>
      </w:r>
      <w:smartTag w:uri="urn:schemas-microsoft-com:office:smarttags" w:element="metricconverter">
        <w:smartTagPr>
          <w:attr w:name="ProductID" w:val="2019 г"/>
        </w:smartTagPr>
        <w:r w:rsidRPr="00FC052E">
          <w:t>2019 г</w:t>
        </w:r>
      </w:smartTag>
      <w:r w:rsidRPr="00FC052E">
        <w:t xml:space="preserve">. </w:t>
      </w:r>
      <w:r>
        <w:t>№</w:t>
      </w:r>
      <w:r w:rsidRPr="00FC052E">
        <w:t xml:space="preserve"> 4</w:t>
      </w:r>
      <w:r w:rsidRPr="00281D83">
        <w:t xml:space="preserve"> </w:t>
      </w:r>
      <w:r>
        <w:t xml:space="preserve">(ред. от 04.10.2021) </w:t>
      </w:r>
    </w:p>
    <w:p w:rsidR="00076FF2" w:rsidRDefault="00076FF2" w:rsidP="00FC052E">
      <w:pPr>
        <w:autoSpaceDE w:val="0"/>
        <w:autoSpaceDN w:val="0"/>
        <w:spacing w:after="240"/>
        <w:jc w:val="right"/>
      </w:pPr>
    </w:p>
    <w:p w:rsidR="00BE60B7" w:rsidRPr="00FC052E" w:rsidRDefault="00BE60B7" w:rsidP="00FC052E">
      <w:pPr>
        <w:autoSpaceDE w:val="0"/>
        <w:autoSpaceDN w:val="0"/>
        <w:spacing w:after="240"/>
        <w:jc w:val="right"/>
      </w:pPr>
      <w:r w:rsidRPr="00FC052E">
        <w:t>Форма</w:t>
      </w:r>
    </w:p>
    <w:p w:rsidR="00BE60B7" w:rsidRPr="00FC052E" w:rsidRDefault="00BE60B7" w:rsidP="00FC052E">
      <w:pPr>
        <w:autoSpaceDE w:val="0"/>
        <w:autoSpaceDN w:val="0"/>
        <w:spacing w:after="240"/>
      </w:pPr>
      <w:r w:rsidRPr="00FC052E">
        <w:t>Орган опеки и попечительства</w:t>
      </w:r>
      <w:r w:rsidR="00076FF2">
        <w:t xml:space="preserve"> </w:t>
      </w:r>
      <w:r w:rsidRPr="00FC052E">
        <w:t>или организация, проводившие обследование</w:t>
      </w:r>
    </w:p>
    <w:p w:rsidR="00BE60B7" w:rsidRPr="00FC052E" w:rsidRDefault="00BE60B7" w:rsidP="00FC052E">
      <w:pPr>
        <w:autoSpaceDE w:val="0"/>
        <w:autoSpaceDN w:val="0"/>
      </w:pPr>
      <w:r w:rsidRPr="00FC052E">
        <w:t>Дата составления акта</w:t>
      </w:r>
      <w:r w:rsidR="00B4594D" w:rsidRPr="00FC052E">
        <w:rPr>
          <w:b/>
          <w:bCs/>
        </w:rPr>
        <w:br/>
      </w:r>
    </w:p>
    <w:p w:rsidR="00B13DB7" w:rsidRPr="00B13DB7" w:rsidRDefault="00BE60B7" w:rsidP="00076FF2">
      <w:pPr>
        <w:pStyle w:val="29"/>
      </w:pPr>
      <w:bookmarkStart w:id="51" w:name="_Toc135849708"/>
      <w:bookmarkStart w:id="52" w:name="_Toc135862984"/>
      <w:r w:rsidRPr="00FC052E">
        <w:t>Акт обследования условий жизни несовершеннолетнего гражданина и его семьи</w:t>
      </w:r>
      <w:bookmarkEnd w:id="51"/>
      <w:bookmarkEnd w:id="52"/>
      <w:r w:rsidR="00B4594D" w:rsidRPr="00FC052E">
        <w:br/>
      </w:r>
    </w:p>
    <w:tbl>
      <w:tblPr>
        <w:tblW w:w="0" w:type="auto"/>
        <w:tblLayout w:type="fixed"/>
        <w:tblCellMar>
          <w:left w:w="28" w:type="dxa"/>
          <w:right w:w="28" w:type="dxa"/>
        </w:tblCellMar>
        <w:tblLook w:val="0000"/>
      </w:tblPr>
      <w:tblGrid>
        <w:gridCol w:w="2183"/>
        <w:gridCol w:w="454"/>
        <w:gridCol w:w="255"/>
        <w:gridCol w:w="1474"/>
        <w:gridCol w:w="397"/>
        <w:gridCol w:w="369"/>
        <w:gridCol w:w="392"/>
      </w:tblGrid>
      <w:tr w:rsidR="00BE60B7" w:rsidRPr="00FC052E" w:rsidTr="00FC052E">
        <w:tc>
          <w:tcPr>
            <w:tcW w:w="2183" w:type="dxa"/>
            <w:tcBorders>
              <w:top w:val="nil"/>
              <w:left w:val="nil"/>
              <w:bottom w:val="nil"/>
              <w:right w:val="nil"/>
            </w:tcBorders>
            <w:vAlign w:val="bottom"/>
          </w:tcPr>
          <w:p w:rsidR="00BE60B7" w:rsidRPr="00FC052E" w:rsidRDefault="00BE60B7" w:rsidP="00FC052E">
            <w:pPr>
              <w:autoSpaceDE w:val="0"/>
              <w:autoSpaceDN w:val="0"/>
            </w:pPr>
            <w:r w:rsidRPr="00FC052E">
              <w:t>Дата обследования «</w:t>
            </w:r>
          </w:p>
        </w:tc>
        <w:tc>
          <w:tcPr>
            <w:tcW w:w="454"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255" w:type="dxa"/>
            <w:tcBorders>
              <w:top w:val="nil"/>
              <w:left w:val="nil"/>
              <w:bottom w:val="nil"/>
              <w:right w:val="nil"/>
            </w:tcBorders>
            <w:vAlign w:val="bottom"/>
          </w:tcPr>
          <w:p w:rsidR="00BE60B7" w:rsidRPr="00FC052E" w:rsidRDefault="00BE60B7" w:rsidP="00FC052E">
            <w:pPr>
              <w:autoSpaceDE w:val="0"/>
              <w:autoSpaceDN w:val="0"/>
            </w:pPr>
            <w:r w:rsidRPr="00FC052E">
              <w:t>»</w:t>
            </w:r>
          </w:p>
        </w:tc>
        <w:tc>
          <w:tcPr>
            <w:tcW w:w="1474"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397" w:type="dxa"/>
            <w:tcBorders>
              <w:top w:val="nil"/>
              <w:left w:val="nil"/>
              <w:bottom w:val="nil"/>
              <w:right w:val="nil"/>
            </w:tcBorders>
            <w:vAlign w:val="bottom"/>
          </w:tcPr>
          <w:p w:rsidR="00BE60B7" w:rsidRPr="00FC052E" w:rsidRDefault="00BE60B7" w:rsidP="00FC052E">
            <w:pPr>
              <w:autoSpaceDE w:val="0"/>
              <w:autoSpaceDN w:val="0"/>
              <w:jc w:val="right"/>
            </w:pPr>
            <w:r w:rsidRPr="00FC052E">
              <w:t>20</w:t>
            </w:r>
          </w:p>
        </w:tc>
        <w:tc>
          <w:tcPr>
            <w:tcW w:w="369" w:type="dxa"/>
            <w:tcBorders>
              <w:top w:val="nil"/>
              <w:left w:val="nil"/>
              <w:bottom w:val="single" w:sz="4" w:space="0" w:color="auto"/>
              <w:right w:val="nil"/>
            </w:tcBorders>
            <w:vAlign w:val="bottom"/>
          </w:tcPr>
          <w:p w:rsidR="00BE60B7" w:rsidRPr="00FC052E" w:rsidRDefault="00BE60B7" w:rsidP="00FC052E">
            <w:pPr>
              <w:autoSpaceDE w:val="0"/>
              <w:autoSpaceDN w:val="0"/>
            </w:pPr>
          </w:p>
        </w:tc>
        <w:tc>
          <w:tcPr>
            <w:tcW w:w="392" w:type="dxa"/>
            <w:tcBorders>
              <w:top w:val="nil"/>
              <w:left w:val="nil"/>
              <w:bottom w:val="nil"/>
              <w:right w:val="nil"/>
            </w:tcBorders>
            <w:vAlign w:val="bottom"/>
          </w:tcPr>
          <w:p w:rsidR="00BE60B7" w:rsidRPr="00FC052E" w:rsidRDefault="00BE60B7" w:rsidP="00FC052E">
            <w:pPr>
              <w:autoSpaceDE w:val="0"/>
              <w:autoSpaceDN w:val="0"/>
            </w:pPr>
            <w:r w:rsidRPr="00FC052E">
              <w:t>г.</w:t>
            </w:r>
          </w:p>
        </w:tc>
      </w:tr>
    </w:tbl>
    <w:p w:rsidR="00BE60B7" w:rsidRPr="00FC052E" w:rsidRDefault="00BE60B7" w:rsidP="00FC052E">
      <w:pPr>
        <w:autoSpaceDE w:val="0"/>
        <w:autoSpaceDN w:val="0"/>
      </w:pPr>
      <w:r w:rsidRPr="00FC052E">
        <w:t xml:space="preserve">Фамилия, имя, отчество (при наличии), должность специалиста, проводившего </w:t>
      </w:r>
      <w:r w:rsidRPr="00FC052E">
        <w:br/>
        <w:t xml:space="preserve">обследование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r w:rsidRPr="00FC052E">
        <w:t xml:space="preserve">Проводилось обследование условий жизни несовершеннолетнего гражданина </w:t>
      </w:r>
      <w:r w:rsidRPr="00FC052E">
        <w:br/>
        <w:t xml:space="preserve">(далее – ребенок)  </w:t>
      </w:r>
    </w:p>
    <w:p w:rsidR="00BE60B7" w:rsidRPr="00FC052E" w:rsidRDefault="00BE60B7" w:rsidP="00FC052E">
      <w:pPr>
        <w:pBdr>
          <w:top w:val="single" w:sz="4" w:space="1" w:color="auto"/>
        </w:pBdr>
        <w:autoSpaceDE w:val="0"/>
        <w:autoSpaceDN w:val="0"/>
        <w:spacing w:after="480"/>
        <w:jc w:val="center"/>
        <w:rPr>
          <w:sz w:val="20"/>
          <w:szCs w:val="20"/>
        </w:rPr>
      </w:pPr>
      <w:r w:rsidRPr="00FC052E">
        <w:rPr>
          <w:sz w:val="20"/>
          <w:szCs w:val="20"/>
        </w:rPr>
        <w:t>(фамилия, имя, отчество (при наличии), дата рождения)</w:t>
      </w:r>
    </w:p>
    <w:tbl>
      <w:tblPr>
        <w:tblW w:w="7485" w:type="dxa"/>
        <w:tblLayout w:type="fixed"/>
        <w:tblCellMar>
          <w:left w:w="28" w:type="dxa"/>
          <w:right w:w="28" w:type="dxa"/>
        </w:tblCellMar>
        <w:tblLook w:val="0000"/>
      </w:tblPr>
      <w:tblGrid>
        <w:gridCol w:w="340"/>
        <w:gridCol w:w="3629"/>
        <w:gridCol w:w="1077"/>
        <w:gridCol w:w="454"/>
        <w:gridCol w:w="1985"/>
      </w:tblGrid>
      <w:tr w:rsidR="00BE60B7" w:rsidRPr="00FC052E" w:rsidTr="00FC052E">
        <w:trPr>
          <w:trHeight w:val="400"/>
        </w:trPr>
        <w:tc>
          <w:tcPr>
            <w:tcW w:w="340" w:type="dxa"/>
            <w:vMerge w:val="restart"/>
            <w:tcBorders>
              <w:top w:val="single" w:sz="4" w:space="0" w:color="auto"/>
              <w:left w:val="single" w:sz="4" w:space="0" w:color="auto"/>
              <w:bottom w:val="single" w:sz="4" w:space="0" w:color="auto"/>
              <w:right w:val="single" w:sz="4" w:space="0" w:color="auto"/>
            </w:tcBorders>
            <w:vAlign w:val="center"/>
          </w:tcPr>
          <w:p w:rsidR="00BE60B7" w:rsidRPr="00FC052E" w:rsidRDefault="00BE60B7" w:rsidP="00FC052E">
            <w:pPr>
              <w:autoSpaceDE w:val="0"/>
              <w:autoSpaceDN w:val="0"/>
              <w:jc w:val="center"/>
            </w:pPr>
          </w:p>
        </w:tc>
        <w:tc>
          <w:tcPr>
            <w:tcW w:w="3629" w:type="dxa"/>
            <w:tcBorders>
              <w:top w:val="nil"/>
              <w:left w:val="nil"/>
              <w:bottom w:val="nil"/>
              <w:right w:val="nil"/>
            </w:tcBorders>
            <w:vAlign w:val="bottom"/>
          </w:tcPr>
          <w:p w:rsidR="00BE60B7" w:rsidRPr="00FC052E" w:rsidRDefault="00BE60B7" w:rsidP="00FC052E">
            <w:pPr>
              <w:autoSpaceDE w:val="0"/>
              <w:autoSpaceDN w:val="0"/>
            </w:pPr>
            <w:r w:rsidRPr="00FC052E">
              <w:t>свидетельство о рождении: серия</w:t>
            </w:r>
          </w:p>
        </w:tc>
        <w:tc>
          <w:tcPr>
            <w:tcW w:w="1077"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454" w:type="dxa"/>
            <w:tcBorders>
              <w:top w:val="nil"/>
              <w:left w:val="nil"/>
              <w:bottom w:val="nil"/>
              <w:right w:val="nil"/>
            </w:tcBorders>
            <w:vAlign w:val="bottom"/>
          </w:tcPr>
          <w:p w:rsidR="00BE60B7" w:rsidRPr="00FC052E" w:rsidRDefault="00BE60B7" w:rsidP="00FC052E">
            <w:pPr>
              <w:autoSpaceDE w:val="0"/>
              <w:autoSpaceDN w:val="0"/>
              <w:jc w:val="center"/>
            </w:pPr>
            <w:r w:rsidRPr="00FC052E">
              <w:t>№</w:t>
            </w:r>
          </w:p>
        </w:tc>
        <w:tc>
          <w:tcPr>
            <w:tcW w:w="1985"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r>
      <w:tr w:rsidR="00BE60B7" w:rsidRPr="00FC052E" w:rsidTr="00FC052E">
        <w:tc>
          <w:tcPr>
            <w:tcW w:w="340" w:type="dxa"/>
            <w:vMerge/>
            <w:tcBorders>
              <w:left w:val="single" w:sz="4" w:space="0" w:color="auto"/>
              <w:bottom w:val="single" w:sz="4" w:space="0" w:color="auto"/>
              <w:right w:val="single" w:sz="4" w:space="0" w:color="auto"/>
            </w:tcBorders>
            <w:vAlign w:val="bottom"/>
          </w:tcPr>
          <w:p w:rsidR="00BE60B7" w:rsidRPr="00FC052E" w:rsidRDefault="00BE60B7" w:rsidP="00FC052E">
            <w:pPr>
              <w:autoSpaceDE w:val="0"/>
              <w:autoSpaceDN w:val="0"/>
              <w:jc w:val="center"/>
            </w:pPr>
          </w:p>
        </w:tc>
        <w:tc>
          <w:tcPr>
            <w:tcW w:w="3629" w:type="dxa"/>
            <w:tcBorders>
              <w:left w:val="single" w:sz="4" w:space="0" w:color="auto"/>
            </w:tcBorders>
            <w:vAlign w:val="bottom"/>
          </w:tcPr>
          <w:p w:rsidR="00BE60B7" w:rsidRPr="00FC052E" w:rsidRDefault="00BE60B7" w:rsidP="00FC052E">
            <w:pPr>
              <w:autoSpaceDE w:val="0"/>
              <w:autoSpaceDN w:val="0"/>
              <w:rPr>
                <w:sz w:val="12"/>
                <w:szCs w:val="12"/>
              </w:rPr>
            </w:pPr>
          </w:p>
        </w:tc>
        <w:tc>
          <w:tcPr>
            <w:tcW w:w="1077" w:type="dxa"/>
            <w:vAlign w:val="bottom"/>
          </w:tcPr>
          <w:p w:rsidR="00BE60B7" w:rsidRPr="00FC052E" w:rsidRDefault="00BE60B7" w:rsidP="00FC052E">
            <w:pPr>
              <w:autoSpaceDE w:val="0"/>
              <w:autoSpaceDN w:val="0"/>
              <w:jc w:val="center"/>
              <w:rPr>
                <w:sz w:val="12"/>
                <w:szCs w:val="12"/>
              </w:rPr>
            </w:pPr>
          </w:p>
        </w:tc>
        <w:tc>
          <w:tcPr>
            <w:tcW w:w="454" w:type="dxa"/>
            <w:vAlign w:val="bottom"/>
          </w:tcPr>
          <w:p w:rsidR="00BE60B7" w:rsidRPr="00FC052E" w:rsidRDefault="00BE60B7" w:rsidP="00FC052E">
            <w:pPr>
              <w:autoSpaceDE w:val="0"/>
              <w:autoSpaceDN w:val="0"/>
              <w:jc w:val="center"/>
              <w:rPr>
                <w:sz w:val="12"/>
                <w:szCs w:val="12"/>
              </w:rPr>
            </w:pPr>
          </w:p>
        </w:tc>
        <w:tc>
          <w:tcPr>
            <w:tcW w:w="1985" w:type="dxa"/>
            <w:vAlign w:val="bottom"/>
          </w:tcPr>
          <w:p w:rsidR="00BE60B7" w:rsidRPr="00FC052E" w:rsidRDefault="00BE60B7" w:rsidP="00FC052E">
            <w:pPr>
              <w:autoSpaceDE w:val="0"/>
              <w:autoSpaceDN w:val="0"/>
              <w:jc w:val="center"/>
              <w:rPr>
                <w:sz w:val="12"/>
                <w:szCs w:val="12"/>
              </w:rPr>
            </w:pPr>
          </w:p>
        </w:tc>
      </w:tr>
    </w:tbl>
    <w:p w:rsidR="00BE60B7" w:rsidRPr="00FC052E" w:rsidRDefault="00BE60B7" w:rsidP="00FC052E">
      <w:pPr>
        <w:autoSpaceDE w:val="0"/>
        <w:autoSpaceDN w:val="0"/>
        <w:spacing w:before="60"/>
      </w:pPr>
    </w:p>
    <w:p w:rsidR="00BE60B7" w:rsidRPr="00FC052E" w:rsidRDefault="00BE60B7" w:rsidP="00FC052E">
      <w:pPr>
        <w:pBdr>
          <w:top w:val="single" w:sz="4" w:space="1" w:color="auto"/>
        </w:pBdr>
        <w:autoSpaceDE w:val="0"/>
        <w:autoSpaceDN w:val="0"/>
        <w:spacing w:after="60"/>
        <w:jc w:val="center"/>
        <w:rPr>
          <w:sz w:val="20"/>
          <w:szCs w:val="20"/>
        </w:rPr>
      </w:pPr>
      <w:r w:rsidRPr="00FC052E">
        <w:rPr>
          <w:sz w:val="20"/>
          <w:szCs w:val="20"/>
        </w:rPr>
        <w:t>(когда и кем выдано)</w:t>
      </w:r>
    </w:p>
    <w:tbl>
      <w:tblPr>
        <w:tblW w:w="9493" w:type="dxa"/>
        <w:tblLayout w:type="fixed"/>
        <w:tblCellMar>
          <w:left w:w="28" w:type="dxa"/>
          <w:right w:w="28" w:type="dxa"/>
        </w:tblCellMar>
        <w:tblLook w:val="0000"/>
      </w:tblPr>
      <w:tblGrid>
        <w:gridCol w:w="340"/>
        <w:gridCol w:w="1020"/>
        <w:gridCol w:w="8133"/>
      </w:tblGrid>
      <w:tr w:rsidR="00BE60B7" w:rsidRPr="00FC052E" w:rsidTr="00FC052E">
        <w:trPr>
          <w:trHeight w:val="400"/>
        </w:trPr>
        <w:tc>
          <w:tcPr>
            <w:tcW w:w="340" w:type="dxa"/>
            <w:vMerge w:val="restart"/>
            <w:tcBorders>
              <w:top w:val="single" w:sz="4" w:space="0" w:color="auto"/>
              <w:left w:val="single" w:sz="4" w:space="0" w:color="auto"/>
              <w:bottom w:val="single" w:sz="4" w:space="0" w:color="auto"/>
              <w:right w:val="single" w:sz="4" w:space="0" w:color="auto"/>
            </w:tcBorders>
            <w:vAlign w:val="center"/>
          </w:tcPr>
          <w:p w:rsidR="00BE60B7" w:rsidRPr="00FC052E" w:rsidRDefault="00BE60B7" w:rsidP="00FC052E">
            <w:pPr>
              <w:autoSpaceDE w:val="0"/>
              <w:autoSpaceDN w:val="0"/>
              <w:jc w:val="center"/>
            </w:pPr>
          </w:p>
        </w:tc>
        <w:tc>
          <w:tcPr>
            <w:tcW w:w="1020" w:type="dxa"/>
            <w:tcBorders>
              <w:top w:val="nil"/>
              <w:left w:val="nil"/>
              <w:bottom w:val="nil"/>
              <w:right w:val="nil"/>
            </w:tcBorders>
            <w:vAlign w:val="bottom"/>
          </w:tcPr>
          <w:p w:rsidR="00BE60B7" w:rsidRPr="00FC052E" w:rsidRDefault="00BE60B7" w:rsidP="00FC052E">
            <w:pPr>
              <w:autoSpaceDE w:val="0"/>
              <w:autoSpaceDN w:val="0"/>
            </w:pPr>
            <w:r w:rsidRPr="00FC052E">
              <w:t>паспорт</w:t>
            </w:r>
          </w:p>
        </w:tc>
        <w:tc>
          <w:tcPr>
            <w:tcW w:w="8133"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r>
      <w:tr w:rsidR="00BE60B7" w:rsidRPr="00FC052E" w:rsidTr="00FC052E">
        <w:tc>
          <w:tcPr>
            <w:tcW w:w="340" w:type="dxa"/>
            <w:vMerge/>
            <w:tcBorders>
              <w:left w:val="single" w:sz="4" w:space="0" w:color="auto"/>
              <w:bottom w:val="single" w:sz="4" w:space="0" w:color="auto"/>
              <w:right w:val="single" w:sz="4" w:space="0" w:color="auto"/>
            </w:tcBorders>
          </w:tcPr>
          <w:p w:rsidR="00BE60B7" w:rsidRPr="00FC052E" w:rsidRDefault="00BE60B7" w:rsidP="00FC052E">
            <w:pPr>
              <w:autoSpaceDE w:val="0"/>
              <w:autoSpaceDN w:val="0"/>
              <w:jc w:val="center"/>
              <w:rPr>
                <w:sz w:val="12"/>
                <w:szCs w:val="12"/>
              </w:rPr>
            </w:pPr>
          </w:p>
        </w:tc>
        <w:tc>
          <w:tcPr>
            <w:tcW w:w="1020" w:type="dxa"/>
            <w:tcBorders>
              <w:left w:val="single" w:sz="4" w:space="0" w:color="auto"/>
            </w:tcBorders>
          </w:tcPr>
          <w:p w:rsidR="00BE60B7" w:rsidRPr="00FC052E" w:rsidRDefault="00BE60B7" w:rsidP="00FC052E">
            <w:pPr>
              <w:autoSpaceDE w:val="0"/>
              <w:autoSpaceDN w:val="0"/>
              <w:rPr>
                <w:sz w:val="12"/>
                <w:szCs w:val="12"/>
              </w:rPr>
            </w:pPr>
          </w:p>
        </w:tc>
        <w:tc>
          <w:tcPr>
            <w:tcW w:w="8133" w:type="dxa"/>
          </w:tcPr>
          <w:p w:rsidR="00BE60B7" w:rsidRPr="00FC052E" w:rsidRDefault="00BE60B7" w:rsidP="00FC052E">
            <w:pPr>
              <w:autoSpaceDE w:val="0"/>
              <w:autoSpaceDN w:val="0"/>
              <w:jc w:val="center"/>
              <w:rPr>
                <w:sz w:val="12"/>
                <w:szCs w:val="12"/>
              </w:rPr>
            </w:pPr>
          </w:p>
        </w:tc>
      </w:tr>
    </w:tbl>
    <w:p w:rsidR="00BE60B7" w:rsidRPr="00FC052E" w:rsidRDefault="00BE60B7" w:rsidP="00FC052E">
      <w:pPr>
        <w:autoSpaceDE w:val="0"/>
        <w:autoSpaceDN w:val="0"/>
        <w:spacing w:before="60"/>
      </w:pPr>
    </w:p>
    <w:p w:rsidR="00BE60B7" w:rsidRPr="00FC052E" w:rsidRDefault="00BE60B7" w:rsidP="00FC052E">
      <w:pPr>
        <w:pBdr>
          <w:top w:val="single" w:sz="4" w:space="1" w:color="auto"/>
        </w:pBdr>
        <w:autoSpaceDE w:val="0"/>
        <w:autoSpaceDN w:val="0"/>
        <w:jc w:val="center"/>
        <w:rPr>
          <w:sz w:val="20"/>
          <w:szCs w:val="20"/>
        </w:rPr>
      </w:pPr>
      <w:r w:rsidRPr="00FC052E">
        <w:rPr>
          <w:sz w:val="20"/>
          <w:szCs w:val="20"/>
        </w:rPr>
        <w:t>(серия, номер, когда и кем выдан)</w:t>
      </w:r>
    </w:p>
    <w:p w:rsidR="00BE60B7" w:rsidRPr="00FC052E" w:rsidRDefault="00BE60B7" w:rsidP="00FC052E">
      <w:pPr>
        <w:autoSpaceDE w:val="0"/>
        <w:autoSpaceDN w:val="0"/>
      </w:pPr>
      <w:r w:rsidRPr="00FC052E">
        <w:t xml:space="preserve">Адрес места жительства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spacing w:after="240"/>
        <w:jc w:val="center"/>
        <w:rPr>
          <w:sz w:val="20"/>
          <w:szCs w:val="20"/>
        </w:rPr>
      </w:pPr>
      <w:r w:rsidRPr="00FC052E">
        <w:rPr>
          <w:sz w:val="20"/>
          <w:szCs w:val="20"/>
        </w:rPr>
        <w:t>(адрес места жительства, подтвержденный регистрацией)</w:t>
      </w:r>
    </w:p>
    <w:p w:rsidR="00BE60B7" w:rsidRPr="00FC052E" w:rsidRDefault="00BE60B7" w:rsidP="00FC052E">
      <w:pPr>
        <w:autoSpaceDE w:val="0"/>
        <w:autoSpaceDN w:val="0"/>
      </w:pPr>
      <w:r w:rsidRPr="00FC052E">
        <w:t xml:space="preserve">Адрес фактического проживания и проведения обследования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jc w:val="center"/>
        <w:rPr>
          <w:sz w:val="20"/>
          <w:szCs w:val="20"/>
        </w:rPr>
      </w:pPr>
      <w:r w:rsidRPr="00FC052E">
        <w:rPr>
          <w:sz w:val="20"/>
          <w:szCs w:val="20"/>
        </w:rPr>
        <w:t xml:space="preserve">(заполняется,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w:t>
      </w:r>
      <w:r w:rsidRPr="00FC052E">
        <w:rPr>
          <w:sz w:val="20"/>
          <w:szCs w:val="20"/>
        </w:rPr>
        <w:br/>
        <w:t>и места пребывания)</w:t>
      </w:r>
    </w:p>
    <w:p w:rsidR="00BE60B7" w:rsidRPr="00FC052E" w:rsidRDefault="00BE60B7" w:rsidP="00FC052E">
      <w:pPr>
        <w:autoSpaceDE w:val="0"/>
        <w:autoSpaceDN w:val="0"/>
      </w:pPr>
      <w:r w:rsidRPr="00FC052E">
        <w:t xml:space="preserve">Основание для проведения обследования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jc w:val="center"/>
        <w:rPr>
          <w:sz w:val="20"/>
          <w:szCs w:val="20"/>
        </w:rPr>
      </w:pPr>
      <w:r w:rsidRPr="00FC052E">
        <w:rPr>
          <w:sz w:val="20"/>
          <w:szCs w:val="20"/>
        </w:rPr>
        <w:t>(указываются сведения, поступившие от должностных лиц организаций (дошкольных образовательных организаций, общеобразовательных организаций, медицинских организаций и других организаций) и иных граждан)</w:t>
      </w: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spacing w:before="240"/>
      </w:pPr>
      <w:r w:rsidRPr="00FC052E">
        <w:t>1. Сведения о родителях ребенка.</w:t>
      </w:r>
    </w:p>
    <w:p w:rsidR="00BE60B7" w:rsidRPr="00FC052E" w:rsidRDefault="00BE60B7" w:rsidP="00FC052E">
      <w:pPr>
        <w:tabs>
          <w:tab w:val="right" w:pos="10206"/>
        </w:tabs>
        <w:autoSpaceDE w:val="0"/>
        <w:autoSpaceDN w:val="0"/>
      </w:pPr>
      <w:r w:rsidRPr="00FC052E">
        <w:t xml:space="preserve">1.1. Мать  </w:t>
      </w:r>
      <w:r w:rsidRPr="00FC052E">
        <w:tab/>
        <w:t>,</w:t>
      </w:r>
    </w:p>
    <w:p w:rsidR="00BE60B7" w:rsidRPr="00FC052E" w:rsidRDefault="00BE60B7" w:rsidP="00FC052E">
      <w:pPr>
        <w:pBdr>
          <w:top w:val="single" w:sz="4" w:space="1" w:color="auto"/>
        </w:pBdr>
        <w:autoSpaceDE w:val="0"/>
        <w:autoSpaceDN w:val="0"/>
        <w:ind w:right="113"/>
        <w:jc w:val="center"/>
        <w:rPr>
          <w:sz w:val="20"/>
          <w:szCs w:val="20"/>
        </w:rPr>
      </w:pPr>
      <w:r w:rsidRPr="00FC052E">
        <w:rPr>
          <w:sz w:val="20"/>
          <w:szCs w:val="20"/>
        </w:rPr>
        <w:t>(фамилия, имя, отчество (при наличии)</w:t>
      </w:r>
    </w:p>
    <w:p w:rsidR="00BE60B7" w:rsidRPr="00FC052E" w:rsidRDefault="00BE60B7" w:rsidP="00FC052E">
      <w:pPr>
        <w:autoSpaceDE w:val="0"/>
        <w:autoSpaceDN w:val="0"/>
      </w:pPr>
      <w:r w:rsidRPr="00FC052E">
        <w:t xml:space="preserve">дата и место рождения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r w:rsidRPr="00FC052E">
        <w:t xml:space="preserve">Адрес места жительства  </w:t>
      </w:r>
    </w:p>
    <w:p w:rsidR="00BE60B7" w:rsidRPr="00FC052E" w:rsidRDefault="00BE60B7" w:rsidP="00FC052E">
      <w:pPr>
        <w:pBdr>
          <w:top w:val="single" w:sz="4" w:space="1" w:color="auto"/>
        </w:pBdr>
        <w:autoSpaceDE w:val="0"/>
        <w:autoSpaceDN w:val="0"/>
        <w:jc w:val="center"/>
        <w:rPr>
          <w:sz w:val="20"/>
          <w:szCs w:val="20"/>
        </w:rPr>
      </w:pPr>
      <w:r w:rsidRPr="00FC052E">
        <w:rPr>
          <w:sz w:val="20"/>
          <w:szCs w:val="20"/>
        </w:rPr>
        <w:t>(адрес места жительства, подтвержденный регистрацией)</w:t>
      </w: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keepNext/>
        <w:autoSpaceDE w:val="0"/>
        <w:autoSpaceDN w:val="0"/>
      </w:pPr>
      <w:r w:rsidRPr="00FC052E">
        <w:t xml:space="preserve">Адрес места фактического проживания и проведения обследования  </w:t>
      </w:r>
    </w:p>
    <w:p w:rsidR="00BE60B7" w:rsidRPr="00FC052E" w:rsidRDefault="00BE60B7" w:rsidP="00FC052E">
      <w:pPr>
        <w:keepNext/>
        <w:pBdr>
          <w:top w:val="single" w:sz="4" w:space="1" w:color="auto"/>
        </w:pBdr>
        <w:autoSpaceDE w:val="0"/>
        <w:autoSpaceDN w:val="0"/>
        <w:rPr>
          <w:sz w:val="2"/>
          <w:szCs w:val="2"/>
        </w:rPr>
      </w:pPr>
    </w:p>
    <w:p w:rsidR="00BE60B7" w:rsidRPr="00FC052E" w:rsidRDefault="00BE60B7" w:rsidP="00FC052E">
      <w:pPr>
        <w:keepNext/>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jc w:val="center"/>
        <w:rPr>
          <w:sz w:val="20"/>
          <w:szCs w:val="20"/>
        </w:rPr>
      </w:pPr>
      <w:r w:rsidRPr="00FC052E">
        <w:rPr>
          <w:sz w:val="20"/>
          <w:szCs w:val="20"/>
        </w:rPr>
        <w:t xml:space="preserve">(заполняется,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w:t>
      </w:r>
      <w:r w:rsidRPr="00FC052E">
        <w:rPr>
          <w:sz w:val="20"/>
          <w:szCs w:val="20"/>
        </w:rPr>
        <w:br/>
        <w:t>и места пребывания)</w:t>
      </w:r>
    </w:p>
    <w:p w:rsidR="00BE60B7" w:rsidRPr="00FC052E" w:rsidRDefault="00BE60B7" w:rsidP="00FC052E">
      <w:pPr>
        <w:autoSpaceDE w:val="0"/>
        <w:autoSpaceDN w:val="0"/>
        <w:jc w:val="both"/>
        <w:rPr>
          <w:sz w:val="2"/>
          <w:szCs w:val="2"/>
        </w:rPr>
      </w:pPr>
      <w:r w:rsidRPr="00FC052E">
        <w:t>Сведения о трудовой деятельности (работает/не работает, указать должность и место работы, контактные телефоны; режим и характер работы; среднемесячный доход; иные сведения)</w:t>
      </w:r>
      <w:r w:rsidRPr="00FC052E">
        <w:br/>
      </w: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rPr>
          <w:sz w:val="2"/>
          <w:szCs w:val="2"/>
        </w:rPr>
      </w:pPr>
    </w:p>
    <w:p w:rsidR="00BE60B7" w:rsidRPr="00FC052E" w:rsidRDefault="00BE60B7" w:rsidP="00FC052E">
      <w:pPr>
        <w:autoSpaceDE w:val="0"/>
        <w:autoSpaceDN w:val="0"/>
        <w:jc w:val="both"/>
      </w:pPr>
      <w:r w:rsidRPr="00FC052E">
        <w:t xml:space="preserve">Участие матери в воспитании и содержании ребенка (в частности, проживает/не проживает совместно с ребенком; проявление привязанности, сколько времени проводит с ребенком, какую помощь оказывает, пользуется ли расположением ребенка, имеет ли влияние на ребенка, способность обеспечить основные потребности ребенка (в пище, жилье, гигиене, уходе, одежде, предоставлении медицинской помощи)  </w:t>
      </w:r>
    </w:p>
    <w:p w:rsidR="00BE60B7" w:rsidRPr="00FC052E" w:rsidRDefault="00BE60B7" w:rsidP="00FC052E">
      <w:pPr>
        <w:pBdr>
          <w:top w:val="single" w:sz="4" w:space="1" w:color="auto"/>
        </w:pBdr>
        <w:autoSpaceDE w:val="0"/>
        <w:autoSpaceDN w:val="0"/>
        <w:jc w:val="both"/>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rPr>
          <w:sz w:val="2"/>
          <w:szCs w:val="2"/>
        </w:rPr>
      </w:pPr>
    </w:p>
    <w:p w:rsidR="00BE60B7" w:rsidRPr="00FC052E" w:rsidRDefault="00BE60B7" w:rsidP="00FC052E">
      <w:pPr>
        <w:tabs>
          <w:tab w:val="right" w:pos="10206"/>
        </w:tabs>
        <w:autoSpaceDE w:val="0"/>
        <w:autoSpaceDN w:val="0"/>
      </w:pPr>
      <w:r w:rsidRPr="00FC052E">
        <w:t xml:space="preserve">1.2. Отец  </w:t>
      </w:r>
      <w:r w:rsidRPr="00FC052E">
        <w:tab/>
        <w:t>,</w:t>
      </w:r>
    </w:p>
    <w:p w:rsidR="00BE60B7" w:rsidRPr="00FC052E" w:rsidRDefault="00BE60B7" w:rsidP="00FC052E">
      <w:pPr>
        <w:pBdr>
          <w:top w:val="single" w:sz="4" w:space="1" w:color="auto"/>
        </w:pBdr>
        <w:autoSpaceDE w:val="0"/>
        <w:autoSpaceDN w:val="0"/>
        <w:ind w:right="113"/>
        <w:jc w:val="center"/>
        <w:rPr>
          <w:sz w:val="20"/>
          <w:szCs w:val="20"/>
        </w:rPr>
      </w:pPr>
      <w:r w:rsidRPr="00FC052E">
        <w:rPr>
          <w:sz w:val="20"/>
          <w:szCs w:val="20"/>
        </w:rPr>
        <w:t>(фамилия, имя, отчество (при наличии)</w:t>
      </w:r>
    </w:p>
    <w:p w:rsidR="00BE60B7" w:rsidRPr="00FC052E" w:rsidRDefault="00BE60B7" w:rsidP="00FC052E">
      <w:pPr>
        <w:autoSpaceDE w:val="0"/>
        <w:autoSpaceDN w:val="0"/>
      </w:pPr>
      <w:r w:rsidRPr="00FC052E">
        <w:t xml:space="preserve">дата и место рождения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r w:rsidRPr="00FC052E">
        <w:t xml:space="preserve">Адрес места жительства  </w:t>
      </w:r>
    </w:p>
    <w:p w:rsidR="00BE60B7" w:rsidRPr="00FC052E" w:rsidRDefault="00BE60B7" w:rsidP="00FC052E">
      <w:pPr>
        <w:pBdr>
          <w:top w:val="single" w:sz="4" w:space="1" w:color="auto"/>
        </w:pBdr>
        <w:autoSpaceDE w:val="0"/>
        <w:autoSpaceDN w:val="0"/>
        <w:jc w:val="center"/>
        <w:rPr>
          <w:sz w:val="20"/>
          <w:szCs w:val="20"/>
        </w:rPr>
      </w:pPr>
      <w:r w:rsidRPr="00FC052E">
        <w:rPr>
          <w:sz w:val="20"/>
          <w:szCs w:val="20"/>
        </w:rPr>
        <w:t>(адрес места жительства, подтвержденный регистрацией)</w:t>
      </w: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r w:rsidRPr="00FC052E">
        <w:t xml:space="preserve">Адрес места фактического проживания и проведения обследования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jc w:val="center"/>
        <w:rPr>
          <w:sz w:val="20"/>
          <w:szCs w:val="20"/>
        </w:rPr>
      </w:pPr>
      <w:r w:rsidRPr="00FC052E">
        <w:rPr>
          <w:sz w:val="20"/>
          <w:szCs w:val="20"/>
        </w:rPr>
        <w:t xml:space="preserve">(заполняется,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w:t>
      </w:r>
      <w:r w:rsidRPr="00FC052E">
        <w:rPr>
          <w:sz w:val="20"/>
          <w:szCs w:val="20"/>
        </w:rPr>
        <w:br/>
        <w:t>и места пребывания)</w:t>
      </w:r>
    </w:p>
    <w:p w:rsidR="00BE60B7" w:rsidRPr="00FC052E" w:rsidRDefault="00BE60B7" w:rsidP="00FC052E">
      <w:pPr>
        <w:autoSpaceDE w:val="0"/>
        <w:autoSpaceDN w:val="0"/>
        <w:jc w:val="both"/>
      </w:pPr>
      <w:r w:rsidRPr="00FC052E">
        <w:t>Сведения о трудовой деятельности (работает/не работает, указать должность и место работы, контактные телефоны; режим и характер работы; среднемесячный доход; иные сведения)</w:t>
      </w: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rPr>
          <w:sz w:val="2"/>
          <w:szCs w:val="2"/>
        </w:rPr>
      </w:pPr>
    </w:p>
    <w:p w:rsidR="00BE60B7" w:rsidRPr="00FC052E" w:rsidRDefault="00BE60B7" w:rsidP="00FC052E">
      <w:pPr>
        <w:autoSpaceDE w:val="0"/>
        <w:autoSpaceDN w:val="0"/>
        <w:jc w:val="both"/>
      </w:pPr>
      <w:r w:rsidRPr="00FC052E">
        <w:t xml:space="preserve">Участие отца в воспитании и содержании ребенка (в частности, проживает/не проживает совместно с ребенком; проявление привязанности, сколько времени проводит с ребенком, какую помощь оказывает, пользуется ли расположением ребенка, имеет ли влияние на ребенка, способность обеспечить основные потребности ребенка (в пище, жилье, гигиене, уходе, одежде, предоставлении медицинской помощи)  </w:t>
      </w:r>
    </w:p>
    <w:p w:rsidR="00BE60B7" w:rsidRPr="00FC052E" w:rsidRDefault="00BE60B7" w:rsidP="00FC052E">
      <w:pPr>
        <w:pBdr>
          <w:top w:val="single" w:sz="4" w:space="1" w:color="auto"/>
        </w:pBdr>
        <w:autoSpaceDE w:val="0"/>
        <w:autoSpaceDN w:val="0"/>
        <w:jc w:val="both"/>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rPr>
          <w:sz w:val="2"/>
          <w:szCs w:val="2"/>
        </w:rPr>
      </w:pPr>
    </w:p>
    <w:p w:rsidR="00BE60B7" w:rsidRPr="00FC052E" w:rsidRDefault="00BE60B7" w:rsidP="00FC052E">
      <w:pPr>
        <w:autoSpaceDE w:val="0"/>
        <w:autoSpaceDN w:val="0"/>
        <w:spacing w:after="240"/>
      </w:pPr>
      <w:r w:rsidRPr="00FC052E">
        <w:t>1.3. Родители в зарегистрированном браке состоят/не состоят; проживают совместно/раздельно.</w:t>
      </w:r>
    </w:p>
    <w:p w:rsidR="00BE60B7" w:rsidRPr="00FC052E" w:rsidRDefault="00BE60B7" w:rsidP="00FC052E">
      <w:pPr>
        <w:autoSpaceDE w:val="0"/>
        <w:autoSpaceDN w:val="0"/>
      </w:pPr>
      <w:r w:rsidRPr="00FC052E">
        <w:t>2. Сведения о ребенке.</w:t>
      </w:r>
    </w:p>
    <w:p w:rsidR="00BE60B7" w:rsidRPr="00FC052E" w:rsidRDefault="00BE60B7" w:rsidP="00FC052E">
      <w:pPr>
        <w:autoSpaceDE w:val="0"/>
        <w:autoSpaceDN w:val="0"/>
        <w:jc w:val="both"/>
      </w:pPr>
      <w:r w:rsidRPr="00FC052E">
        <w:t xml:space="preserve">2.1. Состояние здоровья (общая визуальная оценка уровня физического развития и его соответствие возрасту ребенка, наличие заболеваний, особых потребностей в медицинском обслуживании, лекарственном обеспечении; наличие признаков физического и (или) психического насилия над ребенком; объяснение родителями или лицами, проживающими совместно с ребенком, признаков насилия; наличие случаев жестокого обращения с ребенком </w:t>
      </w:r>
      <w:r w:rsidRPr="00FC052E">
        <w:br/>
        <w:t xml:space="preserve">в прошлом)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240"/>
        <w:ind w:right="113"/>
        <w:rPr>
          <w:sz w:val="2"/>
          <w:szCs w:val="2"/>
        </w:rPr>
      </w:pPr>
    </w:p>
    <w:p w:rsidR="00BE60B7" w:rsidRPr="00FC052E" w:rsidRDefault="00BE60B7" w:rsidP="00FC052E">
      <w:pPr>
        <w:autoSpaceDE w:val="0"/>
        <w:autoSpaceDN w:val="0"/>
        <w:jc w:val="both"/>
        <w:rPr>
          <w:sz w:val="2"/>
          <w:szCs w:val="2"/>
        </w:rPr>
      </w:pPr>
      <w:r w:rsidRPr="00FC052E">
        <w:t>2.2. Внешний вид (в частности, соблюдение норм личной гигиены ребенка, наличие, качество и состояние одежды и обуви, ее соответствие сезону, а также возрасту и полу ребенка)</w:t>
      </w:r>
      <w:r w:rsidRPr="00FC052E">
        <w:br/>
      </w: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240"/>
        <w:ind w:right="113"/>
        <w:rPr>
          <w:sz w:val="2"/>
          <w:szCs w:val="2"/>
        </w:rPr>
      </w:pPr>
    </w:p>
    <w:p w:rsidR="00BE60B7" w:rsidRPr="00FC052E" w:rsidRDefault="00BE60B7" w:rsidP="00FC052E">
      <w:pPr>
        <w:autoSpaceDE w:val="0"/>
        <w:autoSpaceDN w:val="0"/>
        <w:jc w:val="both"/>
        <w:rPr>
          <w:sz w:val="2"/>
          <w:szCs w:val="2"/>
        </w:rPr>
      </w:pPr>
      <w:r w:rsidRPr="00FC052E">
        <w:t>2.3. Основной уход (удовлетворение базовых потребностей ребенка – в пище, жилье, гигиене, обеспечении одеждой; предоставление медицинской помощи; режим дня ребенка, режим сна, их соответствие возрасту и индивидуальным особенностям)</w:t>
      </w:r>
      <w:r w:rsidRPr="00FC052E">
        <w:br/>
      </w: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240"/>
        <w:ind w:right="113"/>
        <w:rPr>
          <w:sz w:val="2"/>
          <w:szCs w:val="2"/>
        </w:rPr>
      </w:pPr>
    </w:p>
    <w:p w:rsidR="00BE60B7" w:rsidRPr="00FC052E" w:rsidRDefault="00BE60B7" w:rsidP="00FC052E">
      <w:pPr>
        <w:autoSpaceDE w:val="0"/>
        <w:autoSpaceDN w:val="0"/>
        <w:jc w:val="both"/>
      </w:pPr>
      <w:r w:rsidRPr="00FC052E">
        <w:t xml:space="preserve">2.4. Социальная адаптация (в частности, наличие навыков общения с окружающими, навыков самообслуживания в соответствии с возрастом и индивидуальными особенностями развития ребенка, адекватность поведения ребенка в различной обстановке)  </w:t>
      </w:r>
    </w:p>
    <w:p w:rsidR="00BE60B7" w:rsidRPr="00FC052E" w:rsidRDefault="00BE60B7" w:rsidP="00FC052E">
      <w:pPr>
        <w:pBdr>
          <w:top w:val="single" w:sz="4" w:space="1" w:color="auto"/>
        </w:pBdr>
        <w:autoSpaceDE w:val="0"/>
        <w:autoSpaceDN w:val="0"/>
        <w:jc w:val="both"/>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240"/>
        <w:ind w:right="113"/>
        <w:rPr>
          <w:sz w:val="2"/>
          <w:szCs w:val="2"/>
        </w:rPr>
      </w:pPr>
    </w:p>
    <w:p w:rsidR="00BE60B7" w:rsidRPr="00FC052E" w:rsidRDefault="00BE60B7" w:rsidP="00FC052E">
      <w:pPr>
        <w:autoSpaceDE w:val="0"/>
        <w:autoSpaceDN w:val="0"/>
        <w:jc w:val="both"/>
      </w:pPr>
      <w:r w:rsidRPr="00FC052E">
        <w:t>2.5. Воспитание и образование (наименование(я) организации(</w:t>
      </w:r>
      <w:proofErr w:type="spellStart"/>
      <w:r w:rsidRPr="00FC052E">
        <w:t>ий</w:t>
      </w:r>
      <w:proofErr w:type="spellEnd"/>
      <w:r w:rsidRPr="00FC052E">
        <w:t>), осуществляющей(их) образовательную деятельность, в том числе учреждений дополнительного образования детей, которую(</w:t>
      </w:r>
      <w:proofErr w:type="spellStart"/>
      <w:r w:rsidRPr="00FC052E">
        <w:t>ые</w:t>
      </w:r>
      <w:proofErr w:type="spellEnd"/>
      <w:r w:rsidRPr="00FC052E">
        <w:t xml:space="preserve">) посещает ребенок, форма и успешность освоения образовательных программ в соответствии с возрастом и индивидуальными особенностями развития ребенка; организация свободного времени и отдыха ребенка; наличие развивающей и обучающей среды)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240"/>
        <w:ind w:right="113"/>
        <w:rPr>
          <w:sz w:val="2"/>
          <w:szCs w:val="2"/>
        </w:rPr>
      </w:pPr>
    </w:p>
    <w:p w:rsidR="00BE60B7" w:rsidRPr="00FC052E" w:rsidRDefault="00BE60B7" w:rsidP="00FC052E">
      <w:pPr>
        <w:autoSpaceDE w:val="0"/>
        <w:autoSpaceDN w:val="0"/>
      </w:pPr>
      <w:r w:rsidRPr="00FC052E">
        <w:t xml:space="preserve">2.6. Удовлетворение эмоциональных потребностей ребенка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240"/>
        <w:ind w:right="113"/>
        <w:rPr>
          <w:sz w:val="2"/>
          <w:szCs w:val="2"/>
        </w:rPr>
      </w:pPr>
    </w:p>
    <w:p w:rsidR="00BE60B7" w:rsidRPr="00FC052E" w:rsidRDefault="00BE60B7" w:rsidP="00FC052E">
      <w:pPr>
        <w:autoSpaceDE w:val="0"/>
        <w:autoSpaceDN w:val="0"/>
      </w:pPr>
      <w:r w:rsidRPr="00FC052E">
        <w:t>3. Семейное окружение.</w:t>
      </w:r>
    </w:p>
    <w:p w:rsidR="00BE60B7" w:rsidRPr="00FC052E" w:rsidRDefault="00BE60B7" w:rsidP="00FC052E">
      <w:pPr>
        <w:autoSpaceDE w:val="0"/>
        <w:autoSpaceDN w:val="0"/>
        <w:spacing w:after="240"/>
      </w:pPr>
      <w:r w:rsidRPr="00FC052E">
        <w:t>3.1. Состав семьи (лица, проживающие совместно с ребенком)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19"/>
        <w:gridCol w:w="2041"/>
        <w:gridCol w:w="2552"/>
        <w:gridCol w:w="1639"/>
      </w:tblGrid>
      <w:tr w:rsidR="00BE60B7" w:rsidRPr="00FC052E" w:rsidTr="00FC052E">
        <w:tc>
          <w:tcPr>
            <w:tcW w:w="3119" w:type="dxa"/>
            <w:vAlign w:val="center"/>
          </w:tcPr>
          <w:p w:rsidR="00BE60B7" w:rsidRPr="00FC052E" w:rsidRDefault="00BE60B7" w:rsidP="00FC052E">
            <w:pPr>
              <w:autoSpaceDE w:val="0"/>
              <w:autoSpaceDN w:val="0"/>
              <w:spacing w:before="60" w:after="60"/>
              <w:jc w:val="center"/>
            </w:pPr>
            <w:r w:rsidRPr="00FC052E">
              <w:t xml:space="preserve">Ф.И.О., </w:t>
            </w:r>
            <w:r w:rsidRPr="00FC052E">
              <w:br/>
              <w:t xml:space="preserve">год </w:t>
            </w:r>
            <w:r w:rsidRPr="00FC052E">
              <w:br/>
              <w:t>рождения</w:t>
            </w:r>
          </w:p>
        </w:tc>
        <w:tc>
          <w:tcPr>
            <w:tcW w:w="2041" w:type="dxa"/>
            <w:vAlign w:val="center"/>
          </w:tcPr>
          <w:p w:rsidR="00BE60B7" w:rsidRPr="00FC052E" w:rsidRDefault="00BE60B7" w:rsidP="00FC052E">
            <w:pPr>
              <w:autoSpaceDE w:val="0"/>
              <w:autoSpaceDN w:val="0"/>
              <w:spacing w:before="60" w:after="60"/>
              <w:jc w:val="center"/>
            </w:pPr>
            <w:r w:rsidRPr="00FC052E">
              <w:t xml:space="preserve">Степень родства </w:t>
            </w:r>
            <w:r w:rsidRPr="00FC052E">
              <w:br/>
              <w:t>с ребенком</w:t>
            </w:r>
          </w:p>
        </w:tc>
        <w:tc>
          <w:tcPr>
            <w:tcW w:w="2552" w:type="dxa"/>
            <w:vAlign w:val="center"/>
          </w:tcPr>
          <w:p w:rsidR="00BE60B7" w:rsidRPr="00FC052E" w:rsidRDefault="00BE60B7" w:rsidP="00FC052E">
            <w:pPr>
              <w:autoSpaceDE w:val="0"/>
              <w:autoSpaceDN w:val="0"/>
              <w:spacing w:before="60" w:after="60"/>
              <w:jc w:val="center"/>
            </w:pPr>
            <w:r w:rsidRPr="00FC052E">
              <w:t>Проживает постоянно/временно/</w:t>
            </w:r>
            <w:r w:rsidRPr="00FC052E">
              <w:br/>
              <w:t>не проживает</w:t>
            </w:r>
          </w:p>
        </w:tc>
        <w:tc>
          <w:tcPr>
            <w:tcW w:w="1639" w:type="dxa"/>
            <w:vAlign w:val="center"/>
          </w:tcPr>
          <w:p w:rsidR="00BE60B7" w:rsidRPr="00FC052E" w:rsidRDefault="00BE60B7" w:rsidP="00FC052E">
            <w:pPr>
              <w:autoSpaceDE w:val="0"/>
              <w:autoSpaceDN w:val="0"/>
              <w:spacing w:before="60" w:after="60"/>
              <w:jc w:val="center"/>
            </w:pPr>
            <w:r w:rsidRPr="00FC052E">
              <w:t>Участвует/</w:t>
            </w:r>
            <w:r w:rsidRPr="00FC052E">
              <w:br/>
              <w:t xml:space="preserve">не участвует </w:t>
            </w:r>
            <w:r w:rsidRPr="00FC052E">
              <w:br/>
              <w:t xml:space="preserve">в воспитании </w:t>
            </w:r>
            <w:r w:rsidRPr="00FC052E">
              <w:br/>
              <w:t>и содержании ребенка</w:t>
            </w:r>
          </w:p>
        </w:tc>
      </w:tr>
      <w:tr w:rsidR="00BE60B7" w:rsidRPr="00FC052E" w:rsidTr="00FC052E">
        <w:trPr>
          <w:trHeight w:val="400"/>
        </w:trPr>
        <w:tc>
          <w:tcPr>
            <w:tcW w:w="3119" w:type="dxa"/>
          </w:tcPr>
          <w:p w:rsidR="00BE60B7" w:rsidRPr="00FC052E" w:rsidRDefault="00BE60B7" w:rsidP="00FC052E">
            <w:pPr>
              <w:autoSpaceDE w:val="0"/>
              <w:autoSpaceDN w:val="0"/>
            </w:pPr>
          </w:p>
        </w:tc>
        <w:tc>
          <w:tcPr>
            <w:tcW w:w="2041" w:type="dxa"/>
          </w:tcPr>
          <w:p w:rsidR="00BE60B7" w:rsidRPr="00FC052E" w:rsidRDefault="00BE60B7" w:rsidP="00FC052E">
            <w:pPr>
              <w:autoSpaceDE w:val="0"/>
              <w:autoSpaceDN w:val="0"/>
              <w:jc w:val="center"/>
            </w:pPr>
          </w:p>
        </w:tc>
        <w:tc>
          <w:tcPr>
            <w:tcW w:w="2552" w:type="dxa"/>
          </w:tcPr>
          <w:p w:rsidR="00BE60B7" w:rsidRPr="00FC052E" w:rsidRDefault="00BE60B7" w:rsidP="00FC052E">
            <w:pPr>
              <w:autoSpaceDE w:val="0"/>
              <w:autoSpaceDN w:val="0"/>
              <w:jc w:val="center"/>
            </w:pPr>
          </w:p>
        </w:tc>
        <w:tc>
          <w:tcPr>
            <w:tcW w:w="1639" w:type="dxa"/>
          </w:tcPr>
          <w:p w:rsidR="00BE60B7" w:rsidRPr="00FC052E" w:rsidRDefault="00BE60B7" w:rsidP="00FC052E">
            <w:pPr>
              <w:autoSpaceDE w:val="0"/>
              <w:autoSpaceDN w:val="0"/>
              <w:jc w:val="center"/>
            </w:pPr>
          </w:p>
        </w:tc>
      </w:tr>
      <w:tr w:rsidR="00BE60B7" w:rsidRPr="00FC052E" w:rsidTr="00FC052E">
        <w:trPr>
          <w:trHeight w:val="400"/>
        </w:trPr>
        <w:tc>
          <w:tcPr>
            <w:tcW w:w="3119" w:type="dxa"/>
          </w:tcPr>
          <w:p w:rsidR="00BE60B7" w:rsidRPr="00FC052E" w:rsidRDefault="00BE60B7" w:rsidP="00FC052E">
            <w:pPr>
              <w:autoSpaceDE w:val="0"/>
              <w:autoSpaceDN w:val="0"/>
            </w:pPr>
          </w:p>
        </w:tc>
        <w:tc>
          <w:tcPr>
            <w:tcW w:w="2041" w:type="dxa"/>
          </w:tcPr>
          <w:p w:rsidR="00BE60B7" w:rsidRPr="00FC052E" w:rsidRDefault="00BE60B7" w:rsidP="00FC052E">
            <w:pPr>
              <w:autoSpaceDE w:val="0"/>
              <w:autoSpaceDN w:val="0"/>
              <w:jc w:val="center"/>
            </w:pPr>
          </w:p>
        </w:tc>
        <w:tc>
          <w:tcPr>
            <w:tcW w:w="2552" w:type="dxa"/>
          </w:tcPr>
          <w:p w:rsidR="00BE60B7" w:rsidRPr="00FC052E" w:rsidRDefault="00BE60B7" w:rsidP="00FC052E">
            <w:pPr>
              <w:autoSpaceDE w:val="0"/>
              <w:autoSpaceDN w:val="0"/>
              <w:jc w:val="center"/>
            </w:pPr>
          </w:p>
        </w:tc>
        <w:tc>
          <w:tcPr>
            <w:tcW w:w="1639" w:type="dxa"/>
          </w:tcPr>
          <w:p w:rsidR="00BE60B7" w:rsidRPr="00FC052E" w:rsidRDefault="00BE60B7" w:rsidP="00FC052E">
            <w:pPr>
              <w:autoSpaceDE w:val="0"/>
              <w:autoSpaceDN w:val="0"/>
              <w:jc w:val="center"/>
            </w:pPr>
          </w:p>
        </w:tc>
      </w:tr>
      <w:tr w:rsidR="00BE60B7" w:rsidRPr="00FC052E" w:rsidTr="00FC052E">
        <w:trPr>
          <w:trHeight w:val="400"/>
        </w:trPr>
        <w:tc>
          <w:tcPr>
            <w:tcW w:w="3119" w:type="dxa"/>
          </w:tcPr>
          <w:p w:rsidR="00BE60B7" w:rsidRPr="00FC052E" w:rsidRDefault="00BE60B7" w:rsidP="00FC052E">
            <w:pPr>
              <w:autoSpaceDE w:val="0"/>
              <w:autoSpaceDN w:val="0"/>
            </w:pPr>
          </w:p>
        </w:tc>
        <w:tc>
          <w:tcPr>
            <w:tcW w:w="2041" w:type="dxa"/>
          </w:tcPr>
          <w:p w:rsidR="00BE60B7" w:rsidRPr="00FC052E" w:rsidRDefault="00BE60B7" w:rsidP="00FC052E">
            <w:pPr>
              <w:autoSpaceDE w:val="0"/>
              <w:autoSpaceDN w:val="0"/>
              <w:jc w:val="center"/>
            </w:pPr>
          </w:p>
        </w:tc>
        <w:tc>
          <w:tcPr>
            <w:tcW w:w="2552" w:type="dxa"/>
          </w:tcPr>
          <w:p w:rsidR="00BE60B7" w:rsidRPr="00FC052E" w:rsidRDefault="00BE60B7" w:rsidP="00FC052E">
            <w:pPr>
              <w:autoSpaceDE w:val="0"/>
              <w:autoSpaceDN w:val="0"/>
              <w:jc w:val="center"/>
            </w:pPr>
          </w:p>
        </w:tc>
        <w:tc>
          <w:tcPr>
            <w:tcW w:w="1639" w:type="dxa"/>
          </w:tcPr>
          <w:p w:rsidR="00BE60B7" w:rsidRPr="00FC052E" w:rsidRDefault="00BE60B7" w:rsidP="00FC052E">
            <w:pPr>
              <w:autoSpaceDE w:val="0"/>
              <w:autoSpaceDN w:val="0"/>
              <w:jc w:val="center"/>
            </w:pPr>
          </w:p>
        </w:tc>
      </w:tr>
    </w:tbl>
    <w:p w:rsidR="00BE60B7" w:rsidRPr="00FC052E" w:rsidRDefault="00BE60B7" w:rsidP="00FC052E">
      <w:pPr>
        <w:autoSpaceDE w:val="0"/>
        <w:autoSpaceDN w:val="0"/>
      </w:pPr>
    </w:p>
    <w:p w:rsidR="00BE60B7" w:rsidRPr="00FC052E" w:rsidRDefault="00BE60B7" w:rsidP="00FC052E">
      <w:pPr>
        <w:autoSpaceDE w:val="0"/>
        <w:autoSpaceDN w:val="0"/>
      </w:pPr>
      <w:r w:rsidRPr="00FC052E">
        <w:t xml:space="preserve">3.2. Сведения об иных родственниках ребенка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lastRenderedPageBreak/>
        <w:tab/>
        <w:t>;</w:t>
      </w:r>
    </w:p>
    <w:p w:rsidR="00BE60B7" w:rsidRPr="00FC052E" w:rsidRDefault="00BE60B7" w:rsidP="00FC052E">
      <w:pPr>
        <w:pBdr>
          <w:top w:val="single" w:sz="4" w:space="1" w:color="auto"/>
        </w:pBdr>
        <w:autoSpaceDE w:val="0"/>
        <w:autoSpaceDN w:val="0"/>
        <w:spacing w:after="180"/>
        <w:ind w:right="113"/>
        <w:jc w:val="center"/>
        <w:rPr>
          <w:sz w:val="20"/>
          <w:szCs w:val="20"/>
        </w:rPr>
      </w:pPr>
      <w:r w:rsidRPr="00FC052E">
        <w:rPr>
          <w:sz w:val="20"/>
          <w:szCs w:val="20"/>
        </w:rPr>
        <w:t>(фамилия, имя, отчество (при наличии), степень родства, место жительства)</w:t>
      </w:r>
    </w:p>
    <w:p w:rsidR="00BE60B7" w:rsidRPr="00FC052E" w:rsidRDefault="00BE60B7" w:rsidP="00FC052E">
      <w:pPr>
        <w:keepNext/>
        <w:autoSpaceDE w:val="0"/>
        <w:autoSpaceDN w:val="0"/>
        <w:jc w:val="both"/>
      </w:pPr>
      <w:r w:rsidRPr="00FC052E">
        <w:t>3.3. Отношения, сложившиеся между членами семьи, их характер (особенности отношений между членами семьи, влияние этих отношений на ребенка, изменения в составе семьи в настоящем и прошлом, распределение обязанностей в семье)</w:t>
      </w: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240"/>
        <w:ind w:right="113"/>
        <w:rPr>
          <w:sz w:val="2"/>
          <w:szCs w:val="2"/>
        </w:rPr>
      </w:pPr>
    </w:p>
    <w:p w:rsidR="00BE60B7" w:rsidRPr="00FC052E" w:rsidRDefault="00BE60B7" w:rsidP="00FC052E">
      <w:pPr>
        <w:autoSpaceDE w:val="0"/>
        <w:autoSpaceDN w:val="0"/>
        <w:jc w:val="both"/>
      </w:pPr>
      <w:r w:rsidRPr="00FC052E">
        <w:t xml:space="preserve">3.4. Социальные связи ребенка и его семьи (в частности, с соседями, знакомыми, контакты ребенка со сверстниками, педагогами, воспитателями)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240"/>
        <w:ind w:right="113"/>
        <w:rPr>
          <w:sz w:val="2"/>
          <w:szCs w:val="2"/>
        </w:rPr>
      </w:pPr>
    </w:p>
    <w:p w:rsidR="00BE60B7" w:rsidRPr="00FC052E" w:rsidRDefault="00BE60B7" w:rsidP="00FC052E">
      <w:pPr>
        <w:autoSpaceDE w:val="0"/>
        <w:autoSpaceDN w:val="0"/>
        <w:jc w:val="both"/>
      </w:pPr>
      <w:r w:rsidRPr="00FC052E">
        <w:t xml:space="preserve">3.5. Кто фактически осуществляет уход и надзор за ребенком (родители, другие члены семьи, соседи, другие лица)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180"/>
        <w:ind w:right="113"/>
        <w:rPr>
          <w:sz w:val="2"/>
          <w:szCs w:val="2"/>
        </w:rPr>
      </w:pPr>
    </w:p>
    <w:p w:rsidR="00BE60B7" w:rsidRPr="00FC052E" w:rsidRDefault="00BE60B7" w:rsidP="00FC052E">
      <w:pPr>
        <w:autoSpaceDE w:val="0"/>
        <w:autoSpaceDN w:val="0"/>
      </w:pPr>
      <w:r w:rsidRPr="00FC052E">
        <w:t>4. Жилищно-бытовые и имущественные условия.</w:t>
      </w:r>
    </w:p>
    <w:p w:rsidR="00BE60B7" w:rsidRPr="00FC052E" w:rsidRDefault="00BE60B7" w:rsidP="00FC052E">
      <w:pPr>
        <w:tabs>
          <w:tab w:val="right" w:pos="10206"/>
        </w:tabs>
        <w:autoSpaceDE w:val="0"/>
        <w:autoSpaceDN w:val="0"/>
      </w:pPr>
      <w:r w:rsidRPr="00FC052E">
        <w:t xml:space="preserve">4.1. Жилая площадь, на которой проживает  </w:t>
      </w:r>
      <w:r w:rsidRPr="00FC052E">
        <w:tab/>
        <w:t>,</w:t>
      </w:r>
    </w:p>
    <w:p w:rsidR="00BE60B7" w:rsidRPr="00FC052E" w:rsidRDefault="00BE60B7" w:rsidP="00FC052E">
      <w:pPr>
        <w:pBdr>
          <w:top w:val="single" w:sz="4" w:space="1" w:color="auto"/>
        </w:pBdr>
        <w:autoSpaceDE w:val="0"/>
        <w:autoSpaceDN w:val="0"/>
        <w:ind w:right="113"/>
        <w:jc w:val="center"/>
        <w:rPr>
          <w:sz w:val="20"/>
          <w:szCs w:val="20"/>
        </w:rPr>
      </w:pPr>
      <w:r w:rsidRPr="00FC052E">
        <w:rPr>
          <w:sz w:val="20"/>
          <w:szCs w:val="20"/>
        </w:rPr>
        <w:t>(фамилия, инициалы ребенка)</w:t>
      </w:r>
    </w:p>
    <w:tbl>
      <w:tblPr>
        <w:tblW w:w="9838" w:type="dxa"/>
        <w:tblLayout w:type="fixed"/>
        <w:tblCellMar>
          <w:left w:w="28" w:type="dxa"/>
          <w:right w:w="28" w:type="dxa"/>
        </w:tblCellMar>
        <w:tblLook w:val="0000"/>
      </w:tblPr>
      <w:tblGrid>
        <w:gridCol w:w="1247"/>
        <w:gridCol w:w="1021"/>
        <w:gridCol w:w="1928"/>
        <w:gridCol w:w="851"/>
        <w:gridCol w:w="3033"/>
        <w:gridCol w:w="907"/>
        <w:gridCol w:w="851"/>
      </w:tblGrid>
      <w:tr w:rsidR="00BE60B7" w:rsidRPr="00FC052E" w:rsidTr="00FC052E">
        <w:tc>
          <w:tcPr>
            <w:tcW w:w="1247" w:type="dxa"/>
            <w:tcBorders>
              <w:top w:val="nil"/>
              <w:left w:val="nil"/>
              <w:bottom w:val="nil"/>
              <w:right w:val="nil"/>
            </w:tcBorders>
            <w:vAlign w:val="bottom"/>
          </w:tcPr>
          <w:p w:rsidR="00BE60B7" w:rsidRPr="00FC052E" w:rsidRDefault="00BE60B7" w:rsidP="00FC052E">
            <w:pPr>
              <w:autoSpaceDE w:val="0"/>
              <w:autoSpaceDN w:val="0"/>
            </w:pPr>
            <w:r w:rsidRPr="00FC052E">
              <w:t>составляет</w:t>
            </w:r>
          </w:p>
        </w:tc>
        <w:tc>
          <w:tcPr>
            <w:tcW w:w="1021"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1928" w:type="dxa"/>
            <w:tcBorders>
              <w:top w:val="nil"/>
              <w:left w:val="nil"/>
              <w:bottom w:val="nil"/>
              <w:right w:val="nil"/>
            </w:tcBorders>
            <w:vAlign w:val="bottom"/>
          </w:tcPr>
          <w:p w:rsidR="00BE60B7" w:rsidRPr="00FC052E" w:rsidRDefault="00BE60B7" w:rsidP="00FC052E">
            <w:pPr>
              <w:autoSpaceDE w:val="0"/>
              <w:autoSpaceDN w:val="0"/>
              <w:jc w:val="center"/>
            </w:pPr>
            <w:r w:rsidRPr="00FC052E">
              <w:t>кв. м, состоит из</w:t>
            </w:r>
          </w:p>
        </w:tc>
        <w:tc>
          <w:tcPr>
            <w:tcW w:w="851"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3033" w:type="dxa"/>
            <w:tcBorders>
              <w:top w:val="nil"/>
              <w:left w:val="nil"/>
              <w:bottom w:val="nil"/>
              <w:right w:val="nil"/>
            </w:tcBorders>
            <w:vAlign w:val="bottom"/>
          </w:tcPr>
          <w:p w:rsidR="00BE60B7" w:rsidRPr="00FC052E" w:rsidRDefault="00BE60B7" w:rsidP="00FC052E">
            <w:pPr>
              <w:autoSpaceDE w:val="0"/>
              <w:autoSpaceDN w:val="0"/>
              <w:jc w:val="center"/>
            </w:pPr>
            <w:r w:rsidRPr="00FC052E">
              <w:t>комнат, размер каждой комнаты:</w:t>
            </w:r>
          </w:p>
        </w:tc>
        <w:tc>
          <w:tcPr>
            <w:tcW w:w="907"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851" w:type="dxa"/>
            <w:tcBorders>
              <w:top w:val="nil"/>
              <w:left w:val="nil"/>
              <w:bottom w:val="nil"/>
              <w:right w:val="nil"/>
            </w:tcBorders>
            <w:vAlign w:val="bottom"/>
          </w:tcPr>
          <w:p w:rsidR="00BE60B7" w:rsidRPr="00FC052E" w:rsidRDefault="00BE60B7" w:rsidP="00FC052E">
            <w:pPr>
              <w:autoSpaceDE w:val="0"/>
              <w:autoSpaceDN w:val="0"/>
            </w:pPr>
            <w:r w:rsidRPr="00FC052E">
              <w:t>кв. м,</w:t>
            </w:r>
          </w:p>
        </w:tc>
      </w:tr>
    </w:tbl>
    <w:p w:rsidR="00BE60B7" w:rsidRPr="00FC052E" w:rsidRDefault="00BE60B7" w:rsidP="00FC052E">
      <w:pPr>
        <w:autoSpaceDE w:val="0"/>
        <w:autoSpaceDN w:val="0"/>
        <w:rPr>
          <w:sz w:val="2"/>
          <w:szCs w:val="2"/>
        </w:rPr>
      </w:pPr>
    </w:p>
    <w:tbl>
      <w:tblPr>
        <w:tblW w:w="0" w:type="auto"/>
        <w:tblLayout w:type="fixed"/>
        <w:tblCellMar>
          <w:left w:w="28" w:type="dxa"/>
          <w:right w:w="28" w:type="dxa"/>
        </w:tblCellMar>
        <w:tblLook w:val="0000"/>
      </w:tblPr>
      <w:tblGrid>
        <w:gridCol w:w="851"/>
        <w:gridCol w:w="794"/>
        <w:gridCol w:w="851"/>
        <w:gridCol w:w="1077"/>
        <w:gridCol w:w="851"/>
        <w:gridCol w:w="992"/>
        <w:gridCol w:w="851"/>
        <w:gridCol w:w="1735"/>
      </w:tblGrid>
      <w:tr w:rsidR="00BE60B7" w:rsidRPr="00FC052E" w:rsidTr="00FC052E">
        <w:tc>
          <w:tcPr>
            <w:tcW w:w="851"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794" w:type="dxa"/>
            <w:tcBorders>
              <w:top w:val="nil"/>
              <w:left w:val="nil"/>
              <w:bottom w:val="nil"/>
              <w:right w:val="nil"/>
            </w:tcBorders>
            <w:vAlign w:val="bottom"/>
          </w:tcPr>
          <w:p w:rsidR="00BE60B7" w:rsidRPr="00FC052E" w:rsidRDefault="00BE60B7" w:rsidP="00FC052E">
            <w:pPr>
              <w:autoSpaceDE w:val="0"/>
              <w:autoSpaceDN w:val="0"/>
              <w:jc w:val="center"/>
            </w:pPr>
            <w:r w:rsidRPr="00FC052E">
              <w:t>кв. м,</w:t>
            </w:r>
          </w:p>
        </w:tc>
        <w:tc>
          <w:tcPr>
            <w:tcW w:w="851"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1077" w:type="dxa"/>
            <w:tcBorders>
              <w:top w:val="nil"/>
              <w:left w:val="nil"/>
              <w:bottom w:val="nil"/>
              <w:right w:val="nil"/>
            </w:tcBorders>
            <w:vAlign w:val="bottom"/>
          </w:tcPr>
          <w:p w:rsidR="00BE60B7" w:rsidRPr="00FC052E" w:rsidRDefault="00BE60B7" w:rsidP="00FC052E">
            <w:pPr>
              <w:autoSpaceDE w:val="0"/>
              <w:autoSpaceDN w:val="0"/>
              <w:jc w:val="center"/>
            </w:pPr>
            <w:r w:rsidRPr="00FC052E">
              <w:t>кв. м, на</w:t>
            </w:r>
          </w:p>
        </w:tc>
        <w:tc>
          <w:tcPr>
            <w:tcW w:w="851"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992" w:type="dxa"/>
            <w:tcBorders>
              <w:top w:val="nil"/>
              <w:left w:val="nil"/>
              <w:bottom w:val="nil"/>
              <w:right w:val="nil"/>
            </w:tcBorders>
            <w:vAlign w:val="bottom"/>
          </w:tcPr>
          <w:p w:rsidR="00BE60B7" w:rsidRPr="00FC052E" w:rsidRDefault="00BE60B7" w:rsidP="00FC052E">
            <w:pPr>
              <w:autoSpaceDE w:val="0"/>
              <w:autoSpaceDN w:val="0"/>
              <w:jc w:val="center"/>
            </w:pPr>
            <w:r w:rsidRPr="00FC052E">
              <w:t>этаже в</w:t>
            </w:r>
          </w:p>
        </w:tc>
        <w:tc>
          <w:tcPr>
            <w:tcW w:w="851"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1735" w:type="dxa"/>
            <w:tcBorders>
              <w:top w:val="nil"/>
              <w:left w:val="nil"/>
              <w:bottom w:val="nil"/>
              <w:right w:val="nil"/>
            </w:tcBorders>
            <w:vAlign w:val="bottom"/>
          </w:tcPr>
          <w:p w:rsidR="00BE60B7" w:rsidRPr="00FC052E" w:rsidRDefault="00BE60B7" w:rsidP="00FC052E">
            <w:pPr>
              <w:autoSpaceDE w:val="0"/>
              <w:autoSpaceDN w:val="0"/>
            </w:pPr>
            <w:r w:rsidRPr="00FC052E">
              <w:t>этажном доме.</w:t>
            </w:r>
          </w:p>
        </w:tc>
      </w:tr>
    </w:tbl>
    <w:p w:rsidR="00BE60B7" w:rsidRPr="00FC052E" w:rsidRDefault="00BE60B7" w:rsidP="00FC052E">
      <w:pPr>
        <w:autoSpaceDE w:val="0"/>
        <w:autoSpaceDN w:val="0"/>
        <w:spacing w:before="240"/>
      </w:pPr>
      <w:r w:rsidRPr="00FC052E">
        <w:t xml:space="preserve">4.2. Собственником (нанимателем) жилой площади является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180"/>
        <w:ind w:right="113"/>
        <w:jc w:val="center"/>
        <w:rPr>
          <w:sz w:val="20"/>
          <w:szCs w:val="20"/>
        </w:rPr>
      </w:pPr>
      <w:r w:rsidRPr="00FC052E">
        <w:rPr>
          <w:sz w:val="20"/>
          <w:szCs w:val="20"/>
        </w:rPr>
        <w:t>(фамилия, имя, отчество (при наличии), степень родства по отношению к ребенку)</w:t>
      </w:r>
    </w:p>
    <w:p w:rsidR="00BE60B7" w:rsidRPr="00FC052E" w:rsidRDefault="00BE60B7" w:rsidP="00FC052E">
      <w:pPr>
        <w:autoSpaceDE w:val="0"/>
        <w:autoSpaceDN w:val="0"/>
        <w:jc w:val="both"/>
      </w:pPr>
      <w:r w:rsidRPr="00FC052E">
        <w:t xml:space="preserve">4.3. Качество дома (в частности, кирпичный, панельный, деревянный; в нормальном состоянии, ветхий, аварийный; комнаты сухие, светлые, проходные)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180"/>
        <w:ind w:right="113"/>
        <w:rPr>
          <w:sz w:val="2"/>
          <w:szCs w:val="2"/>
        </w:rPr>
      </w:pPr>
    </w:p>
    <w:p w:rsidR="00BE60B7" w:rsidRPr="00FC052E" w:rsidRDefault="00BE60B7" w:rsidP="00FC052E">
      <w:pPr>
        <w:autoSpaceDE w:val="0"/>
        <w:autoSpaceDN w:val="0"/>
        <w:jc w:val="both"/>
      </w:pPr>
      <w:r w:rsidRPr="00FC052E">
        <w:t>4.4. Благоустройство дома и жилой площади (в частности, водопровод, канализация, какое отопление, газ, ванна, лифт, телефон)</w:t>
      </w: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180"/>
        <w:ind w:right="113"/>
        <w:rPr>
          <w:sz w:val="2"/>
          <w:szCs w:val="2"/>
        </w:rPr>
      </w:pPr>
    </w:p>
    <w:p w:rsidR="00BE60B7" w:rsidRPr="00FC052E" w:rsidRDefault="00BE60B7" w:rsidP="00FC052E">
      <w:pPr>
        <w:autoSpaceDE w:val="0"/>
        <w:autoSpaceDN w:val="0"/>
        <w:jc w:val="both"/>
      </w:pPr>
      <w:r w:rsidRPr="00FC052E">
        <w:t xml:space="preserve">4.5. Санитарно-гигиеническое состояние жилой площади (хорошее, удовлетворительное, неудовлетворительное)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180"/>
        <w:ind w:right="113"/>
        <w:rPr>
          <w:sz w:val="2"/>
          <w:szCs w:val="2"/>
        </w:rPr>
      </w:pPr>
    </w:p>
    <w:p w:rsidR="00BE60B7" w:rsidRPr="00FC052E" w:rsidRDefault="00BE60B7" w:rsidP="00FC052E">
      <w:pPr>
        <w:autoSpaceDE w:val="0"/>
        <w:autoSpaceDN w:val="0"/>
        <w:jc w:val="both"/>
        <w:rPr>
          <w:sz w:val="2"/>
          <w:szCs w:val="2"/>
        </w:rPr>
      </w:pPr>
      <w:r w:rsidRPr="00FC052E">
        <w:t>4.6. Жилищно-бытовые условия ребенка (в частности, наличие отдельной комнаты, уголка, места для сна, наличие личных вещей (игрушек, книг) в соответствии с возрастом ребенка)</w:t>
      </w:r>
      <w:r w:rsidRPr="00FC052E">
        <w:br/>
      </w: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180"/>
        <w:ind w:right="113"/>
        <w:rPr>
          <w:sz w:val="2"/>
          <w:szCs w:val="2"/>
        </w:rPr>
      </w:pPr>
    </w:p>
    <w:p w:rsidR="00BE60B7" w:rsidRPr="00FC052E" w:rsidRDefault="00BE60B7" w:rsidP="00FC052E">
      <w:pPr>
        <w:autoSpaceDE w:val="0"/>
        <w:autoSpaceDN w:val="0"/>
        <w:jc w:val="both"/>
        <w:rPr>
          <w:sz w:val="2"/>
          <w:szCs w:val="2"/>
        </w:rPr>
      </w:pPr>
      <w:r w:rsidRPr="00FC052E">
        <w:t xml:space="preserve">4.7. Обеспечение безопасности ребенка в соответствии с его возрастом (в частности, отсутствие доступа к опасным предметам в быту, медикаментам, электроприборам, газу, риск нанесения </w:t>
      </w:r>
      <w:r w:rsidRPr="00FC052E">
        <w:lastRenderedPageBreak/>
        <w:t>ребенку вреда как в домашних условиях, так и вне дома)</w:t>
      </w:r>
      <w:r w:rsidRPr="00FC052E">
        <w:br/>
      </w: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180"/>
        <w:ind w:right="113"/>
        <w:rPr>
          <w:sz w:val="2"/>
          <w:szCs w:val="2"/>
        </w:rPr>
      </w:pPr>
    </w:p>
    <w:p w:rsidR="00BE60B7" w:rsidRPr="00FC052E" w:rsidRDefault="00BE60B7" w:rsidP="00FC052E">
      <w:pPr>
        <w:autoSpaceDE w:val="0"/>
        <w:autoSpaceDN w:val="0"/>
        <w:jc w:val="both"/>
      </w:pPr>
      <w:r w:rsidRPr="00FC052E">
        <w:t xml:space="preserve">4.8. Структура доходов семьи (основные источники дохода (доходы родителей и иных членов семьи, алименты, пенсии, пособия, иные социальные выплаты); среднемесячный и среднедушевой доход семьи)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rPr>
          <w:sz w:val="2"/>
          <w:szCs w:val="2"/>
        </w:rPr>
      </w:pPr>
    </w:p>
    <w:p w:rsidR="00BE60B7" w:rsidRPr="00FC052E" w:rsidRDefault="00BE60B7" w:rsidP="00FC052E">
      <w:pPr>
        <w:autoSpaceDE w:val="0"/>
        <w:autoSpaceDN w:val="0"/>
      </w:pPr>
      <w:r w:rsidRPr="00FC052E">
        <w:t xml:space="preserve">4.9. Сведения об имуществе и имущественных правах ребенка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rPr>
          <w:sz w:val="2"/>
          <w:szCs w:val="2"/>
        </w:rPr>
      </w:pPr>
    </w:p>
    <w:p w:rsidR="00BE60B7" w:rsidRPr="00FC052E" w:rsidRDefault="00BE60B7" w:rsidP="00FC052E">
      <w:pPr>
        <w:autoSpaceDE w:val="0"/>
        <w:autoSpaceDN w:val="0"/>
      </w:pPr>
      <w:r w:rsidRPr="00FC052E">
        <w:t xml:space="preserve">4.10 Сведения об обеспечении основных потребностей ребенка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rPr>
          <w:sz w:val="2"/>
          <w:szCs w:val="2"/>
        </w:rPr>
      </w:pPr>
    </w:p>
    <w:p w:rsidR="00BE60B7" w:rsidRPr="00FC052E" w:rsidRDefault="00BE60B7" w:rsidP="00FC052E">
      <w:pPr>
        <w:autoSpaceDE w:val="0"/>
        <w:autoSpaceDN w:val="0"/>
        <w:jc w:val="both"/>
      </w:pPr>
      <w:r w:rsidRPr="00FC052E">
        <w:t xml:space="preserve">4.11. Сведения об обращении родителей за оказанием им содействия в предоставлении семье медицинской, психологической, педагогической, юридической, социальной помощи; удовлетворенность оказанием помощи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rPr>
          <w:sz w:val="2"/>
          <w:szCs w:val="2"/>
        </w:rPr>
      </w:pPr>
    </w:p>
    <w:p w:rsidR="00BE60B7" w:rsidRPr="00FC052E" w:rsidRDefault="00BE60B7" w:rsidP="00FC052E">
      <w:pPr>
        <w:autoSpaceDE w:val="0"/>
        <w:autoSpaceDN w:val="0"/>
        <w:jc w:val="both"/>
      </w:pPr>
      <w:r w:rsidRPr="00FC052E">
        <w:t xml:space="preserve">5. Результаты беседы с ребенком о его отношении и привязанности к каждому из родителей и другим членам семьи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rPr>
          <w:sz w:val="2"/>
          <w:szCs w:val="2"/>
        </w:rPr>
      </w:pPr>
    </w:p>
    <w:p w:rsidR="00BE60B7" w:rsidRPr="00FC052E" w:rsidRDefault="00BE60B7" w:rsidP="00FC052E">
      <w:pPr>
        <w:autoSpaceDE w:val="0"/>
        <w:autoSpaceDN w:val="0"/>
        <w:jc w:val="both"/>
      </w:pPr>
      <w:r w:rsidRPr="00FC052E">
        <w:t xml:space="preserve">6. Результаты опроса лиц, располагающих данными о взаимоотношениях родителей с ребенком, их поведении в быту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rPr>
          <w:sz w:val="2"/>
          <w:szCs w:val="2"/>
        </w:rPr>
      </w:pPr>
    </w:p>
    <w:p w:rsidR="00BE60B7" w:rsidRPr="00FC052E" w:rsidRDefault="00BE60B7" w:rsidP="00FC052E">
      <w:pPr>
        <w:autoSpaceDE w:val="0"/>
        <w:autoSpaceDN w:val="0"/>
        <w:jc w:val="both"/>
      </w:pPr>
      <w:r w:rsidRPr="00FC052E">
        <w:t xml:space="preserve">7. Условия, представляющие угрозу жизни или здоровью ребенка либо препятствующие его нормальному воспитанию и развитию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jc w:val="center"/>
        <w:rPr>
          <w:sz w:val="20"/>
          <w:szCs w:val="20"/>
        </w:rPr>
      </w:pPr>
      <w:r w:rsidRPr="00FC052E">
        <w:rPr>
          <w:sz w:val="20"/>
          <w:szCs w:val="20"/>
        </w:rPr>
        <w:t>(имеются/отсутствуют)</w:t>
      </w:r>
    </w:p>
    <w:p w:rsidR="00BE60B7" w:rsidRPr="00FC052E" w:rsidRDefault="00BE60B7" w:rsidP="00FC052E">
      <w:pPr>
        <w:autoSpaceDE w:val="0"/>
        <w:autoSpaceDN w:val="0"/>
      </w:pPr>
      <w:r w:rsidRPr="00FC052E">
        <w:t xml:space="preserve">7.1.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r w:rsidRPr="00FC052E">
        <w:t xml:space="preserve">7.2.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r w:rsidRPr="00FC052E">
        <w:t xml:space="preserve">7.3.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spacing w:before="240"/>
      </w:pPr>
      <w:r w:rsidRPr="00FC052E">
        <w:t>8. Обстоятельства, свидетельствующие об отсутствии родительского попечения над ребенком</w:t>
      </w: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jc w:val="center"/>
        <w:rPr>
          <w:sz w:val="20"/>
          <w:szCs w:val="20"/>
        </w:rPr>
      </w:pPr>
      <w:r w:rsidRPr="00FC052E">
        <w:rPr>
          <w:sz w:val="20"/>
          <w:szCs w:val="20"/>
        </w:rPr>
        <w:t>(имеются/отсутствуют)</w:t>
      </w:r>
    </w:p>
    <w:p w:rsidR="00BE60B7" w:rsidRPr="00FC052E" w:rsidRDefault="00BE60B7" w:rsidP="00FC052E">
      <w:pPr>
        <w:autoSpaceDE w:val="0"/>
        <w:autoSpaceDN w:val="0"/>
      </w:pPr>
      <w:r w:rsidRPr="00FC052E">
        <w:t xml:space="preserve">8.1.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r w:rsidRPr="00FC052E">
        <w:t xml:space="preserve">8.2.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r w:rsidRPr="00FC052E">
        <w:t xml:space="preserve">8.3.  </w:t>
      </w:r>
    </w:p>
    <w:p w:rsidR="00BE60B7" w:rsidRPr="00FC052E" w:rsidRDefault="00BE60B7" w:rsidP="00FC052E">
      <w:pPr>
        <w:pBdr>
          <w:top w:val="single" w:sz="4" w:space="1" w:color="auto"/>
        </w:pBdr>
        <w:autoSpaceDE w:val="0"/>
        <w:autoSpaceDN w:val="0"/>
        <w:spacing w:after="240"/>
        <w:rPr>
          <w:sz w:val="2"/>
          <w:szCs w:val="2"/>
        </w:rPr>
      </w:pPr>
    </w:p>
    <w:p w:rsidR="00BE60B7" w:rsidRPr="00FC052E" w:rsidRDefault="00BE60B7" w:rsidP="00FC052E">
      <w:pPr>
        <w:autoSpaceDE w:val="0"/>
        <w:autoSpaceDN w:val="0"/>
      </w:pPr>
      <w:r w:rsidRPr="00FC052E">
        <w:t xml:space="preserve">9. Дополнительные данные обследования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240"/>
        <w:ind w:right="113"/>
        <w:rPr>
          <w:sz w:val="2"/>
          <w:szCs w:val="2"/>
        </w:rPr>
      </w:pPr>
    </w:p>
    <w:p w:rsidR="00BE60B7" w:rsidRPr="00FC052E" w:rsidRDefault="00BE60B7" w:rsidP="00FC052E">
      <w:pPr>
        <w:autoSpaceDE w:val="0"/>
        <w:autoSpaceDN w:val="0"/>
      </w:pPr>
      <w:r w:rsidRPr="00FC052E">
        <w:t>10. Выводы.</w:t>
      </w:r>
    </w:p>
    <w:p w:rsidR="00BE60B7" w:rsidRPr="00FC052E" w:rsidRDefault="00BE60B7" w:rsidP="00FC052E">
      <w:pPr>
        <w:autoSpaceDE w:val="0"/>
        <w:autoSpaceDN w:val="0"/>
      </w:pPr>
      <w:r w:rsidRPr="00FC052E">
        <w:t xml:space="preserve">10.1. Угроза жизни, здоровью, нормальному воспитанию и развитию ребенка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jc w:val="center"/>
        <w:rPr>
          <w:sz w:val="20"/>
          <w:szCs w:val="20"/>
        </w:rPr>
      </w:pPr>
      <w:r w:rsidRPr="00FC052E">
        <w:rPr>
          <w:sz w:val="20"/>
          <w:szCs w:val="20"/>
        </w:rPr>
        <w:t>(фамилия, инициалы ребенка)</w:t>
      </w:r>
    </w:p>
    <w:p w:rsidR="00BE60B7" w:rsidRPr="00FC052E" w:rsidRDefault="00BE60B7" w:rsidP="00FC052E">
      <w:pPr>
        <w:keepNext/>
        <w:autoSpaceDE w:val="0"/>
        <w:autoSpaceDN w:val="0"/>
      </w:pPr>
    </w:p>
    <w:p w:rsidR="00BE60B7" w:rsidRPr="00FC052E" w:rsidRDefault="00BE60B7" w:rsidP="00FC052E">
      <w:pPr>
        <w:keepNext/>
        <w:pBdr>
          <w:top w:val="single" w:sz="4" w:space="1" w:color="auto"/>
        </w:pBdr>
        <w:autoSpaceDE w:val="0"/>
        <w:autoSpaceDN w:val="0"/>
        <w:jc w:val="center"/>
        <w:rPr>
          <w:sz w:val="20"/>
          <w:szCs w:val="20"/>
        </w:rPr>
      </w:pPr>
      <w:r w:rsidRPr="00FC052E">
        <w:rPr>
          <w:sz w:val="20"/>
          <w:szCs w:val="20"/>
        </w:rPr>
        <w:t>(отсутствует; имеется со стороны родителей, одного из них, со стороны других членов семьи)</w:t>
      </w: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rPr>
          <w:sz w:val="2"/>
          <w:szCs w:val="2"/>
        </w:rPr>
      </w:pPr>
    </w:p>
    <w:p w:rsidR="00BE60B7" w:rsidRPr="00FC052E" w:rsidRDefault="00BE60B7" w:rsidP="00FC052E">
      <w:pPr>
        <w:autoSpaceDE w:val="0"/>
        <w:autoSpaceDN w:val="0"/>
      </w:pPr>
      <w:r w:rsidRPr="00FC052E">
        <w:t xml:space="preserve">10.2. Родительское попечение над ребенком  </w:t>
      </w:r>
    </w:p>
    <w:p w:rsidR="00BE60B7" w:rsidRPr="00FC052E" w:rsidRDefault="00BE60B7" w:rsidP="00FC052E">
      <w:pPr>
        <w:pBdr>
          <w:top w:val="single" w:sz="4" w:space="1" w:color="auto"/>
        </w:pBdr>
        <w:autoSpaceDE w:val="0"/>
        <w:autoSpaceDN w:val="0"/>
        <w:jc w:val="center"/>
        <w:rPr>
          <w:sz w:val="20"/>
          <w:szCs w:val="20"/>
        </w:rPr>
      </w:pPr>
      <w:r w:rsidRPr="00FC052E">
        <w:rPr>
          <w:sz w:val="20"/>
          <w:szCs w:val="20"/>
        </w:rPr>
        <w:t>(фамилия, инициалы ребенка)</w:t>
      </w: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jc w:val="center"/>
        <w:rPr>
          <w:sz w:val="20"/>
          <w:szCs w:val="20"/>
        </w:rPr>
      </w:pPr>
      <w:r w:rsidRPr="00FC052E">
        <w:rPr>
          <w:sz w:val="20"/>
          <w:szCs w:val="20"/>
        </w:rPr>
        <w:t>(имеется/отсутствует со стороны обоих родителей (единственного родителя)</w:t>
      </w:r>
    </w:p>
    <w:p w:rsidR="00BE60B7" w:rsidRPr="00FC052E" w:rsidRDefault="00BE60B7" w:rsidP="00FC052E">
      <w:pPr>
        <w:keepNext/>
        <w:autoSpaceDE w:val="0"/>
        <w:autoSpaceDN w:val="0"/>
        <w:jc w:val="both"/>
      </w:pPr>
      <w:r w:rsidRPr="00FC052E">
        <w:t xml:space="preserve">10.3. Помощь, в которой нуждается ребенок (в частности, социальная, правовая, психолого-педагогическая, медицинская, материальная)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rPr>
          <w:sz w:val="2"/>
          <w:szCs w:val="2"/>
        </w:rPr>
      </w:pPr>
    </w:p>
    <w:p w:rsidR="00BE60B7" w:rsidRPr="00FC052E" w:rsidRDefault="00BE60B7" w:rsidP="00FC052E">
      <w:pPr>
        <w:autoSpaceDE w:val="0"/>
        <w:autoSpaceDN w:val="0"/>
        <w:jc w:val="both"/>
      </w:pPr>
      <w:r w:rsidRPr="00FC052E">
        <w:t xml:space="preserve">10.4. Помощь, в которой нуждается семья (медицинская, психологическая, педагогическая, юридическая, социальная)  </w:t>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ind w:right="113"/>
        <w:rPr>
          <w:sz w:val="2"/>
          <w:szCs w:val="2"/>
        </w:rPr>
      </w:pPr>
    </w:p>
    <w:p w:rsidR="00BE60B7" w:rsidRPr="00FC052E" w:rsidRDefault="00BE60B7" w:rsidP="00FC052E">
      <w:pPr>
        <w:autoSpaceDE w:val="0"/>
        <w:autoSpaceDN w:val="0"/>
        <w:jc w:val="both"/>
      </w:pPr>
      <w:r w:rsidRPr="00FC052E">
        <w:t>10.5. Рекомендуемые формы защиты прав ребенка (оказание родителям консультативной и иной помощи с указанием органов и организаций, оказывающих содействие в предоставлении семье медицинской, психологической, педагогической, юридической, социальной помощи в порядке, установленном законодательством Российской Федерации о социальном обслуживании; отобрание ребенка у родителей (одного из них) или у других лиц, на попечении которых он находится, в порядке, установленном семейным законодательством; временное помещение в специализированное учреждение для несовершеннолетних, нуждающихся в социальной реабилитации, медицинскую организацию; в организацию для детей-сирот и детей, оставшихся без попечения родителей, в порядке, установленном семейным законодательством Российской Федерации)</w:t>
      </w: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tabs>
          <w:tab w:val="right" w:pos="10206"/>
        </w:tabs>
        <w:autoSpaceDE w:val="0"/>
        <w:autoSpaceDN w:val="0"/>
      </w:pPr>
      <w:r w:rsidRPr="00FC052E">
        <w:tab/>
        <w:t>.</w:t>
      </w:r>
    </w:p>
    <w:p w:rsidR="00BE60B7" w:rsidRPr="00FC052E" w:rsidRDefault="00BE60B7" w:rsidP="00FC052E">
      <w:pPr>
        <w:pBdr>
          <w:top w:val="single" w:sz="4" w:space="1" w:color="auto"/>
        </w:pBdr>
        <w:autoSpaceDE w:val="0"/>
        <w:autoSpaceDN w:val="0"/>
        <w:spacing w:after="240"/>
        <w:ind w:right="113"/>
        <w:rPr>
          <w:sz w:val="2"/>
          <w:szCs w:val="2"/>
        </w:rPr>
      </w:pPr>
    </w:p>
    <w:p w:rsidR="00BE60B7" w:rsidRPr="00FC052E" w:rsidRDefault="00BE60B7" w:rsidP="00FC052E">
      <w:pPr>
        <w:autoSpaceDE w:val="0"/>
        <w:autoSpaceDN w:val="0"/>
        <w:ind w:right="1304"/>
      </w:pPr>
      <w:r w:rsidRPr="00FC052E">
        <w:t xml:space="preserve">Подпись лица, проводившего обследование  </w:t>
      </w:r>
    </w:p>
    <w:p w:rsidR="00BE60B7" w:rsidRPr="00FC052E" w:rsidRDefault="00BE60B7" w:rsidP="00FC052E">
      <w:pPr>
        <w:pBdr>
          <w:top w:val="single" w:sz="4" w:space="1" w:color="auto"/>
        </w:pBdr>
        <w:autoSpaceDE w:val="0"/>
        <w:autoSpaceDN w:val="0"/>
        <w:ind w:right="1304"/>
        <w:rPr>
          <w:sz w:val="2"/>
          <w:szCs w:val="2"/>
        </w:rPr>
      </w:pPr>
    </w:p>
    <w:p w:rsidR="00BE60B7" w:rsidRPr="00FC052E" w:rsidRDefault="00BE60B7" w:rsidP="00FC052E">
      <w:pPr>
        <w:autoSpaceDE w:val="0"/>
        <w:autoSpaceDN w:val="0"/>
        <w:spacing w:before="240"/>
      </w:pPr>
      <w:r w:rsidRPr="00FC052E">
        <w:t>Утверждаю</w:t>
      </w:r>
    </w:p>
    <w:tbl>
      <w:tblPr>
        <w:tblW w:w="0" w:type="auto"/>
        <w:tblLayout w:type="fixed"/>
        <w:tblCellMar>
          <w:left w:w="28" w:type="dxa"/>
          <w:right w:w="28" w:type="dxa"/>
        </w:tblCellMar>
        <w:tblLook w:val="0000"/>
      </w:tblPr>
      <w:tblGrid>
        <w:gridCol w:w="3402"/>
        <w:gridCol w:w="227"/>
        <w:gridCol w:w="1985"/>
        <w:gridCol w:w="227"/>
        <w:gridCol w:w="3119"/>
      </w:tblGrid>
      <w:tr w:rsidR="00BE60B7" w:rsidRPr="00FC052E" w:rsidTr="00FC052E">
        <w:tc>
          <w:tcPr>
            <w:tcW w:w="3402"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227" w:type="dxa"/>
            <w:tcBorders>
              <w:top w:val="nil"/>
              <w:left w:val="nil"/>
              <w:bottom w:val="nil"/>
              <w:right w:val="nil"/>
            </w:tcBorders>
            <w:vAlign w:val="bottom"/>
          </w:tcPr>
          <w:p w:rsidR="00BE60B7" w:rsidRPr="00FC052E" w:rsidRDefault="00BE60B7" w:rsidP="00FC052E">
            <w:pPr>
              <w:autoSpaceDE w:val="0"/>
              <w:autoSpaceDN w:val="0"/>
            </w:pPr>
          </w:p>
        </w:tc>
        <w:tc>
          <w:tcPr>
            <w:tcW w:w="1985"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227" w:type="dxa"/>
            <w:tcBorders>
              <w:top w:val="nil"/>
              <w:left w:val="nil"/>
              <w:bottom w:val="nil"/>
              <w:right w:val="nil"/>
            </w:tcBorders>
            <w:vAlign w:val="bottom"/>
          </w:tcPr>
          <w:p w:rsidR="00BE60B7" w:rsidRPr="00FC052E" w:rsidRDefault="00BE60B7" w:rsidP="00FC052E">
            <w:pPr>
              <w:autoSpaceDE w:val="0"/>
              <w:autoSpaceDN w:val="0"/>
            </w:pPr>
          </w:p>
        </w:tc>
        <w:tc>
          <w:tcPr>
            <w:tcW w:w="3119"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r>
      <w:tr w:rsidR="00BE60B7" w:rsidRPr="00FC052E" w:rsidTr="00FC052E">
        <w:tc>
          <w:tcPr>
            <w:tcW w:w="3402" w:type="dxa"/>
            <w:tcBorders>
              <w:top w:val="nil"/>
              <w:left w:val="nil"/>
              <w:bottom w:val="nil"/>
              <w:right w:val="nil"/>
            </w:tcBorders>
          </w:tcPr>
          <w:p w:rsidR="00BE60B7" w:rsidRPr="00FC052E" w:rsidRDefault="00BE60B7" w:rsidP="00FC052E">
            <w:pPr>
              <w:autoSpaceDE w:val="0"/>
              <w:autoSpaceDN w:val="0"/>
              <w:jc w:val="center"/>
              <w:rPr>
                <w:sz w:val="20"/>
                <w:szCs w:val="20"/>
              </w:rPr>
            </w:pPr>
            <w:r w:rsidRPr="00FC052E">
              <w:rPr>
                <w:sz w:val="20"/>
                <w:szCs w:val="20"/>
              </w:rPr>
              <w:t xml:space="preserve">(уполномоченное должностное лицо органа опеки и попечительства субъекта Российской Федерации или органа местного самоуправления </w:t>
            </w:r>
            <w:r w:rsidRPr="00FC052E">
              <w:rPr>
                <w:sz w:val="20"/>
                <w:szCs w:val="20"/>
              </w:rPr>
              <w:br/>
              <w:t xml:space="preserve">(если законом субъекта Российской Федерации органы местного самоуправления наделены полномочиями по опеке и попечительству в соответствии </w:t>
            </w:r>
            <w:r w:rsidRPr="00FC052E">
              <w:rPr>
                <w:sz w:val="20"/>
                <w:szCs w:val="20"/>
              </w:rPr>
              <w:br/>
              <w:t xml:space="preserve">с федеральными законами) </w:t>
            </w:r>
            <w:r w:rsidRPr="00FC052E">
              <w:rPr>
                <w:sz w:val="20"/>
                <w:szCs w:val="20"/>
              </w:rPr>
              <w:br/>
              <w:t>или руководитель организации, проводившей обследование)</w:t>
            </w:r>
          </w:p>
        </w:tc>
        <w:tc>
          <w:tcPr>
            <w:tcW w:w="227" w:type="dxa"/>
            <w:tcBorders>
              <w:top w:val="nil"/>
              <w:left w:val="nil"/>
              <w:bottom w:val="nil"/>
              <w:right w:val="nil"/>
            </w:tcBorders>
          </w:tcPr>
          <w:p w:rsidR="00BE60B7" w:rsidRPr="00FC052E" w:rsidRDefault="00BE60B7" w:rsidP="00FC052E">
            <w:pPr>
              <w:autoSpaceDE w:val="0"/>
              <w:autoSpaceDN w:val="0"/>
              <w:rPr>
                <w:sz w:val="20"/>
                <w:szCs w:val="20"/>
              </w:rPr>
            </w:pPr>
          </w:p>
        </w:tc>
        <w:tc>
          <w:tcPr>
            <w:tcW w:w="1985" w:type="dxa"/>
            <w:tcBorders>
              <w:top w:val="nil"/>
              <w:left w:val="nil"/>
              <w:bottom w:val="nil"/>
              <w:right w:val="nil"/>
            </w:tcBorders>
          </w:tcPr>
          <w:p w:rsidR="00BE60B7" w:rsidRPr="00FC052E" w:rsidRDefault="00BE60B7" w:rsidP="00FC052E">
            <w:pPr>
              <w:autoSpaceDE w:val="0"/>
              <w:autoSpaceDN w:val="0"/>
              <w:jc w:val="center"/>
              <w:rPr>
                <w:sz w:val="20"/>
                <w:szCs w:val="20"/>
              </w:rPr>
            </w:pPr>
            <w:r w:rsidRPr="00FC052E">
              <w:rPr>
                <w:sz w:val="20"/>
                <w:szCs w:val="20"/>
              </w:rPr>
              <w:t>(подпись)</w:t>
            </w:r>
          </w:p>
        </w:tc>
        <w:tc>
          <w:tcPr>
            <w:tcW w:w="227" w:type="dxa"/>
            <w:tcBorders>
              <w:top w:val="nil"/>
              <w:left w:val="nil"/>
              <w:bottom w:val="nil"/>
              <w:right w:val="nil"/>
            </w:tcBorders>
          </w:tcPr>
          <w:p w:rsidR="00BE60B7" w:rsidRPr="00FC052E" w:rsidRDefault="00BE60B7" w:rsidP="00FC052E">
            <w:pPr>
              <w:autoSpaceDE w:val="0"/>
              <w:autoSpaceDN w:val="0"/>
              <w:rPr>
                <w:sz w:val="20"/>
                <w:szCs w:val="20"/>
              </w:rPr>
            </w:pPr>
          </w:p>
        </w:tc>
        <w:tc>
          <w:tcPr>
            <w:tcW w:w="3119" w:type="dxa"/>
            <w:tcBorders>
              <w:top w:val="nil"/>
              <w:left w:val="nil"/>
              <w:bottom w:val="nil"/>
              <w:right w:val="nil"/>
            </w:tcBorders>
          </w:tcPr>
          <w:p w:rsidR="00BE60B7" w:rsidRPr="00FC052E" w:rsidRDefault="00BE60B7" w:rsidP="00FC052E">
            <w:pPr>
              <w:autoSpaceDE w:val="0"/>
              <w:autoSpaceDN w:val="0"/>
              <w:jc w:val="center"/>
              <w:rPr>
                <w:sz w:val="20"/>
                <w:szCs w:val="20"/>
              </w:rPr>
            </w:pPr>
            <w:r w:rsidRPr="00FC052E">
              <w:rPr>
                <w:sz w:val="20"/>
                <w:szCs w:val="20"/>
              </w:rPr>
              <w:t>(Ф.И.О.)</w:t>
            </w:r>
          </w:p>
        </w:tc>
      </w:tr>
    </w:tbl>
    <w:p w:rsidR="00BE60B7" w:rsidRPr="00FC052E" w:rsidRDefault="00BE60B7" w:rsidP="00FC052E">
      <w:pPr>
        <w:autoSpaceDE w:val="0"/>
        <w:autoSpaceDN w:val="0"/>
        <w:spacing w:before="240"/>
        <w:rPr>
          <w:szCs w:val="28"/>
        </w:rPr>
      </w:pPr>
      <w:r w:rsidRPr="00FC052E">
        <w:t>М.П.</w:t>
      </w:r>
    </w:p>
    <w:p w:rsidR="00BE60B7" w:rsidRDefault="00BE60B7">
      <w:pPr>
        <w:spacing w:line="259" w:lineRule="auto"/>
        <w:rPr>
          <w:szCs w:val="28"/>
        </w:rPr>
      </w:pPr>
      <w:r>
        <w:rPr>
          <w:szCs w:val="28"/>
        </w:rPr>
        <w:br w:type="page"/>
      </w:r>
    </w:p>
    <w:p w:rsidR="00BE60B7" w:rsidRPr="00FC052E" w:rsidRDefault="00BE60B7" w:rsidP="00FC052E">
      <w:pPr>
        <w:jc w:val="right"/>
      </w:pPr>
      <w:r w:rsidRPr="00FC052E">
        <w:lastRenderedPageBreak/>
        <w:t xml:space="preserve">Приложение № 3 </w:t>
      </w:r>
    </w:p>
    <w:p w:rsidR="00BE60B7" w:rsidRPr="00FC052E" w:rsidRDefault="00BE60B7" w:rsidP="00FC052E">
      <w:pPr>
        <w:jc w:val="right"/>
      </w:pPr>
      <w:r w:rsidRPr="00FC052E">
        <w:t xml:space="preserve">к Порядку формирования, ведения </w:t>
      </w:r>
    </w:p>
    <w:p w:rsidR="00BE60B7" w:rsidRPr="00FC052E" w:rsidRDefault="00BE60B7" w:rsidP="00FC052E">
      <w:pPr>
        <w:jc w:val="right"/>
      </w:pPr>
      <w:r w:rsidRPr="00FC052E">
        <w:t xml:space="preserve">и использования государственного </w:t>
      </w:r>
    </w:p>
    <w:p w:rsidR="00BE60B7" w:rsidRPr="00FC052E" w:rsidRDefault="00BE60B7" w:rsidP="00FC052E">
      <w:pPr>
        <w:jc w:val="right"/>
      </w:pPr>
      <w:r w:rsidRPr="00FC052E">
        <w:t xml:space="preserve">банка данных о детях, оставшихся </w:t>
      </w:r>
    </w:p>
    <w:p w:rsidR="00BE60B7" w:rsidRPr="00FC052E" w:rsidRDefault="00BE60B7" w:rsidP="00FC052E">
      <w:pPr>
        <w:jc w:val="right"/>
      </w:pPr>
      <w:r w:rsidRPr="00FC052E">
        <w:t xml:space="preserve">без попечения родителей, </w:t>
      </w:r>
    </w:p>
    <w:p w:rsidR="00BE60B7" w:rsidRPr="00FC052E" w:rsidRDefault="00BE60B7" w:rsidP="00FC052E">
      <w:pPr>
        <w:jc w:val="right"/>
      </w:pPr>
      <w:r w:rsidRPr="00FC052E">
        <w:t xml:space="preserve">утвержденному приказом </w:t>
      </w:r>
    </w:p>
    <w:p w:rsidR="00BE60B7" w:rsidRPr="00FC052E" w:rsidRDefault="00BE60B7" w:rsidP="00FC052E">
      <w:pPr>
        <w:jc w:val="right"/>
      </w:pPr>
      <w:r w:rsidRPr="00FC052E">
        <w:t xml:space="preserve">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15 июня </w:t>
      </w:r>
      <w:smartTag w:uri="urn:schemas-microsoft-com:office:smarttags" w:element="metricconverter">
        <w:smartTagPr>
          <w:attr w:name="ProductID" w:val="2020 г"/>
        </w:smartTagPr>
        <w:r w:rsidRPr="00FC052E">
          <w:t>2020 г</w:t>
        </w:r>
      </w:smartTag>
      <w:r w:rsidRPr="00FC052E">
        <w:t xml:space="preserve">. </w:t>
      </w:r>
      <w:r>
        <w:t>№</w:t>
      </w:r>
      <w:r w:rsidRPr="00FC052E">
        <w:t xml:space="preserve"> 300 </w:t>
      </w:r>
    </w:p>
    <w:p w:rsidR="00661777" w:rsidRPr="000F2BFA" w:rsidRDefault="00BE60B7" w:rsidP="00661777">
      <w:pPr>
        <w:jc w:val="right"/>
        <w:rPr>
          <w:color w:val="FF0000"/>
          <w:kern w:val="24"/>
        </w:rPr>
      </w:pPr>
      <w:r w:rsidRPr="00FC052E">
        <w:t> </w:t>
      </w:r>
      <w:r w:rsidR="00661777" w:rsidRPr="000F2BFA">
        <w:rPr>
          <w:color w:val="FF0000"/>
        </w:rPr>
        <w:t>ДАННЫЙ ДОКУМЕНТ УТРАТИЛ СИЛУ</w:t>
      </w:r>
      <w:r w:rsidR="00661777">
        <w:rPr>
          <w:color w:val="FF0000"/>
        </w:rPr>
        <w:t xml:space="preserve"> (</w:t>
      </w:r>
      <w:r w:rsidR="00661777" w:rsidRPr="000F2BFA">
        <w:rPr>
          <w:color w:val="FF0000"/>
          <w:kern w:val="24"/>
        </w:rPr>
        <w:t>приказом</w:t>
      </w:r>
    </w:p>
    <w:p w:rsidR="00661777" w:rsidRPr="000F2BFA" w:rsidRDefault="00661777" w:rsidP="00661777">
      <w:pPr>
        <w:jc w:val="right"/>
        <w:rPr>
          <w:color w:val="FF0000"/>
          <w:kern w:val="24"/>
        </w:rPr>
      </w:pPr>
      <w:r w:rsidRPr="000F2BFA">
        <w:rPr>
          <w:color w:val="FF0000"/>
          <w:kern w:val="24"/>
        </w:rPr>
        <w:t>Министерства просвещения</w:t>
      </w:r>
    </w:p>
    <w:p w:rsidR="00661777" w:rsidRPr="000F2BFA" w:rsidRDefault="00661777" w:rsidP="00661777">
      <w:pPr>
        <w:jc w:val="right"/>
        <w:rPr>
          <w:color w:val="FF0000"/>
          <w:kern w:val="24"/>
        </w:rPr>
      </w:pPr>
      <w:r w:rsidRPr="000F2BFA">
        <w:rPr>
          <w:color w:val="FF0000"/>
          <w:kern w:val="24"/>
        </w:rPr>
        <w:t>Российской Федерации</w:t>
      </w:r>
      <w:r>
        <w:rPr>
          <w:color w:val="FF0000"/>
          <w:kern w:val="24"/>
        </w:rPr>
        <w:t xml:space="preserve"> № 461)</w:t>
      </w:r>
    </w:p>
    <w:p w:rsidR="00661777" w:rsidRPr="000F2BFA" w:rsidRDefault="00661777" w:rsidP="00661777">
      <w:pPr>
        <w:widowControl w:val="0"/>
        <w:autoSpaceDE w:val="0"/>
        <w:autoSpaceDN w:val="0"/>
        <w:adjustRightInd w:val="0"/>
        <w:jc w:val="both"/>
        <w:rPr>
          <w:color w:val="FF0000"/>
        </w:rPr>
      </w:pPr>
    </w:p>
    <w:p w:rsidR="00BE60B7" w:rsidRPr="00FC052E" w:rsidRDefault="00BE60B7" w:rsidP="00FC052E">
      <w:pPr>
        <w:jc w:val="both"/>
      </w:pPr>
    </w:p>
    <w:p w:rsidR="00BE60B7" w:rsidRPr="00FC052E" w:rsidRDefault="00BE60B7" w:rsidP="00FC052E">
      <w:pPr>
        <w:jc w:val="right"/>
      </w:pPr>
      <w:r w:rsidRPr="00FC052E">
        <w:t xml:space="preserve">Форма </w:t>
      </w:r>
    </w:p>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Бланк организации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FC052E" w:rsidRDefault="00BE60B7" w:rsidP="00B13DB7">
      <w:pPr>
        <w:pStyle w:val="29"/>
      </w:pPr>
      <w:bookmarkStart w:id="53" w:name="_Toc135849709"/>
      <w:bookmarkStart w:id="54" w:name="_Toc135862985"/>
      <w:r w:rsidRPr="00FC052E">
        <w:t>АКТ</w:t>
      </w:r>
      <w:r w:rsidR="00B4594D" w:rsidRPr="00FC052E">
        <w:br/>
      </w:r>
      <w:r w:rsidRPr="00FC052E">
        <w:t>об оставлении ребенка в организации</w:t>
      </w:r>
      <w:bookmarkEnd w:id="53"/>
      <w:bookmarkEnd w:id="54"/>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C052E">
        <w:t>(наименование организации)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FC052E" w:rsidRDefault="00BE60B7" w:rsidP="00FC052E">
      <w:pPr>
        <w:jc w:val="right"/>
      </w:pPr>
      <w:r w:rsidRPr="00FC052E">
        <w:t xml:space="preserve">Приложение № 4 </w:t>
      </w:r>
    </w:p>
    <w:p w:rsidR="00BE60B7" w:rsidRPr="00FC052E" w:rsidRDefault="00BE60B7" w:rsidP="00FC052E">
      <w:pPr>
        <w:jc w:val="right"/>
      </w:pPr>
      <w:r w:rsidRPr="00FC052E">
        <w:t xml:space="preserve">к Порядку формирования, ведения </w:t>
      </w:r>
    </w:p>
    <w:p w:rsidR="00BE60B7" w:rsidRPr="00FC052E" w:rsidRDefault="00BE60B7" w:rsidP="00FC052E">
      <w:pPr>
        <w:jc w:val="right"/>
      </w:pPr>
      <w:r w:rsidRPr="00FC052E">
        <w:t xml:space="preserve">и использования государственного </w:t>
      </w:r>
    </w:p>
    <w:p w:rsidR="00BE60B7" w:rsidRPr="00FC052E" w:rsidRDefault="00BE60B7" w:rsidP="00FC052E">
      <w:pPr>
        <w:jc w:val="right"/>
      </w:pPr>
      <w:r w:rsidRPr="00FC052E">
        <w:t xml:space="preserve">банка данных о детях, оставшихся </w:t>
      </w:r>
    </w:p>
    <w:p w:rsidR="00BE60B7" w:rsidRPr="00FC052E" w:rsidRDefault="00BE60B7" w:rsidP="00FC052E">
      <w:pPr>
        <w:jc w:val="right"/>
      </w:pPr>
      <w:r w:rsidRPr="00FC052E">
        <w:t xml:space="preserve">без попечения родителей, </w:t>
      </w:r>
    </w:p>
    <w:p w:rsidR="00BE60B7" w:rsidRPr="00FC052E" w:rsidRDefault="00BE60B7" w:rsidP="00FC052E">
      <w:pPr>
        <w:jc w:val="right"/>
      </w:pPr>
      <w:r w:rsidRPr="00FC052E">
        <w:t xml:space="preserve">утвержденному приказом </w:t>
      </w:r>
    </w:p>
    <w:p w:rsidR="00BE60B7" w:rsidRPr="00FC052E" w:rsidRDefault="00BE60B7" w:rsidP="00FC052E">
      <w:pPr>
        <w:jc w:val="right"/>
      </w:pPr>
      <w:r w:rsidRPr="00FC052E">
        <w:t xml:space="preserve">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15 июня </w:t>
      </w:r>
      <w:smartTag w:uri="urn:schemas-microsoft-com:office:smarttags" w:element="metricconverter">
        <w:smartTagPr>
          <w:attr w:name="ProductID" w:val="2020 г"/>
        </w:smartTagPr>
        <w:r w:rsidRPr="00FC052E">
          <w:t>2020 г</w:t>
        </w:r>
      </w:smartTag>
      <w:r w:rsidRPr="00FC052E">
        <w:t xml:space="preserve">. № 300 </w:t>
      </w:r>
    </w:p>
    <w:p w:rsidR="00661777" w:rsidRPr="000F2BFA" w:rsidRDefault="00BE60B7" w:rsidP="00661777">
      <w:pPr>
        <w:jc w:val="right"/>
        <w:rPr>
          <w:color w:val="FF0000"/>
          <w:kern w:val="24"/>
        </w:rPr>
      </w:pPr>
      <w:r w:rsidRPr="00FC052E">
        <w:t> </w:t>
      </w:r>
      <w:r w:rsidR="00661777" w:rsidRPr="000F2BFA">
        <w:rPr>
          <w:color w:val="FF0000"/>
        </w:rPr>
        <w:t>ДАННЫЙ ДОКУМЕНТ УТРАТИЛ СИЛУ</w:t>
      </w:r>
      <w:r w:rsidR="00661777">
        <w:rPr>
          <w:color w:val="FF0000"/>
        </w:rPr>
        <w:t xml:space="preserve"> (</w:t>
      </w:r>
      <w:r w:rsidR="00661777" w:rsidRPr="000F2BFA">
        <w:rPr>
          <w:color w:val="FF0000"/>
          <w:kern w:val="24"/>
        </w:rPr>
        <w:t>приказом</w:t>
      </w:r>
    </w:p>
    <w:p w:rsidR="00661777" w:rsidRPr="000F2BFA" w:rsidRDefault="00661777" w:rsidP="00661777">
      <w:pPr>
        <w:jc w:val="right"/>
        <w:rPr>
          <w:color w:val="FF0000"/>
          <w:kern w:val="24"/>
        </w:rPr>
      </w:pPr>
      <w:r w:rsidRPr="000F2BFA">
        <w:rPr>
          <w:color w:val="FF0000"/>
          <w:kern w:val="24"/>
        </w:rPr>
        <w:t>Министерства просвещения</w:t>
      </w:r>
    </w:p>
    <w:p w:rsidR="00661777" w:rsidRPr="000F2BFA" w:rsidRDefault="00661777" w:rsidP="00661777">
      <w:pPr>
        <w:jc w:val="right"/>
        <w:rPr>
          <w:color w:val="FF0000"/>
          <w:kern w:val="24"/>
        </w:rPr>
      </w:pPr>
      <w:r w:rsidRPr="000F2BFA">
        <w:rPr>
          <w:color w:val="FF0000"/>
          <w:kern w:val="24"/>
        </w:rPr>
        <w:t>Российской Федерации</w:t>
      </w:r>
      <w:r>
        <w:rPr>
          <w:color w:val="FF0000"/>
          <w:kern w:val="24"/>
        </w:rPr>
        <w:t xml:space="preserve"> № 461)</w:t>
      </w:r>
    </w:p>
    <w:p w:rsidR="00661777" w:rsidRPr="000F2BFA" w:rsidRDefault="00661777" w:rsidP="00661777">
      <w:pPr>
        <w:widowControl w:val="0"/>
        <w:autoSpaceDE w:val="0"/>
        <w:autoSpaceDN w:val="0"/>
        <w:adjustRightInd w:val="0"/>
        <w:jc w:val="both"/>
        <w:rPr>
          <w:color w:val="FF0000"/>
        </w:rPr>
      </w:pPr>
    </w:p>
    <w:p w:rsidR="00BE60B7" w:rsidRPr="00FC052E" w:rsidRDefault="00BE60B7" w:rsidP="00FC052E">
      <w:pPr>
        <w:jc w:val="both"/>
      </w:pPr>
    </w:p>
    <w:p w:rsidR="00BE60B7" w:rsidRPr="00FC052E" w:rsidRDefault="00BE60B7" w:rsidP="00FC052E">
      <w:pPr>
        <w:jc w:val="right"/>
      </w:pPr>
      <w:r w:rsidRPr="00FC052E">
        <w:t xml:space="preserve">Форма </w:t>
      </w:r>
    </w:p>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Бланк организации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FC052E" w:rsidRDefault="00BE60B7" w:rsidP="00B13DB7">
      <w:pPr>
        <w:pStyle w:val="29"/>
      </w:pPr>
      <w:bookmarkStart w:id="55" w:name="_Toc135849710"/>
      <w:bookmarkStart w:id="56" w:name="_Toc135862986"/>
      <w:r w:rsidRPr="00FC052E">
        <w:t>АКТ</w:t>
      </w:r>
      <w:r w:rsidR="00B4594D" w:rsidRPr="00FC052E">
        <w:br/>
      </w:r>
      <w:r w:rsidRPr="00FC052E">
        <w:t>об оставлении ребенка в родильном доме</w:t>
      </w:r>
      <w:r w:rsidR="00B4594D" w:rsidRPr="00FC052E">
        <w:br/>
        <w:t xml:space="preserve"> </w:t>
      </w:r>
      <w:r w:rsidRPr="00FC052E">
        <w:t>(отделении) или иной медицинской организации</w:t>
      </w:r>
      <w:bookmarkEnd w:id="55"/>
      <w:bookmarkEnd w:id="56"/>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481638" w:rsidRDefault="00BE60B7" w:rsidP="00C14470">
      <w:pPr>
        <w:pStyle w:val="3"/>
        <w:spacing w:before="0"/>
        <w:jc w:val="right"/>
        <w:textAlignment w:val="baseline"/>
        <w:rPr>
          <w:rFonts w:ascii="Times New Roman" w:hAnsi="Times New Roman"/>
          <w:b w:val="0"/>
          <w:color w:val="000000" w:themeColor="text1"/>
        </w:rPr>
      </w:pPr>
      <w:bookmarkStart w:id="57" w:name="_Toc73089852"/>
      <w:bookmarkStart w:id="58" w:name="_Toc135862987"/>
      <w:r w:rsidRPr="00C14470">
        <w:rPr>
          <w:rFonts w:ascii="Times New Roman" w:hAnsi="Times New Roman"/>
          <w:b w:val="0"/>
          <w:color w:val="444444"/>
        </w:rPr>
        <w:lastRenderedPageBreak/>
        <w:t xml:space="preserve">Приложение </w:t>
      </w:r>
      <w:r w:rsidR="00481638">
        <w:rPr>
          <w:rFonts w:ascii="Times New Roman" w:hAnsi="Times New Roman"/>
          <w:b w:val="0"/>
          <w:color w:val="444444"/>
        </w:rPr>
        <w:t>№</w:t>
      </w:r>
      <w:r w:rsidRPr="00C14470">
        <w:rPr>
          <w:rFonts w:ascii="Times New Roman" w:hAnsi="Times New Roman"/>
          <w:b w:val="0"/>
          <w:color w:val="444444"/>
        </w:rPr>
        <w:t xml:space="preserve"> 26</w:t>
      </w:r>
      <w:r w:rsidRPr="00C14470">
        <w:rPr>
          <w:rFonts w:ascii="Times New Roman" w:hAnsi="Times New Roman"/>
          <w:b w:val="0"/>
          <w:color w:val="444444"/>
        </w:rPr>
        <w:br/>
      </w:r>
      <w:r w:rsidRPr="00481638">
        <w:rPr>
          <w:rFonts w:ascii="Times New Roman" w:hAnsi="Times New Roman"/>
          <w:b w:val="0"/>
          <w:color w:val="000000" w:themeColor="text1"/>
        </w:rPr>
        <w:t>к Инструкции</w:t>
      </w:r>
      <w:r w:rsidRPr="00481638">
        <w:rPr>
          <w:rFonts w:ascii="Times New Roman" w:hAnsi="Times New Roman"/>
          <w:b w:val="0"/>
          <w:color w:val="000000" w:themeColor="text1"/>
        </w:rPr>
        <w:br/>
        <w:t>по организации деятельности</w:t>
      </w:r>
      <w:r w:rsidRPr="00481638">
        <w:rPr>
          <w:rFonts w:ascii="Times New Roman" w:hAnsi="Times New Roman"/>
          <w:b w:val="0"/>
          <w:color w:val="000000" w:themeColor="text1"/>
        </w:rPr>
        <w:br/>
        <w:t>подразделений по делам</w:t>
      </w:r>
      <w:r w:rsidRPr="00481638">
        <w:rPr>
          <w:rFonts w:ascii="Times New Roman" w:hAnsi="Times New Roman"/>
          <w:b w:val="0"/>
          <w:color w:val="000000" w:themeColor="text1"/>
        </w:rPr>
        <w:br/>
        <w:t>несовершеннолетних органов</w:t>
      </w:r>
      <w:r w:rsidRPr="00481638">
        <w:rPr>
          <w:rFonts w:ascii="Times New Roman" w:hAnsi="Times New Roman"/>
          <w:b w:val="0"/>
          <w:color w:val="000000" w:themeColor="text1"/>
        </w:rPr>
        <w:br/>
        <w:t>внутренних дел</w:t>
      </w:r>
      <w:r w:rsidRPr="00481638">
        <w:rPr>
          <w:rFonts w:ascii="Times New Roman" w:hAnsi="Times New Roman"/>
          <w:b w:val="0"/>
          <w:color w:val="000000" w:themeColor="text1"/>
        </w:rPr>
        <w:br/>
        <w:t>Российской Федерации,</w:t>
      </w:r>
      <w:bookmarkEnd w:id="58"/>
      <w:r w:rsidRPr="00481638">
        <w:rPr>
          <w:rFonts w:ascii="Times New Roman" w:hAnsi="Times New Roman"/>
          <w:b w:val="0"/>
          <w:color w:val="000000" w:themeColor="text1"/>
        </w:rPr>
        <w:t xml:space="preserve"> </w:t>
      </w:r>
    </w:p>
    <w:p w:rsidR="00BE60B7" w:rsidRPr="00481638" w:rsidRDefault="00BE60B7" w:rsidP="00C14470">
      <w:pPr>
        <w:pStyle w:val="3"/>
        <w:spacing w:before="0"/>
        <w:jc w:val="right"/>
        <w:textAlignment w:val="baseline"/>
        <w:rPr>
          <w:rFonts w:ascii="Times New Roman" w:hAnsi="Times New Roman"/>
          <w:b w:val="0"/>
          <w:color w:val="000000" w:themeColor="text1"/>
        </w:rPr>
      </w:pPr>
      <w:bookmarkStart w:id="59" w:name="_Toc135862988"/>
      <w:r w:rsidRPr="00481638">
        <w:rPr>
          <w:rFonts w:ascii="Times New Roman" w:hAnsi="Times New Roman"/>
          <w:b w:val="0"/>
          <w:color w:val="000000" w:themeColor="text1"/>
        </w:rPr>
        <w:t>утвержденной приказом МВД России</w:t>
      </w:r>
      <w:bookmarkEnd w:id="59"/>
    </w:p>
    <w:p w:rsidR="00BE60B7" w:rsidRPr="00C14470" w:rsidRDefault="00BE60B7" w:rsidP="00C14470">
      <w:pPr>
        <w:pStyle w:val="3"/>
        <w:spacing w:before="0"/>
        <w:jc w:val="right"/>
        <w:textAlignment w:val="baseline"/>
        <w:rPr>
          <w:rFonts w:ascii="Times New Roman" w:hAnsi="Times New Roman"/>
          <w:b w:val="0"/>
          <w:color w:val="444444"/>
        </w:rPr>
      </w:pPr>
      <w:bookmarkStart w:id="60" w:name="_Toc135862989"/>
      <w:r w:rsidRPr="00481638">
        <w:rPr>
          <w:rFonts w:ascii="Times New Roman" w:hAnsi="Times New Roman"/>
          <w:b w:val="0"/>
          <w:bCs w:val="0"/>
          <w:color w:val="000000" w:themeColor="text1"/>
        </w:rPr>
        <w:t>от 15 октября 2013 года № 845 (в ред. 31.12.2018)</w:t>
      </w:r>
      <w:r w:rsidRPr="00481638">
        <w:rPr>
          <w:rFonts w:ascii="Times New Roman" w:hAnsi="Times New Roman"/>
          <w:b w:val="0"/>
          <w:color w:val="000000" w:themeColor="text1"/>
        </w:rPr>
        <w:br/>
      </w:r>
      <w:r w:rsidRPr="00C14470">
        <w:rPr>
          <w:rFonts w:ascii="Times New Roman" w:hAnsi="Times New Roman"/>
          <w:b w:val="0"/>
          <w:color w:val="444444"/>
        </w:rPr>
        <w:br/>
      </w:r>
      <w:r w:rsidRPr="00C14470">
        <w:rPr>
          <w:rFonts w:ascii="Times New Roman" w:hAnsi="Times New Roman"/>
          <w:b w:val="0"/>
          <w:color w:val="444444"/>
        </w:rPr>
        <w:br/>
      </w:r>
      <w:r w:rsidRPr="00C14470">
        <w:rPr>
          <w:rFonts w:ascii="Times New Roman" w:hAnsi="Times New Roman"/>
          <w:b w:val="0"/>
          <w:color w:val="444444"/>
          <w:bdr w:val="none" w:sz="0" w:space="0" w:color="auto" w:frame="1"/>
        </w:rPr>
        <w:t>Образец</w:t>
      </w:r>
      <w:bookmarkEnd w:id="60"/>
    </w:p>
    <w:p w:rsidR="00BE60B7" w:rsidRPr="00C14470" w:rsidRDefault="00BE60B7" w:rsidP="00B13DB7">
      <w:pPr>
        <w:pStyle w:val="29"/>
      </w:pPr>
      <w:bookmarkStart w:id="61" w:name="_Toc135849711"/>
      <w:bookmarkStart w:id="62" w:name="_Toc135862990"/>
      <w:r w:rsidRPr="00C14470">
        <w:t>АКТ</w:t>
      </w:r>
      <w:r w:rsidRPr="00C14470">
        <w:br/>
        <w:t>о выявлении подкинутого или заблудившегося ребенка</w:t>
      </w:r>
      <w:bookmarkEnd w:id="61"/>
      <w:bookmarkEnd w:id="62"/>
    </w:p>
    <w:p w:rsidR="00BE60B7" w:rsidRPr="00C14470" w:rsidRDefault="00BE60B7" w:rsidP="00C14470">
      <w:pPr>
        <w:pStyle w:val="formattext"/>
        <w:spacing w:before="0" w:beforeAutospacing="0" w:after="0" w:afterAutospacing="0"/>
        <w:jc w:val="center"/>
        <w:textAlignment w:val="baseline"/>
        <w:rPr>
          <w:rFonts w:ascii="Arial" w:hAnsi="Arial" w:cs="Arial"/>
          <w:color w:val="444444"/>
        </w:rPr>
      </w:pPr>
      <w:r w:rsidRPr="00C14470">
        <w:rPr>
          <w:rFonts w:ascii="Arial" w:hAnsi="Arial" w:cs="Arial"/>
          <w:color w:val="444444"/>
        </w:rPr>
        <w:t>(ненужное зачеркнуть)</w:t>
      </w:r>
    </w:p>
    <w:p w:rsidR="00BE60B7" w:rsidRPr="00C14470" w:rsidRDefault="00BE60B7" w:rsidP="00C14470">
      <w:pPr>
        <w:pStyle w:val="formattext"/>
        <w:spacing w:before="0" w:beforeAutospacing="0" w:after="0" w:afterAutospacing="0"/>
        <w:ind w:firstLine="480"/>
        <w:textAlignment w:val="baseline"/>
        <w:rPr>
          <w:rFonts w:ascii="Arial" w:hAnsi="Arial" w:cs="Arial"/>
          <w:color w:val="444444"/>
        </w:rPr>
      </w:pPr>
    </w:p>
    <w:tbl>
      <w:tblPr>
        <w:tblW w:w="0" w:type="auto"/>
        <w:tblCellMar>
          <w:left w:w="0" w:type="dxa"/>
          <w:right w:w="0" w:type="dxa"/>
        </w:tblCellMar>
        <w:tblLook w:val="00A0"/>
      </w:tblPr>
      <w:tblGrid>
        <w:gridCol w:w="370"/>
        <w:gridCol w:w="185"/>
        <w:gridCol w:w="551"/>
        <w:gridCol w:w="185"/>
        <w:gridCol w:w="185"/>
        <w:gridCol w:w="181"/>
        <w:gridCol w:w="356"/>
        <w:gridCol w:w="176"/>
        <w:gridCol w:w="174"/>
        <w:gridCol w:w="350"/>
        <w:gridCol w:w="175"/>
        <w:gridCol w:w="228"/>
        <w:gridCol w:w="553"/>
        <w:gridCol w:w="180"/>
        <w:gridCol w:w="351"/>
        <w:gridCol w:w="174"/>
        <w:gridCol w:w="366"/>
        <w:gridCol w:w="335"/>
        <w:gridCol w:w="171"/>
        <w:gridCol w:w="2030"/>
        <w:gridCol w:w="169"/>
        <w:gridCol w:w="180"/>
        <w:gridCol w:w="370"/>
        <w:gridCol w:w="183"/>
        <w:gridCol w:w="528"/>
        <w:gridCol w:w="169"/>
        <w:gridCol w:w="679"/>
        <w:gridCol w:w="368"/>
      </w:tblGrid>
      <w:tr w:rsidR="00BE60B7" w:rsidRPr="00C14470" w:rsidTr="00661777">
        <w:trPr>
          <w:trHeight w:val="20"/>
        </w:trPr>
        <w:tc>
          <w:tcPr>
            <w:tcW w:w="370" w:type="dxa"/>
            <w:tcBorders>
              <w:top w:val="nil"/>
              <w:left w:val="nil"/>
              <w:bottom w:val="nil"/>
              <w:right w:val="nil"/>
            </w:tcBorders>
          </w:tcPr>
          <w:p w:rsidR="00BE60B7" w:rsidRPr="00C14470" w:rsidRDefault="00BE60B7">
            <w:pPr>
              <w:rPr>
                <w:rFonts w:ascii="Times" w:hAnsi="Times"/>
                <w:sz w:val="2"/>
              </w:rPr>
            </w:pPr>
          </w:p>
        </w:tc>
        <w:tc>
          <w:tcPr>
            <w:tcW w:w="185" w:type="dxa"/>
            <w:tcBorders>
              <w:top w:val="nil"/>
              <w:left w:val="nil"/>
              <w:bottom w:val="nil"/>
              <w:right w:val="nil"/>
            </w:tcBorders>
          </w:tcPr>
          <w:p w:rsidR="00BE60B7" w:rsidRPr="00C14470" w:rsidRDefault="00BE60B7">
            <w:pPr>
              <w:rPr>
                <w:rFonts w:ascii="Times" w:hAnsi="Times"/>
                <w:sz w:val="2"/>
              </w:rPr>
            </w:pPr>
          </w:p>
        </w:tc>
        <w:tc>
          <w:tcPr>
            <w:tcW w:w="551" w:type="dxa"/>
            <w:tcBorders>
              <w:top w:val="nil"/>
              <w:left w:val="nil"/>
              <w:bottom w:val="nil"/>
              <w:right w:val="nil"/>
            </w:tcBorders>
          </w:tcPr>
          <w:p w:rsidR="00BE60B7" w:rsidRPr="00C14470" w:rsidRDefault="00BE60B7">
            <w:pPr>
              <w:rPr>
                <w:rFonts w:ascii="Times" w:hAnsi="Times"/>
                <w:sz w:val="2"/>
              </w:rPr>
            </w:pPr>
          </w:p>
        </w:tc>
        <w:tc>
          <w:tcPr>
            <w:tcW w:w="185" w:type="dxa"/>
            <w:tcBorders>
              <w:top w:val="nil"/>
              <w:left w:val="nil"/>
              <w:bottom w:val="nil"/>
              <w:right w:val="nil"/>
            </w:tcBorders>
          </w:tcPr>
          <w:p w:rsidR="00BE60B7" w:rsidRPr="00C14470" w:rsidRDefault="00BE60B7">
            <w:pPr>
              <w:rPr>
                <w:rFonts w:ascii="Times" w:hAnsi="Times"/>
                <w:sz w:val="2"/>
              </w:rPr>
            </w:pPr>
          </w:p>
        </w:tc>
        <w:tc>
          <w:tcPr>
            <w:tcW w:w="185" w:type="dxa"/>
            <w:tcBorders>
              <w:top w:val="nil"/>
              <w:left w:val="nil"/>
              <w:bottom w:val="nil"/>
              <w:right w:val="nil"/>
            </w:tcBorders>
          </w:tcPr>
          <w:p w:rsidR="00BE60B7" w:rsidRPr="00C14470" w:rsidRDefault="00BE60B7">
            <w:pPr>
              <w:rPr>
                <w:rFonts w:ascii="Times" w:hAnsi="Times"/>
                <w:sz w:val="2"/>
              </w:rPr>
            </w:pPr>
          </w:p>
        </w:tc>
        <w:tc>
          <w:tcPr>
            <w:tcW w:w="181" w:type="dxa"/>
            <w:tcBorders>
              <w:top w:val="nil"/>
              <w:left w:val="nil"/>
              <w:bottom w:val="nil"/>
              <w:right w:val="nil"/>
            </w:tcBorders>
          </w:tcPr>
          <w:p w:rsidR="00BE60B7" w:rsidRPr="00C14470" w:rsidRDefault="00BE60B7">
            <w:pPr>
              <w:rPr>
                <w:rFonts w:ascii="Times" w:hAnsi="Times"/>
                <w:sz w:val="2"/>
              </w:rPr>
            </w:pPr>
          </w:p>
        </w:tc>
        <w:tc>
          <w:tcPr>
            <w:tcW w:w="356" w:type="dxa"/>
            <w:tcBorders>
              <w:top w:val="nil"/>
              <w:left w:val="nil"/>
              <w:bottom w:val="nil"/>
              <w:right w:val="nil"/>
            </w:tcBorders>
          </w:tcPr>
          <w:p w:rsidR="00BE60B7" w:rsidRPr="00C14470" w:rsidRDefault="00BE60B7">
            <w:pPr>
              <w:rPr>
                <w:rFonts w:ascii="Times" w:hAnsi="Times"/>
                <w:sz w:val="2"/>
              </w:rPr>
            </w:pPr>
          </w:p>
        </w:tc>
        <w:tc>
          <w:tcPr>
            <w:tcW w:w="176" w:type="dxa"/>
            <w:tcBorders>
              <w:top w:val="nil"/>
              <w:left w:val="nil"/>
              <w:bottom w:val="nil"/>
              <w:right w:val="nil"/>
            </w:tcBorders>
          </w:tcPr>
          <w:p w:rsidR="00BE60B7" w:rsidRPr="00C14470" w:rsidRDefault="00BE60B7">
            <w:pPr>
              <w:rPr>
                <w:rFonts w:ascii="Times" w:hAnsi="Times"/>
                <w:sz w:val="2"/>
              </w:rPr>
            </w:pPr>
          </w:p>
        </w:tc>
        <w:tc>
          <w:tcPr>
            <w:tcW w:w="174" w:type="dxa"/>
            <w:tcBorders>
              <w:top w:val="nil"/>
              <w:left w:val="nil"/>
              <w:bottom w:val="nil"/>
              <w:right w:val="nil"/>
            </w:tcBorders>
          </w:tcPr>
          <w:p w:rsidR="00BE60B7" w:rsidRPr="00C14470" w:rsidRDefault="00BE60B7">
            <w:pPr>
              <w:rPr>
                <w:rFonts w:ascii="Times" w:hAnsi="Times"/>
                <w:sz w:val="2"/>
              </w:rPr>
            </w:pPr>
          </w:p>
        </w:tc>
        <w:tc>
          <w:tcPr>
            <w:tcW w:w="350" w:type="dxa"/>
            <w:tcBorders>
              <w:top w:val="nil"/>
              <w:left w:val="nil"/>
              <w:bottom w:val="nil"/>
              <w:right w:val="nil"/>
            </w:tcBorders>
          </w:tcPr>
          <w:p w:rsidR="00BE60B7" w:rsidRPr="00C14470" w:rsidRDefault="00BE60B7">
            <w:pPr>
              <w:rPr>
                <w:rFonts w:ascii="Times" w:hAnsi="Times"/>
                <w:sz w:val="2"/>
              </w:rPr>
            </w:pPr>
          </w:p>
        </w:tc>
        <w:tc>
          <w:tcPr>
            <w:tcW w:w="175" w:type="dxa"/>
            <w:tcBorders>
              <w:top w:val="nil"/>
              <w:left w:val="nil"/>
              <w:bottom w:val="nil"/>
              <w:right w:val="nil"/>
            </w:tcBorders>
          </w:tcPr>
          <w:p w:rsidR="00BE60B7" w:rsidRPr="00C14470" w:rsidRDefault="00BE60B7">
            <w:pPr>
              <w:rPr>
                <w:rFonts w:ascii="Times" w:hAnsi="Times"/>
                <w:sz w:val="2"/>
              </w:rPr>
            </w:pPr>
          </w:p>
        </w:tc>
        <w:tc>
          <w:tcPr>
            <w:tcW w:w="228" w:type="dxa"/>
            <w:tcBorders>
              <w:top w:val="nil"/>
              <w:left w:val="nil"/>
              <w:bottom w:val="nil"/>
              <w:right w:val="nil"/>
            </w:tcBorders>
          </w:tcPr>
          <w:p w:rsidR="00BE60B7" w:rsidRPr="00C14470" w:rsidRDefault="00BE60B7">
            <w:pPr>
              <w:rPr>
                <w:rFonts w:ascii="Times" w:hAnsi="Times"/>
                <w:sz w:val="2"/>
              </w:rPr>
            </w:pPr>
          </w:p>
        </w:tc>
        <w:tc>
          <w:tcPr>
            <w:tcW w:w="553" w:type="dxa"/>
            <w:tcBorders>
              <w:top w:val="nil"/>
              <w:left w:val="nil"/>
              <w:bottom w:val="nil"/>
              <w:right w:val="nil"/>
            </w:tcBorders>
          </w:tcPr>
          <w:p w:rsidR="00BE60B7" w:rsidRPr="00C14470" w:rsidRDefault="00BE60B7">
            <w:pPr>
              <w:rPr>
                <w:rFonts w:ascii="Times" w:hAnsi="Times"/>
                <w:sz w:val="2"/>
              </w:rPr>
            </w:pPr>
          </w:p>
        </w:tc>
        <w:tc>
          <w:tcPr>
            <w:tcW w:w="180" w:type="dxa"/>
            <w:tcBorders>
              <w:top w:val="nil"/>
              <w:left w:val="nil"/>
              <w:bottom w:val="nil"/>
              <w:right w:val="nil"/>
            </w:tcBorders>
          </w:tcPr>
          <w:p w:rsidR="00BE60B7" w:rsidRPr="00C14470" w:rsidRDefault="00BE60B7">
            <w:pPr>
              <w:rPr>
                <w:rFonts w:ascii="Times" w:hAnsi="Times"/>
                <w:sz w:val="2"/>
              </w:rPr>
            </w:pPr>
          </w:p>
        </w:tc>
        <w:tc>
          <w:tcPr>
            <w:tcW w:w="351" w:type="dxa"/>
            <w:tcBorders>
              <w:top w:val="nil"/>
              <w:left w:val="nil"/>
              <w:bottom w:val="nil"/>
              <w:right w:val="nil"/>
            </w:tcBorders>
          </w:tcPr>
          <w:p w:rsidR="00BE60B7" w:rsidRPr="00C14470" w:rsidRDefault="00BE60B7">
            <w:pPr>
              <w:rPr>
                <w:rFonts w:ascii="Times" w:hAnsi="Times"/>
                <w:sz w:val="2"/>
              </w:rPr>
            </w:pPr>
          </w:p>
        </w:tc>
        <w:tc>
          <w:tcPr>
            <w:tcW w:w="174" w:type="dxa"/>
            <w:tcBorders>
              <w:top w:val="nil"/>
              <w:left w:val="nil"/>
              <w:bottom w:val="nil"/>
              <w:right w:val="nil"/>
            </w:tcBorders>
          </w:tcPr>
          <w:p w:rsidR="00BE60B7" w:rsidRPr="00C14470" w:rsidRDefault="00BE60B7">
            <w:pPr>
              <w:rPr>
                <w:rFonts w:ascii="Times" w:hAnsi="Times"/>
                <w:sz w:val="2"/>
              </w:rPr>
            </w:pPr>
          </w:p>
        </w:tc>
        <w:tc>
          <w:tcPr>
            <w:tcW w:w="366" w:type="dxa"/>
            <w:tcBorders>
              <w:top w:val="nil"/>
              <w:left w:val="nil"/>
              <w:bottom w:val="nil"/>
              <w:right w:val="nil"/>
            </w:tcBorders>
          </w:tcPr>
          <w:p w:rsidR="00BE60B7" w:rsidRPr="00C14470" w:rsidRDefault="00BE60B7">
            <w:pPr>
              <w:rPr>
                <w:rFonts w:ascii="Times" w:hAnsi="Times"/>
                <w:sz w:val="2"/>
              </w:rPr>
            </w:pPr>
          </w:p>
        </w:tc>
        <w:tc>
          <w:tcPr>
            <w:tcW w:w="335" w:type="dxa"/>
            <w:tcBorders>
              <w:top w:val="nil"/>
              <w:left w:val="nil"/>
              <w:bottom w:val="nil"/>
              <w:right w:val="nil"/>
            </w:tcBorders>
          </w:tcPr>
          <w:p w:rsidR="00BE60B7" w:rsidRPr="00C14470" w:rsidRDefault="00BE60B7">
            <w:pPr>
              <w:rPr>
                <w:rFonts w:ascii="Times" w:hAnsi="Times"/>
                <w:sz w:val="2"/>
              </w:rPr>
            </w:pPr>
          </w:p>
        </w:tc>
        <w:tc>
          <w:tcPr>
            <w:tcW w:w="171" w:type="dxa"/>
            <w:tcBorders>
              <w:top w:val="nil"/>
              <w:left w:val="nil"/>
              <w:bottom w:val="nil"/>
              <w:right w:val="nil"/>
            </w:tcBorders>
          </w:tcPr>
          <w:p w:rsidR="00BE60B7" w:rsidRPr="00C14470" w:rsidRDefault="00BE60B7">
            <w:pPr>
              <w:rPr>
                <w:rFonts w:ascii="Times" w:hAnsi="Times"/>
                <w:sz w:val="2"/>
              </w:rPr>
            </w:pPr>
          </w:p>
        </w:tc>
        <w:tc>
          <w:tcPr>
            <w:tcW w:w="2030" w:type="dxa"/>
            <w:tcBorders>
              <w:top w:val="nil"/>
              <w:left w:val="nil"/>
              <w:bottom w:val="nil"/>
              <w:right w:val="nil"/>
            </w:tcBorders>
          </w:tcPr>
          <w:p w:rsidR="00BE60B7" w:rsidRPr="00C14470" w:rsidRDefault="00BE60B7">
            <w:pPr>
              <w:rPr>
                <w:rFonts w:ascii="Times" w:hAnsi="Times"/>
                <w:sz w:val="2"/>
              </w:rPr>
            </w:pPr>
          </w:p>
        </w:tc>
        <w:tc>
          <w:tcPr>
            <w:tcW w:w="169" w:type="dxa"/>
            <w:tcBorders>
              <w:top w:val="nil"/>
              <w:left w:val="nil"/>
              <w:bottom w:val="nil"/>
              <w:right w:val="nil"/>
            </w:tcBorders>
          </w:tcPr>
          <w:p w:rsidR="00BE60B7" w:rsidRPr="00C14470" w:rsidRDefault="00BE60B7">
            <w:pPr>
              <w:rPr>
                <w:rFonts w:ascii="Times" w:hAnsi="Times"/>
                <w:sz w:val="2"/>
              </w:rPr>
            </w:pPr>
          </w:p>
        </w:tc>
        <w:tc>
          <w:tcPr>
            <w:tcW w:w="180" w:type="dxa"/>
            <w:tcBorders>
              <w:top w:val="nil"/>
              <w:left w:val="nil"/>
              <w:bottom w:val="nil"/>
              <w:right w:val="nil"/>
            </w:tcBorders>
          </w:tcPr>
          <w:p w:rsidR="00BE60B7" w:rsidRPr="00C14470" w:rsidRDefault="00BE60B7">
            <w:pPr>
              <w:rPr>
                <w:rFonts w:ascii="Times" w:hAnsi="Times"/>
                <w:sz w:val="2"/>
              </w:rPr>
            </w:pPr>
          </w:p>
        </w:tc>
        <w:tc>
          <w:tcPr>
            <w:tcW w:w="370" w:type="dxa"/>
            <w:tcBorders>
              <w:top w:val="nil"/>
              <w:left w:val="nil"/>
              <w:bottom w:val="nil"/>
              <w:right w:val="nil"/>
            </w:tcBorders>
          </w:tcPr>
          <w:p w:rsidR="00BE60B7" w:rsidRPr="00C14470" w:rsidRDefault="00BE60B7">
            <w:pPr>
              <w:rPr>
                <w:rFonts w:ascii="Times" w:hAnsi="Times"/>
                <w:sz w:val="2"/>
              </w:rPr>
            </w:pPr>
          </w:p>
        </w:tc>
        <w:tc>
          <w:tcPr>
            <w:tcW w:w="183" w:type="dxa"/>
            <w:tcBorders>
              <w:top w:val="nil"/>
              <w:left w:val="nil"/>
              <w:bottom w:val="nil"/>
              <w:right w:val="nil"/>
            </w:tcBorders>
          </w:tcPr>
          <w:p w:rsidR="00BE60B7" w:rsidRPr="00C14470" w:rsidRDefault="00BE60B7">
            <w:pPr>
              <w:rPr>
                <w:rFonts w:ascii="Times" w:hAnsi="Times"/>
                <w:sz w:val="2"/>
              </w:rPr>
            </w:pPr>
          </w:p>
        </w:tc>
        <w:tc>
          <w:tcPr>
            <w:tcW w:w="528" w:type="dxa"/>
            <w:tcBorders>
              <w:top w:val="nil"/>
              <w:left w:val="nil"/>
              <w:bottom w:val="nil"/>
              <w:right w:val="nil"/>
            </w:tcBorders>
          </w:tcPr>
          <w:p w:rsidR="00BE60B7" w:rsidRPr="00C14470" w:rsidRDefault="00BE60B7">
            <w:pPr>
              <w:rPr>
                <w:rFonts w:ascii="Times" w:hAnsi="Times"/>
                <w:sz w:val="2"/>
              </w:rPr>
            </w:pPr>
          </w:p>
        </w:tc>
        <w:tc>
          <w:tcPr>
            <w:tcW w:w="169" w:type="dxa"/>
            <w:tcBorders>
              <w:top w:val="nil"/>
              <w:left w:val="nil"/>
              <w:bottom w:val="nil"/>
              <w:right w:val="nil"/>
            </w:tcBorders>
          </w:tcPr>
          <w:p w:rsidR="00BE60B7" w:rsidRPr="00C14470" w:rsidRDefault="00BE60B7">
            <w:pPr>
              <w:rPr>
                <w:rFonts w:ascii="Times" w:hAnsi="Times"/>
                <w:sz w:val="2"/>
              </w:rPr>
            </w:pPr>
          </w:p>
        </w:tc>
        <w:tc>
          <w:tcPr>
            <w:tcW w:w="679" w:type="dxa"/>
            <w:tcBorders>
              <w:top w:val="nil"/>
              <w:left w:val="nil"/>
              <w:bottom w:val="nil"/>
              <w:right w:val="nil"/>
            </w:tcBorders>
          </w:tcPr>
          <w:p w:rsidR="00BE60B7" w:rsidRPr="00C14470" w:rsidRDefault="00BE60B7">
            <w:pPr>
              <w:rPr>
                <w:rFonts w:ascii="Times" w:hAnsi="Times"/>
                <w:sz w:val="2"/>
              </w:rPr>
            </w:pPr>
          </w:p>
        </w:tc>
        <w:tc>
          <w:tcPr>
            <w:tcW w:w="368" w:type="dxa"/>
            <w:tcBorders>
              <w:top w:val="nil"/>
              <w:left w:val="nil"/>
              <w:bottom w:val="nil"/>
              <w:right w:val="nil"/>
            </w:tcBorders>
          </w:tcPr>
          <w:p w:rsidR="00BE60B7" w:rsidRPr="00C14470" w:rsidRDefault="00BE60B7">
            <w:pPr>
              <w:rPr>
                <w:rFonts w:ascii="Times" w:hAnsi="Times"/>
                <w:sz w:val="2"/>
              </w:rPr>
            </w:pPr>
          </w:p>
        </w:tc>
      </w:tr>
    </w:tbl>
    <w:p w:rsidR="00BE60B7" w:rsidRDefault="00BE60B7" w:rsidP="004B79A3">
      <w:r>
        <w:br w:type="page"/>
      </w:r>
    </w:p>
    <w:p w:rsidR="00BE60B7" w:rsidRDefault="00BE60B7">
      <w:pPr>
        <w:spacing w:line="259" w:lineRule="auto"/>
      </w:pPr>
    </w:p>
    <w:p w:rsidR="00BE60B7" w:rsidRPr="00FC052E" w:rsidRDefault="00BE60B7" w:rsidP="00FC052E">
      <w:pPr>
        <w:ind w:left="-567" w:firstLine="709"/>
        <w:jc w:val="right"/>
      </w:pPr>
      <w:r w:rsidRPr="00FC052E">
        <w:t>Приложение № 1</w:t>
      </w:r>
      <w:bookmarkEnd w:id="57"/>
    </w:p>
    <w:p w:rsidR="00BE60B7" w:rsidRPr="00FC052E" w:rsidRDefault="00BE60B7" w:rsidP="00FC052E">
      <w:pPr>
        <w:ind w:left="-567" w:firstLine="709"/>
        <w:jc w:val="right"/>
      </w:pPr>
      <w:r w:rsidRPr="00FC052E">
        <w:t>к Порядку формирования, ведения</w:t>
      </w:r>
    </w:p>
    <w:p w:rsidR="00BE60B7" w:rsidRPr="00FC052E" w:rsidRDefault="00BE60B7" w:rsidP="00FC052E">
      <w:pPr>
        <w:ind w:left="-567" w:firstLine="709"/>
        <w:jc w:val="right"/>
      </w:pPr>
      <w:r w:rsidRPr="00FC052E">
        <w:t>и использования государственного</w:t>
      </w:r>
    </w:p>
    <w:p w:rsidR="00BE60B7" w:rsidRPr="00FC052E" w:rsidRDefault="00BE60B7" w:rsidP="00FC052E">
      <w:pPr>
        <w:ind w:left="-567" w:firstLine="709"/>
        <w:jc w:val="right"/>
      </w:pPr>
      <w:r w:rsidRPr="00FC052E">
        <w:t>банка данных о детях, оставшихся</w:t>
      </w:r>
    </w:p>
    <w:p w:rsidR="00BE60B7" w:rsidRPr="00FC052E" w:rsidRDefault="00BE60B7" w:rsidP="00FC052E">
      <w:pPr>
        <w:ind w:left="-567" w:firstLine="709"/>
        <w:jc w:val="right"/>
      </w:pPr>
      <w:r w:rsidRPr="00FC052E">
        <w:t>без попечения родителей,</w:t>
      </w:r>
    </w:p>
    <w:p w:rsidR="00BE60B7" w:rsidRPr="00FC052E" w:rsidRDefault="00BE60B7" w:rsidP="00FC052E">
      <w:pPr>
        <w:ind w:left="-567" w:firstLine="709"/>
        <w:jc w:val="right"/>
      </w:pPr>
      <w:r w:rsidRPr="00FC052E">
        <w:t>утвержденному приказом</w:t>
      </w:r>
    </w:p>
    <w:p w:rsidR="00BE60B7" w:rsidRPr="00FC052E" w:rsidRDefault="00BE60B7" w:rsidP="00FC052E">
      <w:pPr>
        <w:ind w:left="-567" w:firstLine="709"/>
        <w:jc w:val="right"/>
      </w:pPr>
      <w:r w:rsidRPr="00FC052E">
        <w:t>Министерства просвещения</w:t>
      </w:r>
    </w:p>
    <w:p w:rsidR="00BE60B7" w:rsidRPr="00FC052E" w:rsidRDefault="00BE60B7" w:rsidP="00FC052E">
      <w:pPr>
        <w:ind w:left="-567" w:firstLine="709"/>
        <w:jc w:val="right"/>
      </w:pPr>
      <w:r w:rsidRPr="00FC052E">
        <w:t>Российской Федерации</w:t>
      </w:r>
    </w:p>
    <w:p w:rsidR="00BE60B7" w:rsidRPr="00FC052E" w:rsidRDefault="00BE60B7" w:rsidP="00FC052E">
      <w:pPr>
        <w:ind w:left="-567" w:firstLine="709"/>
        <w:jc w:val="right"/>
      </w:pPr>
      <w:r w:rsidRPr="00FC052E">
        <w:t xml:space="preserve">от 15 июня </w:t>
      </w:r>
      <w:smartTag w:uri="urn:schemas-microsoft-com:office:smarttags" w:element="metricconverter">
        <w:smartTagPr>
          <w:attr w:name="ProductID" w:val="2020 г"/>
        </w:smartTagPr>
        <w:r w:rsidRPr="00FC052E">
          <w:t>2020 г</w:t>
        </w:r>
      </w:smartTag>
      <w:r w:rsidRPr="00FC052E">
        <w:t>. № 300</w:t>
      </w:r>
    </w:p>
    <w:p w:rsidR="00661777" w:rsidRPr="000F2BFA" w:rsidRDefault="00661777" w:rsidP="00661777">
      <w:pPr>
        <w:jc w:val="right"/>
        <w:rPr>
          <w:color w:val="FF0000"/>
          <w:kern w:val="24"/>
        </w:rPr>
      </w:pPr>
      <w:r w:rsidRPr="000F2BFA">
        <w:rPr>
          <w:color w:val="FF0000"/>
        </w:rPr>
        <w:t>ДАННЫЙ ДОКУМЕНТ УТРАТИЛ СИЛУ</w:t>
      </w:r>
      <w:r>
        <w:rPr>
          <w:color w:val="FF0000"/>
        </w:rPr>
        <w:t xml:space="preserve"> (</w:t>
      </w:r>
      <w:r w:rsidRPr="000F2BFA">
        <w:rPr>
          <w:color w:val="FF0000"/>
          <w:kern w:val="24"/>
        </w:rPr>
        <w:t>приказом</w:t>
      </w:r>
    </w:p>
    <w:p w:rsidR="00661777" w:rsidRPr="000F2BFA" w:rsidRDefault="00661777" w:rsidP="00661777">
      <w:pPr>
        <w:jc w:val="right"/>
        <w:rPr>
          <w:color w:val="FF0000"/>
          <w:kern w:val="24"/>
        </w:rPr>
      </w:pPr>
      <w:r w:rsidRPr="000F2BFA">
        <w:rPr>
          <w:color w:val="FF0000"/>
          <w:kern w:val="24"/>
        </w:rPr>
        <w:t>Министерства просвещения</w:t>
      </w:r>
    </w:p>
    <w:p w:rsidR="00661777" w:rsidRPr="000F2BFA" w:rsidRDefault="00661777" w:rsidP="00661777">
      <w:pPr>
        <w:jc w:val="right"/>
        <w:rPr>
          <w:color w:val="FF0000"/>
          <w:kern w:val="24"/>
        </w:rPr>
      </w:pPr>
      <w:r w:rsidRPr="000F2BFA">
        <w:rPr>
          <w:color w:val="FF0000"/>
          <w:kern w:val="24"/>
        </w:rPr>
        <w:t>Российской Федерации</w:t>
      </w:r>
      <w:r>
        <w:rPr>
          <w:color w:val="FF0000"/>
          <w:kern w:val="24"/>
        </w:rPr>
        <w:t xml:space="preserve"> № 461)</w:t>
      </w:r>
    </w:p>
    <w:p w:rsidR="00661777" w:rsidRPr="000F2BFA" w:rsidRDefault="00661777" w:rsidP="00661777">
      <w:pPr>
        <w:widowControl w:val="0"/>
        <w:autoSpaceDE w:val="0"/>
        <w:autoSpaceDN w:val="0"/>
        <w:adjustRightInd w:val="0"/>
        <w:jc w:val="both"/>
        <w:rPr>
          <w:color w:val="FF0000"/>
        </w:rPr>
      </w:pPr>
    </w:p>
    <w:p w:rsidR="00BE60B7" w:rsidRPr="00FC052E" w:rsidRDefault="00BE60B7" w:rsidP="00FC052E">
      <w:pPr>
        <w:spacing w:line="259" w:lineRule="auto"/>
        <w:ind w:left="-567" w:firstLine="709"/>
      </w:pPr>
    </w:p>
    <w:p w:rsidR="00BE60B7" w:rsidRPr="00FC052E" w:rsidRDefault="00BE60B7" w:rsidP="00FC052E">
      <w:pPr>
        <w:spacing w:line="259" w:lineRule="auto"/>
        <w:ind w:left="-567" w:firstLine="709"/>
        <w:jc w:val="right"/>
      </w:pPr>
      <w:r w:rsidRPr="00FC052E">
        <w:t>Форма</w:t>
      </w:r>
    </w:p>
    <w:p w:rsidR="00BE60B7" w:rsidRPr="00FC052E" w:rsidRDefault="00BE60B7" w:rsidP="008C7720">
      <w:pPr>
        <w:pStyle w:val="20"/>
      </w:pPr>
    </w:p>
    <w:p w:rsidR="00BE60B7" w:rsidRPr="00FC052E" w:rsidRDefault="00BE60B7" w:rsidP="00B13DB7">
      <w:pPr>
        <w:pStyle w:val="29"/>
      </w:pPr>
      <w:bookmarkStart w:id="63" w:name="_Toc73133752"/>
      <w:bookmarkStart w:id="64" w:name="_Toc135849712"/>
      <w:bookmarkStart w:id="65" w:name="_Toc135862991"/>
      <w:r w:rsidRPr="00FC052E">
        <w:t>ЖУРНАЛ</w:t>
      </w:r>
      <w:r w:rsidRPr="00FC052E">
        <w:br/>
        <w:t>первичного учета детей, оставшихся без попечения родителей</w:t>
      </w:r>
      <w:bookmarkEnd w:id="63"/>
      <w:bookmarkEnd w:id="64"/>
      <w:bookmarkEnd w:id="65"/>
    </w:p>
    <w:p w:rsidR="00BE60B7" w:rsidRPr="00FC052E" w:rsidRDefault="00BE60B7" w:rsidP="00FC052E">
      <w:pPr>
        <w:spacing w:line="259" w:lineRule="auto"/>
        <w:ind w:left="-567" w:firstLine="709"/>
        <w:jc w:val="center"/>
      </w:pPr>
      <w:r w:rsidRPr="00FC052E">
        <w:t>___________________________________________________________</w:t>
      </w:r>
    </w:p>
    <w:p w:rsidR="00BE60B7" w:rsidRPr="00FC052E" w:rsidRDefault="00BE60B7" w:rsidP="00FC052E">
      <w:pPr>
        <w:spacing w:line="259" w:lineRule="auto"/>
        <w:ind w:left="-567" w:firstLine="709"/>
        <w:jc w:val="center"/>
      </w:pPr>
      <w:r w:rsidRPr="00FC052E">
        <w:t>(орган опеки и попечительства)</w:t>
      </w:r>
    </w:p>
    <w:p w:rsidR="00BE60B7" w:rsidRPr="00FC052E" w:rsidRDefault="00BE60B7" w:rsidP="00FC052E">
      <w:pPr>
        <w:spacing w:line="259" w:lineRule="auto"/>
        <w:ind w:left="-567" w:firstLine="709"/>
        <w:jc w:val="center"/>
      </w:pPr>
      <w:r w:rsidRPr="00FC052E">
        <w:t>___________________________________________________________</w:t>
      </w:r>
    </w:p>
    <w:p w:rsidR="00BE60B7" w:rsidRPr="00FC052E" w:rsidRDefault="00BE60B7" w:rsidP="00FC052E">
      <w:pPr>
        <w:spacing w:line="259" w:lineRule="auto"/>
        <w:ind w:left="-567" w:firstLine="709"/>
        <w:jc w:val="center"/>
      </w:pPr>
      <w:r w:rsidRPr="00FC052E">
        <w:t>(субъект Российской Федерации)</w:t>
      </w:r>
    </w:p>
    <w:p w:rsidR="00BE60B7" w:rsidRPr="00FC052E" w:rsidRDefault="00BE60B7" w:rsidP="00FC052E">
      <w:pPr>
        <w:spacing w:line="259" w:lineRule="auto"/>
        <w:ind w:left="-567" w:firstLine="709"/>
        <w:jc w:val="center"/>
      </w:pPr>
    </w:p>
    <w:p w:rsidR="00BE60B7" w:rsidRPr="00FC052E" w:rsidRDefault="00BE60B7" w:rsidP="00FC052E">
      <w:pPr>
        <w:spacing w:line="259" w:lineRule="auto"/>
        <w:ind w:left="-567" w:firstLine="709"/>
        <w:jc w:val="center"/>
      </w:pPr>
      <w:r w:rsidRPr="00FC052E">
        <w:t>Начат ____________________</w:t>
      </w:r>
    </w:p>
    <w:p w:rsidR="00BE60B7" w:rsidRPr="00FC052E" w:rsidRDefault="00BE60B7" w:rsidP="00FC052E">
      <w:pPr>
        <w:spacing w:line="259" w:lineRule="auto"/>
        <w:ind w:left="-567" w:firstLine="709"/>
        <w:jc w:val="center"/>
      </w:pPr>
      <w:r w:rsidRPr="00FC052E">
        <w:t>Окончен __________________</w:t>
      </w:r>
    </w:p>
    <w:p w:rsidR="00BE60B7" w:rsidRDefault="00BE60B7">
      <w:pPr>
        <w:spacing w:line="259" w:lineRule="auto"/>
      </w:pPr>
      <w:bookmarkStart w:id="66" w:name="_Toc73089851"/>
      <w:r>
        <w:br w:type="page"/>
      </w:r>
    </w:p>
    <w:p w:rsidR="00BE60B7" w:rsidRPr="00FC052E" w:rsidRDefault="00BE60B7" w:rsidP="00FC052E">
      <w:pPr>
        <w:jc w:val="right"/>
        <w:rPr>
          <w:color w:val="000000"/>
          <w:kern w:val="24"/>
        </w:rPr>
      </w:pPr>
      <w:r w:rsidRPr="00FC052E">
        <w:rPr>
          <w:color w:val="000000"/>
          <w:kern w:val="24"/>
        </w:rPr>
        <w:lastRenderedPageBreak/>
        <w:t>Приложение № 2</w:t>
      </w:r>
      <w:bookmarkEnd w:id="66"/>
    </w:p>
    <w:p w:rsidR="00BE60B7" w:rsidRPr="00FC052E" w:rsidRDefault="00BE60B7" w:rsidP="00FC052E">
      <w:pPr>
        <w:jc w:val="right"/>
        <w:rPr>
          <w:color w:val="000000"/>
          <w:kern w:val="24"/>
        </w:rPr>
      </w:pPr>
      <w:r w:rsidRPr="00FC052E">
        <w:rPr>
          <w:color w:val="000000"/>
          <w:kern w:val="24"/>
        </w:rPr>
        <w:t>к Порядку формирования, ведения</w:t>
      </w:r>
    </w:p>
    <w:p w:rsidR="00BE60B7" w:rsidRPr="00FC052E" w:rsidRDefault="00BE60B7" w:rsidP="00FC052E">
      <w:pPr>
        <w:jc w:val="right"/>
        <w:rPr>
          <w:color w:val="000000"/>
          <w:kern w:val="24"/>
        </w:rPr>
      </w:pPr>
      <w:r w:rsidRPr="00FC052E">
        <w:rPr>
          <w:color w:val="000000"/>
          <w:kern w:val="24"/>
        </w:rPr>
        <w:t>и использования государственного</w:t>
      </w:r>
    </w:p>
    <w:p w:rsidR="00BE60B7" w:rsidRPr="00FC052E" w:rsidRDefault="00BE60B7" w:rsidP="00FC052E">
      <w:pPr>
        <w:jc w:val="right"/>
        <w:rPr>
          <w:color w:val="000000"/>
          <w:kern w:val="24"/>
        </w:rPr>
      </w:pPr>
      <w:r w:rsidRPr="00FC052E">
        <w:rPr>
          <w:color w:val="000000"/>
          <w:kern w:val="24"/>
        </w:rPr>
        <w:t>банка данных о детях, оставшихся</w:t>
      </w:r>
    </w:p>
    <w:p w:rsidR="00BE60B7" w:rsidRPr="00FC052E" w:rsidRDefault="00BE60B7" w:rsidP="00FC052E">
      <w:pPr>
        <w:jc w:val="right"/>
        <w:rPr>
          <w:color w:val="000000"/>
          <w:kern w:val="24"/>
        </w:rPr>
      </w:pPr>
      <w:r w:rsidRPr="00FC052E">
        <w:rPr>
          <w:color w:val="000000"/>
          <w:kern w:val="24"/>
        </w:rPr>
        <w:t>без попечения родителей,</w:t>
      </w:r>
    </w:p>
    <w:p w:rsidR="00BE60B7" w:rsidRPr="00FC052E" w:rsidRDefault="00BE60B7" w:rsidP="00FC052E">
      <w:pPr>
        <w:jc w:val="right"/>
        <w:rPr>
          <w:color w:val="000000"/>
          <w:kern w:val="24"/>
        </w:rPr>
      </w:pPr>
      <w:r w:rsidRPr="00FC052E">
        <w:rPr>
          <w:color w:val="000000"/>
          <w:kern w:val="24"/>
        </w:rPr>
        <w:t>утвержденному приказом</w:t>
      </w:r>
    </w:p>
    <w:p w:rsidR="00BE60B7" w:rsidRPr="00FC052E" w:rsidRDefault="00BE60B7" w:rsidP="00FC052E">
      <w:pPr>
        <w:jc w:val="right"/>
        <w:rPr>
          <w:color w:val="000000"/>
          <w:kern w:val="24"/>
        </w:rPr>
      </w:pPr>
      <w:r w:rsidRPr="00FC052E">
        <w:rPr>
          <w:color w:val="000000"/>
          <w:kern w:val="24"/>
        </w:rPr>
        <w:t>Министерства просвещения</w:t>
      </w:r>
    </w:p>
    <w:p w:rsidR="00BE60B7" w:rsidRPr="00FC052E" w:rsidRDefault="00BE60B7" w:rsidP="00FC052E">
      <w:pPr>
        <w:jc w:val="right"/>
        <w:rPr>
          <w:color w:val="000000"/>
          <w:kern w:val="24"/>
        </w:rPr>
      </w:pPr>
      <w:r w:rsidRPr="00FC052E">
        <w:rPr>
          <w:color w:val="000000"/>
          <w:kern w:val="24"/>
        </w:rPr>
        <w:t>Российской Федерации</w:t>
      </w:r>
    </w:p>
    <w:p w:rsidR="00BE60B7" w:rsidRPr="00FC052E" w:rsidRDefault="00BE60B7" w:rsidP="00FC052E">
      <w:pPr>
        <w:jc w:val="right"/>
        <w:rPr>
          <w:color w:val="000000"/>
          <w:kern w:val="24"/>
        </w:rPr>
      </w:pPr>
      <w:r w:rsidRPr="00FC052E">
        <w:rPr>
          <w:color w:val="000000"/>
          <w:kern w:val="24"/>
        </w:rPr>
        <w:t xml:space="preserve">от 15 июня </w:t>
      </w:r>
      <w:smartTag w:uri="urn:schemas-microsoft-com:office:smarttags" w:element="metricconverter">
        <w:smartTagPr>
          <w:attr w:name="ProductID" w:val="2020 г"/>
        </w:smartTagPr>
        <w:r w:rsidRPr="00FC052E">
          <w:rPr>
            <w:color w:val="000000"/>
            <w:kern w:val="24"/>
          </w:rPr>
          <w:t>2020 г</w:t>
        </w:r>
      </w:smartTag>
      <w:r w:rsidRPr="00FC052E">
        <w:rPr>
          <w:color w:val="000000"/>
          <w:kern w:val="24"/>
        </w:rPr>
        <w:t>. № 300</w:t>
      </w:r>
    </w:p>
    <w:p w:rsidR="00661777" w:rsidRPr="000F2BFA" w:rsidRDefault="00661777" w:rsidP="00661777">
      <w:pPr>
        <w:jc w:val="right"/>
        <w:rPr>
          <w:color w:val="FF0000"/>
          <w:kern w:val="24"/>
        </w:rPr>
      </w:pPr>
      <w:r w:rsidRPr="000F2BFA">
        <w:rPr>
          <w:color w:val="FF0000"/>
        </w:rPr>
        <w:t>ДАННЫЙ ДОКУМЕНТ УТРАТИЛ СИЛУ</w:t>
      </w:r>
      <w:r>
        <w:rPr>
          <w:color w:val="FF0000"/>
        </w:rPr>
        <w:t xml:space="preserve"> (</w:t>
      </w:r>
      <w:r w:rsidRPr="000F2BFA">
        <w:rPr>
          <w:color w:val="FF0000"/>
          <w:kern w:val="24"/>
        </w:rPr>
        <w:t>приказом</w:t>
      </w:r>
    </w:p>
    <w:p w:rsidR="00661777" w:rsidRPr="000F2BFA" w:rsidRDefault="00661777" w:rsidP="00661777">
      <w:pPr>
        <w:jc w:val="right"/>
        <w:rPr>
          <w:color w:val="FF0000"/>
          <w:kern w:val="24"/>
        </w:rPr>
      </w:pPr>
      <w:r w:rsidRPr="000F2BFA">
        <w:rPr>
          <w:color w:val="FF0000"/>
          <w:kern w:val="24"/>
        </w:rPr>
        <w:t>Министерства просвещения</w:t>
      </w:r>
    </w:p>
    <w:p w:rsidR="00661777" w:rsidRPr="000F2BFA" w:rsidRDefault="00661777" w:rsidP="00661777">
      <w:pPr>
        <w:jc w:val="right"/>
        <w:rPr>
          <w:color w:val="FF0000"/>
          <w:kern w:val="24"/>
        </w:rPr>
      </w:pPr>
      <w:r w:rsidRPr="000F2BFA">
        <w:rPr>
          <w:color w:val="FF0000"/>
          <w:kern w:val="24"/>
        </w:rPr>
        <w:t>Российской Федерации</w:t>
      </w:r>
      <w:r>
        <w:rPr>
          <w:color w:val="FF0000"/>
          <w:kern w:val="24"/>
        </w:rPr>
        <w:t xml:space="preserve"> № 461)</w:t>
      </w:r>
    </w:p>
    <w:p w:rsidR="00661777" w:rsidRPr="000F2BFA" w:rsidRDefault="00661777" w:rsidP="00661777">
      <w:pPr>
        <w:widowControl w:val="0"/>
        <w:autoSpaceDE w:val="0"/>
        <w:autoSpaceDN w:val="0"/>
        <w:adjustRightInd w:val="0"/>
        <w:jc w:val="both"/>
        <w:rPr>
          <w:color w:val="FF0000"/>
        </w:rPr>
      </w:pPr>
    </w:p>
    <w:p w:rsidR="00BE60B7" w:rsidRPr="00FC052E" w:rsidRDefault="00BE60B7" w:rsidP="00FC052E">
      <w:pPr>
        <w:widowControl w:val="0"/>
        <w:autoSpaceDE w:val="0"/>
        <w:autoSpaceDN w:val="0"/>
        <w:adjustRightInd w:val="0"/>
        <w:jc w:val="both"/>
      </w:pPr>
    </w:p>
    <w:p w:rsidR="00BE60B7" w:rsidRPr="00FC052E" w:rsidRDefault="00BE60B7" w:rsidP="00FC052E">
      <w:pPr>
        <w:widowControl w:val="0"/>
        <w:autoSpaceDE w:val="0"/>
        <w:autoSpaceDN w:val="0"/>
        <w:adjustRightInd w:val="0"/>
        <w:jc w:val="right"/>
      </w:pPr>
      <w:r w:rsidRPr="00FC052E">
        <w:t>Форма</w:t>
      </w:r>
    </w:p>
    <w:p w:rsidR="00BE60B7" w:rsidRPr="00FC052E" w:rsidRDefault="00BE60B7" w:rsidP="00FC052E">
      <w:pPr>
        <w:widowControl w:val="0"/>
        <w:autoSpaceDE w:val="0"/>
        <w:autoSpaceDN w:val="0"/>
        <w:adjustRightInd w:val="0"/>
        <w:jc w:val="both"/>
      </w:pPr>
    </w:p>
    <w:p w:rsidR="00BE60B7" w:rsidRPr="00FC052E" w:rsidRDefault="00BE60B7" w:rsidP="00B13DB7">
      <w:pPr>
        <w:pStyle w:val="29"/>
      </w:pPr>
      <w:bookmarkStart w:id="67" w:name="_Toc73133750"/>
      <w:bookmarkStart w:id="68" w:name="_Toc135849713"/>
      <w:bookmarkStart w:id="69" w:name="_Toc135862992"/>
      <w:r w:rsidRPr="00FC052E">
        <w:t>АНКЕТА</w:t>
      </w:r>
      <w:bookmarkStart w:id="70" w:name="_Toc73133751"/>
      <w:bookmarkEnd w:id="67"/>
      <w:r w:rsidR="008C7720" w:rsidRPr="00FC052E">
        <w:br/>
      </w:r>
      <w:r w:rsidRPr="00FC052E">
        <w:t>ребенка, оставшегося без попечения родителей</w:t>
      </w:r>
      <w:bookmarkEnd w:id="68"/>
      <w:bookmarkEnd w:id="69"/>
      <w:bookmarkEnd w:id="70"/>
    </w:p>
    <w:p w:rsidR="00BE60B7" w:rsidRPr="00FC052E" w:rsidRDefault="00BE60B7" w:rsidP="00FC052E">
      <w:pPr>
        <w:widowControl w:val="0"/>
        <w:autoSpaceDE w:val="0"/>
        <w:autoSpaceDN w:val="0"/>
        <w:adjustRightInd w:val="0"/>
        <w:jc w:val="both"/>
        <w:rPr>
          <w:rFonts w:ascii="Courier New" w:hAnsi="Courier New" w:cs="Courier New"/>
          <w:sz w:val="20"/>
          <w:szCs w:val="20"/>
        </w:rPr>
      </w:pPr>
    </w:p>
    <w:p w:rsidR="00BE60B7" w:rsidRPr="00FC052E" w:rsidRDefault="00BE60B7" w:rsidP="00FC052E">
      <w:pPr>
        <w:widowControl w:val="0"/>
        <w:autoSpaceDE w:val="0"/>
        <w:autoSpaceDN w:val="0"/>
        <w:adjustRightInd w:val="0"/>
        <w:jc w:val="both"/>
      </w:pPr>
    </w:p>
    <w:p w:rsidR="00BE60B7" w:rsidRPr="00FC052E" w:rsidRDefault="00BE60B7" w:rsidP="00FC052E">
      <w:pPr>
        <w:widowControl w:val="0"/>
        <w:autoSpaceDE w:val="0"/>
        <w:autoSpaceDN w:val="0"/>
        <w:adjustRightInd w:val="0"/>
        <w:jc w:val="both"/>
      </w:pPr>
      <w:r w:rsidRPr="00FC052E">
        <w:t>).</w:t>
      </w:r>
    </w:p>
    <w:p w:rsidR="00BE60B7" w:rsidRPr="00FC052E" w:rsidRDefault="00BE60B7" w:rsidP="00FC052E">
      <w:pPr>
        <w:widowControl w:val="0"/>
        <w:autoSpaceDE w:val="0"/>
        <w:autoSpaceDN w:val="0"/>
        <w:adjustRightInd w:val="0"/>
        <w:jc w:val="both"/>
      </w:pPr>
    </w:p>
    <w:p w:rsidR="00BE60B7" w:rsidRPr="00FC052E" w:rsidRDefault="00BE60B7" w:rsidP="00FC052E">
      <w:pPr>
        <w:widowControl w:val="0"/>
        <w:autoSpaceDE w:val="0"/>
        <w:autoSpaceDN w:val="0"/>
        <w:adjustRightInd w:val="0"/>
        <w:jc w:val="both"/>
      </w:pPr>
    </w:p>
    <w:p w:rsidR="00BE60B7" w:rsidRPr="00FC052E" w:rsidRDefault="00BE60B7" w:rsidP="00FC052E">
      <w:pPr>
        <w:jc w:val="right"/>
      </w:pPr>
      <w:r w:rsidRPr="00FC052E">
        <w:t xml:space="preserve">Приложение № 5 </w:t>
      </w:r>
    </w:p>
    <w:p w:rsidR="00BE60B7" w:rsidRPr="00FC052E" w:rsidRDefault="00BE60B7" w:rsidP="00FC052E">
      <w:pPr>
        <w:jc w:val="right"/>
      </w:pPr>
      <w:r w:rsidRPr="00FC052E">
        <w:t xml:space="preserve">к Порядку формирования, ведения </w:t>
      </w:r>
    </w:p>
    <w:p w:rsidR="00BE60B7" w:rsidRPr="00FC052E" w:rsidRDefault="00BE60B7" w:rsidP="00FC052E">
      <w:pPr>
        <w:jc w:val="right"/>
      </w:pPr>
      <w:r w:rsidRPr="00FC052E">
        <w:t xml:space="preserve">и использования государственного </w:t>
      </w:r>
    </w:p>
    <w:p w:rsidR="00BE60B7" w:rsidRPr="00FC052E" w:rsidRDefault="00BE60B7" w:rsidP="00FC052E">
      <w:pPr>
        <w:jc w:val="right"/>
      </w:pPr>
      <w:r w:rsidRPr="00FC052E">
        <w:t xml:space="preserve">банка данных о детях, оставшихся </w:t>
      </w:r>
    </w:p>
    <w:p w:rsidR="00BE60B7" w:rsidRPr="00FC052E" w:rsidRDefault="00BE60B7" w:rsidP="00FC052E">
      <w:pPr>
        <w:jc w:val="right"/>
      </w:pPr>
      <w:r w:rsidRPr="00FC052E">
        <w:t xml:space="preserve">без попечения родителей, </w:t>
      </w:r>
    </w:p>
    <w:p w:rsidR="00BE60B7" w:rsidRPr="00FC052E" w:rsidRDefault="00BE60B7" w:rsidP="00FC052E">
      <w:pPr>
        <w:jc w:val="right"/>
      </w:pPr>
      <w:r w:rsidRPr="00FC052E">
        <w:t xml:space="preserve">утвержденному приказом </w:t>
      </w:r>
    </w:p>
    <w:p w:rsidR="00BE60B7" w:rsidRPr="00FC052E" w:rsidRDefault="00BE60B7" w:rsidP="00FC052E">
      <w:pPr>
        <w:jc w:val="right"/>
      </w:pPr>
      <w:r w:rsidRPr="00FC052E">
        <w:t xml:space="preserve">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15 июня </w:t>
      </w:r>
      <w:smartTag w:uri="urn:schemas-microsoft-com:office:smarttags" w:element="metricconverter">
        <w:smartTagPr>
          <w:attr w:name="ProductID" w:val="2020 г"/>
        </w:smartTagPr>
        <w:r w:rsidRPr="00FC052E">
          <w:t>2020 г</w:t>
        </w:r>
      </w:smartTag>
      <w:r w:rsidRPr="00FC052E">
        <w:t xml:space="preserve">. № 300 </w:t>
      </w:r>
    </w:p>
    <w:p w:rsidR="00661777" w:rsidRPr="000F2BFA" w:rsidRDefault="00BE60B7" w:rsidP="00661777">
      <w:pPr>
        <w:jc w:val="right"/>
        <w:rPr>
          <w:color w:val="FF0000"/>
          <w:kern w:val="24"/>
        </w:rPr>
      </w:pPr>
      <w:r w:rsidRPr="00FC052E">
        <w:t> </w:t>
      </w:r>
      <w:r w:rsidR="00661777" w:rsidRPr="000F2BFA">
        <w:rPr>
          <w:color w:val="FF0000"/>
        </w:rPr>
        <w:t>ДАННЫЙ ДОКУМЕНТ УТРАТИЛ СИЛУ</w:t>
      </w:r>
      <w:r w:rsidR="00661777">
        <w:rPr>
          <w:color w:val="FF0000"/>
        </w:rPr>
        <w:t xml:space="preserve"> (</w:t>
      </w:r>
      <w:r w:rsidR="00661777" w:rsidRPr="000F2BFA">
        <w:rPr>
          <w:color w:val="FF0000"/>
          <w:kern w:val="24"/>
        </w:rPr>
        <w:t>приказом</w:t>
      </w:r>
    </w:p>
    <w:p w:rsidR="00661777" w:rsidRPr="000F2BFA" w:rsidRDefault="00661777" w:rsidP="00661777">
      <w:pPr>
        <w:jc w:val="right"/>
        <w:rPr>
          <w:color w:val="FF0000"/>
          <w:kern w:val="24"/>
        </w:rPr>
      </w:pPr>
      <w:r w:rsidRPr="000F2BFA">
        <w:rPr>
          <w:color w:val="FF0000"/>
          <w:kern w:val="24"/>
        </w:rPr>
        <w:t>Министерства просвещения</w:t>
      </w:r>
    </w:p>
    <w:p w:rsidR="00661777" w:rsidRPr="000F2BFA" w:rsidRDefault="00661777" w:rsidP="00661777">
      <w:pPr>
        <w:jc w:val="right"/>
        <w:rPr>
          <w:color w:val="FF0000"/>
          <w:kern w:val="24"/>
        </w:rPr>
      </w:pPr>
      <w:r w:rsidRPr="000F2BFA">
        <w:rPr>
          <w:color w:val="FF0000"/>
          <w:kern w:val="24"/>
        </w:rPr>
        <w:t>Российской Федерации</w:t>
      </w:r>
      <w:r>
        <w:rPr>
          <w:color w:val="FF0000"/>
          <w:kern w:val="24"/>
        </w:rPr>
        <w:t xml:space="preserve"> № 461)</w:t>
      </w:r>
    </w:p>
    <w:p w:rsidR="00661777" w:rsidRPr="000F2BFA" w:rsidRDefault="00661777" w:rsidP="00661777">
      <w:pPr>
        <w:widowControl w:val="0"/>
        <w:autoSpaceDE w:val="0"/>
        <w:autoSpaceDN w:val="0"/>
        <w:adjustRightInd w:val="0"/>
        <w:jc w:val="both"/>
        <w:rPr>
          <w:color w:val="FF0000"/>
        </w:rPr>
      </w:pPr>
    </w:p>
    <w:p w:rsidR="00BE60B7" w:rsidRPr="00FC052E" w:rsidRDefault="00BE60B7" w:rsidP="00FC052E">
      <w:pPr>
        <w:jc w:val="both"/>
      </w:pPr>
    </w:p>
    <w:p w:rsidR="00BE60B7" w:rsidRPr="00FC052E" w:rsidRDefault="00BE60B7" w:rsidP="00FC052E">
      <w:pPr>
        <w:jc w:val="right"/>
      </w:pPr>
      <w:r w:rsidRPr="00FC052E">
        <w:t xml:space="preserve">Форма </w:t>
      </w:r>
    </w:p>
    <w:p w:rsidR="00BE60B7" w:rsidRPr="00FC052E" w:rsidRDefault="00BE60B7" w:rsidP="00FC052E">
      <w:pPr>
        <w:jc w:val="both"/>
      </w:pPr>
      <w:r w:rsidRPr="00FC052E">
        <w:t xml:space="preserve">  </w:t>
      </w:r>
    </w:p>
    <w:p w:rsidR="00B13DB7" w:rsidRDefault="00BE60B7" w:rsidP="00B13DB7">
      <w:pPr>
        <w:pStyle w:val="29"/>
      </w:pPr>
      <w:bookmarkStart w:id="71" w:name="_Toc135849714"/>
      <w:bookmarkStart w:id="72" w:name="_Toc135862993"/>
      <w:r w:rsidRPr="00FC052E">
        <w:t>ИЗМЕНЕНИЕ ДАННЫХ</w:t>
      </w:r>
      <w:r w:rsidR="008C7720" w:rsidRPr="00FC052E">
        <w:br/>
      </w:r>
      <w:r w:rsidRPr="00FC052E">
        <w:t>о ребенке, оставшемся без попечения родителей,</w:t>
      </w:r>
      <w:r w:rsidR="008C7720" w:rsidRPr="008C7720">
        <w:t xml:space="preserve"> </w:t>
      </w:r>
      <w:r w:rsidR="008C7720" w:rsidRPr="00FC052E">
        <w:br/>
      </w:r>
      <w:r w:rsidRPr="00FC052E">
        <w:t>содержащихся в анкете ребенка</w:t>
      </w:r>
      <w:bookmarkEnd w:id="71"/>
      <w:bookmarkEnd w:id="72"/>
    </w:p>
    <w:p w:rsidR="00BE60B7" w:rsidRPr="00FC052E" w:rsidRDefault="00BE60B7" w:rsidP="008C7720">
      <w:pPr>
        <w:pStyle w:val="20"/>
      </w:pPr>
      <w:r w:rsidRPr="00FC052E">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Default="00BE60B7">
      <w:pPr>
        <w:spacing w:line="259" w:lineRule="auto"/>
      </w:pPr>
      <w:r>
        <w:br w:type="page"/>
      </w:r>
    </w:p>
    <w:p w:rsidR="00BE60B7" w:rsidRPr="00FC052E" w:rsidRDefault="00BE60B7" w:rsidP="00FC052E">
      <w:pPr>
        <w:jc w:val="right"/>
      </w:pPr>
      <w:r w:rsidRPr="00FC052E">
        <w:lastRenderedPageBreak/>
        <w:t xml:space="preserve">Приложение № 6 </w:t>
      </w:r>
    </w:p>
    <w:p w:rsidR="00BE60B7" w:rsidRPr="00FC052E" w:rsidRDefault="00BE60B7" w:rsidP="00FC052E">
      <w:pPr>
        <w:jc w:val="right"/>
      </w:pPr>
      <w:r w:rsidRPr="00FC052E">
        <w:t xml:space="preserve">к Порядку формирования, ведения </w:t>
      </w:r>
    </w:p>
    <w:p w:rsidR="00BE60B7" w:rsidRPr="00FC052E" w:rsidRDefault="00BE60B7" w:rsidP="00FC052E">
      <w:pPr>
        <w:jc w:val="right"/>
      </w:pPr>
      <w:r w:rsidRPr="00FC052E">
        <w:t xml:space="preserve">и использования государственного </w:t>
      </w:r>
    </w:p>
    <w:p w:rsidR="00BE60B7" w:rsidRPr="00FC052E" w:rsidRDefault="00BE60B7" w:rsidP="00FC052E">
      <w:pPr>
        <w:jc w:val="right"/>
      </w:pPr>
      <w:r w:rsidRPr="00FC052E">
        <w:t xml:space="preserve">банка данных о детях, оставшихся </w:t>
      </w:r>
    </w:p>
    <w:p w:rsidR="00BE60B7" w:rsidRPr="00FC052E" w:rsidRDefault="00BE60B7" w:rsidP="00FC052E">
      <w:pPr>
        <w:jc w:val="right"/>
      </w:pPr>
      <w:r w:rsidRPr="00FC052E">
        <w:t xml:space="preserve">без попечения родителей, </w:t>
      </w:r>
    </w:p>
    <w:p w:rsidR="00BE60B7" w:rsidRPr="00FC052E" w:rsidRDefault="00BE60B7" w:rsidP="00FC052E">
      <w:pPr>
        <w:jc w:val="right"/>
      </w:pPr>
      <w:r w:rsidRPr="00FC052E">
        <w:t xml:space="preserve">утвержденному приказом </w:t>
      </w:r>
    </w:p>
    <w:p w:rsidR="00BE60B7" w:rsidRPr="00FC052E" w:rsidRDefault="00BE60B7" w:rsidP="00FC052E">
      <w:pPr>
        <w:jc w:val="right"/>
      </w:pPr>
      <w:r w:rsidRPr="00FC052E">
        <w:t xml:space="preserve">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15 июня </w:t>
      </w:r>
      <w:smartTag w:uri="urn:schemas-microsoft-com:office:smarttags" w:element="metricconverter">
        <w:smartTagPr>
          <w:attr w:name="ProductID" w:val="2020 г"/>
        </w:smartTagPr>
        <w:r w:rsidRPr="00FC052E">
          <w:t>2020 г</w:t>
        </w:r>
      </w:smartTag>
      <w:r w:rsidRPr="00FC052E">
        <w:t xml:space="preserve">. № 300 </w:t>
      </w:r>
    </w:p>
    <w:p w:rsidR="00661777" w:rsidRPr="000F2BFA" w:rsidRDefault="00BE60B7" w:rsidP="00661777">
      <w:pPr>
        <w:jc w:val="right"/>
        <w:rPr>
          <w:color w:val="FF0000"/>
          <w:kern w:val="24"/>
        </w:rPr>
      </w:pPr>
      <w:r w:rsidRPr="00FC052E">
        <w:t> </w:t>
      </w:r>
      <w:r w:rsidR="00661777" w:rsidRPr="000F2BFA">
        <w:rPr>
          <w:color w:val="FF0000"/>
        </w:rPr>
        <w:t>ДАННЫЙ ДОКУМЕНТ УТРАТИЛ СИЛУ</w:t>
      </w:r>
      <w:r w:rsidR="00661777">
        <w:rPr>
          <w:color w:val="FF0000"/>
        </w:rPr>
        <w:t xml:space="preserve"> (</w:t>
      </w:r>
      <w:r w:rsidR="00661777" w:rsidRPr="000F2BFA">
        <w:rPr>
          <w:color w:val="FF0000"/>
          <w:kern w:val="24"/>
        </w:rPr>
        <w:t>приказом</w:t>
      </w:r>
    </w:p>
    <w:p w:rsidR="00661777" w:rsidRPr="000F2BFA" w:rsidRDefault="00661777" w:rsidP="00661777">
      <w:pPr>
        <w:jc w:val="right"/>
        <w:rPr>
          <w:color w:val="FF0000"/>
          <w:kern w:val="24"/>
        </w:rPr>
      </w:pPr>
      <w:r w:rsidRPr="000F2BFA">
        <w:rPr>
          <w:color w:val="FF0000"/>
          <w:kern w:val="24"/>
        </w:rPr>
        <w:t>Министерства просвещения</w:t>
      </w:r>
    </w:p>
    <w:p w:rsidR="00661777" w:rsidRPr="000F2BFA" w:rsidRDefault="00661777" w:rsidP="00661777">
      <w:pPr>
        <w:jc w:val="right"/>
        <w:rPr>
          <w:color w:val="FF0000"/>
          <w:kern w:val="24"/>
        </w:rPr>
      </w:pPr>
      <w:r w:rsidRPr="000F2BFA">
        <w:rPr>
          <w:color w:val="FF0000"/>
          <w:kern w:val="24"/>
        </w:rPr>
        <w:t>Российской Федерации</w:t>
      </w:r>
      <w:r>
        <w:rPr>
          <w:color w:val="FF0000"/>
          <w:kern w:val="24"/>
        </w:rPr>
        <w:t xml:space="preserve"> № 461)</w:t>
      </w:r>
    </w:p>
    <w:p w:rsidR="00661777" w:rsidRPr="000F2BFA" w:rsidRDefault="00661777" w:rsidP="00661777">
      <w:pPr>
        <w:widowControl w:val="0"/>
        <w:autoSpaceDE w:val="0"/>
        <w:autoSpaceDN w:val="0"/>
        <w:adjustRightInd w:val="0"/>
        <w:jc w:val="both"/>
        <w:rPr>
          <w:color w:val="FF0000"/>
        </w:rPr>
      </w:pPr>
    </w:p>
    <w:p w:rsidR="00BE60B7" w:rsidRPr="00FC052E" w:rsidRDefault="00BE60B7" w:rsidP="00FC052E">
      <w:pPr>
        <w:jc w:val="both"/>
      </w:pPr>
    </w:p>
    <w:p w:rsidR="00BE60B7" w:rsidRPr="00FC052E" w:rsidRDefault="00BE60B7" w:rsidP="00FC052E">
      <w:pPr>
        <w:jc w:val="right"/>
      </w:pPr>
      <w:r w:rsidRPr="00FC052E">
        <w:t xml:space="preserve">Форма </w:t>
      </w:r>
    </w:p>
    <w:p w:rsidR="00BE60B7" w:rsidRPr="00FC052E" w:rsidRDefault="00BE60B7" w:rsidP="00FC052E">
      <w:pPr>
        <w:jc w:val="both"/>
      </w:pPr>
      <w:r w:rsidRPr="00FC052E">
        <w:t xml:space="preserve">  </w:t>
      </w:r>
    </w:p>
    <w:p w:rsidR="00B13DB7" w:rsidRDefault="00BE60B7" w:rsidP="00B13DB7">
      <w:pPr>
        <w:pStyle w:val="29"/>
      </w:pPr>
      <w:bookmarkStart w:id="73" w:name="_Toc135849715"/>
      <w:bookmarkStart w:id="74" w:name="_Toc135862994"/>
      <w:r w:rsidRPr="00FC052E">
        <w:t>ПРЕКРАЩЕНИЕ УЧЕТА</w:t>
      </w:r>
      <w:r w:rsidR="008C7720" w:rsidRPr="00FC052E">
        <w:br/>
      </w:r>
      <w:r w:rsidRPr="00FC052E">
        <w:t>сведений о ребенке в государственном банке данных</w:t>
      </w:r>
      <w:r w:rsidR="008C7720" w:rsidRPr="00FC052E">
        <w:br/>
      </w:r>
      <w:r w:rsidRPr="00FC052E">
        <w:t>о детях, оставшихся без попечения родителей</w:t>
      </w:r>
      <w:bookmarkEnd w:id="73"/>
      <w:bookmarkEnd w:id="74"/>
    </w:p>
    <w:p w:rsidR="00BE60B7" w:rsidRPr="00FC052E" w:rsidRDefault="00BE60B7" w:rsidP="008C7720">
      <w:pPr>
        <w:pStyle w:val="20"/>
      </w:pPr>
      <w:r w:rsidRPr="00FC052E">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Default="00BE60B7">
      <w:pPr>
        <w:spacing w:line="259" w:lineRule="auto"/>
      </w:pPr>
      <w:r>
        <w:br w:type="page"/>
      </w:r>
    </w:p>
    <w:p w:rsidR="00BE60B7" w:rsidRPr="00FC052E" w:rsidRDefault="00BE60B7" w:rsidP="00FC052E">
      <w:pPr>
        <w:jc w:val="right"/>
      </w:pPr>
      <w:r w:rsidRPr="00FC052E">
        <w:lastRenderedPageBreak/>
        <w:t xml:space="preserve">Приложение № 7 </w:t>
      </w:r>
    </w:p>
    <w:p w:rsidR="00BE60B7" w:rsidRPr="00FC052E" w:rsidRDefault="00BE60B7" w:rsidP="00FC052E">
      <w:pPr>
        <w:jc w:val="right"/>
      </w:pPr>
      <w:r w:rsidRPr="00FC052E">
        <w:t xml:space="preserve">к Порядку формирования, ведения </w:t>
      </w:r>
    </w:p>
    <w:p w:rsidR="00BE60B7" w:rsidRPr="00FC052E" w:rsidRDefault="00BE60B7" w:rsidP="00FC052E">
      <w:pPr>
        <w:jc w:val="right"/>
      </w:pPr>
      <w:r w:rsidRPr="00FC052E">
        <w:t xml:space="preserve">и использования государственного </w:t>
      </w:r>
    </w:p>
    <w:p w:rsidR="00BE60B7" w:rsidRPr="00FC052E" w:rsidRDefault="00BE60B7" w:rsidP="00FC052E">
      <w:pPr>
        <w:jc w:val="right"/>
      </w:pPr>
      <w:r w:rsidRPr="00FC052E">
        <w:t xml:space="preserve">банка данных о детях, оставшихся </w:t>
      </w:r>
    </w:p>
    <w:p w:rsidR="00BE60B7" w:rsidRPr="00FC052E" w:rsidRDefault="00BE60B7" w:rsidP="00FC052E">
      <w:pPr>
        <w:jc w:val="right"/>
      </w:pPr>
      <w:r w:rsidRPr="00FC052E">
        <w:t xml:space="preserve">без попечения родителей, </w:t>
      </w:r>
    </w:p>
    <w:p w:rsidR="00BE60B7" w:rsidRPr="00FC052E" w:rsidRDefault="00BE60B7" w:rsidP="00FC052E">
      <w:pPr>
        <w:jc w:val="right"/>
      </w:pPr>
      <w:r w:rsidRPr="00FC052E">
        <w:t xml:space="preserve">утвержденному приказом </w:t>
      </w:r>
    </w:p>
    <w:p w:rsidR="00BE60B7" w:rsidRPr="00FC052E" w:rsidRDefault="00BE60B7" w:rsidP="00FC052E">
      <w:pPr>
        <w:jc w:val="right"/>
      </w:pPr>
      <w:r w:rsidRPr="00FC052E">
        <w:t xml:space="preserve">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15 июня </w:t>
      </w:r>
      <w:smartTag w:uri="urn:schemas-microsoft-com:office:smarttags" w:element="metricconverter">
        <w:smartTagPr>
          <w:attr w:name="ProductID" w:val="2020 г"/>
        </w:smartTagPr>
        <w:r w:rsidRPr="00FC052E">
          <w:t>2020 г</w:t>
        </w:r>
      </w:smartTag>
      <w:r w:rsidRPr="00FC052E">
        <w:t xml:space="preserve">. № 300 </w:t>
      </w:r>
    </w:p>
    <w:p w:rsidR="00661777" w:rsidRPr="000F2BFA" w:rsidRDefault="00BE60B7" w:rsidP="00661777">
      <w:pPr>
        <w:jc w:val="right"/>
        <w:rPr>
          <w:color w:val="FF0000"/>
          <w:kern w:val="24"/>
        </w:rPr>
      </w:pPr>
      <w:r w:rsidRPr="00FC052E">
        <w:t> </w:t>
      </w:r>
      <w:r w:rsidR="00661777" w:rsidRPr="000F2BFA">
        <w:rPr>
          <w:color w:val="FF0000"/>
        </w:rPr>
        <w:t>ДАННЫЙ ДОКУМЕНТ УТРАТИЛ СИЛУ</w:t>
      </w:r>
      <w:r w:rsidR="00661777">
        <w:rPr>
          <w:color w:val="FF0000"/>
        </w:rPr>
        <w:t xml:space="preserve"> (</w:t>
      </w:r>
      <w:r w:rsidR="00661777" w:rsidRPr="000F2BFA">
        <w:rPr>
          <w:color w:val="FF0000"/>
          <w:kern w:val="24"/>
        </w:rPr>
        <w:t>приказом</w:t>
      </w:r>
    </w:p>
    <w:p w:rsidR="00661777" w:rsidRPr="000F2BFA" w:rsidRDefault="00661777" w:rsidP="00661777">
      <w:pPr>
        <w:jc w:val="right"/>
        <w:rPr>
          <w:color w:val="FF0000"/>
          <w:kern w:val="24"/>
        </w:rPr>
      </w:pPr>
      <w:r w:rsidRPr="000F2BFA">
        <w:rPr>
          <w:color w:val="FF0000"/>
          <w:kern w:val="24"/>
        </w:rPr>
        <w:t>Министерства просвещения</w:t>
      </w:r>
    </w:p>
    <w:p w:rsidR="00661777" w:rsidRPr="000F2BFA" w:rsidRDefault="00661777" w:rsidP="00661777">
      <w:pPr>
        <w:jc w:val="right"/>
        <w:rPr>
          <w:color w:val="FF0000"/>
          <w:kern w:val="24"/>
        </w:rPr>
      </w:pPr>
      <w:r w:rsidRPr="000F2BFA">
        <w:rPr>
          <w:color w:val="FF0000"/>
          <w:kern w:val="24"/>
        </w:rPr>
        <w:t>Российской Федерации</w:t>
      </w:r>
      <w:r>
        <w:rPr>
          <w:color w:val="FF0000"/>
          <w:kern w:val="24"/>
        </w:rPr>
        <w:t xml:space="preserve"> № 461)</w:t>
      </w:r>
    </w:p>
    <w:p w:rsidR="00661777" w:rsidRPr="000F2BFA" w:rsidRDefault="00661777" w:rsidP="00661777">
      <w:pPr>
        <w:widowControl w:val="0"/>
        <w:autoSpaceDE w:val="0"/>
        <w:autoSpaceDN w:val="0"/>
        <w:adjustRightInd w:val="0"/>
        <w:jc w:val="both"/>
        <w:rPr>
          <w:color w:val="FF0000"/>
        </w:rPr>
      </w:pPr>
    </w:p>
    <w:p w:rsidR="00BE60B7" w:rsidRPr="00FC052E" w:rsidRDefault="00BE60B7" w:rsidP="00FC052E">
      <w:pPr>
        <w:jc w:val="both"/>
      </w:pPr>
    </w:p>
    <w:p w:rsidR="00BE60B7" w:rsidRPr="00FC052E" w:rsidRDefault="00BE60B7" w:rsidP="00FC052E">
      <w:pPr>
        <w:jc w:val="right"/>
      </w:pPr>
      <w:r w:rsidRPr="00FC052E">
        <w:t xml:space="preserve">Форма </w:t>
      </w:r>
    </w:p>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rPr>
          <w:rFonts w:ascii="Courier New" w:hAnsi="Courier New" w:cs="Courier New"/>
          <w:sz w:val="20"/>
          <w:szCs w:val="20"/>
        </w:rPr>
        <w:t xml:space="preserve">                               </w:t>
      </w:r>
      <w:r w:rsidRPr="00FC052E">
        <w:t>(наименование органа государственной власти)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t xml:space="preserve">                                                             от</w:t>
      </w:r>
      <w:r w:rsidRPr="00FC052E">
        <w:rPr>
          <w:rFonts w:ascii="Courier New" w:hAnsi="Courier New" w:cs="Courier New"/>
          <w:sz w:val="20"/>
          <w:szCs w:val="20"/>
        </w:rPr>
        <w:t xml:space="preserve"> 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rPr>
          <w:rFonts w:ascii="Courier New" w:hAnsi="Courier New" w:cs="Courier New"/>
          <w:sz w:val="20"/>
          <w:szCs w:val="20"/>
        </w:rPr>
        <w:t xml:space="preserve">                                   </w:t>
      </w:r>
      <w:r w:rsidRPr="00FC052E">
        <w:t>(фамилия, имя, отчество (при наличии)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гражданина(-ан)</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w:t>
      </w:r>
      <w:r w:rsidRPr="00FC052E">
        <w:t>проживающего(-их) по адресу</w:t>
      </w:r>
      <w:r w:rsidRPr="00FC052E">
        <w:rPr>
          <w:rFonts w:ascii="Courier New" w:hAnsi="Courier New" w:cs="Courier New"/>
          <w:sz w:val="20"/>
          <w:szCs w:val="20"/>
        </w:rPr>
        <w:t xml:space="preserve"> 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B13DB7">
      <w:pPr>
        <w:pStyle w:val="29"/>
      </w:pPr>
      <w:bookmarkStart w:id="75" w:name="_Toc135849716"/>
      <w:bookmarkStart w:id="76" w:name="_Toc135862995"/>
      <w:r w:rsidRPr="00FC052E">
        <w:t>ЗАЯВЛЕНИЕ</w:t>
      </w:r>
      <w:r w:rsidR="008C7720" w:rsidRPr="00FC052E">
        <w:br/>
      </w:r>
      <w:r w:rsidRPr="00FC052E">
        <w:t>об ознакомлении со сведениями о ребенке (детях),</w:t>
      </w:r>
      <w:r w:rsidR="008C7720" w:rsidRPr="008C7720">
        <w:t xml:space="preserve"> </w:t>
      </w:r>
      <w:r w:rsidR="008C7720" w:rsidRPr="00FC052E">
        <w:br/>
      </w:r>
      <w:r w:rsidRPr="00FC052E">
        <w:t>подлежащем(их) устройству в семью граждан</w:t>
      </w:r>
      <w:bookmarkEnd w:id="75"/>
      <w:bookmarkEnd w:id="76"/>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Default="00BE60B7">
      <w:pPr>
        <w:spacing w:line="259" w:lineRule="auto"/>
      </w:pPr>
      <w:r>
        <w:br w:type="page"/>
      </w:r>
    </w:p>
    <w:p w:rsidR="00BE60B7" w:rsidRPr="00FC052E" w:rsidRDefault="00BE60B7" w:rsidP="00FC052E">
      <w:pPr>
        <w:jc w:val="right"/>
      </w:pPr>
      <w:r w:rsidRPr="00FC052E">
        <w:lastRenderedPageBreak/>
        <w:t xml:space="preserve">Приложение № 8 </w:t>
      </w:r>
    </w:p>
    <w:p w:rsidR="00BE60B7" w:rsidRPr="00FC052E" w:rsidRDefault="00BE60B7" w:rsidP="00FC052E">
      <w:pPr>
        <w:jc w:val="right"/>
      </w:pPr>
      <w:r w:rsidRPr="00FC052E">
        <w:t xml:space="preserve">к Порядку формирования, ведения </w:t>
      </w:r>
    </w:p>
    <w:p w:rsidR="00BE60B7" w:rsidRPr="00FC052E" w:rsidRDefault="00BE60B7" w:rsidP="00FC052E">
      <w:pPr>
        <w:jc w:val="right"/>
      </w:pPr>
      <w:r w:rsidRPr="00FC052E">
        <w:t xml:space="preserve">и использования государственного </w:t>
      </w:r>
    </w:p>
    <w:p w:rsidR="00BE60B7" w:rsidRPr="00FC052E" w:rsidRDefault="00BE60B7" w:rsidP="00FC052E">
      <w:pPr>
        <w:jc w:val="right"/>
      </w:pPr>
      <w:r w:rsidRPr="00FC052E">
        <w:t xml:space="preserve">банка данных о детях, оставшихся </w:t>
      </w:r>
    </w:p>
    <w:p w:rsidR="00BE60B7" w:rsidRPr="00FC052E" w:rsidRDefault="00BE60B7" w:rsidP="00FC052E">
      <w:pPr>
        <w:jc w:val="right"/>
      </w:pPr>
      <w:r w:rsidRPr="00FC052E">
        <w:t xml:space="preserve">без попечения родителей, </w:t>
      </w:r>
    </w:p>
    <w:p w:rsidR="00BE60B7" w:rsidRPr="00FC052E" w:rsidRDefault="00BE60B7" w:rsidP="00FC052E">
      <w:pPr>
        <w:jc w:val="right"/>
      </w:pPr>
      <w:r w:rsidRPr="00FC052E">
        <w:t xml:space="preserve">утвержденному приказом </w:t>
      </w:r>
    </w:p>
    <w:p w:rsidR="00BE60B7" w:rsidRPr="00FC052E" w:rsidRDefault="00BE60B7" w:rsidP="00FC052E">
      <w:pPr>
        <w:jc w:val="right"/>
      </w:pPr>
      <w:r w:rsidRPr="00FC052E">
        <w:t xml:space="preserve">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15 июня </w:t>
      </w:r>
      <w:smartTag w:uri="urn:schemas-microsoft-com:office:smarttags" w:element="metricconverter">
        <w:smartTagPr>
          <w:attr w:name="ProductID" w:val="2020 г"/>
        </w:smartTagPr>
        <w:r w:rsidRPr="00FC052E">
          <w:t>2020 г</w:t>
        </w:r>
      </w:smartTag>
      <w:r w:rsidRPr="00FC052E">
        <w:t xml:space="preserve">. № 300 </w:t>
      </w:r>
    </w:p>
    <w:p w:rsidR="00661777" w:rsidRPr="000F2BFA" w:rsidRDefault="00BE60B7" w:rsidP="00661777">
      <w:pPr>
        <w:jc w:val="right"/>
        <w:rPr>
          <w:color w:val="FF0000"/>
          <w:kern w:val="24"/>
        </w:rPr>
      </w:pPr>
      <w:r w:rsidRPr="00FC052E">
        <w:t> </w:t>
      </w:r>
      <w:r w:rsidR="00661777" w:rsidRPr="000F2BFA">
        <w:rPr>
          <w:color w:val="FF0000"/>
        </w:rPr>
        <w:t>ДАННЫЙ ДОКУМЕНТ УТРАТИЛ СИЛУ</w:t>
      </w:r>
      <w:r w:rsidR="00661777">
        <w:rPr>
          <w:color w:val="FF0000"/>
        </w:rPr>
        <w:t xml:space="preserve"> (</w:t>
      </w:r>
      <w:r w:rsidR="00661777" w:rsidRPr="000F2BFA">
        <w:rPr>
          <w:color w:val="FF0000"/>
          <w:kern w:val="24"/>
        </w:rPr>
        <w:t>приказом</w:t>
      </w:r>
    </w:p>
    <w:p w:rsidR="00661777" w:rsidRPr="000F2BFA" w:rsidRDefault="00661777" w:rsidP="00661777">
      <w:pPr>
        <w:jc w:val="right"/>
        <w:rPr>
          <w:color w:val="FF0000"/>
          <w:kern w:val="24"/>
        </w:rPr>
      </w:pPr>
      <w:r w:rsidRPr="000F2BFA">
        <w:rPr>
          <w:color w:val="FF0000"/>
          <w:kern w:val="24"/>
        </w:rPr>
        <w:t>Министерства просвещения</w:t>
      </w:r>
    </w:p>
    <w:p w:rsidR="00661777" w:rsidRPr="000F2BFA" w:rsidRDefault="00661777" w:rsidP="00661777">
      <w:pPr>
        <w:jc w:val="right"/>
        <w:rPr>
          <w:color w:val="FF0000"/>
          <w:kern w:val="24"/>
        </w:rPr>
      </w:pPr>
      <w:r w:rsidRPr="000F2BFA">
        <w:rPr>
          <w:color w:val="FF0000"/>
          <w:kern w:val="24"/>
        </w:rPr>
        <w:t>Российской Федерации</w:t>
      </w:r>
      <w:r>
        <w:rPr>
          <w:color w:val="FF0000"/>
          <w:kern w:val="24"/>
        </w:rPr>
        <w:t xml:space="preserve"> № 461)</w:t>
      </w:r>
    </w:p>
    <w:p w:rsidR="00661777" w:rsidRPr="000F2BFA" w:rsidRDefault="00661777" w:rsidP="00661777">
      <w:pPr>
        <w:widowControl w:val="0"/>
        <w:autoSpaceDE w:val="0"/>
        <w:autoSpaceDN w:val="0"/>
        <w:adjustRightInd w:val="0"/>
        <w:jc w:val="both"/>
        <w:rPr>
          <w:color w:val="FF0000"/>
        </w:rPr>
      </w:pPr>
    </w:p>
    <w:p w:rsidR="00BE60B7" w:rsidRPr="00FC052E" w:rsidRDefault="00BE60B7" w:rsidP="00FC052E">
      <w:pPr>
        <w:jc w:val="both"/>
      </w:pPr>
    </w:p>
    <w:p w:rsidR="00BE60B7" w:rsidRPr="00FC052E" w:rsidRDefault="00BE60B7" w:rsidP="00FC052E">
      <w:pPr>
        <w:jc w:val="right"/>
      </w:pPr>
      <w:r w:rsidRPr="00FC052E">
        <w:t xml:space="preserve">Форма </w:t>
      </w:r>
    </w:p>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rPr>
          <w:rFonts w:ascii="Courier New" w:hAnsi="Courier New" w:cs="Courier New"/>
          <w:sz w:val="20"/>
          <w:szCs w:val="20"/>
        </w:rPr>
        <w:t xml:space="preserve">   </w:t>
      </w:r>
      <w:r w:rsidRPr="00FC052E">
        <w:t>Бланк органа, выдавшего                                        директору (главному врачу)</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направление                           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______________________                         (наименование медицинской организации,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(адрес и телефон)                                             организации для детей-сирот и детей,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от _____________ № _________                      оставшихся без попечения родителей)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(фамилия, имя, отчество (при наличии)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гражданина(-ан)</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FC052E" w:rsidRDefault="00BE60B7" w:rsidP="00B13DB7">
      <w:pPr>
        <w:pStyle w:val="29"/>
      </w:pPr>
      <w:bookmarkStart w:id="77" w:name="_Toc135849717"/>
      <w:bookmarkStart w:id="78" w:name="_Toc135862996"/>
      <w:r w:rsidRPr="00FC052E">
        <w:t>НАПРАВЛЕНИЕ</w:t>
      </w:r>
      <w:r w:rsidR="008C7720" w:rsidRPr="00FC052E">
        <w:br/>
      </w:r>
      <w:r w:rsidRPr="00FC052E">
        <w:t>на посещение ребенка, оставшегося</w:t>
      </w:r>
      <w:r w:rsidR="008C7720" w:rsidRPr="00FC052E">
        <w:br/>
      </w:r>
      <w:r w:rsidRPr="00FC052E">
        <w:t>без попечения родителей</w:t>
      </w:r>
      <w:bookmarkEnd w:id="77"/>
      <w:bookmarkEnd w:id="78"/>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Default="00BE60B7">
      <w:pPr>
        <w:spacing w:line="259" w:lineRule="auto"/>
      </w:pPr>
      <w:r>
        <w:br w:type="page"/>
      </w:r>
    </w:p>
    <w:p w:rsidR="00BE60B7" w:rsidRPr="00FC052E" w:rsidRDefault="00BE60B7" w:rsidP="00FC052E">
      <w:pPr>
        <w:jc w:val="right"/>
      </w:pPr>
      <w:r w:rsidRPr="00FC052E">
        <w:lastRenderedPageBreak/>
        <w:t xml:space="preserve">Приложение № 21 </w:t>
      </w:r>
    </w:p>
    <w:p w:rsidR="00BE60B7" w:rsidRPr="00FC052E" w:rsidRDefault="00BE60B7" w:rsidP="00FC052E">
      <w:pPr>
        <w:jc w:val="right"/>
      </w:pPr>
      <w:r w:rsidRPr="00FC052E">
        <w:t xml:space="preserve">к Порядку формирования, ведения </w:t>
      </w:r>
    </w:p>
    <w:p w:rsidR="00BE60B7" w:rsidRPr="00FC052E" w:rsidRDefault="00BE60B7" w:rsidP="00FC052E">
      <w:pPr>
        <w:jc w:val="right"/>
      </w:pPr>
      <w:r w:rsidRPr="00FC052E">
        <w:t xml:space="preserve">и использования государственного </w:t>
      </w:r>
    </w:p>
    <w:p w:rsidR="00BE60B7" w:rsidRPr="00FC052E" w:rsidRDefault="00BE60B7" w:rsidP="00FC052E">
      <w:pPr>
        <w:jc w:val="right"/>
      </w:pPr>
      <w:r w:rsidRPr="00FC052E">
        <w:t xml:space="preserve">банка данных о детях, оставшихся </w:t>
      </w:r>
    </w:p>
    <w:p w:rsidR="00BE60B7" w:rsidRPr="00FC052E" w:rsidRDefault="00BE60B7" w:rsidP="00FC052E">
      <w:pPr>
        <w:jc w:val="right"/>
      </w:pPr>
      <w:r w:rsidRPr="00FC052E">
        <w:t xml:space="preserve">без попечения родителей, </w:t>
      </w:r>
    </w:p>
    <w:p w:rsidR="00BE60B7" w:rsidRPr="00FC052E" w:rsidRDefault="00BE60B7" w:rsidP="00FC052E">
      <w:pPr>
        <w:jc w:val="right"/>
      </w:pPr>
      <w:r w:rsidRPr="00FC052E">
        <w:t xml:space="preserve">утвержденному приказом </w:t>
      </w:r>
    </w:p>
    <w:p w:rsidR="00BE60B7" w:rsidRPr="00FC052E" w:rsidRDefault="00BE60B7" w:rsidP="00FC052E">
      <w:pPr>
        <w:jc w:val="right"/>
      </w:pPr>
      <w:r w:rsidRPr="00FC052E">
        <w:t xml:space="preserve">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15 июня </w:t>
      </w:r>
      <w:smartTag w:uri="urn:schemas-microsoft-com:office:smarttags" w:element="metricconverter">
        <w:smartTagPr>
          <w:attr w:name="ProductID" w:val="2020 г"/>
        </w:smartTagPr>
        <w:r w:rsidRPr="00FC052E">
          <w:t>2020 г</w:t>
        </w:r>
      </w:smartTag>
      <w:r w:rsidRPr="00FC052E">
        <w:t xml:space="preserve">. № 300 </w:t>
      </w:r>
    </w:p>
    <w:p w:rsidR="00661777" w:rsidRPr="000F2BFA" w:rsidRDefault="00BE60B7" w:rsidP="00661777">
      <w:pPr>
        <w:jc w:val="right"/>
        <w:rPr>
          <w:color w:val="FF0000"/>
          <w:kern w:val="24"/>
        </w:rPr>
      </w:pPr>
      <w:r w:rsidRPr="00FC052E">
        <w:t> </w:t>
      </w:r>
      <w:r w:rsidR="00661777" w:rsidRPr="000F2BFA">
        <w:rPr>
          <w:color w:val="FF0000"/>
        </w:rPr>
        <w:t>ДАННЫЙ ДОКУМЕНТ УТРАТИЛ СИЛУ</w:t>
      </w:r>
      <w:r w:rsidR="00661777">
        <w:rPr>
          <w:color w:val="FF0000"/>
        </w:rPr>
        <w:t xml:space="preserve"> (</w:t>
      </w:r>
      <w:r w:rsidR="00661777" w:rsidRPr="000F2BFA">
        <w:rPr>
          <w:color w:val="FF0000"/>
          <w:kern w:val="24"/>
        </w:rPr>
        <w:t>приказом</w:t>
      </w:r>
    </w:p>
    <w:p w:rsidR="00661777" w:rsidRPr="000F2BFA" w:rsidRDefault="00661777" w:rsidP="00661777">
      <w:pPr>
        <w:jc w:val="right"/>
        <w:rPr>
          <w:color w:val="FF0000"/>
          <w:kern w:val="24"/>
        </w:rPr>
      </w:pPr>
      <w:r w:rsidRPr="000F2BFA">
        <w:rPr>
          <w:color w:val="FF0000"/>
          <w:kern w:val="24"/>
        </w:rPr>
        <w:t>Министерства просвещения</w:t>
      </w:r>
    </w:p>
    <w:p w:rsidR="00661777" w:rsidRPr="000F2BFA" w:rsidRDefault="00661777" w:rsidP="00661777">
      <w:pPr>
        <w:jc w:val="right"/>
        <w:rPr>
          <w:color w:val="FF0000"/>
          <w:kern w:val="24"/>
        </w:rPr>
      </w:pPr>
      <w:r w:rsidRPr="000F2BFA">
        <w:rPr>
          <w:color w:val="FF0000"/>
          <w:kern w:val="24"/>
        </w:rPr>
        <w:t>Российской Федерации</w:t>
      </w:r>
      <w:r>
        <w:rPr>
          <w:color w:val="FF0000"/>
          <w:kern w:val="24"/>
        </w:rPr>
        <w:t xml:space="preserve"> № 461)</w:t>
      </w:r>
    </w:p>
    <w:p w:rsidR="00661777" w:rsidRPr="000F2BFA" w:rsidRDefault="00661777" w:rsidP="00661777">
      <w:pPr>
        <w:widowControl w:val="0"/>
        <w:autoSpaceDE w:val="0"/>
        <w:autoSpaceDN w:val="0"/>
        <w:adjustRightInd w:val="0"/>
        <w:jc w:val="both"/>
        <w:rPr>
          <w:color w:val="FF0000"/>
        </w:rPr>
      </w:pPr>
    </w:p>
    <w:p w:rsidR="00BE60B7" w:rsidRPr="00FC052E" w:rsidRDefault="00BE60B7" w:rsidP="00FC052E">
      <w:pPr>
        <w:jc w:val="both"/>
      </w:pPr>
    </w:p>
    <w:p w:rsidR="00BE60B7" w:rsidRPr="00FC052E" w:rsidRDefault="00BE60B7" w:rsidP="00FC052E">
      <w:pPr>
        <w:jc w:val="right"/>
      </w:pPr>
      <w:r w:rsidRPr="00FC052E">
        <w:t xml:space="preserve">Форма </w:t>
      </w:r>
    </w:p>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rPr>
          <w:rFonts w:ascii="Courier New" w:hAnsi="Courier New" w:cs="Courier New"/>
          <w:sz w:val="20"/>
          <w:szCs w:val="20"/>
        </w:rPr>
        <w:t xml:space="preserve">                                </w:t>
      </w:r>
      <w:r w:rsidRPr="00FC052E">
        <w:t>(наименование органа государственной власти)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от 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(Ф.И.О. (отчество - при наличии)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гражданина(-ан)</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проживающего(-их) по адресу 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FC052E" w:rsidRDefault="00BE60B7" w:rsidP="00B13DB7">
      <w:pPr>
        <w:pStyle w:val="29"/>
      </w:pPr>
      <w:bookmarkStart w:id="79" w:name="_Toc135849718"/>
      <w:bookmarkStart w:id="80" w:name="_Toc135862997"/>
      <w:r w:rsidRPr="00FC052E">
        <w:t>ЗАЯВЛЕНИЕ</w:t>
      </w:r>
      <w:r w:rsidR="008C7720" w:rsidRPr="00FC052E">
        <w:br/>
      </w:r>
      <w:r w:rsidRPr="00FC052E">
        <w:t>о продлении направления на посещение ребенка,</w:t>
      </w:r>
      <w:r w:rsidR="008C7720" w:rsidRPr="008C7720">
        <w:t xml:space="preserve"> </w:t>
      </w:r>
      <w:r w:rsidR="008C7720" w:rsidRPr="00FC052E">
        <w:br/>
      </w:r>
      <w:r w:rsidRPr="00FC052E">
        <w:t>оставшегося без попечения родителей</w:t>
      </w:r>
      <w:bookmarkEnd w:id="79"/>
      <w:bookmarkEnd w:id="80"/>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Default="00BE60B7">
      <w:pPr>
        <w:spacing w:line="259" w:lineRule="auto"/>
      </w:pPr>
      <w:r>
        <w:br w:type="page"/>
      </w:r>
    </w:p>
    <w:p w:rsidR="00BE60B7" w:rsidRPr="00FC052E" w:rsidRDefault="00BE60B7" w:rsidP="00FC052E">
      <w:pPr>
        <w:jc w:val="right"/>
      </w:pPr>
      <w:r w:rsidRPr="00FC052E">
        <w:lastRenderedPageBreak/>
        <w:t xml:space="preserve">Приложение № 9 </w:t>
      </w:r>
    </w:p>
    <w:p w:rsidR="00BE60B7" w:rsidRPr="00FC052E" w:rsidRDefault="00BE60B7" w:rsidP="00FC052E">
      <w:pPr>
        <w:jc w:val="right"/>
      </w:pPr>
      <w:r w:rsidRPr="00FC052E">
        <w:t xml:space="preserve">к Порядку формирования, ведения </w:t>
      </w:r>
    </w:p>
    <w:p w:rsidR="00BE60B7" w:rsidRPr="00FC052E" w:rsidRDefault="00BE60B7" w:rsidP="00FC052E">
      <w:pPr>
        <w:jc w:val="right"/>
      </w:pPr>
      <w:r w:rsidRPr="00FC052E">
        <w:t xml:space="preserve">и использования государственного </w:t>
      </w:r>
    </w:p>
    <w:p w:rsidR="00BE60B7" w:rsidRPr="00FC052E" w:rsidRDefault="00BE60B7" w:rsidP="00FC052E">
      <w:pPr>
        <w:jc w:val="right"/>
      </w:pPr>
      <w:r w:rsidRPr="00FC052E">
        <w:t xml:space="preserve">банка данных о детях, оставшихся </w:t>
      </w:r>
    </w:p>
    <w:p w:rsidR="00BE60B7" w:rsidRPr="00FC052E" w:rsidRDefault="00BE60B7" w:rsidP="00FC052E">
      <w:pPr>
        <w:jc w:val="right"/>
      </w:pPr>
      <w:r w:rsidRPr="00FC052E">
        <w:t xml:space="preserve">без попечения родителей, </w:t>
      </w:r>
    </w:p>
    <w:p w:rsidR="00BE60B7" w:rsidRPr="00FC052E" w:rsidRDefault="00BE60B7" w:rsidP="00FC052E">
      <w:pPr>
        <w:jc w:val="right"/>
      </w:pPr>
      <w:r w:rsidRPr="00FC052E">
        <w:t xml:space="preserve">утвержденному приказом </w:t>
      </w:r>
    </w:p>
    <w:p w:rsidR="00BE60B7" w:rsidRPr="00FC052E" w:rsidRDefault="00BE60B7" w:rsidP="00FC052E">
      <w:pPr>
        <w:jc w:val="right"/>
      </w:pPr>
      <w:r w:rsidRPr="00FC052E">
        <w:t xml:space="preserve">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15 июня </w:t>
      </w:r>
      <w:smartTag w:uri="urn:schemas-microsoft-com:office:smarttags" w:element="metricconverter">
        <w:smartTagPr>
          <w:attr w:name="ProductID" w:val="2020 г"/>
        </w:smartTagPr>
        <w:r w:rsidRPr="00FC052E">
          <w:t>2020 г</w:t>
        </w:r>
      </w:smartTag>
      <w:r w:rsidRPr="00FC052E">
        <w:t xml:space="preserve">. № 300 </w:t>
      </w:r>
    </w:p>
    <w:p w:rsidR="00661777" w:rsidRPr="000F2BFA" w:rsidRDefault="00BE60B7" w:rsidP="00661777">
      <w:pPr>
        <w:jc w:val="right"/>
        <w:rPr>
          <w:color w:val="FF0000"/>
          <w:kern w:val="24"/>
        </w:rPr>
      </w:pPr>
      <w:r w:rsidRPr="00FC052E">
        <w:t> </w:t>
      </w:r>
      <w:r w:rsidR="00661777" w:rsidRPr="000F2BFA">
        <w:rPr>
          <w:color w:val="FF0000"/>
        </w:rPr>
        <w:t>ДАННЫЙ ДОКУМЕНТ УТРАТИЛ СИЛУ</w:t>
      </w:r>
      <w:r w:rsidR="00661777">
        <w:rPr>
          <w:color w:val="FF0000"/>
        </w:rPr>
        <w:t xml:space="preserve"> (</w:t>
      </w:r>
      <w:r w:rsidR="00661777" w:rsidRPr="000F2BFA">
        <w:rPr>
          <w:color w:val="FF0000"/>
          <w:kern w:val="24"/>
        </w:rPr>
        <w:t>приказом</w:t>
      </w:r>
    </w:p>
    <w:p w:rsidR="00661777" w:rsidRPr="000F2BFA" w:rsidRDefault="00661777" w:rsidP="00661777">
      <w:pPr>
        <w:jc w:val="right"/>
        <w:rPr>
          <w:color w:val="FF0000"/>
          <w:kern w:val="24"/>
        </w:rPr>
      </w:pPr>
      <w:r w:rsidRPr="000F2BFA">
        <w:rPr>
          <w:color w:val="FF0000"/>
          <w:kern w:val="24"/>
        </w:rPr>
        <w:t>Министерства просвещения</w:t>
      </w:r>
    </w:p>
    <w:p w:rsidR="00661777" w:rsidRPr="000F2BFA" w:rsidRDefault="00661777" w:rsidP="00661777">
      <w:pPr>
        <w:jc w:val="right"/>
        <w:rPr>
          <w:color w:val="FF0000"/>
          <w:kern w:val="24"/>
        </w:rPr>
      </w:pPr>
      <w:r w:rsidRPr="000F2BFA">
        <w:rPr>
          <w:color w:val="FF0000"/>
          <w:kern w:val="24"/>
        </w:rPr>
        <w:t>Российской Федерации</w:t>
      </w:r>
      <w:r>
        <w:rPr>
          <w:color w:val="FF0000"/>
          <w:kern w:val="24"/>
        </w:rPr>
        <w:t xml:space="preserve"> № 461)</w:t>
      </w:r>
    </w:p>
    <w:p w:rsidR="00661777" w:rsidRPr="000F2BFA" w:rsidRDefault="00661777" w:rsidP="00661777">
      <w:pPr>
        <w:widowControl w:val="0"/>
        <w:autoSpaceDE w:val="0"/>
        <w:autoSpaceDN w:val="0"/>
        <w:adjustRightInd w:val="0"/>
        <w:jc w:val="both"/>
        <w:rPr>
          <w:color w:val="FF0000"/>
        </w:rPr>
      </w:pPr>
    </w:p>
    <w:p w:rsidR="00BE60B7" w:rsidRPr="00FC052E" w:rsidRDefault="00BE60B7" w:rsidP="00FC052E">
      <w:pPr>
        <w:jc w:val="both"/>
      </w:pPr>
    </w:p>
    <w:p w:rsidR="00BE60B7" w:rsidRPr="00FC052E" w:rsidRDefault="00BE60B7" w:rsidP="00FC052E">
      <w:pPr>
        <w:jc w:val="right"/>
      </w:pPr>
      <w:r w:rsidRPr="00FC052E">
        <w:t xml:space="preserve">Форма </w:t>
      </w:r>
    </w:p>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rPr>
          <w:rFonts w:ascii="Courier New" w:hAnsi="Courier New" w:cs="Courier New"/>
          <w:sz w:val="20"/>
          <w:szCs w:val="20"/>
        </w:rPr>
        <w:t xml:space="preserve">   </w:t>
      </w:r>
      <w:r w:rsidRPr="00FC052E">
        <w:t>Бланк органа, выдавшего                                       директору (главному врачу)</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направление                                   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______________________                                (наименование медицинской организации,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(адрес и телефон)                                             организации для детей-сирот и детей,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от "__" _____ 20__ г. № _____                               оставшихся без попечения родителей)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(Ф.И.О. (отчество - при наличии)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руководителя организации)</w:t>
      </w:r>
    </w:p>
    <w:p w:rsidR="00BE60B7" w:rsidRPr="00FC052E" w:rsidRDefault="00BE60B7" w:rsidP="008C7720">
      <w:pPr>
        <w:pStyle w:val="20"/>
      </w:pPr>
      <w:r w:rsidRPr="00FC052E">
        <w:t> </w:t>
      </w:r>
    </w:p>
    <w:p w:rsidR="00BE60B7" w:rsidRPr="00FC052E" w:rsidRDefault="00BE60B7" w:rsidP="00B13DB7">
      <w:pPr>
        <w:pStyle w:val="29"/>
      </w:pPr>
      <w:bookmarkStart w:id="81" w:name="_Toc135849719"/>
      <w:bookmarkStart w:id="82" w:name="_Toc135862998"/>
      <w:r w:rsidRPr="00FC052E">
        <w:t>Продление направления на посещение ребенка,</w:t>
      </w:r>
      <w:r w:rsidR="008C7720" w:rsidRPr="008C7720">
        <w:t xml:space="preserve"> </w:t>
      </w:r>
      <w:r w:rsidR="008C7720" w:rsidRPr="00FC052E">
        <w:br/>
      </w:r>
      <w:r w:rsidRPr="00FC052E">
        <w:t>оставшегося без попечения родителей</w:t>
      </w:r>
      <w:bookmarkEnd w:id="81"/>
      <w:bookmarkEnd w:id="82"/>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FC052E" w:rsidRDefault="00BE60B7" w:rsidP="00FC052E">
      <w:pPr>
        <w:jc w:val="right"/>
      </w:pPr>
      <w:r w:rsidRPr="00FC052E">
        <w:t xml:space="preserve">Приложение № 10 </w:t>
      </w:r>
    </w:p>
    <w:p w:rsidR="00BE60B7" w:rsidRPr="00FC052E" w:rsidRDefault="00BE60B7" w:rsidP="00FC052E">
      <w:pPr>
        <w:jc w:val="right"/>
      </w:pPr>
      <w:r w:rsidRPr="00FC052E">
        <w:t xml:space="preserve">к Порядку формирования, ведения </w:t>
      </w:r>
    </w:p>
    <w:p w:rsidR="00BE60B7" w:rsidRPr="00FC052E" w:rsidRDefault="00BE60B7" w:rsidP="00FC052E">
      <w:pPr>
        <w:jc w:val="right"/>
      </w:pPr>
      <w:r w:rsidRPr="00FC052E">
        <w:t xml:space="preserve">и использования государственного </w:t>
      </w:r>
    </w:p>
    <w:p w:rsidR="00BE60B7" w:rsidRPr="00FC052E" w:rsidRDefault="00BE60B7" w:rsidP="00FC052E">
      <w:pPr>
        <w:jc w:val="right"/>
      </w:pPr>
      <w:r w:rsidRPr="00FC052E">
        <w:t xml:space="preserve">банка данных о детях, оставшихся </w:t>
      </w:r>
    </w:p>
    <w:p w:rsidR="00BE60B7" w:rsidRPr="00FC052E" w:rsidRDefault="00BE60B7" w:rsidP="00FC052E">
      <w:pPr>
        <w:jc w:val="right"/>
      </w:pPr>
      <w:r w:rsidRPr="00FC052E">
        <w:t xml:space="preserve">без попечения родителей, </w:t>
      </w:r>
    </w:p>
    <w:p w:rsidR="00BE60B7" w:rsidRPr="00FC052E" w:rsidRDefault="00BE60B7" w:rsidP="00FC052E">
      <w:pPr>
        <w:jc w:val="right"/>
      </w:pPr>
      <w:r w:rsidRPr="00FC052E">
        <w:t xml:space="preserve">утвержденному приказом </w:t>
      </w:r>
    </w:p>
    <w:p w:rsidR="00BE60B7" w:rsidRPr="00FC052E" w:rsidRDefault="00BE60B7" w:rsidP="00FC052E">
      <w:pPr>
        <w:jc w:val="right"/>
      </w:pPr>
      <w:r w:rsidRPr="00FC052E">
        <w:t xml:space="preserve">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15 июня </w:t>
      </w:r>
      <w:smartTag w:uri="urn:schemas-microsoft-com:office:smarttags" w:element="metricconverter">
        <w:smartTagPr>
          <w:attr w:name="ProductID" w:val="2020 г"/>
        </w:smartTagPr>
        <w:r w:rsidRPr="00FC052E">
          <w:t>2020 г</w:t>
        </w:r>
      </w:smartTag>
      <w:r w:rsidRPr="00FC052E">
        <w:t xml:space="preserve">. № 300 </w:t>
      </w:r>
    </w:p>
    <w:p w:rsidR="00661777" w:rsidRPr="000F2BFA" w:rsidRDefault="00BE60B7" w:rsidP="00661777">
      <w:pPr>
        <w:jc w:val="right"/>
        <w:rPr>
          <w:color w:val="FF0000"/>
          <w:kern w:val="24"/>
        </w:rPr>
      </w:pPr>
      <w:r w:rsidRPr="00FC052E">
        <w:t> </w:t>
      </w:r>
      <w:r w:rsidR="00661777" w:rsidRPr="000F2BFA">
        <w:rPr>
          <w:color w:val="FF0000"/>
        </w:rPr>
        <w:t>ДАННЫЙ ДОКУМЕНТ УТРАТИЛ СИЛУ</w:t>
      </w:r>
      <w:r w:rsidR="00661777">
        <w:rPr>
          <w:color w:val="FF0000"/>
        </w:rPr>
        <w:t xml:space="preserve"> (</w:t>
      </w:r>
      <w:r w:rsidR="00661777" w:rsidRPr="000F2BFA">
        <w:rPr>
          <w:color w:val="FF0000"/>
          <w:kern w:val="24"/>
        </w:rPr>
        <w:t>приказом</w:t>
      </w:r>
    </w:p>
    <w:p w:rsidR="00661777" w:rsidRPr="000F2BFA" w:rsidRDefault="00661777" w:rsidP="00661777">
      <w:pPr>
        <w:jc w:val="right"/>
        <w:rPr>
          <w:color w:val="FF0000"/>
          <w:kern w:val="24"/>
        </w:rPr>
      </w:pPr>
      <w:r w:rsidRPr="000F2BFA">
        <w:rPr>
          <w:color w:val="FF0000"/>
          <w:kern w:val="24"/>
        </w:rPr>
        <w:t>Министерства просвещения</w:t>
      </w:r>
    </w:p>
    <w:p w:rsidR="00661777" w:rsidRPr="000F2BFA" w:rsidRDefault="00661777" w:rsidP="00661777">
      <w:pPr>
        <w:jc w:val="right"/>
        <w:rPr>
          <w:color w:val="FF0000"/>
          <w:kern w:val="24"/>
        </w:rPr>
      </w:pPr>
      <w:r w:rsidRPr="000F2BFA">
        <w:rPr>
          <w:color w:val="FF0000"/>
          <w:kern w:val="24"/>
        </w:rPr>
        <w:t>Российской Федерации</w:t>
      </w:r>
      <w:r>
        <w:rPr>
          <w:color w:val="FF0000"/>
          <w:kern w:val="24"/>
        </w:rPr>
        <w:t xml:space="preserve"> № 461)</w:t>
      </w:r>
    </w:p>
    <w:p w:rsidR="00661777" w:rsidRPr="000F2BFA" w:rsidRDefault="00661777" w:rsidP="00661777">
      <w:pPr>
        <w:widowControl w:val="0"/>
        <w:autoSpaceDE w:val="0"/>
        <w:autoSpaceDN w:val="0"/>
        <w:adjustRightInd w:val="0"/>
        <w:jc w:val="both"/>
        <w:rPr>
          <w:color w:val="FF0000"/>
        </w:rPr>
      </w:pPr>
    </w:p>
    <w:p w:rsidR="00BE60B7" w:rsidRPr="00FC052E" w:rsidRDefault="00BE60B7" w:rsidP="00FC052E">
      <w:pPr>
        <w:jc w:val="both"/>
      </w:pPr>
    </w:p>
    <w:p w:rsidR="00BE60B7" w:rsidRPr="00FC052E" w:rsidRDefault="00BE60B7" w:rsidP="00FC052E">
      <w:pPr>
        <w:jc w:val="right"/>
      </w:pPr>
      <w:r w:rsidRPr="00FC052E">
        <w:t xml:space="preserve">Форма </w:t>
      </w:r>
    </w:p>
    <w:p w:rsidR="00BE60B7" w:rsidRPr="00FC052E" w:rsidRDefault="00BE60B7" w:rsidP="00FC052E">
      <w:pPr>
        <w:jc w:val="both"/>
        <w:rPr>
          <w:rFonts w:ascii="Courier New" w:hAnsi="Courier New" w:cs="Courier New"/>
          <w:sz w:val="20"/>
          <w:szCs w:val="20"/>
        </w:rPr>
      </w:pPr>
      <w:r w:rsidRPr="00FC052E">
        <w:t xml:space="preserve">  </w:t>
      </w:r>
      <w:r w:rsidRPr="00FC052E">
        <w:rPr>
          <w:rFonts w:ascii="Courier New" w:hAnsi="Courier New" w:cs="Courier New"/>
          <w:sz w:val="20"/>
          <w:szCs w:val="20"/>
        </w:rPr>
        <w:t xml:space="preserve">                               ____________________________________________</w:t>
      </w:r>
    </w:p>
    <w:p w:rsidR="00BE60B7" w:rsidRPr="00FC052E" w:rsidRDefault="00BE60B7" w:rsidP="007E3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B13DB7">
      <w:pPr>
        <w:pStyle w:val="29"/>
      </w:pPr>
      <w:bookmarkStart w:id="83" w:name="_Toc135849720"/>
      <w:bookmarkStart w:id="84" w:name="_Toc135862999"/>
      <w:r w:rsidRPr="00FC052E">
        <w:t>ЗАЯВЛЕНИЕ</w:t>
      </w:r>
      <w:r w:rsidR="008C7720" w:rsidRPr="00FC052E">
        <w:br/>
      </w:r>
      <w:r w:rsidRPr="00FC052E">
        <w:t>гражданина(-ан) о принятом им(-и) решении</w:t>
      </w:r>
      <w:r w:rsidR="008C7720" w:rsidRPr="00FC052E">
        <w:br/>
      </w:r>
      <w:r w:rsidRPr="00FC052E">
        <w:t>по результатам посещения ребенка</w:t>
      </w:r>
      <w:bookmarkEnd w:id="83"/>
      <w:bookmarkEnd w:id="84"/>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rPr>
          <w:rFonts w:ascii="Courier New" w:hAnsi="Courier New" w:cs="Courier New"/>
          <w:sz w:val="20"/>
          <w:szCs w:val="20"/>
        </w:rPr>
        <w:t xml:space="preserve">                                    </w:t>
      </w:r>
      <w:r w:rsidRPr="00FC052E">
        <w:t>(подпись(-и)</w:t>
      </w:r>
      <w:r>
        <w:br w:type="page"/>
      </w:r>
    </w:p>
    <w:p w:rsidR="00BE60B7" w:rsidRPr="00FC052E" w:rsidRDefault="00BE60B7" w:rsidP="00FC052E">
      <w:pPr>
        <w:spacing w:line="259" w:lineRule="auto"/>
        <w:jc w:val="right"/>
      </w:pPr>
      <w:r w:rsidRPr="00FC052E">
        <w:lastRenderedPageBreak/>
        <w:t xml:space="preserve">Приложение № 23 </w:t>
      </w:r>
    </w:p>
    <w:p w:rsidR="00BE60B7" w:rsidRPr="00FC052E" w:rsidRDefault="00BE60B7" w:rsidP="00FC052E">
      <w:pPr>
        <w:jc w:val="right"/>
      </w:pPr>
      <w:r w:rsidRPr="00FC052E">
        <w:t xml:space="preserve">к Порядку формирования, ведения </w:t>
      </w:r>
    </w:p>
    <w:p w:rsidR="00BE60B7" w:rsidRPr="00FC052E" w:rsidRDefault="00BE60B7" w:rsidP="00FC052E">
      <w:pPr>
        <w:jc w:val="right"/>
      </w:pPr>
      <w:r w:rsidRPr="00FC052E">
        <w:t xml:space="preserve">и использования государственного </w:t>
      </w:r>
    </w:p>
    <w:p w:rsidR="00BE60B7" w:rsidRPr="00FC052E" w:rsidRDefault="00BE60B7" w:rsidP="00FC052E">
      <w:pPr>
        <w:jc w:val="right"/>
      </w:pPr>
      <w:r w:rsidRPr="00FC052E">
        <w:t xml:space="preserve">банка данных о детях, оставшихся </w:t>
      </w:r>
    </w:p>
    <w:p w:rsidR="00BE60B7" w:rsidRPr="00FC052E" w:rsidRDefault="00BE60B7" w:rsidP="00FC052E">
      <w:pPr>
        <w:jc w:val="right"/>
      </w:pPr>
      <w:r w:rsidRPr="00FC052E">
        <w:t xml:space="preserve">без попечения родителей, </w:t>
      </w:r>
    </w:p>
    <w:p w:rsidR="00BE60B7" w:rsidRPr="00FC052E" w:rsidRDefault="00BE60B7" w:rsidP="00FC052E">
      <w:pPr>
        <w:jc w:val="right"/>
      </w:pPr>
      <w:r w:rsidRPr="00FC052E">
        <w:t xml:space="preserve">утвержденному приказом </w:t>
      </w:r>
    </w:p>
    <w:p w:rsidR="00BE60B7" w:rsidRPr="00FC052E" w:rsidRDefault="00BE60B7" w:rsidP="00FC052E">
      <w:pPr>
        <w:jc w:val="right"/>
      </w:pPr>
      <w:r w:rsidRPr="00FC052E">
        <w:t xml:space="preserve">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15 июня </w:t>
      </w:r>
      <w:smartTag w:uri="urn:schemas-microsoft-com:office:smarttags" w:element="metricconverter">
        <w:smartTagPr>
          <w:attr w:name="ProductID" w:val="2020 г"/>
        </w:smartTagPr>
        <w:r w:rsidRPr="00FC052E">
          <w:t>2020 г</w:t>
        </w:r>
      </w:smartTag>
      <w:r w:rsidRPr="00FC052E">
        <w:t xml:space="preserve">. № 300 </w:t>
      </w:r>
    </w:p>
    <w:p w:rsidR="00661777" w:rsidRPr="000F2BFA" w:rsidRDefault="00BE60B7" w:rsidP="00661777">
      <w:pPr>
        <w:jc w:val="right"/>
        <w:rPr>
          <w:color w:val="FF0000"/>
          <w:kern w:val="24"/>
        </w:rPr>
      </w:pPr>
      <w:r w:rsidRPr="00FC052E">
        <w:t> </w:t>
      </w:r>
      <w:r w:rsidR="00661777" w:rsidRPr="000F2BFA">
        <w:rPr>
          <w:color w:val="FF0000"/>
        </w:rPr>
        <w:t>ДАННЫЙ ДОКУМЕНТ УТРАТИЛ СИЛУ</w:t>
      </w:r>
      <w:r w:rsidR="00661777">
        <w:rPr>
          <w:color w:val="FF0000"/>
        </w:rPr>
        <w:t xml:space="preserve"> (</w:t>
      </w:r>
      <w:r w:rsidR="00661777" w:rsidRPr="000F2BFA">
        <w:rPr>
          <w:color w:val="FF0000"/>
          <w:kern w:val="24"/>
        </w:rPr>
        <w:t>приказом</w:t>
      </w:r>
    </w:p>
    <w:p w:rsidR="00661777" w:rsidRPr="000F2BFA" w:rsidRDefault="00661777" w:rsidP="00661777">
      <w:pPr>
        <w:jc w:val="right"/>
        <w:rPr>
          <w:color w:val="FF0000"/>
          <w:kern w:val="24"/>
        </w:rPr>
      </w:pPr>
      <w:r w:rsidRPr="000F2BFA">
        <w:rPr>
          <w:color w:val="FF0000"/>
          <w:kern w:val="24"/>
        </w:rPr>
        <w:t>Министерства просвещения</w:t>
      </w:r>
    </w:p>
    <w:p w:rsidR="00661777" w:rsidRPr="000F2BFA" w:rsidRDefault="00661777" w:rsidP="00661777">
      <w:pPr>
        <w:jc w:val="right"/>
        <w:rPr>
          <w:color w:val="FF0000"/>
          <w:kern w:val="24"/>
        </w:rPr>
      </w:pPr>
      <w:r w:rsidRPr="000F2BFA">
        <w:rPr>
          <w:color w:val="FF0000"/>
          <w:kern w:val="24"/>
        </w:rPr>
        <w:t>Российской Федерации</w:t>
      </w:r>
      <w:r>
        <w:rPr>
          <w:color w:val="FF0000"/>
          <w:kern w:val="24"/>
        </w:rPr>
        <w:t xml:space="preserve"> № 461)</w:t>
      </w:r>
    </w:p>
    <w:p w:rsidR="00661777" w:rsidRPr="000F2BFA" w:rsidRDefault="00661777" w:rsidP="00661777">
      <w:pPr>
        <w:widowControl w:val="0"/>
        <w:autoSpaceDE w:val="0"/>
        <w:autoSpaceDN w:val="0"/>
        <w:adjustRightInd w:val="0"/>
        <w:jc w:val="both"/>
        <w:rPr>
          <w:color w:val="FF0000"/>
        </w:rPr>
      </w:pPr>
    </w:p>
    <w:p w:rsidR="00BE60B7" w:rsidRPr="00FC052E" w:rsidRDefault="00BE60B7" w:rsidP="00FC052E">
      <w:pPr>
        <w:jc w:val="both"/>
      </w:pPr>
    </w:p>
    <w:p w:rsidR="00BE60B7" w:rsidRPr="00FC052E" w:rsidRDefault="00BE60B7" w:rsidP="00FC052E">
      <w:pPr>
        <w:jc w:val="right"/>
      </w:pPr>
      <w:r w:rsidRPr="00FC052E">
        <w:t xml:space="preserve">Форма </w:t>
      </w:r>
    </w:p>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Бланк органа исполнительной власти                                      Минпросвещения России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субъекта Российской Федерации,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на который возложены функции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регионального оператора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государственного банка данных о детях,</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оставшихся без попечения родителей</w:t>
      </w:r>
    </w:p>
    <w:p w:rsidR="00BE60B7" w:rsidRPr="00FC052E" w:rsidRDefault="00BE60B7" w:rsidP="008C7720">
      <w:pPr>
        <w:pStyle w:val="20"/>
      </w:pPr>
      <w:r w:rsidRPr="00FC052E">
        <w:t> </w:t>
      </w:r>
    </w:p>
    <w:p w:rsidR="00BE60B7" w:rsidRPr="00FC052E" w:rsidRDefault="00BE60B7" w:rsidP="00B13DB7">
      <w:pPr>
        <w:pStyle w:val="29"/>
      </w:pPr>
      <w:bookmarkStart w:id="85" w:name="_Toc135849721"/>
      <w:bookmarkStart w:id="86" w:name="_Toc135863000"/>
      <w:r w:rsidRPr="00FC052E">
        <w:t>ЗАПРОС</w:t>
      </w:r>
      <w:r w:rsidR="008C7720" w:rsidRPr="00FC052E">
        <w:br/>
      </w:r>
      <w:r w:rsidRPr="00FC052E">
        <w:t>о подтверждении наличия в государственном банке</w:t>
      </w:r>
      <w:r w:rsidR="008C7720" w:rsidRPr="00FC052E">
        <w:br/>
      </w:r>
      <w:r w:rsidRPr="00FC052E">
        <w:t>данных о детях сведений об усыновляемом</w:t>
      </w:r>
      <w:r w:rsidR="008C7720" w:rsidRPr="00FC052E">
        <w:br/>
        <w:t xml:space="preserve"> </w:t>
      </w:r>
      <w:r w:rsidRPr="00FC052E">
        <w:t>(удочеряемом) ребенке</w:t>
      </w:r>
      <w:bookmarkEnd w:id="85"/>
      <w:bookmarkEnd w:id="86"/>
    </w:p>
    <w:p w:rsidR="00BE60B7" w:rsidRPr="00FC052E" w:rsidRDefault="00BE60B7" w:rsidP="00661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Default="00BE60B7" w:rsidP="00661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w:t>
      </w:r>
    </w:p>
    <w:p w:rsidR="00BE60B7" w:rsidRPr="00FC052E" w:rsidRDefault="00BE60B7" w:rsidP="00FC052E">
      <w:pPr>
        <w:jc w:val="right"/>
      </w:pPr>
      <w:r w:rsidRPr="00FC052E">
        <w:t xml:space="preserve">Приложение № 24 </w:t>
      </w:r>
    </w:p>
    <w:p w:rsidR="00BE60B7" w:rsidRPr="00FC052E" w:rsidRDefault="00BE60B7" w:rsidP="00FC052E">
      <w:pPr>
        <w:jc w:val="right"/>
      </w:pPr>
      <w:r w:rsidRPr="00FC052E">
        <w:t xml:space="preserve">к Порядку формирования, ведения </w:t>
      </w:r>
    </w:p>
    <w:p w:rsidR="00BE60B7" w:rsidRPr="00FC052E" w:rsidRDefault="00BE60B7" w:rsidP="00FC052E">
      <w:pPr>
        <w:jc w:val="right"/>
      </w:pPr>
      <w:r w:rsidRPr="00FC052E">
        <w:t xml:space="preserve">и использования государственного </w:t>
      </w:r>
    </w:p>
    <w:p w:rsidR="00BE60B7" w:rsidRPr="00FC052E" w:rsidRDefault="00BE60B7" w:rsidP="00FC052E">
      <w:pPr>
        <w:jc w:val="right"/>
      </w:pPr>
      <w:r w:rsidRPr="00FC052E">
        <w:t xml:space="preserve">банка данных о детях, оставшихся </w:t>
      </w:r>
    </w:p>
    <w:p w:rsidR="00BE60B7" w:rsidRPr="00FC052E" w:rsidRDefault="00BE60B7" w:rsidP="00FC052E">
      <w:pPr>
        <w:jc w:val="right"/>
      </w:pPr>
      <w:r w:rsidRPr="00FC052E">
        <w:t xml:space="preserve">без попечения родителей, </w:t>
      </w:r>
    </w:p>
    <w:p w:rsidR="00BE60B7" w:rsidRPr="00FC052E" w:rsidRDefault="00BE60B7" w:rsidP="00FC052E">
      <w:pPr>
        <w:jc w:val="right"/>
      </w:pPr>
      <w:r w:rsidRPr="00FC052E">
        <w:t xml:space="preserve">утвержденному приказом </w:t>
      </w:r>
    </w:p>
    <w:p w:rsidR="00BE60B7" w:rsidRPr="00FC052E" w:rsidRDefault="00BE60B7" w:rsidP="00FC052E">
      <w:pPr>
        <w:jc w:val="right"/>
      </w:pPr>
      <w:r w:rsidRPr="00FC052E">
        <w:t xml:space="preserve">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15 июня </w:t>
      </w:r>
      <w:smartTag w:uri="urn:schemas-microsoft-com:office:smarttags" w:element="metricconverter">
        <w:smartTagPr>
          <w:attr w:name="ProductID" w:val="2020 г"/>
        </w:smartTagPr>
        <w:r w:rsidRPr="00FC052E">
          <w:t>2020 г</w:t>
        </w:r>
      </w:smartTag>
      <w:r w:rsidRPr="00FC052E">
        <w:t xml:space="preserve">. № 300 </w:t>
      </w:r>
    </w:p>
    <w:p w:rsidR="00661777" w:rsidRPr="000F2BFA" w:rsidRDefault="00BE60B7" w:rsidP="00661777">
      <w:pPr>
        <w:jc w:val="right"/>
        <w:rPr>
          <w:color w:val="FF0000"/>
          <w:kern w:val="24"/>
        </w:rPr>
      </w:pPr>
      <w:r w:rsidRPr="00FC052E">
        <w:t> </w:t>
      </w:r>
      <w:r w:rsidR="00661777" w:rsidRPr="000F2BFA">
        <w:rPr>
          <w:color w:val="FF0000"/>
        </w:rPr>
        <w:t>ДАННЫЙ ДОКУМЕНТ УТРАТИЛ СИЛУ</w:t>
      </w:r>
      <w:r w:rsidR="00661777">
        <w:rPr>
          <w:color w:val="FF0000"/>
        </w:rPr>
        <w:t xml:space="preserve"> (</w:t>
      </w:r>
      <w:r w:rsidR="00661777" w:rsidRPr="000F2BFA">
        <w:rPr>
          <w:color w:val="FF0000"/>
          <w:kern w:val="24"/>
        </w:rPr>
        <w:t>приказом</w:t>
      </w:r>
    </w:p>
    <w:p w:rsidR="00661777" w:rsidRPr="000F2BFA" w:rsidRDefault="00661777" w:rsidP="00661777">
      <w:pPr>
        <w:jc w:val="right"/>
        <w:rPr>
          <w:color w:val="FF0000"/>
          <w:kern w:val="24"/>
        </w:rPr>
      </w:pPr>
      <w:r w:rsidRPr="000F2BFA">
        <w:rPr>
          <w:color w:val="FF0000"/>
          <w:kern w:val="24"/>
        </w:rPr>
        <w:t>Министерства просвещения</w:t>
      </w:r>
    </w:p>
    <w:p w:rsidR="00661777" w:rsidRPr="000F2BFA" w:rsidRDefault="00661777" w:rsidP="00661777">
      <w:pPr>
        <w:jc w:val="right"/>
        <w:rPr>
          <w:color w:val="FF0000"/>
          <w:kern w:val="24"/>
        </w:rPr>
      </w:pPr>
      <w:r w:rsidRPr="000F2BFA">
        <w:rPr>
          <w:color w:val="FF0000"/>
          <w:kern w:val="24"/>
        </w:rPr>
        <w:t>Российской Федерации</w:t>
      </w:r>
      <w:r>
        <w:rPr>
          <w:color w:val="FF0000"/>
          <w:kern w:val="24"/>
        </w:rPr>
        <w:t xml:space="preserve"> № 461)</w:t>
      </w:r>
    </w:p>
    <w:p w:rsidR="00661777" w:rsidRPr="000F2BFA" w:rsidRDefault="00661777" w:rsidP="00661777">
      <w:pPr>
        <w:widowControl w:val="0"/>
        <w:autoSpaceDE w:val="0"/>
        <w:autoSpaceDN w:val="0"/>
        <w:adjustRightInd w:val="0"/>
        <w:jc w:val="both"/>
        <w:rPr>
          <w:color w:val="FF0000"/>
        </w:rPr>
      </w:pPr>
    </w:p>
    <w:p w:rsidR="00BE60B7" w:rsidRPr="00FC052E" w:rsidRDefault="00BE60B7" w:rsidP="00FC052E">
      <w:pPr>
        <w:jc w:val="both"/>
      </w:pPr>
    </w:p>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FC052E" w:rsidRDefault="00BE60B7" w:rsidP="00FC052E">
      <w:pPr>
        <w:jc w:val="right"/>
      </w:pPr>
      <w:r w:rsidRPr="00FC052E">
        <w:t xml:space="preserve">Приложение № 25 </w:t>
      </w:r>
    </w:p>
    <w:p w:rsidR="00BE60B7" w:rsidRPr="00FC052E" w:rsidRDefault="00BE60B7" w:rsidP="00FC052E">
      <w:pPr>
        <w:jc w:val="right"/>
      </w:pPr>
      <w:r w:rsidRPr="00FC052E">
        <w:t xml:space="preserve">к Порядку формирования, ведения </w:t>
      </w:r>
    </w:p>
    <w:p w:rsidR="00BE60B7" w:rsidRPr="00FC052E" w:rsidRDefault="00BE60B7" w:rsidP="00FC052E">
      <w:pPr>
        <w:jc w:val="right"/>
      </w:pPr>
      <w:r w:rsidRPr="00FC052E">
        <w:t xml:space="preserve">и использования государственного </w:t>
      </w:r>
    </w:p>
    <w:p w:rsidR="00BE60B7" w:rsidRPr="00FC052E" w:rsidRDefault="00BE60B7" w:rsidP="00FC052E">
      <w:pPr>
        <w:jc w:val="right"/>
      </w:pPr>
      <w:r w:rsidRPr="00FC052E">
        <w:t xml:space="preserve">банка данных о детях, оставшихся </w:t>
      </w:r>
    </w:p>
    <w:p w:rsidR="00BE60B7" w:rsidRPr="00FC052E" w:rsidRDefault="00BE60B7" w:rsidP="00FC052E">
      <w:pPr>
        <w:jc w:val="right"/>
      </w:pPr>
      <w:r w:rsidRPr="00FC052E">
        <w:t xml:space="preserve">без попечения родителей, </w:t>
      </w:r>
    </w:p>
    <w:p w:rsidR="00BE60B7" w:rsidRPr="00FC052E" w:rsidRDefault="00BE60B7" w:rsidP="00FC052E">
      <w:pPr>
        <w:jc w:val="right"/>
      </w:pPr>
      <w:r w:rsidRPr="00FC052E">
        <w:t xml:space="preserve">утвержденному приказом </w:t>
      </w:r>
    </w:p>
    <w:p w:rsidR="00BE60B7" w:rsidRPr="00FC052E" w:rsidRDefault="00BE60B7" w:rsidP="00FC052E">
      <w:pPr>
        <w:jc w:val="right"/>
      </w:pPr>
      <w:r w:rsidRPr="00FC052E">
        <w:t xml:space="preserve">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15 июня </w:t>
      </w:r>
      <w:smartTag w:uri="urn:schemas-microsoft-com:office:smarttags" w:element="metricconverter">
        <w:smartTagPr>
          <w:attr w:name="ProductID" w:val="2020 г"/>
        </w:smartTagPr>
        <w:r w:rsidRPr="00FC052E">
          <w:t>2020 г</w:t>
        </w:r>
      </w:smartTag>
      <w:r w:rsidRPr="00FC052E">
        <w:t xml:space="preserve">. № 300 </w:t>
      </w:r>
    </w:p>
    <w:p w:rsidR="00BE60B7" w:rsidRPr="00FC052E" w:rsidRDefault="00BE60B7" w:rsidP="00FC052E">
      <w:pPr>
        <w:jc w:val="both"/>
      </w:pPr>
      <w:r w:rsidRPr="00FC052E">
        <w:lastRenderedPageBreak/>
        <w:t xml:space="preserve">  </w:t>
      </w:r>
    </w:p>
    <w:p w:rsidR="00661777" w:rsidRPr="000F2BFA" w:rsidRDefault="00661777" w:rsidP="00661777">
      <w:pPr>
        <w:jc w:val="right"/>
        <w:rPr>
          <w:color w:val="FF0000"/>
          <w:kern w:val="24"/>
        </w:rPr>
      </w:pPr>
      <w:r w:rsidRPr="000F2BFA">
        <w:rPr>
          <w:color w:val="FF0000"/>
        </w:rPr>
        <w:t>ДАННЫЙ ДОКУМЕНТ УТРАТИЛ СИЛУ</w:t>
      </w:r>
      <w:r>
        <w:rPr>
          <w:color w:val="FF0000"/>
        </w:rPr>
        <w:t xml:space="preserve"> (</w:t>
      </w:r>
      <w:r w:rsidRPr="000F2BFA">
        <w:rPr>
          <w:color w:val="FF0000"/>
          <w:kern w:val="24"/>
        </w:rPr>
        <w:t>приказом</w:t>
      </w:r>
    </w:p>
    <w:p w:rsidR="00661777" w:rsidRPr="000F2BFA" w:rsidRDefault="00661777" w:rsidP="00661777">
      <w:pPr>
        <w:jc w:val="right"/>
        <w:rPr>
          <w:color w:val="FF0000"/>
          <w:kern w:val="24"/>
        </w:rPr>
      </w:pPr>
      <w:r w:rsidRPr="000F2BFA">
        <w:rPr>
          <w:color w:val="FF0000"/>
          <w:kern w:val="24"/>
        </w:rPr>
        <w:t>Министерства просвещения</w:t>
      </w:r>
    </w:p>
    <w:p w:rsidR="00661777" w:rsidRPr="000F2BFA" w:rsidRDefault="00661777" w:rsidP="00661777">
      <w:pPr>
        <w:jc w:val="right"/>
        <w:rPr>
          <w:color w:val="FF0000"/>
          <w:kern w:val="24"/>
        </w:rPr>
      </w:pPr>
      <w:r w:rsidRPr="000F2BFA">
        <w:rPr>
          <w:color w:val="FF0000"/>
          <w:kern w:val="24"/>
        </w:rPr>
        <w:t>Российской Федерации</w:t>
      </w:r>
      <w:r>
        <w:rPr>
          <w:color w:val="FF0000"/>
          <w:kern w:val="24"/>
        </w:rPr>
        <w:t xml:space="preserve"> № 461)</w:t>
      </w:r>
    </w:p>
    <w:p w:rsidR="00661777" w:rsidRPr="000F2BFA" w:rsidRDefault="00661777" w:rsidP="00661777">
      <w:pPr>
        <w:widowControl w:val="0"/>
        <w:autoSpaceDE w:val="0"/>
        <w:autoSpaceDN w:val="0"/>
        <w:adjustRightInd w:val="0"/>
        <w:jc w:val="both"/>
        <w:rPr>
          <w:color w:val="FF0000"/>
        </w:rPr>
      </w:pPr>
    </w:p>
    <w:p w:rsidR="00BE60B7" w:rsidRPr="00FC052E" w:rsidRDefault="00BE60B7" w:rsidP="00FC052E">
      <w:pPr>
        <w:jc w:val="right"/>
      </w:pPr>
      <w:r w:rsidRPr="00FC052E">
        <w:t xml:space="preserve">Форма </w:t>
      </w:r>
    </w:p>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Бланк органа исполнительной власти субъекта                      Минпросвещения России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Российской Федерации, на который возложены</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функции регионального оператора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государственного банка данных о детях,</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оставшихся без попечения родителей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DC42B1">
      <w:pPr>
        <w:pStyle w:val="29"/>
      </w:pPr>
      <w:bookmarkStart w:id="87" w:name="_Toc135849725"/>
      <w:bookmarkStart w:id="88" w:name="_Toc135863002"/>
      <w:r w:rsidRPr="00FC052E">
        <w:t>ЗАПРОС</w:t>
      </w:r>
      <w:r w:rsidR="008C7720" w:rsidRPr="00FC052E">
        <w:br/>
      </w:r>
      <w:r w:rsidRPr="00FC052E">
        <w:t>о предоставлении сведений о детях, состоящих на учете</w:t>
      </w:r>
      <w:r w:rsidR="008C7720" w:rsidRPr="00FC052E">
        <w:br/>
      </w:r>
      <w:r w:rsidRPr="00FC052E">
        <w:t>в федеральном банке данных о детях, оставшихся</w:t>
      </w:r>
      <w:r w:rsidR="008C7720" w:rsidRPr="00FC052E">
        <w:br/>
      </w:r>
      <w:r w:rsidRPr="00FC052E">
        <w:t>без попечения родителей</w:t>
      </w:r>
      <w:bookmarkEnd w:id="87"/>
      <w:bookmarkEnd w:id="88"/>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FC052E" w:rsidRDefault="00BE60B7" w:rsidP="00FC052E">
      <w:pPr>
        <w:jc w:val="right"/>
      </w:pPr>
      <w:r w:rsidRPr="00FC052E">
        <w:t xml:space="preserve">Приложение № 11 </w:t>
      </w:r>
    </w:p>
    <w:p w:rsidR="00BE60B7" w:rsidRPr="00FC052E" w:rsidRDefault="00BE60B7" w:rsidP="00FC052E">
      <w:pPr>
        <w:jc w:val="right"/>
      </w:pPr>
      <w:r w:rsidRPr="00FC052E">
        <w:t xml:space="preserve">к Порядку формирования, ведения </w:t>
      </w:r>
    </w:p>
    <w:p w:rsidR="00BE60B7" w:rsidRPr="00FC052E" w:rsidRDefault="00BE60B7" w:rsidP="00FC052E">
      <w:pPr>
        <w:jc w:val="right"/>
      </w:pPr>
      <w:r w:rsidRPr="00FC052E">
        <w:t xml:space="preserve">и использования государственного </w:t>
      </w:r>
    </w:p>
    <w:p w:rsidR="00BE60B7" w:rsidRPr="00FC052E" w:rsidRDefault="00BE60B7" w:rsidP="00FC052E">
      <w:pPr>
        <w:jc w:val="right"/>
      </w:pPr>
      <w:r w:rsidRPr="00FC052E">
        <w:t xml:space="preserve">банка данных о детях, оставшихся </w:t>
      </w:r>
    </w:p>
    <w:p w:rsidR="00BE60B7" w:rsidRPr="00FC052E" w:rsidRDefault="00BE60B7" w:rsidP="00FC052E">
      <w:pPr>
        <w:jc w:val="right"/>
      </w:pPr>
      <w:r w:rsidRPr="00FC052E">
        <w:t xml:space="preserve">без попечения родителей, </w:t>
      </w:r>
    </w:p>
    <w:p w:rsidR="00BE60B7" w:rsidRPr="00FC052E" w:rsidRDefault="00BE60B7" w:rsidP="00FC052E">
      <w:pPr>
        <w:jc w:val="right"/>
      </w:pPr>
      <w:r w:rsidRPr="00FC052E">
        <w:t xml:space="preserve">утвержденному приказом </w:t>
      </w:r>
    </w:p>
    <w:p w:rsidR="00BE60B7" w:rsidRPr="00FC052E" w:rsidRDefault="00BE60B7" w:rsidP="00FC052E">
      <w:pPr>
        <w:jc w:val="right"/>
      </w:pPr>
      <w:r w:rsidRPr="00FC052E">
        <w:t xml:space="preserve">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15 июня </w:t>
      </w:r>
      <w:smartTag w:uri="urn:schemas-microsoft-com:office:smarttags" w:element="metricconverter">
        <w:smartTagPr>
          <w:attr w:name="ProductID" w:val="2020 г"/>
        </w:smartTagPr>
        <w:r w:rsidRPr="00FC052E">
          <w:t>2020 г</w:t>
        </w:r>
      </w:smartTag>
      <w:r w:rsidRPr="00FC052E">
        <w:t xml:space="preserve">. № 300 </w:t>
      </w:r>
    </w:p>
    <w:p w:rsidR="00BE60B7" w:rsidRPr="00FC052E" w:rsidRDefault="00BE60B7" w:rsidP="00FC052E">
      <w:pPr>
        <w:jc w:val="both"/>
      </w:pPr>
      <w:r w:rsidRPr="00FC052E">
        <w:t xml:space="preserve">  </w:t>
      </w:r>
    </w:p>
    <w:p w:rsidR="00661777" w:rsidRPr="000F2BFA" w:rsidRDefault="00661777" w:rsidP="00661777">
      <w:pPr>
        <w:jc w:val="right"/>
        <w:rPr>
          <w:color w:val="FF0000"/>
          <w:kern w:val="24"/>
        </w:rPr>
      </w:pPr>
      <w:r w:rsidRPr="000F2BFA">
        <w:rPr>
          <w:color w:val="FF0000"/>
        </w:rPr>
        <w:t>ДАННЫЙ ДОКУМЕНТ УТРАТИЛ СИЛУ</w:t>
      </w:r>
      <w:r>
        <w:rPr>
          <w:color w:val="FF0000"/>
        </w:rPr>
        <w:t xml:space="preserve"> (</w:t>
      </w:r>
      <w:r w:rsidRPr="000F2BFA">
        <w:rPr>
          <w:color w:val="FF0000"/>
          <w:kern w:val="24"/>
        </w:rPr>
        <w:t>приказом</w:t>
      </w:r>
    </w:p>
    <w:p w:rsidR="00661777" w:rsidRPr="000F2BFA" w:rsidRDefault="00661777" w:rsidP="00661777">
      <w:pPr>
        <w:jc w:val="right"/>
        <w:rPr>
          <w:color w:val="FF0000"/>
          <w:kern w:val="24"/>
        </w:rPr>
      </w:pPr>
      <w:r w:rsidRPr="000F2BFA">
        <w:rPr>
          <w:color w:val="FF0000"/>
          <w:kern w:val="24"/>
        </w:rPr>
        <w:t>Министерства просвещения</w:t>
      </w:r>
    </w:p>
    <w:p w:rsidR="00661777" w:rsidRPr="000F2BFA" w:rsidRDefault="00661777" w:rsidP="00661777">
      <w:pPr>
        <w:jc w:val="right"/>
        <w:rPr>
          <w:color w:val="FF0000"/>
          <w:kern w:val="24"/>
        </w:rPr>
      </w:pPr>
      <w:r w:rsidRPr="000F2BFA">
        <w:rPr>
          <w:color w:val="FF0000"/>
          <w:kern w:val="24"/>
        </w:rPr>
        <w:t>Российской Федерации</w:t>
      </w:r>
      <w:r>
        <w:rPr>
          <w:color w:val="FF0000"/>
          <w:kern w:val="24"/>
        </w:rPr>
        <w:t xml:space="preserve"> № 461)</w:t>
      </w:r>
    </w:p>
    <w:p w:rsidR="00661777" w:rsidRPr="000F2BFA" w:rsidRDefault="00661777" w:rsidP="00661777">
      <w:pPr>
        <w:widowControl w:val="0"/>
        <w:autoSpaceDE w:val="0"/>
        <w:autoSpaceDN w:val="0"/>
        <w:adjustRightInd w:val="0"/>
        <w:jc w:val="both"/>
        <w:rPr>
          <w:color w:val="FF0000"/>
        </w:rPr>
      </w:pPr>
    </w:p>
    <w:p w:rsidR="00BE60B7" w:rsidRPr="00FC052E" w:rsidRDefault="00BE60B7" w:rsidP="00FC052E">
      <w:pPr>
        <w:jc w:val="right"/>
      </w:pPr>
      <w:r w:rsidRPr="00FC052E">
        <w:t xml:space="preserve">Форма </w:t>
      </w:r>
    </w:p>
    <w:p w:rsidR="00BE60B7" w:rsidRPr="00FC052E" w:rsidRDefault="00BE60B7" w:rsidP="00FC052E">
      <w:pPr>
        <w:jc w:val="both"/>
      </w:pPr>
      <w:r w:rsidRPr="00FC052E">
        <w:t xml:space="preserve">  </w:t>
      </w:r>
    </w:p>
    <w:p w:rsidR="00BE60B7" w:rsidRPr="00FC052E" w:rsidRDefault="00BE60B7" w:rsidP="00DC42B1">
      <w:pPr>
        <w:pStyle w:val="29"/>
      </w:pPr>
      <w:bookmarkStart w:id="89" w:name="_Toc135849726"/>
      <w:bookmarkStart w:id="90" w:name="_Toc135863003"/>
      <w:r w:rsidRPr="00FC052E">
        <w:t>АНКЕТА</w:t>
      </w:r>
      <w:r w:rsidR="008C7720" w:rsidRPr="00FC052E">
        <w:br/>
      </w:r>
      <w:r w:rsidRPr="00FC052E">
        <w:t>гражданина, желающего принять ребенка</w:t>
      </w:r>
      <w:r w:rsidR="008C7720" w:rsidRPr="00FC052E">
        <w:br/>
      </w:r>
      <w:r w:rsidRPr="00FC052E">
        <w:t>на воспитание в свою семью</w:t>
      </w:r>
      <w:bookmarkEnd w:id="89"/>
      <w:bookmarkEnd w:id="90"/>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w:t>
      </w:r>
    </w:p>
    <w:p w:rsidR="00BE60B7" w:rsidRDefault="00BE60B7">
      <w:pPr>
        <w:spacing w:line="259" w:lineRule="auto"/>
      </w:pPr>
      <w:r>
        <w:br w:type="page"/>
      </w:r>
    </w:p>
    <w:p w:rsidR="00BE60B7" w:rsidRPr="00FC052E" w:rsidRDefault="00BE60B7" w:rsidP="00FC052E">
      <w:pPr>
        <w:jc w:val="right"/>
      </w:pPr>
      <w:r w:rsidRPr="00FC052E">
        <w:lastRenderedPageBreak/>
        <w:t xml:space="preserve">Приложение № 12 </w:t>
      </w:r>
    </w:p>
    <w:p w:rsidR="00BE60B7" w:rsidRPr="00FC052E" w:rsidRDefault="00BE60B7" w:rsidP="00FC052E">
      <w:pPr>
        <w:jc w:val="right"/>
      </w:pPr>
      <w:r w:rsidRPr="00FC052E">
        <w:t xml:space="preserve">к Порядку формирования, ведения </w:t>
      </w:r>
    </w:p>
    <w:p w:rsidR="00BE60B7" w:rsidRPr="00FC052E" w:rsidRDefault="00BE60B7" w:rsidP="00FC052E">
      <w:pPr>
        <w:jc w:val="right"/>
      </w:pPr>
      <w:r w:rsidRPr="00FC052E">
        <w:t xml:space="preserve">и использования государственного </w:t>
      </w:r>
    </w:p>
    <w:p w:rsidR="00BE60B7" w:rsidRPr="00FC052E" w:rsidRDefault="00BE60B7" w:rsidP="00FC052E">
      <w:pPr>
        <w:jc w:val="right"/>
      </w:pPr>
      <w:r w:rsidRPr="00FC052E">
        <w:t xml:space="preserve">банка данных о детях, оставшихся </w:t>
      </w:r>
    </w:p>
    <w:p w:rsidR="00BE60B7" w:rsidRPr="00FC052E" w:rsidRDefault="00BE60B7" w:rsidP="00FC052E">
      <w:pPr>
        <w:jc w:val="right"/>
      </w:pPr>
      <w:r w:rsidRPr="00FC052E">
        <w:t xml:space="preserve">без попечения родителей, </w:t>
      </w:r>
    </w:p>
    <w:p w:rsidR="00BE60B7" w:rsidRPr="00FC052E" w:rsidRDefault="00BE60B7" w:rsidP="00FC052E">
      <w:pPr>
        <w:jc w:val="right"/>
      </w:pPr>
      <w:r w:rsidRPr="00FC052E">
        <w:t xml:space="preserve">утвержденному приказом </w:t>
      </w:r>
    </w:p>
    <w:p w:rsidR="00BE60B7" w:rsidRPr="00FC052E" w:rsidRDefault="00BE60B7" w:rsidP="00FC052E">
      <w:pPr>
        <w:jc w:val="right"/>
      </w:pPr>
      <w:r w:rsidRPr="00FC052E">
        <w:t xml:space="preserve">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15 июня </w:t>
      </w:r>
      <w:smartTag w:uri="urn:schemas-microsoft-com:office:smarttags" w:element="metricconverter">
        <w:smartTagPr>
          <w:attr w:name="ProductID" w:val="2020 г"/>
        </w:smartTagPr>
        <w:r w:rsidRPr="00FC052E">
          <w:t>2020 г</w:t>
        </w:r>
      </w:smartTag>
      <w:r w:rsidRPr="00FC052E">
        <w:t xml:space="preserve">. № 300 </w:t>
      </w:r>
    </w:p>
    <w:p w:rsidR="00BE60B7" w:rsidRPr="00FC052E" w:rsidRDefault="00BE60B7" w:rsidP="00FC052E">
      <w:pPr>
        <w:jc w:val="both"/>
      </w:pPr>
      <w:r w:rsidRPr="00FC052E">
        <w:t xml:space="preserve">  </w:t>
      </w:r>
    </w:p>
    <w:p w:rsidR="00661777" w:rsidRPr="000F2BFA" w:rsidRDefault="00661777" w:rsidP="00661777">
      <w:pPr>
        <w:jc w:val="right"/>
        <w:rPr>
          <w:color w:val="FF0000"/>
          <w:kern w:val="24"/>
        </w:rPr>
      </w:pPr>
      <w:r w:rsidRPr="000F2BFA">
        <w:rPr>
          <w:color w:val="FF0000"/>
        </w:rPr>
        <w:t>ДАННЫЙ ДОКУМЕНТ УТРАТИЛ СИЛУ</w:t>
      </w:r>
      <w:r>
        <w:rPr>
          <w:color w:val="FF0000"/>
        </w:rPr>
        <w:t xml:space="preserve"> (</w:t>
      </w:r>
      <w:r w:rsidRPr="000F2BFA">
        <w:rPr>
          <w:color w:val="FF0000"/>
          <w:kern w:val="24"/>
        </w:rPr>
        <w:t>приказом</w:t>
      </w:r>
    </w:p>
    <w:p w:rsidR="00661777" w:rsidRPr="000F2BFA" w:rsidRDefault="00661777" w:rsidP="00661777">
      <w:pPr>
        <w:jc w:val="right"/>
        <w:rPr>
          <w:color w:val="FF0000"/>
          <w:kern w:val="24"/>
        </w:rPr>
      </w:pPr>
      <w:r w:rsidRPr="000F2BFA">
        <w:rPr>
          <w:color w:val="FF0000"/>
          <w:kern w:val="24"/>
        </w:rPr>
        <w:t>Министерства просвещения</w:t>
      </w:r>
    </w:p>
    <w:p w:rsidR="00661777" w:rsidRPr="000F2BFA" w:rsidRDefault="00661777" w:rsidP="00661777">
      <w:pPr>
        <w:jc w:val="right"/>
        <w:rPr>
          <w:color w:val="FF0000"/>
          <w:kern w:val="24"/>
        </w:rPr>
      </w:pPr>
      <w:r w:rsidRPr="000F2BFA">
        <w:rPr>
          <w:color w:val="FF0000"/>
          <w:kern w:val="24"/>
        </w:rPr>
        <w:t>Российской Федерации</w:t>
      </w:r>
      <w:r>
        <w:rPr>
          <w:color w:val="FF0000"/>
          <w:kern w:val="24"/>
        </w:rPr>
        <w:t xml:space="preserve"> № 461)</w:t>
      </w:r>
    </w:p>
    <w:p w:rsidR="00661777" w:rsidRPr="000F2BFA" w:rsidRDefault="00661777" w:rsidP="00661777">
      <w:pPr>
        <w:widowControl w:val="0"/>
        <w:autoSpaceDE w:val="0"/>
        <w:autoSpaceDN w:val="0"/>
        <w:adjustRightInd w:val="0"/>
        <w:jc w:val="both"/>
        <w:rPr>
          <w:color w:val="FF0000"/>
        </w:rPr>
      </w:pPr>
    </w:p>
    <w:p w:rsidR="00BE60B7" w:rsidRPr="00FC052E" w:rsidRDefault="00BE60B7" w:rsidP="00FC052E">
      <w:pPr>
        <w:jc w:val="right"/>
      </w:pPr>
      <w:r w:rsidRPr="00FC052E">
        <w:t xml:space="preserve">Форма </w:t>
      </w:r>
    </w:p>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____________________________________________</w:t>
      </w:r>
    </w:p>
    <w:p w:rsidR="00BE60B7" w:rsidRPr="00FC052E" w:rsidRDefault="00BE60B7" w:rsidP="00DC42B1">
      <w:pPr>
        <w:pStyle w:val="29"/>
      </w:pPr>
      <w:bookmarkStart w:id="91" w:name="_Toc135849727"/>
      <w:bookmarkStart w:id="92" w:name="_Toc135863004"/>
      <w:r w:rsidRPr="00FC052E">
        <w:t>ЗАЯВЛЕНИЕ</w:t>
      </w:r>
      <w:r w:rsidR="008C7720" w:rsidRPr="00FC052E">
        <w:br/>
      </w:r>
      <w:r w:rsidRPr="00FC052E">
        <w:t>гражданина(-ан) о желании принять ребенка (детей)</w:t>
      </w:r>
      <w:r w:rsidR="008C7720" w:rsidRPr="008C7720">
        <w:t xml:space="preserve"> </w:t>
      </w:r>
      <w:r w:rsidR="008C7720" w:rsidRPr="00FC052E">
        <w:br/>
      </w:r>
      <w:r w:rsidRPr="00FC052E">
        <w:t>на воспитание в свою семью и с просьбой ознакомить</w:t>
      </w:r>
      <w:r w:rsidR="008C7720" w:rsidRPr="00FC052E">
        <w:br/>
      </w:r>
      <w:r w:rsidRPr="00FC052E">
        <w:t>с находящимися на учете сведениями о детях,</w:t>
      </w:r>
      <w:r w:rsidR="008C7720" w:rsidRPr="008C7720">
        <w:t xml:space="preserve"> </w:t>
      </w:r>
      <w:r w:rsidR="008C7720" w:rsidRPr="00FC052E">
        <w:br/>
      </w:r>
      <w:r w:rsidRPr="00FC052E">
        <w:t>соответствующих его (их) пожеланиям</w:t>
      </w:r>
      <w:bookmarkEnd w:id="91"/>
      <w:bookmarkEnd w:id="92"/>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(подпись(и)</w:t>
      </w:r>
    </w:p>
    <w:p w:rsidR="00BE60B7" w:rsidRDefault="00BE60B7">
      <w:pPr>
        <w:spacing w:line="259" w:lineRule="auto"/>
      </w:pPr>
      <w:r>
        <w:br w:type="page"/>
      </w:r>
    </w:p>
    <w:p w:rsidR="00BE60B7" w:rsidRPr="00EC017D" w:rsidRDefault="00BE60B7" w:rsidP="00EC017D">
      <w:pPr>
        <w:jc w:val="right"/>
      </w:pPr>
      <w:r w:rsidRPr="00EC017D">
        <w:lastRenderedPageBreak/>
        <w:t>Приложение</w:t>
      </w:r>
      <w:r w:rsidR="004A21E2">
        <w:t xml:space="preserve"> №</w:t>
      </w:r>
      <w:r w:rsidRPr="00EC017D">
        <w:t xml:space="preserve"> 2 </w:t>
      </w:r>
    </w:p>
    <w:p w:rsidR="00BE60B7" w:rsidRPr="00EC017D" w:rsidRDefault="00BE60B7" w:rsidP="00EC017D">
      <w:pPr>
        <w:jc w:val="right"/>
      </w:pPr>
      <w:r w:rsidRPr="00EC017D">
        <w:t xml:space="preserve">к Приказу </w:t>
      </w:r>
      <w:proofErr w:type="spellStart"/>
      <w:r w:rsidRPr="00EC017D">
        <w:t>Минздравмедпрома</w:t>
      </w:r>
      <w:proofErr w:type="spellEnd"/>
      <w:r w:rsidRPr="00EC017D">
        <w:t xml:space="preserve"> России </w:t>
      </w:r>
    </w:p>
    <w:p w:rsidR="00BE60B7" w:rsidRPr="00EC017D" w:rsidRDefault="00BE60B7" w:rsidP="00EC017D">
      <w:pPr>
        <w:jc w:val="right"/>
      </w:pPr>
      <w:r w:rsidRPr="00EC017D">
        <w:t xml:space="preserve">и Минобразования России </w:t>
      </w:r>
    </w:p>
    <w:p w:rsidR="00BE60B7" w:rsidRPr="00EC017D" w:rsidRDefault="00BE60B7" w:rsidP="00EC017D">
      <w:pPr>
        <w:jc w:val="right"/>
      </w:pPr>
      <w:r w:rsidRPr="00EC017D">
        <w:t xml:space="preserve">от 25 декабря </w:t>
      </w:r>
      <w:smartTag w:uri="urn:schemas-microsoft-com:office:smarttags" w:element="metricconverter">
        <w:smartTagPr>
          <w:attr w:name="ProductID" w:val="1995 г"/>
        </w:smartTagPr>
        <w:r w:rsidRPr="00EC017D">
          <w:t>1995 г</w:t>
        </w:r>
      </w:smartTag>
      <w:r w:rsidRPr="00EC017D">
        <w:t xml:space="preserve">. </w:t>
      </w:r>
      <w:r>
        <w:t>№</w:t>
      </w:r>
      <w:r w:rsidRPr="00EC017D">
        <w:t xml:space="preserve"> 369/641 </w:t>
      </w:r>
    </w:p>
    <w:p w:rsidR="00BE60B7" w:rsidRPr="00EC017D" w:rsidRDefault="00BE60B7" w:rsidP="00CC1352">
      <w:r w:rsidRPr="00EC017D">
        <w:t xml:space="preserve">  Код формы по </w:t>
      </w:r>
      <w:hyperlink r:id="rId23" w:history="1">
        <w:r w:rsidRPr="00EC017D">
          <w:t>ОКУД</w:t>
        </w:r>
      </w:hyperlink>
      <w:r w:rsidRPr="00EC017D">
        <w:t xml:space="preserve"> 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Код учреждения по ОКПО 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xml:space="preserve">Министерство здравоохранения              </w:t>
      </w:r>
      <w:r>
        <w:t xml:space="preserve">                                  </w:t>
      </w:r>
      <w:r w:rsidRPr="00EC017D">
        <w:t>Медицинская документация</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xml:space="preserve">и медицинской промышленности              </w:t>
      </w:r>
      <w:r>
        <w:t xml:space="preserve">                                </w:t>
      </w:r>
      <w:r w:rsidRPr="00EC017D">
        <w:t xml:space="preserve">Форма </w:t>
      </w:r>
      <w:r w:rsidR="004A21E2">
        <w:t>№</w:t>
      </w:r>
      <w:r w:rsidRPr="00EC017D">
        <w:t xml:space="preserve"> 162/у</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Российской Федерации</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____________________________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xml:space="preserve"> (Наименование учреждения)</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w:t>
      </w:r>
    </w:p>
    <w:p w:rsidR="00BE60B7" w:rsidRDefault="00BE60B7" w:rsidP="00DC42B1">
      <w:pPr>
        <w:pStyle w:val="29"/>
      </w:pPr>
      <w:bookmarkStart w:id="93" w:name="_Toc135849728"/>
      <w:bookmarkStart w:id="94" w:name="_Toc135863005"/>
      <w:r w:rsidRPr="00EC017D">
        <w:t>МЕДИЦИНСКОЕ ЗАКЛЮЧЕНИЕ</w:t>
      </w:r>
      <w:r w:rsidR="008C7720" w:rsidRPr="00FC052E">
        <w:br/>
      </w:r>
      <w:r w:rsidRPr="00EC017D">
        <w:t>НА РЕБЕНКА, ПЕРЕДАВАЕМОГО НА ВОСПИТАНИЕ В СЕМЬЮ,</w:t>
      </w:r>
      <w:r w:rsidR="008C7720" w:rsidRPr="008C7720">
        <w:t xml:space="preserve"> </w:t>
      </w:r>
      <w:r w:rsidR="008C7720" w:rsidRPr="00FC052E">
        <w:br/>
      </w:r>
      <w:r w:rsidRPr="00EC017D">
        <w:t>ПО РЕЗУЛЬТАТАМ НЕЗАВИСИМОГО МЕДИЦИНСКОГО</w:t>
      </w:r>
      <w:r w:rsidR="008C7720" w:rsidRPr="00FC052E">
        <w:br/>
      </w:r>
      <w:r w:rsidRPr="00EC017D">
        <w:t>ОСВИДЕТЕЛЬСТВОВАНИЯ</w:t>
      </w:r>
      <w:bookmarkEnd w:id="93"/>
      <w:bookmarkEnd w:id="94"/>
      <w:r w:rsidRPr="00EC017D">
        <w:t> </w:t>
      </w:r>
    </w:p>
    <w:p w:rsidR="008C7720" w:rsidRPr="008C7720" w:rsidRDefault="008C7720" w:rsidP="008C7720">
      <w:pPr>
        <w:rPr>
          <w:lang w:eastAsia="zh-CN" w:bidi="hi-IN"/>
        </w:rPr>
      </w:pP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xml:space="preserve">    Ф.И.О. ребенка _______________________________________________</w:t>
      </w:r>
      <w:r>
        <w:t>_____________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xml:space="preserve">    Дата рождения ________________________________________________</w:t>
      </w:r>
      <w:r>
        <w:t>_____________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xml:space="preserve">    Наименование и  адрес  детского  учреждения,   где   находился</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ребенок __________________________________________________________</w:t>
      </w:r>
      <w:r>
        <w:t>___________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__________________________________________________________________</w:t>
      </w:r>
      <w:r>
        <w:t>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w:t>
      </w:r>
    </w:p>
    <w:p w:rsidR="00BE60B7" w:rsidRPr="00EC017D" w:rsidRDefault="00BE60B7" w:rsidP="00CC1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C017D">
        <w:t>ЗАКЛЮЧЕНИЕ</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xml:space="preserve">    Основной диагноз _____________________________________________</w:t>
      </w:r>
      <w:r>
        <w:t>____________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__________________________________________________________________</w:t>
      </w:r>
      <w:r>
        <w:t>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__________________________________________________________________</w:t>
      </w:r>
      <w:r>
        <w:t>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xml:space="preserve">    Сопутствующие заболевания ____________________________________</w:t>
      </w:r>
      <w:r>
        <w:t>____________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__________________________________________________________________</w:t>
      </w:r>
      <w:r>
        <w:t>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__________________________________________________________________</w:t>
      </w:r>
      <w:r>
        <w:t>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__________________________________________________________________</w:t>
      </w:r>
      <w:r>
        <w:t>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__________________________________________________________________</w:t>
      </w:r>
      <w:r>
        <w:t>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xml:space="preserve">    Рекомендации по дальнейшему наблюдению за ребенком ___________</w:t>
      </w:r>
      <w:r>
        <w:t>_____________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__________________________________________________________________</w:t>
      </w:r>
      <w:r>
        <w:t>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__________________________________________________________________</w:t>
      </w:r>
      <w:r>
        <w:t>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pPr>
      <w:r w:rsidRPr="00EC017D">
        <w:t>__________________________________________________________________</w:t>
      </w:r>
      <w:r>
        <w:t>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xml:space="preserve">    Освидетельствование проведено врачебной комиссией в составе:</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xml:space="preserve">    Председатель (руководитель учреждения) _______________________</w:t>
      </w:r>
      <w:r>
        <w:t>_______________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xml:space="preserve">    члены комиссии &lt;*&gt; ___________________________________________</w:t>
      </w:r>
      <w:r>
        <w:t>_____________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__________________________________________________________________</w:t>
      </w:r>
      <w:r>
        <w:t>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__________________________________________________________________</w:t>
      </w:r>
      <w:r>
        <w:t>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__________________________________________________________________</w:t>
      </w:r>
      <w:r>
        <w:t>___________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__________________________________________________________________</w:t>
      </w:r>
      <w:r>
        <w:t>___________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__________________________________________________________________</w:t>
      </w:r>
      <w:r>
        <w:t>__________</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xml:space="preserve">    от "___" _______________ 199__ год</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xml:space="preserve">    место печати</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w:t>
      </w:r>
    </w:p>
    <w:p w:rsidR="00BE60B7" w:rsidRPr="00EC017D" w:rsidRDefault="00BE60B7" w:rsidP="00EC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 xml:space="preserve">    &lt;*&gt; Фамилию,    имя,    отчество,    специальность,    подпись</w:t>
      </w:r>
    </w:p>
    <w:p w:rsidR="00BE60B7" w:rsidRDefault="00BE60B7" w:rsidP="008C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C017D">
        <w:t>(разборчиво).</w:t>
      </w:r>
      <w:r>
        <w:br w:type="page"/>
      </w:r>
    </w:p>
    <w:p w:rsidR="00BE60B7" w:rsidRPr="00582C70" w:rsidRDefault="00BE60B7" w:rsidP="00582C70">
      <w:pPr>
        <w:jc w:val="right"/>
      </w:pPr>
      <w:r>
        <w:rPr>
          <w:rFonts w:ascii="Thonburi Light" w:hAnsi="Thonburi Light" w:cs="Thonburi Light"/>
        </w:rPr>
        <w:lastRenderedPageBreak/>
        <w:t xml:space="preserve"> </w:t>
      </w:r>
      <w:r>
        <w:t>Приложение №</w:t>
      </w:r>
      <w:r w:rsidRPr="00582C70">
        <w:t xml:space="preserve"> 18 </w:t>
      </w:r>
    </w:p>
    <w:p w:rsidR="00BE60B7" w:rsidRPr="00582C70" w:rsidRDefault="00BE60B7" w:rsidP="00582C70">
      <w:pPr>
        <w:jc w:val="right"/>
      </w:pPr>
      <w:r w:rsidRPr="00582C70">
        <w:t xml:space="preserve">к Административному регламенту </w:t>
      </w:r>
    </w:p>
    <w:p w:rsidR="00BE60B7" w:rsidRPr="00582C70" w:rsidRDefault="00BE60B7" w:rsidP="00582C70">
      <w:pPr>
        <w:jc w:val="right"/>
      </w:pPr>
      <w:r w:rsidRPr="00582C70">
        <w:t xml:space="preserve">Министерства образования </w:t>
      </w:r>
    </w:p>
    <w:p w:rsidR="00BE60B7" w:rsidRPr="00582C70" w:rsidRDefault="00BE60B7" w:rsidP="00582C70">
      <w:pPr>
        <w:jc w:val="right"/>
      </w:pPr>
      <w:r w:rsidRPr="00582C70">
        <w:t xml:space="preserve">Московской области </w:t>
      </w:r>
    </w:p>
    <w:p w:rsidR="00BE60B7" w:rsidRPr="00582C70" w:rsidRDefault="00BE60B7" w:rsidP="00582C70">
      <w:pPr>
        <w:jc w:val="right"/>
      </w:pPr>
      <w:r w:rsidRPr="00582C70">
        <w:t xml:space="preserve">по исполнению государственной функции </w:t>
      </w:r>
    </w:p>
    <w:p w:rsidR="00BE60B7" w:rsidRPr="00582C70" w:rsidRDefault="00BE60B7" w:rsidP="00582C70">
      <w:pPr>
        <w:jc w:val="right"/>
      </w:pPr>
      <w:r w:rsidRPr="00582C70">
        <w:t xml:space="preserve">по организации в соответствии </w:t>
      </w:r>
    </w:p>
    <w:p w:rsidR="00BE60B7" w:rsidRPr="00582C70" w:rsidRDefault="00BE60B7" w:rsidP="00582C70">
      <w:pPr>
        <w:jc w:val="right"/>
      </w:pPr>
      <w:r w:rsidRPr="00582C70">
        <w:t xml:space="preserve">с законодательством устройства детей, </w:t>
      </w:r>
    </w:p>
    <w:p w:rsidR="00BE60B7" w:rsidRPr="00582C70" w:rsidRDefault="00BE60B7" w:rsidP="00582C70">
      <w:pPr>
        <w:jc w:val="right"/>
      </w:pPr>
      <w:r w:rsidRPr="00582C70">
        <w:t xml:space="preserve">оставшихся без попечения родителей, </w:t>
      </w:r>
    </w:p>
    <w:p w:rsidR="00BE60B7" w:rsidRDefault="00BE60B7" w:rsidP="00582C70">
      <w:pPr>
        <w:jc w:val="right"/>
      </w:pPr>
      <w:r w:rsidRPr="00582C70">
        <w:t>в семьи граждан Российской Федерации</w:t>
      </w:r>
      <w:r>
        <w:t xml:space="preserve">, </w:t>
      </w:r>
    </w:p>
    <w:p w:rsidR="00BE60B7" w:rsidRDefault="00BE60B7" w:rsidP="002D5063">
      <w:pPr>
        <w:jc w:val="right"/>
      </w:pPr>
      <w:r>
        <w:t>утвержденного р</w:t>
      </w:r>
      <w:r w:rsidRPr="002D5063">
        <w:t>аспоряжение</w:t>
      </w:r>
      <w:r>
        <w:t>м</w:t>
      </w:r>
      <w:r w:rsidRPr="002D5063">
        <w:t xml:space="preserve"> </w:t>
      </w:r>
    </w:p>
    <w:p w:rsidR="00BE60B7" w:rsidRPr="002D5063" w:rsidRDefault="00BE60B7" w:rsidP="002D5063">
      <w:pPr>
        <w:jc w:val="right"/>
      </w:pPr>
      <w:r w:rsidRPr="002D5063">
        <w:t>Министерства образования М</w:t>
      </w:r>
      <w:r>
        <w:t xml:space="preserve">О от 26.10.2012 № </w:t>
      </w:r>
      <w:r w:rsidRPr="002D5063">
        <w:t xml:space="preserve">06 </w:t>
      </w:r>
    </w:p>
    <w:p w:rsidR="00BE60B7" w:rsidRPr="002D5063" w:rsidRDefault="00BE60B7" w:rsidP="002D5063">
      <w:pPr>
        <w:jc w:val="right"/>
      </w:pPr>
      <w:r w:rsidRPr="002D5063">
        <w:t xml:space="preserve">(ред. от 05.08.2021) </w:t>
      </w:r>
    </w:p>
    <w:p w:rsidR="00BE60B7" w:rsidRPr="002D5063" w:rsidRDefault="00BE60B7" w:rsidP="002D5063">
      <w:r w:rsidRPr="00582C70">
        <w:t xml:space="preserve"> </w:t>
      </w:r>
    </w:p>
    <w:p w:rsidR="00BE60B7" w:rsidRDefault="00BE60B7" w:rsidP="00582C70">
      <w:pPr>
        <w:pStyle w:val="HTML"/>
        <w:rPr>
          <w:rFonts w:ascii="Thonburi Light" w:hAnsi="Thonburi Light" w:cs="Thonburi Light"/>
        </w:rPr>
      </w:pPr>
    </w:p>
    <w:p w:rsidR="00BE60B7" w:rsidRDefault="00BE60B7" w:rsidP="00582C70">
      <w:pPr>
        <w:pStyle w:val="HTML"/>
        <w:rPr>
          <w:rFonts w:ascii="Thonburi Light" w:hAnsi="Thonburi Light" w:cs="Thonburi Light"/>
        </w:rPr>
      </w:pPr>
    </w:p>
    <w:p w:rsidR="00BE60B7" w:rsidRPr="002D5063" w:rsidRDefault="00BE60B7" w:rsidP="002D5063">
      <w:pPr>
        <w:pStyle w:val="HTML"/>
        <w:jc w:val="right"/>
        <w:rPr>
          <w:sz w:val="24"/>
          <w:szCs w:val="24"/>
        </w:rPr>
      </w:pPr>
      <w:r w:rsidRPr="002D5063">
        <w:rPr>
          <w:rFonts w:ascii="Times New Roman" w:hAnsi="Times New Roman" w:cs="Times New Roman"/>
          <w:sz w:val="24"/>
          <w:szCs w:val="24"/>
        </w:rPr>
        <w:t>В</w:t>
      </w:r>
      <w:r w:rsidRPr="002D5063">
        <w:rPr>
          <w:sz w:val="24"/>
          <w:szCs w:val="24"/>
        </w:rPr>
        <w:t xml:space="preserve"> </w:t>
      </w:r>
      <w:r w:rsidRPr="002D5063">
        <w:rPr>
          <w:rFonts w:ascii="Times New Roman" w:hAnsi="Times New Roman" w:cs="Times New Roman"/>
          <w:sz w:val="24"/>
          <w:szCs w:val="24"/>
        </w:rPr>
        <w:t>управление</w:t>
      </w:r>
      <w:r w:rsidRPr="002D5063">
        <w:rPr>
          <w:sz w:val="24"/>
          <w:szCs w:val="24"/>
        </w:rPr>
        <w:t xml:space="preserve"> (</w:t>
      </w:r>
      <w:r w:rsidRPr="002D5063">
        <w:rPr>
          <w:rFonts w:ascii="Times New Roman" w:hAnsi="Times New Roman" w:cs="Times New Roman"/>
          <w:sz w:val="24"/>
          <w:szCs w:val="24"/>
        </w:rPr>
        <w:t>отдел</w:t>
      </w:r>
      <w:r w:rsidRPr="002D5063">
        <w:rPr>
          <w:sz w:val="24"/>
          <w:szCs w:val="24"/>
        </w:rPr>
        <w:t xml:space="preserve">) </w:t>
      </w:r>
      <w:r w:rsidRPr="002D5063">
        <w:rPr>
          <w:rFonts w:ascii="Times New Roman" w:hAnsi="Times New Roman" w:cs="Times New Roman"/>
          <w:sz w:val="24"/>
          <w:szCs w:val="24"/>
        </w:rPr>
        <w:t>опеки</w:t>
      </w:r>
      <w:r w:rsidRPr="002D5063">
        <w:rPr>
          <w:sz w:val="24"/>
          <w:szCs w:val="24"/>
        </w:rPr>
        <w:t xml:space="preserve"> </w:t>
      </w:r>
      <w:r w:rsidRPr="002D5063">
        <w:rPr>
          <w:rFonts w:ascii="Times New Roman" w:hAnsi="Times New Roman" w:cs="Times New Roman"/>
          <w:sz w:val="24"/>
          <w:szCs w:val="24"/>
        </w:rPr>
        <w:t>и</w:t>
      </w:r>
      <w:r w:rsidRPr="002D5063">
        <w:rPr>
          <w:sz w:val="24"/>
          <w:szCs w:val="24"/>
        </w:rPr>
        <w:t xml:space="preserve"> </w:t>
      </w:r>
      <w:r w:rsidRPr="002D5063">
        <w:rPr>
          <w:rFonts w:ascii="Times New Roman" w:hAnsi="Times New Roman" w:cs="Times New Roman"/>
          <w:sz w:val="24"/>
          <w:szCs w:val="24"/>
        </w:rPr>
        <w:t>попечительства</w:t>
      </w:r>
    </w:p>
    <w:p w:rsidR="00BE60B7" w:rsidRPr="002D5063" w:rsidRDefault="00BE60B7" w:rsidP="002D5063">
      <w:pPr>
        <w:pStyle w:val="HTML"/>
        <w:jc w:val="right"/>
        <w:rPr>
          <w:sz w:val="24"/>
          <w:szCs w:val="24"/>
        </w:rPr>
      </w:pPr>
      <w:r w:rsidRPr="002D5063">
        <w:rPr>
          <w:sz w:val="24"/>
          <w:szCs w:val="24"/>
        </w:rPr>
        <w:t xml:space="preserve">                                Министерства образования Московской област</w:t>
      </w:r>
      <w:r w:rsidRPr="002D5063">
        <w:rPr>
          <w:rFonts w:ascii="Times New Roman" w:hAnsi="Times New Roman" w:cs="Times New Roman"/>
          <w:sz w:val="24"/>
          <w:szCs w:val="24"/>
        </w:rPr>
        <w:t>и</w:t>
      </w:r>
    </w:p>
    <w:p w:rsidR="00BE60B7" w:rsidRPr="002D5063" w:rsidRDefault="00BE60B7" w:rsidP="002D5063">
      <w:pPr>
        <w:pStyle w:val="HTML"/>
        <w:jc w:val="right"/>
        <w:rPr>
          <w:sz w:val="24"/>
          <w:szCs w:val="24"/>
        </w:rPr>
      </w:pPr>
      <w:r w:rsidRPr="002D5063">
        <w:rPr>
          <w:sz w:val="24"/>
          <w:szCs w:val="24"/>
        </w:rPr>
        <w:t xml:space="preserve">                                по _____________________________ городском</w:t>
      </w:r>
      <w:r w:rsidRPr="002D5063">
        <w:rPr>
          <w:rFonts w:ascii="Times New Roman" w:hAnsi="Times New Roman" w:cs="Times New Roman"/>
          <w:sz w:val="24"/>
          <w:szCs w:val="24"/>
        </w:rPr>
        <w:t>у</w:t>
      </w:r>
    </w:p>
    <w:p w:rsidR="00BE60B7" w:rsidRPr="002D5063" w:rsidRDefault="00BE60B7" w:rsidP="002D5063">
      <w:pPr>
        <w:pStyle w:val="HTML"/>
        <w:jc w:val="right"/>
        <w:rPr>
          <w:sz w:val="24"/>
          <w:szCs w:val="24"/>
        </w:rPr>
      </w:pPr>
      <w:r w:rsidRPr="002D5063">
        <w:rPr>
          <w:sz w:val="24"/>
          <w:szCs w:val="24"/>
        </w:rPr>
        <w:t xml:space="preserve">                                округу (муниципальному району)</w:t>
      </w:r>
    </w:p>
    <w:p w:rsidR="00BE60B7" w:rsidRPr="002D5063" w:rsidRDefault="00BE60B7" w:rsidP="002D5063">
      <w:pPr>
        <w:pStyle w:val="HTML"/>
        <w:jc w:val="right"/>
        <w:rPr>
          <w:sz w:val="24"/>
          <w:szCs w:val="24"/>
        </w:rPr>
      </w:pPr>
      <w:r w:rsidRPr="002D5063">
        <w:rPr>
          <w:sz w:val="24"/>
          <w:szCs w:val="24"/>
        </w:rPr>
        <w:t xml:space="preserve">                                от ________________________________________</w:t>
      </w:r>
    </w:p>
    <w:p w:rsidR="00BE60B7" w:rsidRPr="002D5063" w:rsidRDefault="00BE60B7" w:rsidP="002D5063">
      <w:pPr>
        <w:pStyle w:val="HTML"/>
        <w:jc w:val="right"/>
        <w:rPr>
          <w:sz w:val="24"/>
          <w:szCs w:val="24"/>
        </w:rPr>
      </w:pPr>
      <w:r w:rsidRPr="002D5063">
        <w:rPr>
          <w:sz w:val="24"/>
          <w:szCs w:val="24"/>
        </w:rPr>
        <w:t xml:space="preserve">                                           (фамилия, имя, отчество)</w:t>
      </w:r>
    </w:p>
    <w:p w:rsidR="00BE60B7" w:rsidRDefault="00BE60B7" w:rsidP="002D5063">
      <w:pPr>
        <w:pStyle w:val="HTML"/>
        <w:jc w:val="right"/>
      </w:pPr>
      <w:r>
        <w:t> </w:t>
      </w:r>
    </w:p>
    <w:p w:rsidR="00BE60B7" w:rsidRDefault="00BE60B7" w:rsidP="00DC42B1">
      <w:pPr>
        <w:pStyle w:val="29"/>
      </w:pPr>
      <w:bookmarkStart w:id="95" w:name="_Toc135849729"/>
      <w:bookmarkStart w:id="96" w:name="_Toc135863006"/>
      <w:r w:rsidRPr="002D5063">
        <w:t>Заявление</w:t>
      </w:r>
      <w:r w:rsidR="008C7720" w:rsidRPr="00FC052E">
        <w:br/>
      </w:r>
      <w:r w:rsidRPr="002D5063">
        <w:t>об ознакомлении с медицинским заключением о состоянии</w:t>
      </w:r>
      <w:r w:rsidR="008C7720" w:rsidRPr="00FC052E">
        <w:br/>
      </w:r>
      <w:r w:rsidRPr="002D5063">
        <w:t>здоровья ребенка</w:t>
      </w:r>
      <w:bookmarkEnd w:id="95"/>
      <w:bookmarkEnd w:id="96"/>
    </w:p>
    <w:p w:rsidR="00BE60B7" w:rsidRDefault="00BE60B7" w:rsidP="00582C70">
      <w:pPr>
        <w:pStyle w:val="HTML"/>
      </w:pPr>
      <w:r>
        <w:t> </w:t>
      </w:r>
    </w:p>
    <w:p w:rsidR="00BE60B7" w:rsidRDefault="00BE60B7" w:rsidP="00582C70">
      <w:pPr>
        <w:pStyle w:val="HTML"/>
      </w:pPr>
      <w:r>
        <w:t xml:space="preserve">    Я (Мы), __________________________________________ (Ф.И.О. гражданина),</w:t>
      </w:r>
    </w:p>
    <w:p w:rsidR="00BE60B7" w:rsidRDefault="00BE60B7" w:rsidP="00582C70">
      <w:pPr>
        <w:pStyle w:val="HTML"/>
      </w:pPr>
      <w:r>
        <w:t>кандидаты   (кандидат)   в   усыновители,  опекуны  (попечители),  приемны</w:t>
      </w:r>
      <w:r>
        <w:rPr>
          <w:rFonts w:ascii="Times New Roman" w:hAnsi="Times New Roman" w:cs="Times New Roman"/>
        </w:rPr>
        <w:t>е</w:t>
      </w:r>
    </w:p>
    <w:p w:rsidR="00BE60B7" w:rsidRDefault="00BE60B7" w:rsidP="00582C70">
      <w:pPr>
        <w:pStyle w:val="HTML"/>
      </w:pPr>
      <w:r>
        <w:t>родители, патронатные воспитатели  (нужное подчеркнуть)  ознакомилась(</w:t>
      </w:r>
      <w:proofErr w:type="spellStart"/>
      <w:r>
        <w:t>лись</w:t>
      </w:r>
      <w:proofErr w:type="spellEnd"/>
      <w:r>
        <w:t>)</w:t>
      </w:r>
    </w:p>
    <w:p w:rsidR="00BE60B7" w:rsidRDefault="00BE60B7" w:rsidP="00582C70">
      <w:pPr>
        <w:pStyle w:val="HTML"/>
      </w:pPr>
      <w:r>
        <w:t>лично с данными о состоянии здоровья ребенка _______ (Ф.И.О., дата рождени</w:t>
      </w:r>
      <w:r>
        <w:rPr>
          <w:rFonts w:ascii="Times New Roman" w:hAnsi="Times New Roman" w:cs="Times New Roman"/>
        </w:rPr>
        <w:t>я</w:t>
      </w:r>
    </w:p>
    <w:p w:rsidR="00BE60B7" w:rsidRPr="00734656" w:rsidRDefault="00BE60B7" w:rsidP="00582C70">
      <w:pPr>
        <w:pStyle w:val="HTML"/>
      </w:pPr>
      <w:r>
        <w:t xml:space="preserve">ребенка, находящегося в </w:t>
      </w:r>
      <w:r w:rsidRPr="00734656">
        <w:t>___________________________________________________</w:t>
      </w:r>
    </w:p>
    <w:p w:rsidR="00BE60B7" w:rsidRPr="00734656" w:rsidRDefault="00BE60B7" w:rsidP="00582C70">
      <w:pPr>
        <w:pStyle w:val="HTML"/>
      </w:pPr>
      <w:r w:rsidRPr="00734656">
        <w:t xml:space="preserve">(наименование учреждения), указанными в учетной </w:t>
      </w:r>
      <w:hyperlink r:id="rId24" w:history="1">
        <w:r w:rsidRPr="00734656">
          <w:rPr>
            <w:rStyle w:val="a3"/>
            <w:rFonts w:cs="Courier New"/>
            <w:u w:val="none"/>
          </w:rPr>
          <w:t>форме N 160/у</w:t>
        </w:r>
      </w:hyperlink>
      <w:r w:rsidRPr="00734656">
        <w:t>, утвержденно</w:t>
      </w:r>
      <w:r w:rsidRPr="00734656">
        <w:rPr>
          <w:rFonts w:ascii="Times New Roman" w:hAnsi="Times New Roman" w:cs="Times New Roman"/>
        </w:rPr>
        <w:t>й</w:t>
      </w:r>
    </w:p>
    <w:p w:rsidR="00BE60B7" w:rsidRPr="00734656" w:rsidRDefault="00BE60B7" w:rsidP="00582C70">
      <w:pPr>
        <w:pStyle w:val="HTML"/>
      </w:pPr>
      <w:r w:rsidRPr="00734656">
        <w:t xml:space="preserve">приказом  </w:t>
      </w:r>
      <w:proofErr w:type="spellStart"/>
      <w:r w:rsidRPr="00734656">
        <w:t>Минздравмедпрома</w:t>
      </w:r>
      <w:proofErr w:type="spellEnd"/>
      <w:r w:rsidRPr="00734656">
        <w:t xml:space="preserve"> РФ от 03.07.1995 N 195 - "Медицинское заключени</w:t>
      </w:r>
      <w:r w:rsidRPr="00734656">
        <w:rPr>
          <w:rFonts w:ascii="Times New Roman" w:hAnsi="Times New Roman" w:cs="Times New Roman"/>
        </w:rPr>
        <w:t>е</w:t>
      </w:r>
    </w:p>
    <w:p w:rsidR="00BE60B7" w:rsidRDefault="00BE60B7" w:rsidP="00582C70">
      <w:pPr>
        <w:pStyle w:val="HTML"/>
      </w:pPr>
      <w:r>
        <w:t>на ребенка, оформляющегося на усыновление"</w:t>
      </w:r>
    </w:p>
    <w:p w:rsidR="00BE60B7" w:rsidRDefault="00BE60B7" w:rsidP="00582C70">
      <w:pPr>
        <w:pStyle w:val="HTML"/>
      </w:pPr>
      <w:r>
        <w:t>__________________________________________________________________________.</w:t>
      </w:r>
    </w:p>
    <w:p w:rsidR="00BE60B7" w:rsidRDefault="00BE60B7" w:rsidP="00582C70">
      <w:pPr>
        <w:pStyle w:val="HTML"/>
      </w:pPr>
      <w:r>
        <w:t xml:space="preserve">                 (наименование документа и его реквизиты)</w:t>
      </w:r>
    </w:p>
    <w:p w:rsidR="00BE60B7" w:rsidRDefault="00BE60B7" w:rsidP="00582C70">
      <w:pPr>
        <w:pStyle w:val="HTML"/>
      </w:pPr>
      <w:r>
        <w:t> </w:t>
      </w:r>
    </w:p>
    <w:p w:rsidR="00BE60B7" w:rsidRDefault="00BE60B7" w:rsidP="00582C70">
      <w:pPr>
        <w:pStyle w:val="HTML"/>
      </w:pPr>
      <w:r>
        <w:t>Дата __________                                      ______________________</w:t>
      </w:r>
    </w:p>
    <w:p w:rsidR="00BE60B7" w:rsidRDefault="00BE60B7" w:rsidP="00582C70">
      <w:pPr>
        <w:pStyle w:val="HTML"/>
      </w:pPr>
      <w:r>
        <w:t xml:space="preserve">                                                     (подпись, расшифровка)</w:t>
      </w:r>
      <w:r>
        <w:br w:type="page"/>
      </w:r>
    </w:p>
    <w:p w:rsidR="00BE60B7" w:rsidRDefault="00BE60B7" w:rsidP="00582C70">
      <w:pPr>
        <w:jc w:val="both"/>
      </w:pPr>
      <w:r>
        <w:lastRenderedPageBreak/>
        <w:t xml:space="preserve">  </w:t>
      </w:r>
    </w:p>
    <w:p w:rsidR="00BE60B7" w:rsidRDefault="00BE60B7" w:rsidP="00582C70">
      <w:pPr>
        <w:jc w:val="both"/>
      </w:pPr>
      <w:r>
        <w:t xml:space="preserve">  </w:t>
      </w:r>
    </w:p>
    <w:p w:rsidR="00BE60B7" w:rsidRDefault="00BE60B7" w:rsidP="00582C70">
      <w:pPr>
        <w:jc w:val="both"/>
      </w:pPr>
      <w:r>
        <w:t xml:space="preserve">  </w:t>
      </w:r>
    </w:p>
    <w:p w:rsidR="00BE60B7" w:rsidRDefault="00BE60B7" w:rsidP="00582C70">
      <w:pPr>
        <w:jc w:val="right"/>
      </w:pPr>
      <w:r>
        <w:t xml:space="preserve">Приложение № 19 </w:t>
      </w:r>
    </w:p>
    <w:p w:rsidR="00BE60B7" w:rsidRDefault="00BE60B7" w:rsidP="00582C70">
      <w:pPr>
        <w:jc w:val="right"/>
      </w:pPr>
      <w:r>
        <w:t xml:space="preserve">к Административному регламенту </w:t>
      </w:r>
    </w:p>
    <w:p w:rsidR="00BE60B7" w:rsidRDefault="00BE60B7" w:rsidP="00582C70">
      <w:pPr>
        <w:jc w:val="right"/>
      </w:pPr>
      <w:r>
        <w:t xml:space="preserve">Министерства образования </w:t>
      </w:r>
    </w:p>
    <w:p w:rsidR="00BE60B7" w:rsidRDefault="00BE60B7" w:rsidP="00582C70">
      <w:pPr>
        <w:jc w:val="right"/>
      </w:pPr>
      <w:r>
        <w:t xml:space="preserve">Московской области </w:t>
      </w:r>
    </w:p>
    <w:p w:rsidR="00BE60B7" w:rsidRDefault="00BE60B7" w:rsidP="00582C70">
      <w:pPr>
        <w:jc w:val="right"/>
      </w:pPr>
      <w:r>
        <w:t xml:space="preserve">по исполнению государственной функции </w:t>
      </w:r>
    </w:p>
    <w:p w:rsidR="00BE60B7" w:rsidRDefault="00BE60B7" w:rsidP="00582C70">
      <w:pPr>
        <w:jc w:val="right"/>
      </w:pPr>
      <w:r>
        <w:t xml:space="preserve">по организации в соответствии </w:t>
      </w:r>
    </w:p>
    <w:p w:rsidR="00BE60B7" w:rsidRDefault="00BE60B7" w:rsidP="00582C70">
      <w:pPr>
        <w:jc w:val="right"/>
      </w:pPr>
      <w:r>
        <w:t xml:space="preserve">с законодательством устройства детей, </w:t>
      </w:r>
    </w:p>
    <w:p w:rsidR="00BE60B7" w:rsidRDefault="00BE60B7" w:rsidP="00582C70">
      <w:pPr>
        <w:jc w:val="right"/>
      </w:pPr>
      <w:r>
        <w:t xml:space="preserve">оставшихся без попечения родителей, </w:t>
      </w:r>
    </w:p>
    <w:p w:rsidR="00BE60B7" w:rsidRDefault="00BE60B7" w:rsidP="002D5063">
      <w:pPr>
        <w:jc w:val="right"/>
      </w:pPr>
      <w:r>
        <w:t>в семьи граждан Российской Федерации,</w:t>
      </w:r>
    </w:p>
    <w:p w:rsidR="00BE60B7" w:rsidRDefault="00BE60B7" w:rsidP="002D5063">
      <w:pPr>
        <w:jc w:val="right"/>
      </w:pPr>
      <w:r>
        <w:t> утвержденного р</w:t>
      </w:r>
      <w:r w:rsidRPr="002D5063">
        <w:t>аспоряжение</w:t>
      </w:r>
      <w:r>
        <w:t>м</w:t>
      </w:r>
      <w:r w:rsidRPr="002D5063">
        <w:t xml:space="preserve"> </w:t>
      </w:r>
    </w:p>
    <w:p w:rsidR="00BE60B7" w:rsidRPr="002D5063" w:rsidRDefault="00BE60B7" w:rsidP="002D5063">
      <w:pPr>
        <w:jc w:val="right"/>
      </w:pPr>
      <w:r w:rsidRPr="002D5063">
        <w:t>Министерства образования М</w:t>
      </w:r>
      <w:r>
        <w:t xml:space="preserve">О от 26.10.2012 № </w:t>
      </w:r>
      <w:r w:rsidRPr="002D5063">
        <w:t xml:space="preserve">06 </w:t>
      </w:r>
    </w:p>
    <w:p w:rsidR="00BE60B7" w:rsidRPr="002D5063" w:rsidRDefault="00BE60B7" w:rsidP="002D5063">
      <w:pPr>
        <w:jc w:val="right"/>
      </w:pPr>
      <w:r w:rsidRPr="002D5063">
        <w:t xml:space="preserve">(ред. от 05.08.2021) </w:t>
      </w:r>
    </w:p>
    <w:p w:rsidR="00BE60B7" w:rsidRDefault="00BE60B7" w:rsidP="00582C70">
      <w:pPr>
        <w:jc w:val="both"/>
      </w:pPr>
    </w:p>
    <w:p w:rsidR="00BE60B7" w:rsidRDefault="00BE60B7" w:rsidP="00582C70">
      <w:pPr>
        <w:pStyle w:val="HTML"/>
        <w:rPr>
          <w:rFonts w:ascii="Courier" w:hAnsi="Courier" w:cs="Courier"/>
        </w:rPr>
      </w:pPr>
      <w:r>
        <w:t xml:space="preserve">                                                          (примерная форма)</w:t>
      </w:r>
    </w:p>
    <w:p w:rsidR="00BE60B7" w:rsidRDefault="00BE60B7" w:rsidP="00582C70">
      <w:pPr>
        <w:pStyle w:val="HTML"/>
      </w:pPr>
      <w:r>
        <w:t> </w:t>
      </w:r>
    </w:p>
    <w:p w:rsidR="00BE60B7" w:rsidRDefault="00BE60B7" w:rsidP="00582C70">
      <w:pPr>
        <w:pStyle w:val="HTML"/>
      </w:pPr>
      <w:r>
        <w:t>бланк Министерства образования Московской област</w:t>
      </w:r>
      <w:r>
        <w:rPr>
          <w:rFonts w:ascii="Times New Roman" w:hAnsi="Times New Roman" w:cs="Times New Roman"/>
        </w:rPr>
        <w:t>и</w:t>
      </w:r>
    </w:p>
    <w:p w:rsidR="00BE60B7" w:rsidRDefault="00BE60B7" w:rsidP="00582C70">
      <w:pPr>
        <w:pStyle w:val="HTML"/>
      </w:pPr>
      <w:r>
        <w:t> </w:t>
      </w:r>
    </w:p>
    <w:p w:rsidR="00BE60B7" w:rsidRDefault="00BE60B7" w:rsidP="00582C70">
      <w:pPr>
        <w:pStyle w:val="HTML"/>
      </w:pPr>
      <w:r>
        <w:t xml:space="preserve">                                             В ____________________________</w:t>
      </w:r>
    </w:p>
    <w:p w:rsidR="00BE60B7" w:rsidRDefault="00BE60B7" w:rsidP="00582C70">
      <w:pPr>
        <w:pStyle w:val="HTML"/>
      </w:pPr>
      <w:r>
        <w:t xml:space="preserve">                                                (наименование областного,</w:t>
      </w:r>
    </w:p>
    <w:p w:rsidR="00BE60B7" w:rsidRDefault="00BE60B7" w:rsidP="00582C70">
      <w:pPr>
        <w:pStyle w:val="HTML"/>
      </w:pPr>
      <w:r>
        <w:t xml:space="preserve">                                                районного, городского суда)</w:t>
      </w:r>
    </w:p>
    <w:p w:rsidR="00BE60B7" w:rsidRDefault="00BE60B7" w:rsidP="008C7720">
      <w:pPr>
        <w:pStyle w:val="20"/>
      </w:pPr>
      <w:r>
        <w:t xml:space="preserve">  </w:t>
      </w:r>
    </w:p>
    <w:p w:rsidR="00DC42B1" w:rsidRDefault="00BE60B7" w:rsidP="00DC42B1">
      <w:pPr>
        <w:pStyle w:val="29"/>
      </w:pPr>
      <w:bookmarkStart w:id="97" w:name="_Toc135863007"/>
      <w:bookmarkStart w:id="98" w:name="_Toc135849730"/>
      <w:r w:rsidRPr="002D5063">
        <w:t xml:space="preserve">ЗАКЛЮЧЕНИЕ </w:t>
      </w:r>
      <w:r w:rsidR="008C7720" w:rsidRPr="00FC052E">
        <w:br/>
      </w:r>
      <w:r w:rsidRPr="002D5063">
        <w:t xml:space="preserve">об обоснованности и о соответствии усыновления интересам </w:t>
      </w:r>
      <w:r w:rsidR="008C7720" w:rsidRPr="00FC052E">
        <w:br/>
      </w:r>
      <w:r w:rsidRPr="002D5063">
        <w:t>усыновляемого (усыновляемых) ребенка (детей)</w:t>
      </w:r>
      <w:bookmarkEnd w:id="97"/>
      <w:r w:rsidRPr="002D5063">
        <w:t xml:space="preserve"> </w:t>
      </w:r>
    </w:p>
    <w:p w:rsidR="00BE60B7" w:rsidRDefault="00BE60B7" w:rsidP="008C7720">
      <w:pPr>
        <w:pStyle w:val="20"/>
      </w:pPr>
      <w:bookmarkStart w:id="99" w:name="_Toc135863008"/>
      <w:r>
        <w:t>____________ (Ф.И.О., дата рождения)</w:t>
      </w:r>
      <w:bookmarkEnd w:id="98"/>
      <w:bookmarkEnd w:id="99"/>
      <w:r>
        <w:t xml:space="preserve"> </w:t>
      </w:r>
    </w:p>
    <w:p w:rsidR="00BE60B7" w:rsidRDefault="00BE60B7" w:rsidP="00582C70">
      <w:pPr>
        <w:jc w:val="both"/>
      </w:pPr>
      <w:r>
        <w:t xml:space="preserve">  </w:t>
      </w:r>
    </w:p>
    <w:p w:rsidR="00BE60B7" w:rsidRDefault="00BE60B7" w:rsidP="00582C70">
      <w:pPr>
        <w:ind w:firstLine="540"/>
        <w:jc w:val="both"/>
      </w:pPr>
      <w:r>
        <w:t xml:space="preserve">Усыновители (усыновитель) (Ф.И.О., дата рождения), проживающие по адресу: __________, являются кандидатами в усыновители управления (отдела) опеки и попечительства Министерства образования Московской области. Они выразили желание усыновить несовершеннолетнего(их) (Ф.И.О., дата рождения, местонахождение). </w:t>
      </w:r>
    </w:p>
    <w:p w:rsidR="00BE60B7" w:rsidRDefault="00BE60B7" w:rsidP="00582C70">
      <w:pPr>
        <w:ind w:firstLine="540"/>
        <w:jc w:val="both"/>
      </w:pPr>
      <w:r>
        <w:t>Несовершеннолетний(</w:t>
      </w:r>
      <w:proofErr w:type="spellStart"/>
      <w:r>
        <w:t>ие</w:t>
      </w:r>
      <w:proofErr w:type="spellEnd"/>
      <w:r>
        <w:t>) (Ф.И.О., дата рождения) по социальному статусу являет(ют)</w:t>
      </w:r>
      <w:proofErr w:type="spellStart"/>
      <w:r>
        <w:t>ся</w:t>
      </w:r>
      <w:proofErr w:type="spellEnd"/>
      <w:r>
        <w:t xml:space="preserve"> ребенком (детьми), </w:t>
      </w:r>
      <w:proofErr w:type="spellStart"/>
      <w:r>
        <w:t>оставшим</w:t>
      </w:r>
      <w:proofErr w:type="spellEnd"/>
      <w:r>
        <w:t>(ими)</w:t>
      </w:r>
      <w:proofErr w:type="spellStart"/>
      <w:r>
        <w:t>ся</w:t>
      </w:r>
      <w:proofErr w:type="spellEnd"/>
      <w:r>
        <w:t xml:space="preserve"> без попечения родителей (указываются причины отсутствия родительского попечения с указанием реквизитов документа, наименования органа (организации), выдавшего документ). </w:t>
      </w:r>
    </w:p>
    <w:p w:rsidR="00BE60B7" w:rsidRDefault="00BE60B7" w:rsidP="00582C70">
      <w:pPr>
        <w:ind w:firstLine="540"/>
        <w:jc w:val="both"/>
      </w:pPr>
      <w:r>
        <w:t xml:space="preserve">(указывается наличие (отсутствие) братьев (сестер), целесообразность их разъединения) </w:t>
      </w:r>
    </w:p>
    <w:p w:rsidR="00BE60B7" w:rsidRDefault="00BE60B7" w:rsidP="00582C70">
      <w:pPr>
        <w:ind w:firstLine="540"/>
        <w:jc w:val="both"/>
      </w:pPr>
      <w:r>
        <w:t xml:space="preserve">(указывается наличие (отсутствие) близких родственников, которым возможно было бы передать ребенка (детей) на воспитание в семью, причины невозможности передачи ребенка (детей) на воспитание в семью родственников). </w:t>
      </w:r>
    </w:p>
    <w:p w:rsidR="00BE60B7" w:rsidRDefault="00BE60B7" w:rsidP="00582C70">
      <w:pPr>
        <w:ind w:firstLine="540"/>
        <w:jc w:val="both"/>
      </w:pPr>
      <w:r>
        <w:t>За время нахождения ребенка (детей) в (наименование организации) его никто не навещал, судьбой и состоянием здоровья не интересовался ни устно, ни письменно (справка(ми) прилагает(ют)</w:t>
      </w:r>
      <w:proofErr w:type="spellStart"/>
      <w:r>
        <w:t>ся</w:t>
      </w:r>
      <w:proofErr w:type="spellEnd"/>
      <w:r>
        <w:t xml:space="preserve">). </w:t>
      </w:r>
    </w:p>
    <w:p w:rsidR="00BE60B7" w:rsidRPr="002D5063" w:rsidRDefault="00BE60B7" w:rsidP="00582C70">
      <w:pPr>
        <w:ind w:firstLine="540"/>
        <w:jc w:val="both"/>
      </w:pPr>
      <w:r>
        <w:t xml:space="preserve">Администрация (наименование </w:t>
      </w:r>
      <w:r w:rsidRPr="002D5063">
        <w:t xml:space="preserve">организации, в которой находится ребенок, оставшийся без попечения родителей) в соответствии с </w:t>
      </w:r>
      <w:hyperlink r:id="rId25" w:history="1">
        <w:r w:rsidRPr="002D5063">
          <w:rPr>
            <w:rStyle w:val="a3"/>
            <w:u w:val="none"/>
          </w:rPr>
          <w:t>п. 1 ст. 131</w:t>
        </w:r>
      </w:hyperlink>
      <w:r w:rsidRPr="002D5063">
        <w:t xml:space="preserve"> Семейного кодекса Российской Федерации дает согласие на усыновление ребенка (детей) (Ф.И.О., дата рождения) усыновителями (усыновителем) (Ф.И.О., дата рождения). </w:t>
      </w:r>
    </w:p>
    <w:p w:rsidR="00BE60B7" w:rsidRPr="002D5063" w:rsidRDefault="00BE60B7" w:rsidP="00582C70">
      <w:pPr>
        <w:ind w:firstLine="540"/>
        <w:jc w:val="both"/>
      </w:pPr>
      <w:r w:rsidRPr="002D5063">
        <w:t xml:space="preserve">(при усыновлении ребенка, достигшего 10-летнего возраста, указывается наличие согласия ребенка на его усыновление усыновителями (усыновителем) в соответствии с </w:t>
      </w:r>
      <w:hyperlink r:id="rId26" w:history="1">
        <w:r w:rsidRPr="002D5063">
          <w:rPr>
            <w:rStyle w:val="a3"/>
            <w:u w:val="none"/>
          </w:rPr>
          <w:t>п. 1 ст. 132</w:t>
        </w:r>
      </w:hyperlink>
      <w:r w:rsidRPr="002D5063">
        <w:t xml:space="preserve"> Семейного кодекса Российской Федерации). </w:t>
      </w:r>
    </w:p>
    <w:p w:rsidR="00BE60B7" w:rsidRPr="002D5063" w:rsidRDefault="00BE60B7" w:rsidP="00582C70">
      <w:pPr>
        <w:ind w:firstLine="540"/>
        <w:jc w:val="both"/>
      </w:pPr>
      <w:r w:rsidRPr="002D5063">
        <w:t>Несовершеннолетний(</w:t>
      </w:r>
      <w:proofErr w:type="spellStart"/>
      <w:r w:rsidRPr="002D5063">
        <w:t>ие</w:t>
      </w:r>
      <w:proofErr w:type="spellEnd"/>
      <w:r w:rsidRPr="002D5063">
        <w:t>) (Ф.И.О., дата рождения) подлежит(</w:t>
      </w:r>
      <w:proofErr w:type="spellStart"/>
      <w:r w:rsidRPr="002D5063">
        <w:t>ат</w:t>
      </w:r>
      <w:proofErr w:type="spellEnd"/>
      <w:r w:rsidRPr="002D5063">
        <w:t xml:space="preserve">) усыновлению на основании </w:t>
      </w:r>
      <w:hyperlink r:id="rId27" w:history="1">
        <w:r w:rsidRPr="002D5063">
          <w:rPr>
            <w:rStyle w:val="a3"/>
            <w:u w:val="none"/>
          </w:rPr>
          <w:t>статей 124</w:t>
        </w:r>
      </w:hyperlink>
      <w:r w:rsidRPr="002D5063">
        <w:t xml:space="preserve">, </w:t>
      </w:r>
      <w:hyperlink r:id="rId28" w:history="1">
        <w:r w:rsidRPr="002D5063">
          <w:rPr>
            <w:rStyle w:val="a3"/>
            <w:u w:val="none"/>
          </w:rPr>
          <w:t>129</w:t>
        </w:r>
      </w:hyperlink>
      <w:r w:rsidRPr="002D5063">
        <w:t xml:space="preserve"> </w:t>
      </w:r>
      <w:hyperlink r:id="rId29" w:history="1">
        <w:r w:rsidRPr="002D5063">
          <w:rPr>
            <w:rStyle w:val="a3"/>
            <w:u w:val="none"/>
          </w:rPr>
          <w:t>(130)</w:t>
        </w:r>
      </w:hyperlink>
      <w:r w:rsidRPr="002D5063">
        <w:t xml:space="preserve"> Семейного кодекса Российской Федерации. </w:t>
      </w:r>
    </w:p>
    <w:p w:rsidR="00BE60B7" w:rsidRDefault="00BE60B7" w:rsidP="00582C70">
      <w:pPr>
        <w:ind w:firstLine="540"/>
        <w:jc w:val="both"/>
      </w:pPr>
      <w:r w:rsidRPr="002D5063">
        <w:t xml:space="preserve">Усыновители (усыновитель) (Ф.И.О.) имеют материальные возможности для содержания и воспитания ребенка (детей) (справки с места работы и о заработной плате прилагаются). По </w:t>
      </w:r>
      <w:r w:rsidRPr="002D5063">
        <w:lastRenderedPageBreak/>
        <w:t>состоянию здоровья они не имеют противопоказаний</w:t>
      </w:r>
      <w:r>
        <w:t xml:space="preserve"> к усыновлению. Они проживают в (характеристика жилья, жилого помещения, соответствие санитарным и техническим нормам), никогда не привлекались к судебной ответственности и не находятся под следствием. Супруги смогут обеспечить содержание ребенка (детей) и дать ему (им) хорошее воспитание. </w:t>
      </w:r>
    </w:p>
    <w:p w:rsidR="00BE60B7" w:rsidRDefault="00BE60B7" w:rsidP="00582C70">
      <w:pPr>
        <w:ind w:firstLine="540"/>
        <w:jc w:val="both"/>
      </w:pPr>
      <w:r>
        <w:t xml:space="preserve">Усыновители (усыновитель) представили в управление (отдел) опеки и попечительства все необходимые документы на усыновление. Они осуществляют усыновление в интересах ребенка (детей). </w:t>
      </w:r>
    </w:p>
    <w:p w:rsidR="00BE60B7" w:rsidRDefault="00BE60B7" w:rsidP="00582C70">
      <w:pPr>
        <w:ind w:firstLine="540"/>
        <w:jc w:val="both"/>
      </w:pPr>
      <w:r>
        <w:t xml:space="preserve">С медицинским заключением о состоянии здоровья ребенка (детей) супруги ознакомлены и претензий в дальнейшем иметь не будут. </w:t>
      </w:r>
    </w:p>
    <w:p w:rsidR="00BE60B7" w:rsidRDefault="00BE60B7" w:rsidP="00582C70">
      <w:pPr>
        <w:ind w:firstLine="540"/>
        <w:jc w:val="both"/>
      </w:pPr>
      <w:r>
        <w:t xml:space="preserve">Заключение о возможности быть кандидатами в усыновители заявителей (заявителя) выдано (наименование органа опеки и попечительства, выдавшего заключение). Правовые последствия усыновления усыновителям (усыновителю) разъяснены и понятны. </w:t>
      </w:r>
    </w:p>
    <w:p w:rsidR="00BE60B7" w:rsidRDefault="00BE60B7" w:rsidP="00582C70">
      <w:pPr>
        <w:ind w:firstLine="540"/>
        <w:jc w:val="both"/>
      </w:pPr>
      <w:r>
        <w:t xml:space="preserve">Усыновители (усыновитель) общались с ребенком (детьми) в (наименование организации) (с указанием периода общения, факта установления контакта). </w:t>
      </w:r>
    </w:p>
    <w:p w:rsidR="00BE60B7" w:rsidRDefault="00BE60B7" w:rsidP="00582C70">
      <w:pPr>
        <w:ind w:firstLine="540"/>
        <w:jc w:val="both"/>
      </w:pPr>
      <w:r>
        <w:t xml:space="preserve">Исходя из вышеизложенного, управление (отдел) опеки и попечительства считает, что усыновление ребенка (детей) соответствует его интересам. </w:t>
      </w:r>
    </w:p>
    <w:p w:rsidR="00BE60B7" w:rsidRDefault="00BE60B7" w:rsidP="00582C70">
      <w:pPr>
        <w:jc w:val="both"/>
      </w:pPr>
      <w:r>
        <w:t xml:space="preserve">  </w:t>
      </w:r>
    </w:p>
    <w:p w:rsidR="00BE60B7" w:rsidRDefault="00BE60B7" w:rsidP="00582C70">
      <w:pPr>
        <w:pStyle w:val="HTML"/>
        <w:rPr>
          <w:rFonts w:ascii="Courier" w:hAnsi="Courier" w:cs="Courier"/>
        </w:rPr>
      </w:pPr>
      <w:r>
        <w:t>Руководитель управления (отдела) опек</w:t>
      </w:r>
      <w:r>
        <w:rPr>
          <w:rFonts w:ascii="Times New Roman" w:hAnsi="Times New Roman" w:cs="Times New Roman"/>
        </w:rPr>
        <w:t>и</w:t>
      </w:r>
    </w:p>
    <w:p w:rsidR="00BE60B7" w:rsidRDefault="00BE60B7" w:rsidP="00582C70">
      <w:pPr>
        <w:pStyle w:val="HTML"/>
      </w:pPr>
      <w:r>
        <w:t>и попечительства Министерства образовани</w:t>
      </w:r>
      <w:r>
        <w:rPr>
          <w:rFonts w:ascii="Times New Roman" w:hAnsi="Times New Roman" w:cs="Times New Roman"/>
        </w:rPr>
        <w:t>я</w:t>
      </w:r>
    </w:p>
    <w:p w:rsidR="00BE60B7" w:rsidRDefault="00BE60B7" w:rsidP="00582C70">
      <w:pPr>
        <w:pStyle w:val="HTML"/>
      </w:pPr>
      <w:r>
        <w:t>Московской области                          _____________            Ф.И.О.</w:t>
      </w:r>
    </w:p>
    <w:p w:rsidR="00BE60B7" w:rsidRDefault="00BE60B7" w:rsidP="00582C70">
      <w:pPr>
        <w:pStyle w:val="HTML"/>
      </w:pPr>
      <w:r>
        <w:t xml:space="preserve">                                              (подпись)</w:t>
      </w:r>
    </w:p>
    <w:p w:rsidR="00BE60B7" w:rsidRDefault="00BE60B7" w:rsidP="00582C70">
      <w:pPr>
        <w:pStyle w:val="HTML"/>
      </w:pPr>
      <w:r>
        <w:t>М.П.</w:t>
      </w:r>
      <w:r>
        <w:br w:type="page"/>
      </w:r>
    </w:p>
    <w:p w:rsidR="00BE60B7" w:rsidRDefault="00BE60B7" w:rsidP="00582C70">
      <w:pPr>
        <w:jc w:val="right"/>
      </w:pPr>
      <w:r>
        <w:lastRenderedPageBreak/>
        <w:t xml:space="preserve">Приложение № 20 </w:t>
      </w:r>
    </w:p>
    <w:p w:rsidR="00BE60B7" w:rsidRDefault="00BE60B7" w:rsidP="00582C70">
      <w:pPr>
        <w:jc w:val="right"/>
      </w:pPr>
      <w:r>
        <w:t xml:space="preserve">к Административному регламенту </w:t>
      </w:r>
    </w:p>
    <w:p w:rsidR="00BE60B7" w:rsidRDefault="00BE60B7" w:rsidP="00582C70">
      <w:pPr>
        <w:jc w:val="right"/>
      </w:pPr>
      <w:r>
        <w:t xml:space="preserve">Министерства образования </w:t>
      </w:r>
    </w:p>
    <w:p w:rsidR="00BE60B7" w:rsidRDefault="00BE60B7" w:rsidP="00582C70">
      <w:pPr>
        <w:jc w:val="right"/>
      </w:pPr>
      <w:r>
        <w:t xml:space="preserve">Московской области </w:t>
      </w:r>
    </w:p>
    <w:p w:rsidR="00BE60B7" w:rsidRDefault="00BE60B7" w:rsidP="00582C70">
      <w:pPr>
        <w:jc w:val="right"/>
      </w:pPr>
      <w:r>
        <w:t xml:space="preserve">по исполнению государственной функции </w:t>
      </w:r>
    </w:p>
    <w:p w:rsidR="00BE60B7" w:rsidRDefault="00BE60B7" w:rsidP="00582C70">
      <w:pPr>
        <w:jc w:val="right"/>
      </w:pPr>
      <w:r>
        <w:t xml:space="preserve">по организации в соответствии </w:t>
      </w:r>
    </w:p>
    <w:p w:rsidR="00BE60B7" w:rsidRDefault="00BE60B7" w:rsidP="00582C70">
      <w:pPr>
        <w:jc w:val="right"/>
      </w:pPr>
      <w:r>
        <w:t xml:space="preserve">с законодательством устройства детей, </w:t>
      </w:r>
    </w:p>
    <w:p w:rsidR="00BE60B7" w:rsidRDefault="00BE60B7" w:rsidP="00582C70">
      <w:pPr>
        <w:jc w:val="right"/>
      </w:pPr>
      <w:r>
        <w:t xml:space="preserve">оставшихся без попечения родителей, </w:t>
      </w:r>
    </w:p>
    <w:p w:rsidR="00BE60B7" w:rsidRDefault="00BE60B7" w:rsidP="002D5063">
      <w:pPr>
        <w:jc w:val="right"/>
      </w:pPr>
      <w:r>
        <w:t xml:space="preserve">в семьи граждан Российской Федерации, </w:t>
      </w:r>
    </w:p>
    <w:p w:rsidR="00BE60B7" w:rsidRDefault="00BE60B7" w:rsidP="002D5063">
      <w:pPr>
        <w:jc w:val="right"/>
      </w:pPr>
      <w:r>
        <w:t>утвержденного р</w:t>
      </w:r>
      <w:r w:rsidRPr="002D5063">
        <w:t>аспоряжение</w:t>
      </w:r>
      <w:r>
        <w:t>м</w:t>
      </w:r>
      <w:r w:rsidRPr="002D5063">
        <w:t xml:space="preserve"> </w:t>
      </w:r>
    </w:p>
    <w:p w:rsidR="00BE60B7" w:rsidRPr="002D5063" w:rsidRDefault="00BE60B7" w:rsidP="002D5063">
      <w:pPr>
        <w:jc w:val="right"/>
      </w:pPr>
      <w:r w:rsidRPr="002D5063">
        <w:t>Министерства образования М</w:t>
      </w:r>
      <w:r>
        <w:t xml:space="preserve">О от 26.10.2012 № </w:t>
      </w:r>
      <w:r w:rsidRPr="002D5063">
        <w:t xml:space="preserve">06 </w:t>
      </w:r>
    </w:p>
    <w:p w:rsidR="00BE60B7" w:rsidRPr="002D5063" w:rsidRDefault="00BE60B7" w:rsidP="002D5063">
      <w:pPr>
        <w:jc w:val="right"/>
      </w:pPr>
      <w:r w:rsidRPr="002D5063">
        <w:t xml:space="preserve">(ред. от 05.08.2021) </w:t>
      </w:r>
    </w:p>
    <w:p w:rsidR="00BE60B7" w:rsidRDefault="00BE60B7" w:rsidP="00582C70">
      <w:pPr>
        <w:jc w:val="right"/>
      </w:pPr>
      <w:r>
        <w:t xml:space="preserve"> </w:t>
      </w:r>
    </w:p>
    <w:p w:rsidR="00BE60B7" w:rsidRDefault="00BE60B7" w:rsidP="00582C70">
      <w:pPr>
        <w:jc w:val="both"/>
      </w:pPr>
      <w:r>
        <w:t xml:space="preserve">  </w:t>
      </w:r>
    </w:p>
    <w:p w:rsidR="00BE60B7" w:rsidRDefault="00BE60B7" w:rsidP="00582C70">
      <w:pPr>
        <w:pStyle w:val="HTML"/>
        <w:rPr>
          <w:rFonts w:ascii="Courier" w:hAnsi="Courier" w:cs="Courier"/>
        </w:rPr>
      </w:pPr>
      <w:r>
        <w:t xml:space="preserve">                                                          (примерная форма)</w:t>
      </w:r>
    </w:p>
    <w:p w:rsidR="00BE60B7" w:rsidRDefault="00BE60B7" w:rsidP="00582C70">
      <w:pPr>
        <w:pStyle w:val="HTML"/>
      </w:pPr>
      <w:r>
        <w:t> </w:t>
      </w:r>
    </w:p>
    <w:p w:rsidR="00BE60B7" w:rsidRDefault="00BE60B7" w:rsidP="00582C70">
      <w:pPr>
        <w:pStyle w:val="HTML"/>
      </w:pPr>
      <w:r>
        <w:t>Бланк территориального структурног</w:t>
      </w:r>
      <w:r>
        <w:rPr>
          <w:rFonts w:ascii="Times New Roman" w:hAnsi="Times New Roman" w:cs="Times New Roman"/>
        </w:rPr>
        <w:t>о</w:t>
      </w:r>
    </w:p>
    <w:p w:rsidR="00BE60B7" w:rsidRDefault="00BE60B7" w:rsidP="00582C70">
      <w:pPr>
        <w:pStyle w:val="HTML"/>
      </w:pPr>
      <w:r>
        <w:t>подразделения по опеке и попечительств</w:t>
      </w:r>
      <w:r>
        <w:rPr>
          <w:rFonts w:ascii="Times New Roman" w:hAnsi="Times New Roman" w:cs="Times New Roman"/>
        </w:rPr>
        <w:t>у</w:t>
      </w:r>
    </w:p>
    <w:p w:rsidR="00BE60B7" w:rsidRDefault="00BE60B7" w:rsidP="00582C70">
      <w:pPr>
        <w:pStyle w:val="HTML"/>
      </w:pPr>
      <w:r>
        <w:t>Министерства образования Московской област</w:t>
      </w:r>
      <w:r>
        <w:rPr>
          <w:rFonts w:ascii="Times New Roman" w:hAnsi="Times New Roman" w:cs="Times New Roman"/>
        </w:rPr>
        <w:t>и</w:t>
      </w:r>
    </w:p>
    <w:p w:rsidR="00BE60B7" w:rsidRDefault="00BE60B7" w:rsidP="00582C70">
      <w:pPr>
        <w:pStyle w:val="HTML"/>
      </w:pPr>
      <w:r>
        <w:t>от ________ N ________</w:t>
      </w:r>
    </w:p>
    <w:p w:rsidR="00BE60B7" w:rsidRDefault="00BE60B7" w:rsidP="00582C70">
      <w:pPr>
        <w:pStyle w:val="HTML"/>
      </w:pPr>
      <w:r>
        <w:t> </w:t>
      </w:r>
    </w:p>
    <w:p w:rsidR="00BE60B7" w:rsidRDefault="00BE60B7" w:rsidP="00582C70">
      <w:pPr>
        <w:pStyle w:val="HTML"/>
      </w:pPr>
      <w:r>
        <w:t xml:space="preserve">                                         В ________________________________</w:t>
      </w:r>
    </w:p>
    <w:p w:rsidR="00BE60B7" w:rsidRDefault="00BE60B7" w:rsidP="00582C70">
      <w:pPr>
        <w:pStyle w:val="HTML"/>
      </w:pPr>
      <w:r>
        <w:t xml:space="preserve">                                              (наименование областного,</w:t>
      </w:r>
    </w:p>
    <w:p w:rsidR="00BE60B7" w:rsidRDefault="00BE60B7" w:rsidP="00582C70">
      <w:pPr>
        <w:pStyle w:val="HTML"/>
      </w:pPr>
      <w:r>
        <w:t xml:space="preserve">                                             районного, городского суда)</w:t>
      </w:r>
    </w:p>
    <w:p w:rsidR="00BE60B7" w:rsidRDefault="00BE60B7" w:rsidP="00582C70">
      <w:pPr>
        <w:pStyle w:val="HTML"/>
      </w:pPr>
      <w:r>
        <w:t> </w:t>
      </w:r>
    </w:p>
    <w:p w:rsidR="00BE60B7" w:rsidRPr="002D5063" w:rsidRDefault="00BE60B7" w:rsidP="00DC42B1">
      <w:pPr>
        <w:pStyle w:val="29"/>
      </w:pPr>
      <w:bookmarkStart w:id="100" w:name="_Toc135849731"/>
      <w:bookmarkStart w:id="101" w:name="_Toc135863009"/>
      <w:r w:rsidRPr="002D5063">
        <w:t>Справка</w:t>
      </w:r>
      <w:r w:rsidR="008C7720" w:rsidRPr="00FC052E">
        <w:br/>
      </w:r>
      <w:r w:rsidRPr="002D5063">
        <w:t>о невозможности передачи несовершеннолетнего(их) (Ф.И.О., дата рождения)</w:t>
      </w:r>
      <w:r w:rsidR="008C7720" w:rsidRPr="008C7720">
        <w:t xml:space="preserve"> </w:t>
      </w:r>
      <w:r w:rsidR="008C7720" w:rsidRPr="00FC052E">
        <w:br/>
      </w:r>
      <w:r w:rsidRPr="002D5063">
        <w:t>на воспитание в семью родственников</w:t>
      </w:r>
      <w:bookmarkEnd w:id="100"/>
      <w:bookmarkEnd w:id="101"/>
    </w:p>
    <w:p w:rsidR="00BE60B7" w:rsidRDefault="00BE60B7" w:rsidP="00582C70">
      <w:pPr>
        <w:pStyle w:val="HTML"/>
      </w:pPr>
      <w:r>
        <w:t> </w:t>
      </w:r>
    </w:p>
    <w:p w:rsidR="00BE60B7" w:rsidRDefault="00BE60B7" w:rsidP="00582C70">
      <w:pPr>
        <w:pStyle w:val="HTML"/>
      </w:pPr>
      <w:r>
        <w:t xml:space="preserve">    Несовершеннолетний(</w:t>
      </w:r>
      <w:proofErr w:type="spellStart"/>
      <w:r>
        <w:t>ие</w:t>
      </w:r>
      <w:proofErr w:type="spellEnd"/>
      <w:r>
        <w:t>)    (Ф.И.О.,   дата   рождения)   имеет   близки</w:t>
      </w:r>
      <w:r>
        <w:rPr>
          <w:rFonts w:ascii="Times New Roman" w:hAnsi="Times New Roman" w:cs="Times New Roman"/>
        </w:rPr>
        <w:t>х</w:t>
      </w:r>
    </w:p>
    <w:p w:rsidR="00BE60B7" w:rsidRDefault="00BE60B7" w:rsidP="00582C70">
      <w:pPr>
        <w:pStyle w:val="HTML"/>
      </w:pPr>
      <w:r>
        <w:t>родственников (степень родства, Ф.И.О., дата рождения, место нахождения).</w:t>
      </w:r>
    </w:p>
    <w:p w:rsidR="00BE60B7" w:rsidRDefault="00BE60B7" w:rsidP="00582C70">
      <w:pPr>
        <w:pStyle w:val="HTML"/>
      </w:pPr>
      <w:r>
        <w:t xml:space="preserve">    (дается     характеристика     родственников,    состояние    здоровья,</w:t>
      </w:r>
    </w:p>
    <w:p w:rsidR="00BE60B7" w:rsidRDefault="00BE60B7" w:rsidP="00582C70">
      <w:pPr>
        <w:pStyle w:val="HTML"/>
      </w:pPr>
      <w:r>
        <w:t>взаимоотношение  с  ребенком  (детьми), в том числе факт общения с ребенко</w:t>
      </w:r>
      <w:r>
        <w:rPr>
          <w:rFonts w:ascii="Times New Roman" w:hAnsi="Times New Roman" w:cs="Times New Roman"/>
        </w:rPr>
        <w:t>м</w:t>
      </w:r>
    </w:p>
    <w:p w:rsidR="00BE60B7" w:rsidRDefault="00BE60B7" w:rsidP="00582C70">
      <w:pPr>
        <w:pStyle w:val="HTML"/>
      </w:pPr>
      <w:r>
        <w:t>(детьми),  их отношение к усыновлению (удочерению) посторонними гражданами,</w:t>
      </w:r>
    </w:p>
    <w:p w:rsidR="00BE60B7" w:rsidRDefault="00BE60B7" w:rsidP="00582C70">
      <w:pPr>
        <w:pStyle w:val="HTML"/>
      </w:pPr>
      <w:r>
        <w:t>наличие  (отсутствие)  согласия  родственников  на усыновление (удочерение)</w:t>
      </w:r>
    </w:p>
    <w:p w:rsidR="00BE60B7" w:rsidRDefault="00BE60B7" w:rsidP="00582C70">
      <w:pPr>
        <w:pStyle w:val="HTML"/>
      </w:pPr>
      <w:r>
        <w:t>ребенка  (детей),  причины  невозможности  принятия  ребенка (детей) в сво</w:t>
      </w:r>
      <w:r>
        <w:rPr>
          <w:rFonts w:ascii="Times New Roman" w:hAnsi="Times New Roman" w:cs="Times New Roman"/>
        </w:rPr>
        <w:t>ю</w:t>
      </w:r>
    </w:p>
    <w:p w:rsidR="00BE60B7" w:rsidRDefault="00BE60B7" w:rsidP="00582C70">
      <w:pPr>
        <w:pStyle w:val="HTML"/>
      </w:pPr>
      <w:r>
        <w:t>семью).</w:t>
      </w:r>
    </w:p>
    <w:p w:rsidR="00BE60B7" w:rsidRDefault="00BE60B7" w:rsidP="00582C70">
      <w:pPr>
        <w:pStyle w:val="HTML"/>
      </w:pPr>
      <w:r>
        <w:t xml:space="preserve">    На  основании вышеизложенного управление (отдел) опеки и попечительств</w:t>
      </w:r>
      <w:r>
        <w:rPr>
          <w:rFonts w:ascii="Times New Roman" w:hAnsi="Times New Roman" w:cs="Times New Roman"/>
        </w:rPr>
        <w:t>а</w:t>
      </w:r>
    </w:p>
    <w:p w:rsidR="00BE60B7" w:rsidRDefault="00BE60B7" w:rsidP="00582C70">
      <w:pPr>
        <w:pStyle w:val="HTML"/>
      </w:pPr>
      <w:r>
        <w:t>Министерства  образования  Московской  области считает невозможным передач</w:t>
      </w:r>
      <w:r>
        <w:rPr>
          <w:rFonts w:ascii="Times New Roman" w:hAnsi="Times New Roman" w:cs="Times New Roman"/>
        </w:rPr>
        <w:t>у</w:t>
      </w:r>
    </w:p>
    <w:p w:rsidR="00BE60B7" w:rsidRDefault="00BE60B7" w:rsidP="00582C70">
      <w:pPr>
        <w:pStyle w:val="HTML"/>
      </w:pPr>
      <w:r>
        <w:t>ребенка (детей) на воспитание в семью близких родственников.</w:t>
      </w:r>
    </w:p>
    <w:p w:rsidR="00BE60B7" w:rsidRDefault="00BE60B7" w:rsidP="00582C70">
      <w:pPr>
        <w:pStyle w:val="HTML"/>
      </w:pPr>
      <w:r>
        <w:t> </w:t>
      </w:r>
    </w:p>
    <w:p w:rsidR="00BE60B7" w:rsidRDefault="00BE60B7" w:rsidP="00582C70">
      <w:pPr>
        <w:pStyle w:val="HTML"/>
      </w:pPr>
      <w:r>
        <w:t>Руководитель управления (отдела) опек</w:t>
      </w:r>
      <w:r>
        <w:rPr>
          <w:rFonts w:ascii="Times New Roman" w:hAnsi="Times New Roman" w:cs="Times New Roman"/>
        </w:rPr>
        <w:t>и</w:t>
      </w:r>
    </w:p>
    <w:p w:rsidR="00BE60B7" w:rsidRDefault="00BE60B7" w:rsidP="00582C70">
      <w:pPr>
        <w:pStyle w:val="HTML"/>
      </w:pPr>
      <w:r>
        <w:t>и попечительства Министерства образовани</w:t>
      </w:r>
      <w:r>
        <w:rPr>
          <w:rFonts w:ascii="Times New Roman" w:hAnsi="Times New Roman" w:cs="Times New Roman"/>
        </w:rPr>
        <w:t>я</w:t>
      </w:r>
    </w:p>
    <w:p w:rsidR="00BE60B7" w:rsidRDefault="00BE60B7" w:rsidP="00582C70">
      <w:pPr>
        <w:pStyle w:val="HTML"/>
      </w:pPr>
      <w:r>
        <w:t>Московской области                         ______________            Ф.И.О.</w:t>
      </w:r>
    </w:p>
    <w:p w:rsidR="00BE60B7" w:rsidRDefault="00BE60B7" w:rsidP="00582C70">
      <w:pPr>
        <w:pStyle w:val="HTML"/>
      </w:pPr>
      <w:r>
        <w:t xml:space="preserve">                                              (подпись)</w:t>
      </w:r>
    </w:p>
    <w:p w:rsidR="00BE60B7" w:rsidRDefault="00BE60B7" w:rsidP="002D5063">
      <w:pPr>
        <w:pStyle w:val="HTML"/>
      </w:pPr>
      <w:r>
        <w:t>М.П.</w:t>
      </w:r>
      <w:r>
        <w:br w:type="page"/>
      </w:r>
    </w:p>
    <w:p w:rsidR="00BE60B7" w:rsidRDefault="00BE60B7" w:rsidP="00582C70">
      <w:pPr>
        <w:jc w:val="right"/>
      </w:pPr>
      <w:r>
        <w:lastRenderedPageBreak/>
        <w:t xml:space="preserve">Приложение № 21 </w:t>
      </w:r>
    </w:p>
    <w:p w:rsidR="00BE60B7" w:rsidRDefault="00BE60B7" w:rsidP="00582C70">
      <w:pPr>
        <w:jc w:val="right"/>
      </w:pPr>
      <w:r>
        <w:t xml:space="preserve">к Административному регламенту </w:t>
      </w:r>
    </w:p>
    <w:p w:rsidR="00BE60B7" w:rsidRDefault="00BE60B7" w:rsidP="00582C70">
      <w:pPr>
        <w:jc w:val="right"/>
      </w:pPr>
      <w:r>
        <w:t xml:space="preserve">Министерства образования </w:t>
      </w:r>
    </w:p>
    <w:p w:rsidR="00BE60B7" w:rsidRDefault="00BE60B7" w:rsidP="00582C70">
      <w:pPr>
        <w:jc w:val="right"/>
      </w:pPr>
      <w:r>
        <w:t xml:space="preserve">Московской области </w:t>
      </w:r>
    </w:p>
    <w:p w:rsidR="00BE60B7" w:rsidRDefault="00BE60B7" w:rsidP="00582C70">
      <w:pPr>
        <w:jc w:val="right"/>
      </w:pPr>
      <w:r>
        <w:t xml:space="preserve">по исполнению государственной функции </w:t>
      </w:r>
    </w:p>
    <w:p w:rsidR="00BE60B7" w:rsidRDefault="00BE60B7" w:rsidP="00582C70">
      <w:pPr>
        <w:jc w:val="right"/>
      </w:pPr>
      <w:r>
        <w:t xml:space="preserve">по организации в соответствии </w:t>
      </w:r>
    </w:p>
    <w:p w:rsidR="00BE60B7" w:rsidRDefault="00BE60B7" w:rsidP="00582C70">
      <w:pPr>
        <w:jc w:val="right"/>
      </w:pPr>
      <w:r>
        <w:t xml:space="preserve">с законодательством устройства детей, </w:t>
      </w:r>
    </w:p>
    <w:p w:rsidR="00BE60B7" w:rsidRDefault="00BE60B7" w:rsidP="00582C70">
      <w:pPr>
        <w:jc w:val="right"/>
      </w:pPr>
      <w:r>
        <w:t xml:space="preserve">оставшихся без попечения родителей, </w:t>
      </w:r>
    </w:p>
    <w:p w:rsidR="00BE60B7" w:rsidRDefault="00BE60B7" w:rsidP="00582C70">
      <w:pPr>
        <w:jc w:val="right"/>
      </w:pPr>
      <w:r>
        <w:t>в семьи граждан Российской Федерации,</w:t>
      </w:r>
    </w:p>
    <w:p w:rsidR="00BE60B7" w:rsidRDefault="00BE60B7" w:rsidP="002D5063">
      <w:pPr>
        <w:jc w:val="right"/>
      </w:pPr>
      <w:r>
        <w:t>утвержденного р</w:t>
      </w:r>
      <w:r w:rsidRPr="002D5063">
        <w:t>аспоряжение</w:t>
      </w:r>
      <w:r>
        <w:t>м</w:t>
      </w:r>
      <w:r w:rsidRPr="002D5063">
        <w:t xml:space="preserve"> </w:t>
      </w:r>
    </w:p>
    <w:p w:rsidR="00BE60B7" w:rsidRPr="002D5063" w:rsidRDefault="00BE60B7" w:rsidP="002D5063">
      <w:pPr>
        <w:jc w:val="right"/>
      </w:pPr>
      <w:r w:rsidRPr="002D5063">
        <w:t>Министерства образования М</w:t>
      </w:r>
      <w:r>
        <w:t xml:space="preserve">О от 26.10.2012 № </w:t>
      </w:r>
      <w:r w:rsidRPr="002D5063">
        <w:t xml:space="preserve">06 </w:t>
      </w:r>
    </w:p>
    <w:p w:rsidR="00BE60B7" w:rsidRPr="002D5063" w:rsidRDefault="00BE60B7" w:rsidP="002D5063">
      <w:pPr>
        <w:jc w:val="right"/>
      </w:pPr>
      <w:r w:rsidRPr="002D5063">
        <w:t xml:space="preserve">(ред. от 05.08.2021) </w:t>
      </w:r>
    </w:p>
    <w:p w:rsidR="00BE60B7" w:rsidRDefault="00BE60B7" w:rsidP="00582C70">
      <w:pPr>
        <w:jc w:val="right"/>
      </w:pPr>
      <w:r>
        <w:t xml:space="preserve"> </w:t>
      </w:r>
    </w:p>
    <w:p w:rsidR="00BE60B7" w:rsidRDefault="00BE60B7" w:rsidP="00582C70">
      <w:pPr>
        <w:jc w:val="both"/>
      </w:pPr>
      <w:r>
        <w:t xml:space="preserve">  </w:t>
      </w:r>
    </w:p>
    <w:p w:rsidR="00BE60B7" w:rsidRDefault="00BE60B7" w:rsidP="00582C70">
      <w:pPr>
        <w:pStyle w:val="HTML"/>
        <w:rPr>
          <w:rFonts w:ascii="Courier" w:hAnsi="Courier" w:cs="Courier"/>
        </w:rPr>
      </w:pPr>
      <w:r>
        <w:t xml:space="preserve">                                                          (примерная форма)</w:t>
      </w:r>
    </w:p>
    <w:p w:rsidR="00BE60B7" w:rsidRDefault="00BE60B7" w:rsidP="00582C70">
      <w:pPr>
        <w:pStyle w:val="HTML"/>
      </w:pPr>
      <w:r>
        <w:t> </w:t>
      </w:r>
    </w:p>
    <w:p w:rsidR="00BE60B7" w:rsidRDefault="00BE60B7" w:rsidP="00582C70">
      <w:pPr>
        <w:pStyle w:val="HTML"/>
      </w:pPr>
      <w:r>
        <w:t>Бланк территориального структурног</w:t>
      </w:r>
      <w:r>
        <w:rPr>
          <w:rFonts w:ascii="Times New Roman" w:hAnsi="Times New Roman" w:cs="Times New Roman"/>
        </w:rPr>
        <w:t>о</w:t>
      </w:r>
    </w:p>
    <w:p w:rsidR="00BE60B7" w:rsidRDefault="00BE60B7" w:rsidP="00582C70">
      <w:pPr>
        <w:pStyle w:val="HTML"/>
      </w:pPr>
      <w:r>
        <w:t>подразделения по опеке и попечительств</w:t>
      </w:r>
      <w:r>
        <w:rPr>
          <w:rFonts w:ascii="Times New Roman" w:hAnsi="Times New Roman" w:cs="Times New Roman"/>
        </w:rPr>
        <w:t>у</w:t>
      </w:r>
    </w:p>
    <w:p w:rsidR="00BE60B7" w:rsidRDefault="00BE60B7" w:rsidP="00582C70">
      <w:pPr>
        <w:pStyle w:val="HTML"/>
      </w:pPr>
      <w:r>
        <w:t>Министерства образования Московской област</w:t>
      </w:r>
      <w:r>
        <w:rPr>
          <w:rFonts w:ascii="Times New Roman" w:hAnsi="Times New Roman" w:cs="Times New Roman"/>
        </w:rPr>
        <w:t>и</w:t>
      </w:r>
    </w:p>
    <w:p w:rsidR="00BE60B7" w:rsidRDefault="00BE60B7" w:rsidP="00582C70">
      <w:pPr>
        <w:pStyle w:val="HTML"/>
      </w:pPr>
      <w:r>
        <w:t>от _____________ N ___________</w:t>
      </w:r>
    </w:p>
    <w:p w:rsidR="00BE60B7" w:rsidRDefault="00BE60B7" w:rsidP="00582C70">
      <w:pPr>
        <w:pStyle w:val="HTML"/>
      </w:pPr>
      <w:r>
        <w:t> </w:t>
      </w:r>
    </w:p>
    <w:p w:rsidR="00BE60B7" w:rsidRDefault="00BE60B7" w:rsidP="00582C70">
      <w:pPr>
        <w:pStyle w:val="HTML"/>
      </w:pPr>
      <w:r>
        <w:t xml:space="preserve">                                         В ________________________________</w:t>
      </w:r>
    </w:p>
    <w:p w:rsidR="00BE60B7" w:rsidRDefault="00BE60B7" w:rsidP="00582C70">
      <w:pPr>
        <w:pStyle w:val="HTML"/>
      </w:pPr>
      <w:r>
        <w:t xml:space="preserve">                                              (наименование областного,</w:t>
      </w:r>
    </w:p>
    <w:p w:rsidR="00BE60B7" w:rsidRDefault="00BE60B7" w:rsidP="00582C70">
      <w:pPr>
        <w:pStyle w:val="HTML"/>
      </w:pPr>
      <w:r>
        <w:t xml:space="preserve">                                             районного, городского суда)</w:t>
      </w:r>
    </w:p>
    <w:p w:rsidR="00BE60B7" w:rsidRDefault="00BE60B7" w:rsidP="00582C70">
      <w:pPr>
        <w:pStyle w:val="HTML"/>
      </w:pPr>
      <w:r>
        <w:t> </w:t>
      </w:r>
    </w:p>
    <w:p w:rsidR="00BE60B7" w:rsidRPr="002D5063" w:rsidRDefault="00BE60B7" w:rsidP="00DC42B1">
      <w:pPr>
        <w:pStyle w:val="29"/>
      </w:pPr>
      <w:bookmarkStart w:id="102" w:name="_Toc135849732"/>
      <w:bookmarkStart w:id="103" w:name="_Toc135863010"/>
      <w:r w:rsidRPr="002D5063">
        <w:t>Справка</w:t>
      </w:r>
      <w:r w:rsidR="008C7720" w:rsidRPr="00FC052E">
        <w:br/>
      </w:r>
      <w:r w:rsidRPr="002D5063">
        <w:t>о целесообразности разъединения несовершеннолетнего(их) (Ф.И.О., дата</w:t>
      </w:r>
      <w:r w:rsidR="008C7720" w:rsidRPr="00FC052E">
        <w:br/>
      </w:r>
      <w:r w:rsidRPr="002D5063">
        <w:t>рождения) с братьями (сестрами)</w:t>
      </w:r>
      <w:bookmarkEnd w:id="102"/>
      <w:bookmarkEnd w:id="103"/>
    </w:p>
    <w:p w:rsidR="00BE60B7" w:rsidRDefault="00BE60B7" w:rsidP="00582C70">
      <w:pPr>
        <w:pStyle w:val="HTML"/>
      </w:pPr>
      <w:r>
        <w:t> </w:t>
      </w:r>
    </w:p>
    <w:p w:rsidR="00BE60B7" w:rsidRPr="004358CE" w:rsidRDefault="00BE60B7" w:rsidP="00582C70">
      <w:pPr>
        <w:pStyle w:val="HTML"/>
      </w:pPr>
      <w:r>
        <w:t xml:space="preserve">    </w:t>
      </w:r>
      <w:r w:rsidRPr="004358CE">
        <w:t>Несовершеннолетний(</w:t>
      </w:r>
      <w:proofErr w:type="spellStart"/>
      <w:r w:rsidRPr="004358CE">
        <w:t>ие</w:t>
      </w:r>
      <w:proofErr w:type="spellEnd"/>
      <w:r w:rsidRPr="004358CE">
        <w:t>)      (Ф.И.О.,      дата      рождения)     имее</w:t>
      </w:r>
      <w:r w:rsidRPr="004358CE">
        <w:rPr>
          <w:rFonts w:ascii="Times New Roman" w:hAnsi="Times New Roman" w:cs="Times New Roman"/>
        </w:rPr>
        <w:t>т</w:t>
      </w:r>
    </w:p>
    <w:p w:rsidR="00BE60B7" w:rsidRPr="004358CE" w:rsidRDefault="00BE60B7" w:rsidP="00582C70">
      <w:pPr>
        <w:pStyle w:val="HTML"/>
      </w:pPr>
      <w:r w:rsidRPr="004358CE">
        <w:t>несовершеннолетнего(</w:t>
      </w:r>
      <w:proofErr w:type="spellStart"/>
      <w:r w:rsidRPr="004358CE">
        <w:t>юю</w:t>
      </w:r>
      <w:proofErr w:type="spellEnd"/>
      <w:r w:rsidRPr="004358CE">
        <w:t>)    брата   (сестру)  (Ф.И.О.,  дата рождения, мест</w:t>
      </w:r>
      <w:r w:rsidRPr="004358CE">
        <w:rPr>
          <w:rFonts w:ascii="Times New Roman" w:hAnsi="Times New Roman" w:cs="Times New Roman"/>
        </w:rPr>
        <w:t>о</w:t>
      </w:r>
    </w:p>
    <w:p w:rsidR="00BE60B7" w:rsidRPr="004358CE" w:rsidRDefault="00BE60B7" w:rsidP="00582C70">
      <w:pPr>
        <w:pStyle w:val="HTML"/>
      </w:pPr>
      <w:r w:rsidRPr="004358CE">
        <w:t>нахождения).</w:t>
      </w:r>
    </w:p>
    <w:p w:rsidR="00BE60B7" w:rsidRPr="004358CE" w:rsidRDefault="00BE60B7" w:rsidP="00582C70">
      <w:pPr>
        <w:pStyle w:val="HTML"/>
      </w:pPr>
      <w:r w:rsidRPr="004358CE">
        <w:t xml:space="preserve">    В  связи  с тем, что (дети не осведомлены о своем родстве, не проживал</w:t>
      </w:r>
      <w:r w:rsidRPr="004358CE">
        <w:rPr>
          <w:rFonts w:ascii="Times New Roman" w:hAnsi="Times New Roman" w:cs="Times New Roman"/>
        </w:rPr>
        <w:t>и</w:t>
      </w:r>
    </w:p>
    <w:p w:rsidR="00BE60B7" w:rsidRPr="004358CE" w:rsidRDefault="00BE60B7" w:rsidP="00582C70">
      <w:pPr>
        <w:pStyle w:val="HTML"/>
      </w:pPr>
      <w:r w:rsidRPr="004358CE">
        <w:t>и  не  воспитывались  совместно, находятся в разных детских учреждениях, н</w:t>
      </w:r>
      <w:r w:rsidRPr="004358CE">
        <w:rPr>
          <w:rFonts w:ascii="Times New Roman" w:hAnsi="Times New Roman" w:cs="Times New Roman"/>
        </w:rPr>
        <w:t>е</w:t>
      </w:r>
    </w:p>
    <w:p w:rsidR="00BE60B7" w:rsidRPr="004358CE" w:rsidRDefault="00BE60B7" w:rsidP="00582C70">
      <w:pPr>
        <w:pStyle w:val="HTML"/>
      </w:pPr>
      <w:r w:rsidRPr="004358CE">
        <w:t>могут  жить  и  воспитываться  вместе  по  состоянию  здоровья), управлени</w:t>
      </w:r>
      <w:r w:rsidRPr="004358CE">
        <w:rPr>
          <w:rFonts w:ascii="Times New Roman" w:hAnsi="Times New Roman" w:cs="Times New Roman"/>
        </w:rPr>
        <w:t>е</w:t>
      </w:r>
    </w:p>
    <w:p w:rsidR="00BE60B7" w:rsidRPr="004358CE" w:rsidRDefault="00BE60B7" w:rsidP="00582C70">
      <w:pPr>
        <w:pStyle w:val="HTML"/>
      </w:pPr>
      <w:r w:rsidRPr="004358CE">
        <w:t>(отдел) опеки и попечительства Министерства образования  Московской област</w:t>
      </w:r>
      <w:r w:rsidRPr="004358CE">
        <w:rPr>
          <w:rFonts w:ascii="Times New Roman" w:hAnsi="Times New Roman" w:cs="Times New Roman"/>
        </w:rPr>
        <w:t>и</w:t>
      </w:r>
    </w:p>
    <w:p w:rsidR="00BE60B7" w:rsidRPr="004358CE" w:rsidRDefault="00BE60B7" w:rsidP="00582C70">
      <w:pPr>
        <w:pStyle w:val="HTML"/>
      </w:pPr>
      <w:r w:rsidRPr="004358CE">
        <w:t>считает  целесообразным  разъединение  несовершеннолетнего(их)  с  братьям</w:t>
      </w:r>
      <w:r w:rsidRPr="004358CE">
        <w:rPr>
          <w:rFonts w:ascii="Times New Roman" w:hAnsi="Times New Roman" w:cs="Times New Roman"/>
        </w:rPr>
        <w:t>и</w:t>
      </w:r>
    </w:p>
    <w:p w:rsidR="00BE60B7" w:rsidRPr="004358CE" w:rsidRDefault="00BE60B7" w:rsidP="00582C70">
      <w:pPr>
        <w:pStyle w:val="HTML"/>
      </w:pPr>
      <w:r w:rsidRPr="004358CE">
        <w:t xml:space="preserve">(сестрами)  в  соответствии  с  </w:t>
      </w:r>
      <w:hyperlink r:id="rId30" w:history="1">
        <w:r w:rsidRPr="004358CE">
          <w:rPr>
            <w:rStyle w:val="a3"/>
            <w:rFonts w:cs="Courier New"/>
            <w:u w:val="none"/>
          </w:rPr>
          <w:t>п.  3  ст. 124</w:t>
        </w:r>
      </w:hyperlink>
      <w:r w:rsidRPr="004358CE">
        <w:t xml:space="preserve"> Семейного кодекса Российско</w:t>
      </w:r>
      <w:r w:rsidRPr="004358CE">
        <w:rPr>
          <w:rFonts w:ascii="Times New Roman" w:hAnsi="Times New Roman" w:cs="Times New Roman"/>
        </w:rPr>
        <w:t>й</w:t>
      </w:r>
    </w:p>
    <w:p w:rsidR="00BE60B7" w:rsidRPr="004358CE" w:rsidRDefault="00BE60B7" w:rsidP="00582C70">
      <w:pPr>
        <w:pStyle w:val="HTML"/>
      </w:pPr>
      <w:r w:rsidRPr="004358CE">
        <w:t>Федерации, так как в  данном  случае усыновление осуществляется в интереса</w:t>
      </w:r>
      <w:r w:rsidRPr="004358CE">
        <w:rPr>
          <w:rFonts w:ascii="Times New Roman" w:hAnsi="Times New Roman" w:cs="Times New Roman"/>
        </w:rPr>
        <w:t>х</w:t>
      </w:r>
    </w:p>
    <w:p w:rsidR="00BE60B7" w:rsidRPr="004358CE" w:rsidRDefault="00BE60B7" w:rsidP="00582C70">
      <w:pPr>
        <w:pStyle w:val="HTML"/>
      </w:pPr>
      <w:r w:rsidRPr="004358CE">
        <w:t>усыновляемого ребенка.</w:t>
      </w:r>
    </w:p>
    <w:p w:rsidR="00BE60B7" w:rsidRPr="004358CE" w:rsidRDefault="00BE60B7" w:rsidP="00582C70">
      <w:pPr>
        <w:pStyle w:val="HTML"/>
      </w:pPr>
      <w:r w:rsidRPr="004358CE">
        <w:t> </w:t>
      </w:r>
    </w:p>
    <w:p w:rsidR="00BE60B7" w:rsidRDefault="00BE60B7" w:rsidP="00582C70">
      <w:pPr>
        <w:pStyle w:val="HTML"/>
      </w:pPr>
      <w:r>
        <w:t>Руководитель управления (отдела) опек</w:t>
      </w:r>
      <w:r>
        <w:rPr>
          <w:rFonts w:ascii="Times New Roman" w:hAnsi="Times New Roman" w:cs="Times New Roman"/>
        </w:rPr>
        <w:t>и</w:t>
      </w:r>
    </w:p>
    <w:p w:rsidR="00BE60B7" w:rsidRDefault="00BE60B7" w:rsidP="00582C70">
      <w:pPr>
        <w:pStyle w:val="HTML"/>
      </w:pPr>
      <w:r>
        <w:t>и попечительства Министерства образовани</w:t>
      </w:r>
      <w:r>
        <w:rPr>
          <w:rFonts w:ascii="Times New Roman" w:hAnsi="Times New Roman" w:cs="Times New Roman"/>
        </w:rPr>
        <w:t>я</w:t>
      </w:r>
    </w:p>
    <w:p w:rsidR="00BE60B7" w:rsidRDefault="00BE60B7" w:rsidP="00582C70">
      <w:pPr>
        <w:pStyle w:val="HTML"/>
      </w:pPr>
      <w:r>
        <w:t>Московской области                         ______________            Ф.И.О.</w:t>
      </w:r>
    </w:p>
    <w:p w:rsidR="00BE60B7" w:rsidRDefault="00BE60B7" w:rsidP="00582C70">
      <w:pPr>
        <w:pStyle w:val="HTML"/>
      </w:pPr>
      <w:r>
        <w:t xml:space="preserve">                                              (подпись)</w:t>
      </w:r>
    </w:p>
    <w:p w:rsidR="00BE60B7" w:rsidRDefault="00BE60B7" w:rsidP="00582C70">
      <w:pPr>
        <w:pStyle w:val="HTML"/>
      </w:pPr>
      <w:r>
        <w:t>М.П.</w:t>
      </w:r>
    </w:p>
    <w:p w:rsidR="00BE60B7" w:rsidRDefault="00BE60B7" w:rsidP="00582C70">
      <w:pPr>
        <w:jc w:val="both"/>
      </w:pPr>
      <w:r>
        <w:t xml:space="preserve">  </w:t>
      </w:r>
      <w:r>
        <w:br w:type="page"/>
      </w:r>
    </w:p>
    <w:p w:rsidR="00BE60B7" w:rsidRDefault="00BE60B7" w:rsidP="00582C70">
      <w:pPr>
        <w:jc w:val="right"/>
      </w:pPr>
      <w:r>
        <w:lastRenderedPageBreak/>
        <w:t xml:space="preserve">Приложение № 22 </w:t>
      </w:r>
    </w:p>
    <w:p w:rsidR="00BE60B7" w:rsidRDefault="00BE60B7" w:rsidP="00582C70">
      <w:pPr>
        <w:jc w:val="right"/>
      </w:pPr>
      <w:r>
        <w:t xml:space="preserve">к Административному регламенту </w:t>
      </w:r>
    </w:p>
    <w:p w:rsidR="00BE60B7" w:rsidRDefault="00BE60B7" w:rsidP="00582C70">
      <w:pPr>
        <w:jc w:val="right"/>
      </w:pPr>
      <w:r>
        <w:t xml:space="preserve">Министерства образования </w:t>
      </w:r>
    </w:p>
    <w:p w:rsidR="00BE60B7" w:rsidRDefault="00BE60B7" w:rsidP="00582C70">
      <w:pPr>
        <w:jc w:val="right"/>
      </w:pPr>
      <w:r>
        <w:t xml:space="preserve">Московской области </w:t>
      </w:r>
    </w:p>
    <w:p w:rsidR="00BE60B7" w:rsidRDefault="00BE60B7" w:rsidP="00582C70">
      <w:pPr>
        <w:jc w:val="right"/>
      </w:pPr>
      <w:r>
        <w:t xml:space="preserve">по исполнению государственной функции </w:t>
      </w:r>
    </w:p>
    <w:p w:rsidR="00BE60B7" w:rsidRDefault="00BE60B7" w:rsidP="00582C70">
      <w:pPr>
        <w:jc w:val="right"/>
      </w:pPr>
      <w:r>
        <w:t xml:space="preserve">по организации в соответствии </w:t>
      </w:r>
    </w:p>
    <w:p w:rsidR="00BE60B7" w:rsidRDefault="00BE60B7" w:rsidP="00582C70">
      <w:pPr>
        <w:jc w:val="right"/>
      </w:pPr>
      <w:r>
        <w:t xml:space="preserve">с законодательством устройства детей, </w:t>
      </w:r>
    </w:p>
    <w:p w:rsidR="00BE60B7" w:rsidRDefault="00BE60B7" w:rsidP="00582C70">
      <w:pPr>
        <w:jc w:val="right"/>
      </w:pPr>
      <w:r>
        <w:t xml:space="preserve">оставшихся без попечения родителей, </w:t>
      </w:r>
    </w:p>
    <w:p w:rsidR="00BE60B7" w:rsidRDefault="00BE60B7" w:rsidP="00582C70">
      <w:pPr>
        <w:jc w:val="right"/>
      </w:pPr>
      <w:r>
        <w:t>в семьи граждан Российской Федерации,</w:t>
      </w:r>
    </w:p>
    <w:p w:rsidR="00BE60B7" w:rsidRDefault="00BE60B7" w:rsidP="004358CE">
      <w:pPr>
        <w:jc w:val="right"/>
      </w:pPr>
      <w:r>
        <w:t>утвержденного р</w:t>
      </w:r>
      <w:r w:rsidRPr="002D5063">
        <w:t>аспоряжение</w:t>
      </w:r>
      <w:r>
        <w:t>м</w:t>
      </w:r>
      <w:r w:rsidRPr="002D5063">
        <w:t xml:space="preserve"> </w:t>
      </w:r>
    </w:p>
    <w:p w:rsidR="00BE60B7" w:rsidRPr="002D5063" w:rsidRDefault="00BE60B7" w:rsidP="004358CE">
      <w:pPr>
        <w:jc w:val="right"/>
      </w:pPr>
      <w:r w:rsidRPr="002D5063">
        <w:t>Министерства образования М</w:t>
      </w:r>
      <w:r>
        <w:t xml:space="preserve">О от 26.10.2012 № </w:t>
      </w:r>
      <w:r w:rsidRPr="002D5063">
        <w:t xml:space="preserve">06 </w:t>
      </w:r>
    </w:p>
    <w:p w:rsidR="00BE60B7" w:rsidRPr="004358CE" w:rsidRDefault="00BE60B7" w:rsidP="004358CE">
      <w:pPr>
        <w:jc w:val="right"/>
      </w:pPr>
      <w:r w:rsidRPr="002D5063">
        <w:t xml:space="preserve">(ред. от 05.08.2021) </w:t>
      </w:r>
    </w:p>
    <w:p w:rsidR="00BE60B7" w:rsidRDefault="00BE60B7" w:rsidP="00582C70">
      <w:pPr>
        <w:jc w:val="right"/>
        <w:rPr>
          <w:color w:val="392C69"/>
        </w:rPr>
      </w:pPr>
    </w:p>
    <w:p w:rsidR="00BE60B7" w:rsidRDefault="00BE60B7" w:rsidP="004358CE">
      <w:pPr>
        <w:rPr>
          <w:color w:val="392C69"/>
        </w:rPr>
      </w:pPr>
    </w:p>
    <w:p w:rsidR="00BE60B7" w:rsidRDefault="00BE60B7" w:rsidP="00582C70">
      <w:pPr>
        <w:jc w:val="right"/>
        <w:rPr>
          <w:color w:val="392C69"/>
        </w:rPr>
      </w:pPr>
    </w:p>
    <w:p w:rsidR="00BE60B7" w:rsidRDefault="00BE60B7" w:rsidP="00582C70">
      <w:pPr>
        <w:jc w:val="right"/>
      </w:pPr>
      <w:r>
        <w:t xml:space="preserve"> (примерная форма) </w:t>
      </w:r>
    </w:p>
    <w:p w:rsidR="00BE60B7" w:rsidRDefault="00BE60B7" w:rsidP="00582C70">
      <w:pPr>
        <w:jc w:val="both"/>
      </w:pPr>
      <w:r>
        <w:t xml:space="preserve">  </w:t>
      </w:r>
    </w:p>
    <w:p w:rsidR="00BE60B7" w:rsidRDefault="00BE60B7" w:rsidP="00582C70">
      <w:pPr>
        <w:ind w:firstLine="540"/>
        <w:jc w:val="both"/>
      </w:pPr>
      <w:r>
        <w:t xml:space="preserve">Бланк Министерства образования Московской области </w:t>
      </w:r>
    </w:p>
    <w:p w:rsidR="00BE60B7" w:rsidRDefault="00BE60B7" w:rsidP="00582C70">
      <w:pPr>
        <w:jc w:val="both"/>
      </w:pPr>
      <w:r>
        <w:t xml:space="preserve">  </w:t>
      </w:r>
    </w:p>
    <w:p w:rsidR="00BE60B7" w:rsidRPr="004358CE" w:rsidRDefault="00BE60B7" w:rsidP="00DC42B1">
      <w:pPr>
        <w:pStyle w:val="29"/>
      </w:pPr>
      <w:bookmarkStart w:id="104" w:name="_Toc135849733"/>
      <w:bookmarkStart w:id="105" w:name="_Toc135863011"/>
      <w:r w:rsidRPr="004358CE">
        <w:t xml:space="preserve">Распоряжение </w:t>
      </w:r>
      <w:r w:rsidR="008C7720" w:rsidRPr="00FC052E">
        <w:br/>
      </w:r>
      <w:r w:rsidRPr="004358CE">
        <w:t>об установлении опеки (попечительства)</w:t>
      </w:r>
      <w:bookmarkEnd w:id="104"/>
      <w:bookmarkEnd w:id="105"/>
      <w:r w:rsidRPr="004358CE">
        <w:t xml:space="preserve"> </w:t>
      </w:r>
    </w:p>
    <w:p w:rsidR="00BE60B7" w:rsidRDefault="00BE60B7" w:rsidP="00582C70">
      <w:pPr>
        <w:jc w:val="center"/>
      </w:pPr>
      <w:r>
        <w:t xml:space="preserve">над несовершеннолетним _______________________ (Ф.И.О., дата </w:t>
      </w:r>
    </w:p>
    <w:p w:rsidR="00BE60B7" w:rsidRDefault="00BE60B7" w:rsidP="00582C70">
      <w:pPr>
        <w:jc w:val="center"/>
      </w:pPr>
      <w:r>
        <w:t xml:space="preserve">рождения) и назначении _______________________ (Ф.И.О., дата </w:t>
      </w:r>
    </w:p>
    <w:p w:rsidR="00BE60B7" w:rsidRDefault="00BE60B7" w:rsidP="00582C70">
      <w:pPr>
        <w:jc w:val="center"/>
      </w:pPr>
      <w:r>
        <w:t xml:space="preserve">рождения) опекуном (попечителем) на возмездных </w:t>
      </w:r>
    </w:p>
    <w:p w:rsidR="00BE60B7" w:rsidRDefault="00BE60B7" w:rsidP="00582C70">
      <w:pPr>
        <w:jc w:val="center"/>
      </w:pPr>
      <w:r>
        <w:t xml:space="preserve">(безвозмездных) условиях </w:t>
      </w:r>
    </w:p>
    <w:p w:rsidR="00BE60B7" w:rsidRDefault="00BE60B7" w:rsidP="00582C70">
      <w:pPr>
        <w:jc w:val="both"/>
      </w:pPr>
      <w:r>
        <w:t xml:space="preserve">  </w:t>
      </w:r>
    </w:p>
    <w:p w:rsidR="00BE60B7" w:rsidRDefault="00BE60B7" w:rsidP="00582C70">
      <w:pPr>
        <w:ind w:firstLine="540"/>
        <w:jc w:val="both"/>
      </w:pPr>
      <w:r>
        <w:t>Рассмотрев заявление гражданина(</w:t>
      </w:r>
      <w:proofErr w:type="spellStart"/>
      <w:r>
        <w:t>ки</w:t>
      </w:r>
      <w:proofErr w:type="spellEnd"/>
      <w:r>
        <w:t xml:space="preserve">) _______________________ (Ф.И.О., дата рождения), зарегистрированного(ой) по адресу: _____________________________________________, фактически проживающего(ей) по адресу: _____________________________________________, с просьбой о передаче ему (ей) (на возмездной основе) под опеку (попечительство) несовершеннолетнего _______________________ (Ф.И.О., дата рождения), имеющего ограниченные возможности здоровья (при наличии - указать), зарегистрированного по адресу: _____________________________________________, фактически проживающего (находящегося) в _____________________________________________, расположенного по адресу: _____________________________________________, и принимая во внимание, что: </w:t>
      </w:r>
    </w:p>
    <w:p w:rsidR="00BE60B7" w:rsidRDefault="00BE60B7" w:rsidP="00582C70">
      <w:pPr>
        <w:ind w:firstLine="540"/>
        <w:jc w:val="both"/>
      </w:pPr>
      <w:r>
        <w:t xml:space="preserve">1. Родители несовершеннолетнего _______________________ (Ф.И.О., дата рождения, адрес места проживания (при наличии), причины утраты родительского попечения с указанием реквизитов устанавливающих документов). </w:t>
      </w:r>
    </w:p>
    <w:p w:rsidR="00BE60B7" w:rsidRDefault="00BE60B7" w:rsidP="00582C70">
      <w:pPr>
        <w:ind w:firstLine="540"/>
        <w:jc w:val="both"/>
      </w:pPr>
      <w:r>
        <w:t>2. Из представленных документов и материалов обследования следует, что гражданин(</w:t>
      </w:r>
      <w:proofErr w:type="spellStart"/>
      <w:r>
        <w:t>ка</w:t>
      </w:r>
      <w:proofErr w:type="spellEnd"/>
      <w:r>
        <w:t xml:space="preserve">) может предоставить несовершеннолетнему надлежащие условия содержания, воспитания и образования (и имеет необходимые условия для воспитания ребенка с ограниченными возможностями здоровья). </w:t>
      </w:r>
    </w:p>
    <w:p w:rsidR="00BE60B7" w:rsidRPr="004358CE" w:rsidRDefault="00BE60B7" w:rsidP="00582C70">
      <w:pPr>
        <w:ind w:firstLine="540"/>
        <w:jc w:val="both"/>
      </w:pPr>
      <w:r>
        <w:t xml:space="preserve">В соответствии </w:t>
      </w:r>
      <w:r w:rsidRPr="004358CE">
        <w:t xml:space="preserve">со </w:t>
      </w:r>
      <w:hyperlink r:id="rId31" w:history="1">
        <w:r w:rsidRPr="004358CE">
          <w:rPr>
            <w:rStyle w:val="a3"/>
            <w:u w:val="none"/>
          </w:rPr>
          <w:t>статьями 31</w:t>
        </w:r>
      </w:hyperlink>
      <w:r w:rsidRPr="004358CE">
        <w:t xml:space="preserve"> - </w:t>
      </w:r>
      <w:hyperlink r:id="rId32" w:history="1">
        <w:r w:rsidRPr="004358CE">
          <w:rPr>
            <w:rStyle w:val="a3"/>
            <w:u w:val="none"/>
          </w:rPr>
          <w:t>37</w:t>
        </w:r>
      </w:hyperlink>
      <w:r w:rsidRPr="004358CE">
        <w:t xml:space="preserve"> Гражданского кодекса Российской Федерации, </w:t>
      </w:r>
      <w:hyperlink r:id="rId33" w:history="1">
        <w:r w:rsidRPr="004358CE">
          <w:rPr>
            <w:rStyle w:val="a3"/>
            <w:u w:val="none"/>
          </w:rPr>
          <w:t>статьями 145</w:t>
        </w:r>
      </w:hyperlink>
      <w:r w:rsidRPr="004358CE">
        <w:t xml:space="preserve"> - </w:t>
      </w:r>
      <w:hyperlink r:id="rId34" w:history="1">
        <w:r w:rsidRPr="004358CE">
          <w:rPr>
            <w:rStyle w:val="a3"/>
            <w:u w:val="none"/>
          </w:rPr>
          <w:t>148.1</w:t>
        </w:r>
      </w:hyperlink>
      <w:r w:rsidRPr="004358CE">
        <w:t xml:space="preserve"> Семейного кодекса Российской Федерации, Федеральным </w:t>
      </w:r>
      <w:hyperlink r:id="rId35" w:history="1">
        <w:r w:rsidRPr="004358CE">
          <w:rPr>
            <w:rStyle w:val="a3"/>
            <w:u w:val="none"/>
          </w:rPr>
          <w:t>законом</w:t>
        </w:r>
      </w:hyperlink>
      <w:r w:rsidRPr="004358CE">
        <w:t xml:space="preserve"> от 21.12.1996 N 159-ФЗ "О дополнительных гарантиях по социальной поддержке детей-сирот и детей, оставшихся без попечения родителей", Федеральным </w:t>
      </w:r>
      <w:hyperlink r:id="rId36" w:history="1">
        <w:r w:rsidRPr="004358CE">
          <w:rPr>
            <w:rStyle w:val="a3"/>
            <w:u w:val="none"/>
          </w:rPr>
          <w:t>законом</w:t>
        </w:r>
      </w:hyperlink>
      <w:r w:rsidRPr="004358CE">
        <w:t xml:space="preserve"> от 24.04.2008 N 48-ФЗ "Об опеке и попечительстве", </w:t>
      </w:r>
      <w:hyperlink r:id="rId37" w:history="1">
        <w:r w:rsidRPr="004358CE">
          <w:rPr>
            <w:rStyle w:val="a3"/>
            <w:u w:val="none"/>
          </w:rPr>
          <w:t>Законом</w:t>
        </w:r>
      </w:hyperlink>
      <w:r w:rsidRPr="004358CE">
        <w:t xml:space="preserve"> Московской области N 240/2007-ОЗ "Об организации и деятельности органов опеки и попечительства Московской области", </w:t>
      </w:r>
      <w:hyperlink r:id="rId38" w:history="1">
        <w:r w:rsidRPr="004358CE">
          <w:rPr>
            <w:rStyle w:val="a3"/>
            <w:u w:val="none"/>
          </w:rPr>
          <w:t>Законом</w:t>
        </w:r>
      </w:hyperlink>
      <w:r w:rsidRPr="004358CE">
        <w:t xml:space="preserve">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BE60B7" w:rsidRDefault="00BE60B7" w:rsidP="00582C70">
      <w:pPr>
        <w:ind w:firstLine="540"/>
        <w:jc w:val="both"/>
      </w:pPr>
      <w:r>
        <w:t xml:space="preserve">1. Установить опеку (попечительство) над несовершеннолетним _______________________ (Ф.И.О., дата рождения). </w:t>
      </w:r>
    </w:p>
    <w:p w:rsidR="00BE60B7" w:rsidRDefault="00BE60B7" w:rsidP="00582C70">
      <w:pPr>
        <w:ind w:firstLine="540"/>
        <w:jc w:val="both"/>
      </w:pPr>
      <w:r>
        <w:lastRenderedPageBreak/>
        <w:t>2. Назначить гражданина(</w:t>
      </w:r>
      <w:proofErr w:type="spellStart"/>
      <w:r>
        <w:t>ку</w:t>
      </w:r>
      <w:proofErr w:type="spellEnd"/>
      <w:r>
        <w:t xml:space="preserve">) (Ф.И.О., дата рождения) _______________________ опекуном (попечителем) несовершеннолетнего _______________________ (Ф.И.О., дата рождения) (на возмездной основе). </w:t>
      </w:r>
    </w:p>
    <w:p w:rsidR="00BE60B7" w:rsidRDefault="00BE60B7" w:rsidP="00582C70">
      <w:pPr>
        <w:ind w:firstLine="540"/>
        <w:jc w:val="both"/>
      </w:pPr>
      <w:r>
        <w:t xml:space="preserve">3. Определить место жительства несовершеннолетнего _______________________ (Ф.И.О., дата рождения) в период нахождения под опекой (попечительством) с опекуном (попечителем) _______________________ (Ф.И.О., дата рождения) по адресу: _______________________________________. </w:t>
      </w:r>
    </w:p>
    <w:p w:rsidR="00BE60B7" w:rsidRDefault="00BE60B7" w:rsidP="00582C70">
      <w:pPr>
        <w:ind w:firstLine="540"/>
        <w:jc w:val="both"/>
      </w:pPr>
      <w:r>
        <w:t xml:space="preserve">4. Назначить со дня принятия настоящего распоряжения опекуну (попечителю) _______________________ (Ф.И.О., дата рождения) ежемесячные денежные средства на содержание несовершеннолетнего _______________________ (Ф.И.О., дата рождения). </w:t>
      </w:r>
    </w:p>
    <w:p w:rsidR="00BE60B7" w:rsidRDefault="00BE60B7" w:rsidP="00582C70">
      <w:pPr>
        <w:ind w:firstLine="540"/>
        <w:jc w:val="both"/>
      </w:pPr>
      <w:r>
        <w:t xml:space="preserve">5. Назначить опекуну (попечителю) _______________________ (Ф.И.О., дата рождения) ежегодное денежное пособие для несовершеннолетнего _______________________ (Ф.И.О., дата рождения). </w:t>
      </w:r>
    </w:p>
    <w:p w:rsidR="00BE60B7" w:rsidRDefault="00BE60B7" w:rsidP="00582C70">
      <w:pPr>
        <w:ind w:firstLine="540"/>
        <w:jc w:val="both"/>
      </w:pPr>
      <w:r>
        <w:t xml:space="preserve">6. Обеспечить контроль за расходованием выплачиваемых денежных средств в интересах несовершеннолетнего _______________________ (Ф.И.О., дата рождения). </w:t>
      </w:r>
    </w:p>
    <w:p w:rsidR="00BE60B7" w:rsidRDefault="00BE60B7" w:rsidP="00582C70">
      <w:pPr>
        <w:ind w:firstLine="540"/>
        <w:jc w:val="both"/>
      </w:pPr>
      <w:r>
        <w:t xml:space="preserve">7. Назначить опекуну (попечителю) _______________________ (Ф.И.О., дата рождения) ежемесячное вознаграждение. </w:t>
      </w:r>
    </w:p>
    <w:p w:rsidR="00BE60B7" w:rsidRDefault="00BE60B7" w:rsidP="00582C70">
      <w:pPr>
        <w:ind w:firstLine="540"/>
        <w:jc w:val="both"/>
      </w:pPr>
      <w:r>
        <w:t xml:space="preserve">8. Заключить с опекуном (попечителем) _______________________ (Ф.И.О., дата рождения) договор об осуществлении опеки (попечительства) на возмездных условиях. </w:t>
      </w:r>
    </w:p>
    <w:p w:rsidR="00BE60B7" w:rsidRDefault="00BE60B7" w:rsidP="00582C70">
      <w:pPr>
        <w:ind w:firstLine="540"/>
        <w:jc w:val="both"/>
      </w:pPr>
      <w:r>
        <w:t xml:space="preserve">9. Принять меры по сохранности жилого помещения, в котором зарегистрирован по месту жительства или является собственником, сособственником жилого помещения несовершеннолетний _______________________________________ (Ф.И.О., дата рождения), по адресу: ___________________________________________________________. </w:t>
      </w:r>
    </w:p>
    <w:p w:rsidR="00BE60B7" w:rsidRDefault="00BE60B7" w:rsidP="00582C70">
      <w:pPr>
        <w:ind w:firstLine="540"/>
        <w:jc w:val="both"/>
      </w:pPr>
      <w:r>
        <w:t xml:space="preserve">10. Возложить на опекуна (попечителя) несовершеннолетнего _______________________ (Ф.И.О., дата рождения) обязанности по защите прав и законных интересов подопечного _______________________ (Ф.И.О., дата рождения), в том числе по обеспечению сохранности жилого помещения, в котором подопечный зарегистрирован по месту жительства или является собственником жилого помещения. </w:t>
      </w:r>
    </w:p>
    <w:p w:rsidR="00BE60B7" w:rsidRDefault="00BE60B7" w:rsidP="00582C70">
      <w:pPr>
        <w:ind w:firstLine="540"/>
        <w:jc w:val="both"/>
      </w:pPr>
      <w:r>
        <w:t xml:space="preserve">10.1. Обязать опекуна (попечителя) несовершеннолетнего _______________________ (Ф.И.О., дата рождения), достигшего возраста 14 лет, в течение 3 месяцев со дня достижения указанного возраста или с момента возникновения оснований предоставления подопечному жилого помещения обратиться с заявлением в орган опеки и попечительства по месту жительства о включении подопечного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w:t>
      </w:r>
    </w:p>
    <w:p w:rsidR="00BE60B7" w:rsidRDefault="00BE60B7" w:rsidP="00582C70">
      <w:pPr>
        <w:ind w:firstLine="540"/>
        <w:jc w:val="both"/>
      </w:pPr>
      <w:r>
        <w:t xml:space="preserve">11. Передать опекуну (попечителю) _______________________ (Ф.И.О., дата рождения) по акту приема-передачи имущество несовершеннолетнего _______________________ (Ф.И.О., дата рождения) в соответствии с описью в трехдневный срок с момента установления опеки. </w:t>
      </w:r>
    </w:p>
    <w:p w:rsidR="00BE60B7" w:rsidRDefault="00BE60B7" w:rsidP="00582C70">
      <w:pPr>
        <w:ind w:firstLine="540"/>
        <w:jc w:val="both"/>
      </w:pPr>
      <w:r>
        <w:t xml:space="preserve">12. Проводить проверку условий жизни подопечного, соблюдения опекуном (попечителем) прав и законных интересов подопечного, обеспечения сохранности его имущества, а также выполнения опекуном или попечителем требований к осуществлению своих прав и исполнению своих обязанностей в установленные законодательством сроки. </w:t>
      </w:r>
    </w:p>
    <w:p w:rsidR="00BE60B7" w:rsidRDefault="00BE60B7" w:rsidP="00582C70">
      <w:pPr>
        <w:ind w:firstLine="540"/>
        <w:jc w:val="both"/>
      </w:pPr>
      <w:r>
        <w:t xml:space="preserve">13. Довести настоящее распоряжение до _____________________________________ (указать ведомства, организации, службы), в том числе в целях установления ограничений на продажу, обмен и другие действия с жилой площадью по адресу: ___________________________________________. </w:t>
      </w:r>
    </w:p>
    <w:p w:rsidR="00BE60B7" w:rsidRDefault="00BE60B7" w:rsidP="00582C70">
      <w:pPr>
        <w:ind w:firstLine="540"/>
        <w:jc w:val="both"/>
      </w:pPr>
      <w:r>
        <w:t xml:space="preserve">14. Опекуну (попечителю) _______________________ (Ф.И.О., дата рождения): </w:t>
      </w:r>
    </w:p>
    <w:p w:rsidR="00BE60B7" w:rsidRDefault="00BE60B7" w:rsidP="00582C70">
      <w:pPr>
        <w:ind w:firstLine="540"/>
        <w:jc w:val="both"/>
      </w:pPr>
      <w:r>
        <w:t xml:space="preserve">14.1. Обеспечить расходование выплачиваемых денежных средств на содержание подопечного в интересах несовершеннолетнего _______________________ (Ф.И.О., дата рождения). </w:t>
      </w:r>
    </w:p>
    <w:p w:rsidR="00BE60B7" w:rsidRDefault="00BE60B7" w:rsidP="00582C70">
      <w:pPr>
        <w:ind w:firstLine="540"/>
        <w:jc w:val="both"/>
      </w:pPr>
      <w:r>
        <w:t xml:space="preserve">14.2. Ежегодно, не позднее 1 февраля текущего года (или указывается иной срок, установленный договором), представлять в _______________________ отчет в письменной </w:t>
      </w:r>
      <w:r>
        <w:lastRenderedPageBreak/>
        <w:t xml:space="preserve">форме за предыдущий год о хранении, об использовании имущества подопечного и об управлении имуществом подопечного с приложением документов (копий товарных чеков, квитанций об уплате налогов, страховых сумм и других платежных документов). </w:t>
      </w:r>
    </w:p>
    <w:p w:rsidR="00BE60B7" w:rsidRDefault="00BE60B7" w:rsidP="00582C70">
      <w:pPr>
        <w:ind w:firstLine="540"/>
        <w:jc w:val="both"/>
      </w:pPr>
      <w:r>
        <w:t xml:space="preserve">14.3. Запретить изменять место жительства подопечного _______________________ (Ф.И.О., дата рождения) без согласия органа опеки и попечительства. </w:t>
      </w:r>
    </w:p>
    <w:p w:rsidR="00BE60B7" w:rsidRDefault="00BE60B7" w:rsidP="00582C70">
      <w:pPr>
        <w:ind w:firstLine="540"/>
        <w:jc w:val="both"/>
      </w:pPr>
      <w:r>
        <w:t xml:space="preserve">14.3.1. Запретить снятие с регистрационного учета по месту жительства несовершеннолетнего подопечного _______________________ (Ф.И.О., дата рождения) без согласия органа опеки и попечительства. </w:t>
      </w:r>
    </w:p>
    <w:p w:rsidR="00BE60B7" w:rsidRDefault="00BE60B7" w:rsidP="00582C70">
      <w:pPr>
        <w:ind w:firstLine="540"/>
        <w:jc w:val="both"/>
      </w:pPr>
      <w:r>
        <w:t xml:space="preserve">14.4. Согласовывать с органом опеки и попечительства выбор надомной или семейной формы обучения, в том числе формы дошкольного образования, подопечного _______________________ (Ф.И.О., дата рождения). </w:t>
      </w:r>
    </w:p>
    <w:p w:rsidR="00BE60B7" w:rsidRDefault="00BE60B7" w:rsidP="00582C70">
      <w:pPr>
        <w:ind w:firstLine="540"/>
        <w:jc w:val="both"/>
      </w:pPr>
      <w:r>
        <w:t xml:space="preserve">14.5. Согласовывать с органом опеки и попечительства возможность пребывания (проживания) подопечного _______________________ (Ф.И.О., дата рождения) в учреждении </w:t>
      </w:r>
      <w:proofErr w:type="spellStart"/>
      <w:r>
        <w:t>интернатного</w:t>
      </w:r>
      <w:proofErr w:type="spellEnd"/>
      <w:r>
        <w:t xml:space="preserve"> типа, общежитии, ином государственном учреждении, в том числе на 5-дневной учебной неделе. </w:t>
      </w:r>
    </w:p>
    <w:p w:rsidR="00BE60B7" w:rsidRDefault="00BE60B7" w:rsidP="00582C70">
      <w:pPr>
        <w:ind w:firstLine="540"/>
        <w:jc w:val="both"/>
      </w:pPr>
      <w:r>
        <w:t xml:space="preserve">14.6. Организовать получение подопечным _______________________ (Ф.И.О., дата рождения) дополнительного образования. </w:t>
      </w:r>
    </w:p>
    <w:p w:rsidR="00BE60B7" w:rsidRDefault="00BE60B7" w:rsidP="00582C70">
      <w:pPr>
        <w:ind w:firstLine="540"/>
        <w:jc w:val="both"/>
      </w:pPr>
      <w:r>
        <w:t xml:space="preserve">14.7. Обеспечить безопасные и благоприятные условия для проживания подопечного _______________________ (Ф.И.О., дата рождения) по его месту жительства. </w:t>
      </w:r>
    </w:p>
    <w:p w:rsidR="00BE60B7" w:rsidRDefault="00BE60B7" w:rsidP="00582C70">
      <w:pPr>
        <w:ind w:firstLine="540"/>
        <w:jc w:val="both"/>
      </w:pPr>
      <w:r>
        <w:t xml:space="preserve">14.8. Обеспечить полноценный регулярный уход за подопечным _______________________ (Ф.И.О., дата рождения) в соответствии с его индивидуальными потребностями, в том числе обеспечить прохождение подопечным _______________________ (Ф.И.О., дата рождения) регулярной диспансеризации, при необходимости своевременно направлять на медицинское обследование, а также организовать лечение. </w:t>
      </w:r>
    </w:p>
    <w:p w:rsidR="00BE60B7" w:rsidRDefault="00BE60B7" w:rsidP="00582C70">
      <w:pPr>
        <w:ind w:firstLine="540"/>
        <w:jc w:val="both"/>
      </w:pPr>
      <w:r>
        <w:t xml:space="preserve">14.9. Информировать орган опеки и попечительства об изменении семейного положения, состава семьи, в том числе о регистрации (проживании) граждан, по месту жительства подопечного _______________________ (Ф.И.О., дата рождения). </w:t>
      </w:r>
    </w:p>
    <w:p w:rsidR="00BE60B7" w:rsidRDefault="00BE60B7" w:rsidP="00582C70">
      <w:pPr>
        <w:ind w:firstLine="540"/>
        <w:jc w:val="both"/>
      </w:pPr>
      <w:r>
        <w:t xml:space="preserve">15. Контроль за исполнением настоящего распоряжения возложить на ______________________________________________ (должность, Ф.И.О.). </w:t>
      </w:r>
    </w:p>
    <w:p w:rsidR="00BE60B7" w:rsidRDefault="00BE60B7" w:rsidP="00582C70">
      <w:pPr>
        <w:jc w:val="both"/>
      </w:pPr>
      <w:r>
        <w:t xml:space="preserve">  </w:t>
      </w:r>
    </w:p>
    <w:p w:rsidR="00BE60B7" w:rsidRDefault="00BE60B7" w:rsidP="00582C70">
      <w:pPr>
        <w:pStyle w:val="HTML"/>
        <w:rPr>
          <w:rFonts w:ascii="Courier" w:hAnsi="Courier" w:cs="Courier"/>
        </w:rPr>
      </w:pPr>
      <w:r>
        <w:t xml:space="preserve">    Руководитель управления (отдела) опек</w:t>
      </w:r>
      <w:r>
        <w:rPr>
          <w:rFonts w:ascii="Times New Roman" w:hAnsi="Times New Roman" w:cs="Times New Roman"/>
        </w:rPr>
        <w:t>и</w:t>
      </w:r>
    </w:p>
    <w:p w:rsidR="00BE60B7" w:rsidRDefault="00BE60B7" w:rsidP="00582C70">
      <w:pPr>
        <w:pStyle w:val="HTML"/>
      </w:pPr>
      <w:r>
        <w:t xml:space="preserve">    и попечительства Министерства образовани</w:t>
      </w:r>
      <w:r>
        <w:rPr>
          <w:rFonts w:ascii="Times New Roman" w:hAnsi="Times New Roman" w:cs="Times New Roman"/>
        </w:rPr>
        <w:t>я</w:t>
      </w:r>
    </w:p>
    <w:p w:rsidR="00BE60B7" w:rsidRDefault="00BE60B7" w:rsidP="00582C70">
      <w:pPr>
        <w:pStyle w:val="HTML"/>
      </w:pPr>
      <w:r>
        <w:t xml:space="preserve">    Московской области                         ______________ Ф.И.О.</w:t>
      </w:r>
    </w:p>
    <w:p w:rsidR="00BE60B7" w:rsidRDefault="00BE60B7" w:rsidP="00582C70">
      <w:pPr>
        <w:pStyle w:val="HTML"/>
      </w:pPr>
      <w:r>
        <w:t xml:space="preserve">                                                 (подпись)</w:t>
      </w:r>
    </w:p>
    <w:p w:rsidR="00BE60B7" w:rsidRDefault="00BE60B7" w:rsidP="00582C70">
      <w:pPr>
        <w:pStyle w:val="HTML"/>
      </w:pPr>
      <w:r>
        <w:t xml:space="preserve">    М.П.</w:t>
      </w:r>
    </w:p>
    <w:p w:rsidR="00BE60B7" w:rsidRDefault="00BE60B7" w:rsidP="00582C70">
      <w:pPr>
        <w:jc w:val="both"/>
      </w:pPr>
      <w:r>
        <w:t xml:space="preserve">  </w:t>
      </w:r>
    </w:p>
    <w:p w:rsidR="00BE60B7" w:rsidRDefault="00BE60B7" w:rsidP="00582C70">
      <w:pPr>
        <w:ind w:firstLine="540"/>
        <w:jc w:val="both"/>
      </w:pPr>
      <w:r>
        <w:t xml:space="preserve">Примечание: </w:t>
      </w:r>
    </w:p>
    <w:p w:rsidR="00BE60B7" w:rsidRDefault="00BE60B7" w:rsidP="00582C70">
      <w:pPr>
        <w:ind w:firstLine="540"/>
        <w:jc w:val="both"/>
      </w:pPr>
      <w:r>
        <w:t xml:space="preserve">1) в интересах подопечного в распоряжении могут быть указаны отдельные действия, которые опекун совершать не вправе, в том числе запрет изменять место жительства подопечного, а также в целях учета индивидуальных особенностей личности подопечного можно установить обязательные требования к осуществлению прав и исполнению обязанностей опекуна, в том числе такие требования, которые определяют конкретные условия воспитания несовершеннолетнего подопечного; </w:t>
      </w:r>
    </w:p>
    <w:p w:rsidR="00BE60B7" w:rsidRDefault="00BE60B7" w:rsidP="00582C70">
      <w:pPr>
        <w:ind w:firstLine="540"/>
        <w:jc w:val="both"/>
      </w:pPr>
      <w:r>
        <w:t xml:space="preserve">2) при назначении нескольких опекунов в распоряжении может быть указано распределение обязанностей между опекунами; </w:t>
      </w:r>
    </w:p>
    <w:p w:rsidR="00BE60B7" w:rsidRDefault="00BE60B7" w:rsidP="00582C70">
      <w:pPr>
        <w:ind w:firstLine="540"/>
        <w:jc w:val="both"/>
      </w:pPr>
      <w:r>
        <w:t xml:space="preserve">3) в распоряжении о назначении лица опекуном второго и следующих подопечных орган опеки и попечительства обязан указывать причины, по которым опекуном не может быть назначено другое лицо; </w:t>
      </w:r>
    </w:p>
    <w:p w:rsidR="00BE60B7" w:rsidRDefault="00BE60B7" w:rsidP="00582C70">
      <w:pPr>
        <w:ind w:firstLine="540"/>
        <w:jc w:val="both"/>
      </w:pPr>
      <w:r>
        <w:t xml:space="preserve">4) в распоряжении может быть указан срок действия полномочий опекуна или попечителя, определяемый периодом или указанием на наступление определенного события; </w:t>
      </w:r>
    </w:p>
    <w:p w:rsidR="00BE60B7" w:rsidRDefault="00BE60B7" w:rsidP="00582C70">
      <w:pPr>
        <w:ind w:firstLine="540"/>
        <w:jc w:val="both"/>
      </w:pPr>
      <w:r>
        <w:t xml:space="preserve">5) распоряжение о назначении опекуна (попечителя) направляется (вручается) органом опеки и попечительства заявителю в течение 3 дней со дня его подписания. </w:t>
      </w:r>
    </w:p>
    <w:p w:rsidR="00BE60B7" w:rsidRDefault="00BE60B7" w:rsidP="00582C70">
      <w:pPr>
        <w:jc w:val="both"/>
      </w:pPr>
      <w:r>
        <w:t xml:space="preserve">  </w:t>
      </w:r>
      <w:r>
        <w:br w:type="page"/>
      </w:r>
    </w:p>
    <w:p w:rsidR="00BE60B7" w:rsidRDefault="00BE60B7" w:rsidP="00582C70">
      <w:pPr>
        <w:jc w:val="right"/>
      </w:pPr>
      <w:r>
        <w:lastRenderedPageBreak/>
        <w:t xml:space="preserve">Приложение № 23 </w:t>
      </w:r>
    </w:p>
    <w:p w:rsidR="00BE60B7" w:rsidRDefault="00BE60B7" w:rsidP="00582C70">
      <w:pPr>
        <w:jc w:val="right"/>
      </w:pPr>
      <w:r>
        <w:t xml:space="preserve">к Административному регламенту </w:t>
      </w:r>
    </w:p>
    <w:p w:rsidR="00BE60B7" w:rsidRDefault="00BE60B7" w:rsidP="00582C70">
      <w:pPr>
        <w:jc w:val="right"/>
      </w:pPr>
      <w:r>
        <w:t xml:space="preserve">Министерства образования </w:t>
      </w:r>
    </w:p>
    <w:p w:rsidR="00BE60B7" w:rsidRDefault="00BE60B7" w:rsidP="00582C70">
      <w:pPr>
        <w:jc w:val="right"/>
      </w:pPr>
      <w:r>
        <w:t xml:space="preserve">Московской области </w:t>
      </w:r>
    </w:p>
    <w:p w:rsidR="00BE60B7" w:rsidRDefault="00BE60B7" w:rsidP="00582C70">
      <w:pPr>
        <w:jc w:val="right"/>
      </w:pPr>
      <w:r>
        <w:t xml:space="preserve">по исполнению государственной функции </w:t>
      </w:r>
    </w:p>
    <w:p w:rsidR="00BE60B7" w:rsidRDefault="00BE60B7" w:rsidP="00582C70">
      <w:pPr>
        <w:jc w:val="right"/>
      </w:pPr>
      <w:r>
        <w:t xml:space="preserve">по организации в соответствии </w:t>
      </w:r>
    </w:p>
    <w:p w:rsidR="00BE60B7" w:rsidRDefault="00BE60B7" w:rsidP="00582C70">
      <w:pPr>
        <w:jc w:val="right"/>
      </w:pPr>
      <w:r>
        <w:t xml:space="preserve">с законодательством устройства детей, </w:t>
      </w:r>
    </w:p>
    <w:p w:rsidR="00BE60B7" w:rsidRDefault="00BE60B7" w:rsidP="00582C70">
      <w:pPr>
        <w:jc w:val="right"/>
      </w:pPr>
      <w:r>
        <w:t xml:space="preserve">оставшихся без попечения родителей, </w:t>
      </w:r>
    </w:p>
    <w:p w:rsidR="00BE60B7" w:rsidRDefault="00BE60B7" w:rsidP="00582C70">
      <w:pPr>
        <w:jc w:val="right"/>
      </w:pPr>
      <w:r>
        <w:t>в семьи граждан Российской Федерации,</w:t>
      </w:r>
    </w:p>
    <w:p w:rsidR="00BE60B7" w:rsidRDefault="00BE60B7" w:rsidP="004358CE">
      <w:pPr>
        <w:jc w:val="right"/>
      </w:pPr>
      <w:r>
        <w:t>утвержденного р</w:t>
      </w:r>
      <w:r w:rsidRPr="002D5063">
        <w:t>аспоряжение</w:t>
      </w:r>
      <w:r>
        <w:t>м</w:t>
      </w:r>
      <w:r w:rsidRPr="002D5063">
        <w:t xml:space="preserve"> </w:t>
      </w:r>
    </w:p>
    <w:p w:rsidR="00BE60B7" w:rsidRPr="002D5063" w:rsidRDefault="00BE60B7" w:rsidP="004358CE">
      <w:pPr>
        <w:jc w:val="right"/>
      </w:pPr>
      <w:r w:rsidRPr="002D5063">
        <w:t>Министерства образования М</w:t>
      </w:r>
      <w:r>
        <w:t xml:space="preserve">О от 26.10.2012 № </w:t>
      </w:r>
      <w:r w:rsidRPr="002D5063">
        <w:t xml:space="preserve">06 </w:t>
      </w:r>
    </w:p>
    <w:p w:rsidR="00BE60B7" w:rsidRPr="002D5063" w:rsidRDefault="00BE60B7" w:rsidP="004358CE">
      <w:pPr>
        <w:jc w:val="right"/>
      </w:pPr>
      <w:r w:rsidRPr="002D5063">
        <w:t xml:space="preserve">(ред. от 05.08.2021) </w:t>
      </w:r>
    </w:p>
    <w:p w:rsidR="00BE60B7" w:rsidRDefault="00BE60B7" w:rsidP="00582C70">
      <w:pPr>
        <w:jc w:val="right"/>
      </w:pPr>
      <w:r>
        <w:t xml:space="preserve"> </w:t>
      </w:r>
    </w:p>
    <w:p w:rsidR="00BE60B7" w:rsidRDefault="00BE60B7" w:rsidP="00582C70">
      <w:pPr>
        <w:jc w:val="both"/>
      </w:pPr>
      <w:r>
        <w:t xml:space="preserve">  </w:t>
      </w:r>
    </w:p>
    <w:p w:rsidR="00BE60B7" w:rsidRDefault="00BE60B7" w:rsidP="00582C70">
      <w:pPr>
        <w:pStyle w:val="HTML"/>
        <w:rPr>
          <w:rFonts w:ascii="Courier" w:hAnsi="Courier" w:cs="Courier"/>
        </w:rPr>
      </w:pPr>
      <w:r>
        <w:t xml:space="preserve">                                                          (примерная форма)</w:t>
      </w:r>
    </w:p>
    <w:p w:rsidR="00BE60B7" w:rsidRDefault="00BE60B7" w:rsidP="00582C70">
      <w:pPr>
        <w:pStyle w:val="HTML"/>
      </w:pPr>
      <w:r>
        <w:t> </w:t>
      </w:r>
    </w:p>
    <w:p w:rsidR="00BE60B7" w:rsidRDefault="00BE60B7" w:rsidP="00582C70">
      <w:pPr>
        <w:pStyle w:val="HTML"/>
      </w:pPr>
      <w:r>
        <w:t>Бланк Министерства образования Московской област</w:t>
      </w:r>
      <w:r>
        <w:rPr>
          <w:rFonts w:ascii="Times New Roman" w:hAnsi="Times New Roman" w:cs="Times New Roman"/>
        </w:rPr>
        <w:t>и</w:t>
      </w:r>
    </w:p>
    <w:p w:rsidR="00BE60B7" w:rsidRDefault="00BE60B7" w:rsidP="00582C70">
      <w:pPr>
        <w:pStyle w:val="HTML"/>
      </w:pPr>
      <w:r>
        <w:t> </w:t>
      </w:r>
    </w:p>
    <w:p w:rsidR="00BE60B7" w:rsidRPr="00DC42B1" w:rsidRDefault="00BE60B7" w:rsidP="00DC42B1">
      <w:pPr>
        <w:pStyle w:val="29"/>
      </w:pPr>
      <w:bookmarkStart w:id="106" w:name="_Toc135849734"/>
      <w:bookmarkStart w:id="107" w:name="_Toc135863012"/>
      <w:r w:rsidRPr="00DC42B1">
        <w:t>Распоряжение</w:t>
      </w:r>
      <w:r w:rsidR="008C7720" w:rsidRPr="00DC42B1">
        <w:br/>
      </w:r>
      <w:r w:rsidRPr="00DC42B1">
        <w:t>об отказе _______________________ (Ф.И.О., дата рождения)</w:t>
      </w:r>
      <w:r w:rsidR="008C7720" w:rsidRPr="00DC42B1">
        <w:t xml:space="preserve"> </w:t>
      </w:r>
      <w:r w:rsidR="008C7720" w:rsidRPr="00DC42B1">
        <w:br/>
      </w:r>
      <w:r w:rsidRPr="00DC42B1">
        <w:t>в назначении опекуном (попечителем)</w:t>
      </w:r>
      <w:bookmarkEnd w:id="106"/>
      <w:bookmarkEnd w:id="107"/>
    </w:p>
    <w:p w:rsidR="00BE60B7" w:rsidRDefault="00BE60B7" w:rsidP="00582C70">
      <w:pPr>
        <w:pStyle w:val="HTML"/>
      </w:pPr>
      <w:r>
        <w:t> </w:t>
      </w:r>
    </w:p>
    <w:p w:rsidR="00BE60B7" w:rsidRDefault="00BE60B7" w:rsidP="00582C70">
      <w:pPr>
        <w:pStyle w:val="HTML"/>
      </w:pPr>
      <w:r>
        <w:t xml:space="preserve">    Рассмотрев заявление гражданина(</w:t>
      </w:r>
      <w:proofErr w:type="spellStart"/>
      <w:r>
        <w:t>ки</w:t>
      </w:r>
      <w:proofErr w:type="spellEnd"/>
      <w:r>
        <w:t>) ___________________________________</w:t>
      </w:r>
    </w:p>
    <w:p w:rsidR="00BE60B7" w:rsidRDefault="00BE60B7" w:rsidP="00582C70">
      <w:pPr>
        <w:pStyle w:val="HTML"/>
      </w:pPr>
      <w:r>
        <w:t>___________________________________________________________________________</w:t>
      </w:r>
    </w:p>
    <w:p w:rsidR="00BE60B7" w:rsidRDefault="00BE60B7" w:rsidP="00582C70">
      <w:pPr>
        <w:pStyle w:val="HTML"/>
      </w:pPr>
      <w:r>
        <w:t>(Ф.И.О., дата рождения), зарегистрированного(ой) по адресу: _______________</w:t>
      </w:r>
    </w:p>
    <w:p w:rsidR="00BE60B7" w:rsidRDefault="00BE60B7" w:rsidP="00582C70">
      <w:pPr>
        <w:pStyle w:val="HTML"/>
      </w:pPr>
      <w:r>
        <w:t>__________________________________________________________________________,</w:t>
      </w:r>
    </w:p>
    <w:p w:rsidR="00BE60B7" w:rsidRDefault="00BE60B7" w:rsidP="00582C70">
      <w:pPr>
        <w:pStyle w:val="HTML"/>
      </w:pPr>
      <w:r>
        <w:t>фактически проживающего(ей) по адресу: ___________________________________,</w:t>
      </w:r>
    </w:p>
    <w:p w:rsidR="00BE60B7" w:rsidRDefault="00BE60B7" w:rsidP="00582C70">
      <w:pPr>
        <w:pStyle w:val="HTML"/>
      </w:pPr>
      <w:r>
        <w:t>с   просьбой   о   передаче   ему   (ей)   (на возмездной основе) под опек</w:t>
      </w:r>
      <w:r>
        <w:rPr>
          <w:rFonts w:ascii="Times New Roman" w:hAnsi="Times New Roman" w:cs="Times New Roman"/>
        </w:rPr>
        <w:t>у</w:t>
      </w:r>
    </w:p>
    <w:p w:rsidR="00BE60B7" w:rsidRDefault="00BE60B7" w:rsidP="00582C70">
      <w:pPr>
        <w:pStyle w:val="HTML"/>
      </w:pPr>
      <w:r>
        <w:t>(попечительство) несовершеннолетнего ______________________________________</w:t>
      </w:r>
    </w:p>
    <w:p w:rsidR="00BE60B7" w:rsidRDefault="00BE60B7" w:rsidP="00582C70">
      <w:pPr>
        <w:pStyle w:val="HTML"/>
      </w:pPr>
      <w:r>
        <w:t>(Ф.И.О., дата рождения), зарегистрированного по адресу: __________________,</w:t>
      </w:r>
    </w:p>
    <w:p w:rsidR="00BE60B7" w:rsidRDefault="00BE60B7" w:rsidP="00582C70">
      <w:pPr>
        <w:pStyle w:val="HTML"/>
      </w:pPr>
      <w:r>
        <w:t>фактически проживающего (находящегося) в _________________________________,</w:t>
      </w:r>
    </w:p>
    <w:p w:rsidR="00BE60B7" w:rsidRDefault="00BE60B7" w:rsidP="00582C70">
      <w:pPr>
        <w:pStyle w:val="HTML"/>
      </w:pPr>
      <w:r>
        <w:t>расположенного по адресу: ________________________________________________,</w:t>
      </w:r>
    </w:p>
    <w:p w:rsidR="00BE60B7" w:rsidRDefault="00BE60B7" w:rsidP="00582C70">
      <w:pPr>
        <w:pStyle w:val="HTML"/>
      </w:pPr>
      <w:r>
        <w:t>в связи с _____________________________ (указывается основание, по котором</w:t>
      </w:r>
      <w:r>
        <w:rPr>
          <w:rFonts w:ascii="Times New Roman" w:hAnsi="Times New Roman" w:cs="Times New Roman"/>
        </w:rPr>
        <w:t>у</w:t>
      </w:r>
    </w:p>
    <w:p w:rsidR="00BE60B7" w:rsidRPr="004358CE" w:rsidRDefault="00BE60B7" w:rsidP="00582C70">
      <w:pPr>
        <w:pStyle w:val="HTML"/>
      </w:pPr>
      <w:r w:rsidRPr="004358CE">
        <w:t xml:space="preserve">гражданину   отказывается   в   назначении   опекуном   (попечителем)  и  </w:t>
      </w:r>
      <w:r w:rsidRPr="004358CE">
        <w:rPr>
          <w:rFonts w:ascii="Times New Roman" w:hAnsi="Times New Roman" w:cs="Times New Roman"/>
        </w:rPr>
        <w:t>в</w:t>
      </w:r>
    </w:p>
    <w:p w:rsidR="00BE60B7" w:rsidRPr="004358CE" w:rsidRDefault="00BE60B7" w:rsidP="00582C70">
      <w:pPr>
        <w:pStyle w:val="HTML"/>
      </w:pPr>
      <w:r w:rsidRPr="004358CE">
        <w:t xml:space="preserve">соответствии  со  </w:t>
      </w:r>
      <w:hyperlink r:id="rId39" w:history="1">
        <w:r w:rsidRPr="004358CE">
          <w:rPr>
            <w:rStyle w:val="a3"/>
            <w:rFonts w:cs="Courier New"/>
            <w:u w:val="none"/>
          </w:rPr>
          <w:t>статьями 31</w:t>
        </w:r>
      </w:hyperlink>
      <w:r w:rsidRPr="004358CE">
        <w:t>-</w:t>
      </w:r>
      <w:hyperlink r:id="rId40" w:history="1">
        <w:r w:rsidRPr="004358CE">
          <w:rPr>
            <w:rStyle w:val="a3"/>
            <w:rFonts w:cs="Courier New"/>
            <w:u w:val="none"/>
          </w:rPr>
          <w:t>37</w:t>
        </w:r>
      </w:hyperlink>
      <w:r w:rsidRPr="004358CE">
        <w:t xml:space="preserve"> Гражданского кодекса Российской Федерации,</w:t>
      </w:r>
    </w:p>
    <w:p w:rsidR="00BE60B7" w:rsidRPr="004358CE" w:rsidRDefault="00615B41" w:rsidP="00582C70">
      <w:pPr>
        <w:pStyle w:val="HTML"/>
      </w:pPr>
      <w:hyperlink r:id="rId41" w:history="1">
        <w:r w:rsidR="00BE60B7" w:rsidRPr="004358CE">
          <w:rPr>
            <w:rStyle w:val="a3"/>
            <w:rFonts w:cs="Courier New"/>
            <w:u w:val="none"/>
          </w:rPr>
          <w:t>статьями  145</w:t>
        </w:r>
      </w:hyperlink>
      <w:r w:rsidR="00BE60B7" w:rsidRPr="004358CE">
        <w:t>-</w:t>
      </w:r>
      <w:hyperlink r:id="rId42" w:history="1">
        <w:r w:rsidR="00BE60B7" w:rsidRPr="004358CE">
          <w:rPr>
            <w:rStyle w:val="a3"/>
            <w:rFonts w:cs="Courier New"/>
            <w:u w:val="none"/>
          </w:rPr>
          <w:t>148.1</w:t>
        </w:r>
      </w:hyperlink>
      <w:r w:rsidR="00BE60B7" w:rsidRPr="004358CE">
        <w:t xml:space="preserve">  Семейного  кодекса  Российской  Федерации, Федеральны</w:t>
      </w:r>
      <w:r w:rsidR="00BE60B7" w:rsidRPr="004358CE">
        <w:rPr>
          <w:rFonts w:ascii="Times New Roman" w:hAnsi="Times New Roman" w:cs="Times New Roman"/>
        </w:rPr>
        <w:t>м</w:t>
      </w:r>
    </w:p>
    <w:p w:rsidR="00BE60B7" w:rsidRPr="004358CE" w:rsidRDefault="00615B41" w:rsidP="00582C70">
      <w:pPr>
        <w:pStyle w:val="HTML"/>
      </w:pPr>
      <w:hyperlink r:id="rId43" w:history="1">
        <w:r w:rsidR="00BE60B7" w:rsidRPr="004358CE">
          <w:rPr>
            <w:rStyle w:val="a3"/>
            <w:rFonts w:cs="Courier New"/>
            <w:u w:val="none"/>
          </w:rPr>
          <w:t>законом</w:t>
        </w:r>
      </w:hyperlink>
      <w:r w:rsidR="00BE60B7" w:rsidRPr="004358CE">
        <w:t xml:space="preserve"> от 24.04.2008 N 48-ФЗ "Об опеке и попечительстве":</w:t>
      </w:r>
    </w:p>
    <w:p w:rsidR="00BE60B7" w:rsidRPr="004358CE" w:rsidRDefault="00BE60B7" w:rsidP="00582C70">
      <w:pPr>
        <w:pStyle w:val="HTML"/>
      </w:pPr>
      <w:r w:rsidRPr="004358CE">
        <w:t xml:space="preserve">    1. Отказать ____________________ (Ф.И.О., дата рождения) в установлени</w:t>
      </w:r>
      <w:r w:rsidRPr="004358CE">
        <w:rPr>
          <w:rFonts w:ascii="Times New Roman" w:hAnsi="Times New Roman" w:cs="Times New Roman"/>
        </w:rPr>
        <w:t>и</w:t>
      </w:r>
    </w:p>
    <w:p w:rsidR="00BE60B7" w:rsidRPr="004358CE" w:rsidRDefault="00BE60B7" w:rsidP="00582C70">
      <w:pPr>
        <w:pStyle w:val="HTML"/>
      </w:pPr>
      <w:r w:rsidRPr="004358CE">
        <w:t>опеки (попечительства) над несовершеннолетним ____________________ (Ф.И.О.,</w:t>
      </w:r>
    </w:p>
    <w:p w:rsidR="00BE60B7" w:rsidRPr="004358CE" w:rsidRDefault="00BE60B7" w:rsidP="00582C70">
      <w:pPr>
        <w:pStyle w:val="HTML"/>
      </w:pPr>
      <w:r w:rsidRPr="004358CE">
        <w:t>дата рождения).</w:t>
      </w:r>
    </w:p>
    <w:p w:rsidR="00BE60B7" w:rsidRDefault="00BE60B7" w:rsidP="00582C70">
      <w:pPr>
        <w:pStyle w:val="HTML"/>
      </w:pPr>
      <w:r w:rsidRPr="004358CE">
        <w:t xml:space="preserve">    2. Контроль</w:t>
      </w:r>
      <w:r>
        <w:t xml:space="preserve">   за   исполнением   настоящего   распоряжения возложить н</w:t>
      </w:r>
      <w:r>
        <w:rPr>
          <w:rFonts w:ascii="Times New Roman" w:hAnsi="Times New Roman" w:cs="Times New Roman"/>
        </w:rPr>
        <w:t>а</w:t>
      </w:r>
    </w:p>
    <w:p w:rsidR="00BE60B7" w:rsidRDefault="00BE60B7" w:rsidP="00582C70">
      <w:pPr>
        <w:pStyle w:val="HTML"/>
      </w:pPr>
      <w:r>
        <w:t>_______________________________________ (должность, Ф.И.О.).</w:t>
      </w:r>
    </w:p>
    <w:p w:rsidR="00BE60B7" w:rsidRDefault="00BE60B7" w:rsidP="00582C70">
      <w:pPr>
        <w:pStyle w:val="HTML"/>
      </w:pPr>
      <w:r>
        <w:t> </w:t>
      </w:r>
    </w:p>
    <w:p w:rsidR="00BE60B7" w:rsidRDefault="00BE60B7" w:rsidP="00582C70">
      <w:pPr>
        <w:pStyle w:val="HTML"/>
      </w:pPr>
      <w:r>
        <w:t>Подпись руководителя, печат</w:t>
      </w:r>
      <w:r>
        <w:rPr>
          <w:rFonts w:ascii="Times New Roman" w:hAnsi="Times New Roman" w:cs="Times New Roman"/>
        </w:rPr>
        <w:t>ь</w:t>
      </w:r>
    </w:p>
    <w:p w:rsidR="00BE60B7" w:rsidRDefault="00BE60B7" w:rsidP="00582C70">
      <w:pPr>
        <w:pStyle w:val="HTML"/>
      </w:pPr>
      <w:r>
        <w:t>Примечание:</w:t>
      </w:r>
    </w:p>
    <w:p w:rsidR="00BE60B7" w:rsidRDefault="00BE60B7" w:rsidP="00582C70">
      <w:pPr>
        <w:pStyle w:val="HTML"/>
      </w:pPr>
      <w:r>
        <w:t xml:space="preserve">    Распоряжение  об  отказе в назначении опекуна (попечителя) направляетс</w:t>
      </w:r>
      <w:r>
        <w:rPr>
          <w:rFonts w:ascii="Times New Roman" w:hAnsi="Times New Roman" w:cs="Times New Roman"/>
        </w:rPr>
        <w:t>я</w:t>
      </w:r>
    </w:p>
    <w:p w:rsidR="00BE60B7" w:rsidRDefault="00BE60B7" w:rsidP="00582C70">
      <w:pPr>
        <w:pStyle w:val="HTML"/>
      </w:pPr>
      <w:r>
        <w:t>(вручается)  органом  опеки  и попечительства заявителю в течение 3 дней с</w:t>
      </w:r>
      <w:r>
        <w:rPr>
          <w:rFonts w:ascii="Times New Roman" w:hAnsi="Times New Roman" w:cs="Times New Roman"/>
        </w:rPr>
        <w:t>о</w:t>
      </w:r>
    </w:p>
    <w:p w:rsidR="00BE60B7" w:rsidRDefault="00BE60B7" w:rsidP="00582C70">
      <w:pPr>
        <w:pStyle w:val="HTML"/>
      </w:pPr>
      <w:r>
        <w:t>дня его подписания.</w:t>
      </w:r>
    </w:p>
    <w:p w:rsidR="00BE60B7" w:rsidRDefault="00BE60B7" w:rsidP="004358CE">
      <w:pPr>
        <w:jc w:val="both"/>
      </w:pPr>
      <w:r>
        <w:t xml:space="preserve">  </w:t>
      </w:r>
      <w:r>
        <w:br w:type="page"/>
      </w:r>
    </w:p>
    <w:p w:rsidR="00BE60B7" w:rsidRDefault="00BE60B7" w:rsidP="004358CE">
      <w:pPr>
        <w:jc w:val="right"/>
      </w:pPr>
      <w:r>
        <w:lastRenderedPageBreak/>
        <w:t xml:space="preserve">Приложение № 24 </w:t>
      </w:r>
    </w:p>
    <w:p w:rsidR="00BE60B7" w:rsidRDefault="00BE60B7" w:rsidP="004358CE">
      <w:pPr>
        <w:jc w:val="right"/>
      </w:pPr>
      <w:r>
        <w:t xml:space="preserve">к Административному регламенту </w:t>
      </w:r>
    </w:p>
    <w:p w:rsidR="00BE60B7" w:rsidRDefault="00BE60B7" w:rsidP="004358CE">
      <w:pPr>
        <w:jc w:val="right"/>
      </w:pPr>
      <w:r>
        <w:t xml:space="preserve">Министерства образования </w:t>
      </w:r>
    </w:p>
    <w:p w:rsidR="00BE60B7" w:rsidRDefault="00BE60B7" w:rsidP="004358CE">
      <w:pPr>
        <w:jc w:val="right"/>
      </w:pPr>
      <w:r>
        <w:t xml:space="preserve">Московской области </w:t>
      </w:r>
    </w:p>
    <w:p w:rsidR="00BE60B7" w:rsidRDefault="00BE60B7" w:rsidP="004358CE">
      <w:pPr>
        <w:jc w:val="right"/>
      </w:pPr>
      <w:r>
        <w:t xml:space="preserve">по исполнению государственной функции </w:t>
      </w:r>
    </w:p>
    <w:p w:rsidR="00BE60B7" w:rsidRDefault="00BE60B7" w:rsidP="004358CE">
      <w:pPr>
        <w:jc w:val="right"/>
      </w:pPr>
      <w:r>
        <w:t xml:space="preserve">по организации в соответствии </w:t>
      </w:r>
    </w:p>
    <w:p w:rsidR="00BE60B7" w:rsidRDefault="00BE60B7" w:rsidP="004358CE">
      <w:pPr>
        <w:jc w:val="right"/>
      </w:pPr>
      <w:r>
        <w:t xml:space="preserve">с законодательством устройства детей, </w:t>
      </w:r>
    </w:p>
    <w:p w:rsidR="00BE60B7" w:rsidRDefault="00BE60B7" w:rsidP="004358CE">
      <w:pPr>
        <w:jc w:val="right"/>
      </w:pPr>
      <w:r>
        <w:t xml:space="preserve">оставшихся без попечения родителей, </w:t>
      </w:r>
    </w:p>
    <w:p w:rsidR="00BE60B7" w:rsidRDefault="00BE60B7" w:rsidP="004358CE">
      <w:pPr>
        <w:jc w:val="right"/>
      </w:pPr>
      <w:r>
        <w:t>в семьи граждан Российской Федерации,</w:t>
      </w:r>
    </w:p>
    <w:p w:rsidR="00BE60B7" w:rsidRDefault="00BE60B7" w:rsidP="004358CE">
      <w:pPr>
        <w:jc w:val="right"/>
      </w:pPr>
      <w:r>
        <w:t>утвержденного р</w:t>
      </w:r>
      <w:r w:rsidRPr="002D5063">
        <w:t>аспоряжение</w:t>
      </w:r>
      <w:r>
        <w:t>м</w:t>
      </w:r>
      <w:r w:rsidRPr="002D5063">
        <w:t xml:space="preserve"> </w:t>
      </w:r>
    </w:p>
    <w:p w:rsidR="00BE60B7" w:rsidRPr="002D5063" w:rsidRDefault="00BE60B7" w:rsidP="004358CE">
      <w:pPr>
        <w:jc w:val="right"/>
      </w:pPr>
      <w:r w:rsidRPr="002D5063">
        <w:t>Министерства образования М</w:t>
      </w:r>
      <w:r>
        <w:t xml:space="preserve">О от 26.10.2012 № </w:t>
      </w:r>
      <w:r w:rsidRPr="002D5063">
        <w:t xml:space="preserve">06 </w:t>
      </w:r>
    </w:p>
    <w:p w:rsidR="00BE60B7" w:rsidRDefault="00BE60B7" w:rsidP="004358CE">
      <w:pPr>
        <w:jc w:val="right"/>
      </w:pPr>
      <w:r w:rsidRPr="002D5063">
        <w:t xml:space="preserve">(ред. от 05.08.2021) </w:t>
      </w:r>
      <w:r>
        <w:t xml:space="preserve"> </w:t>
      </w:r>
    </w:p>
    <w:p w:rsidR="00BE60B7" w:rsidRDefault="00BE60B7" w:rsidP="008C7720">
      <w:pPr>
        <w:pStyle w:val="20"/>
      </w:pPr>
    </w:p>
    <w:p w:rsidR="00BE60B7" w:rsidRPr="004358CE" w:rsidRDefault="00BE60B7" w:rsidP="00DC42B1">
      <w:pPr>
        <w:pStyle w:val="29"/>
      </w:pPr>
      <w:bookmarkStart w:id="108" w:name="_Toc135849735"/>
      <w:bookmarkStart w:id="109" w:name="_Toc135863013"/>
      <w:r w:rsidRPr="004358CE">
        <w:t xml:space="preserve">ДОГОВОР N _____ </w:t>
      </w:r>
      <w:r w:rsidR="008C7720" w:rsidRPr="00FC052E">
        <w:br/>
      </w:r>
      <w:r w:rsidRPr="004358CE">
        <w:t xml:space="preserve">об осуществлении опеки (попечительства) </w:t>
      </w:r>
      <w:r w:rsidR="008C7720" w:rsidRPr="00FC052E">
        <w:br/>
      </w:r>
      <w:r w:rsidRPr="004358CE">
        <w:t xml:space="preserve">на возмездных условиях </w:t>
      </w:r>
      <w:hyperlink w:anchor="p178" w:history="1">
        <w:r w:rsidRPr="004358CE">
          <w:rPr>
            <w:rStyle w:val="a3"/>
            <w:b w:val="0"/>
          </w:rPr>
          <w:t>&lt;1&gt;</w:t>
        </w:r>
        <w:bookmarkEnd w:id="108"/>
        <w:bookmarkEnd w:id="109"/>
      </w:hyperlink>
      <w:r w:rsidRPr="004358CE">
        <w:t xml:space="preserve"> </w:t>
      </w:r>
    </w:p>
    <w:p w:rsidR="00BE60B7" w:rsidRDefault="00BE60B7" w:rsidP="004358CE">
      <w:pPr>
        <w:jc w:val="both"/>
      </w:pPr>
      <w:r>
        <w:t xml:space="preserve">  </w:t>
      </w:r>
    </w:p>
    <w:p w:rsidR="00BE60B7" w:rsidRDefault="00BE60B7" w:rsidP="004358CE">
      <w:pPr>
        <w:pStyle w:val="HTML"/>
        <w:rPr>
          <w:rFonts w:ascii="Courier" w:hAnsi="Courier" w:cs="Courier"/>
        </w:rPr>
      </w:pPr>
      <w:r>
        <w:t>Московская область                             "___" _____________ 20__ го</w:t>
      </w:r>
      <w:r>
        <w:rPr>
          <w:rFonts w:ascii="Times New Roman" w:hAnsi="Times New Roman" w:cs="Times New Roman"/>
        </w:rPr>
        <w:t>д</w:t>
      </w:r>
    </w:p>
    <w:p w:rsidR="00BE60B7" w:rsidRDefault="00BE60B7" w:rsidP="004358CE">
      <w:pPr>
        <w:jc w:val="both"/>
      </w:pPr>
      <w:r>
        <w:t xml:space="preserve">  </w:t>
      </w:r>
    </w:p>
    <w:p w:rsidR="00BE60B7" w:rsidRDefault="00BE60B7" w:rsidP="004358CE">
      <w:pPr>
        <w:ind w:firstLine="540"/>
        <w:jc w:val="both"/>
      </w:pPr>
      <w:r>
        <w:t xml:space="preserve">Управление (отдел) по опеке и попечительству Министерства образования Московской области по городскому округу ________________________ (городским округам) (далее - Управление (Отдел) в лице начальника Управления (Отдела), действующего на основании доверенности от _____________ N _____ Министерства образования Московской области, в соответствии с </w:t>
      </w:r>
      <w:r w:rsidRPr="004358CE">
        <w:t xml:space="preserve">Семейным </w:t>
      </w:r>
      <w:hyperlink r:id="rId44" w:history="1">
        <w:r w:rsidRPr="004358CE">
          <w:rPr>
            <w:rStyle w:val="a3"/>
            <w:u w:val="none"/>
          </w:rPr>
          <w:t>кодексом</w:t>
        </w:r>
      </w:hyperlink>
      <w:r w:rsidRPr="004358CE">
        <w:t xml:space="preserve"> Российской Федерации, Федеральным </w:t>
      </w:r>
      <w:hyperlink r:id="rId45" w:history="1">
        <w:r w:rsidRPr="004358CE">
          <w:rPr>
            <w:rStyle w:val="a3"/>
            <w:u w:val="none"/>
          </w:rPr>
          <w:t>законом</w:t>
        </w:r>
      </w:hyperlink>
      <w:r w:rsidRPr="004358CE">
        <w:t xml:space="preserve"> от 24.04.2008 N 48-ФЗ "Об опеке и попечительстве", </w:t>
      </w:r>
      <w:hyperlink r:id="rId46" w:history="1">
        <w:r w:rsidRPr="004358CE">
          <w:rPr>
            <w:rStyle w:val="a3"/>
            <w:u w:val="none"/>
          </w:rPr>
          <w:t>постановлением</w:t>
        </w:r>
      </w:hyperlink>
      <w:r w:rsidRPr="004358CE">
        <w:t xml:space="preserve"> Правительства Российской Федерации от 18.05.2009 N 423 "Об отдельных вопросах осуществления опеки и попечительства в отношении несовершеннолетних граждан", </w:t>
      </w:r>
      <w:hyperlink r:id="rId47" w:history="1">
        <w:r w:rsidRPr="004358CE">
          <w:rPr>
            <w:rStyle w:val="a3"/>
            <w:u w:val="none"/>
          </w:rPr>
          <w:t>Законом</w:t>
        </w:r>
      </w:hyperlink>
      <w:r w:rsidRPr="004358CE">
        <w:t xml:space="preserve"> Московской области N 240/2007-ОЗ "Об организации и деятельности органов опеки и попечительства Московской области", </w:t>
      </w:r>
      <w:hyperlink r:id="rId48" w:history="1">
        <w:r w:rsidRPr="004358CE">
          <w:rPr>
            <w:rStyle w:val="a3"/>
            <w:u w:val="none"/>
          </w:rPr>
          <w:t>Законом</w:t>
        </w:r>
      </w:hyperlink>
      <w:r w:rsidRPr="004358CE">
        <w:t xml:space="preserve">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hyperlink r:id="rId49" w:history="1">
        <w:r w:rsidRPr="004358CE">
          <w:rPr>
            <w:rStyle w:val="a3"/>
            <w:u w:val="none"/>
          </w:rPr>
          <w:t>Законом</w:t>
        </w:r>
      </w:hyperlink>
      <w:r w:rsidRPr="004358CE">
        <w:t xml:space="preserve"> Московской области N 162/2008-ОЗ "О вознаграждении опекунам, попечителям, приемным родителям и мерах социальной поддержки приемным семьям" и на основании акта органа опеки и попечительства _______________________ о назначении опекуна (попечителя</w:t>
      </w:r>
      <w:r>
        <w:t xml:space="preserve">), исполняющих свои обязанности возмездно, от _____________ N _____ и граждане(ин, </w:t>
      </w:r>
      <w:proofErr w:type="spellStart"/>
      <w:r>
        <w:t>ка</w:t>
      </w:r>
      <w:proofErr w:type="spellEnd"/>
      <w:r>
        <w:t>) _________________, паспорт ___________________, проживающие(</w:t>
      </w:r>
      <w:proofErr w:type="spellStart"/>
      <w:r>
        <w:t>ий</w:t>
      </w:r>
      <w:proofErr w:type="spellEnd"/>
      <w:r>
        <w:t xml:space="preserve">, </w:t>
      </w:r>
      <w:proofErr w:type="spellStart"/>
      <w:r>
        <w:t>ая</w:t>
      </w:r>
      <w:proofErr w:type="spellEnd"/>
      <w:r>
        <w:t>) по адресу: ________________________________, являющиеся опекуном (попечителем), приемными родителями, патронатным воспитателем несовершеннолетнего(ей) _______________________ (ФИО, дата рождения), оставшегося без попечения родителей (далее - опекун(</w:t>
      </w:r>
      <w:proofErr w:type="spellStart"/>
      <w:r>
        <w:t>ы</w:t>
      </w:r>
      <w:proofErr w:type="spellEnd"/>
      <w:r>
        <w:t xml:space="preserve">), именуемые в дальнейшем "Стороны", заключили настоящий Договор о нижеследующем: </w:t>
      </w:r>
    </w:p>
    <w:p w:rsidR="00BE60B7" w:rsidRDefault="00BE60B7" w:rsidP="004358CE">
      <w:pPr>
        <w:jc w:val="both"/>
      </w:pPr>
      <w:r>
        <w:t xml:space="preserve">  </w:t>
      </w:r>
    </w:p>
    <w:p w:rsidR="00BE60B7" w:rsidRDefault="00BE60B7" w:rsidP="004358CE">
      <w:pPr>
        <w:jc w:val="center"/>
      </w:pPr>
      <w:r>
        <w:t xml:space="preserve">1. Предмет Договора </w:t>
      </w:r>
    </w:p>
    <w:p w:rsidR="00BE60B7" w:rsidRDefault="00BE60B7" w:rsidP="004358CE">
      <w:pPr>
        <w:jc w:val="both"/>
      </w:pPr>
      <w:r>
        <w:t xml:space="preserve">  </w:t>
      </w:r>
    </w:p>
    <w:p w:rsidR="00BE60B7" w:rsidRDefault="00BE60B7" w:rsidP="004358CE">
      <w:pPr>
        <w:ind w:firstLine="540"/>
        <w:jc w:val="both"/>
      </w:pPr>
      <w:r>
        <w:t xml:space="preserve">В соответствии с настоящим Договором Управление (Отдел) передает, а опекун (попечитель) принимает на возмездных условиях на воспитание несовершеннолетнего _______________________ (ФИО, дата рождения, состояние здоровья ребенка, его физическое и умственное развитие) (далее - подопечный). </w:t>
      </w:r>
    </w:p>
    <w:p w:rsidR="00BE60B7" w:rsidRDefault="00BE60B7" w:rsidP="004358CE">
      <w:pPr>
        <w:jc w:val="both"/>
      </w:pPr>
      <w:r>
        <w:t xml:space="preserve">  </w:t>
      </w:r>
    </w:p>
    <w:p w:rsidR="00BE60B7" w:rsidRDefault="00BE60B7" w:rsidP="004358CE">
      <w:pPr>
        <w:jc w:val="center"/>
      </w:pPr>
      <w:r>
        <w:t xml:space="preserve">2. Права и обязанности Сторон </w:t>
      </w:r>
    </w:p>
    <w:p w:rsidR="00BE60B7" w:rsidRDefault="00BE60B7" w:rsidP="004358CE">
      <w:pPr>
        <w:jc w:val="both"/>
      </w:pPr>
      <w:r>
        <w:t xml:space="preserve">  </w:t>
      </w:r>
    </w:p>
    <w:p w:rsidR="00BE60B7" w:rsidRPr="004358CE" w:rsidRDefault="00BE60B7" w:rsidP="004358CE">
      <w:pPr>
        <w:ind w:firstLine="540"/>
        <w:jc w:val="both"/>
      </w:pPr>
      <w:r>
        <w:t>2.1. Права и обязанности опекуна (</w:t>
      </w:r>
      <w:r w:rsidRPr="004358CE">
        <w:t xml:space="preserve">попечителя) </w:t>
      </w:r>
      <w:hyperlink w:anchor="p179" w:history="1">
        <w:r w:rsidRPr="004358CE">
          <w:rPr>
            <w:rStyle w:val="a3"/>
            <w:u w:val="none"/>
          </w:rPr>
          <w:t>&lt;2&gt;</w:t>
        </w:r>
      </w:hyperlink>
      <w:r w:rsidRPr="004358CE">
        <w:t xml:space="preserve">: </w:t>
      </w:r>
    </w:p>
    <w:p w:rsidR="00BE60B7" w:rsidRPr="004358CE" w:rsidRDefault="00BE60B7" w:rsidP="004358CE">
      <w:pPr>
        <w:ind w:firstLine="540"/>
        <w:jc w:val="both"/>
      </w:pPr>
      <w:r w:rsidRPr="004358CE">
        <w:t xml:space="preserve">2.1.1. Опекун (попечитель) является законным представителем подопечного и вправе выступать в защиту его прав и законных интересов в любых отношениях без специального полномочия. </w:t>
      </w:r>
    </w:p>
    <w:p w:rsidR="00BE60B7" w:rsidRPr="004358CE" w:rsidRDefault="00BE60B7" w:rsidP="004358CE">
      <w:pPr>
        <w:ind w:firstLine="540"/>
        <w:jc w:val="both"/>
      </w:pPr>
      <w:r w:rsidRPr="004358CE">
        <w:lastRenderedPageBreak/>
        <w:t xml:space="preserve">(Попечитель может выступать в качестве законного представителя подопечного в случаях, предусмотренных федеральным законом. Попечители несовершеннолетних граждан оказывают подопечному содействие в осуществлении им своих прав и исполнении своих обязанностей, а также охраняют его от злоупотреблений со стороны третьих лиц). </w:t>
      </w:r>
    </w:p>
    <w:p w:rsidR="00BE60B7" w:rsidRPr="004358CE" w:rsidRDefault="00BE60B7" w:rsidP="004358CE">
      <w:pPr>
        <w:ind w:firstLine="540"/>
        <w:jc w:val="both"/>
      </w:pPr>
      <w:r w:rsidRPr="004358CE">
        <w:t xml:space="preserve">2.1.2. Опекун (попечитель) обязан проживать совместно со своим подопечным. Раздельное проживание попечителя с подопечным, достигшим шестнадцати лет, допускается с разрешения Управления (Отдела) при условии, что это не отразится неблагоприятно на воспитании и защите прав и интересов подопечного. </w:t>
      </w:r>
    </w:p>
    <w:p w:rsidR="00BE60B7" w:rsidRPr="004358CE" w:rsidRDefault="00BE60B7" w:rsidP="004358CE">
      <w:pPr>
        <w:ind w:firstLine="540"/>
        <w:jc w:val="both"/>
      </w:pPr>
      <w:r w:rsidRPr="004358CE">
        <w:t xml:space="preserve">2.1.3. Опекун (попечитель) обязан принять меры по постановке подопечного на регистрационный учет по месту пребывания. </w:t>
      </w:r>
    </w:p>
    <w:p w:rsidR="00BE60B7" w:rsidRPr="004358CE" w:rsidRDefault="00BE60B7" w:rsidP="004358CE">
      <w:pPr>
        <w:ind w:firstLine="540"/>
        <w:jc w:val="both"/>
      </w:pPr>
      <w:r w:rsidRPr="004358CE">
        <w:t xml:space="preserve">2.1.4. Опекун (попечитель) обязан извещать Управление (Отдел) о перемене места жительства подопечного не позднее дня, следующего за днем выбытия подопечного с прежнего места жительства, с указанием адреса по новому месту жительства подопечного. </w:t>
      </w:r>
    </w:p>
    <w:p w:rsidR="00BE60B7" w:rsidRPr="004358CE" w:rsidRDefault="00BE60B7" w:rsidP="004358CE">
      <w:pPr>
        <w:ind w:firstLine="540"/>
        <w:jc w:val="both"/>
      </w:pPr>
      <w:r w:rsidRPr="004358CE">
        <w:t xml:space="preserve">2.1.5. Опекун (попечитель) обязан извещать Управление (Отдел) при временном отсутствии подопечного в месте жительства, в частности в связи с учебой или пребыванием в медицинской организации, пребыванием в местах отбывания наказания. </w:t>
      </w:r>
    </w:p>
    <w:p w:rsidR="00BE60B7" w:rsidRPr="004358CE" w:rsidRDefault="00BE60B7" w:rsidP="004358CE">
      <w:pPr>
        <w:ind w:firstLine="540"/>
        <w:jc w:val="both"/>
      </w:pPr>
      <w:r w:rsidRPr="004358CE">
        <w:t xml:space="preserve">При временном отсутствии подопечного в месте жительства не прекращается осуществление прав и исполнение обязанностей опекуна (попечителя) в отношении подопечного. </w:t>
      </w:r>
    </w:p>
    <w:p w:rsidR="00BE60B7" w:rsidRPr="004358CE" w:rsidRDefault="00BE60B7" w:rsidP="004358CE">
      <w:pPr>
        <w:ind w:firstLine="540"/>
        <w:jc w:val="both"/>
      </w:pPr>
      <w:r w:rsidRPr="004358CE">
        <w:t xml:space="preserve">2.1.6. Опекун (попечитель) обязан заботиться о содержании подопечного, об обеспечении его уходом и лечением, заботиться о его здоровье, физическом, психическом, духовном и нравственном развитии, создавать необходимые условия для получения образования, в том числе: </w:t>
      </w:r>
    </w:p>
    <w:p w:rsidR="00BE60B7" w:rsidRPr="004358CE" w:rsidRDefault="00BE60B7" w:rsidP="004358CE">
      <w:pPr>
        <w:ind w:firstLine="540"/>
        <w:jc w:val="both"/>
      </w:pPr>
      <w:r w:rsidRPr="004358CE">
        <w:t xml:space="preserve">- защищать права и интересы подопечного; предоставлять по запросу Управления (Отдела) информацию о подопечном; </w:t>
      </w:r>
    </w:p>
    <w:p w:rsidR="00BE60B7" w:rsidRPr="004358CE" w:rsidRDefault="00BE60B7" w:rsidP="004358CE">
      <w:pPr>
        <w:ind w:firstLine="540"/>
        <w:jc w:val="both"/>
      </w:pPr>
      <w:r w:rsidRPr="004358CE">
        <w:t xml:space="preserve">- воспитывать подопечного на основе взаимоуважения, организуя общий быт, досуг, взаимопомощь; </w:t>
      </w:r>
    </w:p>
    <w:p w:rsidR="00BE60B7" w:rsidRPr="004358CE" w:rsidRDefault="00BE60B7" w:rsidP="004358CE">
      <w:pPr>
        <w:ind w:firstLine="540"/>
        <w:jc w:val="both"/>
      </w:pPr>
      <w:r w:rsidRPr="004358CE">
        <w:t xml:space="preserve">- обеспечивать полноценный регулярный уход за подопечным в соответствии с его индивидуальными потребностями, в том числе регулярное прохождение диспансеризации; при необходимости своевременно направлять на медицинское обследование, а также организовывать лечение; </w:t>
      </w:r>
    </w:p>
    <w:p w:rsidR="00BE60B7" w:rsidRPr="004358CE" w:rsidRDefault="00BE60B7" w:rsidP="004358CE">
      <w:pPr>
        <w:ind w:firstLine="540"/>
        <w:jc w:val="both"/>
      </w:pPr>
      <w:r w:rsidRPr="004358CE">
        <w:t xml:space="preserve">- создавать подопечному условия проживания, соответствующие санитарно-гигиеническим и техническим нормам и правилам; </w:t>
      </w:r>
    </w:p>
    <w:p w:rsidR="00BE60B7" w:rsidRPr="004358CE" w:rsidRDefault="00BE60B7" w:rsidP="004358CE">
      <w:pPr>
        <w:ind w:firstLine="540"/>
        <w:jc w:val="both"/>
      </w:pPr>
      <w:r w:rsidRPr="004358CE">
        <w:t xml:space="preserve">- обеспечивать полноценное качественное питание подопечного; </w:t>
      </w:r>
    </w:p>
    <w:p w:rsidR="00BE60B7" w:rsidRPr="004358CE" w:rsidRDefault="00BE60B7" w:rsidP="004358CE">
      <w:pPr>
        <w:ind w:firstLine="540"/>
        <w:jc w:val="both"/>
      </w:pPr>
      <w:r w:rsidRPr="004358CE">
        <w:t xml:space="preserve">- обеспечивать получение общего образования подопечным, следить за его успеваемостью и посещаемостью, поддерживать связь с учителями и воспитателями. В случае невозможности посещения подопечным образовательного учреждения по состоянию его здоровья обеспечивать получение им образования в установленных законом доступных для подопечного формах. При выборе образовательного учреждения и формы обучения учитывать мнение подопечного до получения им общего образования, рекомендации Управления (Отдела); </w:t>
      </w:r>
    </w:p>
    <w:p w:rsidR="00BE60B7" w:rsidRPr="004358CE" w:rsidRDefault="00BE60B7" w:rsidP="004358CE">
      <w:pPr>
        <w:ind w:firstLine="540"/>
        <w:jc w:val="both"/>
      </w:pPr>
      <w:r w:rsidRPr="004358CE">
        <w:t xml:space="preserve">- не препятствовать общению подопечного с его родителями и другими родственниками, если это не противоречит его интересам, нормальному развитию и воспитанию. </w:t>
      </w:r>
    </w:p>
    <w:p w:rsidR="00BE60B7" w:rsidRPr="004358CE" w:rsidRDefault="00BE60B7" w:rsidP="004358CE">
      <w:pPr>
        <w:ind w:firstLine="540"/>
        <w:jc w:val="both"/>
      </w:pPr>
      <w:r w:rsidRPr="004358CE">
        <w:t xml:space="preserve">2.1.7. Опекун (попечитель) вправе требовать на основании решения суда возврата подопечного от любых лиц, удерживающих у себя ребенка без законных оснований, в том числе от родителей или других родственников либо усыновителей. </w:t>
      </w:r>
    </w:p>
    <w:p w:rsidR="00BE60B7" w:rsidRPr="004358CE" w:rsidRDefault="00BE60B7" w:rsidP="004358CE">
      <w:pPr>
        <w:ind w:firstLine="540"/>
        <w:jc w:val="both"/>
      </w:pPr>
      <w:r w:rsidRPr="004358CE">
        <w:t xml:space="preserve">2.1.8. Опекун (попечитель) вправе самостоятельно определять способы воспитания подопечного с учетом мнения ребенка и рекомендаций Управления (Отдела). </w:t>
      </w:r>
    </w:p>
    <w:p w:rsidR="00BE60B7" w:rsidRPr="004358CE" w:rsidRDefault="00BE60B7" w:rsidP="004358CE">
      <w:pPr>
        <w:ind w:firstLine="540"/>
        <w:jc w:val="both"/>
      </w:pPr>
      <w:r w:rsidRPr="004358CE">
        <w:t xml:space="preserve">Способы воспитания подопечного должны исключать пренебрежительное, жестокое, грубое, унижающее человеческое достоинство обращение, оскорбление или эксплуатацию подопечного. </w:t>
      </w:r>
    </w:p>
    <w:p w:rsidR="00BE60B7" w:rsidRPr="004358CE" w:rsidRDefault="00BE60B7" w:rsidP="004358CE">
      <w:pPr>
        <w:ind w:firstLine="540"/>
        <w:jc w:val="both"/>
      </w:pPr>
      <w:r w:rsidRPr="004358CE">
        <w:t xml:space="preserve">2.1.9. Опекун (попечитель) обязан обеспечивать развитие способностей подопечного методами, позволяющими развивать его самостоятельность в решении творческих задач, а также позволяющими быть ему успешным в разных видах деятельности, в том числе учебной. </w:t>
      </w:r>
    </w:p>
    <w:p w:rsidR="00BE60B7" w:rsidRPr="004358CE" w:rsidRDefault="00BE60B7" w:rsidP="004358CE">
      <w:pPr>
        <w:ind w:firstLine="540"/>
        <w:jc w:val="both"/>
      </w:pPr>
      <w:r w:rsidRPr="004358CE">
        <w:lastRenderedPageBreak/>
        <w:t xml:space="preserve">Деятельность подопечного в свободное от учебы время организуется опекуном (попечителем) с учетом возраста подопечного, его состояния здоровья, интересов и должна быть направлена на удовлетворение потребностей подопечного, в том числе физиологических (во сне, питании, отдыхе, пребывании на свежем воздухе), познавательных, творческих, потребностей в общении и др. </w:t>
      </w:r>
    </w:p>
    <w:p w:rsidR="00BE60B7" w:rsidRPr="004358CE" w:rsidRDefault="00BE60B7" w:rsidP="004358CE">
      <w:pPr>
        <w:ind w:firstLine="540"/>
        <w:jc w:val="both"/>
      </w:pPr>
      <w:r w:rsidRPr="004358CE">
        <w:t xml:space="preserve">2.1.10. Опекун (попечитель) обязан своевременно извещать Управление (Отдел) о возникновении в семье неблагоприятных условий для содержания, воспитания и образования подопечного, в том числе незамедлительно информировать об угрозе жизни и здоровью подопечного; о фактах самовольного ухода ребенка из семьи. </w:t>
      </w:r>
    </w:p>
    <w:p w:rsidR="00BE60B7" w:rsidRPr="004358CE" w:rsidRDefault="00BE60B7" w:rsidP="004358CE">
      <w:pPr>
        <w:ind w:firstLine="540"/>
        <w:jc w:val="both"/>
      </w:pPr>
      <w:r w:rsidRPr="004358CE">
        <w:t xml:space="preserve">2.1.11. Опекун (попечитель) обязан по требованию Управления (Отдела) устранить нарушения прав и законных интересов подопечного. </w:t>
      </w:r>
    </w:p>
    <w:p w:rsidR="00BE60B7" w:rsidRPr="004358CE" w:rsidRDefault="00BE60B7" w:rsidP="004358CE">
      <w:pPr>
        <w:ind w:firstLine="540"/>
        <w:jc w:val="both"/>
      </w:pPr>
      <w:r w:rsidRPr="004358CE">
        <w:t xml:space="preserve">2.1.12. Опекун (попечитель) не имеет права собственности на имущество подопечного, в том числе на суммы алиментов, пенсий, пособий и иных предоставляемых на содержание подопечного социальных выплат. </w:t>
      </w:r>
    </w:p>
    <w:p w:rsidR="00BE60B7" w:rsidRPr="004358CE" w:rsidRDefault="00BE60B7" w:rsidP="004358CE">
      <w:pPr>
        <w:ind w:firstLine="540"/>
        <w:jc w:val="both"/>
      </w:pPr>
      <w:r w:rsidRPr="004358CE">
        <w:t xml:space="preserve">2.1.13. Опекун (попечитель) не вправе пользоваться имуществом подопечного в своих интересах, за исключением случаев, предусмотренных федеральным законом. </w:t>
      </w:r>
    </w:p>
    <w:p w:rsidR="00BE60B7" w:rsidRPr="004358CE" w:rsidRDefault="00BE60B7" w:rsidP="004358CE">
      <w:pPr>
        <w:ind w:firstLine="540"/>
        <w:jc w:val="both"/>
      </w:pPr>
      <w:r w:rsidRPr="004358CE">
        <w:t xml:space="preserve">Подопечный вправе пользоваться имуществом своего опекуна (попечителя) с его согласия. Подопечный не имеет права собственности и наследования на имущество опекуна (попечителя). </w:t>
      </w:r>
    </w:p>
    <w:p w:rsidR="00BE60B7" w:rsidRPr="004358CE" w:rsidRDefault="00BE60B7" w:rsidP="004358CE">
      <w:pPr>
        <w:ind w:firstLine="540"/>
        <w:jc w:val="both"/>
      </w:pPr>
      <w:r w:rsidRPr="004358CE">
        <w:t xml:space="preserve">2.1.14. Опекун (попечитель) обязан принять имущество подопечного по описи от лиц, осуществлявших его хранение, в трехдневный срок с момента возникновения своих прав и обязанностей (с момента вынесения акта о назначении опекуна (попечителя). </w:t>
      </w:r>
    </w:p>
    <w:p w:rsidR="00BE60B7" w:rsidRPr="004358CE" w:rsidRDefault="00BE60B7" w:rsidP="004358CE">
      <w:pPr>
        <w:ind w:firstLine="540"/>
        <w:jc w:val="both"/>
      </w:pPr>
      <w:r w:rsidRPr="004358CE">
        <w:t xml:space="preserve">2.1.15. Опекун (попечитель) обязан заботиться о переданном ему имуществе подопечного как о своем собственном, не допускать уменьшения его стоимости и способствовать извлечению из него доходов. </w:t>
      </w:r>
    </w:p>
    <w:p w:rsidR="00BE60B7" w:rsidRPr="004358CE" w:rsidRDefault="00BE60B7" w:rsidP="004358CE">
      <w:pPr>
        <w:ind w:firstLine="540"/>
        <w:jc w:val="both"/>
      </w:pPr>
      <w:r w:rsidRPr="004358CE">
        <w:t xml:space="preserve">2.1.16. Опекун (попечитель) обязан осуществлять контроль за сохранностью имущества подопечного, своевременно производить оплату коммунальных платежей по адресу регистрации ребенка и управлять данным имуществом в интересах ребенка в соответствии с действующим законодательством с разрешения органов опеки и попечительства. </w:t>
      </w:r>
    </w:p>
    <w:p w:rsidR="00BE60B7" w:rsidRPr="004358CE" w:rsidRDefault="00BE60B7" w:rsidP="004358CE">
      <w:pPr>
        <w:ind w:firstLine="540"/>
        <w:jc w:val="both"/>
      </w:pPr>
      <w:r w:rsidRPr="004358CE">
        <w:t xml:space="preserve">2.1.17. При необходимости, если этого требуют интересы подопечного, опекун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 </w:t>
      </w:r>
    </w:p>
    <w:p w:rsidR="00BE60B7" w:rsidRPr="004358CE" w:rsidRDefault="00BE60B7" w:rsidP="004358CE">
      <w:pPr>
        <w:ind w:firstLine="540"/>
        <w:jc w:val="both"/>
      </w:pPr>
      <w:r w:rsidRPr="004358CE">
        <w:t xml:space="preserve">2.1.18. Опекун (попечитель) получает денежное вознаграждение, а также денежные средства на содержание подопечного, другие выплаты и пользуется мерами социальной поддержки, предоставляемыми в порядке, установленном федеральным законодательством и законодательством Московской области. </w:t>
      </w:r>
    </w:p>
    <w:p w:rsidR="00BE60B7" w:rsidRPr="004358CE" w:rsidRDefault="00BE60B7" w:rsidP="004358CE">
      <w:pPr>
        <w:ind w:firstLine="540"/>
        <w:jc w:val="both"/>
      </w:pPr>
      <w:r w:rsidRPr="004358CE">
        <w:t xml:space="preserve">2.1.19. Опекун (попечитель) обязан использовать денежные средства, выплачиваемые на содержание подопечного, а также собственные доходы ребенка (пенсия, алименты и др.) исключительно в интересах подопечного, вести учет расходов в письменной форме по приходу и расходу указанных денежных средств. </w:t>
      </w:r>
    </w:p>
    <w:p w:rsidR="00BE60B7" w:rsidRPr="004358CE" w:rsidRDefault="00BE60B7" w:rsidP="004358CE">
      <w:pPr>
        <w:ind w:firstLine="540"/>
        <w:jc w:val="both"/>
      </w:pPr>
      <w:r w:rsidRPr="004358CE">
        <w:t xml:space="preserve">Опекун (попечитель) ежегодно, не позднее 1 февраля текущего года (или иной срок) представляет в Управление (Отдел) отчет в письменной форме за предыдущий год о хранении, об использовании имущества подопечного и об управлении имуществом подопечного с приложением документов (копий товарных чеков, квитанций об уплате налогов, страховых сумм и других платежных документов). </w:t>
      </w:r>
    </w:p>
    <w:p w:rsidR="00BE60B7" w:rsidRPr="004358CE" w:rsidRDefault="00BE60B7" w:rsidP="004358CE">
      <w:pPr>
        <w:ind w:firstLine="540"/>
        <w:jc w:val="both"/>
      </w:pPr>
      <w:r w:rsidRPr="004358CE">
        <w:t xml:space="preserve">Отчет опекуна (попечителя) должен содержать сведения о состоянии имущества подопечного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В отчете опекуна (попечителя) также должны быть указаны даты получения сумм со счета подопечного и даты произведенных за счет этих сумм затрат для нужд подопечного. </w:t>
      </w:r>
    </w:p>
    <w:p w:rsidR="00BE60B7" w:rsidRPr="004358CE" w:rsidRDefault="00BE60B7" w:rsidP="004358CE">
      <w:pPr>
        <w:ind w:firstLine="540"/>
        <w:jc w:val="both"/>
      </w:pPr>
      <w:r w:rsidRPr="004358CE">
        <w:t xml:space="preserve">2.1.20. Опекун (попечитель) обязан представлять в Управление (Отдел) ежегодно, с 1 по 15 сентября текущего года, справку и характеристику из дошкольного или </w:t>
      </w:r>
      <w:r w:rsidRPr="004358CE">
        <w:lastRenderedPageBreak/>
        <w:t xml:space="preserve">общеобразовательного учреждения, которое посещает подопечный, а на подопечного в возрасте от 16 до 18 лет - 2 раза в год: с 1 по 15 марта и с 1 по 15 сентября. </w:t>
      </w:r>
    </w:p>
    <w:p w:rsidR="00BE60B7" w:rsidRPr="004358CE" w:rsidRDefault="00BE60B7" w:rsidP="004358CE">
      <w:pPr>
        <w:ind w:firstLine="540"/>
        <w:jc w:val="both"/>
      </w:pPr>
      <w:r w:rsidRPr="004358CE">
        <w:t xml:space="preserve">2.1.21. Опекун (попечитель) обязан не препятствовать осуществлению контроля Управлением (Отделом) над выполнением им обязанностей по содержанию, воспитанию и образованию подопечного. </w:t>
      </w:r>
    </w:p>
    <w:p w:rsidR="00BE60B7" w:rsidRPr="004358CE" w:rsidRDefault="00BE60B7" w:rsidP="004358CE">
      <w:pPr>
        <w:ind w:firstLine="540"/>
        <w:jc w:val="both"/>
      </w:pPr>
      <w:r w:rsidRPr="004358CE">
        <w:t xml:space="preserve">2.1.22. При наступлении обстоятельств, влекущих прекращение выплаты вознаграждения, а также обстоятельств, влекущих прекращение выплаты ежемесячных и ежегодных денежных средств, опекун (попечитель) обязан в 10-дневный срок уведомить Управление (Отдел). </w:t>
      </w:r>
    </w:p>
    <w:p w:rsidR="00BE60B7" w:rsidRPr="004358CE" w:rsidRDefault="00BE60B7" w:rsidP="004358CE">
      <w:pPr>
        <w:ind w:firstLine="540"/>
        <w:jc w:val="both"/>
      </w:pPr>
      <w:r w:rsidRPr="004358CE">
        <w:t xml:space="preserve">2.1.23. Права опекуна (попечителя) не могут осуществляться в противоречии с интересами и правами подопечного. </w:t>
      </w:r>
    </w:p>
    <w:p w:rsidR="00BE60B7" w:rsidRPr="004358CE" w:rsidRDefault="00BE60B7" w:rsidP="004358CE">
      <w:pPr>
        <w:ind w:firstLine="540"/>
        <w:jc w:val="both"/>
      </w:pPr>
      <w:r w:rsidRPr="004358CE">
        <w:t xml:space="preserve">2.1.24. Опекун (попечитель) может быть освобожден от исполнения своих обязанностей по его просьбе. </w:t>
      </w:r>
    </w:p>
    <w:p w:rsidR="00BE60B7" w:rsidRPr="004358CE" w:rsidRDefault="00BE60B7" w:rsidP="004358CE">
      <w:pPr>
        <w:ind w:firstLine="540"/>
        <w:jc w:val="both"/>
      </w:pPr>
      <w:r w:rsidRPr="004358CE">
        <w:t xml:space="preserve">2.1.25. Опекун (попечитель) не позднее 3 дней с момента, когда ему стало известно о прекращении опеки (попечительства), обязан представить в Управление (Отдел) отчет в письменной форме о хранении, использовании имущества подопечного и об управлении имуществом подопечного с приложением документов (копий товарных чеков, квитанций об уплате налогов, страховых сумм и других платежных документов). </w:t>
      </w:r>
    </w:p>
    <w:p w:rsidR="00BE60B7" w:rsidRPr="004358CE" w:rsidRDefault="00BE60B7" w:rsidP="004358CE">
      <w:pPr>
        <w:ind w:firstLine="540"/>
        <w:jc w:val="both"/>
      </w:pPr>
      <w:r w:rsidRPr="004358CE">
        <w:t xml:space="preserve">2.1.26. Опекун (попечитель), воспитывающий трех или более детей, или воспитывающий ребенка-инвалида (детей-инвалидов) или ребенка (детей) с ограниченными возможностями здоровья, а также опекун (попечитель), прибывший с несовершеннолетним подопечным (подопечными) на постоянное место жительства в Московскую область, в обязательном порядке заключают с уполномоченной службой по сопровождению замещающих семей договор о сопровождении семьи. </w:t>
      </w:r>
    </w:p>
    <w:p w:rsidR="00BE60B7" w:rsidRPr="004358CE" w:rsidRDefault="00BE60B7" w:rsidP="004358CE">
      <w:pPr>
        <w:ind w:firstLine="540"/>
        <w:jc w:val="both"/>
      </w:pPr>
      <w:r w:rsidRPr="004358CE">
        <w:t xml:space="preserve">2.1.27. Опекун (попечитель) обязан предоставлять достоверную информацию о себе, ребенке (детях), находящемся на воспитании в семье, других членах семьи в объеме, необходимом для организации сопровождения семьи. </w:t>
      </w:r>
    </w:p>
    <w:p w:rsidR="00BE60B7" w:rsidRPr="004358CE" w:rsidRDefault="00BE60B7" w:rsidP="004358CE">
      <w:pPr>
        <w:ind w:firstLine="540"/>
        <w:jc w:val="both"/>
      </w:pPr>
      <w:r w:rsidRPr="004358CE">
        <w:t xml:space="preserve">2.1.28. Опекун (попечитель) обязан выполнять индивидуальную программу сопровождения семьи и обеспечивать участие семьи в мероприятиях, связанных с реализацией индивидуальной программы сопровождения семьи. </w:t>
      </w:r>
    </w:p>
    <w:p w:rsidR="00BE60B7" w:rsidRPr="004358CE" w:rsidRDefault="00BE60B7" w:rsidP="004358CE">
      <w:pPr>
        <w:ind w:firstLine="540"/>
        <w:jc w:val="both"/>
      </w:pPr>
      <w:r w:rsidRPr="004358CE">
        <w:t xml:space="preserve">2.1.29. Опекун (попечитель) обязан ежеквартально предоставлять в Управление (Отдел) отчет в письменной форме о выполнении обязанностей по защите прав и законных интересов ребенка (детей), находящегося на воспитании в семье. </w:t>
      </w:r>
    </w:p>
    <w:p w:rsidR="00BE60B7" w:rsidRPr="004358CE" w:rsidRDefault="00BE60B7" w:rsidP="004358CE">
      <w:pPr>
        <w:ind w:firstLine="540"/>
        <w:jc w:val="both"/>
      </w:pPr>
      <w:r w:rsidRPr="004358CE">
        <w:t xml:space="preserve">Отчет опекуна (попечителя) утверждается руководителем Управления (Отдела) и приобщается к личному делу несовершеннолетнего подопечного. </w:t>
      </w:r>
    </w:p>
    <w:p w:rsidR="00BE60B7" w:rsidRPr="004358CE" w:rsidRDefault="00BE60B7" w:rsidP="004358CE">
      <w:pPr>
        <w:ind w:firstLine="540"/>
        <w:jc w:val="both"/>
      </w:pPr>
      <w:r w:rsidRPr="004358CE">
        <w:t xml:space="preserve">2.1.30. Опекуну (попечителю) запрещено изменять место жительства подопечного _______________________ (Ф.И.О., дата рождения) без согласия органа опеки и попечительства. </w:t>
      </w:r>
    </w:p>
    <w:p w:rsidR="00BE60B7" w:rsidRPr="004358CE" w:rsidRDefault="00BE60B7" w:rsidP="004358CE">
      <w:pPr>
        <w:ind w:firstLine="540"/>
        <w:jc w:val="both"/>
      </w:pPr>
      <w:r w:rsidRPr="004358CE">
        <w:t xml:space="preserve">2.1.31. Опекуну (попечителю) запрещено снятие с регистрационного учета по месту жительства несовершеннолетнего подопечного _______________________ (Ф.И.О., дата рождения) без согласия органа опеки и попечительства. </w:t>
      </w:r>
    </w:p>
    <w:p w:rsidR="00BE60B7" w:rsidRPr="004358CE" w:rsidRDefault="00BE60B7" w:rsidP="004358CE">
      <w:pPr>
        <w:ind w:firstLine="540"/>
        <w:jc w:val="both"/>
      </w:pPr>
      <w:r w:rsidRPr="004358CE">
        <w:t xml:space="preserve">2.1.32. Опекун (попечитель) обязан согласовывать с органом опеки и попечительства выбор надомной или семейной формы обучения, в том числе формы дошкольного образования, подопечного _______________________ (Ф.И.О., дата рождения). </w:t>
      </w:r>
    </w:p>
    <w:p w:rsidR="00BE60B7" w:rsidRPr="004358CE" w:rsidRDefault="00BE60B7" w:rsidP="004358CE">
      <w:pPr>
        <w:ind w:firstLine="540"/>
        <w:jc w:val="both"/>
      </w:pPr>
      <w:r w:rsidRPr="004358CE">
        <w:t xml:space="preserve">2.1.33. Опекун (попечитель) обязан согласовывать с органом опеки и попечительства возможность пребывания (проживания) подопечного _______________________ (Ф.И.О., дата рождения) в учреждении </w:t>
      </w:r>
      <w:proofErr w:type="spellStart"/>
      <w:r w:rsidRPr="004358CE">
        <w:t>интернатного</w:t>
      </w:r>
      <w:proofErr w:type="spellEnd"/>
      <w:r w:rsidRPr="004358CE">
        <w:t xml:space="preserve"> типа, общежитии, ином государственном учреждении, в том числе на 5-дневной учебной неделе. </w:t>
      </w:r>
    </w:p>
    <w:p w:rsidR="00BE60B7" w:rsidRPr="004358CE" w:rsidRDefault="00BE60B7" w:rsidP="004358CE">
      <w:pPr>
        <w:ind w:firstLine="540"/>
        <w:jc w:val="both"/>
      </w:pPr>
      <w:r w:rsidRPr="004358CE">
        <w:t xml:space="preserve">2.1.34. Опекун (попечитель) обязан организовать получение подопечным _______________________ (Ф.И.О., дата рождения) дополнительного образования. </w:t>
      </w:r>
    </w:p>
    <w:p w:rsidR="00BE60B7" w:rsidRPr="004358CE" w:rsidRDefault="00BE60B7" w:rsidP="004358CE">
      <w:pPr>
        <w:ind w:firstLine="540"/>
        <w:jc w:val="both"/>
      </w:pPr>
      <w:r w:rsidRPr="004358CE">
        <w:t xml:space="preserve">2.1.35. Опекун (попечитель) обязан обеспечить безопасные и благоприятные условия для проживания подопечного _______________________ (Ф.И.О., дата рождения) по его месту жительства. </w:t>
      </w:r>
    </w:p>
    <w:p w:rsidR="00BE60B7" w:rsidRPr="004358CE" w:rsidRDefault="00BE60B7" w:rsidP="004358CE">
      <w:pPr>
        <w:ind w:firstLine="540"/>
        <w:jc w:val="both"/>
      </w:pPr>
      <w:r w:rsidRPr="004358CE">
        <w:lastRenderedPageBreak/>
        <w:t xml:space="preserve">2.1.36. Опекун (попечитель) обязан информировать орган опеки и попечительства об изменении семейного положения, состава семьи, в том числе о регистрации (проживании) граждан, по месту жительства подопечного _______________________ (Ф.И.О., дата рождения). </w:t>
      </w:r>
    </w:p>
    <w:p w:rsidR="00BE60B7" w:rsidRPr="004358CE" w:rsidRDefault="00BE60B7" w:rsidP="004358CE">
      <w:pPr>
        <w:ind w:firstLine="540"/>
        <w:jc w:val="both"/>
      </w:pPr>
      <w:r w:rsidRPr="004358CE">
        <w:t xml:space="preserve">2.2. Права и обязанности Управления (Отдела) опеки и попечительства: </w:t>
      </w:r>
    </w:p>
    <w:p w:rsidR="00BE60B7" w:rsidRPr="004358CE" w:rsidRDefault="00BE60B7" w:rsidP="004358CE">
      <w:pPr>
        <w:ind w:firstLine="540"/>
        <w:jc w:val="both"/>
      </w:pPr>
      <w:r w:rsidRPr="004358CE">
        <w:t xml:space="preserve">2.2.1. Управление (Отдел) оказывает опекуну (попечителю) помощь в получении подопечным образования, медицинской помощи, социальных услуг, во взаимодействии с другими органами исполнительной власти субъекта Российской Федерации, органами местного самоуправления 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 </w:t>
      </w:r>
    </w:p>
    <w:p w:rsidR="00BE60B7" w:rsidRPr="004358CE" w:rsidRDefault="00BE60B7" w:rsidP="004358CE">
      <w:pPr>
        <w:ind w:firstLine="540"/>
        <w:jc w:val="both"/>
      </w:pPr>
      <w:r w:rsidRPr="004358CE">
        <w:t xml:space="preserve">Управление (Отдел) консультирует и дает разъяснения опекуну (попечителю) по вопросам осуществления им своих прав и обязанностей, по правовым нормам защиты прав и законных интересов подопечного. </w:t>
      </w:r>
    </w:p>
    <w:p w:rsidR="00BE60B7" w:rsidRPr="004358CE" w:rsidRDefault="00BE60B7" w:rsidP="004358CE">
      <w:pPr>
        <w:ind w:firstLine="540"/>
        <w:jc w:val="both"/>
      </w:pPr>
      <w:r w:rsidRPr="004358CE">
        <w:t xml:space="preserve">2.2.2. Управление (Отдел) обязано своевременно и в полном объеме осуществлять: </w:t>
      </w:r>
    </w:p>
    <w:p w:rsidR="00BE60B7" w:rsidRPr="004358CE" w:rsidRDefault="00BE60B7" w:rsidP="004358CE">
      <w:pPr>
        <w:ind w:firstLine="540"/>
        <w:jc w:val="both"/>
      </w:pPr>
      <w:r w:rsidRPr="004358CE">
        <w:t xml:space="preserve">- ежемесячно производить опекуну (попечителю) выплату вознаграждения за выполнение обязанностей, предусмотренных настоящим договором, в размере 3000 рублей (иной размер выплаты для приемных родителей или патронатных воспитателей) на расчетный счет опекуна в установленном законом порядке; </w:t>
      </w:r>
    </w:p>
    <w:p w:rsidR="00BE60B7" w:rsidRPr="004358CE" w:rsidRDefault="00BE60B7" w:rsidP="004358CE">
      <w:pPr>
        <w:ind w:firstLine="540"/>
        <w:jc w:val="both"/>
      </w:pPr>
      <w:r w:rsidRPr="004358CE">
        <w:t xml:space="preserve">- ежемесячно производить выплату опекуну (попечителю) денежных средств на содержание подопечного в соответствии с </w:t>
      </w:r>
      <w:hyperlink r:id="rId50" w:history="1">
        <w:r w:rsidRPr="004358CE">
          <w:rPr>
            <w:rStyle w:val="a3"/>
            <w:u w:val="none"/>
          </w:rPr>
          <w:t>Порядком</w:t>
        </w:r>
      </w:hyperlink>
      <w:r w:rsidRPr="004358CE">
        <w:t xml:space="preserve"> выплаты ежемесячных денежных средств и ежегодного денежного пособия на детей, находящихся под опекой (попечительством), в приемных семьях, в детских домах семейного типа в Московской области, утвержденным постановлением Правительства Московской области от 27.02.2008 N 127/5 "Об утверждении Порядка выплаты ежемесячных денежных средств и ежегодного денежного пособия на детей, находящихся под опекой (попечительством), в приемных семьях, в детских домах семейного типа в Московской области", и в размерах, установленных </w:t>
      </w:r>
      <w:hyperlink r:id="rId51" w:history="1">
        <w:r w:rsidRPr="004358CE">
          <w:rPr>
            <w:rStyle w:val="a3"/>
            <w:u w:val="none"/>
          </w:rPr>
          <w:t>постановлением</w:t>
        </w:r>
      </w:hyperlink>
      <w:r w:rsidRPr="004358CE">
        <w:t xml:space="preserve"> Правительства Московской области от 04.10.2007 N 751/32 "Об утверждении норм материального и денежного обеспечения детей-сирот и детей, оставшихся без попечения родителей"; </w:t>
      </w:r>
    </w:p>
    <w:p w:rsidR="00BE60B7" w:rsidRPr="004358CE" w:rsidRDefault="00BE60B7" w:rsidP="004358CE">
      <w:pPr>
        <w:ind w:firstLine="540"/>
        <w:jc w:val="both"/>
      </w:pPr>
      <w:r w:rsidRPr="004358CE">
        <w:t xml:space="preserve">- ежегодно производить опекуну (попечителю) выплату денежного пособия, выплачиваемого на приобретение твердого инвентаря, игрушек, книг, учебников, канцелярских товаров и других предметов первой необходимости, а также на оплату жизненно необходимых услуг для подопечного в размере ___________ рублей в соответствии с </w:t>
      </w:r>
      <w:hyperlink r:id="rId52" w:history="1">
        <w:r w:rsidRPr="004358CE">
          <w:rPr>
            <w:rStyle w:val="a3"/>
            <w:u w:val="none"/>
          </w:rPr>
          <w:t>пунктом 2</w:t>
        </w:r>
      </w:hyperlink>
      <w:r w:rsidRPr="004358CE">
        <w:t xml:space="preserve"> постановления Правительства Московской области от 04.10.2007 N 751/32 "Об утверждении норм материального и денежного обеспечения детей-сирот и детей, оставшихся без попечения родителей" (при опеке (попечительстве) и приемной семье); </w:t>
      </w:r>
    </w:p>
    <w:p w:rsidR="00BE60B7" w:rsidRPr="004358CE" w:rsidRDefault="00BE60B7" w:rsidP="004358CE">
      <w:pPr>
        <w:ind w:firstLine="540"/>
        <w:jc w:val="both"/>
      </w:pPr>
      <w:r w:rsidRPr="004358CE">
        <w:t xml:space="preserve">- (для приемных родителей) ежегодно на организацию отдыха приемной семье выплачивать материальную помощь в размере ___________ рублей на приемного ребенка или производить компенсацию расходов на приобретение путевок для совместного (приемного родителя и приемного ребенка) отдыха в размере ___________ рублей на каждого члена приемной семьи в установленном законом порядке. </w:t>
      </w:r>
    </w:p>
    <w:p w:rsidR="00BE60B7" w:rsidRPr="004358CE" w:rsidRDefault="00BE60B7" w:rsidP="004358CE">
      <w:pPr>
        <w:ind w:firstLine="540"/>
        <w:jc w:val="both"/>
      </w:pPr>
      <w:r w:rsidRPr="004358CE">
        <w:t xml:space="preserve">2.2.3. Управление (Отдел) в месячный срок письменно уведомляет опекуна (попечителя) о прекращении выплаты ежемесячных и ежегодных денежных средств. </w:t>
      </w:r>
    </w:p>
    <w:p w:rsidR="00BE60B7" w:rsidRPr="004358CE" w:rsidRDefault="00BE60B7" w:rsidP="004358CE">
      <w:pPr>
        <w:ind w:firstLine="540"/>
        <w:jc w:val="both"/>
      </w:pPr>
      <w:r w:rsidRPr="004358CE">
        <w:t xml:space="preserve">2.2.4. Управление (Отдел) выдает предварительное разрешение, затрагивающее осуществление имущественных прав подопечного, в том числе на распоряжение доходами подопечного. </w:t>
      </w:r>
    </w:p>
    <w:p w:rsidR="00BE60B7" w:rsidRPr="004358CE" w:rsidRDefault="00BE60B7" w:rsidP="004358CE">
      <w:pPr>
        <w:ind w:firstLine="540"/>
        <w:jc w:val="both"/>
      </w:pPr>
      <w:r w:rsidRPr="004358CE">
        <w:t xml:space="preserve">2.2.5. Управление (Отдел) вправе выдавать разрешение на раздельное проживание попечителей и подопечного, достигшего 16 лет, при условии, что это не отразится неблагоприятно на воспитании и защите прав и интересов подопечного. </w:t>
      </w:r>
    </w:p>
    <w:p w:rsidR="00BE60B7" w:rsidRPr="004358CE" w:rsidRDefault="00BE60B7" w:rsidP="004358CE">
      <w:pPr>
        <w:ind w:firstLine="540"/>
        <w:jc w:val="both"/>
      </w:pPr>
      <w:r w:rsidRPr="004358CE">
        <w:t xml:space="preserve">2.2.6. Управление (Отдел) рассматривает споры и определяет порядок общения подопечного с его родителями и другими родственниками исходя из интересов и законных прав подопечного. </w:t>
      </w:r>
    </w:p>
    <w:p w:rsidR="00BE60B7" w:rsidRPr="004358CE" w:rsidRDefault="00BE60B7" w:rsidP="004358CE">
      <w:pPr>
        <w:ind w:firstLine="540"/>
        <w:jc w:val="both"/>
      </w:pPr>
      <w:r w:rsidRPr="004358CE">
        <w:t xml:space="preserve">2.2.7. Управление (Отдел) осуществляет проверку условий жизни подопечного, соблюдения опекуном (попечителем) прав и законных интересов подопечного, обеспечения </w:t>
      </w:r>
      <w:r w:rsidRPr="004358CE">
        <w:lastRenderedPageBreak/>
        <w:t xml:space="preserve">сохранности его имущества, а также выполнения опекуном (попечителем) требований к осуществлению своих прав и исполнению своих обязанностей. </w:t>
      </w:r>
    </w:p>
    <w:p w:rsidR="00BE60B7" w:rsidRPr="004358CE" w:rsidRDefault="00BE60B7" w:rsidP="004358CE">
      <w:pPr>
        <w:ind w:firstLine="540"/>
        <w:jc w:val="both"/>
      </w:pPr>
      <w:r w:rsidRPr="004358CE">
        <w:t xml:space="preserve">При проведении проверок осуществляется оценка жилищно-бытовых условий подопечного, состояния его здоровья, внешнего вида и соблюдения гигиены, эмоционального и физического развития, навыков самообслуживания, отношений в семье, возможности семьи обеспечить потребности развития подопечного. </w:t>
      </w:r>
    </w:p>
    <w:p w:rsidR="00BE60B7" w:rsidRPr="004358CE" w:rsidRDefault="00BE60B7" w:rsidP="004358CE">
      <w:pPr>
        <w:ind w:firstLine="540"/>
        <w:jc w:val="both"/>
      </w:pPr>
      <w:r w:rsidRPr="004358CE">
        <w:t xml:space="preserve">2.2.8. Управление (Отдел) проводит плановую проверку в виде посещения подопечного: </w:t>
      </w:r>
    </w:p>
    <w:p w:rsidR="00BE60B7" w:rsidRPr="004358CE" w:rsidRDefault="00BE60B7" w:rsidP="004358CE">
      <w:pPr>
        <w:ind w:firstLine="540"/>
        <w:jc w:val="both"/>
      </w:pPr>
      <w:r w:rsidRPr="004358CE">
        <w:t xml:space="preserve">а) 1 раз в течение первого месяца после принятия решения о назначении опекуна (попечителя); </w:t>
      </w:r>
    </w:p>
    <w:p w:rsidR="00BE60B7" w:rsidRPr="004358CE" w:rsidRDefault="00BE60B7" w:rsidP="004358CE">
      <w:pPr>
        <w:ind w:firstLine="540"/>
        <w:jc w:val="both"/>
      </w:pPr>
      <w:r w:rsidRPr="004358CE">
        <w:t xml:space="preserve">б) 1 раз в 3 месяца в течение первого года после принятия решения о назначении опекуна (попечителя); </w:t>
      </w:r>
    </w:p>
    <w:p w:rsidR="00BE60B7" w:rsidRPr="004358CE" w:rsidRDefault="00BE60B7" w:rsidP="004358CE">
      <w:pPr>
        <w:ind w:firstLine="540"/>
        <w:jc w:val="both"/>
      </w:pPr>
      <w:r w:rsidRPr="004358CE">
        <w:t xml:space="preserve">в) 1 раз в 6 месяцев в течение второго года и последующих лет после принятия решения о назначении опекуна (попечителя). </w:t>
      </w:r>
    </w:p>
    <w:p w:rsidR="00BE60B7" w:rsidRPr="004358CE" w:rsidRDefault="00BE60B7" w:rsidP="004358CE">
      <w:pPr>
        <w:ind w:firstLine="540"/>
        <w:jc w:val="both"/>
      </w:pPr>
      <w:r w:rsidRPr="004358CE">
        <w:t xml:space="preserve">2.2.9. При поступлении от юридических и физических лиц устных или письменных обращений, содержащих сведения о неисполнении, ненадлежащем исполнении опекуном (попечителем) своих обязанностей либо о нарушении прав и законных интересов подопечного, Управление (Отдел) вправе провести внеплановую проверку. </w:t>
      </w:r>
    </w:p>
    <w:p w:rsidR="00BE60B7" w:rsidRPr="004358CE" w:rsidRDefault="00BE60B7" w:rsidP="004358CE">
      <w:pPr>
        <w:ind w:firstLine="540"/>
        <w:jc w:val="both"/>
      </w:pPr>
      <w:r w:rsidRPr="004358CE">
        <w:t xml:space="preserve">2.2.10. Управление (Отдел) вправе: </w:t>
      </w:r>
    </w:p>
    <w:p w:rsidR="00BE60B7" w:rsidRPr="004358CE" w:rsidRDefault="00BE60B7" w:rsidP="004358CE">
      <w:pPr>
        <w:ind w:firstLine="540"/>
        <w:jc w:val="both"/>
      </w:pPr>
      <w:r w:rsidRPr="004358CE">
        <w:t xml:space="preserve">- запрашивать у опекуна (попечителя) любую информацию, необходимую для осуществления прав и обязанностей по настоящему Договору; </w:t>
      </w:r>
    </w:p>
    <w:p w:rsidR="00BE60B7" w:rsidRPr="004358CE" w:rsidRDefault="00BE60B7" w:rsidP="004358CE">
      <w:pPr>
        <w:ind w:firstLine="540"/>
        <w:jc w:val="both"/>
      </w:pPr>
      <w:r w:rsidRPr="004358CE">
        <w:t xml:space="preserve">- обязать опекуна (попечителя) устранять нарушения прав и законных интересов подопечного; </w:t>
      </w:r>
    </w:p>
    <w:p w:rsidR="00BE60B7" w:rsidRPr="004358CE" w:rsidRDefault="00BE60B7" w:rsidP="004358CE">
      <w:pPr>
        <w:ind w:firstLine="540"/>
        <w:jc w:val="both"/>
      </w:pPr>
      <w:r w:rsidRPr="004358CE">
        <w:t xml:space="preserve">- освободить опекуна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(попечителя); </w:t>
      </w:r>
    </w:p>
    <w:p w:rsidR="00BE60B7" w:rsidRPr="004358CE" w:rsidRDefault="00BE60B7" w:rsidP="004358CE">
      <w:pPr>
        <w:ind w:firstLine="540"/>
        <w:jc w:val="both"/>
      </w:pPr>
      <w:r w:rsidRPr="004358CE">
        <w:t xml:space="preserve">- отстранить опекуна (попечителя) от исполнения возложенных на него обязанностей в случае: </w:t>
      </w:r>
    </w:p>
    <w:p w:rsidR="00BE60B7" w:rsidRPr="004358CE" w:rsidRDefault="00BE60B7" w:rsidP="004358CE">
      <w:pPr>
        <w:ind w:firstLine="540"/>
        <w:jc w:val="both"/>
      </w:pPr>
      <w:r w:rsidRPr="004358CE">
        <w:t xml:space="preserve">а) ненадлежащего исполнения возложенных на него обязанностей; </w:t>
      </w:r>
    </w:p>
    <w:p w:rsidR="00BE60B7" w:rsidRPr="004358CE" w:rsidRDefault="00BE60B7" w:rsidP="004358CE">
      <w:pPr>
        <w:ind w:firstLine="540"/>
        <w:jc w:val="both"/>
      </w:pPr>
      <w:r w:rsidRPr="004358CE">
        <w:t xml:space="preserve">б) нарушения прав и законных интересов подопечного, в том числе при осуществлении опеки (попечительства) в корыстных целях либо при оставлении подопечного без надзора и необходимой помощи; </w:t>
      </w:r>
    </w:p>
    <w:p w:rsidR="00BE60B7" w:rsidRPr="004358CE" w:rsidRDefault="00BE60B7" w:rsidP="004358CE">
      <w:pPr>
        <w:ind w:firstLine="540"/>
        <w:jc w:val="both"/>
      </w:pPr>
      <w:r w:rsidRPr="004358CE">
        <w:t xml:space="preserve">в) выявления Управлением (Отделом) фактов существенного нарушения опекуном (попечителем) установленных федеральным законом или договором правил охраны имущества подопечного и (или) распоряжения его имуществом. </w:t>
      </w:r>
    </w:p>
    <w:p w:rsidR="00BE60B7" w:rsidRPr="004358CE" w:rsidRDefault="00BE60B7" w:rsidP="004358CE">
      <w:pPr>
        <w:ind w:firstLine="540"/>
        <w:jc w:val="both"/>
      </w:pPr>
      <w:r w:rsidRPr="004358CE">
        <w:t xml:space="preserve">2.2.11. При обнаружении ненадлежащего исполнения опекуном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Управление (Отдел) обязан составить об этом акт и предъявить требование к опекуну (попечителю) о возмещении убытков, причиненных подопечному. </w:t>
      </w:r>
    </w:p>
    <w:p w:rsidR="00BE60B7" w:rsidRPr="004358CE" w:rsidRDefault="00BE60B7" w:rsidP="004358CE">
      <w:pPr>
        <w:ind w:firstLine="540"/>
        <w:jc w:val="both"/>
      </w:pPr>
      <w:r w:rsidRPr="004358CE">
        <w:t xml:space="preserve">2.2.12. Управление (Отдел) ежеквартально осуществляет контроль за выполнением индивидуальной программы сопровождения семьи, динамикой социального, физического, интеллектуального, культурного и психологического развития ребенка (детей), переданного на воспитание в семью. </w:t>
      </w:r>
    </w:p>
    <w:p w:rsidR="00BE60B7" w:rsidRPr="004358CE" w:rsidRDefault="00BE60B7" w:rsidP="004358CE">
      <w:pPr>
        <w:ind w:firstLine="540"/>
        <w:jc w:val="both"/>
      </w:pPr>
      <w:r w:rsidRPr="004358CE">
        <w:t xml:space="preserve">2.2.13. Управление (Отдел) оказывает содействие уполномоченной службе по сопровождению замещающих семей в осуществлении индивидуальной программы сопровождения семьи. </w:t>
      </w:r>
    </w:p>
    <w:p w:rsidR="00BE60B7" w:rsidRPr="004358CE" w:rsidRDefault="00BE60B7" w:rsidP="004358CE">
      <w:pPr>
        <w:ind w:firstLine="540"/>
        <w:jc w:val="both"/>
      </w:pPr>
      <w:r w:rsidRPr="004358CE">
        <w:t xml:space="preserve">2.2.14. Управление (Отдел) в случае невыполнения опекуном (попечителем) договора о сопровождении семьи вправе инициировать рассмотрение вопроса о расторжении настоящего Договора. </w:t>
      </w:r>
    </w:p>
    <w:p w:rsidR="00BE60B7" w:rsidRPr="004358CE" w:rsidRDefault="00BE60B7" w:rsidP="004358CE">
      <w:pPr>
        <w:jc w:val="both"/>
      </w:pPr>
      <w:r w:rsidRPr="004358CE">
        <w:t xml:space="preserve">  </w:t>
      </w:r>
    </w:p>
    <w:p w:rsidR="00BE60B7" w:rsidRPr="004358CE" w:rsidRDefault="00BE60B7" w:rsidP="004358CE">
      <w:pPr>
        <w:jc w:val="center"/>
      </w:pPr>
      <w:r w:rsidRPr="004358CE">
        <w:t xml:space="preserve">3. Ответственность Сторон </w:t>
      </w:r>
    </w:p>
    <w:p w:rsidR="00BE60B7" w:rsidRPr="004358CE" w:rsidRDefault="00BE60B7" w:rsidP="004358CE">
      <w:pPr>
        <w:jc w:val="both"/>
      </w:pPr>
      <w:r w:rsidRPr="004358CE">
        <w:t xml:space="preserve">  </w:t>
      </w:r>
    </w:p>
    <w:p w:rsidR="00BE60B7" w:rsidRPr="004358CE" w:rsidRDefault="00BE60B7" w:rsidP="004358CE">
      <w:pPr>
        <w:ind w:firstLine="540"/>
        <w:jc w:val="both"/>
      </w:pPr>
      <w:r w:rsidRPr="004358CE">
        <w:lastRenderedPageBreak/>
        <w:t xml:space="preserve">3.1. Опекун (попечитель) несет ответственность за жизнь, физическое, психическое и нравственное здоровье и развитие подопечного, добросовестное выполнение своих обязанностей и целевое расходование средств. </w:t>
      </w:r>
    </w:p>
    <w:p w:rsidR="00BE60B7" w:rsidRPr="004358CE" w:rsidRDefault="00BE60B7" w:rsidP="004358CE">
      <w:pPr>
        <w:ind w:firstLine="540"/>
        <w:jc w:val="both"/>
      </w:pPr>
      <w:r w:rsidRPr="004358CE">
        <w:t xml:space="preserve">3.2. Управление (Отдел) несет ответственность за добросовестное выполнение своих обязательств по отношению к подопечному и опекуну (попечителю). </w:t>
      </w:r>
    </w:p>
    <w:p w:rsidR="00BE60B7" w:rsidRPr="004358CE" w:rsidRDefault="00BE60B7" w:rsidP="004358CE">
      <w:pPr>
        <w:ind w:firstLine="540"/>
        <w:jc w:val="both"/>
      </w:pPr>
      <w:r w:rsidRPr="004358CE">
        <w:t xml:space="preserve">3.3. Опекун (попечитель) несет ответственность за достоверность сведений, представляемых в Управление (Отдел). </w:t>
      </w:r>
    </w:p>
    <w:p w:rsidR="00BE60B7" w:rsidRPr="004358CE" w:rsidRDefault="00BE60B7" w:rsidP="004358CE">
      <w:pPr>
        <w:ind w:firstLine="540"/>
        <w:jc w:val="both"/>
      </w:pPr>
      <w:r w:rsidRPr="004358CE">
        <w:t xml:space="preserve">3.4. Опекун (попечитель) несет ответственность по сделкам, совершенным от имени подопечного, в порядке, установленном гражданским законодательством. </w:t>
      </w:r>
    </w:p>
    <w:p w:rsidR="00BE60B7" w:rsidRPr="004358CE" w:rsidRDefault="00BE60B7" w:rsidP="004358CE">
      <w:pPr>
        <w:ind w:firstLine="540"/>
        <w:jc w:val="both"/>
      </w:pPr>
      <w:r w:rsidRPr="004358CE">
        <w:t xml:space="preserve">3.5. Опекун (попечитель) отвечает за вред, причиненный по его вине личности или имуществу подопечного, в соответствии с предусмотренными гражданским законодательством правилами об ответственности за причинение вреда. </w:t>
      </w:r>
    </w:p>
    <w:p w:rsidR="00BE60B7" w:rsidRPr="004358CE" w:rsidRDefault="00BE60B7" w:rsidP="004358CE">
      <w:pPr>
        <w:ind w:firstLine="540"/>
        <w:jc w:val="both"/>
      </w:pPr>
      <w:r w:rsidRPr="004358CE">
        <w:t xml:space="preserve">3.6. Опекун (попечитель) несет уголовную ответственность, административную ответственность за свои действия или бездействие в порядке, установленном законодательством Российской Федерации, законодательством Московской области. </w:t>
      </w:r>
    </w:p>
    <w:p w:rsidR="00BE60B7" w:rsidRPr="004358CE" w:rsidRDefault="00BE60B7" w:rsidP="004358CE">
      <w:pPr>
        <w:ind w:firstLine="540"/>
        <w:jc w:val="both"/>
      </w:pPr>
      <w:r w:rsidRPr="004358CE">
        <w:t xml:space="preserve">3.7. Вред, причиненный подопечному в результате незаконных действий или бездействия Управления (Отдела) либо должностных лиц Управления (Отдела), в том числе в результате издания не соответствующего законодательству акта, подлежит возмещению в порядке, предусмотренном гражданским законодательством. </w:t>
      </w:r>
    </w:p>
    <w:p w:rsidR="00BE60B7" w:rsidRPr="004358CE" w:rsidRDefault="00BE60B7" w:rsidP="004358CE">
      <w:pPr>
        <w:ind w:firstLine="540"/>
        <w:jc w:val="both"/>
      </w:pPr>
      <w:r w:rsidRPr="004358CE">
        <w:t xml:space="preserve">3.8. Сумма вознаграждения, назначенная несвоевременно по вине Управления (Отдела), выплачивается за весь прошедший период. Ежемесячные и ежегодные денежные средства, не перечисленные по вине Управления (Отдела), выплачиваются за весь прошедший период. </w:t>
      </w:r>
    </w:p>
    <w:p w:rsidR="00BE60B7" w:rsidRPr="004358CE" w:rsidRDefault="00BE60B7" w:rsidP="004358CE">
      <w:pPr>
        <w:ind w:firstLine="540"/>
        <w:jc w:val="both"/>
      </w:pPr>
      <w:r w:rsidRPr="004358CE">
        <w:t xml:space="preserve">3.9. Сумма вознаграждения, излишне выплаченная по вине опекуна (попечителя), подлежит возврату в бюджет Московской области. </w:t>
      </w:r>
    </w:p>
    <w:p w:rsidR="00BE60B7" w:rsidRPr="004358CE" w:rsidRDefault="00BE60B7" w:rsidP="004358CE">
      <w:pPr>
        <w:ind w:firstLine="540"/>
        <w:jc w:val="both"/>
      </w:pPr>
      <w:r w:rsidRPr="004358CE">
        <w:t xml:space="preserve">Взыскание излишне выплаченных ежемесячных и ежегодных денежных средств, произошедшее в результате злоупотребления со стороны опекуна (попечителя), производится добровольно или в судебном порядке. </w:t>
      </w:r>
    </w:p>
    <w:p w:rsidR="00BE60B7" w:rsidRPr="004358CE" w:rsidRDefault="00BE60B7" w:rsidP="004358CE">
      <w:pPr>
        <w:ind w:firstLine="540"/>
        <w:jc w:val="both"/>
      </w:pPr>
      <w:r w:rsidRPr="004358CE">
        <w:t xml:space="preserve">3.10. В случае неисполнения либо ненадлежащего исполнения одной из сторон своих обязательств по настоящему Договору другая сторона вправе обратиться за защитой своих прав и интересов в суд в установленном законом порядке. </w:t>
      </w:r>
    </w:p>
    <w:p w:rsidR="00BE60B7" w:rsidRPr="004358CE" w:rsidRDefault="00BE60B7" w:rsidP="004358CE">
      <w:pPr>
        <w:ind w:firstLine="540"/>
        <w:jc w:val="both"/>
      </w:pPr>
      <w:r w:rsidRPr="004358CE">
        <w:t xml:space="preserve">3.11. В случае нарушения условий настоящего Договора стороны несут ответственность, предусмотренную действующим законодательством. </w:t>
      </w:r>
    </w:p>
    <w:p w:rsidR="00BE60B7" w:rsidRPr="004358CE" w:rsidRDefault="00BE60B7" w:rsidP="004358CE">
      <w:pPr>
        <w:jc w:val="both"/>
      </w:pPr>
      <w:r w:rsidRPr="004358CE">
        <w:t xml:space="preserve">  </w:t>
      </w:r>
    </w:p>
    <w:p w:rsidR="00BE60B7" w:rsidRPr="004358CE" w:rsidRDefault="00BE60B7" w:rsidP="004358CE">
      <w:pPr>
        <w:jc w:val="center"/>
      </w:pPr>
      <w:r w:rsidRPr="004358CE">
        <w:t xml:space="preserve">4. Сроки действия Договора </w:t>
      </w:r>
    </w:p>
    <w:p w:rsidR="00BE60B7" w:rsidRPr="004358CE" w:rsidRDefault="00BE60B7" w:rsidP="004358CE">
      <w:pPr>
        <w:jc w:val="both"/>
      </w:pPr>
      <w:r w:rsidRPr="004358CE">
        <w:t xml:space="preserve">  </w:t>
      </w:r>
    </w:p>
    <w:p w:rsidR="00BE60B7" w:rsidRPr="004358CE" w:rsidRDefault="00BE60B7" w:rsidP="004358CE">
      <w:pPr>
        <w:ind w:firstLine="540"/>
        <w:jc w:val="both"/>
      </w:pPr>
      <w:r w:rsidRPr="004358CE">
        <w:t xml:space="preserve">4.1. Настоящий Договор вступает в силу с "___" _________ года и действует до "___" _________ года. </w:t>
      </w:r>
    </w:p>
    <w:p w:rsidR="00BE60B7" w:rsidRPr="004358CE" w:rsidRDefault="00BE60B7" w:rsidP="004358CE">
      <w:pPr>
        <w:ind w:firstLine="540"/>
        <w:jc w:val="both"/>
      </w:pPr>
      <w:r w:rsidRPr="004358CE">
        <w:t xml:space="preserve">4.2. Настоящий Договор может быть расторгнут досрочно: </w:t>
      </w:r>
    </w:p>
    <w:p w:rsidR="00BE60B7" w:rsidRPr="004358CE" w:rsidRDefault="00BE60B7" w:rsidP="004358CE">
      <w:pPr>
        <w:ind w:firstLine="540"/>
        <w:jc w:val="both"/>
      </w:pPr>
      <w:r w:rsidRPr="004358CE">
        <w:t xml:space="preserve">- в случае изменения места жительства подопечного (при переезде в другое муниципальное образование Московской области, другой регион Российской Федерации); </w:t>
      </w:r>
    </w:p>
    <w:p w:rsidR="00BE60B7" w:rsidRPr="004358CE" w:rsidRDefault="00BE60B7" w:rsidP="004358CE">
      <w:pPr>
        <w:ind w:firstLine="540"/>
        <w:jc w:val="both"/>
      </w:pPr>
      <w:r w:rsidRPr="004358CE">
        <w:t xml:space="preserve">- по просьбе опекуна или попечителя; </w:t>
      </w:r>
    </w:p>
    <w:p w:rsidR="00BE60B7" w:rsidRPr="004358CE" w:rsidRDefault="00BE60B7" w:rsidP="004358CE">
      <w:pPr>
        <w:ind w:firstLine="540"/>
        <w:jc w:val="both"/>
      </w:pPr>
      <w:r w:rsidRPr="004358CE">
        <w:t xml:space="preserve">- по инициативе Управления (Отдела) при принятии акта Управления (Отдела) об освобождении либо об отстранении опекуна (попечителя) от исполнения возложенных на него обязанностей в случаях: </w:t>
      </w:r>
    </w:p>
    <w:p w:rsidR="00BE60B7" w:rsidRPr="004358CE" w:rsidRDefault="00BE60B7" w:rsidP="004358CE">
      <w:pPr>
        <w:ind w:firstLine="540"/>
        <w:jc w:val="both"/>
      </w:pPr>
      <w:r w:rsidRPr="004358CE">
        <w:t xml:space="preserve">- возникновения противоречий между интересами подопечного и интересами опекуна (попечителя); </w:t>
      </w:r>
    </w:p>
    <w:p w:rsidR="00BE60B7" w:rsidRPr="004358CE" w:rsidRDefault="00BE60B7" w:rsidP="004358CE">
      <w:pPr>
        <w:ind w:firstLine="540"/>
        <w:jc w:val="both"/>
      </w:pPr>
      <w:r w:rsidRPr="004358CE">
        <w:t xml:space="preserve">- возникновения в семье опекуна (попечителя) неблагоприятных условий для содержания, воспитания и образования ребенка или иных обстоятельств; </w:t>
      </w:r>
    </w:p>
    <w:p w:rsidR="00BE60B7" w:rsidRPr="004358CE" w:rsidRDefault="00BE60B7" w:rsidP="004358CE">
      <w:pPr>
        <w:ind w:firstLine="540"/>
        <w:jc w:val="both"/>
      </w:pPr>
      <w:r w:rsidRPr="004358CE">
        <w:t xml:space="preserve">- ненадлежащего исполнения опекуном (попечителем) возложенных на него обязанностей, злоупотребления своими правами, невыполнения или уклонения от выполнения обязанностей; </w:t>
      </w:r>
    </w:p>
    <w:p w:rsidR="00BE60B7" w:rsidRPr="004358CE" w:rsidRDefault="00BE60B7" w:rsidP="004358CE">
      <w:pPr>
        <w:ind w:firstLine="540"/>
        <w:jc w:val="both"/>
      </w:pPr>
      <w:r w:rsidRPr="004358CE">
        <w:t xml:space="preserve">- выявления Управлением (Отделом) фактов существенного нарушения опекуном (попечителем) установленных федеральным законом или договором правил охраны имущества подопечного и распоряжения его имуществом; </w:t>
      </w:r>
    </w:p>
    <w:p w:rsidR="00BE60B7" w:rsidRPr="004358CE" w:rsidRDefault="00BE60B7" w:rsidP="004358CE">
      <w:pPr>
        <w:ind w:firstLine="540"/>
        <w:jc w:val="both"/>
      </w:pPr>
      <w:r w:rsidRPr="004358CE">
        <w:t xml:space="preserve">- оставления опекуном (попечителем) подопечного без надзора и необходимой помощи; </w:t>
      </w:r>
    </w:p>
    <w:p w:rsidR="00BE60B7" w:rsidRPr="004358CE" w:rsidRDefault="00BE60B7" w:rsidP="004358CE">
      <w:pPr>
        <w:ind w:firstLine="540"/>
        <w:jc w:val="both"/>
      </w:pPr>
      <w:r w:rsidRPr="004358CE">
        <w:lastRenderedPageBreak/>
        <w:t xml:space="preserve">- выдачи Управлением (Отделом) разрешения опекуну (попечителю) на безвозмездное пользование имуществом подопечного в своих интересах; </w:t>
      </w:r>
    </w:p>
    <w:p w:rsidR="00BE60B7" w:rsidRPr="004358CE" w:rsidRDefault="00BE60B7" w:rsidP="004358CE">
      <w:pPr>
        <w:ind w:firstLine="540"/>
        <w:jc w:val="both"/>
      </w:pPr>
      <w:r w:rsidRPr="004358CE">
        <w:t xml:space="preserve">- при возникновении обстоятельств на получение доходов от имущества подопечного или средств от третьих лиц. </w:t>
      </w:r>
    </w:p>
    <w:p w:rsidR="00BE60B7" w:rsidRPr="004358CE" w:rsidRDefault="00BE60B7" w:rsidP="004358CE">
      <w:pPr>
        <w:ind w:firstLine="540"/>
        <w:jc w:val="both"/>
      </w:pPr>
      <w:r w:rsidRPr="004358CE">
        <w:t xml:space="preserve">В случае угрозы для жизни и здоровья подопечного настоящий Договор расторгается незамедлительно. </w:t>
      </w:r>
    </w:p>
    <w:p w:rsidR="00BE60B7" w:rsidRPr="004358CE" w:rsidRDefault="00BE60B7" w:rsidP="004358CE">
      <w:pPr>
        <w:ind w:firstLine="540"/>
        <w:jc w:val="both"/>
      </w:pPr>
      <w:r w:rsidRPr="004358CE">
        <w:t xml:space="preserve">4.3. Все вопросы и разногласия, возникающие между сторонами в процессе исполнения настоящего Договора, решаются по согласию сторон, а при возникновении спора - судом в установленном порядке. </w:t>
      </w:r>
    </w:p>
    <w:p w:rsidR="00BE60B7" w:rsidRPr="004358CE" w:rsidRDefault="00BE60B7" w:rsidP="004358CE">
      <w:pPr>
        <w:jc w:val="both"/>
      </w:pPr>
      <w:r w:rsidRPr="004358CE">
        <w:t xml:space="preserve">  </w:t>
      </w:r>
    </w:p>
    <w:p w:rsidR="00BE60B7" w:rsidRPr="004358CE" w:rsidRDefault="00BE60B7" w:rsidP="004358CE">
      <w:pPr>
        <w:jc w:val="center"/>
      </w:pPr>
      <w:r w:rsidRPr="004358CE">
        <w:t xml:space="preserve">5. Заключительные положения </w:t>
      </w:r>
    </w:p>
    <w:p w:rsidR="00BE60B7" w:rsidRPr="004358CE" w:rsidRDefault="00BE60B7" w:rsidP="004358CE">
      <w:pPr>
        <w:jc w:val="both"/>
      </w:pPr>
      <w:r w:rsidRPr="004358CE">
        <w:t xml:space="preserve">  </w:t>
      </w:r>
    </w:p>
    <w:p w:rsidR="00BE60B7" w:rsidRPr="004358CE" w:rsidRDefault="00BE60B7" w:rsidP="004358CE">
      <w:pPr>
        <w:ind w:firstLine="540"/>
        <w:jc w:val="both"/>
      </w:pPr>
      <w:r w:rsidRPr="004358CE">
        <w:t xml:space="preserve">5.1. Договор составлен в двух экземплярах, каждый из которых имеет одинаковую юридическую силу. </w:t>
      </w:r>
    </w:p>
    <w:p w:rsidR="00BE60B7" w:rsidRPr="004358CE" w:rsidRDefault="00BE60B7" w:rsidP="004358CE">
      <w:pPr>
        <w:ind w:firstLine="540"/>
        <w:jc w:val="both"/>
      </w:pPr>
      <w:r w:rsidRPr="004358CE">
        <w:t xml:space="preserve">5.2. Договор может быть дополнен другими взаимными обязательствами по соглашению сторон, оформленному в письменном виде. </w:t>
      </w:r>
    </w:p>
    <w:p w:rsidR="00BE60B7" w:rsidRPr="004358CE" w:rsidRDefault="00BE60B7" w:rsidP="004358CE">
      <w:pPr>
        <w:ind w:firstLine="540"/>
        <w:jc w:val="both"/>
      </w:pPr>
      <w:r w:rsidRPr="004358CE">
        <w:t xml:space="preserve">5.3. Все не урегулированные настоящим Договором обстоятельства регулируются в соответствии с действующим законодательством. </w:t>
      </w:r>
    </w:p>
    <w:p w:rsidR="00BE60B7" w:rsidRPr="004358CE" w:rsidRDefault="00BE60B7" w:rsidP="004358CE">
      <w:pPr>
        <w:jc w:val="both"/>
      </w:pPr>
      <w:r w:rsidRPr="004358CE">
        <w:t xml:space="preserve">  </w:t>
      </w:r>
    </w:p>
    <w:p w:rsidR="00BE60B7" w:rsidRPr="004358CE" w:rsidRDefault="00BE60B7" w:rsidP="004358CE">
      <w:pPr>
        <w:jc w:val="center"/>
      </w:pPr>
      <w:r w:rsidRPr="004358CE">
        <w:t xml:space="preserve">6. Адреса и реквизиты Сторон </w:t>
      </w:r>
    </w:p>
    <w:p w:rsidR="00BE60B7" w:rsidRPr="004358CE" w:rsidRDefault="00BE60B7" w:rsidP="004358CE">
      <w:pPr>
        <w:jc w:val="both"/>
      </w:pPr>
      <w:r w:rsidRPr="004358CE">
        <w:t xml:space="preserve">  </w:t>
      </w:r>
    </w:p>
    <w:tbl>
      <w:tblPr>
        <w:tblW w:w="9030" w:type="dxa"/>
        <w:tblInd w:w="15" w:type="dxa"/>
        <w:tblCellMar>
          <w:left w:w="0" w:type="dxa"/>
          <w:right w:w="0" w:type="dxa"/>
        </w:tblCellMar>
        <w:tblLook w:val="00A0"/>
      </w:tblPr>
      <w:tblGrid>
        <w:gridCol w:w="5190"/>
        <w:gridCol w:w="3840"/>
      </w:tblGrid>
      <w:tr w:rsidR="00BE60B7" w:rsidRPr="004358CE" w:rsidTr="004358CE">
        <w:tc>
          <w:tcPr>
            <w:tcW w:w="0" w:type="auto"/>
          </w:tcPr>
          <w:p w:rsidR="00BE60B7" w:rsidRPr="004358CE" w:rsidRDefault="00BE60B7" w:rsidP="004358CE">
            <w:r w:rsidRPr="004358CE">
              <w:t xml:space="preserve">Управление (Отдел) опеки и попечительства Министерства образования Московской области по </w:t>
            </w:r>
          </w:p>
          <w:p w:rsidR="00BE60B7" w:rsidRPr="004358CE" w:rsidRDefault="00BE60B7" w:rsidP="004358CE">
            <w:r w:rsidRPr="004358CE">
              <w:t xml:space="preserve">________________________________ </w:t>
            </w:r>
          </w:p>
          <w:p w:rsidR="00BE60B7" w:rsidRPr="004358CE" w:rsidRDefault="00BE60B7" w:rsidP="004358CE">
            <w:r w:rsidRPr="004358CE">
              <w:t xml:space="preserve">Реквизиты: _______________________ </w:t>
            </w:r>
          </w:p>
          <w:p w:rsidR="00BE60B7" w:rsidRPr="004358CE" w:rsidRDefault="00BE60B7" w:rsidP="004358CE">
            <w:r w:rsidRPr="004358CE">
              <w:t xml:space="preserve">Адрес: __________________________ </w:t>
            </w:r>
          </w:p>
          <w:p w:rsidR="00BE60B7" w:rsidRPr="004358CE" w:rsidRDefault="00BE60B7" w:rsidP="004358CE">
            <w:r w:rsidRPr="004358CE">
              <w:t xml:space="preserve">Начальник Управления (Отдела) опеки и попечительства Министерства образования Московской области по </w:t>
            </w:r>
          </w:p>
          <w:p w:rsidR="00BE60B7" w:rsidRPr="004358CE" w:rsidRDefault="00BE60B7" w:rsidP="004358CE">
            <w:r w:rsidRPr="004358CE">
              <w:t xml:space="preserve">________________________________ </w:t>
            </w:r>
          </w:p>
          <w:p w:rsidR="00BE60B7" w:rsidRPr="004358CE" w:rsidRDefault="00BE60B7" w:rsidP="004358CE">
            <w:r w:rsidRPr="004358CE">
              <w:t xml:space="preserve">________________________________ </w:t>
            </w:r>
          </w:p>
          <w:p w:rsidR="00BE60B7" w:rsidRPr="004358CE" w:rsidRDefault="00BE60B7" w:rsidP="004358CE">
            <w:r w:rsidRPr="004358CE">
              <w:t xml:space="preserve">Подпись, печать </w:t>
            </w:r>
          </w:p>
        </w:tc>
        <w:tc>
          <w:tcPr>
            <w:tcW w:w="0" w:type="auto"/>
          </w:tcPr>
          <w:p w:rsidR="00BE60B7" w:rsidRPr="004358CE" w:rsidRDefault="00BE60B7" w:rsidP="004358CE">
            <w:r w:rsidRPr="004358CE">
              <w:t xml:space="preserve">Опекун (попечитель) </w:t>
            </w:r>
          </w:p>
          <w:p w:rsidR="00BE60B7" w:rsidRPr="004358CE" w:rsidRDefault="00BE60B7" w:rsidP="004358CE">
            <w:r w:rsidRPr="004358CE">
              <w:t xml:space="preserve">ФИО, </w:t>
            </w:r>
          </w:p>
          <w:p w:rsidR="00BE60B7" w:rsidRPr="004358CE" w:rsidRDefault="00BE60B7" w:rsidP="004358CE">
            <w:r w:rsidRPr="004358CE">
              <w:t xml:space="preserve">зарегистрированный по адресу: </w:t>
            </w:r>
          </w:p>
          <w:p w:rsidR="00BE60B7" w:rsidRPr="004358CE" w:rsidRDefault="00BE60B7" w:rsidP="004358CE">
            <w:r w:rsidRPr="004358CE">
              <w:t xml:space="preserve">________________________________ </w:t>
            </w:r>
          </w:p>
          <w:p w:rsidR="00BE60B7" w:rsidRPr="004358CE" w:rsidRDefault="00BE60B7" w:rsidP="004358CE">
            <w:r w:rsidRPr="004358CE">
              <w:t xml:space="preserve">Паспорт: серия N, кем, когда выдан </w:t>
            </w:r>
          </w:p>
          <w:p w:rsidR="00BE60B7" w:rsidRPr="004358CE" w:rsidRDefault="00BE60B7" w:rsidP="004358CE">
            <w:r w:rsidRPr="004358CE">
              <w:t xml:space="preserve">________________________________ </w:t>
            </w:r>
          </w:p>
          <w:p w:rsidR="00BE60B7" w:rsidRPr="004358CE" w:rsidRDefault="00BE60B7" w:rsidP="004358CE">
            <w:r w:rsidRPr="004358CE">
              <w:t xml:space="preserve">СНИЛС N </w:t>
            </w:r>
          </w:p>
          <w:p w:rsidR="00BE60B7" w:rsidRPr="004358CE" w:rsidRDefault="00BE60B7" w:rsidP="004358CE">
            <w:r w:rsidRPr="004358CE">
              <w:t xml:space="preserve">ИНН </w:t>
            </w:r>
          </w:p>
          <w:p w:rsidR="00BE60B7" w:rsidRPr="004358CE" w:rsidRDefault="00BE60B7" w:rsidP="004358CE">
            <w:r w:rsidRPr="004358CE">
              <w:t xml:space="preserve">________________________________ </w:t>
            </w:r>
          </w:p>
          <w:p w:rsidR="00BE60B7" w:rsidRPr="004358CE" w:rsidRDefault="00BE60B7" w:rsidP="004358CE">
            <w:r w:rsidRPr="004358CE">
              <w:t xml:space="preserve">Подпись </w:t>
            </w:r>
          </w:p>
        </w:tc>
      </w:tr>
    </w:tbl>
    <w:p w:rsidR="00BE60B7" w:rsidRPr="004358CE" w:rsidRDefault="00BE60B7" w:rsidP="004358CE">
      <w:pPr>
        <w:jc w:val="both"/>
      </w:pPr>
      <w:r w:rsidRPr="004358CE">
        <w:t xml:space="preserve">  </w:t>
      </w:r>
    </w:p>
    <w:p w:rsidR="00BE60B7" w:rsidRPr="004358CE" w:rsidRDefault="00BE60B7" w:rsidP="004358CE">
      <w:pPr>
        <w:ind w:firstLine="540"/>
        <w:jc w:val="both"/>
      </w:pPr>
      <w:r w:rsidRPr="004358CE">
        <w:t xml:space="preserve">Реквизиты счета для осуществления выплаты вознаграждения: </w:t>
      </w:r>
    </w:p>
    <w:p w:rsidR="00BE60B7" w:rsidRPr="004358CE" w:rsidRDefault="00BE60B7" w:rsidP="004358CE">
      <w:pPr>
        <w:jc w:val="both"/>
      </w:pPr>
      <w:r w:rsidRPr="004358CE">
        <w:t xml:space="preserve">  </w:t>
      </w:r>
    </w:p>
    <w:tbl>
      <w:tblPr>
        <w:tblW w:w="9030" w:type="dxa"/>
        <w:tblInd w:w="15" w:type="dxa"/>
        <w:tblCellMar>
          <w:left w:w="0" w:type="dxa"/>
          <w:right w:w="0" w:type="dxa"/>
        </w:tblCellMar>
        <w:tblLook w:val="00A0"/>
      </w:tblPr>
      <w:tblGrid>
        <w:gridCol w:w="8958"/>
        <w:gridCol w:w="72"/>
      </w:tblGrid>
      <w:tr w:rsidR="00BE60B7" w:rsidRPr="004358CE" w:rsidTr="004358CE">
        <w:tc>
          <w:tcPr>
            <w:tcW w:w="0" w:type="auto"/>
          </w:tcPr>
          <w:p w:rsidR="00BE60B7" w:rsidRPr="004358CE" w:rsidRDefault="00BE60B7" w:rsidP="004358CE">
            <w:r w:rsidRPr="004358CE">
              <w:t xml:space="preserve">Наименование кредитной организации или БИК кредитной организации </w:t>
            </w:r>
          </w:p>
        </w:tc>
        <w:tc>
          <w:tcPr>
            <w:tcW w:w="0" w:type="auto"/>
            <w:tcBorders>
              <w:bottom w:val="single" w:sz="6" w:space="0" w:color="000000"/>
            </w:tcBorders>
          </w:tcPr>
          <w:p w:rsidR="00BE60B7" w:rsidRPr="004358CE" w:rsidRDefault="00BE60B7" w:rsidP="004358CE">
            <w:r w:rsidRPr="004358CE">
              <w:t xml:space="preserve">  </w:t>
            </w:r>
          </w:p>
        </w:tc>
      </w:tr>
      <w:tr w:rsidR="00BE60B7" w:rsidRPr="004358CE" w:rsidTr="004358CE">
        <w:tc>
          <w:tcPr>
            <w:tcW w:w="0" w:type="auto"/>
          </w:tcPr>
          <w:p w:rsidR="00BE60B7" w:rsidRPr="004358CE" w:rsidRDefault="00BE60B7" w:rsidP="004358CE">
            <w:r w:rsidRPr="004358CE">
              <w:t xml:space="preserve">Корреспондентский счет </w:t>
            </w:r>
          </w:p>
        </w:tc>
        <w:tc>
          <w:tcPr>
            <w:tcW w:w="0" w:type="auto"/>
            <w:tcBorders>
              <w:top w:val="single" w:sz="6" w:space="0" w:color="000000"/>
              <w:bottom w:val="single" w:sz="6" w:space="0" w:color="000000"/>
            </w:tcBorders>
          </w:tcPr>
          <w:p w:rsidR="00BE60B7" w:rsidRPr="004358CE" w:rsidRDefault="00BE60B7" w:rsidP="004358CE">
            <w:r w:rsidRPr="004358CE">
              <w:t xml:space="preserve">  </w:t>
            </w:r>
          </w:p>
        </w:tc>
      </w:tr>
      <w:tr w:rsidR="00BE60B7" w:rsidRPr="004358CE" w:rsidTr="004358CE">
        <w:tc>
          <w:tcPr>
            <w:tcW w:w="0" w:type="auto"/>
          </w:tcPr>
          <w:p w:rsidR="00BE60B7" w:rsidRPr="004358CE" w:rsidRDefault="00BE60B7" w:rsidP="004358CE">
            <w:pPr>
              <w:jc w:val="both"/>
            </w:pPr>
            <w:r w:rsidRPr="004358CE">
              <w:t xml:space="preserve">Номер счета заявителя </w:t>
            </w:r>
          </w:p>
        </w:tc>
        <w:tc>
          <w:tcPr>
            <w:tcW w:w="0" w:type="auto"/>
            <w:tcBorders>
              <w:top w:val="single" w:sz="6" w:space="0" w:color="000000"/>
              <w:bottom w:val="single" w:sz="6" w:space="0" w:color="000000"/>
            </w:tcBorders>
          </w:tcPr>
          <w:p w:rsidR="00BE60B7" w:rsidRPr="004358CE" w:rsidRDefault="00BE60B7" w:rsidP="004358CE">
            <w:r w:rsidRPr="004358CE">
              <w:t xml:space="preserve">  </w:t>
            </w:r>
          </w:p>
        </w:tc>
      </w:tr>
    </w:tbl>
    <w:p w:rsidR="00BE60B7" w:rsidRPr="004358CE" w:rsidRDefault="00BE60B7" w:rsidP="004358CE">
      <w:pPr>
        <w:jc w:val="both"/>
      </w:pPr>
      <w:r w:rsidRPr="004358CE">
        <w:t xml:space="preserve">  </w:t>
      </w:r>
    </w:p>
    <w:p w:rsidR="00BE60B7" w:rsidRPr="004358CE" w:rsidRDefault="00BE60B7" w:rsidP="004358CE">
      <w:pPr>
        <w:ind w:firstLine="540"/>
        <w:jc w:val="both"/>
      </w:pPr>
      <w:bookmarkStart w:id="110" w:name="p178"/>
      <w:bookmarkEnd w:id="110"/>
      <w:r w:rsidRPr="004358CE">
        <w:t xml:space="preserve">&lt;1&gt; В случае заключения договора о приемной семье или о патронатном воспитании - указать. </w:t>
      </w:r>
    </w:p>
    <w:p w:rsidR="00BE60B7" w:rsidRPr="004358CE" w:rsidRDefault="00BE60B7" w:rsidP="004358CE">
      <w:pPr>
        <w:ind w:firstLine="540"/>
        <w:jc w:val="both"/>
      </w:pPr>
      <w:bookmarkStart w:id="111" w:name="p179"/>
      <w:bookmarkEnd w:id="111"/>
      <w:r w:rsidRPr="004358CE">
        <w:t xml:space="preserve">&lt;2&gt; В интересах подопечного Управление (Отдел) в договоре об осуществлении опеки или попечительства может указать отдельные действия, которые опекун (попечитель) совершать не вправе, в том числе может запретить опекуну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(попечителя), в том числе такие требования, которые определяют конкретные условия воспитания несовершеннолетнего подопечного. </w:t>
      </w:r>
    </w:p>
    <w:p w:rsidR="00BE60B7" w:rsidRDefault="00BE60B7" w:rsidP="004358CE">
      <w:pPr>
        <w:ind w:firstLine="540"/>
        <w:jc w:val="both"/>
      </w:pPr>
      <w:r w:rsidRPr="004358CE">
        <w:t xml:space="preserve">При заключении договора с несколькими опекунами (попечителями) в договоре может быть указано распределение обязанностей между опекунами. </w:t>
      </w:r>
      <w:r>
        <w:br w:type="page"/>
      </w:r>
    </w:p>
    <w:p w:rsidR="00BE60B7" w:rsidRDefault="00BE60B7" w:rsidP="00064C33">
      <w:pPr>
        <w:jc w:val="right"/>
      </w:pPr>
      <w:r w:rsidRPr="004358CE">
        <w:lastRenderedPageBreak/>
        <w:t> </w:t>
      </w:r>
      <w:r>
        <w:t xml:space="preserve">Приложение </w:t>
      </w:r>
      <w:r w:rsidR="004A21E2">
        <w:t>№</w:t>
      </w:r>
      <w:r>
        <w:t xml:space="preserve"> 27 </w:t>
      </w:r>
    </w:p>
    <w:p w:rsidR="00BE60B7" w:rsidRDefault="00BE60B7" w:rsidP="00064C33">
      <w:pPr>
        <w:jc w:val="right"/>
      </w:pPr>
      <w:r>
        <w:t xml:space="preserve">к Административному регламенту </w:t>
      </w:r>
    </w:p>
    <w:p w:rsidR="00BE60B7" w:rsidRDefault="00BE60B7" w:rsidP="00064C33">
      <w:pPr>
        <w:jc w:val="right"/>
      </w:pPr>
      <w:r>
        <w:t xml:space="preserve">Министерства образования </w:t>
      </w:r>
    </w:p>
    <w:p w:rsidR="00BE60B7" w:rsidRDefault="00BE60B7" w:rsidP="00064C33">
      <w:pPr>
        <w:jc w:val="right"/>
      </w:pPr>
      <w:r>
        <w:t xml:space="preserve">Московской области </w:t>
      </w:r>
    </w:p>
    <w:p w:rsidR="00BE60B7" w:rsidRDefault="00BE60B7" w:rsidP="00064C33">
      <w:pPr>
        <w:jc w:val="right"/>
      </w:pPr>
      <w:r>
        <w:t xml:space="preserve">по исполнению государственной функции </w:t>
      </w:r>
    </w:p>
    <w:p w:rsidR="00BE60B7" w:rsidRDefault="00BE60B7" w:rsidP="00064C33">
      <w:pPr>
        <w:jc w:val="right"/>
      </w:pPr>
      <w:r>
        <w:t xml:space="preserve">по организации в соответствии </w:t>
      </w:r>
    </w:p>
    <w:p w:rsidR="00BE60B7" w:rsidRDefault="00BE60B7" w:rsidP="00064C33">
      <w:pPr>
        <w:jc w:val="right"/>
      </w:pPr>
      <w:r>
        <w:t xml:space="preserve">с законодательством устройства детей, </w:t>
      </w:r>
    </w:p>
    <w:p w:rsidR="00BE60B7" w:rsidRDefault="00BE60B7" w:rsidP="00064C33">
      <w:pPr>
        <w:jc w:val="right"/>
      </w:pPr>
      <w:r>
        <w:t xml:space="preserve">оставшихся без попечения родителей, </w:t>
      </w:r>
    </w:p>
    <w:p w:rsidR="00BE60B7" w:rsidRDefault="00BE60B7" w:rsidP="00064C33">
      <w:pPr>
        <w:jc w:val="right"/>
      </w:pPr>
      <w:r>
        <w:t>в семьи граждан Российской Федерации,</w:t>
      </w:r>
    </w:p>
    <w:p w:rsidR="00BE60B7" w:rsidRDefault="00BE60B7" w:rsidP="00064C33">
      <w:pPr>
        <w:jc w:val="right"/>
      </w:pPr>
      <w:r>
        <w:t xml:space="preserve"> утвержденного р</w:t>
      </w:r>
      <w:r w:rsidRPr="002D5063">
        <w:t>аспоряжение</w:t>
      </w:r>
      <w:r>
        <w:t>м</w:t>
      </w:r>
      <w:r w:rsidRPr="002D5063">
        <w:t xml:space="preserve"> </w:t>
      </w:r>
    </w:p>
    <w:p w:rsidR="00BE60B7" w:rsidRPr="002D5063" w:rsidRDefault="00BE60B7" w:rsidP="00064C33">
      <w:pPr>
        <w:jc w:val="right"/>
      </w:pPr>
      <w:r w:rsidRPr="002D5063">
        <w:t>Министерства образования М</w:t>
      </w:r>
      <w:r>
        <w:t xml:space="preserve">О от 26.10.2012 № </w:t>
      </w:r>
      <w:r w:rsidRPr="002D5063">
        <w:t xml:space="preserve">06 </w:t>
      </w:r>
    </w:p>
    <w:p w:rsidR="00BE60B7" w:rsidRDefault="00BE60B7" w:rsidP="00064C33">
      <w:pPr>
        <w:jc w:val="right"/>
      </w:pPr>
      <w:r w:rsidRPr="002D5063">
        <w:t xml:space="preserve">(ред. от 05.08.2021) </w:t>
      </w:r>
      <w:r>
        <w:t xml:space="preserve"> </w:t>
      </w:r>
    </w:p>
    <w:p w:rsidR="00BE60B7" w:rsidRDefault="00BE60B7" w:rsidP="00064C33">
      <w:pPr>
        <w:jc w:val="right"/>
      </w:pPr>
    </w:p>
    <w:p w:rsidR="00BE60B7" w:rsidRDefault="00BE60B7" w:rsidP="00064C33">
      <w:pPr>
        <w:jc w:val="both"/>
      </w:pPr>
      <w:r>
        <w:t xml:space="preserve">  </w:t>
      </w:r>
    </w:p>
    <w:p w:rsidR="00BE60B7" w:rsidRDefault="00BE60B7" w:rsidP="00064C33">
      <w:pPr>
        <w:pStyle w:val="HTML"/>
        <w:rPr>
          <w:rFonts w:ascii="Courier" w:hAnsi="Courier" w:cs="Courier"/>
        </w:rPr>
      </w:pPr>
      <w:r>
        <w:t xml:space="preserve">                                                          (примерная форма)</w:t>
      </w:r>
    </w:p>
    <w:p w:rsidR="00BE60B7" w:rsidRDefault="00BE60B7" w:rsidP="00064C33">
      <w:pPr>
        <w:pStyle w:val="HTML"/>
      </w:pPr>
      <w:r>
        <w:t> </w:t>
      </w:r>
    </w:p>
    <w:p w:rsidR="00BE60B7" w:rsidRDefault="00BE60B7" w:rsidP="00064C33">
      <w:pPr>
        <w:pStyle w:val="HTML"/>
      </w:pPr>
      <w:r>
        <w:t>Бланк Министерства образования Московской област</w:t>
      </w:r>
      <w:r>
        <w:rPr>
          <w:rFonts w:ascii="Times New Roman" w:hAnsi="Times New Roman" w:cs="Times New Roman"/>
        </w:rPr>
        <w:t>и</w:t>
      </w:r>
    </w:p>
    <w:p w:rsidR="00BE60B7" w:rsidRDefault="00BE60B7" w:rsidP="00064C33">
      <w:pPr>
        <w:pStyle w:val="HTML"/>
      </w:pPr>
      <w:r>
        <w:t> </w:t>
      </w:r>
    </w:p>
    <w:p w:rsidR="00BE60B7" w:rsidRPr="00064C33" w:rsidRDefault="00BE60B7" w:rsidP="00DC42B1">
      <w:pPr>
        <w:pStyle w:val="29"/>
      </w:pPr>
      <w:bookmarkStart w:id="112" w:name="_Toc135849736"/>
      <w:bookmarkStart w:id="113" w:name="_Toc135863014"/>
      <w:r w:rsidRPr="00064C33">
        <w:t>Распоряжение</w:t>
      </w:r>
      <w:r w:rsidR="008C7720" w:rsidRPr="00FC052E">
        <w:br/>
      </w:r>
      <w:r w:rsidRPr="00064C33">
        <w:t>о разрешении на раздельное проживание попечителя</w:t>
      </w:r>
      <w:r w:rsidR="008C7720" w:rsidRPr="00FC052E">
        <w:br/>
      </w:r>
      <w:r w:rsidRPr="00064C33">
        <w:t>_______________ (Ф.И.О., дата рождения) и подопечного</w:t>
      </w:r>
      <w:r w:rsidR="008C7720" w:rsidRPr="00FC052E">
        <w:br/>
      </w:r>
      <w:r w:rsidRPr="00064C33">
        <w:t>_______________ (Ф.И.О., дата рождения)</w:t>
      </w:r>
      <w:bookmarkEnd w:id="112"/>
      <w:bookmarkEnd w:id="113"/>
    </w:p>
    <w:p w:rsidR="00BE60B7" w:rsidRDefault="00BE60B7" w:rsidP="008C7720">
      <w:pPr>
        <w:pStyle w:val="20"/>
      </w:pPr>
      <w:r>
        <w:t> </w:t>
      </w:r>
    </w:p>
    <w:p w:rsidR="00BE60B7" w:rsidRDefault="00BE60B7" w:rsidP="00064C33">
      <w:pPr>
        <w:pStyle w:val="HTML"/>
      </w:pPr>
      <w:r>
        <w:t xml:space="preserve">    Рассмотрев заявления несовершеннолетнего подопечного __________________</w:t>
      </w:r>
    </w:p>
    <w:p w:rsidR="00BE60B7" w:rsidRDefault="00BE60B7" w:rsidP="00064C33">
      <w:pPr>
        <w:pStyle w:val="HTML"/>
      </w:pPr>
      <w:r>
        <w:t>(Ф.И.О., дата рождения), зарегистрированного(ой) по адресу: _______________</w:t>
      </w:r>
    </w:p>
    <w:p w:rsidR="00BE60B7" w:rsidRDefault="00BE60B7" w:rsidP="00064C33">
      <w:pPr>
        <w:pStyle w:val="HTML"/>
      </w:pPr>
      <w:r>
        <w:t>__________________________________________________________________________,</w:t>
      </w:r>
    </w:p>
    <w:p w:rsidR="00BE60B7" w:rsidRDefault="00BE60B7" w:rsidP="00064C33">
      <w:pPr>
        <w:pStyle w:val="HTML"/>
      </w:pPr>
      <w:r>
        <w:t>и гражданина(</w:t>
      </w:r>
      <w:proofErr w:type="spellStart"/>
      <w:r>
        <w:t>ки</w:t>
      </w:r>
      <w:proofErr w:type="spellEnd"/>
      <w:r>
        <w:t>) __________ (Ф.И.О., дата рождения), зарегистрированного п</w:t>
      </w:r>
      <w:r>
        <w:rPr>
          <w:rFonts w:ascii="Times New Roman" w:hAnsi="Times New Roman" w:cs="Times New Roman"/>
        </w:rPr>
        <w:t>о</w:t>
      </w:r>
    </w:p>
    <w:p w:rsidR="00BE60B7" w:rsidRDefault="00BE60B7" w:rsidP="00064C33">
      <w:pPr>
        <w:pStyle w:val="HTML"/>
      </w:pPr>
      <w:r>
        <w:t>адресу: __________________________________________, являющегося попечителе</w:t>
      </w:r>
      <w:r>
        <w:rPr>
          <w:rFonts w:ascii="Times New Roman" w:hAnsi="Times New Roman" w:cs="Times New Roman"/>
        </w:rPr>
        <w:t>м</w:t>
      </w:r>
    </w:p>
    <w:p w:rsidR="00BE60B7" w:rsidRDefault="00BE60B7" w:rsidP="00064C33">
      <w:pPr>
        <w:pStyle w:val="HTML"/>
      </w:pPr>
      <w:r>
        <w:t>несовершеннолетнего __________________ (Ф.И.О., дата рождения) на основани</w:t>
      </w:r>
      <w:r>
        <w:rPr>
          <w:rFonts w:ascii="Times New Roman" w:hAnsi="Times New Roman" w:cs="Times New Roman"/>
        </w:rPr>
        <w:t>и</w:t>
      </w:r>
    </w:p>
    <w:p w:rsidR="00BE60B7" w:rsidRDefault="00BE60B7" w:rsidP="00064C33">
      <w:pPr>
        <w:pStyle w:val="HTML"/>
      </w:pPr>
      <w:r>
        <w:t>______________________________________ (реквизиты документа об установлени</w:t>
      </w:r>
      <w:r>
        <w:rPr>
          <w:rFonts w:ascii="Times New Roman" w:hAnsi="Times New Roman" w:cs="Times New Roman"/>
        </w:rPr>
        <w:t>и</w:t>
      </w:r>
    </w:p>
    <w:p w:rsidR="00BE60B7" w:rsidRDefault="00BE60B7" w:rsidP="00064C33">
      <w:pPr>
        <w:pStyle w:val="HTML"/>
      </w:pPr>
      <w:r>
        <w:t xml:space="preserve">попечительства), с  просьбой  выдачи  разрешения на раздельное проживание </w:t>
      </w:r>
      <w:r>
        <w:rPr>
          <w:rFonts w:ascii="Times New Roman" w:hAnsi="Times New Roman" w:cs="Times New Roman"/>
        </w:rPr>
        <w:t>в</w:t>
      </w:r>
    </w:p>
    <w:p w:rsidR="00BE60B7" w:rsidRDefault="00BE60B7" w:rsidP="00064C33">
      <w:pPr>
        <w:pStyle w:val="HTML"/>
      </w:pPr>
      <w:r>
        <w:t>связи с __________________________________ (указываются причины) по адресу:</w:t>
      </w:r>
    </w:p>
    <w:p w:rsidR="00BE60B7" w:rsidRDefault="00BE60B7" w:rsidP="00064C33">
      <w:pPr>
        <w:pStyle w:val="HTML"/>
      </w:pPr>
      <w:r>
        <w:t>__________________________________________________________________________.</w:t>
      </w:r>
    </w:p>
    <w:p w:rsidR="00BE60B7" w:rsidRPr="00064C33" w:rsidRDefault="00BE60B7" w:rsidP="00064C33">
      <w:pPr>
        <w:pStyle w:val="HTML"/>
      </w:pPr>
      <w:r>
        <w:t xml:space="preserve">    В   соответствии   </w:t>
      </w:r>
      <w:r w:rsidRPr="00064C33">
        <w:t xml:space="preserve">со   </w:t>
      </w:r>
      <w:hyperlink r:id="rId53" w:history="1">
        <w:r w:rsidRPr="00064C33">
          <w:rPr>
            <w:rStyle w:val="a3"/>
            <w:rFonts w:cs="Courier New"/>
            <w:u w:val="none"/>
          </w:rPr>
          <w:t>статьей   36</w:t>
        </w:r>
      </w:hyperlink>
      <w:r w:rsidRPr="00064C33">
        <w:t xml:space="preserve">  Гражданского  кодекса  Российско</w:t>
      </w:r>
      <w:r w:rsidRPr="00064C33">
        <w:rPr>
          <w:rFonts w:ascii="Times New Roman" w:hAnsi="Times New Roman" w:cs="Times New Roman"/>
        </w:rPr>
        <w:t>й</w:t>
      </w:r>
    </w:p>
    <w:p w:rsidR="00BE60B7" w:rsidRPr="00064C33" w:rsidRDefault="00BE60B7" w:rsidP="00064C33">
      <w:pPr>
        <w:pStyle w:val="HTML"/>
      </w:pPr>
      <w:r w:rsidRPr="00064C33">
        <w:t xml:space="preserve">Федерации,   Федеральным   </w:t>
      </w:r>
      <w:hyperlink r:id="rId54" w:history="1">
        <w:r w:rsidRPr="00064C33">
          <w:rPr>
            <w:rStyle w:val="a3"/>
            <w:rFonts w:cs="Courier New"/>
            <w:u w:val="none"/>
          </w:rPr>
          <w:t>законом</w:t>
        </w:r>
      </w:hyperlink>
      <w:r w:rsidRPr="00064C33">
        <w:t xml:space="preserve">   от   24.04.2008  N  48-ФЗ  "Об опеке </w:t>
      </w:r>
      <w:r w:rsidRPr="00064C33">
        <w:rPr>
          <w:rFonts w:ascii="Times New Roman" w:hAnsi="Times New Roman" w:cs="Times New Roman"/>
        </w:rPr>
        <w:t>и</w:t>
      </w:r>
    </w:p>
    <w:p w:rsidR="00BE60B7" w:rsidRPr="00064C33" w:rsidRDefault="00BE60B7" w:rsidP="00064C33">
      <w:pPr>
        <w:pStyle w:val="HTML"/>
      </w:pPr>
      <w:r w:rsidRPr="00064C33">
        <w:t>попечительстве":</w:t>
      </w:r>
    </w:p>
    <w:p w:rsidR="00BE60B7" w:rsidRDefault="00BE60B7" w:rsidP="00064C33">
      <w:pPr>
        <w:pStyle w:val="HTML"/>
      </w:pPr>
      <w:r w:rsidRPr="00064C33">
        <w:t xml:space="preserve">    1. Разрешить попечителю ____________</w:t>
      </w:r>
      <w:r>
        <w:t xml:space="preserve"> (Ф.И.О., дата рождения) раздельно</w:t>
      </w:r>
      <w:r>
        <w:rPr>
          <w:rFonts w:ascii="Times New Roman" w:hAnsi="Times New Roman" w:cs="Times New Roman"/>
        </w:rPr>
        <w:t>е</w:t>
      </w:r>
    </w:p>
    <w:p w:rsidR="00BE60B7" w:rsidRDefault="00BE60B7" w:rsidP="00064C33">
      <w:pPr>
        <w:pStyle w:val="HTML"/>
      </w:pPr>
      <w:r>
        <w:t>проживание с подопечным _____________ (Ф.И.О., дата рождения).</w:t>
      </w:r>
    </w:p>
    <w:p w:rsidR="00BE60B7" w:rsidRDefault="00BE60B7" w:rsidP="00064C33">
      <w:pPr>
        <w:pStyle w:val="HTML"/>
      </w:pPr>
      <w:r>
        <w:t xml:space="preserve">    2. Установить место жительства подопечного ___________________ (Ф.И.О.,</w:t>
      </w:r>
    </w:p>
    <w:p w:rsidR="00BE60B7" w:rsidRDefault="00BE60B7" w:rsidP="00064C33">
      <w:pPr>
        <w:pStyle w:val="HTML"/>
      </w:pPr>
      <w:r>
        <w:t>дата рождения) по адресу: ________________________________________________.</w:t>
      </w:r>
    </w:p>
    <w:p w:rsidR="00BE60B7" w:rsidRDefault="00BE60B7" w:rsidP="00064C33">
      <w:pPr>
        <w:pStyle w:val="HTML"/>
      </w:pPr>
      <w:r>
        <w:t xml:space="preserve">    3. Заключить с попечителем ____________________ (Ф.И.О., дата рождения)</w:t>
      </w:r>
    </w:p>
    <w:p w:rsidR="00BE60B7" w:rsidRDefault="00BE60B7" w:rsidP="00064C33">
      <w:pPr>
        <w:pStyle w:val="HTML"/>
      </w:pPr>
      <w:r>
        <w:t xml:space="preserve">соглашение  о  внесении  изменений  в  договор  об  осуществлении  опеки  </w:t>
      </w:r>
      <w:r>
        <w:rPr>
          <w:rFonts w:ascii="Times New Roman" w:hAnsi="Times New Roman" w:cs="Times New Roman"/>
        </w:rPr>
        <w:t>и</w:t>
      </w:r>
    </w:p>
    <w:p w:rsidR="00BE60B7" w:rsidRDefault="00BE60B7" w:rsidP="00064C33">
      <w:pPr>
        <w:pStyle w:val="HTML"/>
      </w:pPr>
      <w:r>
        <w:t>попечительства от _____ N ___ в части осуществления попечителем контроля з</w:t>
      </w:r>
      <w:r>
        <w:rPr>
          <w:rFonts w:ascii="Times New Roman" w:hAnsi="Times New Roman" w:cs="Times New Roman"/>
        </w:rPr>
        <w:t>а</w:t>
      </w:r>
    </w:p>
    <w:p w:rsidR="00BE60B7" w:rsidRDefault="00BE60B7" w:rsidP="00064C33">
      <w:pPr>
        <w:pStyle w:val="HTML"/>
      </w:pPr>
      <w:r>
        <w:t>условиями  проживания,  воспитания  и  содержания   отдельно   проживающег</w:t>
      </w:r>
      <w:r>
        <w:rPr>
          <w:rFonts w:ascii="Times New Roman" w:hAnsi="Times New Roman" w:cs="Times New Roman"/>
        </w:rPr>
        <w:t>о</w:t>
      </w:r>
    </w:p>
    <w:p w:rsidR="00BE60B7" w:rsidRDefault="00BE60B7" w:rsidP="00064C33">
      <w:pPr>
        <w:pStyle w:val="HTML"/>
      </w:pPr>
      <w:r>
        <w:t>подопечного ____________ (Ф.И.О., дата рождения).</w:t>
      </w:r>
    </w:p>
    <w:p w:rsidR="00BE60B7" w:rsidRDefault="00BE60B7" w:rsidP="00064C33">
      <w:pPr>
        <w:pStyle w:val="HTML"/>
      </w:pPr>
      <w:r>
        <w:t xml:space="preserve">    4.   Контроль  за  исполнением  настоящего  распоряжения  возложить  н</w:t>
      </w:r>
      <w:r>
        <w:rPr>
          <w:rFonts w:ascii="Times New Roman" w:hAnsi="Times New Roman" w:cs="Times New Roman"/>
        </w:rPr>
        <w:t>а</w:t>
      </w:r>
    </w:p>
    <w:p w:rsidR="00BE60B7" w:rsidRDefault="00BE60B7" w:rsidP="00064C33">
      <w:pPr>
        <w:pStyle w:val="HTML"/>
      </w:pPr>
      <w:r>
        <w:t>_________________ (должность, Ф.И.О.).</w:t>
      </w:r>
    </w:p>
    <w:p w:rsidR="00BE60B7" w:rsidRDefault="00BE60B7" w:rsidP="00064C33">
      <w:pPr>
        <w:pStyle w:val="HTML"/>
      </w:pPr>
      <w:r>
        <w:t> </w:t>
      </w:r>
    </w:p>
    <w:p w:rsidR="00BE60B7" w:rsidRDefault="00BE60B7" w:rsidP="00064C33">
      <w:pPr>
        <w:pStyle w:val="HTML"/>
      </w:pPr>
      <w:r>
        <w:t>Руководитель управления (отдела) опек</w:t>
      </w:r>
      <w:r>
        <w:rPr>
          <w:rFonts w:ascii="Times New Roman" w:hAnsi="Times New Roman" w:cs="Times New Roman"/>
        </w:rPr>
        <w:t>и</w:t>
      </w:r>
    </w:p>
    <w:p w:rsidR="00BE60B7" w:rsidRDefault="00BE60B7" w:rsidP="00064C33">
      <w:pPr>
        <w:pStyle w:val="HTML"/>
      </w:pPr>
      <w:r>
        <w:t>и попечительства Министерства образовани</w:t>
      </w:r>
      <w:r>
        <w:rPr>
          <w:rFonts w:ascii="Times New Roman" w:hAnsi="Times New Roman" w:cs="Times New Roman"/>
        </w:rPr>
        <w:t>я</w:t>
      </w:r>
    </w:p>
    <w:p w:rsidR="00BE60B7" w:rsidRDefault="00BE60B7" w:rsidP="00064C33">
      <w:pPr>
        <w:pStyle w:val="HTML"/>
      </w:pPr>
      <w:r>
        <w:t>Московской области                           ____________            Ф.И.О.</w:t>
      </w:r>
    </w:p>
    <w:p w:rsidR="00BE60B7" w:rsidRDefault="00BE60B7" w:rsidP="00064C33">
      <w:pPr>
        <w:pStyle w:val="HTML"/>
      </w:pPr>
      <w:r>
        <w:t xml:space="preserve">                                              (подпись)</w:t>
      </w:r>
    </w:p>
    <w:p w:rsidR="00BE60B7" w:rsidRDefault="00BE60B7" w:rsidP="00064C33">
      <w:pPr>
        <w:jc w:val="both"/>
      </w:pPr>
      <w:r>
        <w:t xml:space="preserve">  </w:t>
      </w:r>
    </w:p>
    <w:p w:rsidR="00BE60B7" w:rsidRDefault="00BE60B7" w:rsidP="00064C33">
      <w:pPr>
        <w:jc w:val="both"/>
      </w:pPr>
      <w:r>
        <w:t xml:space="preserve">  </w:t>
      </w:r>
    </w:p>
    <w:p w:rsidR="00BE60B7" w:rsidRDefault="00BE60B7" w:rsidP="00064C33">
      <w:pPr>
        <w:jc w:val="both"/>
      </w:pPr>
      <w:r>
        <w:t xml:space="preserve">  </w:t>
      </w:r>
    </w:p>
    <w:p w:rsidR="00BE60B7" w:rsidRDefault="00BE60B7">
      <w:pPr>
        <w:spacing w:after="160" w:line="259" w:lineRule="auto"/>
      </w:pPr>
      <w:r>
        <w:br w:type="page"/>
      </w:r>
    </w:p>
    <w:p w:rsidR="00BE60B7" w:rsidRDefault="00BE60B7" w:rsidP="00064C33">
      <w:pPr>
        <w:jc w:val="right"/>
      </w:pPr>
      <w:r>
        <w:lastRenderedPageBreak/>
        <w:t xml:space="preserve">Приложение № 28 </w:t>
      </w:r>
    </w:p>
    <w:p w:rsidR="00BE60B7" w:rsidRDefault="00BE60B7" w:rsidP="00064C33">
      <w:pPr>
        <w:jc w:val="right"/>
      </w:pPr>
      <w:r>
        <w:t xml:space="preserve">к Административному регламенту </w:t>
      </w:r>
    </w:p>
    <w:p w:rsidR="00BE60B7" w:rsidRDefault="00BE60B7" w:rsidP="00064C33">
      <w:pPr>
        <w:jc w:val="right"/>
      </w:pPr>
      <w:r>
        <w:t xml:space="preserve">Министерства образования </w:t>
      </w:r>
    </w:p>
    <w:p w:rsidR="00BE60B7" w:rsidRDefault="00BE60B7" w:rsidP="00064C33">
      <w:pPr>
        <w:jc w:val="right"/>
      </w:pPr>
      <w:r>
        <w:t xml:space="preserve">Московской области </w:t>
      </w:r>
    </w:p>
    <w:p w:rsidR="00BE60B7" w:rsidRDefault="00BE60B7" w:rsidP="00064C33">
      <w:pPr>
        <w:jc w:val="right"/>
      </w:pPr>
      <w:r>
        <w:t xml:space="preserve">по исполнению государственной функции </w:t>
      </w:r>
    </w:p>
    <w:p w:rsidR="00BE60B7" w:rsidRDefault="00BE60B7" w:rsidP="00064C33">
      <w:pPr>
        <w:jc w:val="right"/>
      </w:pPr>
      <w:r>
        <w:t xml:space="preserve">по организации в соответствии </w:t>
      </w:r>
    </w:p>
    <w:p w:rsidR="00BE60B7" w:rsidRDefault="00BE60B7" w:rsidP="00064C33">
      <w:pPr>
        <w:jc w:val="right"/>
      </w:pPr>
      <w:r>
        <w:t xml:space="preserve">с законодательством устройства детей, </w:t>
      </w:r>
    </w:p>
    <w:p w:rsidR="00BE60B7" w:rsidRDefault="00BE60B7" w:rsidP="00064C33">
      <w:pPr>
        <w:jc w:val="right"/>
      </w:pPr>
      <w:r>
        <w:t xml:space="preserve">оставшихся без попечения родителей, </w:t>
      </w:r>
    </w:p>
    <w:p w:rsidR="00BE60B7" w:rsidRDefault="00BE60B7" w:rsidP="00064C33">
      <w:pPr>
        <w:jc w:val="right"/>
      </w:pPr>
      <w:r>
        <w:t>в семьи граждан Российской Федерации,</w:t>
      </w:r>
    </w:p>
    <w:p w:rsidR="00BE60B7" w:rsidRDefault="00BE60B7" w:rsidP="00064C33">
      <w:pPr>
        <w:jc w:val="right"/>
      </w:pPr>
      <w:r>
        <w:t>утвержденного р</w:t>
      </w:r>
      <w:r w:rsidRPr="002D5063">
        <w:t>аспоряжение</w:t>
      </w:r>
      <w:r>
        <w:t>м</w:t>
      </w:r>
      <w:r w:rsidRPr="002D5063">
        <w:t xml:space="preserve"> </w:t>
      </w:r>
    </w:p>
    <w:p w:rsidR="00BE60B7" w:rsidRPr="002D5063" w:rsidRDefault="00BE60B7" w:rsidP="00064C33">
      <w:pPr>
        <w:jc w:val="right"/>
      </w:pPr>
      <w:r w:rsidRPr="002D5063">
        <w:t>Министерства образования М</w:t>
      </w:r>
      <w:r>
        <w:t xml:space="preserve">О от 26.10.2012 № </w:t>
      </w:r>
      <w:r w:rsidRPr="002D5063">
        <w:t xml:space="preserve">06 </w:t>
      </w:r>
    </w:p>
    <w:p w:rsidR="00BE60B7" w:rsidRDefault="00BE60B7" w:rsidP="00064C33">
      <w:pPr>
        <w:jc w:val="right"/>
      </w:pPr>
      <w:r w:rsidRPr="002D5063">
        <w:t xml:space="preserve">(ред. от 05.08.2021) </w:t>
      </w:r>
      <w:r>
        <w:t xml:space="preserve"> </w:t>
      </w:r>
    </w:p>
    <w:p w:rsidR="00BE60B7" w:rsidRDefault="00BE60B7" w:rsidP="00064C33">
      <w:pPr>
        <w:jc w:val="right"/>
      </w:pPr>
      <w:r>
        <w:t xml:space="preserve"> </w:t>
      </w:r>
    </w:p>
    <w:p w:rsidR="00BE60B7" w:rsidRDefault="00BE60B7" w:rsidP="00064C33">
      <w:pPr>
        <w:jc w:val="both"/>
      </w:pPr>
      <w:r>
        <w:t xml:space="preserve">  </w:t>
      </w:r>
    </w:p>
    <w:p w:rsidR="00BE60B7" w:rsidRDefault="00BE60B7" w:rsidP="00064C33">
      <w:pPr>
        <w:pStyle w:val="HTML"/>
        <w:rPr>
          <w:rFonts w:ascii="Courier" w:hAnsi="Courier" w:cs="Courier"/>
        </w:rPr>
      </w:pPr>
      <w:r>
        <w:t xml:space="preserve">                                                          (примерная форма)</w:t>
      </w:r>
    </w:p>
    <w:p w:rsidR="00BE60B7" w:rsidRDefault="00BE60B7" w:rsidP="00064C33">
      <w:pPr>
        <w:pStyle w:val="HTML"/>
      </w:pPr>
      <w:r>
        <w:t> </w:t>
      </w:r>
    </w:p>
    <w:p w:rsidR="00BE60B7" w:rsidRDefault="00BE60B7" w:rsidP="00064C33">
      <w:pPr>
        <w:pStyle w:val="HTML"/>
      </w:pPr>
      <w:r>
        <w:t>Бланк Министерства образования Московской област</w:t>
      </w:r>
      <w:r>
        <w:rPr>
          <w:rFonts w:ascii="Times New Roman" w:hAnsi="Times New Roman" w:cs="Times New Roman"/>
        </w:rPr>
        <w:t>и</w:t>
      </w:r>
    </w:p>
    <w:p w:rsidR="00BE60B7" w:rsidRDefault="00BE60B7" w:rsidP="00064C33">
      <w:pPr>
        <w:pStyle w:val="HTML"/>
      </w:pPr>
      <w:r>
        <w:t> </w:t>
      </w:r>
    </w:p>
    <w:p w:rsidR="00BE60B7" w:rsidRDefault="00BE60B7" w:rsidP="00064C33">
      <w:pPr>
        <w:pStyle w:val="HTML"/>
        <w:jc w:val="center"/>
        <w:rPr>
          <w:rFonts w:ascii="Times New Roman" w:hAnsi="Times New Roman" w:cs="Times New Roman"/>
          <w:b/>
          <w:sz w:val="24"/>
          <w:szCs w:val="24"/>
        </w:rPr>
      </w:pPr>
    </w:p>
    <w:p w:rsidR="00DC42B1" w:rsidRDefault="00BE60B7" w:rsidP="00DC42B1">
      <w:pPr>
        <w:pStyle w:val="29"/>
      </w:pPr>
      <w:bookmarkStart w:id="114" w:name="_Toc135863015"/>
      <w:bookmarkStart w:id="115" w:name="_Toc135849737"/>
      <w:r w:rsidRPr="00064C33">
        <w:t>Распоряжение</w:t>
      </w:r>
      <w:r w:rsidR="008C7720" w:rsidRPr="00FC052E">
        <w:br/>
      </w:r>
      <w:r w:rsidRPr="00064C33">
        <w:t>об установлении предварительной опеки (попечительства)</w:t>
      </w:r>
      <w:r w:rsidR="008C7720" w:rsidRPr="008C7720">
        <w:t xml:space="preserve"> </w:t>
      </w:r>
      <w:r w:rsidR="008C7720" w:rsidRPr="00FC052E">
        <w:br/>
      </w:r>
      <w:r w:rsidRPr="00064C33">
        <w:t>над несовершеннолетним</w:t>
      </w:r>
      <w:bookmarkEnd w:id="114"/>
      <w:r w:rsidRPr="00064C33">
        <w:t xml:space="preserve"> </w:t>
      </w:r>
    </w:p>
    <w:p w:rsidR="00BE60B7" w:rsidRPr="00064C33" w:rsidRDefault="00BE60B7" w:rsidP="008C7720">
      <w:pPr>
        <w:pStyle w:val="20"/>
      </w:pPr>
      <w:bookmarkStart w:id="116" w:name="_Toc135863016"/>
      <w:r w:rsidRPr="00064C33">
        <w:t>_______ (Ф.И.О., дата рождения)</w:t>
      </w:r>
      <w:r w:rsidR="008C7720" w:rsidRPr="008C7720">
        <w:t xml:space="preserve"> </w:t>
      </w:r>
      <w:r w:rsidR="008C7720" w:rsidRPr="00FC052E">
        <w:br/>
      </w:r>
      <w:r w:rsidRPr="00064C33">
        <w:t>и о временном назначении ______________ (Ф.И.О., дата</w:t>
      </w:r>
      <w:r w:rsidR="008C7720" w:rsidRPr="00FC052E">
        <w:br/>
      </w:r>
      <w:r w:rsidRPr="00064C33">
        <w:t>рождения) опекуном (попечителем)</w:t>
      </w:r>
      <w:bookmarkEnd w:id="115"/>
      <w:bookmarkEnd w:id="116"/>
    </w:p>
    <w:p w:rsidR="00BE60B7" w:rsidRDefault="00BE60B7" w:rsidP="00064C33">
      <w:pPr>
        <w:pStyle w:val="HTML"/>
      </w:pPr>
      <w:r>
        <w:t> </w:t>
      </w:r>
    </w:p>
    <w:p w:rsidR="00BE60B7" w:rsidRDefault="00BE60B7" w:rsidP="00064C33">
      <w:pPr>
        <w:pStyle w:val="HTML"/>
      </w:pPr>
      <w:r>
        <w:t xml:space="preserve">   </w:t>
      </w:r>
    </w:p>
    <w:p w:rsidR="00BE60B7" w:rsidRDefault="00BE60B7" w:rsidP="00064C33">
      <w:pPr>
        <w:pStyle w:val="HTML"/>
      </w:pPr>
      <w:r>
        <w:t xml:space="preserve"> Рассмотрев заявление гражданина(</w:t>
      </w:r>
      <w:proofErr w:type="spellStart"/>
      <w:r>
        <w:t>ки</w:t>
      </w:r>
      <w:proofErr w:type="spellEnd"/>
      <w:r>
        <w:t>) ___________________________________</w:t>
      </w:r>
    </w:p>
    <w:p w:rsidR="00BE60B7" w:rsidRDefault="00BE60B7" w:rsidP="00064C33">
      <w:pPr>
        <w:pStyle w:val="HTML"/>
      </w:pPr>
      <w:r>
        <w:t>___________________________________________________________________________</w:t>
      </w:r>
    </w:p>
    <w:p w:rsidR="00BE60B7" w:rsidRDefault="00BE60B7" w:rsidP="00064C33">
      <w:pPr>
        <w:pStyle w:val="HTML"/>
      </w:pPr>
      <w:r>
        <w:t>(Ф.И.О., дата рождения), зарегистрированного(ой) по адресу: _______________</w:t>
      </w:r>
    </w:p>
    <w:p w:rsidR="00BE60B7" w:rsidRDefault="00BE60B7" w:rsidP="00064C33">
      <w:pPr>
        <w:pStyle w:val="HTML"/>
      </w:pPr>
      <w:r>
        <w:t>__________________________________________________________________________,</w:t>
      </w:r>
    </w:p>
    <w:p w:rsidR="00BE60B7" w:rsidRDefault="00BE60B7" w:rsidP="00064C33">
      <w:pPr>
        <w:pStyle w:val="HTML"/>
      </w:pPr>
      <w:r>
        <w:t>фактически проживающего(ей) по адресу: ___________________________________,</w:t>
      </w:r>
    </w:p>
    <w:p w:rsidR="00BE60B7" w:rsidRDefault="00BE60B7" w:rsidP="00064C33">
      <w:pPr>
        <w:pStyle w:val="HTML"/>
      </w:pPr>
      <w:r>
        <w:t>с просьбой о передаче ему (ей) на  предварительную  опеку  (попечительство)</w:t>
      </w:r>
    </w:p>
    <w:p w:rsidR="00BE60B7" w:rsidRDefault="00BE60B7" w:rsidP="00064C33">
      <w:pPr>
        <w:pStyle w:val="HTML"/>
      </w:pPr>
      <w:r>
        <w:t>несовершеннолетнего _______________________________________________________</w:t>
      </w:r>
    </w:p>
    <w:p w:rsidR="00BE60B7" w:rsidRDefault="00BE60B7" w:rsidP="00064C33">
      <w:pPr>
        <w:pStyle w:val="HTML"/>
      </w:pPr>
      <w:r>
        <w:t>(Ф.И.О., дата рождения), зарегистрированного по адресу: __________________,</w:t>
      </w:r>
    </w:p>
    <w:p w:rsidR="00BE60B7" w:rsidRDefault="00BE60B7" w:rsidP="00064C33">
      <w:pPr>
        <w:pStyle w:val="HTML"/>
      </w:pPr>
      <w:r>
        <w:t>фактически проживающего (находящегося) в _________________________________,</w:t>
      </w:r>
    </w:p>
    <w:p w:rsidR="00BE60B7" w:rsidRDefault="00BE60B7" w:rsidP="00064C33">
      <w:pPr>
        <w:pStyle w:val="HTML"/>
      </w:pPr>
      <w:r>
        <w:t>расположенного по адресу: ________________________________________________,</w:t>
      </w:r>
    </w:p>
    <w:p w:rsidR="00BE60B7" w:rsidRDefault="00BE60B7" w:rsidP="00064C33">
      <w:pPr>
        <w:pStyle w:val="HTML"/>
      </w:pPr>
      <w:r>
        <w:t>в связи с тем, что в интересах несовершеннолетнего _______________ (Ф.И.О.,</w:t>
      </w:r>
    </w:p>
    <w:p w:rsidR="00BE60B7" w:rsidRDefault="00BE60B7" w:rsidP="00064C33">
      <w:pPr>
        <w:pStyle w:val="HTML"/>
      </w:pPr>
      <w:r>
        <w:t>дата рождения) ему необходимо немедленно назначить опекуна (попечителя)  п</w:t>
      </w:r>
      <w:r>
        <w:rPr>
          <w:rFonts w:ascii="Times New Roman" w:hAnsi="Times New Roman" w:cs="Times New Roman"/>
        </w:rPr>
        <w:t>о</w:t>
      </w:r>
    </w:p>
    <w:p w:rsidR="00BE60B7" w:rsidRPr="00064C33" w:rsidRDefault="00BE60B7" w:rsidP="00064C33">
      <w:pPr>
        <w:pStyle w:val="HTML"/>
      </w:pPr>
      <w:r>
        <w:t xml:space="preserve">причинам: </w:t>
      </w:r>
      <w:r w:rsidRPr="00064C33">
        <w:t>________________________________________________________________,</w:t>
      </w:r>
    </w:p>
    <w:p w:rsidR="00BE60B7" w:rsidRPr="00064C33" w:rsidRDefault="00BE60B7" w:rsidP="00064C33">
      <w:pPr>
        <w:pStyle w:val="HTML"/>
      </w:pPr>
      <w:r w:rsidRPr="00064C33">
        <w:t xml:space="preserve">и   в   соответствии   со  </w:t>
      </w:r>
      <w:hyperlink r:id="rId55" w:history="1">
        <w:r w:rsidRPr="00064C33">
          <w:rPr>
            <w:rStyle w:val="a3"/>
            <w:rFonts w:cs="Courier New"/>
            <w:u w:val="none"/>
          </w:rPr>
          <w:t>статьей  12</w:t>
        </w:r>
      </w:hyperlink>
      <w:r w:rsidRPr="00064C33">
        <w:t xml:space="preserve">  Федерального  закона  "Об  опеке  </w:t>
      </w:r>
      <w:r w:rsidRPr="00064C33">
        <w:rPr>
          <w:rFonts w:ascii="Times New Roman" w:hAnsi="Times New Roman" w:cs="Times New Roman"/>
        </w:rPr>
        <w:t>и</w:t>
      </w:r>
    </w:p>
    <w:p w:rsidR="00BE60B7" w:rsidRPr="00064C33" w:rsidRDefault="00BE60B7" w:rsidP="00064C33">
      <w:pPr>
        <w:pStyle w:val="HTML"/>
      </w:pPr>
      <w:r w:rsidRPr="00064C33">
        <w:t xml:space="preserve">попечительстве"   от   24.04.2008   N   48-ФЗ,   </w:t>
      </w:r>
      <w:hyperlink r:id="rId56" w:history="1">
        <w:r w:rsidRPr="00064C33">
          <w:rPr>
            <w:rStyle w:val="a3"/>
            <w:rFonts w:cs="Courier New"/>
            <w:u w:val="none"/>
          </w:rPr>
          <w:t>Законом</w:t>
        </w:r>
      </w:hyperlink>
      <w:r w:rsidRPr="00064C33">
        <w:t xml:space="preserve"> Московской област</w:t>
      </w:r>
      <w:r w:rsidRPr="00064C33">
        <w:rPr>
          <w:rFonts w:ascii="Times New Roman" w:hAnsi="Times New Roman" w:cs="Times New Roman"/>
        </w:rPr>
        <w:t>и</w:t>
      </w:r>
    </w:p>
    <w:p w:rsidR="00BE60B7" w:rsidRPr="00064C33" w:rsidRDefault="00BE60B7" w:rsidP="00064C33">
      <w:pPr>
        <w:pStyle w:val="HTML"/>
      </w:pPr>
      <w:r w:rsidRPr="00064C33">
        <w:t xml:space="preserve">от  29.12.2007 N 240/2007-ОЗ "Об организации и деятельности органов опеки </w:t>
      </w:r>
      <w:r w:rsidRPr="00064C33">
        <w:rPr>
          <w:rFonts w:ascii="Times New Roman" w:hAnsi="Times New Roman" w:cs="Times New Roman"/>
        </w:rPr>
        <w:t>и</w:t>
      </w:r>
    </w:p>
    <w:p w:rsidR="00BE60B7" w:rsidRPr="00064C33" w:rsidRDefault="00BE60B7" w:rsidP="00064C33">
      <w:pPr>
        <w:pStyle w:val="HTML"/>
      </w:pPr>
      <w:r w:rsidRPr="00064C33">
        <w:t>попечительства Московской области":</w:t>
      </w:r>
    </w:p>
    <w:p w:rsidR="00BE60B7" w:rsidRPr="00064C33" w:rsidRDefault="00BE60B7" w:rsidP="00064C33">
      <w:pPr>
        <w:pStyle w:val="HTML"/>
      </w:pPr>
      <w:r w:rsidRPr="00064C33">
        <w:t xml:space="preserve">    1. Установить    предварительную    опеку    (попечительство)       на</w:t>
      </w:r>
      <w:r w:rsidRPr="00064C33">
        <w:rPr>
          <w:rFonts w:ascii="Times New Roman" w:hAnsi="Times New Roman" w:cs="Times New Roman"/>
        </w:rPr>
        <w:t>д</w:t>
      </w:r>
    </w:p>
    <w:p w:rsidR="00BE60B7" w:rsidRPr="00064C33" w:rsidRDefault="00BE60B7" w:rsidP="00064C33">
      <w:pPr>
        <w:pStyle w:val="HTML"/>
      </w:pPr>
      <w:r w:rsidRPr="00064C33">
        <w:t>несовершеннолетним _______________________________ (Ф.И.О., дата рождения).</w:t>
      </w:r>
    </w:p>
    <w:p w:rsidR="00BE60B7" w:rsidRPr="00064C33" w:rsidRDefault="00BE60B7" w:rsidP="00064C33">
      <w:pPr>
        <w:pStyle w:val="HTML"/>
      </w:pPr>
      <w:r w:rsidRPr="00064C33">
        <w:t xml:space="preserve">    2. Назначить временно сроком на один месяц с _____________________ год</w:t>
      </w:r>
      <w:r w:rsidRPr="00064C33">
        <w:rPr>
          <w:rFonts w:ascii="Times New Roman" w:hAnsi="Times New Roman" w:cs="Times New Roman"/>
        </w:rPr>
        <w:t>а</w:t>
      </w:r>
    </w:p>
    <w:p w:rsidR="00BE60B7" w:rsidRPr="00064C33" w:rsidRDefault="00BE60B7" w:rsidP="00064C33">
      <w:pPr>
        <w:pStyle w:val="HTML"/>
      </w:pPr>
      <w:r w:rsidRPr="00064C33">
        <w:t>____________________ Ф.И.О., дата рождения, опекуном над несовершеннолетни</w:t>
      </w:r>
      <w:r w:rsidRPr="00064C33">
        <w:rPr>
          <w:rFonts w:ascii="Times New Roman" w:hAnsi="Times New Roman" w:cs="Times New Roman"/>
        </w:rPr>
        <w:t>м</w:t>
      </w:r>
    </w:p>
    <w:p w:rsidR="00BE60B7" w:rsidRPr="00064C33" w:rsidRDefault="00BE60B7" w:rsidP="00064C33">
      <w:pPr>
        <w:pStyle w:val="HTML"/>
      </w:pPr>
      <w:r w:rsidRPr="00064C33">
        <w:t>__________________ Ф.И.О., дата рождения.</w:t>
      </w:r>
    </w:p>
    <w:p w:rsidR="00BE60B7" w:rsidRPr="00064C33" w:rsidRDefault="00BE60B7" w:rsidP="00064C33">
      <w:pPr>
        <w:pStyle w:val="HTML"/>
      </w:pPr>
      <w:r w:rsidRPr="00064C33">
        <w:t xml:space="preserve">    3. Определить место жительства несовершеннолетнего ___________ (Ф.И.О.,</w:t>
      </w:r>
    </w:p>
    <w:p w:rsidR="00BE60B7" w:rsidRPr="00064C33" w:rsidRDefault="00BE60B7" w:rsidP="00064C33">
      <w:pPr>
        <w:pStyle w:val="HTML"/>
      </w:pPr>
      <w:r w:rsidRPr="00064C33">
        <w:t>дата рождения) с опекуном ______________ (Ф.И.О., дата рождения) по адресу:</w:t>
      </w:r>
    </w:p>
    <w:p w:rsidR="00BE60B7" w:rsidRPr="00064C33" w:rsidRDefault="00BE60B7" w:rsidP="00064C33">
      <w:pPr>
        <w:pStyle w:val="HTML"/>
      </w:pPr>
      <w:r w:rsidRPr="00064C33">
        <w:t>__________________________________________________________________________.</w:t>
      </w:r>
    </w:p>
    <w:p w:rsidR="00BE60B7" w:rsidRPr="00064C33" w:rsidRDefault="00BE60B7" w:rsidP="00064C33">
      <w:pPr>
        <w:pStyle w:val="HTML"/>
      </w:pPr>
      <w:r w:rsidRPr="00064C33">
        <w:t xml:space="preserve">    4. Возложить на опекуна несовершеннолетнего __________________ (Ф.И.О.,</w:t>
      </w:r>
    </w:p>
    <w:p w:rsidR="00BE60B7" w:rsidRPr="00064C33" w:rsidRDefault="00BE60B7" w:rsidP="00064C33">
      <w:pPr>
        <w:pStyle w:val="HTML"/>
      </w:pPr>
      <w:r w:rsidRPr="00064C33">
        <w:t>дата рождения) обязанности по защите прав и законных интересов  подопечног</w:t>
      </w:r>
      <w:r w:rsidRPr="00064C33">
        <w:rPr>
          <w:rFonts w:ascii="Times New Roman" w:hAnsi="Times New Roman" w:cs="Times New Roman"/>
        </w:rPr>
        <w:t>о</w:t>
      </w:r>
    </w:p>
    <w:p w:rsidR="00BE60B7" w:rsidRPr="00064C33" w:rsidRDefault="00BE60B7" w:rsidP="00064C33">
      <w:pPr>
        <w:pStyle w:val="HTML"/>
      </w:pPr>
      <w:r w:rsidRPr="00064C33">
        <w:t>_______________ (Ф.И.О., дата рождения), за исключением права распоряжатьс</w:t>
      </w:r>
      <w:r w:rsidRPr="00064C33">
        <w:rPr>
          <w:rFonts w:ascii="Times New Roman" w:hAnsi="Times New Roman" w:cs="Times New Roman"/>
        </w:rPr>
        <w:t>я</w:t>
      </w:r>
    </w:p>
    <w:p w:rsidR="00BE60B7" w:rsidRPr="00064C33" w:rsidRDefault="00BE60B7" w:rsidP="00064C33">
      <w:pPr>
        <w:pStyle w:val="HTML"/>
      </w:pPr>
      <w:r w:rsidRPr="00064C33">
        <w:t>имуществом   подопечного  от  его  имени  (давать  согласие  на  совершени</w:t>
      </w:r>
      <w:r w:rsidRPr="00064C33">
        <w:rPr>
          <w:rFonts w:ascii="Times New Roman" w:hAnsi="Times New Roman" w:cs="Times New Roman"/>
        </w:rPr>
        <w:t>е</w:t>
      </w:r>
    </w:p>
    <w:p w:rsidR="00BE60B7" w:rsidRPr="00064C33" w:rsidRDefault="00BE60B7" w:rsidP="00064C33">
      <w:pPr>
        <w:pStyle w:val="HTML"/>
      </w:pPr>
      <w:r w:rsidRPr="00064C33">
        <w:t>подопечным сделок по распоряжению своим имуществом).</w:t>
      </w:r>
    </w:p>
    <w:p w:rsidR="00BE60B7" w:rsidRPr="00064C33" w:rsidRDefault="00BE60B7" w:rsidP="00064C33">
      <w:pPr>
        <w:pStyle w:val="HTML"/>
      </w:pPr>
      <w:r w:rsidRPr="00064C33">
        <w:t xml:space="preserve">    5. Довести настоящее распоряжение до ______________ (указать ведомства,</w:t>
      </w:r>
    </w:p>
    <w:p w:rsidR="00BE60B7" w:rsidRPr="00064C33" w:rsidRDefault="00BE60B7" w:rsidP="00064C33">
      <w:pPr>
        <w:pStyle w:val="HTML"/>
      </w:pPr>
      <w:r w:rsidRPr="00064C33">
        <w:t>организации, службы), в том  числе  в  целях  установления  ограничений  н</w:t>
      </w:r>
      <w:r w:rsidRPr="00064C33">
        <w:rPr>
          <w:rFonts w:ascii="Times New Roman" w:hAnsi="Times New Roman" w:cs="Times New Roman"/>
        </w:rPr>
        <w:t>а</w:t>
      </w:r>
    </w:p>
    <w:p w:rsidR="00BE60B7" w:rsidRPr="00064C33" w:rsidRDefault="00BE60B7" w:rsidP="00064C33">
      <w:pPr>
        <w:pStyle w:val="HTML"/>
      </w:pPr>
      <w:r w:rsidRPr="00064C33">
        <w:t>продажу, обмен и другие действия с жилой площадью по адресу: _____________.</w:t>
      </w:r>
    </w:p>
    <w:p w:rsidR="00BE60B7" w:rsidRDefault="00BE60B7" w:rsidP="00064C33">
      <w:pPr>
        <w:pStyle w:val="HTML"/>
      </w:pPr>
      <w:r w:rsidRPr="00064C33">
        <w:lastRenderedPageBreak/>
        <w:t xml:space="preserve">    6.   Контроль  за  исполнением  настоящего  распоряжения</w:t>
      </w:r>
      <w:r>
        <w:t xml:space="preserve">  возложить  н</w:t>
      </w:r>
      <w:r>
        <w:rPr>
          <w:rFonts w:ascii="Times New Roman" w:hAnsi="Times New Roman" w:cs="Times New Roman"/>
        </w:rPr>
        <w:t>а</w:t>
      </w:r>
    </w:p>
    <w:p w:rsidR="00BE60B7" w:rsidRDefault="00BE60B7" w:rsidP="00064C33">
      <w:pPr>
        <w:pStyle w:val="HTML"/>
      </w:pPr>
      <w:r>
        <w:t>__________________ (должность, Ф.И.О.).</w:t>
      </w:r>
    </w:p>
    <w:p w:rsidR="00BE60B7" w:rsidRDefault="00BE60B7" w:rsidP="00064C33">
      <w:pPr>
        <w:pStyle w:val="HTML"/>
      </w:pPr>
      <w:r>
        <w:t> </w:t>
      </w:r>
    </w:p>
    <w:p w:rsidR="00BE60B7" w:rsidRDefault="00BE60B7" w:rsidP="00064C33">
      <w:pPr>
        <w:pStyle w:val="HTML"/>
      </w:pPr>
      <w:r>
        <w:t>Руководитель управления (отдела) опек</w:t>
      </w:r>
      <w:r>
        <w:rPr>
          <w:rFonts w:ascii="Times New Roman" w:hAnsi="Times New Roman" w:cs="Times New Roman"/>
        </w:rPr>
        <w:t>и</w:t>
      </w:r>
    </w:p>
    <w:p w:rsidR="00BE60B7" w:rsidRDefault="00BE60B7" w:rsidP="00064C33">
      <w:pPr>
        <w:pStyle w:val="HTML"/>
      </w:pPr>
      <w:r>
        <w:t>и попечительства Министерства образовани</w:t>
      </w:r>
      <w:r>
        <w:rPr>
          <w:rFonts w:ascii="Times New Roman" w:hAnsi="Times New Roman" w:cs="Times New Roman"/>
        </w:rPr>
        <w:t>я</w:t>
      </w:r>
    </w:p>
    <w:p w:rsidR="00BE60B7" w:rsidRDefault="00BE60B7" w:rsidP="00064C33">
      <w:pPr>
        <w:pStyle w:val="HTML"/>
      </w:pPr>
      <w:r>
        <w:t>Московской области                           ____________            Ф.И.О.</w:t>
      </w:r>
    </w:p>
    <w:p w:rsidR="00BE60B7" w:rsidRDefault="00BE60B7" w:rsidP="00064C33">
      <w:pPr>
        <w:pStyle w:val="HTML"/>
      </w:pPr>
      <w:r>
        <w:t xml:space="preserve">                                               (подпись)</w:t>
      </w:r>
    </w:p>
    <w:p w:rsidR="00BE60B7" w:rsidRDefault="00BE60B7" w:rsidP="00064C33">
      <w:pPr>
        <w:pStyle w:val="HTML"/>
      </w:pPr>
      <w:r>
        <w:t>М.П.</w:t>
      </w:r>
    </w:p>
    <w:p w:rsidR="00BE60B7" w:rsidRDefault="00BE60B7" w:rsidP="004358CE">
      <w:pPr>
        <w:jc w:val="both"/>
      </w:pPr>
      <w:r>
        <w:t> </w:t>
      </w:r>
    </w:p>
    <w:p w:rsidR="00BE60B7" w:rsidRPr="002D5063" w:rsidRDefault="00BE60B7" w:rsidP="004358CE">
      <w:pPr>
        <w:jc w:val="right"/>
      </w:pPr>
    </w:p>
    <w:p w:rsidR="00BE60B7" w:rsidRDefault="00BE60B7" w:rsidP="00582C70">
      <w:pPr>
        <w:jc w:val="both"/>
      </w:pPr>
    </w:p>
    <w:p w:rsidR="00BE60B7" w:rsidRDefault="00BE60B7" w:rsidP="00582C70">
      <w:pPr>
        <w:jc w:val="both"/>
      </w:pPr>
      <w:r>
        <w:t xml:space="preserve">  </w:t>
      </w:r>
    </w:p>
    <w:p w:rsidR="00BE60B7" w:rsidRPr="00FC052E" w:rsidRDefault="00BE60B7" w:rsidP="00582C70">
      <w:pPr>
        <w:spacing w:line="259" w:lineRule="auto"/>
        <w:jc w:val="right"/>
      </w:pPr>
      <w:r>
        <w:t xml:space="preserve"> </w:t>
      </w:r>
      <w:r>
        <w:br w:type="page"/>
      </w:r>
      <w:r w:rsidRPr="00FC052E">
        <w:lastRenderedPageBreak/>
        <w:t xml:space="preserve">Приложение № 18 </w:t>
      </w:r>
    </w:p>
    <w:p w:rsidR="00BE60B7" w:rsidRPr="00FC052E" w:rsidRDefault="00BE60B7" w:rsidP="00FC052E">
      <w:pPr>
        <w:jc w:val="right"/>
      </w:pPr>
      <w:r w:rsidRPr="00FC052E">
        <w:t xml:space="preserve">к Порядку формирования, ведения </w:t>
      </w:r>
    </w:p>
    <w:p w:rsidR="00BE60B7" w:rsidRPr="00FC052E" w:rsidRDefault="00BE60B7" w:rsidP="00FC052E">
      <w:pPr>
        <w:jc w:val="right"/>
      </w:pPr>
      <w:r w:rsidRPr="00FC052E">
        <w:t xml:space="preserve">и использования государственного </w:t>
      </w:r>
    </w:p>
    <w:p w:rsidR="00BE60B7" w:rsidRPr="00FC052E" w:rsidRDefault="00BE60B7" w:rsidP="00FC052E">
      <w:pPr>
        <w:jc w:val="right"/>
      </w:pPr>
      <w:r w:rsidRPr="00FC052E">
        <w:t xml:space="preserve">банка данных о детях, оставшихся </w:t>
      </w:r>
    </w:p>
    <w:p w:rsidR="00BE60B7" w:rsidRPr="00FC052E" w:rsidRDefault="00BE60B7" w:rsidP="00FC052E">
      <w:pPr>
        <w:jc w:val="right"/>
      </w:pPr>
      <w:r w:rsidRPr="00FC052E">
        <w:t xml:space="preserve">без попечения родителей, </w:t>
      </w:r>
    </w:p>
    <w:p w:rsidR="00BE60B7" w:rsidRPr="00FC052E" w:rsidRDefault="00BE60B7" w:rsidP="00FC052E">
      <w:pPr>
        <w:jc w:val="right"/>
      </w:pPr>
      <w:r w:rsidRPr="00FC052E">
        <w:t xml:space="preserve">утвержденному приказом </w:t>
      </w:r>
    </w:p>
    <w:p w:rsidR="00BE60B7" w:rsidRPr="00FC052E" w:rsidRDefault="00BE60B7" w:rsidP="00FC052E">
      <w:pPr>
        <w:jc w:val="right"/>
      </w:pPr>
      <w:r w:rsidRPr="00FC052E">
        <w:t xml:space="preserve">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15 июня </w:t>
      </w:r>
      <w:smartTag w:uri="urn:schemas-microsoft-com:office:smarttags" w:element="metricconverter">
        <w:smartTagPr>
          <w:attr w:name="ProductID" w:val="2020 г"/>
        </w:smartTagPr>
        <w:r w:rsidRPr="00FC052E">
          <w:t>2020 г</w:t>
        </w:r>
      </w:smartTag>
      <w:r w:rsidRPr="00FC052E">
        <w:t xml:space="preserve">. № 300 </w:t>
      </w:r>
    </w:p>
    <w:p w:rsidR="00BE60B7" w:rsidRPr="00FC052E" w:rsidRDefault="00BE60B7" w:rsidP="00FC052E">
      <w:pPr>
        <w:jc w:val="both"/>
      </w:pPr>
      <w:r w:rsidRPr="00FC052E">
        <w:t xml:space="preserve">  </w:t>
      </w:r>
    </w:p>
    <w:p w:rsidR="00BE60B7" w:rsidRPr="00FC052E" w:rsidRDefault="00BE60B7" w:rsidP="00FC052E">
      <w:pPr>
        <w:jc w:val="right"/>
      </w:pPr>
      <w:r w:rsidRPr="00FC052E">
        <w:t xml:space="preserve">Форма </w:t>
      </w:r>
    </w:p>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Бланк организации,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подготовившей отчет.</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Дата составления отчета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DC42B1">
      <w:pPr>
        <w:pStyle w:val="29"/>
        <w:rPr>
          <w:rFonts w:ascii="Courier New" w:hAnsi="Courier New" w:cs="Courier New"/>
          <w:sz w:val="20"/>
          <w:szCs w:val="20"/>
        </w:rPr>
      </w:pPr>
      <w:bookmarkStart w:id="117" w:name="_Toc135849738"/>
      <w:bookmarkStart w:id="118" w:name="_Toc135863017"/>
      <w:r w:rsidRPr="00FC052E">
        <w:t>ОТЧЕТ</w:t>
      </w:r>
      <w:r w:rsidR="008C7720" w:rsidRPr="00FC052E">
        <w:br/>
      </w:r>
      <w:r w:rsidRPr="00FC052E">
        <w:t>об условиях жизни и воспитания ребенка</w:t>
      </w:r>
      <w:r w:rsidR="008C7720" w:rsidRPr="00FC052E">
        <w:br/>
      </w:r>
      <w:r w:rsidRPr="00FC052E">
        <w:t>в семье усыновителя (</w:t>
      </w:r>
      <w:proofErr w:type="spellStart"/>
      <w:r w:rsidRPr="00FC052E">
        <w:t>удочерителя</w:t>
      </w:r>
      <w:proofErr w:type="spellEnd"/>
      <w:r w:rsidRPr="00FC052E">
        <w:t>)</w:t>
      </w:r>
      <w:bookmarkEnd w:id="117"/>
      <w:bookmarkEnd w:id="118"/>
      <w:r w:rsidR="008C7720" w:rsidRPr="008C7720">
        <w:t xml:space="preserve"> </w:t>
      </w:r>
      <w:r w:rsidR="008C7720" w:rsidRPr="00FC052E">
        <w:br/>
      </w: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Ф.И.О. (отчество - при наличии) ребенка после усыновления (удочерения) 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Пол ребенка 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Дата рождения после усыновления (удочерения) 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Дата усыновления (удочерения) 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Дата вступления в законную силу решения суда об усыновлении (удочерении) 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Ф.И.О. (отчество - при наличии) ребенка до усыновления (удочерения) 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Дата рождения до усыновления (удочерения) 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Место жительства до усыновления (субъект Российской Федерации) 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Ф.И.О. (отчество - при наличии) усыновителей, их возраст 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Адрес проживания ребенка и усыновителей, телефон 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Место работы усыновителей, адрес, телефон 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Ф.И.О.  (отчество - при наличии), должность лица, проводившего обследование</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Дата проведения обследования 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Дата проведения предыдущего обследования, кем проводилось 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Дата следующего обследования 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1. Обеспечение потребностей ребенка.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(Дать характеристику основных потребностей и как они удовлетворяются на момент  проверки,  указать, что требуется предпринять, что было сделано (не сделано) из  намеченного в ходе предыдущего обследования).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Здоровье:  физическое  развитие  -  рост, вес, проблемы, принятые меры, прохождение ежегодного медицинского осмотра, прививки.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Образование: успехи, проблемы, их соответствие возрасту, форма освоения образовательных  программ,  тип образовательной организации, дополнительное образование  (указать,  какие  образовательные  организации дополнительного образования  детей  посещает ребенок; указывается в зависимости от возраста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ребенка).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Обеспечение  развития  способностей  ребенка:  доступ  ребенка к играм, кружкам, спорту.</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lastRenderedPageBreak/>
        <w:t>Внешний  вид  и адаптация к социальным требованиям: соответствие одежды возрасту,  полу,  культуре, религии, личная гигиена, адекватность поведения ребенка в различной обстановке, восприятие советов усыновителей.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Навыки  самообслуживания:  умение  одеваться,  самостоятельно питаться, решать  социальные и бытовые проблемы.</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pPr>
      <w:r w:rsidRPr="00FC052E">
        <w:t xml:space="preserve"> 2. Способность усыновителей обеспечивать потребности ребенка.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Основной  уход:  удовлетворение  базовых потребностей ребенка - в пище, жилье, гигиене, обеспечение одеждой, предоставление медицинской помощи.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Обеспечение   безопасности  ребенка  в  соответствии  с  его  возрастом</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(отсутствие доступа к опасным предметам в быту).</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Как  усыновители  проявляют  свою  привязанность, есть ли расположение,</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требуемое для того, чтобы ребенок почувствовал эмоциональное тепло.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pPr>
      <w:r w:rsidRPr="00FC052E">
        <w:t>3. Факторы семьи и окружения.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Семейная  история:  влияние  на жизнь ребенка в настоящее время истории семьи  усыновителей  -  кто  живет  в  доме  и  как  это влияет на ребенка, изменения  в составе семьи в настоящем и прошлом, об изменении гражданского статуса или семейного положения усыновителей, семейные ценности и традиции, природа отношений усыновителей с родственниками и между собой, влияние этих отношений на ребенка.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Социальные  связи  семьи:  с  соседями,  знакомыми, контакты ребенка со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сверстниками, педагогами, воспитателями.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Жилье.</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Жилищно-бытовые  условия  проживания  семьи: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общая  и  жилая  площадь;  принадлежность  и  благоустроенность  жилья;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санитарно-гигиеническое    состояние    -    хорошее,   удовлетворительное, неудовлетворительное;   дополнительные  сведения  о  бытовых  и  финансовых</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условиях жизни.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Наличие  у ребенка: отдельной комнаты, кровати, места для игр, занятий, игрушек, книг, режима дня и питания.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Работа:  кто  работает,  наличие  или  отсутствие работы, режим работы, изменения в работе и как это влияет на ребенка.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Доход:  достаточен  или  нет,  как  это влияет на ребенка, обеспечен ли ребенок  всем  необходимым  (хватает  ли  одежды, обуви, мягкого инвентаря, игрушек,  школьно-письменных  принадлежностей),  оплата  специализированных кружков, школ.</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Ресурсы  по  месту жительства: доступность образовательных организаций, организаций культуры, медицинской организации.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Выводы:</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1.  Сформулировать,  что  требуется  обеспечить  (по  трем  разделам  - потребности  ребенка,  способность  усыновителей  обеспечивать  потребности ребенка,  факторы  семьи  и  окружения)  и  что для этого требуется сделать (изменить)  усыновителям.</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2.  Требуется  ли  дополнительная  помощь  семье  и  ребенку  и  кто ее предоставит.</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Выводы: оценка успешности усыновления: 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фамилия, имя, отчество (при наличии), подпись</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лица составившего отчет</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М.П.</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Утверждаю</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  ___________ 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(руководитель органа опеки            (подпись)       (Ф.И.О. (отчество - при наличии)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и попечительства)</w:t>
      </w:r>
    </w:p>
    <w:p w:rsidR="00BE60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М.П.</w:t>
      </w:r>
    </w:p>
    <w:p w:rsidR="00BE60B7" w:rsidRDefault="00BE60B7">
      <w:pPr>
        <w:spacing w:line="259" w:lineRule="auto"/>
      </w:pPr>
      <w:r>
        <w:br w:type="page"/>
      </w:r>
    </w:p>
    <w:p w:rsidR="00BE60B7" w:rsidRPr="00FC052E" w:rsidRDefault="00BE60B7" w:rsidP="00FC052E">
      <w:pPr>
        <w:spacing w:line="259" w:lineRule="auto"/>
        <w:ind w:left="4962"/>
        <w:jc w:val="both"/>
      </w:pPr>
      <w:r w:rsidRPr="00FC052E">
        <w:lastRenderedPageBreak/>
        <w:t> </w:t>
      </w:r>
      <w:hyperlink r:id="rId57" w:history="1">
        <w:r w:rsidRPr="00FC052E">
          <w:t>Правила</w:t>
        </w:r>
      </w:hyperlink>
      <w:r w:rsidRPr="00FC052E">
        <w:t xml:space="preserve">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утвержденные постановлением Правительства Российской Федерации </w:t>
      </w:r>
      <w:r w:rsidR="004A21E2">
        <w:br/>
      </w:r>
      <w:r w:rsidRPr="00FC052E">
        <w:t xml:space="preserve">от 29 марта </w:t>
      </w:r>
      <w:smartTag w:uri="urn:schemas-microsoft-com:office:smarttags" w:element="metricconverter">
        <w:smartTagPr>
          <w:attr w:name="ProductID" w:val="2000 г"/>
        </w:smartTagPr>
        <w:r w:rsidRPr="00FC052E">
          <w:t>2000 г</w:t>
        </w:r>
      </w:smartTag>
      <w:r w:rsidRPr="00FC052E">
        <w:t xml:space="preserve">. №  275 </w:t>
      </w:r>
      <w:bookmarkStart w:id="119" w:name="_Hlk123832889"/>
      <w:r w:rsidRPr="00FC052E">
        <w:t xml:space="preserve">(ред. от 27.09.2021) </w:t>
      </w:r>
      <w:bookmarkEnd w:id="119"/>
    </w:p>
    <w:p w:rsidR="00BE60B7" w:rsidRPr="00FC052E" w:rsidRDefault="00BE60B7" w:rsidP="00FC052E">
      <w:pPr>
        <w:jc w:val="both"/>
      </w:pPr>
    </w:p>
    <w:p w:rsidR="00BE60B7" w:rsidRPr="00DC42B1" w:rsidRDefault="00BE60B7" w:rsidP="008E768F">
      <w:pPr>
        <w:pStyle w:val="19"/>
      </w:pPr>
      <w:bookmarkStart w:id="120" w:name="_Toc135849739"/>
      <w:bookmarkStart w:id="121" w:name="_Toc135863018"/>
      <w:r w:rsidRPr="00DC42B1">
        <w:t xml:space="preserve">III. Контроль за условиями жизни и воспитания </w:t>
      </w:r>
      <w:r w:rsidR="008C7720" w:rsidRPr="00DC42B1">
        <w:br/>
      </w:r>
      <w:r w:rsidRPr="00DC42B1">
        <w:t xml:space="preserve">детей в семьях усыновителей на территории </w:t>
      </w:r>
      <w:r w:rsidR="008C7720" w:rsidRPr="00DC42B1">
        <w:br/>
      </w:r>
      <w:r w:rsidRPr="00DC42B1">
        <w:t>Российской Федерации</w:t>
      </w:r>
      <w:bookmarkEnd w:id="120"/>
      <w:bookmarkEnd w:id="121"/>
      <w:r w:rsidRPr="00DC42B1">
        <w:t xml:space="preserve"> </w:t>
      </w:r>
    </w:p>
    <w:p w:rsidR="00BE60B7" w:rsidRPr="00FC052E" w:rsidRDefault="00BE60B7" w:rsidP="00FC052E">
      <w:pPr>
        <w:ind w:firstLine="284"/>
      </w:pPr>
    </w:p>
    <w:p w:rsidR="00BE60B7" w:rsidRPr="00FC052E" w:rsidRDefault="00BE60B7" w:rsidP="00FC052E">
      <w:pPr>
        <w:ind w:firstLine="284"/>
        <w:jc w:val="both"/>
      </w:pPr>
      <w:r w:rsidRPr="00FC052E">
        <w:t xml:space="preserve">21. В целях защиты прав и законных интересов усыновленных детей орган опеки и попечительства по месту жительства усыновленного ребенка осуществляет контроль за условиями его жизни и воспитания. </w:t>
      </w:r>
    </w:p>
    <w:p w:rsidR="00BE60B7" w:rsidRPr="00FC052E" w:rsidRDefault="00BE60B7" w:rsidP="00FC052E">
      <w:pPr>
        <w:ind w:firstLine="284"/>
        <w:jc w:val="both"/>
      </w:pPr>
      <w:r w:rsidRPr="00FC052E">
        <w:t xml:space="preserve">Орган опеки и попечительства, на территории которого было произведено усыновление ребенка, обязан в 7-дневный срок после вступления в силу решения суда направить в орган опеки и попечительства по месту жительства усыновителя(ей) с усыновленным ребенком соответствующую информацию для организации контроля за условиями жизни и воспитания усыновленного ребенка. При передаче указанных сведений должна быть сохранена тайна усыновления. Лица, виновные за ее разглашение, несут ответственность в соответствии с </w:t>
      </w:r>
      <w:hyperlink r:id="rId58" w:history="1">
        <w:r w:rsidRPr="00FC052E">
          <w:t>законодательством</w:t>
        </w:r>
      </w:hyperlink>
      <w:r w:rsidRPr="00FC052E">
        <w:t xml:space="preserve"> Российской Федерации. </w:t>
      </w:r>
    </w:p>
    <w:p w:rsidR="00BE60B7" w:rsidRPr="00FC052E" w:rsidRDefault="00BE60B7" w:rsidP="00FC052E">
      <w:pPr>
        <w:ind w:firstLine="284"/>
        <w:jc w:val="both"/>
      </w:pPr>
      <w:r w:rsidRPr="00FC052E">
        <w:t xml:space="preserve"> 22. Контрольное обследование условий жизни и воспитания усыновленного ребенка (далее - контрольное обследование), за исключением случаев усыновления отчимом (мачехой) при условии, что совместно с отчимом (мачехой) и ребенком проживает один из родителей ребенка, проводится уполномоченным специалистом органа опеки и попечительства в следующем порядке: </w:t>
      </w:r>
    </w:p>
    <w:p w:rsidR="00BE60B7" w:rsidRPr="00FC052E" w:rsidRDefault="00BE60B7" w:rsidP="00FC052E">
      <w:pPr>
        <w:ind w:firstLine="284"/>
        <w:jc w:val="both"/>
      </w:pPr>
      <w:r w:rsidRPr="00FC052E">
        <w:t xml:space="preserve">первое контрольное обследование - в первый год после усыновления по истечении 5 месяцев со дня вступления в законную силу решения суда, но не позднее окончания 7-го месяца со дня вступления в законную силу решения суда; </w:t>
      </w:r>
    </w:p>
    <w:p w:rsidR="00BE60B7" w:rsidRPr="00FC052E" w:rsidRDefault="00BE60B7" w:rsidP="00FC052E">
      <w:pPr>
        <w:ind w:firstLine="284"/>
        <w:jc w:val="both"/>
      </w:pPr>
      <w:r w:rsidRPr="00FC052E">
        <w:t xml:space="preserve">второе контрольное обследование - по истечении 11 месяцев со дня вступления в законную силу решения суда, но не позднее окончания 13-го месяца со дня вступления в законную силу решения суда; </w:t>
      </w:r>
    </w:p>
    <w:p w:rsidR="00BE60B7" w:rsidRPr="00FC052E" w:rsidRDefault="00BE60B7" w:rsidP="00FC052E">
      <w:pPr>
        <w:ind w:firstLine="284"/>
        <w:jc w:val="both"/>
      </w:pPr>
      <w:r w:rsidRPr="00FC052E">
        <w:t xml:space="preserve">третье контрольное обследование - по истечении 23 месяцев со дня вступления в законную силу решения суда, но не позднее окончания 25-го месяца со дня вступления в законную силу решения суда; </w:t>
      </w:r>
    </w:p>
    <w:p w:rsidR="00BE60B7" w:rsidRPr="00FC052E" w:rsidRDefault="00BE60B7" w:rsidP="00FC052E">
      <w:pPr>
        <w:ind w:firstLine="284"/>
        <w:jc w:val="both"/>
      </w:pPr>
      <w:r w:rsidRPr="00FC052E">
        <w:t xml:space="preserve">четвертое контрольное обследование - по истечении 35 месяцев со дня вступления в законную силу решения суда, но не позднее окончания 37-го месяца со дня вступления в законную силу решения суда. </w:t>
      </w:r>
    </w:p>
    <w:p w:rsidR="00BE60B7" w:rsidRPr="00FC052E" w:rsidRDefault="00BE60B7" w:rsidP="00FC052E">
      <w:pPr>
        <w:ind w:firstLine="284"/>
        <w:jc w:val="both"/>
      </w:pPr>
      <w:r w:rsidRPr="00FC052E">
        <w:t xml:space="preserve">Необходимость проведения контрольного обследования по истечении 3 лет определяется органом опеки и попечительства индивидуально в соответствии с конкретной ситуацией, складывающейся в семье усыновителя(ей). Контрольное обследование проводится с сохранением тайны усыновления. </w:t>
      </w:r>
    </w:p>
    <w:p w:rsidR="00BE60B7" w:rsidRPr="00FC052E" w:rsidRDefault="00BE60B7" w:rsidP="00FC052E">
      <w:pPr>
        <w:ind w:firstLine="284"/>
        <w:jc w:val="both"/>
      </w:pPr>
      <w:r w:rsidRPr="00FC052E">
        <w:t xml:space="preserve">(п. 22 в ред. </w:t>
      </w:r>
      <w:hyperlink r:id="rId59" w:history="1">
        <w:r w:rsidRPr="00FC052E">
          <w:t>Постановления</w:t>
        </w:r>
      </w:hyperlink>
      <w:r w:rsidRPr="00FC052E">
        <w:t xml:space="preserve"> Правительства РФ от 10.02.2014 N 93) </w:t>
      </w:r>
    </w:p>
    <w:p w:rsidR="00BE60B7" w:rsidRPr="00FC052E" w:rsidRDefault="00BE60B7" w:rsidP="00FC052E">
      <w:pPr>
        <w:ind w:firstLine="284"/>
        <w:jc w:val="both"/>
      </w:pPr>
      <w:r w:rsidRPr="00FC052E">
        <w:t xml:space="preserve">23. По результатам контрольного обследования специалист по охране детства органа опеки и попечительства, посещавший семью, составляет отчет об условиях жизни и воспитания усыновленного ребенка. В отчете должны быть отражены сведения о состоянии здоровья ребенка, обучении, его эмоциональном и поведенческом развитии, навыках самообслуживания, внешнем виде и взаимоотношениях в семье. </w:t>
      </w:r>
    </w:p>
    <w:p w:rsidR="00BE60B7" w:rsidRPr="00FC052E" w:rsidRDefault="00BE60B7" w:rsidP="00FC052E">
      <w:pPr>
        <w:ind w:firstLine="284"/>
        <w:jc w:val="both"/>
      </w:pPr>
      <w:r w:rsidRPr="00FC052E">
        <w:t xml:space="preserve">23(1). Отчет об условиях жизни и воспитания усыновленного ребенка оформляется в течение 7 дней со дня проведения контрольного обследования, подписывается проводившим контрольное обследование уполномоченным специалистом органа опеки и попечительства и </w:t>
      </w:r>
      <w:r w:rsidRPr="00FC052E">
        <w:lastRenderedPageBreak/>
        <w:t xml:space="preserve">утверждается руководителем органа опеки и попечительства. Отчет оформляется в 2 экземплярах, один из которых передается лично усыновителю(ям) в течение 3 дней со дня утверждения отчета, второй хранится в органе опеки и попечительства. Отчет может быть оспорен усыновителем(ми) в судебном порядке. </w:t>
      </w:r>
    </w:p>
    <w:p w:rsidR="00BE60B7" w:rsidRPr="00FC052E" w:rsidRDefault="00BE60B7" w:rsidP="00FC052E">
      <w:pPr>
        <w:ind w:firstLine="284"/>
        <w:jc w:val="both"/>
      </w:pPr>
      <w:r w:rsidRPr="00FC052E">
        <w:t xml:space="preserve">(п. 23(1) введен </w:t>
      </w:r>
      <w:hyperlink r:id="rId60" w:history="1">
        <w:r w:rsidRPr="00FC052E">
          <w:t>Постановлением</w:t>
        </w:r>
      </w:hyperlink>
      <w:r w:rsidRPr="00FC052E">
        <w:t xml:space="preserve"> Правительства РФ от 10.02.2014 N 93) </w:t>
      </w:r>
    </w:p>
    <w:p w:rsidR="00BE60B7" w:rsidRPr="00FC052E" w:rsidRDefault="00BE60B7" w:rsidP="00FC052E">
      <w:pPr>
        <w:ind w:firstLine="284"/>
        <w:jc w:val="both"/>
      </w:pPr>
      <w:r w:rsidRPr="00FC052E">
        <w:t xml:space="preserve">23(2). Отчет об условиях жизни и воспитания усыновленного ребенка является документом строгой отчетности и хранится в личном деле ребенка. </w:t>
      </w:r>
    </w:p>
    <w:p w:rsidR="00BE60B7" w:rsidRPr="00FC052E" w:rsidRDefault="00BE60B7" w:rsidP="00FC052E">
      <w:pPr>
        <w:ind w:firstLine="284"/>
        <w:jc w:val="both"/>
      </w:pPr>
      <w:r w:rsidRPr="00FC052E">
        <w:t xml:space="preserve">(п. 23(2) введен </w:t>
      </w:r>
      <w:hyperlink r:id="rId61" w:history="1">
        <w:r w:rsidRPr="00FC052E">
          <w:t>Постановлением</w:t>
        </w:r>
      </w:hyperlink>
      <w:r w:rsidRPr="00FC052E">
        <w:t xml:space="preserve"> Правительства РФ от 10.02.2014 N 93) </w:t>
      </w:r>
    </w:p>
    <w:p w:rsidR="00BE60B7" w:rsidRPr="00FC052E" w:rsidRDefault="00BE60B7" w:rsidP="00FC052E">
      <w:pPr>
        <w:ind w:firstLine="284"/>
        <w:jc w:val="both"/>
      </w:pPr>
      <w:r w:rsidRPr="00FC052E">
        <w:t xml:space="preserve">23(3). В случае изменения места жительства усыновителя(ей) с усыновленным ребенком орган опеки и попечительства по старому месту жительства усыновителя(ей) с усыновленным ребенком направляет личное дело ребенка в течение 3 дней со дня получения соответствующей информации от усыновителя(ей) в орган опеки и попечительства по новому месту жительства усыновителя(ей) с усыновленным ребенком. Орган опеки и попечительства по новому месту жительства усыновителя(ей) с усыновленным ребенком не позднее дня, следующего за днем получения личного дела подопечного, обязан поставить усыновленного ребенка на учет в установленном порядке. </w:t>
      </w:r>
    </w:p>
    <w:p w:rsidR="00BE60B7" w:rsidRPr="00FC052E" w:rsidRDefault="00BE60B7" w:rsidP="00FC052E">
      <w:pPr>
        <w:ind w:firstLine="284"/>
        <w:jc w:val="both"/>
      </w:pPr>
      <w:r w:rsidRPr="00FC052E">
        <w:t xml:space="preserve">Орган опеки и попечительства по новому месту жительства усыновителя(ей) с усыновленным ребенком при получении личного дела ребенка обязан в течение 30 дней со дня его получения провести контрольное обследование. </w:t>
      </w:r>
    </w:p>
    <w:p w:rsidR="00BE60B7" w:rsidRPr="00FC052E" w:rsidRDefault="00BE60B7" w:rsidP="00FC052E">
      <w:pPr>
        <w:ind w:firstLine="284"/>
        <w:jc w:val="both"/>
      </w:pPr>
      <w:r w:rsidRPr="00FC052E">
        <w:t xml:space="preserve">(п. 23(3) введен </w:t>
      </w:r>
      <w:hyperlink r:id="rId62" w:history="1">
        <w:r w:rsidRPr="00FC052E">
          <w:t>Постановлением</w:t>
        </w:r>
      </w:hyperlink>
      <w:r w:rsidRPr="00FC052E">
        <w:t xml:space="preserve"> Правительства РФ от 10.02.2014 N 93) </w:t>
      </w:r>
    </w:p>
    <w:p w:rsidR="00BE60B7" w:rsidRDefault="00BE60B7">
      <w:pPr>
        <w:spacing w:line="259" w:lineRule="auto"/>
      </w:pPr>
      <w:r>
        <w:br w:type="page"/>
      </w:r>
    </w:p>
    <w:p w:rsidR="00BE60B7" w:rsidRPr="00FC052E" w:rsidRDefault="00BE60B7" w:rsidP="00FC052E">
      <w:pPr>
        <w:jc w:val="right"/>
      </w:pPr>
      <w:r w:rsidRPr="00FC052E">
        <w:lastRenderedPageBreak/>
        <w:t xml:space="preserve">Утверждены </w:t>
      </w:r>
    </w:p>
    <w:p w:rsidR="00BE60B7" w:rsidRPr="00FC052E" w:rsidRDefault="00BE60B7" w:rsidP="00FC052E">
      <w:pPr>
        <w:jc w:val="right"/>
      </w:pPr>
      <w:r>
        <w:t>п</w:t>
      </w:r>
      <w:r w:rsidRPr="00FC052E">
        <w:t xml:space="preserve">остановлением Правительства </w:t>
      </w:r>
    </w:p>
    <w:p w:rsidR="00BE60B7" w:rsidRPr="00FC052E" w:rsidRDefault="00BE60B7" w:rsidP="008D004C">
      <w:pPr>
        <w:jc w:val="right"/>
      </w:pPr>
      <w:r w:rsidRPr="00FC052E">
        <w:t xml:space="preserve">Российской Федерации </w:t>
      </w:r>
    </w:p>
    <w:p w:rsidR="00BE60B7" w:rsidRDefault="00BE60B7" w:rsidP="008D004C">
      <w:pPr>
        <w:jc w:val="right"/>
      </w:pPr>
      <w:r w:rsidRPr="00FC052E">
        <w:t xml:space="preserve">от 18 мая </w:t>
      </w:r>
      <w:smartTag w:uri="urn:schemas-microsoft-com:office:smarttags" w:element="metricconverter">
        <w:smartTagPr>
          <w:attr w:name="ProductID" w:val="2009 г"/>
        </w:smartTagPr>
        <w:r w:rsidRPr="00FC052E">
          <w:t>2009 г</w:t>
        </w:r>
      </w:smartTag>
      <w:r w:rsidRPr="00FC052E">
        <w:t xml:space="preserve">. </w:t>
      </w:r>
      <w:r>
        <w:t>№</w:t>
      </w:r>
      <w:r w:rsidRPr="00FC052E">
        <w:t xml:space="preserve"> 423 </w:t>
      </w:r>
      <w:r>
        <w:t xml:space="preserve">(ред. от 10.02.2020) </w:t>
      </w:r>
    </w:p>
    <w:p w:rsidR="00DE66D8" w:rsidRPr="00395FA7" w:rsidRDefault="00BE60B7" w:rsidP="00395FA7">
      <w:pPr>
        <w:pStyle w:val="29"/>
      </w:pPr>
      <w:bookmarkStart w:id="122" w:name="_Toc135863019"/>
      <w:bookmarkStart w:id="123" w:name="_Toc135849740"/>
      <w:r w:rsidRPr="00395FA7">
        <w:t xml:space="preserve">ПРАВИЛА </w:t>
      </w:r>
      <w:r w:rsidR="00D43546" w:rsidRPr="00395FA7">
        <w:br/>
      </w:r>
      <w:r w:rsidRPr="00395FA7">
        <w:t xml:space="preserve">ОСУЩЕСТВЛЕНИЯ ОРГАНАМИ ОПЕКИ И ПОПЕЧИТЕЛЬСТВА ПРОВЕРКИ </w:t>
      </w:r>
      <w:r w:rsidR="00D43546" w:rsidRPr="00395FA7">
        <w:br/>
      </w:r>
      <w:r w:rsidRPr="00395FA7">
        <w:t>УСЛОВИЙ ЖИЗНИ НЕСОВЕРШЕННОЛЕТНИХ ПОДОПЕЧНЫХ,</w:t>
      </w:r>
      <w:bookmarkEnd w:id="122"/>
    </w:p>
    <w:p w:rsidR="00BE60B7" w:rsidRPr="00FC052E" w:rsidRDefault="00BE60B7" w:rsidP="00DC2570">
      <w:pPr>
        <w:jc w:val="center"/>
      </w:pPr>
      <w:bookmarkStart w:id="124" w:name="_Toc135863020"/>
      <w:r w:rsidRPr="00DC2570">
        <w:rPr>
          <w:b/>
        </w:rPr>
        <w:t xml:space="preserve">СОБЛЮДЕНИЯ ОПЕКУНАМИ ИЛИ ПОПЕЧИТЕЛЯМИ ПРАВ И ЗАКОННЫХ ИНТЕРЕСОВ НЕСОВЕРШЕННОЛЕТНИХ ПОДОПЕЧНЫХ, ОБЕСПЕЧЕНИЯ СОХРАННОСТИ ИХ ИМУЩЕСТВА, А ТАКЖЕ ВЫПОЛНЕНИЯ ОПЕКУНАМИ </w:t>
      </w:r>
      <w:r w:rsidR="00D43546" w:rsidRPr="00DC2570">
        <w:rPr>
          <w:b/>
        </w:rPr>
        <w:br/>
      </w:r>
      <w:r w:rsidRPr="00DC2570">
        <w:rPr>
          <w:b/>
        </w:rPr>
        <w:t xml:space="preserve">ИЛИ ПОПЕЧИТЕЛЯМИ ТРЕБОВАНИЙ К ОСУЩЕСТВЛЕНИЮ </w:t>
      </w:r>
      <w:r w:rsidR="00D43546" w:rsidRPr="00DC2570">
        <w:rPr>
          <w:b/>
        </w:rPr>
        <w:br/>
      </w:r>
      <w:r w:rsidRPr="00DC2570">
        <w:rPr>
          <w:b/>
        </w:rPr>
        <w:t>СВОИХ ПРАВ И ИСПОЛНЕНИЮ СВОИХ ОБЯЗАННОСТЕЙ</w:t>
      </w:r>
      <w:bookmarkEnd w:id="123"/>
      <w:bookmarkEnd w:id="124"/>
      <w:r w:rsidRPr="00DC2570">
        <w:rPr>
          <w:b/>
        </w:rPr>
        <w:t xml:space="preserve"> </w:t>
      </w:r>
      <w:r w:rsidR="00D43546" w:rsidRPr="00DC2570">
        <w:rPr>
          <w:b/>
        </w:rPr>
        <w:br/>
      </w:r>
      <w:r w:rsidRPr="00FC052E">
        <w:t xml:space="preserve">1. Настоящие Правила устанавливают порядок осуществления органами опеки и попечительства проверки условий жизни несовершеннолетних подопечных (далее - подопечные), соблюдения опекунами или попечителями (далее - опекуны) прав и законных интересов подопечных, обеспечения сохранности их имущества, а также выполнения опекунами требований к осуществлению своих прав и исполнению своих обязанностей. </w:t>
      </w:r>
    </w:p>
    <w:p w:rsidR="00BE60B7" w:rsidRPr="00FC052E" w:rsidRDefault="00BE60B7" w:rsidP="00FC052E">
      <w:pPr>
        <w:ind w:firstLine="540"/>
        <w:jc w:val="both"/>
      </w:pPr>
      <w:r w:rsidRPr="00FC052E">
        <w:t xml:space="preserve">2. В целях осуществления надзора за деятельностью опекунов орган опеки и попечительства по месту жительства подопечного проводит плановые и внеплановые проверки условий жизни подопечных, соблюдения опекунами прав и законных интересов подопечных, обеспечения сохранности их имущества, а также выполнения опекунами требований к осуществлению своих прав и исполнению своих обязанностей (далее - проверки). </w:t>
      </w:r>
    </w:p>
    <w:p w:rsidR="00BE60B7" w:rsidRPr="00FC052E" w:rsidRDefault="00BE60B7" w:rsidP="00FC052E">
      <w:pPr>
        <w:ind w:firstLine="540"/>
        <w:jc w:val="both"/>
      </w:pPr>
      <w:r w:rsidRPr="00FC052E">
        <w:t xml:space="preserve">3. Плановые проверки проводятся уполномоченным специалистом органа опеки и попечительства на основании акта органа опеки и попечительства о проведении плановой проверки. </w:t>
      </w:r>
    </w:p>
    <w:p w:rsidR="00BE60B7" w:rsidRPr="00FC052E" w:rsidRDefault="00BE60B7" w:rsidP="00FC052E">
      <w:pPr>
        <w:ind w:firstLine="540"/>
        <w:jc w:val="both"/>
      </w:pPr>
      <w:r w:rsidRPr="00FC052E">
        <w:t xml:space="preserve">4. При помещении подопечного под опеку или попечительство плановая проверка проводится в виде посещения подопечного: </w:t>
      </w:r>
    </w:p>
    <w:p w:rsidR="00BE60B7" w:rsidRPr="00FC052E" w:rsidRDefault="00BE60B7" w:rsidP="00FC052E">
      <w:pPr>
        <w:ind w:firstLine="540"/>
        <w:jc w:val="both"/>
      </w:pPr>
      <w:r w:rsidRPr="00FC052E">
        <w:t xml:space="preserve">а) 1 раз в течение первого месяца после принятия органом опеки и попечительства решения о назначении опекуна; </w:t>
      </w:r>
    </w:p>
    <w:p w:rsidR="00BE60B7" w:rsidRPr="00FC052E" w:rsidRDefault="00BE60B7" w:rsidP="00FC052E">
      <w:pPr>
        <w:ind w:firstLine="540"/>
        <w:jc w:val="both"/>
      </w:pPr>
      <w:r w:rsidRPr="00FC052E">
        <w:t xml:space="preserve">б) 1 раз в 3 месяца в течение первого года после принятия органом опеки и попечительства решения о назначении опекуна; </w:t>
      </w:r>
    </w:p>
    <w:p w:rsidR="00BE60B7" w:rsidRPr="00FC052E" w:rsidRDefault="00BE60B7" w:rsidP="00FC052E">
      <w:pPr>
        <w:ind w:firstLine="540"/>
        <w:jc w:val="both"/>
      </w:pPr>
      <w:r w:rsidRPr="00FC052E">
        <w:t xml:space="preserve">в) 1 раз в 6 месяцев в течение второго года и последующих лет после принятия органом опеки и попечительства решения о назначении опекуна. </w:t>
      </w:r>
    </w:p>
    <w:p w:rsidR="00BE60B7" w:rsidRPr="00FC052E" w:rsidRDefault="00BE60B7" w:rsidP="00FC052E">
      <w:pPr>
        <w:ind w:firstLine="540"/>
        <w:jc w:val="both"/>
      </w:pPr>
      <w:r w:rsidRPr="00FC052E">
        <w:t xml:space="preserve">4(1). При помещении ребенка, оставшегося без попечения родителей, в организацию для детей-сирот и детей, оставшихся без попечения родителей (далее - организация для детей-сирот), под надзор на период до его устройства на воспитание в семью плановая проверка проводится в виде посещения ребенка в организации для детей-сирот: </w:t>
      </w:r>
    </w:p>
    <w:p w:rsidR="00BE60B7" w:rsidRPr="00FC052E" w:rsidRDefault="00BE60B7" w:rsidP="00FC052E">
      <w:pPr>
        <w:ind w:firstLine="540"/>
        <w:jc w:val="both"/>
      </w:pPr>
      <w:r w:rsidRPr="00FC052E">
        <w:t xml:space="preserve">а) 1 раз в течение первого месяца после принятия органом опеки и попечительства решения о помещении ребенка в организацию для детей-сирот под надзор; </w:t>
      </w:r>
    </w:p>
    <w:p w:rsidR="00BE60B7" w:rsidRPr="00FC052E" w:rsidRDefault="00BE60B7" w:rsidP="00FC052E">
      <w:pPr>
        <w:ind w:firstLine="540"/>
        <w:jc w:val="both"/>
      </w:pPr>
      <w:r w:rsidRPr="00FC052E">
        <w:t xml:space="preserve">б) 1 раз в 6 месяцев в течение первого года и последующих лет после принятия органом опеки и попечительства решения о помещении ребенка в организацию для детей-сирот под надзор. </w:t>
      </w:r>
    </w:p>
    <w:p w:rsidR="00BE60B7" w:rsidRPr="00FC052E" w:rsidRDefault="00BE60B7" w:rsidP="00FC052E">
      <w:pPr>
        <w:jc w:val="both"/>
      </w:pPr>
      <w:r w:rsidRPr="00FC052E">
        <w:t xml:space="preserve">(п. 4(1) введен </w:t>
      </w:r>
      <w:hyperlink r:id="rId63" w:history="1">
        <w:r w:rsidRPr="00FC052E">
          <w:t>Постановлением</w:t>
        </w:r>
      </w:hyperlink>
      <w:r w:rsidRPr="00FC052E">
        <w:t xml:space="preserve"> Правительства РФ от 10.02.2014 N 93) </w:t>
      </w:r>
    </w:p>
    <w:p w:rsidR="00BE60B7" w:rsidRPr="00FC052E" w:rsidRDefault="00BE60B7" w:rsidP="00FC052E">
      <w:pPr>
        <w:ind w:firstLine="540"/>
        <w:jc w:val="both"/>
      </w:pPr>
      <w:r w:rsidRPr="00FC052E">
        <w:t xml:space="preserve">5. При проведении плановых и внеплановых проверок осуществляется оценка жилищно-бытовых условий подопечного, состояния его здоровья, внешнего вида и соблюдения гигиены, эмоционального и физического развития, навыков самообслуживания, отношений в семье, возможности семьи обеспечить потребности развития подопечного. </w:t>
      </w:r>
    </w:p>
    <w:p w:rsidR="00BE60B7" w:rsidRPr="00FC052E" w:rsidRDefault="00BE60B7" w:rsidP="00FC052E">
      <w:pPr>
        <w:ind w:firstLine="540"/>
        <w:jc w:val="both"/>
      </w:pPr>
      <w:r w:rsidRPr="00FC052E">
        <w:t xml:space="preserve">6. При поступлении от юридических и физических лиц устных или письменных обращений, содержащих сведения о неисполнении, ненадлежащем исполнении опекуном своих обязанностей либо о нарушении прав и законных интересов подопечного, орган опеки и попечительства вправе провести внеплановую проверку. </w:t>
      </w:r>
    </w:p>
    <w:p w:rsidR="00BE60B7" w:rsidRPr="00FC052E" w:rsidRDefault="00BE60B7" w:rsidP="00FC052E">
      <w:pPr>
        <w:ind w:firstLine="540"/>
        <w:jc w:val="both"/>
      </w:pPr>
      <w:r w:rsidRPr="00FC052E">
        <w:t xml:space="preserve">Внеплановая проверка проводится уполномоченным специалистом органа опеки и попечительства на основании акта органа опеки и попечительства о проведении внеплановой проверки. </w:t>
      </w:r>
    </w:p>
    <w:p w:rsidR="00BE60B7" w:rsidRPr="00FC052E" w:rsidRDefault="00BE60B7" w:rsidP="00FC052E">
      <w:pPr>
        <w:ind w:firstLine="540"/>
        <w:jc w:val="both"/>
      </w:pPr>
      <w:r w:rsidRPr="00FC052E">
        <w:lastRenderedPageBreak/>
        <w:t xml:space="preserve">7. В случае изменения места жительства подопечного орган опеки и попечительства по новому месту его жительства при получении личного дела подопечного обязан в течение 3 дней со дня его получения провести внеплановую проверку. </w:t>
      </w:r>
    </w:p>
    <w:p w:rsidR="00BE60B7" w:rsidRPr="00FC052E" w:rsidRDefault="00BE60B7" w:rsidP="00FC052E">
      <w:pPr>
        <w:ind w:firstLine="540"/>
        <w:jc w:val="both"/>
      </w:pPr>
      <w:r w:rsidRPr="00FC052E">
        <w:t xml:space="preserve">В случае раздельного проживания попечителей и их несовершеннолетних подопечных в соответствии со </w:t>
      </w:r>
      <w:hyperlink r:id="rId64" w:history="1">
        <w:r w:rsidRPr="00FC052E">
          <w:t>статьей 36</w:t>
        </w:r>
      </w:hyperlink>
      <w:r w:rsidRPr="00FC052E">
        <w:t xml:space="preserve"> Гражданского кодекса Российской Федерации проверка проводится по месту жительства подопечного. </w:t>
      </w:r>
    </w:p>
    <w:p w:rsidR="00BE60B7" w:rsidRPr="00FC052E" w:rsidRDefault="00BE60B7" w:rsidP="00FC052E">
      <w:pPr>
        <w:jc w:val="both"/>
      </w:pPr>
      <w:r w:rsidRPr="00FC052E">
        <w:t xml:space="preserve">(абзац введен </w:t>
      </w:r>
      <w:hyperlink r:id="rId65" w:history="1">
        <w:r w:rsidRPr="00FC052E">
          <w:t>Постановлением</w:t>
        </w:r>
      </w:hyperlink>
      <w:r w:rsidRPr="00FC052E">
        <w:t xml:space="preserve"> Правительства РФ от 10.02.2014 N 93) </w:t>
      </w:r>
    </w:p>
    <w:p w:rsidR="00BE60B7" w:rsidRPr="00FC052E" w:rsidRDefault="00BE60B7" w:rsidP="00FC052E">
      <w:pPr>
        <w:ind w:firstLine="540"/>
        <w:jc w:val="both"/>
      </w:pPr>
      <w:r w:rsidRPr="00FC052E">
        <w:t xml:space="preserve">8. По результатам проверки составляется акт проверки условий жизни подопечного, соблюдения опекуном прав и законных интересов подопечного, обеспечения сохранности его имущества, а также выполнения опекуном требований к осуществлению своих прав и исполнению своих обязанностей (далее - акт проверки условий жизни подопечного) по </w:t>
      </w:r>
      <w:hyperlink r:id="rId66" w:history="1">
        <w:r w:rsidRPr="00FC052E">
          <w:t>форме</w:t>
        </w:r>
      </w:hyperlink>
      <w:r w:rsidRPr="00FC052E">
        <w:t xml:space="preserve">, устанавливаемой Министерством просвещения Российской Федерации. </w:t>
      </w:r>
    </w:p>
    <w:p w:rsidR="00BE60B7" w:rsidRPr="00FC052E" w:rsidRDefault="00BE60B7" w:rsidP="00FC052E">
      <w:pPr>
        <w:jc w:val="both"/>
      </w:pPr>
      <w:r w:rsidRPr="00FC052E">
        <w:t xml:space="preserve">(в ред. Постановлений Правительства РФ от 10.02.2014 </w:t>
      </w:r>
      <w:hyperlink r:id="rId67" w:history="1">
        <w:r w:rsidRPr="00FC052E">
          <w:t>N 93</w:t>
        </w:r>
      </w:hyperlink>
      <w:r w:rsidRPr="00FC052E">
        <w:t xml:space="preserve">, от 19.12.2018 </w:t>
      </w:r>
      <w:hyperlink r:id="rId68" w:history="1">
        <w:r w:rsidRPr="00FC052E">
          <w:t>N 1586</w:t>
        </w:r>
      </w:hyperlink>
      <w:r w:rsidRPr="00FC052E">
        <w:t xml:space="preserve">) </w:t>
      </w:r>
    </w:p>
    <w:p w:rsidR="00BE60B7" w:rsidRPr="00FC052E" w:rsidRDefault="00BE60B7" w:rsidP="00FC052E">
      <w:pPr>
        <w:ind w:firstLine="540"/>
        <w:jc w:val="both"/>
      </w:pPr>
      <w:r w:rsidRPr="00FC052E">
        <w:t xml:space="preserve">9. В </w:t>
      </w:r>
      <w:hyperlink r:id="rId69" w:history="1">
        <w:r w:rsidRPr="00FC052E">
          <w:t>акте</w:t>
        </w:r>
      </w:hyperlink>
      <w:r w:rsidRPr="00FC052E">
        <w:t xml:space="preserve"> проверки условий жизни подопечного указываются: </w:t>
      </w:r>
    </w:p>
    <w:p w:rsidR="00BE60B7" w:rsidRPr="00FC052E" w:rsidRDefault="00BE60B7" w:rsidP="00FC052E">
      <w:pPr>
        <w:ind w:firstLine="540"/>
        <w:jc w:val="both"/>
      </w:pPr>
      <w:r w:rsidRPr="00FC052E">
        <w:t xml:space="preserve">а) оценка соблюдения прав и законных интересов подопечного, обеспечения сохранности его имущества; </w:t>
      </w:r>
    </w:p>
    <w:p w:rsidR="00BE60B7" w:rsidRPr="00FC052E" w:rsidRDefault="00BE60B7" w:rsidP="00FC052E">
      <w:pPr>
        <w:ind w:firstLine="540"/>
        <w:jc w:val="both"/>
      </w:pPr>
      <w:r w:rsidRPr="00FC052E">
        <w:t xml:space="preserve">б) оценка соответствия содержания, воспитания и образования подопечного требованиям, установленным законодательством Российской Федерации. </w:t>
      </w:r>
    </w:p>
    <w:p w:rsidR="00BE60B7" w:rsidRPr="00FC052E" w:rsidRDefault="00BE60B7" w:rsidP="00FC052E">
      <w:pPr>
        <w:ind w:firstLine="540"/>
        <w:jc w:val="both"/>
      </w:pPr>
      <w:r w:rsidRPr="00FC052E">
        <w:t xml:space="preserve">10. При выявлении фактов неисполнения, ненадлежащего исполнения опекуном обязанностей, предусмотренных </w:t>
      </w:r>
      <w:hyperlink r:id="rId70" w:history="1">
        <w:r w:rsidRPr="00FC052E">
          <w:t>законодательством</w:t>
        </w:r>
      </w:hyperlink>
      <w:r w:rsidRPr="00FC052E">
        <w:t xml:space="preserve"> Российской Федерации, нарушения им прав и законных интересов подопечного в акте проверки условий жизни подопечного дополнительно указываются: </w:t>
      </w:r>
    </w:p>
    <w:p w:rsidR="00BE60B7" w:rsidRPr="00FC052E" w:rsidRDefault="00BE60B7" w:rsidP="00FC052E">
      <w:pPr>
        <w:ind w:firstLine="540"/>
        <w:jc w:val="both"/>
      </w:pPr>
      <w:r w:rsidRPr="00FC052E">
        <w:t xml:space="preserve">а) перечень выявленных нарушений и сроки их устранения; </w:t>
      </w:r>
    </w:p>
    <w:p w:rsidR="00BE60B7" w:rsidRPr="00FC052E" w:rsidRDefault="00BE60B7" w:rsidP="00FC052E">
      <w:pPr>
        <w:ind w:firstLine="540"/>
        <w:jc w:val="both"/>
      </w:pPr>
      <w:r w:rsidRPr="00FC052E">
        <w:t xml:space="preserve">б) рекомендации опекуну о принятии мер по улучшению условий жизни подопечного и исполнению опекуном возложенных на него обязанностей; </w:t>
      </w:r>
    </w:p>
    <w:p w:rsidR="00BE60B7" w:rsidRPr="00FC052E" w:rsidRDefault="00BE60B7" w:rsidP="00FC052E">
      <w:pPr>
        <w:ind w:firstLine="540"/>
        <w:jc w:val="both"/>
      </w:pPr>
      <w:r w:rsidRPr="00FC052E">
        <w:t xml:space="preserve">в) предложения о привлечении опекуна к ответственности за неисполнение, ненадлежащее исполнение им обязанностей, предусмотренных </w:t>
      </w:r>
      <w:hyperlink r:id="rId71" w:history="1">
        <w:r w:rsidRPr="00FC052E">
          <w:t>законодательством</w:t>
        </w:r>
      </w:hyperlink>
      <w:r w:rsidRPr="00FC052E">
        <w:t xml:space="preserve"> Российской Федерации (при необходимости). </w:t>
      </w:r>
    </w:p>
    <w:p w:rsidR="00BE60B7" w:rsidRPr="00FC052E" w:rsidRDefault="00BE60B7" w:rsidP="00FC052E">
      <w:pPr>
        <w:ind w:firstLine="540"/>
        <w:jc w:val="both"/>
      </w:pPr>
      <w:r w:rsidRPr="00FC052E">
        <w:t xml:space="preserve">11. </w:t>
      </w:r>
      <w:hyperlink r:id="rId72" w:history="1">
        <w:r w:rsidRPr="00FC052E">
          <w:t>Акт</w:t>
        </w:r>
      </w:hyperlink>
      <w:r w:rsidRPr="00FC052E">
        <w:t xml:space="preserve"> проверки условий жизни подопечного оформляется в течение 10 дней со дня ее проведения,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 </w:t>
      </w:r>
    </w:p>
    <w:p w:rsidR="00BE60B7" w:rsidRPr="00FC052E" w:rsidRDefault="00615B41" w:rsidP="00FC052E">
      <w:pPr>
        <w:ind w:firstLine="540"/>
        <w:jc w:val="both"/>
      </w:pPr>
      <w:hyperlink r:id="rId73" w:history="1">
        <w:r w:rsidR="00BE60B7" w:rsidRPr="00FC052E">
          <w:t>Акт</w:t>
        </w:r>
      </w:hyperlink>
      <w:r w:rsidR="00BE60B7" w:rsidRPr="00FC052E">
        <w:t xml:space="preserve"> проверки условий жизни подопечного оформляется в 2 экземплярах, один из которых направляется опекуну или в организацию для детей-сирот в течение 3 дней со дня утверждения акта, второй хранится в органе опеки и попечительства. </w:t>
      </w:r>
    </w:p>
    <w:p w:rsidR="00BE60B7" w:rsidRPr="00FC052E" w:rsidRDefault="00BE60B7" w:rsidP="00FC052E">
      <w:pPr>
        <w:jc w:val="both"/>
      </w:pPr>
      <w:r w:rsidRPr="00FC052E">
        <w:t xml:space="preserve">(в ред. </w:t>
      </w:r>
      <w:hyperlink r:id="rId74" w:history="1">
        <w:r w:rsidRPr="00FC052E">
          <w:t>Постановления</w:t>
        </w:r>
      </w:hyperlink>
      <w:r w:rsidRPr="00FC052E">
        <w:t xml:space="preserve"> Правительства РФ от 10.02.2014 N 93) </w:t>
      </w:r>
    </w:p>
    <w:p w:rsidR="00BE60B7" w:rsidRPr="00FC052E" w:rsidRDefault="00615B41" w:rsidP="00FC052E">
      <w:pPr>
        <w:ind w:firstLine="540"/>
        <w:jc w:val="both"/>
      </w:pPr>
      <w:hyperlink r:id="rId75" w:history="1">
        <w:r w:rsidR="00BE60B7" w:rsidRPr="00FC052E">
          <w:t>Акт</w:t>
        </w:r>
      </w:hyperlink>
      <w:r w:rsidR="00BE60B7" w:rsidRPr="00FC052E">
        <w:t xml:space="preserve"> проверки условий жизни подопечного может быть оспорен опекуном в судебном порядке. </w:t>
      </w:r>
    </w:p>
    <w:p w:rsidR="00BE60B7" w:rsidRPr="00FC052E" w:rsidRDefault="00BE60B7" w:rsidP="00FC052E">
      <w:pPr>
        <w:ind w:firstLine="540"/>
        <w:jc w:val="both"/>
      </w:pPr>
      <w:r w:rsidRPr="00FC052E">
        <w:t xml:space="preserve">12. </w:t>
      </w:r>
      <w:hyperlink r:id="rId76" w:history="1">
        <w:r w:rsidRPr="00FC052E">
          <w:t>Акт</w:t>
        </w:r>
      </w:hyperlink>
      <w:r w:rsidRPr="00FC052E">
        <w:t xml:space="preserve"> проверки условий жизни подопечного является документом строгой отчетности и хранится в личном деле подопечного. </w:t>
      </w:r>
    </w:p>
    <w:p w:rsidR="00BE60B7" w:rsidRPr="00FC052E" w:rsidRDefault="00BE60B7" w:rsidP="00FC052E">
      <w:pPr>
        <w:ind w:firstLine="540"/>
        <w:jc w:val="both"/>
      </w:pPr>
      <w:r w:rsidRPr="00FC052E">
        <w:t xml:space="preserve">13. В случае если действия опекуна осуществляются с нарушением законодательства Российской Федерации и (или) наносят вред здоровью, физическому, психологическому и нравственному развитию подопечного, а также если выявленные в результате проверки нарушения невозможно устранить без прекращения опеки или попечительства, орган опеки и попечительства в течение 3 дней со дня проведения проверки: </w:t>
      </w:r>
    </w:p>
    <w:p w:rsidR="00BE60B7" w:rsidRPr="00FC052E" w:rsidRDefault="00BE60B7" w:rsidP="00FC052E">
      <w:pPr>
        <w:ind w:firstLine="540"/>
        <w:jc w:val="both"/>
      </w:pPr>
      <w:r w:rsidRPr="00FC052E">
        <w:t xml:space="preserve">а) принимает акт об освобождении опекуна от исполнения возложенных на него обязанностей либо об отстранении его от их исполнения, который направляется опекуну; </w:t>
      </w:r>
    </w:p>
    <w:p w:rsidR="00BE60B7" w:rsidRPr="00FC052E" w:rsidRDefault="00BE60B7" w:rsidP="00FC052E">
      <w:pPr>
        <w:ind w:firstLine="540"/>
        <w:jc w:val="both"/>
      </w:pPr>
      <w:r w:rsidRPr="00FC052E">
        <w:t xml:space="preserve">б) осуществляет меры по временному устройству подопечного (при необходимости); </w:t>
      </w:r>
    </w:p>
    <w:p w:rsidR="00BE60B7" w:rsidRPr="00FC052E" w:rsidRDefault="00BE60B7" w:rsidP="00FC052E">
      <w:pPr>
        <w:ind w:firstLine="540"/>
        <w:jc w:val="both"/>
      </w:pPr>
      <w:r w:rsidRPr="00FC052E">
        <w:t xml:space="preserve">в) принимает решение об устройстве подопечного в другую семью или в организацию для детей-сирот. </w:t>
      </w:r>
    </w:p>
    <w:p w:rsidR="00BE60B7" w:rsidRPr="00FC052E" w:rsidRDefault="00BE60B7" w:rsidP="00FC052E">
      <w:pPr>
        <w:jc w:val="both"/>
      </w:pPr>
      <w:r w:rsidRPr="00FC052E">
        <w:t xml:space="preserve">(в ред. </w:t>
      </w:r>
      <w:hyperlink r:id="rId77" w:history="1">
        <w:r w:rsidRPr="00FC052E">
          <w:t>Постановления</w:t>
        </w:r>
      </w:hyperlink>
      <w:r w:rsidRPr="00FC052E">
        <w:t xml:space="preserve"> Правительства РФ от 10.02.2014 N 93) </w:t>
      </w:r>
    </w:p>
    <w:p w:rsidR="00BE60B7" w:rsidRPr="00FC052E" w:rsidRDefault="00BE60B7" w:rsidP="00FC052E">
      <w:pPr>
        <w:ind w:firstLine="540"/>
        <w:jc w:val="both"/>
      </w:pPr>
      <w:r w:rsidRPr="00FC052E">
        <w:t xml:space="preserve">14. В случае возникновения непосредственной угрозы жизни или здоровью подопечного орган опеки и попечительства вправе немедленно забрать его у опекуна в </w:t>
      </w:r>
      <w:hyperlink r:id="rId78" w:history="1">
        <w:r w:rsidRPr="00FC052E">
          <w:t>порядке</w:t>
        </w:r>
      </w:hyperlink>
      <w:r w:rsidRPr="00FC052E">
        <w:t xml:space="preserve">, установленном семейным законодательством Российской Федерации. </w:t>
      </w:r>
    </w:p>
    <w:p w:rsidR="00BE60B7" w:rsidRDefault="00BE60B7">
      <w:pPr>
        <w:spacing w:line="259" w:lineRule="auto"/>
      </w:pPr>
      <w:r>
        <w:br w:type="page"/>
      </w:r>
    </w:p>
    <w:p w:rsidR="00BE60B7" w:rsidRPr="00B47211" w:rsidRDefault="00BE60B7" w:rsidP="00FC052E">
      <w:pPr>
        <w:autoSpaceDE w:val="0"/>
        <w:autoSpaceDN w:val="0"/>
        <w:spacing w:after="240"/>
        <w:jc w:val="right"/>
      </w:pPr>
      <w:r w:rsidRPr="00B47211">
        <w:lastRenderedPageBreak/>
        <w:t>Приложение</w:t>
      </w:r>
    </w:p>
    <w:p w:rsidR="00BE60B7" w:rsidRPr="00FC052E" w:rsidRDefault="00BE60B7" w:rsidP="00FC052E">
      <w:pPr>
        <w:autoSpaceDE w:val="0"/>
        <w:autoSpaceDN w:val="0"/>
        <w:spacing w:after="240"/>
        <w:ind w:left="6095"/>
        <w:jc w:val="center"/>
      </w:pPr>
      <w:r w:rsidRPr="00FC052E">
        <w:t>УТВЕРЖДЕНА</w:t>
      </w:r>
      <w:r w:rsidRPr="00FC052E">
        <w:br/>
        <w:t>приказом Министерства образования и науки Российской Федерации</w:t>
      </w:r>
      <w:r w:rsidRPr="00FC052E">
        <w:br/>
        <w:t xml:space="preserve">от 29 декабря </w:t>
      </w:r>
      <w:smartTag w:uri="urn:schemas-microsoft-com:office:smarttags" w:element="metricconverter">
        <w:smartTagPr>
          <w:attr w:name="ProductID" w:val="2014 г"/>
        </w:smartTagPr>
        <w:r w:rsidRPr="00FC052E">
          <w:t>2014 г</w:t>
        </w:r>
      </w:smartTag>
      <w:r w:rsidRPr="00FC052E">
        <w:t>. № 1642</w:t>
      </w:r>
    </w:p>
    <w:p w:rsidR="00BE60B7" w:rsidRPr="00FC052E" w:rsidRDefault="00BE60B7" w:rsidP="00FC052E">
      <w:pPr>
        <w:autoSpaceDE w:val="0"/>
        <w:autoSpaceDN w:val="0"/>
        <w:spacing w:after="240"/>
        <w:jc w:val="right"/>
      </w:pPr>
      <w:r w:rsidRPr="00FC052E">
        <w:t>Форма</w:t>
      </w:r>
    </w:p>
    <w:p w:rsidR="00BE60B7" w:rsidRPr="00FC052E" w:rsidRDefault="00BE60B7" w:rsidP="00FC052E">
      <w:pPr>
        <w:autoSpaceDE w:val="0"/>
        <w:autoSpaceDN w:val="0"/>
      </w:pPr>
      <w:r w:rsidRPr="00FC052E">
        <w:t>Бланк органа опеки и попечительства</w:t>
      </w:r>
    </w:p>
    <w:p w:rsidR="00BE60B7" w:rsidRPr="00FC052E" w:rsidRDefault="00BE60B7" w:rsidP="00FC052E">
      <w:pPr>
        <w:autoSpaceDE w:val="0"/>
        <w:autoSpaceDN w:val="0"/>
      </w:pPr>
      <w:r w:rsidRPr="00FC052E">
        <w:t>Дата составления акта</w:t>
      </w:r>
    </w:p>
    <w:p w:rsidR="00DE66D8" w:rsidRPr="004A21E2" w:rsidRDefault="00BE60B7" w:rsidP="00395FA7">
      <w:pPr>
        <w:pStyle w:val="29"/>
        <w:rPr>
          <w:b w:val="0"/>
        </w:rPr>
      </w:pPr>
      <w:bookmarkStart w:id="125" w:name="_Toc135863021"/>
      <w:bookmarkStart w:id="126" w:name="_Toc135849741"/>
      <w:r w:rsidRPr="004A21E2">
        <w:rPr>
          <w:b w:val="0"/>
        </w:rPr>
        <w:t>Акт</w:t>
      </w:r>
      <w:r w:rsidRPr="004A21E2">
        <w:rPr>
          <w:b w:val="0"/>
        </w:rPr>
        <w:br/>
        <w:t>проверки условий жизни несовершеннолетнего подопечного,</w:t>
      </w:r>
      <w:bookmarkEnd w:id="125"/>
      <w:r w:rsidRPr="004A21E2">
        <w:rPr>
          <w:b w:val="0"/>
        </w:rPr>
        <w:t xml:space="preserve"> </w:t>
      </w:r>
    </w:p>
    <w:p w:rsidR="00BE60B7" w:rsidRPr="004A21E2" w:rsidRDefault="00BE60B7" w:rsidP="00681558">
      <w:pPr>
        <w:pStyle w:val="20"/>
      </w:pPr>
      <w:bookmarkStart w:id="127" w:name="_Toc135863022"/>
      <w:r w:rsidRPr="004A21E2">
        <w:t>соблюдения опекуном прав и законных интересов несовершеннолетнего подопечного, обеспечения сохранности его имущества, а также выполнения опекуном требований</w:t>
      </w:r>
      <w:r w:rsidRPr="004A21E2">
        <w:br/>
        <w:t>к осуществлению своих прав и исполнению своих обязанностей</w:t>
      </w:r>
      <w:bookmarkEnd w:id="126"/>
      <w:bookmarkEnd w:id="127"/>
      <w:r w:rsidR="00681558" w:rsidRPr="004A21E2">
        <w:rPr>
          <w:bCs w:val="0"/>
          <w:sz w:val="26"/>
          <w:szCs w:val="26"/>
        </w:rPr>
        <w:br/>
      </w:r>
    </w:p>
    <w:p w:rsidR="00BE60B7" w:rsidRPr="00FC052E" w:rsidRDefault="00BE60B7" w:rsidP="00FC052E">
      <w:pPr>
        <w:autoSpaceDE w:val="0"/>
        <w:autoSpaceDN w:val="0"/>
      </w:pPr>
      <w:r w:rsidRPr="00FC052E">
        <w:t xml:space="preserve">Ф.И.О. несовершеннолетнего подопечного (далее – подопечный)  </w:t>
      </w:r>
    </w:p>
    <w:p w:rsidR="00BE60B7" w:rsidRPr="00FC052E" w:rsidRDefault="00BE60B7" w:rsidP="00FC052E">
      <w:pPr>
        <w:pBdr>
          <w:top w:val="single" w:sz="4" w:space="1" w:color="auto"/>
        </w:pBdr>
        <w:autoSpaceDE w:val="0"/>
        <w:autoSpaceDN w:val="0"/>
        <w:ind w:left="6832"/>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r w:rsidRPr="00FC052E">
        <w:t xml:space="preserve">Дата рождения  </w:t>
      </w:r>
    </w:p>
    <w:p w:rsidR="00BE60B7" w:rsidRPr="00FC052E" w:rsidRDefault="00BE60B7" w:rsidP="00FC052E">
      <w:pPr>
        <w:pBdr>
          <w:top w:val="single" w:sz="4" w:space="1" w:color="auto"/>
        </w:pBdr>
        <w:autoSpaceDE w:val="0"/>
        <w:autoSpaceDN w:val="0"/>
        <w:ind w:left="1673"/>
        <w:rPr>
          <w:sz w:val="2"/>
          <w:szCs w:val="2"/>
        </w:rPr>
      </w:pPr>
    </w:p>
    <w:p w:rsidR="00BE60B7" w:rsidRPr="00FC052E" w:rsidRDefault="00BE60B7" w:rsidP="00FC052E">
      <w:pPr>
        <w:autoSpaceDE w:val="0"/>
        <w:autoSpaceDN w:val="0"/>
      </w:pPr>
      <w:r w:rsidRPr="00FC052E">
        <w:t>Сведения о родителях:</w:t>
      </w:r>
    </w:p>
    <w:p w:rsidR="00BE60B7" w:rsidRPr="00FC052E" w:rsidRDefault="00BE60B7" w:rsidP="00FC052E">
      <w:pPr>
        <w:autoSpaceDE w:val="0"/>
        <w:autoSpaceDN w:val="0"/>
      </w:pPr>
      <w:r w:rsidRPr="00FC052E">
        <w:t xml:space="preserve">мать (фамилия, имя, отчество (при наличии))  </w:t>
      </w:r>
    </w:p>
    <w:p w:rsidR="00BE60B7" w:rsidRPr="00FC052E" w:rsidRDefault="00BE60B7" w:rsidP="00FC052E">
      <w:pPr>
        <w:pBdr>
          <w:top w:val="single" w:sz="4" w:space="1" w:color="auto"/>
        </w:pBdr>
        <w:autoSpaceDE w:val="0"/>
        <w:autoSpaceDN w:val="0"/>
        <w:ind w:left="4774"/>
        <w:rPr>
          <w:sz w:val="2"/>
          <w:szCs w:val="2"/>
        </w:rPr>
      </w:pPr>
    </w:p>
    <w:p w:rsidR="00BE60B7" w:rsidRPr="00FC052E" w:rsidRDefault="00BE60B7" w:rsidP="00FC052E">
      <w:pPr>
        <w:autoSpaceDE w:val="0"/>
        <w:autoSpaceDN w:val="0"/>
      </w:pPr>
      <w:r w:rsidRPr="00FC052E">
        <w:t xml:space="preserve">отец (фамилия, имя, отчество (при наличии))  </w:t>
      </w:r>
    </w:p>
    <w:p w:rsidR="00BE60B7" w:rsidRPr="00FC052E" w:rsidRDefault="00BE60B7" w:rsidP="00FC052E">
      <w:pPr>
        <w:pBdr>
          <w:top w:val="single" w:sz="4" w:space="1" w:color="auto"/>
        </w:pBdr>
        <w:autoSpaceDE w:val="0"/>
        <w:autoSpaceDN w:val="0"/>
        <w:ind w:left="4774"/>
        <w:rPr>
          <w:sz w:val="2"/>
          <w:szCs w:val="2"/>
        </w:rPr>
      </w:pPr>
    </w:p>
    <w:p w:rsidR="00BE60B7" w:rsidRPr="00FC052E" w:rsidRDefault="00BE60B7" w:rsidP="00FC052E">
      <w:pPr>
        <w:autoSpaceDE w:val="0"/>
        <w:autoSpaceDN w:val="0"/>
      </w:pPr>
      <w:r w:rsidRPr="00FC052E">
        <w:t xml:space="preserve">Причины отсутствия родительского попечения  </w:t>
      </w:r>
    </w:p>
    <w:p w:rsidR="00BE60B7" w:rsidRPr="00FC052E" w:rsidRDefault="00BE60B7" w:rsidP="00FC052E">
      <w:pPr>
        <w:pBdr>
          <w:top w:val="single" w:sz="4" w:space="1" w:color="auto"/>
        </w:pBdr>
        <w:autoSpaceDE w:val="0"/>
        <w:autoSpaceDN w:val="0"/>
        <w:spacing w:after="240"/>
        <w:ind w:left="4961"/>
        <w:rPr>
          <w:sz w:val="2"/>
          <w:szCs w:val="2"/>
        </w:rPr>
      </w:pPr>
    </w:p>
    <w:p w:rsidR="00BE60B7" w:rsidRPr="00FC052E" w:rsidRDefault="00BE60B7" w:rsidP="00FC052E">
      <w:pPr>
        <w:autoSpaceDE w:val="0"/>
        <w:autoSpaceDN w:val="0"/>
        <w:jc w:val="both"/>
      </w:pPr>
      <w:r w:rsidRPr="00FC052E">
        <w:t>Реквизиты документа о передаче ребенка на воспитание в семью или под надзор в</w:t>
      </w:r>
      <w:r w:rsidRPr="00FC052E">
        <w:br/>
        <w:t>организацию для детей-сирот и детей, оставшихся без попечения родителей</w:t>
      </w:r>
      <w:r w:rsidRPr="00FC052E">
        <w:br/>
      </w:r>
    </w:p>
    <w:p w:rsidR="00BE60B7" w:rsidRPr="00FC052E" w:rsidRDefault="00BE60B7" w:rsidP="00FC052E">
      <w:pPr>
        <w:pBdr>
          <w:top w:val="single" w:sz="4" w:space="1" w:color="auto"/>
        </w:pBdr>
        <w:autoSpaceDE w:val="0"/>
        <w:autoSpaceDN w:val="0"/>
        <w:spacing w:after="240"/>
        <w:rPr>
          <w:sz w:val="2"/>
          <w:szCs w:val="2"/>
        </w:rPr>
      </w:pPr>
    </w:p>
    <w:p w:rsidR="00BE60B7" w:rsidRPr="00FC052E" w:rsidRDefault="00BE60B7" w:rsidP="00FC052E">
      <w:pPr>
        <w:autoSpaceDE w:val="0"/>
        <w:autoSpaceDN w:val="0"/>
        <w:jc w:val="both"/>
      </w:pPr>
      <w:r w:rsidRPr="00FC052E">
        <w:t>Опекун (попечитель) или руководитель организации для детей-сирот и детей, оставшихся без попечения родителей (фамилия, имя, отчество)</w:t>
      </w: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rPr>
          <w:sz w:val="2"/>
          <w:szCs w:val="2"/>
        </w:rPr>
      </w:pPr>
    </w:p>
    <w:tbl>
      <w:tblPr>
        <w:tblW w:w="9214" w:type="dxa"/>
        <w:tblLayout w:type="fixed"/>
        <w:tblCellMar>
          <w:left w:w="28" w:type="dxa"/>
          <w:right w:w="28" w:type="dxa"/>
        </w:tblCellMar>
        <w:tblLook w:val="0000"/>
      </w:tblPr>
      <w:tblGrid>
        <w:gridCol w:w="4366"/>
        <w:gridCol w:w="3714"/>
        <w:gridCol w:w="1134"/>
      </w:tblGrid>
      <w:tr w:rsidR="00BE60B7" w:rsidRPr="00FC052E" w:rsidTr="00FC052E">
        <w:tc>
          <w:tcPr>
            <w:tcW w:w="4366" w:type="dxa"/>
            <w:tcBorders>
              <w:top w:val="nil"/>
              <w:left w:val="nil"/>
              <w:bottom w:val="nil"/>
              <w:right w:val="nil"/>
            </w:tcBorders>
            <w:vAlign w:val="bottom"/>
          </w:tcPr>
          <w:p w:rsidR="00BE60B7" w:rsidRPr="00FC052E" w:rsidRDefault="00BE60B7" w:rsidP="00FC052E">
            <w:pPr>
              <w:autoSpaceDE w:val="0"/>
              <w:autoSpaceDN w:val="0"/>
            </w:pPr>
            <w:r w:rsidRPr="00FC052E">
              <w:footnoteReference w:customMarkFollows="1" w:id="2"/>
              <w:t>* Родственные отношения с подопечным</w:t>
            </w:r>
          </w:p>
        </w:tc>
        <w:tc>
          <w:tcPr>
            <w:tcW w:w="3714"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1134" w:type="dxa"/>
            <w:tcBorders>
              <w:top w:val="nil"/>
              <w:left w:val="nil"/>
              <w:bottom w:val="nil"/>
              <w:right w:val="nil"/>
            </w:tcBorders>
            <w:vAlign w:val="bottom"/>
          </w:tcPr>
          <w:p w:rsidR="00BE60B7" w:rsidRPr="00FC052E" w:rsidRDefault="00BE60B7" w:rsidP="00FC052E">
            <w:pPr>
              <w:autoSpaceDE w:val="0"/>
              <w:autoSpaceDN w:val="0"/>
              <w:ind w:left="57"/>
            </w:pPr>
            <w:r w:rsidRPr="00FC052E">
              <w:t>семейное</w:t>
            </w:r>
          </w:p>
        </w:tc>
      </w:tr>
    </w:tbl>
    <w:p w:rsidR="00BE60B7" w:rsidRPr="00FC052E" w:rsidRDefault="00BE60B7" w:rsidP="00FC052E">
      <w:pPr>
        <w:autoSpaceDE w:val="0"/>
        <w:autoSpaceDN w:val="0"/>
      </w:pPr>
      <w:r w:rsidRPr="00FC052E">
        <w:t xml:space="preserve">положение  </w:t>
      </w:r>
    </w:p>
    <w:p w:rsidR="00BE60B7" w:rsidRPr="00FC052E" w:rsidRDefault="00BE60B7" w:rsidP="00FC052E">
      <w:pPr>
        <w:pBdr>
          <w:top w:val="single" w:sz="4" w:space="1" w:color="auto"/>
        </w:pBdr>
        <w:autoSpaceDE w:val="0"/>
        <w:autoSpaceDN w:val="0"/>
        <w:ind w:left="1244"/>
        <w:rPr>
          <w:sz w:val="2"/>
          <w:szCs w:val="2"/>
        </w:rPr>
      </w:pPr>
    </w:p>
    <w:p w:rsidR="00BE60B7" w:rsidRPr="00FC052E" w:rsidRDefault="00BE60B7" w:rsidP="00FC052E">
      <w:pPr>
        <w:autoSpaceDE w:val="0"/>
        <w:autoSpaceDN w:val="0"/>
      </w:pPr>
      <w:r w:rsidRPr="00FC052E">
        <w:t xml:space="preserve">* Место работы, специальность  </w:t>
      </w:r>
    </w:p>
    <w:p w:rsidR="00BE60B7" w:rsidRPr="00FC052E" w:rsidRDefault="00BE60B7" w:rsidP="00FC052E">
      <w:pPr>
        <w:pBdr>
          <w:top w:val="single" w:sz="4" w:space="1" w:color="auto"/>
        </w:pBdr>
        <w:autoSpaceDE w:val="0"/>
        <w:autoSpaceDN w:val="0"/>
        <w:ind w:left="3374"/>
        <w:rPr>
          <w:sz w:val="2"/>
          <w:szCs w:val="2"/>
        </w:rPr>
      </w:pPr>
    </w:p>
    <w:p w:rsidR="00BE60B7" w:rsidRPr="00FC052E" w:rsidRDefault="00BE60B7" w:rsidP="00FC052E">
      <w:pPr>
        <w:autoSpaceDE w:val="0"/>
        <w:autoSpaceDN w:val="0"/>
      </w:pPr>
      <w:r w:rsidRPr="00FC052E">
        <w:t xml:space="preserve">Адрес места фактического проживания  </w:t>
      </w:r>
    </w:p>
    <w:p w:rsidR="00BE60B7" w:rsidRPr="00FC052E" w:rsidRDefault="00BE60B7" w:rsidP="00FC052E">
      <w:pPr>
        <w:pBdr>
          <w:top w:val="single" w:sz="4" w:space="1" w:color="auto"/>
        </w:pBdr>
        <w:autoSpaceDE w:val="0"/>
        <w:autoSpaceDN w:val="0"/>
        <w:ind w:left="4151"/>
        <w:rPr>
          <w:sz w:val="2"/>
          <w:szCs w:val="2"/>
        </w:rPr>
      </w:pPr>
    </w:p>
    <w:p w:rsidR="00BE60B7" w:rsidRPr="00FC052E" w:rsidRDefault="00BE60B7" w:rsidP="00FC052E">
      <w:pPr>
        <w:autoSpaceDE w:val="0"/>
        <w:autoSpaceDN w:val="0"/>
      </w:pPr>
      <w:r w:rsidRPr="00FC052E">
        <w:t xml:space="preserve">телефон (при наличии)  </w:t>
      </w:r>
    </w:p>
    <w:p w:rsidR="00BE60B7" w:rsidRPr="00FC052E" w:rsidRDefault="00BE60B7" w:rsidP="00FC052E">
      <w:pPr>
        <w:pBdr>
          <w:top w:val="single" w:sz="4" w:space="1" w:color="auto"/>
        </w:pBdr>
        <w:autoSpaceDE w:val="0"/>
        <w:autoSpaceDN w:val="0"/>
        <w:spacing w:after="240"/>
        <w:ind w:left="2489"/>
        <w:rPr>
          <w:sz w:val="2"/>
          <w:szCs w:val="2"/>
        </w:rPr>
      </w:pPr>
    </w:p>
    <w:p w:rsidR="00BE60B7" w:rsidRPr="00FC052E" w:rsidRDefault="00BE60B7" w:rsidP="00FC052E">
      <w:pPr>
        <w:autoSpaceDE w:val="0"/>
        <w:autoSpaceDN w:val="0"/>
      </w:pPr>
      <w:r w:rsidRPr="00FC052E">
        <w:t xml:space="preserve">Адрес постоянной регистрации подопечного  </w:t>
      </w:r>
    </w:p>
    <w:p w:rsidR="00BE60B7" w:rsidRPr="00FC052E" w:rsidRDefault="00BE60B7" w:rsidP="00FC052E">
      <w:pPr>
        <w:pBdr>
          <w:top w:val="single" w:sz="4" w:space="1" w:color="auto"/>
        </w:pBdr>
        <w:autoSpaceDE w:val="0"/>
        <w:autoSpaceDN w:val="0"/>
        <w:ind w:left="4724"/>
        <w:rPr>
          <w:sz w:val="2"/>
          <w:szCs w:val="2"/>
        </w:rPr>
      </w:pPr>
    </w:p>
    <w:p w:rsidR="00BE60B7" w:rsidRPr="00FC052E" w:rsidRDefault="00BE60B7" w:rsidP="00FC052E">
      <w:pPr>
        <w:autoSpaceDE w:val="0"/>
        <w:autoSpaceDN w:val="0"/>
      </w:pPr>
      <w:r w:rsidRPr="00FC052E">
        <w:t xml:space="preserve">Наличие регистрации по месту пребывания у опекуна или в организации  </w:t>
      </w:r>
    </w:p>
    <w:p w:rsidR="00BE60B7" w:rsidRPr="00FC052E" w:rsidRDefault="00BE60B7" w:rsidP="00FC052E">
      <w:pPr>
        <w:pBdr>
          <w:top w:val="single" w:sz="4" w:space="1" w:color="auto"/>
        </w:pBdr>
        <w:autoSpaceDE w:val="0"/>
        <w:autoSpaceDN w:val="0"/>
        <w:ind w:left="7626"/>
        <w:rPr>
          <w:sz w:val="2"/>
          <w:szCs w:val="2"/>
        </w:rPr>
      </w:pPr>
    </w:p>
    <w:p w:rsidR="00BE60B7" w:rsidRPr="00FC052E" w:rsidRDefault="00BE60B7" w:rsidP="00FC052E">
      <w:pPr>
        <w:autoSpaceDE w:val="0"/>
        <w:autoSpaceDN w:val="0"/>
      </w:pPr>
    </w:p>
    <w:p w:rsidR="00BE60B7" w:rsidRPr="00FC052E" w:rsidRDefault="00BE60B7" w:rsidP="00FC052E">
      <w:pPr>
        <w:pBdr>
          <w:top w:val="single" w:sz="4" w:space="1" w:color="auto"/>
        </w:pBdr>
        <w:autoSpaceDE w:val="0"/>
        <w:autoSpaceDN w:val="0"/>
        <w:spacing w:after="240"/>
        <w:rPr>
          <w:sz w:val="2"/>
          <w:szCs w:val="2"/>
        </w:rPr>
      </w:pPr>
    </w:p>
    <w:p w:rsidR="00BE60B7" w:rsidRPr="00FC052E" w:rsidRDefault="00BE60B7" w:rsidP="00FC052E">
      <w:pPr>
        <w:autoSpaceDE w:val="0"/>
        <w:autoSpaceDN w:val="0"/>
      </w:pPr>
      <w:r w:rsidRPr="00FC052E">
        <w:t xml:space="preserve">Ф.И.О. специалиста, проводившего проверку  </w:t>
      </w:r>
    </w:p>
    <w:p w:rsidR="00BE60B7" w:rsidRPr="00FC052E" w:rsidRDefault="00BE60B7" w:rsidP="00FC052E">
      <w:pPr>
        <w:pBdr>
          <w:top w:val="single" w:sz="4" w:space="1" w:color="auto"/>
        </w:pBdr>
        <w:autoSpaceDE w:val="0"/>
        <w:autoSpaceDN w:val="0"/>
        <w:ind w:left="4791"/>
        <w:rPr>
          <w:sz w:val="2"/>
          <w:szCs w:val="2"/>
        </w:rPr>
      </w:pPr>
    </w:p>
    <w:p w:rsidR="00BE60B7" w:rsidRPr="00FC052E" w:rsidRDefault="00BE60B7" w:rsidP="00FC052E">
      <w:pPr>
        <w:autoSpaceDE w:val="0"/>
        <w:autoSpaceDN w:val="0"/>
      </w:pPr>
      <w:r w:rsidRPr="00FC052E">
        <w:t xml:space="preserve">Дата проведения проверки  </w:t>
      </w:r>
    </w:p>
    <w:p w:rsidR="00BE60B7" w:rsidRPr="00FC052E" w:rsidRDefault="00BE60B7" w:rsidP="00FC052E">
      <w:pPr>
        <w:pBdr>
          <w:top w:val="single" w:sz="4" w:space="1" w:color="auto"/>
        </w:pBdr>
        <w:autoSpaceDE w:val="0"/>
        <w:autoSpaceDN w:val="0"/>
        <w:ind w:left="2865"/>
        <w:rPr>
          <w:sz w:val="2"/>
          <w:szCs w:val="2"/>
        </w:rPr>
      </w:pPr>
    </w:p>
    <w:p w:rsidR="00BE60B7" w:rsidRPr="00FC052E" w:rsidRDefault="00BE60B7" w:rsidP="00FC052E">
      <w:pPr>
        <w:autoSpaceDE w:val="0"/>
        <w:autoSpaceDN w:val="0"/>
      </w:pPr>
      <w:r w:rsidRPr="00FC052E">
        <w:t xml:space="preserve">Дата проведения предыдущей проверки  </w:t>
      </w:r>
    </w:p>
    <w:p w:rsidR="00BE60B7" w:rsidRPr="00FC052E" w:rsidRDefault="00BE60B7" w:rsidP="00FC052E">
      <w:pPr>
        <w:pBdr>
          <w:top w:val="single" w:sz="4" w:space="1" w:color="auto"/>
        </w:pBdr>
        <w:autoSpaceDE w:val="0"/>
        <w:autoSpaceDN w:val="0"/>
        <w:ind w:left="4221"/>
        <w:rPr>
          <w:sz w:val="2"/>
          <w:szCs w:val="2"/>
        </w:rPr>
      </w:pPr>
    </w:p>
    <w:p w:rsidR="00BE60B7" w:rsidRPr="00FC052E" w:rsidRDefault="00BE60B7" w:rsidP="00FC052E">
      <w:pPr>
        <w:autoSpaceDE w:val="0"/>
        <w:autoSpaceDN w:val="0"/>
      </w:pPr>
      <w:r w:rsidRPr="00FC052E">
        <w:t xml:space="preserve">Период проведения следующей проверки  </w:t>
      </w:r>
    </w:p>
    <w:p w:rsidR="00BE60B7" w:rsidRPr="00FC052E" w:rsidRDefault="00BE60B7" w:rsidP="00FC052E">
      <w:pPr>
        <w:pBdr>
          <w:top w:val="single" w:sz="4" w:space="1" w:color="auto"/>
        </w:pBdr>
        <w:autoSpaceDE w:val="0"/>
        <w:autoSpaceDN w:val="0"/>
        <w:spacing w:after="240"/>
        <w:ind w:left="4394"/>
        <w:rPr>
          <w:sz w:val="2"/>
          <w:szCs w:val="2"/>
        </w:rPr>
      </w:pPr>
    </w:p>
    <w:p w:rsidR="00BE60B7" w:rsidRPr="00FC052E" w:rsidRDefault="00BE60B7" w:rsidP="00FC052E">
      <w:pPr>
        <w:autoSpaceDE w:val="0"/>
        <w:autoSpaceDN w:val="0"/>
        <w:jc w:val="both"/>
      </w:pPr>
      <w:r w:rsidRPr="00FC052E">
        <w:t xml:space="preserve">Выводы и рекомендации, полученные в результате проведения предыдущей проверки, информация об их исполнении  </w:t>
      </w:r>
    </w:p>
    <w:p w:rsidR="00BE60B7" w:rsidRPr="00FC052E" w:rsidRDefault="00BE60B7" w:rsidP="00FC052E">
      <w:pPr>
        <w:pBdr>
          <w:top w:val="single" w:sz="4" w:space="1" w:color="auto"/>
        </w:pBdr>
        <w:autoSpaceDE w:val="0"/>
        <w:autoSpaceDN w:val="0"/>
        <w:spacing w:after="240"/>
        <w:ind w:left="3289"/>
        <w:rPr>
          <w:sz w:val="2"/>
          <w:szCs w:val="2"/>
        </w:rPr>
      </w:pPr>
    </w:p>
    <w:p w:rsidR="00BE60B7" w:rsidRPr="00FC052E" w:rsidRDefault="00BE60B7" w:rsidP="00FC052E">
      <w:pPr>
        <w:autoSpaceDE w:val="0"/>
        <w:autoSpaceDN w:val="0"/>
      </w:pPr>
      <w:r w:rsidRPr="00FC052E">
        <w:lastRenderedPageBreak/>
        <w:t>1. Проверка условий жизни подопечного:</w:t>
      </w:r>
    </w:p>
    <w:p w:rsidR="00BE60B7" w:rsidRPr="00FC052E" w:rsidRDefault="00BE60B7" w:rsidP="00FC052E">
      <w:pPr>
        <w:autoSpaceDE w:val="0"/>
        <w:autoSpaceDN w:val="0"/>
        <w:jc w:val="both"/>
      </w:pPr>
      <w:r w:rsidRPr="00FC052E">
        <w:t>1.1. Состояние здоровья (сведения о состоянии здоровья ребенка по результатам</w:t>
      </w:r>
      <w:r w:rsidRPr="00FC052E">
        <w:br/>
        <w:t>проведения ежегодной диспансеризации, в том числе сведения о физическом</w:t>
      </w:r>
      <w:r w:rsidRPr="00FC052E">
        <w:br/>
        <w:t>развитии, росте, весе ребенка, группе состояния здоровья)</w:t>
      </w:r>
      <w:r w:rsidRPr="00FC052E">
        <w:br/>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jc w:val="both"/>
      </w:pPr>
      <w:r w:rsidRPr="00FC052E">
        <w:t xml:space="preserve">1.2. Внешний вид подопечного (соблюдение норм личной гигиены, наличие, качество и состояние одежды и обуви, ее соответствие сезону, а также возрасту и полу подопечного и так далее)  </w:t>
      </w:r>
    </w:p>
    <w:p w:rsidR="00BE60B7" w:rsidRPr="00FC052E" w:rsidRDefault="00BE60B7" w:rsidP="00FC052E">
      <w:pPr>
        <w:pBdr>
          <w:top w:val="single" w:sz="4" w:space="1" w:color="auto"/>
        </w:pBdr>
        <w:autoSpaceDE w:val="0"/>
        <w:autoSpaceDN w:val="0"/>
        <w:ind w:left="769"/>
        <w:rPr>
          <w:sz w:val="2"/>
          <w:szCs w:val="2"/>
        </w:rPr>
      </w:pPr>
    </w:p>
    <w:p w:rsidR="00BE60B7" w:rsidRPr="00FC052E" w:rsidRDefault="00BE60B7" w:rsidP="00FC052E">
      <w:pPr>
        <w:autoSpaceDE w:val="0"/>
        <w:autoSpaceDN w:val="0"/>
        <w:jc w:val="both"/>
      </w:pPr>
      <w:r w:rsidRPr="00FC052E">
        <w:t>1.3. Основной уход (удовлетворение базовых потребностей подопечного – в пище,</w:t>
      </w:r>
      <w:r w:rsidRPr="00FC052E">
        <w:br/>
        <w:t>жилье, гигиене, обеспечение одеждой, предоставление медицинской помощи)</w:t>
      </w:r>
      <w:r w:rsidRPr="00FC052E">
        <w:br/>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jc w:val="both"/>
      </w:pPr>
      <w:r w:rsidRPr="00FC052E">
        <w:t>1.4. Обеспечение безопасности подопечного в соответствии с его возрастом</w:t>
      </w:r>
      <w:r w:rsidRPr="00FC052E">
        <w:br/>
        <w:t>(отсутствие доступа к опасным предметам в быту)</w:t>
      </w:r>
      <w:r w:rsidRPr="00FC052E">
        <w:br/>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jc w:val="both"/>
      </w:pPr>
      <w:r w:rsidRPr="00FC052E">
        <w:t>1.5. Социальная адаптация (взаимоотношения подопечного со сверстниками, в коллективе, в семье опекуна (попечителя), коммуникабельность; отношение подопечного к замечаниям и запретам, принятым в обществе правилам и нормам поведения, соблюдение режима дня)</w:t>
      </w:r>
      <w:r w:rsidRPr="00FC052E">
        <w:br/>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jc w:val="both"/>
      </w:pPr>
      <w:r w:rsidRPr="00FC052E">
        <w:t xml:space="preserve">1.6. Навыки самообслуживания в соответствии с возрастом и физическим развитием подопечного  </w:t>
      </w:r>
    </w:p>
    <w:p w:rsidR="00BE60B7" w:rsidRPr="00FC052E" w:rsidRDefault="00BE60B7" w:rsidP="00FC052E">
      <w:pPr>
        <w:pBdr>
          <w:top w:val="single" w:sz="4" w:space="1" w:color="auto"/>
        </w:pBdr>
        <w:autoSpaceDE w:val="0"/>
        <w:autoSpaceDN w:val="0"/>
        <w:ind w:left="1440"/>
        <w:rPr>
          <w:sz w:val="2"/>
          <w:szCs w:val="2"/>
        </w:rPr>
      </w:pPr>
    </w:p>
    <w:p w:rsidR="00BE60B7" w:rsidRPr="00FC052E" w:rsidRDefault="00BE60B7" w:rsidP="00FC052E">
      <w:pPr>
        <w:autoSpaceDE w:val="0"/>
        <w:autoSpaceDN w:val="0"/>
        <w:jc w:val="both"/>
      </w:pPr>
      <w:r w:rsidRPr="00FC052E">
        <w:t>1.7. Сведения о лицах или сотрудниках организации для детей-сирот и детей,</w:t>
      </w:r>
      <w:r w:rsidRPr="00FC052E">
        <w:br/>
        <w:t>оставшихся без попечения родителей, осуществляющих уход и надзор за ребенком</w:t>
      </w:r>
      <w:r w:rsidRPr="00FC052E">
        <w:br/>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jc w:val="both"/>
      </w:pPr>
      <w:r w:rsidRPr="00FC052E">
        <w:t>1.8. Жилищно-бытовые условия подопечного (площадь и благоустройство</w:t>
      </w:r>
      <w:r w:rsidRPr="00FC052E">
        <w:br/>
        <w:t>помещения, количество человек, проживающих в жилом помещении, наличие у</w:t>
      </w:r>
      <w:r w:rsidRPr="00FC052E">
        <w:br/>
        <w:t>подопечного рабочего, спального места, места для игр; наличие личных вещей</w:t>
      </w:r>
      <w:r w:rsidRPr="00FC052E">
        <w:br/>
        <w:t>(игрушек, книг и других) в соответствии с возрастом подопечного)</w:t>
      </w:r>
      <w:r w:rsidRPr="00FC052E">
        <w:br/>
      </w:r>
    </w:p>
    <w:p w:rsidR="00BE60B7" w:rsidRPr="00FC052E" w:rsidRDefault="00BE60B7" w:rsidP="00FC052E">
      <w:pPr>
        <w:pBdr>
          <w:top w:val="single" w:sz="4" w:space="1" w:color="auto"/>
        </w:pBdr>
        <w:autoSpaceDE w:val="0"/>
        <w:autoSpaceDN w:val="0"/>
        <w:spacing w:after="240"/>
        <w:rPr>
          <w:sz w:val="2"/>
          <w:szCs w:val="2"/>
        </w:rPr>
      </w:pPr>
    </w:p>
    <w:p w:rsidR="00BE60B7" w:rsidRPr="00FC052E" w:rsidRDefault="00BE60B7" w:rsidP="00FC052E">
      <w:pPr>
        <w:autoSpaceDE w:val="0"/>
        <w:autoSpaceDN w:val="0"/>
      </w:pPr>
      <w:r w:rsidRPr="00FC052E">
        <w:t>2. Соблюдение прав и законных интересов подопечного:</w:t>
      </w:r>
    </w:p>
    <w:p w:rsidR="00BE60B7" w:rsidRPr="00FC052E" w:rsidRDefault="00BE60B7" w:rsidP="00FC052E">
      <w:pPr>
        <w:autoSpaceDE w:val="0"/>
        <w:autoSpaceDN w:val="0"/>
        <w:jc w:val="both"/>
      </w:pPr>
      <w:r w:rsidRPr="00FC052E">
        <w:t>2.1. Образование подопечного (наименование организации(</w:t>
      </w:r>
      <w:proofErr w:type="spellStart"/>
      <w:r w:rsidRPr="00FC052E">
        <w:t>ий</w:t>
      </w:r>
      <w:proofErr w:type="spellEnd"/>
      <w:r w:rsidRPr="00FC052E">
        <w:t>), осуществляющей(их) образовательную деятельность, которую(</w:t>
      </w:r>
      <w:proofErr w:type="spellStart"/>
      <w:r w:rsidRPr="00FC052E">
        <w:t>ые</w:t>
      </w:r>
      <w:proofErr w:type="spellEnd"/>
      <w:r w:rsidRPr="00FC052E">
        <w:t>) посещает подопечный, форма</w:t>
      </w:r>
      <w:r w:rsidRPr="00FC052E">
        <w:br/>
        <w:t>и успешность освоения образовательных программ, в том числе дополнительных)</w:t>
      </w:r>
      <w:r w:rsidRPr="00FC052E">
        <w:br/>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jc w:val="both"/>
      </w:pPr>
      <w:r w:rsidRPr="00FC052E">
        <w:t>2.2. Обеспечение потребностей в развитии подопечного (увлечения и способности</w:t>
      </w:r>
      <w:r w:rsidRPr="00FC052E">
        <w:br/>
        <w:t>подопечного, участие опекуна (попечителя) в развитии способностей подопечного,</w:t>
      </w:r>
      <w:r w:rsidRPr="00FC052E">
        <w:br/>
        <w:t>посещение кружков, музыкальные занятия, спорт и так далее)</w:t>
      </w:r>
      <w:r w:rsidRPr="00FC052E">
        <w:br/>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jc w:val="both"/>
      </w:pPr>
      <w:r w:rsidRPr="00FC052E">
        <w:t>2.3. Возможности опекуна (попечителя) или организации для детей-сирот и детей,</w:t>
      </w:r>
      <w:r w:rsidRPr="00FC052E">
        <w:br/>
        <w:t>оставшихся без попечения родителей, обеспечить потребности развития подопечного</w:t>
      </w:r>
      <w:r w:rsidRPr="00FC052E">
        <w:br/>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jc w:val="both"/>
      </w:pPr>
      <w:r w:rsidRPr="00FC052E">
        <w:t>2.4. Сведения о социальных связях подопечного (отношения с родственниками,</w:t>
      </w:r>
      <w:r w:rsidRPr="00FC052E">
        <w:br/>
        <w:t>общение подопечного с друзьями, участие в праздниках и общественных мероприятиях,</w:t>
      </w:r>
      <w:r w:rsidRPr="00FC052E">
        <w:br/>
        <w:t>наличие интересов, организация повседневных занятий подопечного и так далее)</w:t>
      </w:r>
      <w:r w:rsidRPr="00FC052E">
        <w:br/>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jc w:val="both"/>
      </w:pPr>
      <w:r w:rsidRPr="00FC052E">
        <w:t xml:space="preserve">2.5. Сведения об организации отдыха и оздоровления подопечного (время, наименование места, периодичность)  </w:t>
      </w:r>
    </w:p>
    <w:p w:rsidR="00BE60B7" w:rsidRPr="00FC052E" w:rsidRDefault="00BE60B7" w:rsidP="00FC052E">
      <w:pPr>
        <w:pBdr>
          <w:top w:val="single" w:sz="4" w:space="1" w:color="auto"/>
        </w:pBdr>
        <w:autoSpaceDE w:val="0"/>
        <w:autoSpaceDN w:val="0"/>
        <w:ind w:left="1733"/>
        <w:rPr>
          <w:sz w:val="2"/>
          <w:szCs w:val="2"/>
        </w:rPr>
      </w:pPr>
    </w:p>
    <w:p w:rsidR="00BE60B7" w:rsidRPr="00FC052E" w:rsidRDefault="00BE60B7" w:rsidP="00FC052E">
      <w:pPr>
        <w:autoSpaceDE w:val="0"/>
        <w:autoSpaceDN w:val="0"/>
        <w:jc w:val="both"/>
      </w:pPr>
      <w:r w:rsidRPr="00FC052E">
        <w:t>2.6. Сведения о взаимодействии опекуна или организации для детей-сирот и детей, оставшихся без попечения родителей, с органами опеки и попечительства, организациями,</w:t>
      </w:r>
      <w:r w:rsidRPr="00FC052E">
        <w:br/>
        <w:t>осуществляющими сопровождение замещающих семей, иными организациями, оказывающими помощь опекуну и (или) подопечному; удовлетворенность таким взаимодействием</w:t>
      </w:r>
      <w:r w:rsidRPr="00FC052E">
        <w:br/>
      </w:r>
    </w:p>
    <w:p w:rsidR="00BE60B7" w:rsidRPr="00FC052E" w:rsidRDefault="00BE60B7" w:rsidP="00FC052E">
      <w:pPr>
        <w:pBdr>
          <w:top w:val="single" w:sz="4" w:space="1" w:color="auto"/>
        </w:pBdr>
        <w:autoSpaceDE w:val="0"/>
        <w:autoSpaceDN w:val="0"/>
        <w:spacing w:after="240"/>
        <w:rPr>
          <w:sz w:val="2"/>
          <w:szCs w:val="2"/>
        </w:rPr>
      </w:pPr>
    </w:p>
    <w:p w:rsidR="00BE60B7" w:rsidRPr="00FC052E" w:rsidRDefault="00BE60B7" w:rsidP="00FC052E">
      <w:pPr>
        <w:autoSpaceDE w:val="0"/>
        <w:autoSpaceDN w:val="0"/>
      </w:pPr>
      <w:r w:rsidRPr="00FC052E">
        <w:lastRenderedPageBreak/>
        <w:t>3. Обеспечение сохранности имущества подопечного (недвижимое и движимое):</w:t>
      </w:r>
    </w:p>
    <w:p w:rsidR="00BE60B7" w:rsidRPr="00FC052E" w:rsidRDefault="00BE60B7" w:rsidP="00FC052E">
      <w:pPr>
        <w:autoSpaceDE w:val="0"/>
        <w:autoSpaceDN w:val="0"/>
        <w:jc w:val="both"/>
      </w:pPr>
      <w:r w:rsidRPr="00FC052E">
        <w:t xml:space="preserve">3.1. Сведения о доходах подопечного (алименты, пенсии, пособия и иные социальные выплаты, иные доходы, ежемесячная величина доходов)  </w:t>
      </w:r>
    </w:p>
    <w:p w:rsidR="00BE60B7" w:rsidRPr="00FC052E" w:rsidRDefault="00BE60B7" w:rsidP="00FC052E">
      <w:pPr>
        <w:pBdr>
          <w:top w:val="single" w:sz="4" w:space="1" w:color="auto"/>
        </w:pBdr>
        <w:autoSpaceDE w:val="0"/>
        <w:autoSpaceDN w:val="0"/>
        <w:ind w:left="4888"/>
        <w:rPr>
          <w:sz w:val="2"/>
          <w:szCs w:val="2"/>
        </w:rPr>
      </w:pPr>
    </w:p>
    <w:p w:rsidR="00BE60B7" w:rsidRPr="00FC052E" w:rsidRDefault="00BE60B7" w:rsidP="00FC052E">
      <w:pPr>
        <w:autoSpaceDE w:val="0"/>
        <w:autoSpaceDN w:val="0"/>
        <w:jc w:val="both"/>
      </w:pPr>
      <w:r w:rsidRPr="00FC052E">
        <w:t xml:space="preserve">Выполнение требования о расходовании полученных доходов в целях обеспечения прав и интересов подопечного  </w:t>
      </w:r>
    </w:p>
    <w:p w:rsidR="00BE60B7" w:rsidRPr="00FC052E" w:rsidRDefault="00BE60B7" w:rsidP="00FC052E">
      <w:pPr>
        <w:pBdr>
          <w:top w:val="single" w:sz="4" w:space="1" w:color="auto"/>
        </w:pBdr>
        <w:autoSpaceDE w:val="0"/>
        <w:autoSpaceDN w:val="0"/>
        <w:ind w:left="2540"/>
        <w:rPr>
          <w:sz w:val="2"/>
          <w:szCs w:val="2"/>
        </w:rPr>
      </w:pPr>
    </w:p>
    <w:p w:rsidR="00BE60B7" w:rsidRPr="00FC052E" w:rsidRDefault="00BE60B7" w:rsidP="00FC052E">
      <w:pPr>
        <w:autoSpaceDE w:val="0"/>
        <w:autoSpaceDN w:val="0"/>
        <w:jc w:val="both"/>
        <w:rPr>
          <w:sz w:val="2"/>
          <w:szCs w:val="2"/>
        </w:rPr>
      </w:pPr>
      <w:r w:rsidRPr="00FC052E">
        <w:t>3.2. Реализация мер по сохранности имущества подопечного, эффективного его использования</w:t>
      </w:r>
      <w:r w:rsidRPr="00FC052E">
        <w:br/>
      </w:r>
    </w:p>
    <w:p w:rsidR="00BE60B7" w:rsidRPr="00FC052E" w:rsidRDefault="00BE60B7" w:rsidP="00FC052E">
      <w:pPr>
        <w:autoSpaceDE w:val="0"/>
        <w:autoSpaceDN w:val="0"/>
        <w:jc w:val="both"/>
      </w:pPr>
      <w:r w:rsidRPr="00FC052E">
        <w:t>Меры, предпринятые опекуном или организацией для детей-сирот и детей,</w:t>
      </w:r>
      <w:r w:rsidRPr="00FC052E">
        <w:br/>
        <w:t>оставшихся без попечения родителей, а также органом опеки и попечительства для</w:t>
      </w:r>
      <w:r w:rsidRPr="00FC052E">
        <w:br/>
        <w:t>обеспечения сохранности недвижимого и движимого имущества подопечного</w:t>
      </w:r>
      <w:r w:rsidRPr="00FC052E">
        <w:br/>
      </w:r>
    </w:p>
    <w:p w:rsidR="00BE60B7" w:rsidRPr="00FC052E" w:rsidRDefault="00BE60B7" w:rsidP="00FC052E">
      <w:pPr>
        <w:pBdr>
          <w:top w:val="single" w:sz="4" w:space="1" w:color="auto"/>
        </w:pBdr>
        <w:autoSpaceDE w:val="0"/>
        <w:autoSpaceDN w:val="0"/>
        <w:spacing w:after="240"/>
        <w:rPr>
          <w:sz w:val="2"/>
          <w:szCs w:val="2"/>
        </w:rPr>
      </w:pPr>
    </w:p>
    <w:p w:rsidR="00BE60B7" w:rsidRPr="00FC052E" w:rsidRDefault="00BE60B7" w:rsidP="00FC052E">
      <w:pPr>
        <w:autoSpaceDE w:val="0"/>
        <w:autoSpaceDN w:val="0"/>
      </w:pPr>
      <w:r w:rsidRPr="00FC052E">
        <w:t>4. Выводы и заключения проверки:</w:t>
      </w:r>
    </w:p>
    <w:p w:rsidR="00BE60B7" w:rsidRPr="00FC052E" w:rsidRDefault="00BE60B7" w:rsidP="00FC052E">
      <w:pPr>
        <w:autoSpaceDE w:val="0"/>
        <w:autoSpaceDN w:val="0"/>
        <w:jc w:val="both"/>
      </w:pPr>
      <w:r w:rsidRPr="00FC052E">
        <w:t xml:space="preserve">4.1. оценка соблюдения прав и законных интересов подопечного, обеспечения сохранности его имущества (соблюдаются/не соблюдаются/частично соблюдаются)  </w:t>
      </w:r>
    </w:p>
    <w:p w:rsidR="00BE60B7" w:rsidRPr="00FC052E" w:rsidRDefault="00BE60B7" w:rsidP="00FC052E">
      <w:pPr>
        <w:pBdr>
          <w:top w:val="single" w:sz="4" w:space="1" w:color="auto"/>
        </w:pBdr>
        <w:autoSpaceDE w:val="0"/>
        <w:autoSpaceDN w:val="0"/>
        <w:ind w:left="7031"/>
        <w:rPr>
          <w:sz w:val="2"/>
          <w:szCs w:val="2"/>
        </w:rPr>
      </w:pPr>
    </w:p>
    <w:p w:rsidR="00BE60B7" w:rsidRPr="00FC052E" w:rsidRDefault="00BE60B7" w:rsidP="00FC052E">
      <w:pPr>
        <w:autoSpaceDE w:val="0"/>
        <w:autoSpaceDN w:val="0"/>
        <w:jc w:val="both"/>
      </w:pPr>
      <w:r w:rsidRPr="00FC052E">
        <w:t>4.2. оценка соответствия содержания, воспитания и образования подопечного</w:t>
      </w:r>
      <w:r w:rsidRPr="00FC052E">
        <w:br/>
        <w:t>требованиям, установленным законодательством Российской Федерации</w:t>
      </w:r>
      <w:r w:rsidRPr="00FC052E">
        <w:br/>
      </w:r>
    </w:p>
    <w:p w:rsidR="00BE60B7" w:rsidRPr="00FC052E" w:rsidRDefault="00BE60B7" w:rsidP="00FC052E">
      <w:pPr>
        <w:pBdr>
          <w:top w:val="single" w:sz="4" w:space="1" w:color="auto"/>
        </w:pBdr>
        <w:autoSpaceDE w:val="0"/>
        <w:autoSpaceDN w:val="0"/>
        <w:spacing w:after="240"/>
        <w:rPr>
          <w:sz w:val="2"/>
          <w:szCs w:val="2"/>
        </w:rPr>
      </w:pPr>
    </w:p>
    <w:p w:rsidR="00BE60B7" w:rsidRPr="00FC052E" w:rsidRDefault="00BE60B7" w:rsidP="00FC052E">
      <w:pPr>
        <w:autoSpaceDE w:val="0"/>
        <w:autoSpaceDN w:val="0"/>
      </w:pPr>
      <w:r w:rsidRPr="00FC052E">
        <w:t>5. Выявленные нарушения и рекомендации по их устранению:</w:t>
      </w:r>
    </w:p>
    <w:p w:rsidR="00BE60B7" w:rsidRPr="00FC052E" w:rsidRDefault="00BE60B7" w:rsidP="00FC052E">
      <w:pPr>
        <w:autoSpaceDE w:val="0"/>
        <w:autoSpaceDN w:val="0"/>
        <w:jc w:val="both"/>
      </w:pPr>
      <w:r w:rsidRPr="00FC052E">
        <w:t>5.1. перечень выявленных нарушений и сроки их устранения (при необходимости)</w:t>
      </w:r>
      <w:r w:rsidRPr="00FC052E">
        <w:br/>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jc w:val="both"/>
      </w:pPr>
      <w:r w:rsidRPr="00FC052E">
        <w:t>5.2. рекомендации опекуну о принятии мер по улучшению условий жизни подопечного и исполнению опекуном возложенных на него обязанностей (при необходимости)</w:t>
      </w:r>
      <w:r w:rsidRPr="00FC052E">
        <w:br/>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jc w:val="both"/>
      </w:pPr>
      <w:r w:rsidRPr="00FC052E">
        <w:t xml:space="preserve">5.3. предложения о привлечении опекуна к ответственности за неисполнение, ненадлежащее исполнение им обязанностей, предусмотренных законодательством Российской Федерации (при необходимости)  </w:t>
      </w:r>
    </w:p>
    <w:p w:rsidR="00BE60B7" w:rsidRPr="00FC052E" w:rsidRDefault="00BE60B7" w:rsidP="00FC052E">
      <w:pPr>
        <w:pBdr>
          <w:top w:val="single" w:sz="4" w:space="1" w:color="auto"/>
        </w:pBdr>
        <w:autoSpaceDE w:val="0"/>
        <w:autoSpaceDN w:val="0"/>
        <w:spacing w:after="240"/>
        <w:ind w:left="2291"/>
        <w:rPr>
          <w:sz w:val="2"/>
          <w:szCs w:val="2"/>
        </w:rPr>
      </w:pPr>
    </w:p>
    <w:p w:rsidR="00BE60B7" w:rsidRPr="00FC052E" w:rsidRDefault="00BE60B7" w:rsidP="00FC052E">
      <w:pPr>
        <w:autoSpaceDE w:val="0"/>
        <w:autoSpaceDN w:val="0"/>
      </w:pPr>
      <w:r w:rsidRPr="00FC052E">
        <w:t xml:space="preserve">6. Дополнительная информация  </w:t>
      </w:r>
    </w:p>
    <w:p w:rsidR="00BE60B7" w:rsidRPr="00FC052E" w:rsidRDefault="00BE60B7" w:rsidP="00FC052E">
      <w:pPr>
        <w:pBdr>
          <w:top w:val="single" w:sz="4" w:space="1" w:color="auto"/>
        </w:pBdr>
        <w:autoSpaceDE w:val="0"/>
        <w:autoSpaceDN w:val="0"/>
        <w:spacing w:after="240"/>
        <w:ind w:left="3425"/>
        <w:rPr>
          <w:sz w:val="2"/>
          <w:szCs w:val="2"/>
        </w:rPr>
      </w:pPr>
    </w:p>
    <w:p w:rsidR="00BE60B7" w:rsidRPr="00FC052E" w:rsidRDefault="00BE60B7" w:rsidP="00FC052E">
      <w:pPr>
        <w:autoSpaceDE w:val="0"/>
        <w:autoSpaceDN w:val="0"/>
        <w:jc w:val="both"/>
      </w:pPr>
      <w:r w:rsidRPr="00FC052E">
        <w:t>подпись специалиста органа опеки и попечительства, проводившего обследование</w:t>
      </w:r>
      <w:r w:rsidRPr="00FC052E">
        <w:br/>
      </w:r>
    </w:p>
    <w:p w:rsidR="00BE60B7" w:rsidRPr="00FC052E" w:rsidRDefault="00BE60B7" w:rsidP="00FC052E">
      <w:pPr>
        <w:pBdr>
          <w:top w:val="single" w:sz="4" w:space="1" w:color="auto"/>
        </w:pBdr>
        <w:autoSpaceDE w:val="0"/>
        <w:autoSpaceDN w:val="0"/>
        <w:rPr>
          <w:sz w:val="2"/>
          <w:szCs w:val="2"/>
        </w:rPr>
      </w:pPr>
    </w:p>
    <w:p w:rsidR="00BE60B7" w:rsidRPr="00FC052E" w:rsidRDefault="00BE60B7" w:rsidP="00FC052E">
      <w:pPr>
        <w:autoSpaceDE w:val="0"/>
        <w:autoSpaceDN w:val="0"/>
      </w:pPr>
      <w:r w:rsidRPr="00FC052E">
        <w:t xml:space="preserve">в присутствии  </w:t>
      </w:r>
    </w:p>
    <w:p w:rsidR="00BE60B7" w:rsidRPr="00FC052E" w:rsidRDefault="00BE60B7" w:rsidP="00FC052E">
      <w:pPr>
        <w:pBdr>
          <w:top w:val="single" w:sz="4" w:space="1" w:color="auto"/>
        </w:pBdr>
        <w:autoSpaceDE w:val="0"/>
        <w:autoSpaceDN w:val="0"/>
        <w:spacing w:after="240"/>
        <w:ind w:left="1582"/>
        <w:rPr>
          <w:sz w:val="2"/>
          <w:szCs w:val="2"/>
        </w:rPr>
      </w:pPr>
    </w:p>
    <w:p w:rsidR="00BE60B7" w:rsidRPr="00FC052E" w:rsidRDefault="00BE60B7" w:rsidP="00FC052E">
      <w:pPr>
        <w:autoSpaceDE w:val="0"/>
        <w:autoSpaceDN w:val="0"/>
      </w:pPr>
      <w:r w:rsidRPr="00FC052E">
        <w:t>Утверждаю</w:t>
      </w:r>
    </w:p>
    <w:tbl>
      <w:tblPr>
        <w:tblW w:w="0" w:type="auto"/>
        <w:tblLayout w:type="fixed"/>
        <w:tblCellMar>
          <w:left w:w="28" w:type="dxa"/>
          <w:right w:w="28" w:type="dxa"/>
        </w:tblCellMar>
        <w:tblLook w:val="0000"/>
      </w:tblPr>
      <w:tblGrid>
        <w:gridCol w:w="4309"/>
        <w:gridCol w:w="284"/>
        <w:gridCol w:w="1985"/>
        <w:gridCol w:w="283"/>
        <w:gridCol w:w="3119"/>
      </w:tblGrid>
      <w:tr w:rsidR="00BE60B7" w:rsidRPr="00FC052E" w:rsidTr="00FC052E">
        <w:tc>
          <w:tcPr>
            <w:tcW w:w="4309"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284" w:type="dxa"/>
            <w:tcBorders>
              <w:top w:val="nil"/>
              <w:left w:val="nil"/>
              <w:bottom w:val="nil"/>
              <w:right w:val="nil"/>
            </w:tcBorders>
            <w:vAlign w:val="bottom"/>
          </w:tcPr>
          <w:p w:rsidR="00BE60B7" w:rsidRPr="00FC052E" w:rsidRDefault="00BE60B7" w:rsidP="00FC052E">
            <w:pPr>
              <w:autoSpaceDE w:val="0"/>
              <w:autoSpaceDN w:val="0"/>
              <w:jc w:val="center"/>
            </w:pPr>
          </w:p>
        </w:tc>
        <w:tc>
          <w:tcPr>
            <w:tcW w:w="1985"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c>
          <w:tcPr>
            <w:tcW w:w="283" w:type="dxa"/>
            <w:tcBorders>
              <w:top w:val="nil"/>
              <w:left w:val="nil"/>
              <w:bottom w:val="nil"/>
              <w:right w:val="nil"/>
            </w:tcBorders>
            <w:vAlign w:val="bottom"/>
          </w:tcPr>
          <w:p w:rsidR="00BE60B7" w:rsidRPr="00FC052E" w:rsidRDefault="00BE60B7" w:rsidP="00FC052E">
            <w:pPr>
              <w:autoSpaceDE w:val="0"/>
              <w:autoSpaceDN w:val="0"/>
              <w:jc w:val="center"/>
            </w:pPr>
          </w:p>
        </w:tc>
        <w:tc>
          <w:tcPr>
            <w:tcW w:w="3119" w:type="dxa"/>
            <w:tcBorders>
              <w:top w:val="nil"/>
              <w:left w:val="nil"/>
              <w:bottom w:val="single" w:sz="4" w:space="0" w:color="auto"/>
              <w:right w:val="nil"/>
            </w:tcBorders>
            <w:vAlign w:val="bottom"/>
          </w:tcPr>
          <w:p w:rsidR="00BE60B7" w:rsidRPr="00FC052E" w:rsidRDefault="00BE60B7" w:rsidP="00FC052E">
            <w:pPr>
              <w:autoSpaceDE w:val="0"/>
              <w:autoSpaceDN w:val="0"/>
              <w:jc w:val="center"/>
            </w:pPr>
          </w:p>
        </w:tc>
      </w:tr>
      <w:tr w:rsidR="00BE60B7" w:rsidRPr="00FC052E" w:rsidTr="00FC052E">
        <w:tc>
          <w:tcPr>
            <w:tcW w:w="4309" w:type="dxa"/>
            <w:tcBorders>
              <w:top w:val="nil"/>
              <w:left w:val="nil"/>
              <w:bottom w:val="nil"/>
              <w:right w:val="nil"/>
            </w:tcBorders>
          </w:tcPr>
          <w:p w:rsidR="00BE60B7" w:rsidRPr="00FC052E" w:rsidRDefault="00BE60B7" w:rsidP="00FC052E">
            <w:pPr>
              <w:autoSpaceDE w:val="0"/>
              <w:autoSpaceDN w:val="0"/>
              <w:jc w:val="center"/>
              <w:rPr>
                <w:sz w:val="20"/>
                <w:szCs w:val="20"/>
              </w:rPr>
            </w:pPr>
            <w:r w:rsidRPr="00FC052E">
              <w:rPr>
                <w:sz w:val="20"/>
                <w:szCs w:val="20"/>
              </w:rPr>
              <w:t>(руководитель органа опеки и попечительства)</w:t>
            </w:r>
          </w:p>
        </w:tc>
        <w:tc>
          <w:tcPr>
            <w:tcW w:w="284" w:type="dxa"/>
            <w:tcBorders>
              <w:top w:val="nil"/>
              <w:left w:val="nil"/>
              <w:bottom w:val="nil"/>
              <w:right w:val="nil"/>
            </w:tcBorders>
          </w:tcPr>
          <w:p w:rsidR="00BE60B7" w:rsidRPr="00FC052E" w:rsidRDefault="00BE60B7" w:rsidP="00FC052E">
            <w:pPr>
              <w:autoSpaceDE w:val="0"/>
              <w:autoSpaceDN w:val="0"/>
              <w:jc w:val="center"/>
              <w:rPr>
                <w:sz w:val="20"/>
                <w:szCs w:val="20"/>
              </w:rPr>
            </w:pPr>
          </w:p>
        </w:tc>
        <w:tc>
          <w:tcPr>
            <w:tcW w:w="1985" w:type="dxa"/>
            <w:tcBorders>
              <w:top w:val="nil"/>
              <w:left w:val="nil"/>
              <w:bottom w:val="nil"/>
              <w:right w:val="nil"/>
            </w:tcBorders>
          </w:tcPr>
          <w:p w:rsidR="00BE60B7" w:rsidRPr="00FC052E" w:rsidRDefault="00BE60B7" w:rsidP="00FC052E">
            <w:pPr>
              <w:autoSpaceDE w:val="0"/>
              <w:autoSpaceDN w:val="0"/>
              <w:jc w:val="center"/>
              <w:rPr>
                <w:sz w:val="20"/>
                <w:szCs w:val="20"/>
              </w:rPr>
            </w:pPr>
            <w:r w:rsidRPr="00FC052E">
              <w:rPr>
                <w:sz w:val="20"/>
                <w:szCs w:val="20"/>
              </w:rPr>
              <w:t>(подпись)</w:t>
            </w:r>
          </w:p>
        </w:tc>
        <w:tc>
          <w:tcPr>
            <w:tcW w:w="283" w:type="dxa"/>
            <w:tcBorders>
              <w:top w:val="nil"/>
              <w:left w:val="nil"/>
              <w:bottom w:val="nil"/>
              <w:right w:val="nil"/>
            </w:tcBorders>
          </w:tcPr>
          <w:p w:rsidR="00BE60B7" w:rsidRPr="00FC052E" w:rsidRDefault="00BE60B7" w:rsidP="00FC052E">
            <w:pPr>
              <w:autoSpaceDE w:val="0"/>
              <w:autoSpaceDN w:val="0"/>
              <w:jc w:val="center"/>
              <w:rPr>
                <w:sz w:val="20"/>
                <w:szCs w:val="20"/>
              </w:rPr>
            </w:pPr>
          </w:p>
        </w:tc>
        <w:tc>
          <w:tcPr>
            <w:tcW w:w="3119" w:type="dxa"/>
            <w:tcBorders>
              <w:top w:val="nil"/>
              <w:left w:val="nil"/>
              <w:bottom w:val="nil"/>
              <w:right w:val="nil"/>
            </w:tcBorders>
          </w:tcPr>
          <w:p w:rsidR="00BE60B7" w:rsidRPr="00FC052E" w:rsidRDefault="00BE60B7" w:rsidP="00FC052E">
            <w:pPr>
              <w:autoSpaceDE w:val="0"/>
              <w:autoSpaceDN w:val="0"/>
              <w:jc w:val="center"/>
              <w:rPr>
                <w:sz w:val="20"/>
                <w:szCs w:val="20"/>
              </w:rPr>
            </w:pPr>
            <w:r w:rsidRPr="00FC052E">
              <w:rPr>
                <w:sz w:val="20"/>
                <w:szCs w:val="20"/>
              </w:rPr>
              <w:t>(Ф.И.О.)</w:t>
            </w:r>
          </w:p>
        </w:tc>
      </w:tr>
    </w:tbl>
    <w:p w:rsidR="00BE60B7" w:rsidRDefault="00BE60B7" w:rsidP="00FC052E">
      <w:pPr>
        <w:autoSpaceDE w:val="0"/>
        <w:autoSpaceDN w:val="0"/>
        <w:ind w:left="8080"/>
      </w:pPr>
      <w:r w:rsidRPr="00FC052E">
        <w:t>М.П.</w:t>
      </w:r>
      <w:r>
        <w:br w:type="page"/>
      </w:r>
    </w:p>
    <w:p w:rsidR="00BE60B7" w:rsidRPr="00FC052E" w:rsidRDefault="00BE60B7" w:rsidP="00FC052E">
      <w:pPr>
        <w:jc w:val="right"/>
      </w:pPr>
      <w:r w:rsidRPr="00FC052E">
        <w:lastRenderedPageBreak/>
        <w:t xml:space="preserve">Утверждена </w:t>
      </w:r>
    </w:p>
    <w:p w:rsidR="00BE60B7" w:rsidRPr="008D004C" w:rsidRDefault="00BE60B7" w:rsidP="00FC052E">
      <w:pPr>
        <w:jc w:val="right"/>
      </w:pPr>
      <w:r w:rsidRPr="008D004C">
        <w:t xml:space="preserve">постановлением Правительства </w:t>
      </w:r>
    </w:p>
    <w:p w:rsidR="00BE60B7" w:rsidRPr="008D004C" w:rsidRDefault="00BE60B7" w:rsidP="00FC052E">
      <w:pPr>
        <w:jc w:val="right"/>
      </w:pPr>
      <w:r w:rsidRPr="008D004C">
        <w:t xml:space="preserve">Российской Федерации </w:t>
      </w:r>
    </w:p>
    <w:p w:rsidR="00BE60B7" w:rsidRPr="008D004C" w:rsidRDefault="00BE60B7" w:rsidP="00FC052E">
      <w:pPr>
        <w:jc w:val="right"/>
      </w:pPr>
      <w:r w:rsidRPr="008D004C">
        <w:t xml:space="preserve">от 18 мая </w:t>
      </w:r>
      <w:smartTag w:uri="urn:schemas-microsoft-com:office:smarttags" w:element="metricconverter">
        <w:smartTagPr>
          <w:attr w:name="ProductID" w:val="2009 г"/>
        </w:smartTagPr>
        <w:r w:rsidRPr="008D004C">
          <w:t>2009 г</w:t>
        </w:r>
      </w:smartTag>
      <w:r w:rsidRPr="008D004C">
        <w:t>. № 423</w:t>
      </w:r>
    </w:p>
    <w:p w:rsidR="00BE60B7" w:rsidRDefault="00BE60B7" w:rsidP="008D004C">
      <w:pPr>
        <w:jc w:val="right"/>
      </w:pPr>
      <w:r w:rsidRPr="008D004C">
        <w:t xml:space="preserve"> (ред. от 10</w:t>
      </w:r>
      <w:r>
        <w:t xml:space="preserve">.02.2020) </w:t>
      </w:r>
    </w:p>
    <w:p w:rsidR="00BE60B7" w:rsidRPr="00FC052E" w:rsidRDefault="00BE60B7" w:rsidP="00FC052E">
      <w:pPr>
        <w:jc w:val="right"/>
      </w:pPr>
    </w:p>
    <w:p w:rsidR="00BE60B7" w:rsidRPr="00FC052E" w:rsidRDefault="00BE60B7" w:rsidP="00681558">
      <w:pPr>
        <w:pStyle w:val="20"/>
      </w:pPr>
      <w:r w:rsidRPr="00FC052E">
        <w:t xml:space="preserve">  </w:t>
      </w:r>
    </w:p>
    <w:p w:rsidR="00395FA7" w:rsidRDefault="00BE60B7" w:rsidP="00395FA7">
      <w:pPr>
        <w:pStyle w:val="29"/>
      </w:pPr>
      <w:bookmarkStart w:id="128" w:name="_Toc135863023"/>
      <w:bookmarkStart w:id="129" w:name="_Toc135849742"/>
      <w:r w:rsidRPr="00FC052E">
        <w:t>ФОРМА ОТЧЕТА ОПЕКУНА ИЛИ ПОПЕЧИТЕЛЯ</w:t>
      </w:r>
      <w:bookmarkEnd w:id="128"/>
      <w:r w:rsidRPr="00FC052E">
        <w:t xml:space="preserve"> </w:t>
      </w:r>
    </w:p>
    <w:p w:rsidR="00BE60B7" w:rsidRPr="00FC052E" w:rsidRDefault="00BE60B7" w:rsidP="00681558">
      <w:pPr>
        <w:pStyle w:val="20"/>
      </w:pPr>
      <w:bookmarkStart w:id="130" w:name="_Toc135863024"/>
      <w:r w:rsidRPr="00FC052E">
        <w:t xml:space="preserve">О ХРАНЕНИИ, ОБ ИСПОЛЬЗОВАНИИ </w:t>
      </w:r>
      <w:r w:rsidR="00681558" w:rsidRPr="00FC052E">
        <w:rPr>
          <w:sz w:val="26"/>
          <w:szCs w:val="26"/>
        </w:rPr>
        <w:br/>
      </w:r>
      <w:r w:rsidRPr="00FC052E">
        <w:t xml:space="preserve">ИМУЩЕСТВА НЕСОВЕРШЕННОЛЕТНЕГО ПОДОПЕЧНОГО И ОБ УПРАВЛЕНИИ </w:t>
      </w:r>
      <w:r w:rsidR="00681558" w:rsidRPr="00FC052E">
        <w:rPr>
          <w:sz w:val="26"/>
          <w:szCs w:val="26"/>
        </w:rPr>
        <w:br/>
      </w:r>
      <w:r w:rsidRPr="00FC052E">
        <w:t>ТАКИМ ИМУЩЕСТВОМ</w:t>
      </w:r>
      <w:bookmarkEnd w:id="129"/>
      <w:bookmarkEnd w:id="130"/>
      <w:r w:rsidRPr="00FC052E">
        <w:t xml:space="preserve"> </w:t>
      </w:r>
    </w:p>
    <w:p w:rsidR="00BE60B7" w:rsidRPr="00FC052E" w:rsidRDefault="00BE60B7" w:rsidP="00FC052E">
      <w:pPr>
        <w:ind w:firstLine="540"/>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Утверждаю</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(ф.и.о., подпись руководителя органа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опеки и попечительства)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М.П.</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"__" _________________ 20__ г.</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(дата составления отчета)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ОТЧЕТ</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опекуна или попечителя о хранении,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об использовании имущества несовершеннолетнего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подопечного и об управлении таким имуществом</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за ____ год</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1. Отчет подал 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(ф.и.о.)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являющийся опекуном или попечителем 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(ф.и.о. несовершеннолетнего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подопечного)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проживающий по адресу: 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(почтовый индекс, полный адрес опекуна или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попечителя)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Имею документ, удостоверяющий личность, 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(вид документа)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серия ________________________________ номер 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кем и когда выдан документ 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Дата рождения ________________ Место рождения 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Телефоны: домашний _____________________ рабочий 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Место работы, должность 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2. Отчет  составлен  о хранении, об использовании имущества и об управлении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имуществом 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(ф.и.о. несовершеннолетнего подопечного)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проживающего по адресу: 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(почтовый индекс, полный адрес несовершеннолетнего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подопечного)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3. Дата установления опеки или попечительства либо передачи на воспитание в</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приемную семью 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4. Сведения об имуществе несовершеннолетнего подопечного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31" w:name="p56"/>
      <w:bookmarkEnd w:id="131"/>
      <w:r w:rsidRPr="00FC052E">
        <w:rPr>
          <w:rFonts w:ascii="Courier New" w:hAnsi="Courier New" w:cs="Courier New"/>
          <w:sz w:val="20"/>
          <w:szCs w:val="20"/>
        </w:rPr>
        <w:t>4.1. Недвижимое имущество</w:t>
      </w:r>
    </w:p>
    <w:p w:rsidR="00BE60B7" w:rsidRPr="00FC052E" w:rsidRDefault="00BE60B7" w:rsidP="00FC052E">
      <w:pPr>
        <w:ind w:firstLine="540"/>
        <w:jc w:val="both"/>
      </w:pPr>
      <w:r w:rsidRPr="00FC052E">
        <w:t xml:space="preserve">  </w:t>
      </w:r>
    </w:p>
    <w:tbl>
      <w:tblPr>
        <w:tblW w:w="9075" w:type="dxa"/>
        <w:tblInd w:w="15" w:type="dxa"/>
        <w:tblCellMar>
          <w:left w:w="0" w:type="dxa"/>
          <w:right w:w="0" w:type="dxa"/>
        </w:tblCellMar>
        <w:tblLook w:val="00A0"/>
      </w:tblPr>
      <w:tblGrid>
        <w:gridCol w:w="381"/>
        <w:gridCol w:w="1799"/>
        <w:gridCol w:w="1731"/>
        <w:gridCol w:w="1519"/>
        <w:gridCol w:w="1080"/>
        <w:gridCol w:w="2565"/>
      </w:tblGrid>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N </w:t>
            </w:r>
            <w:proofErr w:type="spellStart"/>
            <w:r w:rsidRPr="00FC052E">
              <w:t>п</w:t>
            </w:r>
            <w:proofErr w:type="spellEnd"/>
            <w:r w:rsidRPr="00FC052E">
              <w:t>/</w:t>
            </w:r>
            <w:proofErr w:type="spellStart"/>
            <w:r w:rsidRPr="00FC052E">
              <w:t>п</w:t>
            </w:r>
            <w:proofErr w:type="spellEnd"/>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Вид и наименование имущества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Основание приобретения </w:t>
            </w:r>
            <w:hyperlink w:anchor="p177" w:history="1">
              <w:r w:rsidRPr="00FC052E">
                <w:t>&lt;1&gt;</w:t>
              </w:r>
            </w:hyperlink>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Место нахождения (адрес)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Площадь (кв. м)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Сведения о государственной регистрации прав на имущество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lastRenderedPageBreak/>
              <w:t xml:space="preserve">1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2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3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4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5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6 </w:t>
            </w:r>
          </w:p>
        </w:tc>
      </w:tr>
      <w:tr w:rsidR="00BE60B7" w:rsidRPr="00FC052E" w:rsidTr="00FC052E">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1.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Земельные участки </w:t>
            </w:r>
            <w:hyperlink w:anchor="p180" w:history="1">
              <w:r w:rsidRPr="00FC052E">
                <w:t>&lt;2&gt;</w:t>
              </w:r>
            </w:hyperlink>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1)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2)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3)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2.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Жилые дома: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1)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2)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3)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3.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Квартиры: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1)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2)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3)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4.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Гаражи: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1)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2)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3)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5.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Иное недвижимое имущество: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1)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2)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3)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bl>
    <w:p w:rsidR="00BE60B7" w:rsidRPr="00FC052E" w:rsidRDefault="00BE60B7" w:rsidP="00FC052E">
      <w:pPr>
        <w:ind w:firstLine="540"/>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32" w:name="p177"/>
      <w:bookmarkEnd w:id="132"/>
      <w:r w:rsidRPr="00FC052E">
        <w:rPr>
          <w:rFonts w:ascii="Courier New" w:hAnsi="Courier New" w:cs="Courier New"/>
          <w:sz w:val="20"/>
          <w:szCs w:val="20"/>
        </w:rPr>
        <w:t xml:space="preserve">    &lt;1&gt;   Указываются   основание  приобретения  (покупка,  мена,  дарение,</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наследование,  приватизация  и  другие),  а  также  реквизиты (дата, номер)</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соответствующего договора или акта.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33" w:name="p180"/>
      <w:bookmarkEnd w:id="133"/>
      <w:r w:rsidRPr="00FC052E">
        <w:rPr>
          <w:rFonts w:ascii="Courier New" w:hAnsi="Courier New" w:cs="Courier New"/>
          <w:sz w:val="20"/>
          <w:szCs w:val="20"/>
        </w:rPr>
        <w:t xml:space="preserve">    &lt;2&gt;  Указывается вид земельного участка (пая, доли): под индивидуальное</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жилищное строительство, садовый, приусадебный, огородный и другие виды.</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4.2. Транспортные средства</w:t>
      </w:r>
    </w:p>
    <w:p w:rsidR="00BE60B7" w:rsidRPr="00FC052E" w:rsidRDefault="00BE60B7" w:rsidP="00FC052E">
      <w:pPr>
        <w:jc w:val="both"/>
      </w:pPr>
      <w:r w:rsidRPr="00FC052E">
        <w:t xml:space="preserve">  </w:t>
      </w:r>
    </w:p>
    <w:tbl>
      <w:tblPr>
        <w:tblW w:w="8711" w:type="dxa"/>
        <w:tblInd w:w="15" w:type="dxa"/>
        <w:tblCellMar>
          <w:left w:w="0" w:type="dxa"/>
          <w:right w:w="0" w:type="dxa"/>
        </w:tblCellMar>
        <w:tblLook w:val="00A0"/>
      </w:tblPr>
      <w:tblGrid>
        <w:gridCol w:w="403"/>
        <w:gridCol w:w="4908"/>
        <w:gridCol w:w="1983"/>
        <w:gridCol w:w="1417"/>
      </w:tblGrid>
      <w:tr w:rsidR="00BE60B7" w:rsidRPr="00FC052E" w:rsidTr="00FC052E">
        <w:tc>
          <w:tcPr>
            <w:tcW w:w="403"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N </w:t>
            </w:r>
            <w:proofErr w:type="spellStart"/>
            <w:r w:rsidRPr="00FC052E">
              <w:t>п</w:t>
            </w:r>
            <w:proofErr w:type="spellEnd"/>
            <w:r w:rsidRPr="00FC052E">
              <w:t>/</w:t>
            </w:r>
            <w:proofErr w:type="spellStart"/>
            <w:r w:rsidRPr="00FC052E">
              <w:t>п</w:t>
            </w:r>
            <w:proofErr w:type="spellEnd"/>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Вид и марка транспортного средства </w:t>
            </w:r>
          </w:p>
        </w:tc>
        <w:tc>
          <w:tcPr>
            <w:tcW w:w="1983"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Основание приобретения </w:t>
            </w:r>
            <w:hyperlink w:anchor="p218" w:history="1">
              <w:r w:rsidRPr="00FC052E">
                <w:t>&lt;1&gt;</w:t>
              </w:r>
            </w:hyperlink>
            <w:r w:rsidRPr="00FC052E">
              <w:t xml:space="preserve"> </w:t>
            </w:r>
          </w:p>
        </w:tc>
        <w:tc>
          <w:tcPr>
            <w:tcW w:w="141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Место регистрации </w:t>
            </w:r>
          </w:p>
        </w:tc>
      </w:tr>
      <w:tr w:rsidR="00BE60B7" w:rsidRPr="00FC052E" w:rsidTr="00FC052E">
        <w:tc>
          <w:tcPr>
            <w:tcW w:w="403"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1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2 </w:t>
            </w:r>
          </w:p>
        </w:tc>
        <w:tc>
          <w:tcPr>
            <w:tcW w:w="1983"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3 </w:t>
            </w:r>
          </w:p>
        </w:tc>
        <w:tc>
          <w:tcPr>
            <w:tcW w:w="141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4 </w:t>
            </w:r>
          </w:p>
        </w:tc>
      </w:tr>
      <w:tr w:rsidR="00BE60B7" w:rsidRPr="00FC052E" w:rsidTr="00FC052E">
        <w:tc>
          <w:tcPr>
            <w:tcW w:w="403" w:type="dxa"/>
            <w:vMerge w:val="restart"/>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1. </w:t>
            </w:r>
          </w:p>
        </w:tc>
        <w:tc>
          <w:tcPr>
            <w:tcW w:w="0" w:type="auto"/>
            <w:tcBorders>
              <w:top w:val="single" w:sz="6" w:space="0" w:color="000000"/>
              <w:left w:val="single" w:sz="6" w:space="0" w:color="000000"/>
              <w:right w:val="single" w:sz="6" w:space="0" w:color="000000"/>
            </w:tcBorders>
          </w:tcPr>
          <w:p w:rsidR="00BE60B7" w:rsidRPr="00FC052E" w:rsidRDefault="00BE60B7" w:rsidP="00FC052E">
            <w:pPr>
              <w:spacing w:after="105"/>
              <w:ind w:left="87"/>
            </w:pPr>
            <w:r w:rsidRPr="00FC052E">
              <w:t xml:space="preserve">Автомобили легковые: </w:t>
            </w:r>
          </w:p>
        </w:tc>
        <w:tc>
          <w:tcPr>
            <w:tcW w:w="1983" w:type="dxa"/>
            <w:tcBorders>
              <w:top w:val="single" w:sz="6" w:space="0" w:color="000000"/>
              <w:left w:val="single" w:sz="6" w:space="0" w:color="000000"/>
              <w:right w:val="single" w:sz="6" w:space="0" w:color="000000"/>
            </w:tcBorders>
          </w:tcPr>
          <w:p w:rsidR="00BE60B7" w:rsidRPr="00FC052E" w:rsidRDefault="00BE60B7" w:rsidP="00FC052E">
            <w:pPr>
              <w:spacing w:after="105"/>
              <w:ind w:left="87"/>
              <w:jc w:val="both"/>
            </w:pPr>
            <w:r w:rsidRPr="00FC052E">
              <w:t xml:space="preserve">  </w:t>
            </w:r>
          </w:p>
        </w:tc>
        <w:tc>
          <w:tcPr>
            <w:tcW w:w="1417" w:type="dxa"/>
            <w:tcBorders>
              <w:top w:val="single" w:sz="6" w:space="0" w:color="000000"/>
              <w:left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403" w:type="dxa"/>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left w:val="single" w:sz="6" w:space="0" w:color="000000"/>
              <w:right w:val="single" w:sz="6" w:space="0" w:color="000000"/>
            </w:tcBorders>
          </w:tcPr>
          <w:p w:rsidR="00BE60B7" w:rsidRPr="00FC052E" w:rsidRDefault="00BE60B7" w:rsidP="00FC052E">
            <w:pPr>
              <w:spacing w:after="105"/>
              <w:ind w:left="87"/>
            </w:pPr>
            <w:r w:rsidRPr="00FC052E">
              <w:t xml:space="preserve">1) </w:t>
            </w:r>
          </w:p>
        </w:tc>
        <w:tc>
          <w:tcPr>
            <w:tcW w:w="1983" w:type="dxa"/>
            <w:tcBorders>
              <w:left w:val="single" w:sz="6" w:space="0" w:color="000000"/>
              <w:right w:val="single" w:sz="6" w:space="0" w:color="000000"/>
            </w:tcBorders>
          </w:tcPr>
          <w:p w:rsidR="00BE60B7" w:rsidRPr="00FC052E" w:rsidRDefault="00BE60B7" w:rsidP="00FC052E">
            <w:pPr>
              <w:spacing w:after="105"/>
              <w:ind w:left="87"/>
              <w:jc w:val="both"/>
            </w:pPr>
            <w:r w:rsidRPr="00FC052E">
              <w:t xml:space="preserve">  </w:t>
            </w:r>
          </w:p>
        </w:tc>
        <w:tc>
          <w:tcPr>
            <w:tcW w:w="1417" w:type="dxa"/>
            <w:tcBorders>
              <w:left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403" w:type="dxa"/>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left w:val="single" w:sz="6" w:space="0" w:color="000000"/>
              <w:bottom w:val="single" w:sz="6" w:space="0" w:color="000000"/>
              <w:right w:val="single" w:sz="6" w:space="0" w:color="000000"/>
            </w:tcBorders>
          </w:tcPr>
          <w:p w:rsidR="00BE60B7" w:rsidRPr="00FC052E" w:rsidRDefault="00BE60B7" w:rsidP="00FC052E">
            <w:pPr>
              <w:spacing w:after="105"/>
              <w:ind w:left="87"/>
            </w:pPr>
            <w:r w:rsidRPr="00FC052E">
              <w:t xml:space="preserve">2) </w:t>
            </w:r>
          </w:p>
        </w:tc>
        <w:tc>
          <w:tcPr>
            <w:tcW w:w="1983" w:type="dxa"/>
            <w:tcBorders>
              <w:left w:val="single" w:sz="6" w:space="0" w:color="000000"/>
              <w:bottom w:val="single" w:sz="6" w:space="0" w:color="000000"/>
              <w:right w:val="single" w:sz="6" w:space="0" w:color="000000"/>
            </w:tcBorders>
          </w:tcPr>
          <w:p w:rsidR="00BE60B7" w:rsidRPr="00FC052E" w:rsidRDefault="00BE60B7" w:rsidP="00FC052E">
            <w:pPr>
              <w:spacing w:after="105"/>
              <w:ind w:left="87"/>
              <w:jc w:val="both"/>
            </w:pPr>
            <w:r w:rsidRPr="00FC052E">
              <w:t xml:space="preserve">  </w:t>
            </w:r>
          </w:p>
        </w:tc>
        <w:tc>
          <w:tcPr>
            <w:tcW w:w="1417" w:type="dxa"/>
            <w:tcBorders>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403" w:type="dxa"/>
            <w:vMerge w:val="restart"/>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2. </w:t>
            </w:r>
          </w:p>
        </w:tc>
        <w:tc>
          <w:tcPr>
            <w:tcW w:w="0" w:type="auto"/>
            <w:tcBorders>
              <w:top w:val="single" w:sz="6" w:space="0" w:color="000000"/>
              <w:left w:val="single" w:sz="6" w:space="0" w:color="000000"/>
              <w:right w:val="single" w:sz="6" w:space="0" w:color="000000"/>
            </w:tcBorders>
          </w:tcPr>
          <w:p w:rsidR="00BE60B7" w:rsidRPr="00FC052E" w:rsidRDefault="00BE60B7" w:rsidP="00FC052E">
            <w:pPr>
              <w:spacing w:after="105"/>
              <w:ind w:left="87"/>
            </w:pPr>
            <w:r w:rsidRPr="00FC052E">
              <w:t xml:space="preserve">Иные транспортные средства: </w:t>
            </w:r>
          </w:p>
        </w:tc>
        <w:tc>
          <w:tcPr>
            <w:tcW w:w="1983" w:type="dxa"/>
            <w:tcBorders>
              <w:top w:val="single" w:sz="6" w:space="0" w:color="000000"/>
              <w:left w:val="single" w:sz="6" w:space="0" w:color="000000"/>
              <w:right w:val="single" w:sz="6" w:space="0" w:color="000000"/>
            </w:tcBorders>
          </w:tcPr>
          <w:p w:rsidR="00BE60B7" w:rsidRPr="00FC052E" w:rsidRDefault="00BE60B7" w:rsidP="00FC052E">
            <w:pPr>
              <w:spacing w:after="105"/>
              <w:ind w:left="87"/>
              <w:jc w:val="both"/>
            </w:pPr>
            <w:r w:rsidRPr="00FC052E">
              <w:t xml:space="preserve">  </w:t>
            </w:r>
          </w:p>
        </w:tc>
        <w:tc>
          <w:tcPr>
            <w:tcW w:w="1417" w:type="dxa"/>
            <w:tcBorders>
              <w:top w:val="single" w:sz="6" w:space="0" w:color="000000"/>
              <w:left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403" w:type="dxa"/>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left w:val="single" w:sz="6" w:space="0" w:color="000000"/>
              <w:right w:val="single" w:sz="6" w:space="0" w:color="000000"/>
            </w:tcBorders>
          </w:tcPr>
          <w:p w:rsidR="00BE60B7" w:rsidRPr="00FC052E" w:rsidRDefault="00BE60B7" w:rsidP="00FC052E">
            <w:pPr>
              <w:spacing w:after="105"/>
              <w:ind w:left="87"/>
            </w:pPr>
            <w:r w:rsidRPr="00FC052E">
              <w:t xml:space="preserve">1) </w:t>
            </w:r>
          </w:p>
        </w:tc>
        <w:tc>
          <w:tcPr>
            <w:tcW w:w="1983" w:type="dxa"/>
            <w:tcBorders>
              <w:left w:val="single" w:sz="6" w:space="0" w:color="000000"/>
              <w:right w:val="single" w:sz="6" w:space="0" w:color="000000"/>
            </w:tcBorders>
          </w:tcPr>
          <w:p w:rsidR="00BE60B7" w:rsidRPr="00FC052E" w:rsidRDefault="00BE60B7" w:rsidP="00FC052E">
            <w:pPr>
              <w:spacing w:after="105"/>
              <w:ind w:left="87"/>
              <w:jc w:val="both"/>
            </w:pPr>
            <w:r w:rsidRPr="00FC052E">
              <w:t xml:space="preserve">  </w:t>
            </w:r>
          </w:p>
        </w:tc>
        <w:tc>
          <w:tcPr>
            <w:tcW w:w="1417" w:type="dxa"/>
            <w:tcBorders>
              <w:left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403" w:type="dxa"/>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left w:val="single" w:sz="6" w:space="0" w:color="000000"/>
              <w:right w:val="single" w:sz="6" w:space="0" w:color="000000"/>
            </w:tcBorders>
          </w:tcPr>
          <w:p w:rsidR="00BE60B7" w:rsidRPr="00FC052E" w:rsidRDefault="00BE60B7" w:rsidP="00FC052E">
            <w:pPr>
              <w:spacing w:after="105"/>
              <w:ind w:left="87"/>
            </w:pPr>
            <w:r w:rsidRPr="00FC052E">
              <w:t xml:space="preserve">2) </w:t>
            </w:r>
          </w:p>
        </w:tc>
        <w:tc>
          <w:tcPr>
            <w:tcW w:w="1983" w:type="dxa"/>
            <w:tcBorders>
              <w:left w:val="single" w:sz="6" w:space="0" w:color="000000"/>
              <w:right w:val="single" w:sz="6" w:space="0" w:color="000000"/>
            </w:tcBorders>
          </w:tcPr>
          <w:p w:rsidR="00BE60B7" w:rsidRPr="00FC052E" w:rsidRDefault="00BE60B7" w:rsidP="00FC052E">
            <w:pPr>
              <w:spacing w:after="105"/>
              <w:ind w:left="87"/>
              <w:jc w:val="both"/>
            </w:pPr>
            <w:r w:rsidRPr="00FC052E">
              <w:t xml:space="preserve">  </w:t>
            </w:r>
          </w:p>
        </w:tc>
        <w:tc>
          <w:tcPr>
            <w:tcW w:w="1417" w:type="dxa"/>
            <w:tcBorders>
              <w:left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403" w:type="dxa"/>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0" w:type="auto"/>
            <w:tcBorders>
              <w:left w:val="single" w:sz="6" w:space="0" w:color="000000"/>
              <w:bottom w:val="single" w:sz="6" w:space="0" w:color="000000"/>
              <w:right w:val="single" w:sz="6" w:space="0" w:color="000000"/>
            </w:tcBorders>
          </w:tcPr>
          <w:p w:rsidR="00BE60B7" w:rsidRPr="00FC052E" w:rsidRDefault="00BE60B7" w:rsidP="00FC052E">
            <w:pPr>
              <w:spacing w:after="105"/>
              <w:ind w:left="87"/>
            </w:pPr>
            <w:r w:rsidRPr="00FC052E">
              <w:t xml:space="preserve">3) </w:t>
            </w:r>
          </w:p>
        </w:tc>
        <w:tc>
          <w:tcPr>
            <w:tcW w:w="1983" w:type="dxa"/>
            <w:tcBorders>
              <w:left w:val="single" w:sz="6" w:space="0" w:color="000000"/>
              <w:bottom w:val="single" w:sz="6" w:space="0" w:color="000000"/>
              <w:right w:val="single" w:sz="6" w:space="0" w:color="000000"/>
            </w:tcBorders>
          </w:tcPr>
          <w:p w:rsidR="00BE60B7" w:rsidRPr="00FC052E" w:rsidRDefault="00BE60B7" w:rsidP="00FC052E">
            <w:pPr>
              <w:spacing w:after="105"/>
              <w:ind w:left="87"/>
              <w:jc w:val="both"/>
            </w:pPr>
            <w:r w:rsidRPr="00FC052E">
              <w:t xml:space="preserve">  </w:t>
            </w:r>
          </w:p>
        </w:tc>
        <w:tc>
          <w:tcPr>
            <w:tcW w:w="1417" w:type="dxa"/>
            <w:tcBorders>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bl>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34" w:name="p218"/>
      <w:bookmarkEnd w:id="134"/>
      <w:r w:rsidRPr="00FC052E">
        <w:rPr>
          <w:rFonts w:ascii="Courier New" w:hAnsi="Courier New" w:cs="Courier New"/>
          <w:sz w:val="20"/>
          <w:szCs w:val="20"/>
        </w:rPr>
        <w:t xml:space="preserve">    &lt;1&gt;   Указываются   основание  приобретения  (покупка,  мена,  дарение,</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наследование  и  другие),  а также реквизиты (дата, номер) соответствующего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договора или акта.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35" w:name="p222"/>
      <w:bookmarkEnd w:id="135"/>
      <w:r w:rsidRPr="00FC052E">
        <w:rPr>
          <w:rFonts w:ascii="Courier New" w:hAnsi="Courier New" w:cs="Courier New"/>
          <w:sz w:val="20"/>
          <w:szCs w:val="20"/>
        </w:rPr>
        <w:t>4.3. Денежные средства, находящиеся на счетах в кредитных организациях</w:t>
      </w:r>
    </w:p>
    <w:p w:rsidR="00BE60B7" w:rsidRPr="00FC052E" w:rsidRDefault="00BE60B7" w:rsidP="00FC052E">
      <w:pPr>
        <w:jc w:val="both"/>
      </w:pPr>
      <w:r w:rsidRPr="00FC052E">
        <w:t xml:space="preserve">  </w:t>
      </w:r>
    </w:p>
    <w:tbl>
      <w:tblPr>
        <w:tblW w:w="9333" w:type="dxa"/>
        <w:tblInd w:w="15" w:type="dxa"/>
        <w:tblCellMar>
          <w:left w:w="0" w:type="dxa"/>
          <w:right w:w="0" w:type="dxa"/>
        </w:tblCellMar>
        <w:tblLook w:val="00A0"/>
      </w:tblPr>
      <w:tblGrid>
        <w:gridCol w:w="449"/>
        <w:gridCol w:w="1514"/>
        <w:gridCol w:w="1558"/>
        <w:gridCol w:w="1418"/>
        <w:gridCol w:w="1417"/>
        <w:gridCol w:w="1701"/>
        <w:gridCol w:w="1276"/>
      </w:tblGrid>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N </w:t>
            </w:r>
            <w:proofErr w:type="spellStart"/>
            <w:r w:rsidRPr="00FC052E">
              <w:t>п</w:t>
            </w:r>
            <w:proofErr w:type="spellEnd"/>
            <w:r w:rsidRPr="00FC052E">
              <w:t>/</w:t>
            </w:r>
            <w:proofErr w:type="spellStart"/>
            <w:r w:rsidRPr="00FC052E">
              <w:t>п</w:t>
            </w:r>
            <w:proofErr w:type="spellEnd"/>
            <w:r w:rsidRPr="00FC052E">
              <w:t xml:space="preserve"> </w:t>
            </w:r>
          </w:p>
        </w:tc>
        <w:tc>
          <w:tcPr>
            <w:tcW w:w="1514"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Наименование и адрес кредитной организации </w:t>
            </w:r>
          </w:p>
        </w:tc>
        <w:tc>
          <w:tcPr>
            <w:tcW w:w="1558"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Вид и валюта счета </w:t>
            </w:r>
            <w:hyperlink w:anchor="p261" w:history="1">
              <w:r w:rsidRPr="00FC052E">
                <w:t>&lt;1&gt;</w:t>
              </w:r>
            </w:hyperlink>
            <w:r w:rsidRPr="00FC052E">
              <w:t xml:space="preserve"> </w:t>
            </w:r>
          </w:p>
        </w:tc>
        <w:tc>
          <w:tcPr>
            <w:tcW w:w="1418"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Дата открытия счета </w:t>
            </w:r>
          </w:p>
        </w:tc>
        <w:tc>
          <w:tcPr>
            <w:tcW w:w="141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Номер счета </w:t>
            </w:r>
          </w:p>
        </w:tc>
        <w:tc>
          <w:tcPr>
            <w:tcW w:w="1701"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Остаток на счете </w:t>
            </w:r>
            <w:hyperlink w:anchor="p263" w:history="1">
              <w:r w:rsidRPr="00FC052E">
                <w:t>&lt;2&gt;</w:t>
              </w:r>
            </w:hyperlink>
            <w:r w:rsidRPr="00FC052E">
              <w:t xml:space="preserve"> (тыс. рублей) </w:t>
            </w:r>
          </w:p>
        </w:tc>
        <w:tc>
          <w:tcPr>
            <w:tcW w:w="1276"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Процентная ставка по вкладам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1 </w:t>
            </w:r>
          </w:p>
        </w:tc>
        <w:tc>
          <w:tcPr>
            <w:tcW w:w="1514"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2 </w:t>
            </w:r>
          </w:p>
        </w:tc>
        <w:tc>
          <w:tcPr>
            <w:tcW w:w="1558"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3 </w:t>
            </w:r>
          </w:p>
        </w:tc>
        <w:tc>
          <w:tcPr>
            <w:tcW w:w="1418"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4 </w:t>
            </w:r>
          </w:p>
        </w:tc>
        <w:tc>
          <w:tcPr>
            <w:tcW w:w="141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5 </w:t>
            </w:r>
          </w:p>
        </w:tc>
        <w:tc>
          <w:tcPr>
            <w:tcW w:w="1701"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6 </w:t>
            </w:r>
          </w:p>
        </w:tc>
        <w:tc>
          <w:tcPr>
            <w:tcW w:w="1276"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7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514"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558"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418"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41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701"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276"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514"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558"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418"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41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701"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276"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514"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558"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418"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41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701"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276"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bl>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36" w:name="p261"/>
      <w:bookmarkEnd w:id="136"/>
      <w:r w:rsidRPr="00FC052E">
        <w:rPr>
          <w:rFonts w:ascii="Courier New" w:hAnsi="Courier New" w:cs="Courier New"/>
          <w:sz w:val="20"/>
          <w:szCs w:val="20"/>
        </w:rPr>
        <w:t xml:space="preserve">    &lt;1&gt;  Указываются  вид  счета (депозитный, текущий, расчетный, ссудный 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другие) и валюта счета.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37" w:name="p263"/>
      <w:bookmarkEnd w:id="137"/>
      <w:r w:rsidRPr="00FC052E">
        <w:rPr>
          <w:rFonts w:ascii="Courier New" w:hAnsi="Courier New" w:cs="Courier New"/>
          <w:sz w:val="20"/>
          <w:szCs w:val="20"/>
        </w:rPr>
        <w:t xml:space="preserve">    &lt;2&gt;  Остаток  на  счете  указывается  на  отчетную  дату.  Для счетов в</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иностранной  валюте  остаток  указывается в рублях по курсу Банка России на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отчетную дату.</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38" w:name="p267"/>
      <w:bookmarkEnd w:id="138"/>
      <w:r w:rsidRPr="00FC052E">
        <w:rPr>
          <w:rFonts w:ascii="Courier New" w:hAnsi="Courier New" w:cs="Courier New"/>
          <w:sz w:val="20"/>
          <w:szCs w:val="20"/>
        </w:rPr>
        <w:t>4.4. Ценные бумаги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39" w:name="p269"/>
      <w:bookmarkEnd w:id="139"/>
      <w:r w:rsidRPr="00FC052E">
        <w:rPr>
          <w:rFonts w:ascii="Courier New" w:hAnsi="Courier New" w:cs="Courier New"/>
          <w:sz w:val="20"/>
          <w:szCs w:val="20"/>
        </w:rPr>
        <w:t>4.4.1. Акции и иное участие в коммерческих организациях</w:t>
      </w:r>
    </w:p>
    <w:p w:rsidR="00BE60B7" w:rsidRPr="00FC052E" w:rsidRDefault="00BE60B7" w:rsidP="00FC052E">
      <w:pPr>
        <w:jc w:val="both"/>
      </w:pPr>
      <w:r w:rsidRPr="00FC052E">
        <w:t xml:space="preserve">  </w:t>
      </w:r>
    </w:p>
    <w:tbl>
      <w:tblPr>
        <w:tblW w:w="9295" w:type="dxa"/>
        <w:tblInd w:w="15" w:type="dxa"/>
        <w:tblCellMar>
          <w:left w:w="0" w:type="dxa"/>
          <w:right w:w="0" w:type="dxa"/>
        </w:tblCellMar>
        <w:tblLook w:val="00A0"/>
      </w:tblPr>
      <w:tblGrid>
        <w:gridCol w:w="441"/>
        <w:gridCol w:w="2087"/>
        <w:gridCol w:w="2410"/>
        <w:gridCol w:w="1842"/>
        <w:gridCol w:w="813"/>
        <w:gridCol w:w="1702"/>
      </w:tblGrid>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N </w:t>
            </w:r>
            <w:proofErr w:type="spellStart"/>
            <w:r w:rsidRPr="00FC052E">
              <w:t>п</w:t>
            </w:r>
            <w:proofErr w:type="spellEnd"/>
            <w:r w:rsidRPr="00FC052E">
              <w:t>/</w:t>
            </w:r>
            <w:proofErr w:type="spellStart"/>
            <w:r w:rsidRPr="00FC052E">
              <w:t>п</w:t>
            </w:r>
            <w:proofErr w:type="spellEnd"/>
            <w:r w:rsidRPr="00FC052E">
              <w:t xml:space="preserve"> </w:t>
            </w:r>
          </w:p>
        </w:tc>
        <w:tc>
          <w:tcPr>
            <w:tcW w:w="208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Наименование и организационно-правовая форма организации </w:t>
            </w:r>
            <w:hyperlink w:anchor="p297" w:history="1">
              <w:r w:rsidRPr="00FC052E">
                <w:t>&lt;1&gt;</w:t>
              </w:r>
            </w:hyperlink>
            <w:r w:rsidRPr="00FC052E">
              <w:t xml:space="preserve"> </w:t>
            </w:r>
          </w:p>
        </w:tc>
        <w:tc>
          <w:tcPr>
            <w:tcW w:w="2410"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Место нахождения организации (адрес) </w:t>
            </w:r>
          </w:p>
        </w:tc>
        <w:tc>
          <w:tcPr>
            <w:tcW w:w="184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Уставный капитал </w:t>
            </w:r>
            <w:hyperlink w:anchor="p301" w:history="1">
              <w:r w:rsidRPr="00FC052E">
                <w:t>&lt;2&gt;</w:t>
              </w:r>
            </w:hyperlink>
            <w:r w:rsidRPr="00FC052E">
              <w:t xml:space="preserve"> (тыс. рублей) </w:t>
            </w:r>
          </w:p>
        </w:tc>
        <w:tc>
          <w:tcPr>
            <w:tcW w:w="813"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Доля участия </w:t>
            </w:r>
            <w:hyperlink w:anchor="p305" w:history="1">
              <w:r w:rsidRPr="00FC052E">
                <w:t>&lt;3&gt;</w:t>
              </w:r>
            </w:hyperlink>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Основание участия </w:t>
            </w:r>
            <w:hyperlink w:anchor="p308" w:history="1">
              <w:r w:rsidRPr="00FC052E">
                <w:t>&lt;4&gt;</w:t>
              </w:r>
            </w:hyperlink>
            <w:r w:rsidRPr="00FC052E">
              <w:t xml:space="preserve">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1 </w:t>
            </w:r>
          </w:p>
        </w:tc>
        <w:tc>
          <w:tcPr>
            <w:tcW w:w="208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2 </w:t>
            </w:r>
          </w:p>
        </w:tc>
        <w:tc>
          <w:tcPr>
            <w:tcW w:w="2410"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3 </w:t>
            </w:r>
          </w:p>
        </w:tc>
        <w:tc>
          <w:tcPr>
            <w:tcW w:w="184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4 </w:t>
            </w:r>
          </w:p>
        </w:tc>
        <w:tc>
          <w:tcPr>
            <w:tcW w:w="813"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5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6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208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2410"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84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813"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208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2410"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84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813"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bl>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40" w:name="p297"/>
      <w:bookmarkEnd w:id="140"/>
      <w:r w:rsidRPr="00FC052E">
        <w:rPr>
          <w:rFonts w:ascii="Courier New" w:hAnsi="Courier New" w:cs="Courier New"/>
          <w:sz w:val="20"/>
          <w:szCs w:val="20"/>
        </w:rPr>
        <w:t xml:space="preserve">    &lt;1&gt;   Указываются   полное  или  сокращенное  официальное  наименование</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организации  и  ее  организационно-правовая  форма  (акционерное  общество,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общество  с  ограниченной  ответственностью, товарищество, производственный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кооператив и другие).</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41" w:name="p301"/>
      <w:bookmarkEnd w:id="141"/>
      <w:r w:rsidRPr="00FC052E">
        <w:rPr>
          <w:rFonts w:ascii="Courier New" w:hAnsi="Courier New" w:cs="Courier New"/>
          <w:sz w:val="20"/>
          <w:szCs w:val="20"/>
        </w:rPr>
        <w:t xml:space="preserve">    &lt;2&gt;  Уставный  капитал  указывается  согласно  учредительным документам</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организации   по  состоянию  на  отчетную  дату.  Для  уставных  капиталов,</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выраженных  в  иностранной валюте, уставный капитал указывается в рублях по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курсу Банка России на отчетную дату.</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42" w:name="p305"/>
      <w:bookmarkEnd w:id="142"/>
      <w:r w:rsidRPr="00FC052E">
        <w:rPr>
          <w:rFonts w:ascii="Courier New" w:hAnsi="Courier New" w:cs="Courier New"/>
          <w:sz w:val="20"/>
          <w:szCs w:val="20"/>
        </w:rPr>
        <w:t xml:space="preserve">    &lt;3&gt;  Доля  участия  выражается  в  процентах от уставного капитала. Для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акционерных  обществ  указываются  также номинальная стоимость и количество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акций.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43" w:name="p308"/>
      <w:bookmarkEnd w:id="143"/>
      <w:r w:rsidRPr="00FC052E">
        <w:rPr>
          <w:rFonts w:ascii="Courier New" w:hAnsi="Courier New" w:cs="Courier New"/>
          <w:sz w:val="20"/>
          <w:szCs w:val="20"/>
        </w:rPr>
        <w:t xml:space="preserve">    &lt;4&gt;  Указывается  основание  приобретения  доли  участия (учредительный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договор,  покупка,  мена,  дарение,  наследование  и  другие)  с  указанием</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реквизитов (дата, номер) соответствующего договора или акта.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44" w:name="p312"/>
      <w:bookmarkEnd w:id="144"/>
      <w:r w:rsidRPr="00FC052E">
        <w:rPr>
          <w:rFonts w:ascii="Courier New" w:hAnsi="Courier New" w:cs="Courier New"/>
          <w:sz w:val="20"/>
          <w:szCs w:val="20"/>
        </w:rPr>
        <w:t>4.4.2. Иные ценные бумаги</w:t>
      </w:r>
    </w:p>
    <w:p w:rsidR="00BE60B7" w:rsidRPr="00FC052E" w:rsidRDefault="00BE60B7" w:rsidP="00FC052E">
      <w:pPr>
        <w:jc w:val="both"/>
      </w:pPr>
      <w:r w:rsidRPr="00FC052E">
        <w:t xml:space="preserve">  </w:t>
      </w:r>
    </w:p>
    <w:tbl>
      <w:tblPr>
        <w:tblW w:w="9191" w:type="dxa"/>
        <w:tblInd w:w="15" w:type="dxa"/>
        <w:tblCellMar>
          <w:left w:w="0" w:type="dxa"/>
          <w:right w:w="0" w:type="dxa"/>
        </w:tblCellMar>
        <w:tblLook w:val="00A0"/>
      </w:tblPr>
      <w:tblGrid>
        <w:gridCol w:w="461"/>
        <w:gridCol w:w="1500"/>
        <w:gridCol w:w="1984"/>
        <w:gridCol w:w="2410"/>
        <w:gridCol w:w="1276"/>
        <w:gridCol w:w="1560"/>
      </w:tblGrid>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lastRenderedPageBreak/>
              <w:t xml:space="preserve">N </w:t>
            </w:r>
            <w:proofErr w:type="spellStart"/>
            <w:r w:rsidRPr="00FC052E">
              <w:t>п</w:t>
            </w:r>
            <w:proofErr w:type="spellEnd"/>
            <w:r w:rsidRPr="00FC052E">
              <w:t>/</w:t>
            </w:r>
            <w:proofErr w:type="spellStart"/>
            <w:r w:rsidRPr="00FC052E">
              <w:t>п</w:t>
            </w:r>
            <w:proofErr w:type="spellEnd"/>
            <w:r w:rsidRPr="00FC052E">
              <w:t xml:space="preserve"> </w:t>
            </w:r>
          </w:p>
        </w:tc>
        <w:tc>
          <w:tcPr>
            <w:tcW w:w="1500"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Вид ценной бумаги </w:t>
            </w:r>
            <w:hyperlink w:anchor="p340" w:history="1">
              <w:r w:rsidRPr="00FC052E">
                <w:t>&lt;1&gt;</w:t>
              </w:r>
            </w:hyperlink>
            <w:r w:rsidRPr="00FC052E">
              <w:t xml:space="preserve"> </w:t>
            </w:r>
          </w:p>
        </w:tc>
        <w:tc>
          <w:tcPr>
            <w:tcW w:w="1984"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Лицо, выпустившее ценную бумагу </w:t>
            </w:r>
          </w:p>
        </w:tc>
        <w:tc>
          <w:tcPr>
            <w:tcW w:w="2410"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Номинальная величина обязательства (тыс. рублей) </w:t>
            </w:r>
          </w:p>
        </w:tc>
        <w:tc>
          <w:tcPr>
            <w:tcW w:w="1276"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Общее количество </w:t>
            </w:r>
          </w:p>
        </w:tc>
        <w:tc>
          <w:tcPr>
            <w:tcW w:w="1560"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Общая стоимость </w:t>
            </w:r>
            <w:hyperlink w:anchor="p342" w:history="1">
              <w:r w:rsidRPr="00FC052E">
                <w:t>&lt;2&gt;</w:t>
              </w:r>
            </w:hyperlink>
            <w:r w:rsidRPr="00FC052E">
              <w:t xml:space="preserve"> (тыс. рублей)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1 </w:t>
            </w:r>
          </w:p>
        </w:tc>
        <w:tc>
          <w:tcPr>
            <w:tcW w:w="1500"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2 </w:t>
            </w:r>
          </w:p>
        </w:tc>
        <w:tc>
          <w:tcPr>
            <w:tcW w:w="1984"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3 </w:t>
            </w:r>
          </w:p>
        </w:tc>
        <w:tc>
          <w:tcPr>
            <w:tcW w:w="2410"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4 </w:t>
            </w:r>
          </w:p>
        </w:tc>
        <w:tc>
          <w:tcPr>
            <w:tcW w:w="1276"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5 </w:t>
            </w:r>
          </w:p>
        </w:tc>
        <w:tc>
          <w:tcPr>
            <w:tcW w:w="1560"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6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500"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984"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2410"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276"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560"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500"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984"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2410"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276"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560"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bl>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45" w:name="p340"/>
      <w:bookmarkEnd w:id="145"/>
      <w:r w:rsidRPr="00FC052E">
        <w:rPr>
          <w:rFonts w:ascii="Courier New" w:hAnsi="Courier New" w:cs="Courier New"/>
          <w:sz w:val="20"/>
          <w:szCs w:val="20"/>
        </w:rPr>
        <w:t xml:space="preserve">    &lt;1&gt;  Указываются  все  ценные  бумаги  по  видам  (облигации, векселя 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другие), за исключением акций, указанных в </w:t>
      </w:r>
      <w:hyperlink w:anchor="p269" w:history="1">
        <w:r w:rsidRPr="00FC052E">
          <w:rPr>
            <w:rFonts w:ascii="Courier New" w:hAnsi="Courier New" w:cs="Courier New"/>
            <w:sz w:val="20"/>
            <w:szCs w:val="20"/>
          </w:rPr>
          <w:t>подпункте 4.4.1</w:t>
        </w:r>
      </w:hyperlink>
      <w:r w:rsidRPr="00FC052E">
        <w:rPr>
          <w:rFonts w:ascii="Courier New" w:hAnsi="Courier New" w:cs="Courier New"/>
          <w:sz w:val="20"/>
          <w:szCs w:val="20"/>
        </w:rPr>
        <w:t>.</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46" w:name="p342"/>
      <w:bookmarkEnd w:id="146"/>
      <w:r w:rsidRPr="00FC052E">
        <w:rPr>
          <w:rFonts w:ascii="Courier New" w:hAnsi="Courier New" w:cs="Courier New"/>
          <w:sz w:val="20"/>
          <w:szCs w:val="20"/>
        </w:rPr>
        <w:t xml:space="preserve">    &lt;2&gt;  Указывается  общая  стоимость  ценных бумаг данного вида исходя из</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стоимости их приобретения (а если ее нельзя определить - исходя из рыночной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стоимости  или  номинальной  стоимости).  Для  обязательств,  выраженных  в</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иностранной валюте, стоимость указывается в рублях по курсу Банка России на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отчетную дату.</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Итого    по    </w:t>
      </w:r>
      <w:hyperlink w:anchor="p267" w:history="1">
        <w:r w:rsidRPr="00FC052E">
          <w:rPr>
            <w:rFonts w:ascii="Courier New" w:hAnsi="Courier New" w:cs="Courier New"/>
            <w:sz w:val="20"/>
            <w:szCs w:val="20"/>
          </w:rPr>
          <w:t>подпункту   4.4</w:t>
        </w:r>
      </w:hyperlink>
      <w:r w:rsidRPr="00FC052E">
        <w:rPr>
          <w:rFonts w:ascii="Courier New" w:hAnsi="Courier New" w:cs="Courier New"/>
          <w:sz w:val="20"/>
          <w:szCs w:val="20"/>
        </w:rPr>
        <w:t xml:space="preserve">   суммарная   стоимость   ценных   бумаг</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несовершеннолетнего   подопечного,  включая  доли  участия  в  коммерческих</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организациях, составляет на конец отчетного периода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(тыс. рублей)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47" w:name="p354"/>
      <w:bookmarkEnd w:id="147"/>
      <w:r w:rsidRPr="00FC052E">
        <w:rPr>
          <w:rFonts w:ascii="Courier New" w:hAnsi="Courier New" w:cs="Courier New"/>
          <w:sz w:val="20"/>
          <w:szCs w:val="20"/>
        </w:rPr>
        <w:t>5. Сведения о сохранности имущества несовершеннолетнего подопечного</w:t>
      </w:r>
    </w:p>
    <w:p w:rsidR="00BE60B7" w:rsidRPr="00FC052E" w:rsidRDefault="00BE60B7" w:rsidP="00FC052E">
      <w:pPr>
        <w:jc w:val="both"/>
      </w:pPr>
      <w:r w:rsidRPr="00FC052E">
        <w:t xml:space="preserve">  </w:t>
      </w:r>
    </w:p>
    <w:tbl>
      <w:tblPr>
        <w:tblW w:w="9178" w:type="dxa"/>
        <w:tblInd w:w="15" w:type="dxa"/>
        <w:tblCellMar>
          <w:left w:w="0" w:type="dxa"/>
          <w:right w:w="0" w:type="dxa"/>
        </w:tblCellMar>
        <w:tblLook w:val="00A0"/>
      </w:tblPr>
      <w:tblGrid>
        <w:gridCol w:w="544"/>
        <w:gridCol w:w="1843"/>
        <w:gridCol w:w="3969"/>
        <w:gridCol w:w="2822"/>
      </w:tblGrid>
      <w:tr w:rsidR="00BE60B7" w:rsidRPr="00FC052E" w:rsidTr="00FC052E">
        <w:tc>
          <w:tcPr>
            <w:tcW w:w="544"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N </w:t>
            </w:r>
            <w:proofErr w:type="spellStart"/>
            <w:r w:rsidRPr="00FC052E">
              <w:t>п</w:t>
            </w:r>
            <w:proofErr w:type="spellEnd"/>
            <w:r w:rsidRPr="00FC052E">
              <w:t>/</w:t>
            </w:r>
            <w:proofErr w:type="spellStart"/>
            <w:r w:rsidRPr="00FC052E">
              <w:t>п</w:t>
            </w:r>
            <w:proofErr w:type="spellEnd"/>
            <w:r w:rsidRPr="00FC052E">
              <w:t xml:space="preserve"> </w:t>
            </w:r>
          </w:p>
        </w:tc>
        <w:tc>
          <w:tcPr>
            <w:tcW w:w="1843"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Вид имущества </w:t>
            </w:r>
          </w:p>
        </w:tc>
        <w:tc>
          <w:tcPr>
            <w:tcW w:w="3969"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Изменение состава имущества </w:t>
            </w:r>
            <w:hyperlink w:anchor="p374" w:history="1">
              <w:r w:rsidRPr="00FC052E">
                <w:t>&lt;1&gt;</w:t>
              </w:r>
            </w:hyperlink>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Примечание </w:t>
            </w:r>
            <w:hyperlink w:anchor="p377" w:history="1">
              <w:r w:rsidRPr="00FC052E">
                <w:t>&lt;2&gt;</w:t>
              </w:r>
            </w:hyperlink>
            <w:r w:rsidRPr="00FC052E">
              <w:t xml:space="preserve"> </w:t>
            </w:r>
          </w:p>
        </w:tc>
      </w:tr>
      <w:tr w:rsidR="00BE60B7" w:rsidRPr="00FC052E" w:rsidTr="00FC052E">
        <w:tc>
          <w:tcPr>
            <w:tcW w:w="544"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1 </w:t>
            </w:r>
          </w:p>
        </w:tc>
        <w:tc>
          <w:tcPr>
            <w:tcW w:w="1843"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2 </w:t>
            </w:r>
          </w:p>
        </w:tc>
        <w:tc>
          <w:tcPr>
            <w:tcW w:w="3969"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3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4 </w:t>
            </w:r>
          </w:p>
        </w:tc>
      </w:tr>
      <w:tr w:rsidR="00BE60B7" w:rsidRPr="00FC052E" w:rsidTr="00FC052E">
        <w:tc>
          <w:tcPr>
            <w:tcW w:w="544"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843"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3969"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544"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843"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3969"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bl>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48" w:name="p374"/>
      <w:bookmarkEnd w:id="148"/>
      <w:r w:rsidRPr="00FC052E">
        <w:rPr>
          <w:rFonts w:ascii="Courier New" w:hAnsi="Courier New" w:cs="Courier New"/>
          <w:sz w:val="20"/>
          <w:szCs w:val="20"/>
        </w:rPr>
        <w:t xml:space="preserve">    &lt;1&gt;  Указываются  сведения  об изменении состава имущества, в том числе</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даты   получения   средств   со   счета   несовершеннолетнего  подопечного,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подтвержденные соответствующими документами.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49" w:name="p377"/>
      <w:bookmarkEnd w:id="149"/>
      <w:r w:rsidRPr="00FC052E">
        <w:rPr>
          <w:rFonts w:ascii="Courier New" w:hAnsi="Courier New" w:cs="Courier New"/>
          <w:sz w:val="20"/>
          <w:szCs w:val="20"/>
        </w:rPr>
        <w:t xml:space="preserve">    &lt;2&gt;   Указываются   реквизиты   (дата,  номер)  актов  органа  опеки  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попечительства,   разрешающих   произвести   действия,   изменяющие  состав</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имущества   несовершеннолетнего  подопечного,  в  случаях,  предусмотренных</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федеральными законами.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6. Сведения о доходах несовершеннолетнего подопечного</w:t>
      </w:r>
    </w:p>
    <w:p w:rsidR="00BE60B7" w:rsidRPr="00FC052E" w:rsidRDefault="00BE60B7" w:rsidP="00FC052E">
      <w:pPr>
        <w:jc w:val="both"/>
      </w:pPr>
      <w:r w:rsidRPr="00FC052E">
        <w:t xml:space="preserve">  </w:t>
      </w:r>
    </w:p>
    <w:tbl>
      <w:tblPr>
        <w:tblW w:w="9453" w:type="dxa"/>
        <w:tblInd w:w="15" w:type="dxa"/>
        <w:tblCellMar>
          <w:left w:w="0" w:type="dxa"/>
          <w:right w:w="0" w:type="dxa"/>
        </w:tblCellMar>
        <w:tblLook w:val="00A0"/>
      </w:tblPr>
      <w:tblGrid>
        <w:gridCol w:w="447"/>
        <w:gridCol w:w="6908"/>
        <w:gridCol w:w="2098"/>
      </w:tblGrid>
      <w:tr w:rsidR="00BE60B7" w:rsidRPr="00FC052E" w:rsidTr="00FC052E">
        <w:tc>
          <w:tcPr>
            <w:tcW w:w="0" w:type="auto"/>
            <w:tcBorders>
              <w:top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N </w:t>
            </w:r>
            <w:proofErr w:type="spellStart"/>
            <w:r w:rsidRPr="00FC052E">
              <w:t>п</w:t>
            </w:r>
            <w:proofErr w:type="spellEnd"/>
            <w:r w:rsidRPr="00FC052E">
              <w:t>/</w:t>
            </w:r>
            <w:proofErr w:type="spellStart"/>
            <w:r w:rsidRPr="00FC052E">
              <w:t>п</w:t>
            </w:r>
            <w:proofErr w:type="spellEnd"/>
            <w:r w:rsidRPr="00FC052E">
              <w:t xml:space="preserve"> </w:t>
            </w:r>
          </w:p>
        </w:tc>
        <w:tc>
          <w:tcPr>
            <w:tcW w:w="6908"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Вид дохода </w:t>
            </w:r>
          </w:p>
        </w:tc>
        <w:tc>
          <w:tcPr>
            <w:tcW w:w="0" w:type="auto"/>
            <w:tcBorders>
              <w:top w:val="single" w:sz="6" w:space="0" w:color="000000"/>
              <w:left w:val="single" w:sz="6" w:space="0" w:color="000000"/>
              <w:bottom w:val="single" w:sz="6" w:space="0" w:color="000000"/>
            </w:tcBorders>
          </w:tcPr>
          <w:p w:rsidR="00BE60B7" w:rsidRPr="00FC052E" w:rsidRDefault="00BE60B7" w:rsidP="00FC052E">
            <w:pPr>
              <w:spacing w:after="105"/>
              <w:jc w:val="center"/>
            </w:pPr>
            <w:r w:rsidRPr="00FC052E">
              <w:t xml:space="preserve">Величина дохода (тыс. рублей) </w:t>
            </w:r>
          </w:p>
        </w:tc>
      </w:tr>
      <w:tr w:rsidR="00BE60B7" w:rsidRPr="00FC052E" w:rsidTr="00FC052E">
        <w:tc>
          <w:tcPr>
            <w:tcW w:w="0" w:type="auto"/>
            <w:tcBorders>
              <w:top w:val="single" w:sz="6" w:space="0" w:color="000000"/>
            </w:tcBorders>
          </w:tcPr>
          <w:p w:rsidR="00BE60B7" w:rsidRPr="00FC052E" w:rsidRDefault="00BE60B7" w:rsidP="00FC052E">
            <w:pPr>
              <w:spacing w:after="105"/>
            </w:pPr>
            <w:r w:rsidRPr="00FC052E">
              <w:t xml:space="preserve">1. </w:t>
            </w:r>
          </w:p>
        </w:tc>
        <w:tc>
          <w:tcPr>
            <w:tcW w:w="6908" w:type="dxa"/>
            <w:tcBorders>
              <w:top w:val="single" w:sz="6" w:space="0" w:color="000000"/>
            </w:tcBorders>
          </w:tcPr>
          <w:p w:rsidR="00BE60B7" w:rsidRPr="00FC052E" w:rsidRDefault="00BE60B7" w:rsidP="00FC052E">
            <w:pPr>
              <w:spacing w:after="105"/>
            </w:pPr>
            <w:r w:rsidRPr="00FC052E">
              <w:t xml:space="preserve">Алименты </w:t>
            </w:r>
          </w:p>
        </w:tc>
        <w:tc>
          <w:tcPr>
            <w:tcW w:w="0" w:type="auto"/>
            <w:tcBorders>
              <w:top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tcPr>
          <w:p w:rsidR="00BE60B7" w:rsidRPr="00FC052E" w:rsidRDefault="00BE60B7" w:rsidP="00FC052E">
            <w:pPr>
              <w:spacing w:after="105"/>
            </w:pPr>
            <w:r w:rsidRPr="00FC052E">
              <w:t xml:space="preserve">2. </w:t>
            </w:r>
          </w:p>
        </w:tc>
        <w:tc>
          <w:tcPr>
            <w:tcW w:w="6908" w:type="dxa"/>
          </w:tcPr>
          <w:p w:rsidR="00BE60B7" w:rsidRPr="00FC052E" w:rsidRDefault="00BE60B7" w:rsidP="00FC052E">
            <w:pPr>
              <w:spacing w:after="105"/>
            </w:pPr>
            <w:r w:rsidRPr="00FC052E">
              <w:t xml:space="preserve">Пенсия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tcPr>
          <w:p w:rsidR="00BE60B7" w:rsidRPr="00FC052E" w:rsidRDefault="00BE60B7" w:rsidP="00FC052E">
            <w:pPr>
              <w:spacing w:after="105"/>
            </w:pPr>
            <w:r w:rsidRPr="00FC052E">
              <w:t xml:space="preserve">3. </w:t>
            </w:r>
          </w:p>
        </w:tc>
        <w:tc>
          <w:tcPr>
            <w:tcW w:w="6908" w:type="dxa"/>
          </w:tcPr>
          <w:p w:rsidR="00BE60B7" w:rsidRPr="00FC052E" w:rsidRDefault="00BE60B7" w:rsidP="00FC052E">
            <w:pPr>
              <w:spacing w:after="105"/>
            </w:pPr>
            <w:r w:rsidRPr="00FC052E">
              <w:t xml:space="preserve">Пособия и иные социальные выплаты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tcPr>
          <w:p w:rsidR="00BE60B7" w:rsidRPr="00FC052E" w:rsidRDefault="00BE60B7" w:rsidP="00FC052E">
            <w:pPr>
              <w:spacing w:after="105"/>
            </w:pPr>
            <w:r w:rsidRPr="00FC052E">
              <w:t xml:space="preserve">4. </w:t>
            </w:r>
          </w:p>
        </w:tc>
        <w:tc>
          <w:tcPr>
            <w:tcW w:w="6908" w:type="dxa"/>
          </w:tcPr>
          <w:p w:rsidR="00BE60B7" w:rsidRPr="00FC052E" w:rsidRDefault="00BE60B7" w:rsidP="00FC052E">
            <w:pPr>
              <w:spacing w:after="105"/>
            </w:pPr>
            <w:r w:rsidRPr="00FC052E">
              <w:t xml:space="preserve">Компенсационные выплаты и дополнительное ежемесячное материальное обеспечение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tcPr>
          <w:p w:rsidR="00BE60B7" w:rsidRPr="00FC052E" w:rsidRDefault="00BE60B7" w:rsidP="00FC052E">
            <w:pPr>
              <w:spacing w:after="105"/>
            </w:pPr>
            <w:r w:rsidRPr="00FC052E">
              <w:t xml:space="preserve">5. </w:t>
            </w:r>
          </w:p>
        </w:tc>
        <w:tc>
          <w:tcPr>
            <w:tcW w:w="6908" w:type="dxa"/>
          </w:tcPr>
          <w:p w:rsidR="00BE60B7" w:rsidRPr="00FC052E" w:rsidRDefault="00BE60B7" w:rsidP="00FC052E">
            <w:pPr>
              <w:spacing w:after="105"/>
            </w:pPr>
            <w:r w:rsidRPr="00FC052E">
              <w:t xml:space="preserve">Единовременные страховые выплаты, производимые в возмещение ущерба, причиненного жизни и здоровью несовершеннолетнего подопечного, его личному имуществу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tcPr>
          <w:p w:rsidR="00BE60B7" w:rsidRPr="00FC052E" w:rsidRDefault="00BE60B7" w:rsidP="00FC052E">
            <w:pPr>
              <w:spacing w:after="105"/>
            </w:pPr>
            <w:r w:rsidRPr="00FC052E">
              <w:lastRenderedPageBreak/>
              <w:t xml:space="preserve">6. </w:t>
            </w:r>
          </w:p>
        </w:tc>
        <w:tc>
          <w:tcPr>
            <w:tcW w:w="6908" w:type="dxa"/>
          </w:tcPr>
          <w:p w:rsidR="00BE60B7" w:rsidRPr="00FC052E" w:rsidRDefault="00BE60B7" w:rsidP="00FC052E">
            <w:pPr>
              <w:spacing w:after="105"/>
            </w:pPr>
            <w:r w:rsidRPr="00FC052E">
              <w:t xml:space="preserve">Наследуемые несовершеннолетним подопечным и подаренные ему денежные средства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vMerge w:val="restart"/>
          </w:tcPr>
          <w:p w:rsidR="00BE60B7" w:rsidRPr="00FC052E" w:rsidRDefault="00BE60B7" w:rsidP="00FC052E">
            <w:pPr>
              <w:spacing w:after="105"/>
            </w:pPr>
            <w:r w:rsidRPr="00FC052E">
              <w:t xml:space="preserve">7. </w:t>
            </w:r>
          </w:p>
        </w:tc>
        <w:tc>
          <w:tcPr>
            <w:tcW w:w="6908" w:type="dxa"/>
          </w:tcPr>
          <w:p w:rsidR="00BE60B7" w:rsidRPr="00FC052E" w:rsidRDefault="00BE60B7" w:rsidP="00FC052E">
            <w:pPr>
              <w:spacing w:after="105"/>
            </w:pPr>
            <w:r w:rsidRPr="00FC052E">
              <w:t xml:space="preserve">Иные доходы (указать вид дохода):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vMerge/>
            <w:vAlign w:val="center"/>
          </w:tcPr>
          <w:p w:rsidR="00BE60B7" w:rsidRPr="00FC052E" w:rsidRDefault="00BE60B7" w:rsidP="00FC052E"/>
        </w:tc>
        <w:tc>
          <w:tcPr>
            <w:tcW w:w="6908" w:type="dxa"/>
          </w:tcPr>
          <w:p w:rsidR="00BE60B7" w:rsidRPr="00FC052E" w:rsidRDefault="00BE60B7" w:rsidP="00FC052E">
            <w:pPr>
              <w:spacing w:after="105"/>
            </w:pPr>
            <w:r w:rsidRPr="00FC052E">
              <w:t xml:space="preserve">1)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vMerge/>
            <w:vAlign w:val="center"/>
          </w:tcPr>
          <w:p w:rsidR="00BE60B7" w:rsidRPr="00FC052E" w:rsidRDefault="00BE60B7" w:rsidP="00FC052E"/>
        </w:tc>
        <w:tc>
          <w:tcPr>
            <w:tcW w:w="6908" w:type="dxa"/>
          </w:tcPr>
          <w:p w:rsidR="00BE60B7" w:rsidRPr="00FC052E" w:rsidRDefault="00BE60B7" w:rsidP="00FC052E">
            <w:pPr>
              <w:spacing w:after="105"/>
            </w:pPr>
            <w:r w:rsidRPr="00FC052E">
              <w:t xml:space="preserve">2)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vMerge/>
            <w:vAlign w:val="center"/>
          </w:tcPr>
          <w:p w:rsidR="00BE60B7" w:rsidRPr="00FC052E" w:rsidRDefault="00BE60B7" w:rsidP="00FC052E"/>
        </w:tc>
        <w:tc>
          <w:tcPr>
            <w:tcW w:w="6908" w:type="dxa"/>
          </w:tcPr>
          <w:p w:rsidR="00BE60B7" w:rsidRPr="00FC052E" w:rsidRDefault="00BE60B7" w:rsidP="00FC052E">
            <w:pPr>
              <w:spacing w:after="105"/>
            </w:pPr>
            <w:r w:rsidRPr="00FC052E">
              <w:t xml:space="preserve">3)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tcBorders>
              <w:bottom w:val="single" w:sz="6" w:space="0" w:color="000000"/>
            </w:tcBorders>
          </w:tcPr>
          <w:p w:rsidR="00BE60B7" w:rsidRPr="00FC052E" w:rsidRDefault="00BE60B7" w:rsidP="00FC052E">
            <w:pPr>
              <w:spacing w:after="105"/>
            </w:pPr>
            <w:r w:rsidRPr="00FC052E">
              <w:t xml:space="preserve">8. </w:t>
            </w:r>
          </w:p>
        </w:tc>
        <w:tc>
          <w:tcPr>
            <w:tcW w:w="6908" w:type="dxa"/>
            <w:tcBorders>
              <w:bottom w:val="single" w:sz="6" w:space="0" w:color="000000"/>
            </w:tcBorders>
          </w:tcPr>
          <w:p w:rsidR="00BE60B7" w:rsidRPr="00FC052E" w:rsidRDefault="00BE60B7" w:rsidP="00FC052E">
            <w:pPr>
              <w:spacing w:after="105"/>
            </w:pPr>
            <w:r w:rsidRPr="00FC052E">
              <w:t xml:space="preserve">Итого доход за отчетный период </w:t>
            </w:r>
          </w:p>
        </w:tc>
        <w:tc>
          <w:tcPr>
            <w:tcW w:w="0" w:type="auto"/>
            <w:tcBorders>
              <w:bottom w:val="single" w:sz="6" w:space="0" w:color="000000"/>
            </w:tcBorders>
          </w:tcPr>
          <w:p w:rsidR="00BE60B7" w:rsidRPr="00FC052E" w:rsidRDefault="00BE60B7" w:rsidP="00FC052E">
            <w:pPr>
              <w:spacing w:after="105"/>
              <w:jc w:val="both"/>
            </w:pPr>
            <w:r w:rsidRPr="00FC052E">
              <w:t xml:space="preserve">  </w:t>
            </w:r>
          </w:p>
        </w:tc>
      </w:tr>
    </w:tbl>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7. Сведения о доходах от имущества несовершеннолетнего подопечного</w:t>
      </w:r>
    </w:p>
    <w:p w:rsidR="00BE60B7" w:rsidRPr="00FC052E" w:rsidRDefault="00BE60B7" w:rsidP="00FC052E">
      <w:pPr>
        <w:jc w:val="both"/>
      </w:pPr>
      <w:r w:rsidRPr="00FC052E">
        <w:t xml:space="preserve">  </w:t>
      </w:r>
    </w:p>
    <w:tbl>
      <w:tblPr>
        <w:tblW w:w="9475" w:type="dxa"/>
        <w:tblInd w:w="15" w:type="dxa"/>
        <w:tblCellMar>
          <w:left w:w="0" w:type="dxa"/>
          <w:right w:w="0" w:type="dxa"/>
        </w:tblCellMar>
        <w:tblLook w:val="00A0"/>
      </w:tblPr>
      <w:tblGrid>
        <w:gridCol w:w="392"/>
        <w:gridCol w:w="2987"/>
        <w:gridCol w:w="1411"/>
        <w:gridCol w:w="1506"/>
        <w:gridCol w:w="1228"/>
        <w:gridCol w:w="1951"/>
      </w:tblGrid>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N </w:t>
            </w:r>
            <w:proofErr w:type="spellStart"/>
            <w:r w:rsidRPr="00FC052E">
              <w:t>п</w:t>
            </w:r>
            <w:proofErr w:type="spellEnd"/>
            <w:r w:rsidRPr="00FC052E">
              <w:t>/</w:t>
            </w:r>
            <w:proofErr w:type="spellStart"/>
            <w:r w:rsidRPr="00FC052E">
              <w:t>п</w:t>
            </w:r>
            <w:proofErr w:type="spellEnd"/>
            <w:r w:rsidRPr="00FC052E">
              <w:t xml:space="preserve"> </w:t>
            </w:r>
          </w:p>
        </w:tc>
        <w:tc>
          <w:tcPr>
            <w:tcW w:w="298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Наименование имущества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Место нахождения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Величина дохода (тыс. рублей)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Основание </w:t>
            </w:r>
            <w:hyperlink w:anchor="p479" w:history="1">
              <w:r w:rsidRPr="00FC052E">
                <w:t>&lt;1&gt;</w:t>
              </w:r>
            </w:hyperlink>
            <w:r w:rsidRPr="00FC052E">
              <w:t xml:space="preserve"> </w:t>
            </w:r>
          </w:p>
        </w:tc>
        <w:tc>
          <w:tcPr>
            <w:tcW w:w="1951"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Наименование и адрес кредитной организации, расчетный счет </w:t>
            </w:r>
            <w:hyperlink w:anchor="p483" w:history="1">
              <w:r w:rsidRPr="00FC052E">
                <w:t>&lt;2&gt;</w:t>
              </w:r>
            </w:hyperlink>
            <w:r w:rsidRPr="00FC052E">
              <w:t xml:space="preserve">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1 </w:t>
            </w:r>
          </w:p>
        </w:tc>
        <w:tc>
          <w:tcPr>
            <w:tcW w:w="298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2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3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4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5 </w:t>
            </w:r>
          </w:p>
        </w:tc>
        <w:tc>
          <w:tcPr>
            <w:tcW w:w="1951"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6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1. </w:t>
            </w:r>
          </w:p>
        </w:tc>
        <w:tc>
          <w:tcPr>
            <w:tcW w:w="298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Доход от реализации и сдачи в аренду(наем) недвижимого имущества (земельных участков, домов, квартир, гаражей), транспортных и иных механических средств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951"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2. </w:t>
            </w:r>
          </w:p>
        </w:tc>
        <w:tc>
          <w:tcPr>
            <w:tcW w:w="298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Доход от вкладов в банках и иных кредитных организациях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951"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3. </w:t>
            </w:r>
          </w:p>
        </w:tc>
        <w:tc>
          <w:tcPr>
            <w:tcW w:w="298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Доход от ценных бумаг и долей участия в коммерческих организациях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951"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4. </w:t>
            </w:r>
          </w:p>
        </w:tc>
        <w:tc>
          <w:tcPr>
            <w:tcW w:w="2987" w:type="dxa"/>
            <w:tcBorders>
              <w:top w:val="single" w:sz="6" w:space="0" w:color="000000"/>
              <w:left w:val="single" w:sz="6" w:space="0" w:color="000000"/>
              <w:right w:val="single" w:sz="6" w:space="0" w:color="000000"/>
            </w:tcBorders>
          </w:tcPr>
          <w:p w:rsidR="00BE60B7" w:rsidRPr="00FC052E" w:rsidRDefault="00BE60B7" w:rsidP="00FC052E">
            <w:pPr>
              <w:spacing w:after="105"/>
            </w:pPr>
            <w:r w:rsidRPr="00FC052E">
              <w:t xml:space="preserve">Иные доходы (указать вид дохода): </w:t>
            </w:r>
          </w:p>
        </w:tc>
        <w:tc>
          <w:tcPr>
            <w:tcW w:w="0" w:type="auto"/>
            <w:tcBorders>
              <w:top w:val="single" w:sz="6" w:space="0" w:color="000000"/>
              <w:left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951" w:type="dxa"/>
            <w:tcBorders>
              <w:top w:val="single" w:sz="6" w:space="0" w:color="000000"/>
              <w:left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2987" w:type="dxa"/>
            <w:tcBorders>
              <w:left w:val="single" w:sz="6" w:space="0" w:color="000000"/>
              <w:right w:val="single" w:sz="6" w:space="0" w:color="000000"/>
            </w:tcBorders>
          </w:tcPr>
          <w:p w:rsidR="00BE60B7" w:rsidRPr="00FC052E" w:rsidRDefault="00BE60B7" w:rsidP="00FC052E">
            <w:pPr>
              <w:spacing w:after="105"/>
            </w:pPr>
            <w:r w:rsidRPr="00FC052E">
              <w:t xml:space="preserve">1) </w:t>
            </w:r>
          </w:p>
        </w:tc>
        <w:tc>
          <w:tcPr>
            <w:tcW w:w="0" w:type="auto"/>
            <w:tcBorders>
              <w:left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left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left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951" w:type="dxa"/>
            <w:tcBorders>
              <w:left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2987" w:type="dxa"/>
            <w:tcBorders>
              <w:left w:val="single" w:sz="6" w:space="0" w:color="000000"/>
              <w:right w:val="single" w:sz="6" w:space="0" w:color="000000"/>
            </w:tcBorders>
          </w:tcPr>
          <w:p w:rsidR="00BE60B7" w:rsidRPr="00FC052E" w:rsidRDefault="00BE60B7" w:rsidP="00FC052E">
            <w:pPr>
              <w:spacing w:after="105"/>
            </w:pPr>
            <w:r w:rsidRPr="00FC052E">
              <w:t xml:space="preserve">2) </w:t>
            </w:r>
          </w:p>
        </w:tc>
        <w:tc>
          <w:tcPr>
            <w:tcW w:w="0" w:type="auto"/>
            <w:tcBorders>
              <w:left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left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left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951" w:type="dxa"/>
            <w:tcBorders>
              <w:left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FC052E" w:rsidRDefault="00BE60B7" w:rsidP="00FC052E"/>
        </w:tc>
        <w:tc>
          <w:tcPr>
            <w:tcW w:w="2987" w:type="dxa"/>
            <w:tcBorders>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3) </w:t>
            </w:r>
          </w:p>
        </w:tc>
        <w:tc>
          <w:tcPr>
            <w:tcW w:w="0" w:type="auto"/>
            <w:tcBorders>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951" w:type="dxa"/>
            <w:tcBorders>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5. </w:t>
            </w:r>
          </w:p>
        </w:tc>
        <w:tc>
          <w:tcPr>
            <w:tcW w:w="298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Итого доход за отчетный период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951"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bl>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50" w:name="p479"/>
      <w:bookmarkEnd w:id="150"/>
      <w:r w:rsidRPr="00FC052E">
        <w:rPr>
          <w:rFonts w:ascii="Courier New" w:hAnsi="Courier New" w:cs="Courier New"/>
          <w:sz w:val="20"/>
          <w:szCs w:val="20"/>
        </w:rPr>
        <w:t xml:space="preserve">    &lt;1&gt;   Указываются   реквизиты   (дата,   номер)  акта  органа  опеки  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попечительства,   разрешающего   реализацию  имущества  несовершеннолетнего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подопечного,  принятого в случаях, предусмотренных федеральными законами, 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реквизиты договора отчуждения имущества подопечного.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51" w:name="p483"/>
      <w:bookmarkEnd w:id="151"/>
      <w:r w:rsidRPr="00FC052E">
        <w:rPr>
          <w:rFonts w:ascii="Courier New" w:hAnsi="Courier New" w:cs="Courier New"/>
          <w:sz w:val="20"/>
          <w:szCs w:val="20"/>
        </w:rPr>
        <w:t xml:space="preserve">    &lt;2&gt;  Указываются  наименование,  адрес кредитной организации, расчетный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счет,   на   который   поступил   доход  от  имущества  несовершеннолетнего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подопечного.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8. Сведения о расходах, произведенных за счет имущества несовершеннолетнего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подопечного</w:t>
      </w:r>
    </w:p>
    <w:p w:rsidR="00BE60B7" w:rsidRPr="00FC052E" w:rsidRDefault="00BE60B7" w:rsidP="00FC052E">
      <w:pPr>
        <w:jc w:val="both"/>
      </w:pPr>
      <w:r w:rsidRPr="00FC052E">
        <w:t xml:space="preserve">  </w:t>
      </w:r>
    </w:p>
    <w:tbl>
      <w:tblPr>
        <w:tblW w:w="9042" w:type="dxa"/>
        <w:tblInd w:w="15" w:type="dxa"/>
        <w:tblCellMar>
          <w:left w:w="0" w:type="dxa"/>
          <w:right w:w="0" w:type="dxa"/>
        </w:tblCellMar>
        <w:tblLook w:val="00A0"/>
      </w:tblPr>
      <w:tblGrid>
        <w:gridCol w:w="411"/>
        <w:gridCol w:w="6237"/>
        <w:gridCol w:w="1753"/>
        <w:gridCol w:w="641"/>
      </w:tblGrid>
      <w:tr w:rsidR="00BE60B7" w:rsidRPr="00FC052E" w:rsidTr="00FC052E">
        <w:tc>
          <w:tcPr>
            <w:tcW w:w="0" w:type="auto"/>
            <w:tcBorders>
              <w:top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lastRenderedPageBreak/>
              <w:t xml:space="preserve">N </w:t>
            </w:r>
            <w:proofErr w:type="spellStart"/>
            <w:r w:rsidRPr="00FC052E">
              <w:t>п</w:t>
            </w:r>
            <w:proofErr w:type="spellEnd"/>
            <w:r w:rsidRPr="00FC052E">
              <w:t>/</w:t>
            </w:r>
            <w:proofErr w:type="spellStart"/>
            <w:r w:rsidRPr="00FC052E">
              <w:t>п</w:t>
            </w:r>
            <w:proofErr w:type="spellEnd"/>
            <w:r w:rsidRPr="00FC052E">
              <w:t xml:space="preserve"> </w:t>
            </w:r>
          </w:p>
        </w:tc>
        <w:tc>
          <w:tcPr>
            <w:tcW w:w="623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Вид расходов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Стоимость (тыс. рублей) </w:t>
            </w:r>
            <w:hyperlink w:anchor="p548" w:history="1">
              <w:r w:rsidRPr="00FC052E">
                <w:t>&lt;1&gt;</w:t>
              </w:r>
            </w:hyperlink>
            <w:r w:rsidRPr="00FC052E">
              <w:t xml:space="preserve"> </w:t>
            </w:r>
          </w:p>
        </w:tc>
        <w:tc>
          <w:tcPr>
            <w:tcW w:w="0" w:type="auto"/>
            <w:tcBorders>
              <w:top w:val="single" w:sz="6" w:space="0" w:color="000000"/>
              <w:left w:val="single" w:sz="6" w:space="0" w:color="000000"/>
              <w:bottom w:val="single" w:sz="6" w:space="0" w:color="000000"/>
            </w:tcBorders>
          </w:tcPr>
          <w:p w:rsidR="00BE60B7" w:rsidRPr="00FC052E" w:rsidRDefault="00BE60B7" w:rsidP="00FC052E">
            <w:pPr>
              <w:spacing w:after="105"/>
              <w:jc w:val="center"/>
            </w:pPr>
            <w:r w:rsidRPr="00FC052E">
              <w:t xml:space="preserve">Дата </w:t>
            </w:r>
            <w:hyperlink w:anchor="p551" w:history="1">
              <w:r w:rsidRPr="00FC052E">
                <w:t>&lt;2&gt;</w:t>
              </w:r>
            </w:hyperlink>
            <w:r w:rsidRPr="00FC052E">
              <w:t xml:space="preserve"> </w:t>
            </w:r>
          </w:p>
        </w:tc>
      </w:tr>
      <w:tr w:rsidR="00BE60B7" w:rsidRPr="00FC052E" w:rsidTr="00FC052E">
        <w:tc>
          <w:tcPr>
            <w:tcW w:w="0" w:type="auto"/>
            <w:vMerge w:val="restart"/>
            <w:tcBorders>
              <w:top w:val="single" w:sz="6" w:space="0" w:color="000000"/>
            </w:tcBorders>
          </w:tcPr>
          <w:p w:rsidR="00BE60B7" w:rsidRPr="00FC052E" w:rsidRDefault="00BE60B7" w:rsidP="00FC052E">
            <w:pPr>
              <w:spacing w:after="105"/>
            </w:pPr>
            <w:r w:rsidRPr="00FC052E">
              <w:t xml:space="preserve">1. </w:t>
            </w:r>
          </w:p>
        </w:tc>
        <w:tc>
          <w:tcPr>
            <w:tcW w:w="6237" w:type="dxa"/>
            <w:tcBorders>
              <w:top w:val="single" w:sz="6" w:space="0" w:color="000000"/>
            </w:tcBorders>
          </w:tcPr>
          <w:p w:rsidR="00BE60B7" w:rsidRPr="00FC052E" w:rsidRDefault="00BE60B7" w:rsidP="00FC052E">
            <w:pPr>
              <w:spacing w:after="105"/>
            </w:pPr>
            <w:r w:rsidRPr="00FC052E">
              <w:t xml:space="preserve">Оплата лечения несовершеннолетнего подопечного в медицинских организациях: </w:t>
            </w:r>
          </w:p>
        </w:tc>
        <w:tc>
          <w:tcPr>
            <w:tcW w:w="0" w:type="auto"/>
            <w:tcBorders>
              <w:top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tcBorders>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tcBorders>
            <w:vAlign w:val="center"/>
          </w:tcPr>
          <w:p w:rsidR="00BE60B7" w:rsidRPr="00FC052E" w:rsidRDefault="00BE60B7" w:rsidP="00FC052E"/>
        </w:tc>
        <w:tc>
          <w:tcPr>
            <w:tcW w:w="6237" w:type="dxa"/>
          </w:tcPr>
          <w:p w:rsidR="00BE60B7" w:rsidRPr="00FC052E" w:rsidRDefault="00BE60B7" w:rsidP="00FC052E">
            <w:pPr>
              <w:spacing w:after="105"/>
            </w:pPr>
            <w:r w:rsidRPr="00FC052E">
              <w:t xml:space="preserve">1) </w:t>
            </w:r>
          </w:p>
        </w:tc>
        <w:tc>
          <w:tcPr>
            <w:tcW w:w="0" w:type="auto"/>
          </w:tcPr>
          <w:p w:rsidR="00BE60B7" w:rsidRPr="00FC052E" w:rsidRDefault="00BE60B7" w:rsidP="00FC052E">
            <w:pPr>
              <w:spacing w:after="105"/>
              <w:jc w:val="both"/>
            </w:pPr>
            <w:r w:rsidRPr="00FC052E">
              <w:t xml:space="preserve">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tcBorders>
            <w:vAlign w:val="center"/>
          </w:tcPr>
          <w:p w:rsidR="00BE60B7" w:rsidRPr="00FC052E" w:rsidRDefault="00BE60B7" w:rsidP="00FC052E"/>
        </w:tc>
        <w:tc>
          <w:tcPr>
            <w:tcW w:w="6237" w:type="dxa"/>
          </w:tcPr>
          <w:p w:rsidR="00BE60B7" w:rsidRPr="00FC052E" w:rsidRDefault="00BE60B7" w:rsidP="00FC052E">
            <w:pPr>
              <w:spacing w:after="105"/>
            </w:pPr>
            <w:r w:rsidRPr="00FC052E">
              <w:t xml:space="preserve">2) </w:t>
            </w:r>
          </w:p>
        </w:tc>
        <w:tc>
          <w:tcPr>
            <w:tcW w:w="0" w:type="auto"/>
          </w:tcPr>
          <w:p w:rsidR="00BE60B7" w:rsidRPr="00FC052E" w:rsidRDefault="00BE60B7" w:rsidP="00FC052E">
            <w:pPr>
              <w:spacing w:after="105"/>
              <w:jc w:val="both"/>
            </w:pPr>
            <w:r w:rsidRPr="00FC052E">
              <w:t xml:space="preserve">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vMerge/>
            <w:tcBorders>
              <w:top w:val="single" w:sz="6" w:space="0" w:color="000000"/>
            </w:tcBorders>
            <w:vAlign w:val="center"/>
          </w:tcPr>
          <w:p w:rsidR="00BE60B7" w:rsidRPr="00FC052E" w:rsidRDefault="00BE60B7" w:rsidP="00FC052E"/>
        </w:tc>
        <w:tc>
          <w:tcPr>
            <w:tcW w:w="6237" w:type="dxa"/>
          </w:tcPr>
          <w:p w:rsidR="00BE60B7" w:rsidRPr="00FC052E" w:rsidRDefault="00BE60B7" w:rsidP="00FC052E">
            <w:pPr>
              <w:spacing w:after="105"/>
            </w:pPr>
            <w:r w:rsidRPr="00FC052E">
              <w:t xml:space="preserve">всего за отчетный период </w:t>
            </w:r>
          </w:p>
        </w:tc>
        <w:tc>
          <w:tcPr>
            <w:tcW w:w="0" w:type="auto"/>
          </w:tcPr>
          <w:p w:rsidR="00BE60B7" w:rsidRPr="00FC052E" w:rsidRDefault="00BE60B7" w:rsidP="00FC052E">
            <w:pPr>
              <w:spacing w:after="105"/>
              <w:jc w:val="both"/>
            </w:pPr>
            <w:r w:rsidRPr="00FC052E">
              <w:t xml:space="preserve">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vMerge w:val="restart"/>
          </w:tcPr>
          <w:p w:rsidR="00BE60B7" w:rsidRPr="00FC052E" w:rsidRDefault="00BE60B7" w:rsidP="00FC052E">
            <w:pPr>
              <w:spacing w:after="105"/>
            </w:pPr>
            <w:r w:rsidRPr="00FC052E">
              <w:t xml:space="preserve">2. </w:t>
            </w:r>
          </w:p>
        </w:tc>
        <w:tc>
          <w:tcPr>
            <w:tcW w:w="6237" w:type="dxa"/>
          </w:tcPr>
          <w:p w:rsidR="00BE60B7" w:rsidRPr="00FC052E" w:rsidRDefault="00BE60B7" w:rsidP="00FC052E">
            <w:pPr>
              <w:spacing w:after="105"/>
            </w:pPr>
            <w:r w:rsidRPr="00FC052E">
              <w:t xml:space="preserve">Приобретение товаров длительного пользования,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 </w:t>
            </w:r>
          </w:p>
        </w:tc>
        <w:tc>
          <w:tcPr>
            <w:tcW w:w="0" w:type="auto"/>
          </w:tcPr>
          <w:p w:rsidR="00BE60B7" w:rsidRPr="00FC052E" w:rsidRDefault="00BE60B7" w:rsidP="00FC052E">
            <w:pPr>
              <w:spacing w:after="105"/>
              <w:jc w:val="both"/>
            </w:pPr>
            <w:r w:rsidRPr="00FC052E">
              <w:t xml:space="preserve">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vMerge/>
            <w:vAlign w:val="center"/>
          </w:tcPr>
          <w:p w:rsidR="00BE60B7" w:rsidRPr="00FC052E" w:rsidRDefault="00BE60B7" w:rsidP="00FC052E"/>
        </w:tc>
        <w:tc>
          <w:tcPr>
            <w:tcW w:w="6237" w:type="dxa"/>
          </w:tcPr>
          <w:p w:rsidR="00BE60B7" w:rsidRPr="00FC052E" w:rsidRDefault="00BE60B7" w:rsidP="00FC052E">
            <w:pPr>
              <w:spacing w:after="105"/>
            </w:pPr>
            <w:r w:rsidRPr="00FC052E">
              <w:t xml:space="preserve">1) </w:t>
            </w:r>
          </w:p>
        </w:tc>
        <w:tc>
          <w:tcPr>
            <w:tcW w:w="0" w:type="auto"/>
          </w:tcPr>
          <w:p w:rsidR="00BE60B7" w:rsidRPr="00FC052E" w:rsidRDefault="00BE60B7" w:rsidP="00FC052E">
            <w:pPr>
              <w:spacing w:after="105"/>
              <w:jc w:val="both"/>
            </w:pPr>
            <w:r w:rsidRPr="00FC052E">
              <w:t xml:space="preserve">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vMerge/>
            <w:vAlign w:val="center"/>
          </w:tcPr>
          <w:p w:rsidR="00BE60B7" w:rsidRPr="00FC052E" w:rsidRDefault="00BE60B7" w:rsidP="00FC052E"/>
        </w:tc>
        <w:tc>
          <w:tcPr>
            <w:tcW w:w="6237" w:type="dxa"/>
          </w:tcPr>
          <w:p w:rsidR="00BE60B7" w:rsidRPr="00FC052E" w:rsidRDefault="00BE60B7" w:rsidP="00FC052E">
            <w:pPr>
              <w:spacing w:after="105"/>
            </w:pPr>
            <w:r w:rsidRPr="00FC052E">
              <w:t xml:space="preserve">2) </w:t>
            </w:r>
          </w:p>
        </w:tc>
        <w:tc>
          <w:tcPr>
            <w:tcW w:w="0" w:type="auto"/>
          </w:tcPr>
          <w:p w:rsidR="00BE60B7" w:rsidRPr="00FC052E" w:rsidRDefault="00BE60B7" w:rsidP="00FC052E">
            <w:pPr>
              <w:spacing w:after="105"/>
              <w:jc w:val="both"/>
            </w:pPr>
            <w:r w:rsidRPr="00FC052E">
              <w:t xml:space="preserve">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vMerge/>
            <w:vAlign w:val="center"/>
          </w:tcPr>
          <w:p w:rsidR="00BE60B7" w:rsidRPr="00FC052E" w:rsidRDefault="00BE60B7" w:rsidP="00FC052E"/>
        </w:tc>
        <w:tc>
          <w:tcPr>
            <w:tcW w:w="6237" w:type="dxa"/>
          </w:tcPr>
          <w:p w:rsidR="00BE60B7" w:rsidRPr="00FC052E" w:rsidRDefault="00BE60B7" w:rsidP="00FC052E">
            <w:pPr>
              <w:spacing w:after="105"/>
            </w:pPr>
            <w:r w:rsidRPr="00FC052E">
              <w:t xml:space="preserve">3) </w:t>
            </w:r>
          </w:p>
        </w:tc>
        <w:tc>
          <w:tcPr>
            <w:tcW w:w="0" w:type="auto"/>
          </w:tcPr>
          <w:p w:rsidR="00BE60B7" w:rsidRPr="00FC052E" w:rsidRDefault="00BE60B7" w:rsidP="00FC052E">
            <w:pPr>
              <w:spacing w:after="105"/>
              <w:jc w:val="both"/>
            </w:pPr>
            <w:r w:rsidRPr="00FC052E">
              <w:t xml:space="preserve">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vMerge/>
            <w:vAlign w:val="center"/>
          </w:tcPr>
          <w:p w:rsidR="00BE60B7" w:rsidRPr="00FC052E" w:rsidRDefault="00BE60B7" w:rsidP="00FC052E"/>
        </w:tc>
        <w:tc>
          <w:tcPr>
            <w:tcW w:w="6237" w:type="dxa"/>
          </w:tcPr>
          <w:p w:rsidR="00BE60B7" w:rsidRPr="00FC052E" w:rsidRDefault="00BE60B7" w:rsidP="00FC052E">
            <w:pPr>
              <w:spacing w:after="105"/>
            </w:pPr>
            <w:r w:rsidRPr="00FC052E">
              <w:t xml:space="preserve">всего за отчетный период </w:t>
            </w:r>
          </w:p>
        </w:tc>
        <w:tc>
          <w:tcPr>
            <w:tcW w:w="0" w:type="auto"/>
          </w:tcPr>
          <w:p w:rsidR="00BE60B7" w:rsidRPr="00FC052E" w:rsidRDefault="00BE60B7" w:rsidP="00FC052E">
            <w:pPr>
              <w:spacing w:after="105"/>
              <w:jc w:val="both"/>
            </w:pPr>
            <w:r w:rsidRPr="00FC052E">
              <w:t xml:space="preserve">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vMerge w:val="restart"/>
          </w:tcPr>
          <w:p w:rsidR="00BE60B7" w:rsidRPr="00FC052E" w:rsidRDefault="00BE60B7" w:rsidP="00FC052E">
            <w:pPr>
              <w:spacing w:after="105"/>
            </w:pPr>
            <w:r w:rsidRPr="00FC052E">
              <w:t xml:space="preserve">3. </w:t>
            </w:r>
          </w:p>
        </w:tc>
        <w:tc>
          <w:tcPr>
            <w:tcW w:w="6237" w:type="dxa"/>
          </w:tcPr>
          <w:p w:rsidR="00BE60B7" w:rsidRPr="00FC052E" w:rsidRDefault="00BE60B7" w:rsidP="00FC052E">
            <w:pPr>
              <w:spacing w:after="105"/>
            </w:pPr>
            <w:r w:rsidRPr="00FC052E">
              <w:t xml:space="preserve">Ремонт жилого помещения несовершеннолетнего подопечного: </w:t>
            </w:r>
          </w:p>
        </w:tc>
        <w:tc>
          <w:tcPr>
            <w:tcW w:w="0" w:type="auto"/>
          </w:tcPr>
          <w:p w:rsidR="00BE60B7" w:rsidRPr="00FC052E" w:rsidRDefault="00BE60B7" w:rsidP="00FC052E">
            <w:pPr>
              <w:spacing w:after="105"/>
              <w:jc w:val="both"/>
            </w:pPr>
            <w:r w:rsidRPr="00FC052E">
              <w:t xml:space="preserve">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vMerge/>
            <w:vAlign w:val="center"/>
          </w:tcPr>
          <w:p w:rsidR="00BE60B7" w:rsidRPr="00FC052E" w:rsidRDefault="00BE60B7" w:rsidP="00FC052E"/>
        </w:tc>
        <w:tc>
          <w:tcPr>
            <w:tcW w:w="6237" w:type="dxa"/>
          </w:tcPr>
          <w:p w:rsidR="00BE60B7" w:rsidRPr="00FC052E" w:rsidRDefault="00BE60B7" w:rsidP="00FC052E">
            <w:pPr>
              <w:spacing w:after="105"/>
            </w:pPr>
            <w:r w:rsidRPr="00FC052E">
              <w:t xml:space="preserve">1) </w:t>
            </w:r>
          </w:p>
        </w:tc>
        <w:tc>
          <w:tcPr>
            <w:tcW w:w="0" w:type="auto"/>
          </w:tcPr>
          <w:p w:rsidR="00BE60B7" w:rsidRPr="00FC052E" w:rsidRDefault="00BE60B7" w:rsidP="00FC052E">
            <w:pPr>
              <w:spacing w:after="105"/>
              <w:jc w:val="both"/>
            </w:pPr>
            <w:r w:rsidRPr="00FC052E">
              <w:t xml:space="preserve">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vMerge/>
            <w:vAlign w:val="center"/>
          </w:tcPr>
          <w:p w:rsidR="00BE60B7" w:rsidRPr="00FC052E" w:rsidRDefault="00BE60B7" w:rsidP="00FC052E"/>
        </w:tc>
        <w:tc>
          <w:tcPr>
            <w:tcW w:w="6237" w:type="dxa"/>
          </w:tcPr>
          <w:p w:rsidR="00BE60B7" w:rsidRPr="00FC052E" w:rsidRDefault="00BE60B7" w:rsidP="00FC052E">
            <w:pPr>
              <w:spacing w:after="105"/>
            </w:pPr>
            <w:r w:rsidRPr="00FC052E">
              <w:t xml:space="preserve">2) </w:t>
            </w:r>
          </w:p>
        </w:tc>
        <w:tc>
          <w:tcPr>
            <w:tcW w:w="0" w:type="auto"/>
          </w:tcPr>
          <w:p w:rsidR="00BE60B7" w:rsidRPr="00FC052E" w:rsidRDefault="00BE60B7" w:rsidP="00FC052E">
            <w:pPr>
              <w:spacing w:after="105"/>
              <w:jc w:val="both"/>
            </w:pPr>
            <w:r w:rsidRPr="00FC052E">
              <w:t xml:space="preserve">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vMerge/>
            <w:vAlign w:val="center"/>
          </w:tcPr>
          <w:p w:rsidR="00BE60B7" w:rsidRPr="00FC052E" w:rsidRDefault="00BE60B7" w:rsidP="00FC052E"/>
        </w:tc>
        <w:tc>
          <w:tcPr>
            <w:tcW w:w="6237" w:type="dxa"/>
          </w:tcPr>
          <w:p w:rsidR="00BE60B7" w:rsidRPr="00FC052E" w:rsidRDefault="00BE60B7" w:rsidP="00FC052E">
            <w:pPr>
              <w:spacing w:after="105"/>
            </w:pPr>
            <w:r w:rsidRPr="00FC052E">
              <w:t xml:space="preserve">3) </w:t>
            </w:r>
          </w:p>
        </w:tc>
        <w:tc>
          <w:tcPr>
            <w:tcW w:w="0" w:type="auto"/>
          </w:tcPr>
          <w:p w:rsidR="00BE60B7" w:rsidRPr="00FC052E" w:rsidRDefault="00BE60B7" w:rsidP="00FC052E">
            <w:pPr>
              <w:spacing w:after="105"/>
              <w:jc w:val="both"/>
            </w:pPr>
            <w:r w:rsidRPr="00FC052E">
              <w:t xml:space="preserve">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vMerge/>
            <w:vAlign w:val="center"/>
          </w:tcPr>
          <w:p w:rsidR="00BE60B7" w:rsidRPr="00FC052E" w:rsidRDefault="00BE60B7" w:rsidP="00FC052E"/>
        </w:tc>
        <w:tc>
          <w:tcPr>
            <w:tcW w:w="6237" w:type="dxa"/>
          </w:tcPr>
          <w:p w:rsidR="00BE60B7" w:rsidRPr="00FC052E" w:rsidRDefault="00BE60B7" w:rsidP="00FC052E">
            <w:pPr>
              <w:spacing w:after="105"/>
            </w:pPr>
            <w:r w:rsidRPr="00FC052E">
              <w:t xml:space="preserve">4) </w:t>
            </w:r>
          </w:p>
        </w:tc>
        <w:tc>
          <w:tcPr>
            <w:tcW w:w="0" w:type="auto"/>
          </w:tcPr>
          <w:p w:rsidR="00BE60B7" w:rsidRPr="00FC052E" w:rsidRDefault="00BE60B7" w:rsidP="00FC052E">
            <w:pPr>
              <w:spacing w:after="105"/>
              <w:jc w:val="both"/>
            </w:pPr>
            <w:r w:rsidRPr="00FC052E">
              <w:t xml:space="preserve">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vMerge/>
            <w:vAlign w:val="center"/>
          </w:tcPr>
          <w:p w:rsidR="00BE60B7" w:rsidRPr="00FC052E" w:rsidRDefault="00BE60B7" w:rsidP="00FC052E"/>
        </w:tc>
        <w:tc>
          <w:tcPr>
            <w:tcW w:w="6237" w:type="dxa"/>
          </w:tcPr>
          <w:p w:rsidR="00BE60B7" w:rsidRPr="00FC052E" w:rsidRDefault="00BE60B7" w:rsidP="00FC052E">
            <w:pPr>
              <w:spacing w:after="105"/>
            </w:pPr>
            <w:r w:rsidRPr="00FC052E">
              <w:t xml:space="preserve">всего за отчетный период </w:t>
            </w:r>
          </w:p>
        </w:tc>
        <w:tc>
          <w:tcPr>
            <w:tcW w:w="0" w:type="auto"/>
          </w:tcPr>
          <w:p w:rsidR="00BE60B7" w:rsidRPr="00FC052E" w:rsidRDefault="00BE60B7" w:rsidP="00FC052E">
            <w:pPr>
              <w:spacing w:after="105"/>
              <w:jc w:val="both"/>
            </w:pPr>
            <w:r w:rsidRPr="00FC052E">
              <w:t xml:space="preserve">  </w:t>
            </w:r>
          </w:p>
        </w:tc>
        <w:tc>
          <w:tcPr>
            <w:tcW w:w="0" w:type="auto"/>
          </w:tcPr>
          <w:p w:rsidR="00BE60B7" w:rsidRPr="00FC052E" w:rsidRDefault="00BE60B7" w:rsidP="00FC052E">
            <w:pPr>
              <w:spacing w:after="105"/>
              <w:jc w:val="both"/>
            </w:pPr>
            <w:r w:rsidRPr="00FC052E">
              <w:t xml:space="preserve">  </w:t>
            </w:r>
          </w:p>
        </w:tc>
      </w:tr>
      <w:tr w:rsidR="00BE60B7" w:rsidRPr="00FC052E" w:rsidTr="00FC052E">
        <w:tc>
          <w:tcPr>
            <w:tcW w:w="0" w:type="auto"/>
            <w:tcBorders>
              <w:bottom w:val="single" w:sz="6" w:space="0" w:color="000000"/>
            </w:tcBorders>
          </w:tcPr>
          <w:p w:rsidR="00BE60B7" w:rsidRPr="00FC052E" w:rsidRDefault="00BE60B7" w:rsidP="00FC052E">
            <w:pPr>
              <w:spacing w:after="105"/>
            </w:pPr>
            <w:r w:rsidRPr="00FC052E">
              <w:t xml:space="preserve">4. </w:t>
            </w:r>
          </w:p>
        </w:tc>
        <w:tc>
          <w:tcPr>
            <w:tcW w:w="6237" w:type="dxa"/>
            <w:tcBorders>
              <w:bottom w:val="single" w:sz="6" w:space="0" w:color="000000"/>
            </w:tcBorders>
          </w:tcPr>
          <w:p w:rsidR="00BE60B7" w:rsidRPr="00FC052E" w:rsidRDefault="00BE60B7" w:rsidP="00FC052E">
            <w:pPr>
              <w:spacing w:after="105"/>
            </w:pPr>
            <w:r w:rsidRPr="00FC052E">
              <w:t xml:space="preserve">Итого расходы за отчетный период </w:t>
            </w:r>
          </w:p>
        </w:tc>
        <w:tc>
          <w:tcPr>
            <w:tcW w:w="0" w:type="auto"/>
            <w:tcBorders>
              <w:bottom w:val="single" w:sz="6" w:space="0" w:color="000000"/>
            </w:tcBorders>
          </w:tcPr>
          <w:p w:rsidR="00BE60B7" w:rsidRPr="00FC052E" w:rsidRDefault="00BE60B7" w:rsidP="00FC052E">
            <w:pPr>
              <w:spacing w:after="105"/>
              <w:jc w:val="both"/>
            </w:pPr>
            <w:r w:rsidRPr="00FC052E">
              <w:t xml:space="preserve">  </w:t>
            </w:r>
          </w:p>
        </w:tc>
        <w:tc>
          <w:tcPr>
            <w:tcW w:w="0" w:type="auto"/>
            <w:tcBorders>
              <w:bottom w:val="single" w:sz="6" w:space="0" w:color="000000"/>
            </w:tcBorders>
          </w:tcPr>
          <w:p w:rsidR="00BE60B7" w:rsidRPr="00FC052E" w:rsidRDefault="00BE60B7" w:rsidP="00FC052E">
            <w:pPr>
              <w:spacing w:after="105"/>
              <w:jc w:val="both"/>
            </w:pPr>
            <w:r w:rsidRPr="00FC052E">
              <w:t xml:space="preserve">  </w:t>
            </w:r>
          </w:p>
        </w:tc>
      </w:tr>
    </w:tbl>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52" w:name="p548"/>
      <w:bookmarkEnd w:id="152"/>
      <w:r w:rsidRPr="00FC052E">
        <w:rPr>
          <w:rFonts w:ascii="Courier New" w:hAnsi="Courier New" w:cs="Courier New"/>
          <w:sz w:val="20"/>
          <w:szCs w:val="20"/>
        </w:rPr>
        <w:t xml:space="preserve">    &lt;1&gt; Указывается стоимость приобретенных в интересах несовершеннолетнего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подопечного  товаров,  работ  и  услуг  в соответствии с платежными и иными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документами, удостоверяющими расходы за отчетный период.</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53" w:name="p551"/>
      <w:bookmarkEnd w:id="153"/>
      <w:r w:rsidRPr="00FC052E">
        <w:rPr>
          <w:rFonts w:ascii="Courier New" w:hAnsi="Courier New" w:cs="Courier New"/>
          <w:sz w:val="20"/>
          <w:szCs w:val="20"/>
        </w:rPr>
        <w:t xml:space="preserve">    &lt;2&gt;  Указываются  даты  получения  средств со счета несовершеннолетнего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подопечного  и  даты  произведенных  за счет этих средств расходов для нужд</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несовершеннолетнего подопечного.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bookmarkStart w:id="154" w:name="p555"/>
      <w:bookmarkEnd w:id="154"/>
      <w:r w:rsidRPr="00FC052E">
        <w:rPr>
          <w:rFonts w:ascii="Courier New" w:hAnsi="Courier New" w:cs="Courier New"/>
          <w:sz w:val="20"/>
          <w:szCs w:val="20"/>
        </w:rPr>
        <w:t>9. Сведения об уплате налогов на имущество несовершеннолетнего подопечного</w:t>
      </w:r>
    </w:p>
    <w:p w:rsidR="00BE60B7" w:rsidRPr="00FC052E" w:rsidRDefault="00BE60B7" w:rsidP="00FC052E">
      <w:pPr>
        <w:jc w:val="both"/>
      </w:pPr>
      <w:r w:rsidRPr="00FC052E">
        <w:t xml:space="preserve">  </w:t>
      </w:r>
    </w:p>
    <w:tbl>
      <w:tblPr>
        <w:tblW w:w="9049" w:type="dxa"/>
        <w:tblInd w:w="15" w:type="dxa"/>
        <w:tblCellMar>
          <w:left w:w="0" w:type="dxa"/>
          <w:right w:w="0" w:type="dxa"/>
        </w:tblCellMar>
        <w:tblLook w:val="00A0"/>
      </w:tblPr>
      <w:tblGrid>
        <w:gridCol w:w="1069"/>
        <w:gridCol w:w="2178"/>
        <w:gridCol w:w="1975"/>
        <w:gridCol w:w="3827"/>
      </w:tblGrid>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N </w:t>
            </w:r>
            <w:proofErr w:type="spellStart"/>
            <w:r w:rsidRPr="00FC052E">
              <w:t>п</w:t>
            </w:r>
            <w:proofErr w:type="spellEnd"/>
            <w:r w:rsidRPr="00FC052E">
              <w:t>/</w:t>
            </w:r>
            <w:proofErr w:type="spellStart"/>
            <w:r w:rsidRPr="00FC052E">
              <w:t>п</w:t>
            </w:r>
            <w:proofErr w:type="spellEnd"/>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Вид налога </w:t>
            </w:r>
          </w:p>
        </w:tc>
        <w:tc>
          <w:tcPr>
            <w:tcW w:w="1975"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Дата уплаты </w:t>
            </w:r>
          </w:p>
        </w:tc>
        <w:tc>
          <w:tcPr>
            <w:tcW w:w="382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Реквизиты платежного документа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1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2 </w:t>
            </w:r>
          </w:p>
        </w:tc>
        <w:tc>
          <w:tcPr>
            <w:tcW w:w="1975"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3 </w:t>
            </w:r>
          </w:p>
        </w:tc>
        <w:tc>
          <w:tcPr>
            <w:tcW w:w="382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4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1975"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c>
          <w:tcPr>
            <w:tcW w:w="3827"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both"/>
            </w:pPr>
            <w:r w:rsidRPr="00FC052E">
              <w:t xml:space="preserve">  </w:t>
            </w:r>
          </w:p>
        </w:tc>
      </w:tr>
    </w:tbl>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10.  К  настоящему  отчету  прилагаются  копии  документов,   указанных   в</w:t>
      </w:r>
    </w:p>
    <w:p w:rsidR="00BE60B7" w:rsidRPr="00FC052E" w:rsidRDefault="00615B41"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hyperlink w:anchor="p56" w:history="1">
        <w:r w:rsidR="00BE60B7" w:rsidRPr="00FC052E">
          <w:rPr>
            <w:rFonts w:ascii="Courier New" w:hAnsi="Courier New" w:cs="Courier New"/>
            <w:sz w:val="20"/>
            <w:szCs w:val="20"/>
          </w:rPr>
          <w:t>подпунктах  4.1</w:t>
        </w:r>
      </w:hyperlink>
      <w:r w:rsidR="00BE60B7" w:rsidRPr="00FC052E">
        <w:rPr>
          <w:rFonts w:ascii="Courier New" w:hAnsi="Courier New" w:cs="Courier New"/>
          <w:sz w:val="20"/>
          <w:szCs w:val="20"/>
        </w:rPr>
        <w:t xml:space="preserve">  -  </w:t>
      </w:r>
      <w:hyperlink w:anchor="p222" w:history="1">
        <w:r w:rsidR="00BE60B7" w:rsidRPr="00FC052E">
          <w:rPr>
            <w:rFonts w:ascii="Courier New" w:hAnsi="Courier New" w:cs="Courier New"/>
            <w:sz w:val="20"/>
            <w:szCs w:val="20"/>
          </w:rPr>
          <w:t>4.3</w:t>
        </w:r>
      </w:hyperlink>
      <w:r w:rsidR="00BE60B7" w:rsidRPr="00FC052E">
        <w:rPr>
          <w:rFonts w:ascii="Courier New" w:hAnsi="Courier New" w:cs="Courier New"/>
          <w:sz w:val="20"/>
          <w:szCs w:val="20"/>
        </w:rPr>
        <w:t xml:space="preserve">,  </w:t>
      </w:r>
      <w:hyperlink w:anchor="p269" w:history="1">
        <w:r w:rsidR="00BE60B7" w:rsidRPr="00FC052E">
          <w:rPr>
            <w:rFonts w:ascii="Courier New" w:hAnsi="Courier New" w:cs="Courier New"/>
            <w:sz w:val="20"/>
            <w:szCs w:val="20"/>
          </w:rPr>
          <w:t>4.4.1</w:t>
        </w:r>
      </w:hyperlink>
      <w:r w:rsidR="00BE60B7" w:rsidRPr="00FC052E">
        <w:rPr>
          <w:rFonts w:ascii="Courier New" w:hAnsi="Courier New" w:cs="Courier New"/>
          <w:sz w:val="20"/>
          <w:szCs w:val="20"/>
        </w:rPr>
        <w:t xml:space="preserve">  и  </w:t>
      </w:r>
      <w:hyperlink w:anchor="p312" w:history="1">
        <w:r w:rsidR="00BE60B7" w:rsidRPr="00FC052E">
          <w:rPr>
            <w:rFonts w:ascii="Courier New" w:hAnsi="Courier New" w:cs="Courier New"/>
            <w:sz w:val="20"/>
            <w:szCs w:val="20"/>
          </w:rPr>
          <w:t>4.4.2</w:t>
        </w:r>
      </w:hyperlink>
      <w:r w:rsidR="00BE60B7" w:rsidRPr="00FC052E">
        <w:rPr>
          <w:rFonts w:ascii="Courier New" w:hAnsi="Courier New" w:cs="Courier New"/>
          <w:sz w:val="20"/>
          <w:szCs w:val="20"/>
        </w:rPr>
        <w:t xml:space="preserve">,  </w:t>
      </w:r>
      <w:hyperlink w:anchor="p354" w:history="1">
        <w:r w:rsidR="00BE60B7" w:rsidRPr="00FC052E">
          <w:rPr>
            <w:rFonts w:ascii="Courier New" w:hAnsi="Courier New" w:cs="Courier New"/>
            <w:sz w:val="20"/>
            <w:szCs w:val="20"/>
          </w:rPr>
          <w:t>пунктах  5</w:t>
        </w:r>
      </w:hyperlink>
      <w:r w:rsidR="00BE60B7" w:rsidRPr="00FC052E">
        <w:rPr>
          <w:rFonts w:ascii="Courier New" w:hAnsi="Courier New" w:cs="Courier New"/>
          <w:sz w:val="20"/>
          <w:szCs w:val="20"/>
        </w:rPr>
        <w:t xml:space="preserve">  - </w:t>
      </w:r>
      <w:hyperlink w:anchor="p555" w:history="1">
        <w:r w:rsidR="00BE60B7" w:rsidRPr="00FC052E">
          <w:rPr>
            <w:rFonts w:ascii="Courier New" w:hAnsi="Courier New" w:cs="Courier New"/>
            <w:sz w:val="20"/>
            <w:szCs w:val="20"/>
          </w:rPr>
          <w:t>9</w:t>
        </w:r>
      </w:hyperlink>
      <w:r w:rsidR="00BE60B7" w:rsidRPr="00FC052E">
        <w:rPr>
          <w:rFonts w:ascii="Courier New" w:hAnsi="Courier New" w:cs="Courier New"/>
          <w:sz w:val="20"/>
          <w:szCs w:val="20"/>
        </w:rPr>
        <w:t>, на ____ листах</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(количество листов)</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____________________________________  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(ф.и.о. лица, составившего отчет)     (подпись лица, составившего отчет)</w:t>
      </w:r>
    </w:p>
    <w:p w:rsidR="00BE60B7" w:rsidRPr="00FC052E" w:rsidRDefault="00BE60B7" w:rsidP="00FC052E">
      <w:pPr>
        <w:jc w:val="both"/>
      </w:pPr>
      <w:r w:rsidRPr="00FC052E">
        <w:t xml:space="preserve">  </w:t>
      </w:r>
    </w:p>
    <w:p w:rsidR="00BE60B7" w:rsidRPr="00FC052E" w:rsidRDefault="00BE60B7" w:rsidP="00FC052E">
      <w:pPr>
        <w:jc w:val="both"/>
      </w:pPr>
      <w:r w:rsidRPr="00FC052E">
        <w:t xml:space="preserve">  </w:t>
      </w:r>
    </w:p>
    <w:p w:rsidR="00BE60B7" w:rsidRPr="00FC052E" w:rsidRDefault="00BE60B7" w:rsidP="00FC052E">
      <w:pPr>
        <w:jc w:val="both"/>
      </w:pPr>
      <w:r w:rsidRPr="00FC052E">
        <w:t xml:space="preserve">------------------------------------------------------------------ </w:t>
      </w:r>
    </w:p>
    <w:p w:rsidR="00BE60B7" w:rsidRPr="00384F49" w:rsidRDefault="00BE60B7" w:rsidP="00384F49">
      <w:pPr>
        <w:jc w:val="right"/>
      </w:pPr>
      <w:r>
        <w:br w:type="page"/>
      </w:r>
      <w:r w:rsidRPr="00384F49">
        <w:lastRenderedPageBreak/>
        <w:t>Приложение № 1</w:t>
      </w:r>
      <w:r w:rsidRPr="00384F49">
        <w:br/>
        <w:t xml:space="preserve">к Методическим рекомендациям, </w:t>
      </w:r>
    </w:p>
    <w:p w:rsidR="00384F49" w:rsidRDefault="00BE60B7" w:rsidP="00384F49">
      <w:pPr>
        <w:jc w:val="right"/>
      </w:pPr>
      <w:r w:rsidRPr="00384F49">
        <w:t xml:space="preserve">утвержденным приказом Министерства </w:t>
      </w:r>
    </w:p>
    <w:p w:rsidR="00384F49" w:rsidRDefault="00BE60B7" w:rsidP="00384F49">
      <w:pPr>
        <w:jc w:val="right"/>
      </w:pPr>
      <w:r w:rsidRPr="00384F49">
        <w:t xml:space="preserve">труда и социального развития Мурманской </w:t>
      </w:r>
    </w:p>
    <w:p w:rsidR="00BE60B7" w:rsidRPr="00384F49" w:rsidRDefault="00BE60B7" w:rsidP="00384F49">
      <w:pPr>
        <w:jc w:val="right"/>
      </w:pPr>
      <w:r w:rsidRPr="00384F49">
        <w:t>области от 23.06.2020 № 408</w:t>
      </w:r>
    </w:p>
    <w:p w:rsidR="00BE60B7" w:rsidRPr="00384F49" w:rsidRDefault="00BE60B7" w:rsidP="00384F49">
      <w:pPr>
        <w:jc w:val="right"/>
      </w:pPr>
      <w:r w:rsidRPr="00384F49">
        <w:t>«Об отдельных вопросах осуществления надзора</w:t>
      </w:r>
    </w:p>
    <w:p w:rsidR="00BE60B7" w:rsidRPr="00384F49" w:rsidRDefault="00BE60B7" w:rsidP="00384F49">
      <w:pPr>
        <w:jc w:val="right"/>
      </w:pPr>
      <w:r w:rsidRPr="00384F49">
        <w:t xml:space="preserve"> за деятельностью опекунов в отношении</w:t>
      </w:r>
    </w:p>
    <w:p w:rsidR="00BE60B7" w:rsidRPr="00384F49" w:rsidRDefault="00BE60B7" w:rsidP="00384F49">
      <w:pPr>
        <w:jc w:val="right"/>
      </w:pPr>
      <w:r w:rsidRPr="00384F49">
        <w:t xml:space="preserve"> совершеннолетних недееспособных граждан» </w:t>
      </w:r>
    </w:p>
    <w:p w:rsidR="00BE60B7" w:rsidRPr="0023071E" w:rsidRDefault="00BE60B7" w:rsidP="00384F49">
      <w:pPr>
        <w:jc w:val="right"/>
        <w:rPr>
          <w:b/>
        </w:rPr>
      </w:pPr>
      <w:r w:rsidRPr="00384F49">
        <w:t>(ред. 31.01.2022)</w:t>
      </w:r>
      <w:r>
        <w:br/>
      </w:r>
    </w:p>
    <w:p w:rsidR="00395FA7" w:rsidRDefault="00395FA7" w:rsidP="00681558">
      <w:pPr>
        <w:pStyle w:val="20"/>
      </w:pPr>
      <w:bookmarkStart w:id="155" w:name="_Toc135849743"/>
    </w:p>
    <w:p w:rsidR="00395FA7" w:rsidRDefault="00395FA7" w:rsidP="00681558">
      <w:pPr>
        <w:pStyle w:val="20"/>
      </w:pPr>
    </w:p>
    <w:p w:rsidR="00BE60B7" w:rsidRDefault="00BE60B7" w:rsidP="00395FA7">
      <w:pPr>
        <w:pStyle w:val="29"/>
      </w:pPr>
      <w:bookmarkStart w:id="156" w:name="_Toc135863025"/>
      <w:r w:rsidRPr="0023071E">
        <w:t>ПРИМЕРНЫЙ ПЕРЕЧЕНЬ ТОВАРОВ ДЛИТЕЛЬНОГО ПОЛЬЗОВАНИЯ</w:t>
      </w:r>
      <w:bookmarkEnd w:id="155"/>
      <w:bookmarkEnd w:id="156"/>
    </w:p>
    <w:p w:rsidR="00395FA7" w:rsidRPr="00395FA7" w:rsidRDefault="00395FA7" w:rsidP="00395FA7">
      <w:pPr>
        <w:rPr>
          <w:lang w:eastAsia="zh-CN" w:bidi="hi-IN"/>
        </w:rPr>
      </w:pPr>
    </w:p>
    <w:p w:rsidR="00BE60B7" w:rsidRDefault="00BE60B7" w:rsidP="0023071E">
      <w:pPr>
        <w:pStyle w:val="formattext"/>
        <w:shd w:val="clear" w:color="auto" w:fill="FFFFFF"/>
        <w:spacing w:before="0" w:beforeAutospacing="0" w:after="0" w:afterAutospacing="0"/>
        <w:ind w:firstLine="480"/>
        <w:jc w:val="both"/>
        <w:textAlignment w:val="baseline"/>
        <w:rPr>
          <w:rFonts w:ascii="Arial" w:hAnsi="Arial" w:cs="Arial"/>
          <w:color w:val="444444"/>
        </w:rPr>
      </w:pPr>
      <w:r w:rsidRPr="0023071E">
        <w:t>Настоящий перечень подготовлен в соответствии с </w:t>
      </w:r>
      <w:hyperlink r:id="rId79" w:anchor="64U0IK" w:history="1">
        <w:r w:rsidRPr="0023071E">
          <w:rPr>
            <w:rStyle w:val="a3"/>
            <w:u w:val="none"/>
          </w:rPr>
          <w:t>Законом Российской Федерации "О защите прав потребителей"</w:t>
        </w:r>
      </w:hyperlink>
      <w:r w:rsidRPr="0023071E">
        <w:t> и </w:t>
      </w:r>
      <w:hyperlink r:id="rId80" w:anchor="64U0IK" w:history="1">
        <w:r w:rsidRPr="0023071E">
          <w:rPr>
            <w:rStyle w:val="a3"/>
            <w:u w:val="none"/>
          </w:rPr>
          <w:t>постановлением Правительства Российской Федерации от 16.06.1997 N 720 "Об утверждении перечня товаров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и на которые изготовитель обязан устанавливать срок службы, и перечня товаров, которые по истечении срока годности считаются непригодными для использования по назначению"</w:t>
        </w:r>
      </w:hyperlink>
      <w:r>
        <w:rPr>
          <w:rFonts w:ascii="Arial" w:hAnsi="Arial" w:cs="Arial"/>
          <w:color w:val="444444"/>
        </w:rPr>
        <w:t>.</w:t>
      </w:r>
    </w:p>
    <w:tbl>
      <w:tblPr>
        <w:tblW w:w="0" w:type="auto"/>
        <w:tblCellMar>
          <w:left w:w="0" w:type="dxa"/>
          <w:right w:w="0" w:type="dxa"/>
        </w:tblCellMar>
        <w:tblLook w:val="00A0"/>
      </w:tblPr>
      <w:tblGrid>
        <w:gridCol w:w="3142"/>
        <w:gridCol w:w="6283"/>
      </w:tblGrid>
      <w:tr w:rsidR="00BE60B7" w:rsidTr="006E58BC">
        <w:trPr>
          <w:trHeight w:val="20"/>
        </w:trPr>
        <w:tc>
          <w:tcPr>
            <w:tcW w:w="3142" w:type="dxa"/>
            <w:tcBorders>
              <w:top w:val="nil"/>
              <w:left w:val="nil"/>
              <w:bottom w:val="nil"/>
              <w:right w:val="nil"/>
            </w:tcBorders>
          </w:tcPr>
          <w:p w:rsidR="00BE60B7" w:rsidRDefault="00BE60B7">
            <w:pPr>
              <w:rPr>
                <w:rFonts w:ascii="Times" w:hAnsi="Times"/>
                <w:sz w:val="2"/>
              </w:rPr>
            </w:pPr>
          </w:p>
        </w:tc>
        <w:tc>
          <w:tcPr>
            <w:tcW w:w="6283" w:type="dxa"/>
            <w:tcBorders>
              <w:top w:val="nil"/>
              <w:left w:val="nil"/>
              <w:bottom w:val="nil"/>
              <w:right w:val="nil"/>
            </w:tcBorders>
          </w:tcPr>
          <w:p w:rsidR="00BE60B7" w:rsidRDefault="00BE60B7">
            <w:pPr>
              <w:rPr>
                <w:rFonts w:ascii="Times" w:hAnsi="Times"/>
                <w:sz w:val="2"/>
              </w:rPr>
            </w:pPr>
          </w:p>
        </w:tc>
      </w:tr>
      <w:tr w:rsidR="00BE60B7" w:rsidTr="006E58B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Товары для детей:</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игрушки;</w:t>
            </w:r>
          </w:p>
          <w:p w:rsidR="00BE60B7" w:rsidRDefault="00BE60B7">
            <w:pPr>
              <w:pStyle w:val="formattext"/>
              <w:spacing w:before="0" w:beforeAutospacing="0" w:after="0" w:afterAutospacing="0"/>
              <w:textAlignment w:val="baseline"/>
            </w:pPr>
            <w:r>
              <w:t>коляски и велосипеды детские, узлы и детали к ним; видеоигры; персональные бытовые компьютеры детские.</w:t>
            </w:r>
          </w:p>
        </w:tc>
      </w:tr>
      <w:tr w:rsidR="00BE60B7" w:rsidTr="006E58B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Товары для профилактики и лечения заболеваний в домашних условиях:</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инструменты, приборы и аппараты медицинские; очки и линзы для коррекции зрения.</w:t>
            </w:r>
          </w:p>
        </w:tc>
      </w:tr>
      <w:tr w:rsidR="00BE60B7" w:rsidTr="006E58B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Оборудование и приборы для отопления и горячего водоснабжения, сантехника:</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 xml:space="preserve">аппараты (печи) отопительные; котлы отопительные; </w:t>
            </w:r>
            <w:proofErr w:type="spellStart"/>
            <w:r>
              <w:t>водоподогреватели</w:t>
            </w:r>
            <w:proofErr w:type="spellEnd"/>
            <w:r>
              <w:t xml:space="preserve"> и колонки водогрейные; оборудование санитарно-техническое из металлов и полимеров, из фаянса, полуфарфора и фарфора; арматура и гарнитура санитарно-технические.</w:t>
            </w:r>
          </w:p>
        </w:tc>
      </w:tr>
      <w:tr w:rsidR="00BE60B7" w:rsidTr="006E58B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Предметы обстановки дома:</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диваны, кушетки, тахты, кресла-кровати, диваны-кровати, матрацы, шкафы, мебельные гарнитуры, наборы мебельных изделий.</w:t>
            </w:r>
          </w:p>
        </w:tc>
      </w:tr>
      <w:tr w:rsidR="00BE60B7" w:rsidTr="006E58B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Хозяйственные товары:</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электробытовые товары (кроме элементов и батарей первичных); станки металлорежущие и деревообрабатывающие бытовые; оборудование бытовое для обеззараживания, очистки и доочистки питьевой воды, насосы и компрессоры бытовые; аппаратура газовая бытовая, в том числе работающая на жидком и твердом видах топлива; емкости для хранения и транспортирования продуктов.</w:t>
            </w:r>
          </w:p>
        </w:tc>
      </w:tr>
      <w:tr w:rsidR="00BE60B7" w:rsidTr="006E58B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Культтовары:</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бытовая радиоэлектронная аппаратура; бытовая вычислительная и множительная техника; музыкальные инструменты.</w:t>
            </w:r>
          </w:p>
        </w:tc>
      </w:tr>
      <w:tr w:rsidR="00BE60B7" w:rsidTr="006E58B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 xml:space="preserve">Спортивные товары, прогулочные суда и </w:t>
            </w:r>
            <w:proofErr w:type="spellStart"/>
            <w:r>
              <w:t>плавсредства</w:t>
            </w:r>
            <w:proofErr w:type="spellEnd"/>
            <w:r>
              <w:t>:</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 xml:space="preserve">изделия спортивного назначения; прогулочные суда и </w:t>
            </w:r>
            <w:proofErr w:type="spellStart"/>
            <w:r>
              <w:t>плавсредства</w:t>
            </w:r>
            <w:proofErr w:type="spellEnd"/>
            <w:r>
              <w:t xml:space="preserve"> бытового назначения, агрегаты, узлы и детали к этим судам и </w:t>
            </w:r>
            <w:proofErr w:type="spellStart"/>
            <w:r>
              <w:t>плавсредствам</w:t>
            </w:r>
            <w:proofErr w:type="spellEnd"/>
            <w:r>
              <w:t>.</w:t>
            </w:r>
          </w:p>
        </w:tc>
      </w:tr>
      <w:tr w:rsidR="00BE60B7" w:rsidTr="006E58B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Технические средства для домашнего содержания животных и по уходу за растениями:</w:t>
            </w:r>
          </w:p>
        </w:tc>
        <w:tc>
          <w:tcPr>
            <w:tcW w:w="6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принадлежности для домашнего содержания рыб, птиц и зверей; средства малой механизации садово-огородные.</w:t>
            </w:r>
          </w:p>
        </w:tc>
      </w:tr>
    </w:tbl>
    <w:p w:rsidR="00BE60B7" w:rsidRPr="00384F49" w:rsidRDefault="00BE60B7" w:rsidP="00384F49">
      <w:pPr>
        <w:jc w:val="right"/>
      </w:pPr>
      <w:r w:rsidRPr="00384F49">
        <w:lastRenderedPageBreak/>
        <w:t>Приложение № 2</w:t>
      </w:r>
      <w:r w:rsidRPr="00384F49">
        <w:br/>
        <w:t>к приказу</w:t>
      </w:r>
      <w:r w:rsidRPr="00384F49">
        <w:br/>
        <w:t>Минэкономразвития России</w:t>
      </w:r>
      <w:r w:rsidRPr="00384F49">
        <w:br/>
        <w:t xml:space="preserve">от 5 августа 2015 года N 53 </w:t>
      </w:r>
    </w:p>
    <w:p w:rsidR="00BE60B7" w:rsidRPr="00384F49" w:rsidRDefault="00BE60B7" w:rsidP="00384F49">
      <w:pPr>
        <w:jc w:val="right"/>
      </w:pPr>
      <w:r w:rsidRPr="00384F49">
        <w:t xml:space="preserve">«Об утверждении форм документов, </w:t>
      </w:r>
    </w:p>
    <w:p w:rsidR="00BE60B7" w:rsidRPr="00384F49" w:rsidRDefault="00BE60B7" w:rsidP="00384F49">
      <w:pPr>
        <w:jc w:val="right"/>
      </w:pPr>
      <w:r w:rsidRPr="00384F49">
        <w:t>представляемых гражданином</w:t>
      </w:r>
    </w:p>
    <w:p w:rsidR="00BE60B7" w:rsidRPr="00384F49" w:rsidRDefault="00BE60B7" w:rsidP="00384F49">
      <w:pPr>
        <w:jc w:val="right"/>
      </w:pPr>
      <w:r w:rsidRPr="00384F49">
        <w:t xml:space="preserve"> при обращении в суд</w:t>
      </w:r>
    </w:p>
    <w:p w:rsidR="00BE60B7" w:rsidRPr="00384F49" w:rsidRDefault="00BE60B7" w:rsidP="00384F49">
      <w:pPr>
        <w:jc w:val="right"/>
      </w:pPr>
      <w:r w:rsidRPr="00384F49">
        <w:t xml:space="preserve"> с заявлением о признании его банкротом»</w:t>
      </w:r>
    </w:p>
    <w:p w:rsidR="00BE60B7" w:rsidRPr="00384F49" w:rsidRDefault="00BE60B7" w:rsidP="00384F49">
      <w:pPr>
        <w:jc w:val="right"/>
      </w:pPr>
    </w:p>
    <w:p w:rsidR="00BE60B7" w:rsidRDefault="00BE60B7" w:rsidP="005A5953"/>
    <w:p w:rsidR="00BE60B7" w:rsidRDefault="00BE60B7" w:rsidP="00D1652D">
      <w:pPr>
        <w:pStyle w:val="formattext"/>
        <w:spacing w:before="0" w:beforeAutospacing="0" w:after="0" w:afterAutospacing="0"/>
        <w:jc w:val="right"/>
        <w:textAlignment w:val="baseline"/>
        <w:rPr>
          <w:color w:val="444444"/>
        </w:rPr>
      </w:pPr>
      <w:r w:rsidRPr="005A5953">
        <w:rPr>
          <w:color w:val="444444"/>
        </w:rPr>
        <w:br/>
        <w:t>Форма</w:t>
      </w:r>
    </w:p>
    <w:p w:rsidR="00395FA7" w:rsidRPr="005A5953" w:rsidRDefault="00395FA7" w:rsidP="00D1652D">
      <w:pPr>
        <w:pStyle w:val="formattext"/>
        <w:spacing w:before="0" w:beforeAutospacing="0" w:after="0" w:afterAutospacing="0"/>
        <w:jc w:val="right"/>
        <w:textAlignment w:val="baseline"/>
        <w:rPr>
          <w:color w:val="444444"/>
        </w:rPr>
      </w:pPr>
    </w:p>
    <w:p w:rsidR="00BE60B7" w:rsidRPr="00CB0692" w:rsidRDefault="00BE60B7" w:rsidP="00395FA7">
      <w:pPr>
        <w:pStyle w:val="29"/>
      </w:pPr>
      <w:bookmarkStart w:id="157" w:name="_Toc135849744"/>
      <w:bookmarkStart w:id="158" w:name="_Toc135863026"/>
      <w:r w:rsidRPr="00CB0692">
        <w:t xml:space="preserve">Опись </w:t>
      </w:r>
      <w:r w:rsidRPr="00395FA7">
        <w:rPr>
          <w:szCs w:val="24"/>
        </w:rPr>
        <w:t>имущества</w:t>
      </w:r>
      <w:r w:rsidRPr="00CB0692">
        <w:t xml:space="preserve"> гражданина</w:t>
      </w:r>
      <w:bookmarkEnd w:id="157"/>
      <w:bookmarkEnd w:id="158"/>
    </w:p>
    <w:tbl>
      <w:tblPr>
        <w:tblW w:w="0" w:type="auto"/>
        <w:tblCellMar>
          <w:left w:w="0" w:type="dxa"/>
          <w:right w:w="0" w:type="dxa"/>
        </w:tblCellMar>
        <w:tblLook w:val="00A0"/>
      </w:tblPr>
      <w:tblGrid>
        <w:gridCol w:w="3936"/>
        <w:gridCol w:w="1796"/>
        <w:gridCol w:w="4190"/>
      </w:tblGrid>
      <w:tr w:rsidR="00BE60B7" w:rsidTr="00DC2570">
        <w:trPr>
          <w:trHeight w:val="20"/>
        </w:trPr>
        <w:tc>
          <w:tcPr>
            <w:tcW w:w="3936" w:type="dxa"/>
            <w:tcBorders>
              <w:top w:val="nil"/>
              <w:left w:val="nil"/>
              <w:bottom w:val="nil"/>
              <w:right w:val="nil"/>
            </w:tcBorders>
          </w:tcPr>
          <w:p w:rsidR="00BE60B7" w:rsidRDefault="00BE60B7">
            <w:pPr>
              <w:rPr>
                <w:rFonts w:ascii="Times" w:hAnsi="Times"/>
                <w:sz w:val="2"/>
              </w:rPr>
            </w:pPr>
          </w:p>
        </w:tc>
        <w:tc>
          <w:tcPr>
            <w:tcW w:w="1796" w:type="dxa"/>
            <w:tcBorders>
              <w:top w:val="nil"/>
              <w:left w:val="nil"/>
              <w:bottom w:val="nil"/>
              <w:right w:val="nil"/>
            </w:tcBorders>
          </w:tcPr>
          <w:p w:rsidR="00BE60B7" w:rsidRDefault="00BE60B7">
            <w:pPr>
              <w:rPr>
                <w:rFonts w:ascii="Times" w:hAnsi="Times"/>
                <w:sz w:val="2"/>
              </w:rPr>
            </w:pPr>
          </w:p>
        </w:tc>
        <w:tc>
          <w:tcPr>
            <w:tcW w:w="4190" w:type="dxa"/>
            <w:tcBorders>
              <w:top w:val="nil"/>
              <w:left w:val="nil"/>
              <w:bottom w:val="nil"/>
              <w:right w:val="nil"/>
            </w:tcBorders>
          </w:tcPr>
          <w:p w:rsidR="00BE60B7" w:rsidRDefault="00BE60B7">
            <w:pPr>
              <w:rPr>
                <w:rFonts w:ascii="Times" w:hAnsi="Times"/>
                <w:sz w:val="2"/>
              </w:rPr>
            </w:pPr>
          </w:p>
        </w:tc>
      </w:tr>
      <w:tr w:rsidR="00BE60B7" w:rsidTr="00DC2570">
        <w:tc>
          <w:tcPr>
            <w:tcW w:w="99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rPr>
                <w:b/>
                <w:bCs/>
                <w:bdr w:val="none" w:sz="0" w:space="0" w:color="auto" w:frame="1"/>
              </w:rPr>
              <w:t>Информация о гражданине</w:t>
            </w: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фамилия</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обязательно</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имя</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обязательно</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отчество</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при наличии</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в случае изменения фамилии, имени, отчества указать прежние фамилии, имена, отчества</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обязательно</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дата рождения</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обязательно</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место рождения</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обязательно</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СНИЛС</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обязательно</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ИНН</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при наличии</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99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документ, удостоверяющий личность</w:t>
            </w: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вид документа</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обязательно</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серия (при наличии) и номер</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обязательно</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99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адрес регистрации по месту жительства в Российской Федерации*</w:t>
            </w: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субъект Российской Федерации</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обязательно</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район</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при наличии</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город</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при наличии</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населенный пункт (село, поселок и так далее)</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при наличии</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улица (проспект, переулок и так далее)</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при наличии</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номер дома (владения)</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при наличии</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номер корпуса (строения)</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при наличии</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39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номер квартиры (офиса)</w:t>
            </w:r>
          </w:p>
        </w:tc>
        <w:tc>
          <w:tcPr>
            <w:tcW w:w="17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при наличии</w:t>
            </w:r>
          </w:p>
        </w:tc>
        <w:tc>
          <w:tcPr>
            <w:tcW w:w="41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bl>
    <w:p w:rsidR="00BE60B7" w:rsidRDefault="00BE60B7" w:rsidP="00D1652D">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w:t>
      </w:r>
    </w:p>
    <w:p w:rsidR="00BE60B7" w:rsidRDefault="00BE60B7" w:rsidP="00D1652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При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w:t>
      </w:r>
      <w:r>
        <w:rPr>
          <w:rFonts w:ascii="Arial" w:hAnsi="Arial" w:cs="Arial"/>
          <w:color w:val="444444"/>
        </w:rPr>
        <w:br/>
      </w:r>
    </w:p>
    <w:tbl>
      <w:tblPr>
        <w:tblW w:w="0" w:type="auto"/>
        <w:tblCellMar>
          <w:left w:w="0" w:type="dxa"/>
          <w:right w:w="0" w:type="dxa"/>
        </w:tblCellMar>
        <w:tblLook w:val="00A0"/>
      </w:tblPr>
      <w:tblGrid>
        <w:gridCol w:w="623"/>
        <w:gridCol w:w="2047"/>
        <w:gridCol w:w="1354"/>
        <w:gridCol w:w="1360"/>
        <w:gridCol w:w="1385"/>
        <w:gridCol w:w="1603"/>
        <w:gridCol w:w="1550"/>
      </w:tblGrid>
      <w:tr w:rsidR="00BE60B7" w:rsidTr="00D1652D">
        <w:trPr>
          <w:trHeight w:val="20"/>
        </w:trPr>
        <w:tc>
          <w:tcPr>
            <w:tcW w:w="554" w:type="dxa"/>
            <w:tcBorders>
              <w:top w:val="nil"/>
              <w:left w:val="nil"/>
              <w:bottom w:val="nil"/>
              <w:right w:val="nil"/>
            </w:tcBorders>
          </w:tcPr>
          <w:p w:rsidR="00BE60B7" w:rsidRDefault="00BE60B7">
            <w:pPr>
              <w:rPr>
                <w:rFonts w:ascii="Times" w:hAnsi="Times"/>
                <w:sz w:val="2"/>
              </w:rPr>
            </w:pPr>
          </w:p>
        </w:tc>
        <w:tc>
          <w:tcPr>
            <w:tcW w:w="2587" w:type="dxa"/>
            <w:tcBorders>
              <w:top w:val="nil"/>
              <w:left w:val="nil"/>
              <w:bottom w:val="nil"/>
              <w:right w:val="nil"/>
            </w:tcBorders>
          </w:tcPr>
          <w:p w:rsidR="00BE60B7" w:rsidRDefault="00BE60B7">
            <w:pPr>
              <w:rPr>
                <w:rFonts w:ascii="Times" w:hAnsi="Times"/>
                <w:sz w:val="2"/>
              </w:rPr>
            </w:pPr>
          </w:p>
        </w:tc>
        <w:tc>
          <w:tcPr>
            <w:tcW w:w="1478" w:type="dxa"/>
            <w:tcBorders>
              <w:top w:val="nil"/>
              <w:left w:val="nil"/>
              <w:bottom w:val="nil"/>
              <w:right w:val="nil"/>
            </w:tcBorders>
          </w:tcPr>
          <w:p w:rsidR="00BE60B7" w:rsidRDefault="00BE60B7">
            <w:pPr>
              <w:rPr>
                <w:rFonts w:ascii="Times" w:hAnsi="Times"/>
                <w:sz w:val="2"/>
              </w:rPr>
            </w:pPr>
          </w:p>
        </w:tc>
        <w:tc>
          <w:tcPr>
            <w:tcW w:w="1478" w:type="dxa"/>
            <w:tcBorders>
              <w:top w:val="nil"/>
              <w:left w:val="nil"/>
              <w:bottom w:val="nil"/>
              <w:right w:val="nil"/>
            </w:tcBorders>
          </w:tcPr>
          <w:p w:rsidR="00BE60B7" w:rsidRDefault="00BE60B7">
            <w:pPr>
              <w:rPr>
                <w:rFonts w:ascii="Times" w:hAnsi="Times"/>
                <w:sz w:val="2"/>
              </w:rPr>
            </w:pPr>
          </w:p>
        </w:tc>
        <w:tc>
          <w:tcPr>
            <w:tcW w:w="1663" w:type="dxa"/>
            <w:tcBorders>
              <w:top w:val="nil"/>
              <w:left w:val="nil"/>
              <w:bottom w:val="nil"/>
              <w:right w:val="nil"/>
            </w:tcBorders>
          </w:tcPr>
          <w:p w:rsidR="00BE60B7" w:rsidRDefault="00BE60B7">
            <w:pPr>
              <w:rPr>
                <w:rFonts w:ascii="Times" w:hAnsi="Times"/>
                <w:sz w:val="2"/>
              </w:rPr>
            </w:pPr>
          </w:p>
        </w:tc>
        <w:tc>
          <w:tcPr>
            <w:tcW w:w="1663" w:type="dxa"/>
            <w:tcBorders>
              <w:top w:val="nil"/>
              <w:left w:val="nil"/>
              <w:bottom w:val="nil"/>
              <w:right w:val="nil"/>
            </w:tcBorders>
          </w:tcPr>
          <w:p w:rsidR="00BE60B7" w:rsidRDefault="00BE60B7">
            <w:pPr>
              <w:rPr>
                <w:rFonts w:ascii="Times" w:hAnsi="Times"/>
                <w:sz w:val="2"/>
              </w:rPr>
            </w:pPr>
          </w:p>
        </w:tc>
        <w:tc>
          <w:tcPr>
            <w:tcW w:w="1848" w:type="dxa"/>
            <w:tcBorders>
              <w:top w:val="nil"/>
              <w:left w:val="nil"/>
              <w:bottom w:val="nil"/>
              <w:right w:val="nil"/>
            </w:tcBorders>
          </w:tcPr>
          <w:p w:rsidR="00BE60B7" w:rsidRDefault="00BE60B7">
            <w:pPr>
              <w:rPr>
                <w:rFonts w:ascii="Times" w:hAnsi="Times"/>
                <w:sz w:val="2"/>
              </w:rPr>
            </w:pPr>
          </w:p>
        </w:tc>
      </w:tr>
      <w:tr w:rsidR="00BE60B7" w:rsidTr="00D1652D">
        <w:tc>
          <w:tcPr>
            <w:tcW w:w="11273"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rPr>
                <w:b/>
                <w:bCs/>
                <w:bdr w:val="none" w:sz="0" w:space="0" w:color="auto" w:frame="1"/>
              </w:rPr>
              <w:t>I. Недвижимое имущество</w:t>
            </w:r>
          </w:p>
        </w:tc>
      </w:tr>
      <w:tr w:rsidR="00BE60B7" w:rsidTr="00D1652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 xml:space="preserve">N </w:t>
            </w:r>
            <w:proofErr w:type="spellStart"/>
            <w:r>
              <w:t>п</w:t>
            </w:r>
            <w:proofErr w:type="spellEnd"/>
            <w:r>
              <w:t>/</w:t>
            </w:r>
            <w:proofErr w:type="spellStart"/>
            <w:r>
              <w:t>п</w:t>
            </w:r>
            <w:proofErr w:type="spellEnd"/>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Вид и наименование имущества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 xml:space="preserve">Вид </w:t>
            </w:r>
            <w:proofErr w:type="spellStart"/>
            <w:r>
              <w:t>собствен</w:t>
            </w:r>
            <w:proofErr w:type="spellEnd"/>
            <w:r>
              <w:t>-</w:t>
            </w:r>
            <w:r>
              <w:br/>
            </w:r>
            <w:proofErr w:type="spellStart"/>
            <w:r>
              <w:t>ности</w:t>
            </w:r>
            <w:proofErr w:type="spellEnd"/>
            <w:r w:rsidR="00615B41" w:rsidRPr="00615B41">
              <w:rPr>
                <w:noProof/>
              </w:rPr>
            </w:r>
            <w:r w:rsidR="00615B41" w:rsidRPr="00615B41">
              <w:rPr>
                <w:noProof/>
              </w:rPr>
              <w:pict>
                <v:rect id="Прямоугольник 57" o:spid="_x0000_s1064" style="width:9pt;height:23pt;visibility:visible;mso-position-horizontal-relative:char;mso-position-vertical-relative:line" filled="f" stroked="f">
                  <o:lock v:ext="edit" aspectratio="t"/>
                  <w10:wrap type="none"/>
                  <w10:anchorlock/>
                </v:rect>
              </w:pic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proofErr w:type="spellStart"/>
            <w:r>
              <w:t>Местона</w:t>
            </w:r>
            <w:proofErr w:type="spellEnd"/>
            <w:r>
              <w:t>-</w:t>
            </w:r>
            <w:r>
              <w:br/>
              <w:t>хождение (адрес)</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Площадь (кв.м)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 xml:space="preserve">Основание </w:t>
            </w:r>
            <w:proofErr w:type="spellStart"/>
            <w:r>
              <w:t>приобре</w:t>
            </w:r>
            <w:proofErr w:type="spellEnd"/>
            <w:r>
              <w:t>-</w:t>
            </w:r>
            <w:r>
              <w:br/>
            </w:r>
            <w:proofErr w:type="spellStart"/>
            <w:r>
              <w:t>тения</w:t>
            </w:r>
            <w:proofErr w:type="spellEnd"/>
            <w:r w:rsidR="00615B41" w:rsidRPr="00615B41">
              <w:rPr>
                <w:noProof/>
              </w:rPr>
            </w:r>
            <w:r w:rsidR="00615B41" w:rsidRPr="00615B41">
              <w:rPr>
                <w:noProof/>
              </w:rPr>
              <w:pict>
                <v:rect id="Прямоугольник 56" o:spid="_x0000_s1063" style="width:11pt;height:23pt;visibility:visible;mso-position-horizontal-relative:char;mso-position-vertical-relative:line" filled="f" stroked="f">
                  <o:lock v:ext="edit" aspectratio="t"/>
                  <w10:wrap type="none"/>
                  <w10:anchorlock/>
                </v:rect>
              </w:pict>
            </w:r>
            <w:r>
              <w:t> и стоимость</w:t>
            </w:r>
            <w:r w:rsidR="00615B41" w:rsidRPr="00615B41">
              <w:rPr>
                <w:noProof/>
              </w:rPr>
            </w:r>
            <w:r w:rsidR="00615B41" w:rsidRPr="00615B41">
              <w:rPr>
                <w:noProof/>
              </w:rPr>
              <w:pict>
                <v:rect id="Прямоугольник 55" o:spid="_x0000_s1062" style="width:11pt;height:23pt;visibility:visible;mso-position-horizontal-relative:char;mso-position-vertical-relative:line" filled="f" stroked="f">
                  <o:lock v:ext="edit" aspectratio="t"/>
                  <w10:wrap type="none"/>
                  <w10:anchorlock/>
                </v:rect>
              </w:pic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 xml:space="preserve">Сведения о залоге и </w:t>
            </w:r>
            <w:proofErr w:type="spellStart"/>
            <w:r>
              <w:t>залогодер</w:t>
            </w:r>
            <w:proofErr w:type="spellEnd"/>
            <w:r>
              <w:t>-</w:t>
            </w:r>
            <w:r>
              <w:br/>
            </w:r>
            <w:proofErr w:type="spellStart"/>
            <w:r>
              <w:t>жателе</w:t>
            </w:r>
            <w:proofErr w:type="spellEnd"/>
            <w:r w:rsidR="00615B41" w:rsidRPr="00615B41">
              <w:rPr>
                <w:noProof/>
              </w:rPr>
            </w:r>
            <w:r w:rsidR="00615B41" w:rsidRPr="00615B41">
              <w:rPr>
                <w:noProof/>
              </w:rPr>
              <w:pict>
                <v:rect id="Прямоугольник 54" o:spid="_x0000_s1061" style="width:11pt;height:23pt;visibility:visible;mso-position-horizontal-relative:char;mso-position-vertical-relative:line" filled="f" stroked="f">
                  <o:lock v:ext="edit" aspectratio="t"/>
                  <w10:wrap type="none"/>
                  <w10:anchorlock/>
                </v:rect>
              </w:pict>
            </w:r>
          </w:p>
        </w:tc>
      </w:tr>
      <w:tr w:rsidR="00BE60B7" w:rsidTr="00D1652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1.1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 xml:space="preserve">Земельные </w:t>
            </w:r>
            <w:r>
              <w:lastRenderedPageBreak/>
              <w:t>участки</w:t>
            </w:r>
            <w:r w:rsidR="00615B41" w:rsidRPr="00615B41">
              <w:rPr>
                <w:noProof/>
              </w:rPr>
            </w:r>
            <w:r w:rsidR="00615B41" w:rsidRPr="00615B41">
              <w:rPr>
                <w:noProof/>
              </w:rPr>
              <w:pict>
                <v:rect id="Прямоугольник 53" o:spid="_x0000_s1060" style="width:11pt;height:23pt;visibility:visible;mso-position-horizontal-relative:char;mso-position-vertical-relative:line" filled="f" stroked="f">
                  <o:lock v:ext="edit" aspectratio="t"/>
                  <w10:wrap type="none"/>
                  <w10:anchorlock/>
                </v:rect>
              </w:pict>
            </w:r>
            <w:r>
              <w:t>:</w:t>
            </w:r>
            <w:r>
              <w:br/>
              <w:t>1)</w:t>
            </w:r>
            <w:r>
              <w:br/>
              <w:t>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1652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lastRenderedPageBreak/>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Жилые дома, дачи:</w:t>
            </w:r>
            <w:r>
              <w:br/>
              <w:t>1)</w:t>
            </w:r>
            <w:r>
              <w:br/>
              <w:t>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1652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1.3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Квартиры:</w:t>
            </w:r>
            <w:r>
              <w:br/>
              <w:t>1)</w:t>
            </w:r>
            <w:r>
              <w:br/>
              <w:t>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1652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1.4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Гаражи:</w:t>
            </w:r>
            <w:r>
              <w:br/>
              <w:t>1)</w:t>
            </w:r>
            <w:r>
              <w:br/>
              <w:t>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1652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Иное недвижимое имущество:</w:t>
            </w:r>
            <w:r>
              <w:br/>
              <w:t>1)</w:t>
            </w:r>
            <w:r>
              <w:br/>
              <w:t>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bl>
    <w:p w:rsidR="00BE60B7" w:rsidRDefault="00BE60B7" w:rsidP="00D1652D">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________________</w:t>
      </w:r>
    </w:p>
    <w:p w:rsidR="00BE60B7" w:rsidRDefault="00615B41" w:rsidP="00D1652D">
      <w:pPr>
        <w:pStyle w:val="formattext"/>
        <w:spacing w:before="0" w:beforeAutospacing="0" w:after="0" w:afterAutospacing="0"/>
        <w:ind w:firstLine="480"/>
        <w:textAlignment w:val="baseline"/>
        <w:rPr>
          <w:rFonts w:ascii="Arial" w:hAnsi="Arial" w:cs="Arial"/>
          <w:color w:val="444444"/>
        </w:rPr>
      </w:pPr>
      <w:r>
        <w:rPr>
          <w:rFonts w:ascii="Arial" w:hAnsi="Arial" w:cs="Arial"/>
          <w:noProof/>
          <w:color w:val="444444"/>
        </w:rPr>
      </w:r>
      <w:r>
        <w:rPr>
          <w:rFonts w:ascii="Arial" w:hAnsi="Arial" w:cs="Arial"/>
          <w:noProof/>
          <w:color w:val="444444"/>
        </w:rPr>
        <w:pict>
          <v:rect id="Прямоугольник 52" o:spid="_x0000_s1059" style="width:7pt;height:23pt;visibility:visible;mso-position-horizontal-relative:char;mso-position-vertical-relative:line" filled="f" stroked="f">
            <o:lock v:ext="edit" aspectratio="t"/>
            <w10:wrap type="none"/>
            <w10:anchorlock/>
          </v:rect>
        </w:pict>
      </w:r>
      <w:r w:rsidR="00BE60B7">
        <w:rPr>
          <w:rFonts w:ascii="Arial" w:hAnsi="Arial" w:cs="Arial"/>
          <w:color w:val="444444"/>
        </w:rPr>
        <w:t> Указывается вид собственности (индивидуальная, долевая, общая); для совместной собственности указываются иные лица (фамилия, имя и отчество (последнее - при наличии) или наименование), в собственности которых находится имущество; для долевой собственности указывается доля гражданина, который составляет опись имущества.</w:t>
      </w:r>
      <w:r w:rsidR="00BE60B7">
        <w:rPr>
          <w:rFonts w:ascii="Arial" w:hAnsi="Arial" w:cs="Arial"/>
          <w:color w:val="444444"/>
        </w:rPr>
        <w:br/>
      </w:r>
      <w:r>
        <w:rPr>
          <w:rFonts w:ascii="Arial" w:hAnsi="Arial" w:cs="Arial"/>
          <w:noProof/>
          <w:color w:val="444444"/>
        </w:rPr>
      </w:r>
      <w:r>
        <w:rPr>
          <w:rFonts w:ascii="Arial" w:hAnsi="Arial" w:cs="Arial"/>
          <w:noProof/>
          <w:color w:val="444444"/>
        </w:rPr>
        <w:pict>
          <v:rect id="Прямоугольник 51" o:spid="_x0000_s1058" style="width:11pt;height:23pt;visibility:visible;mso-position-horizontal-relative:char;mso-position-vertical-relative:line" filled="f" stroked="f">
            <o:lock v:ext="edit" aspectratio="t"/>
            <w10:wrap type="none"/>
            <w10:anchorlock/>
          </v:rect>
        </w:pict>
      </w:r>
      <w:r w:rsidR="00BE60B7">
        <w:rPr>
          <w:rFonts w:ascii="Arial" w:hAnsi="Arial" w:cs="Arial"/>
          <w:color w:val="444444"/>
        </w:rPr>
        <w:t> Указываются наименование и реквизиты документа, являющегося законным основанием для возникновения права собственности.</w:t>
      </w:r>
      <w:r w:rsidR="00BE60B7">
        <w:rPr>
          <w:rFonts w:ascii="Arial" w:hAnsi="Arial" w:cs="Arial"/>
          <w:color w:val="444444"/>
        </w:rPr>
        <w:br/>
      </w:r>
      <w:r>
        <w:rPr>
          <w:rFonts w:ascii="Arial" w:hAnsi="Arial" w:cs="Arial"/>
          <w:noProof/>
          <w:color w:val="444444"/>
        </w:rPr>
      </w:r>
      <w:r>
        <w:rPr>
          <w:rFonts w:ascii="Arial" w:hAnsi="Arial" w:cs="Arial"/>
          <w:noProof/>
          <w:color w:val="444444"/>
        </w:rPr>
        <w:pict>
          <v:rect id="Прямоугольник 50" o:spid="_x0000_s1057" style="width:11pt;height:23pt;visibility:visible;mso-position-horizontal-relative:char;mso-position-vertical-relative:line" filled="f" stroked="f">
            <o:lock v:ext="edit" aspectratio="t"/>
            <w10:wrap type="none"/>
            <w10:anchorlock/>
          </v:rect>
        </w:pict>
      </w:r>
      <w:r w:rsidR="00BE60B7">
        <w:rPr>
          <w:rFonts w:ascii="Arial" w:hAnsi="Arial" w:cs="Arial"/>
          <w:color w:val="444444"/>
        </w:rPr>
        <w:t> Указывается при наличии документов, содержащих сведения о стоимости имущества (например, отчет о стоимости имущества, подготовленный оценщиком, договор купли-продажи, иной документ об оплате (приобретении) имущества).</w:t>
      </w:r>
      <w:r w:rsidR="00BE60B7">
        <w:rPr>
          <w:rFonts w:ascii="Arial" w:hAnsi="Arial" w:cs="Arial"/>
          <w:color w:val="444444"/>
        </w:rPr>
        <w:br/>
      </w:r>
      <w:r>
        <w:rPr>
          <w:rFonts w:ascii="Arial" w:hAnsi="Arial" w:cs="Arial"/>
          <w:noProof/>
          <w:color w:val="444444"/>
        </w:rPr>
      </w:r>
      <w:r>
        <w:rPr>
          <w:rFonts w:ascii="Arial" w:hAnsi="Arial" w:cs="Arial"/>
          <w:noProof/>
          <w:color w:val="444444"/>
        </w:rPr>
        <w:pict>
          <v:rect id="Прямоугольник 49" o:spid="_x0000_s1056" style="width:11pt;height:23pt;visibility:visible;mso-position-horizontal-relative:char;mso-position-vertical-relative:line" filled="f" stroked="f">
            <o:lock v:ext="edit" aspectratio="t"/>
            <w10:wrap type="none"/>
            <w10:anchorlock/>
          </v:rect>
        </w:pict>
      </w:r>
      <w:r w:rsidR="00BE60B7">
        <w:rPr>
          <w:rFonts w:ascii="Arial" w:hAnsi="Arial" w:cs="Arial"/>
          <w:color w:val="444444"/>
        </w:rPr>
        <w:t> Указываются сведения о договоре залога, иной сделке, на основании которой возникает залог в силу закона, а также наименование юридического лица или фамилия, имя и отчество (последнее - при наличии) физического лица, в залоге у которого находится имущество.</w:t>
      </w:r>
      <w:r w:rsidR="00BE60B7">
        <w:rPr>
          <w:rFonts w:ascii="Arial" w:hAnsi="Arial" w:cs="Arial"/>
          <w:color w:val="444444"/>
        </w:rPr>
        <w:br/>
      </w:r>
      <w:r>
        <w:rPr>
          <w:rFonts w:ascii="Arial" w:hAnsi="Arial" w:cs="Arial"/>
          <w:noProof/>
          <w:color w:val="444444"/>
        </w:rPr>
      </w:r>
      <w:r>
        <w:rPr>
          <w:rFonts w:ascii="Arial" w:hAnsi="Arial" w:cs="Arial"/>
          <w:noProof/>
          <w:color w:val="444444"/>
        </w:rPr>
        <w:pict>
          <v:rect id="Прямоугольник 48" o:spid="_x0000_s1055" style="width:11pt;height:23pt;visibility:visible;mso-position-horizontal-relative:char;mso-position-vertical-relative:line" filled="f" stroked="f">
            <o:lock v:ext="edit" aspectratio="t"/>
            <w10:wrap type="none"/>
            <w10:anchorlock/>
          </v:rect>
        </w:pict>
      </w:r>
      <w:r w:rsidR="00BE60B7">
        <w:rPr>
          <w:rFonts w:ascii="Arial" w:hAnsi="Arial" w:cs="Arial"/>
          <w:color w:val="444444"/>
        </w:rPr>
        <w:t> Указывается вид земельного участка (пая, доли): под индивидуальное жилищное строительство, дачный, садовый, приусадебный, огородный и другие.</w:t>
      </w:r>
      <w:r w:rsidR="00BE60B7">
        <w:rPr>
          <w:rFonts w:ascii="Arial" w:hAnsi="Arial" w:cs="Arial"/>
          <w:color w:val="444444"/>
        </w:rPr>
        <w:br/>
      </w:r>
    </w:p>
    <w:tbl>
      <w:tblPr>
        <w:tblW w:w="9926" w:type="dxa"/>
        <w:tblLayout w:type="fixed"/>
        <w:tblCellMar>
          <w:left w:w="0" w:type="dxa"/>
          <w:right w:w="0" w:type="dxa"/>
        </w:tblCellMar>
        <w:tblLook w:val="00A0"/>
      </w:tblPr>
      <w:tblGrid>
        <w:gridCol w:w="607"/>
        <w:gridCol w:w="2228"/>
        <w:gridCol w:w="24"/>
        <w:gridCol w:w="1394"/>
        <w:gridCol w:w="142"/>
        <w:gridCol w:w="1097"/>
        <w:gridCol w:w="178"/>
        <w:gridCol w:w="1361"/>
        <w:gridCol w:w="1478"/>
        <w:gridCol w:w="83"/>
        <w:gridCol w:w="1334"/>
      </w:tblGrid>
      <w:tr w:rsidR="00BE60B7" w:rsidTr="00DC2570">
        <w:trPr>
          <w:trHeight w:val="20"/>
        </w:trPr>
        <w:tc>
          <w:tcPr>
            <w:tcW w:w="607" w:type="dxa"/>
            <w:tcBorders>
              <w:top w:val="nil"/>
              <w:left w:val="nil"/>
              <w:bottom w:val="nil"/>
              <w:right w:val="nil"/>
            </w:tcBorders>
          </w:tcPr>
          <w:p w:rsidR="00BE60B7" w:rsidRDefault="00BE60B7">
            <w:pPr>
              <w:rPr>
                <w:rFonts w:ascii="Times" w:hAnsi="Times"/>
                <w:sz w:val="2"/>
              </w:rPr>
            </w:pPr>
          </w:p>
        </w:tc>
        <w:tc>
          <w:tcPr>
            <w:tcW w:w="2252" w:type="dxa"/>
            <w:gridSpan w:val="2"/>
            <w:tcBorders>
              <w:top w:val="nil"/>
              <w:left w:val="nil"/>
              <w:bottom w:val="nil"/>
              <w:right w:val="nil"/>
            </w:tcBorders>
          </w:tcPr>
          <w:p w:rsidR="00BE60B7" w:rsidRDefault="00BE60B7">
            <w:pPr>
              <w:rPr>
                <w:rFonts w:ascii="Times" w:hAnsi="Times"/>
                <w:sz w:val="2"/>
              </w:rPr>
            </w:pPr>
          </w:p>
        </w:tc>
        <w:tc>
          <w:tcPr>
            <w:tcW w:w="1394" w:type="dxa"/>
            <w:tcBorders>
              <w:top w:val="nil"/>
              <w:left w:val="nil"/>
              <w:bottom w:val="nil"/>
              <w:right w:val="nil"/>
            </w:tcBorders>
          </w:tcPr>
          <w:p w:rsidR="00BE60B7" w:rsidRDefault="00BE60B7">
            <w:pPr>
              <w:rPr>
                <w:rFonts w:ascii="Times" w:hAnsi="Times"/>
                <w:sz w:val="2"/>
              </w:rPr>
            </w:pPr>
          </w:p>
        </w:tc>
        <w:tc>
          <w:tcPr>
            <w:tcW w:w="1239" w:type="dxa"/>
            <w:gridSpan w:val="2"/>
            <w:tcBorders>
              <w:top w:val="nil"/>
              <w:left w:val="nil"/>
              <w:bottom w:val="nil"/>
              <w:right w:val="nil"/>
            </w:tcBorders>
          </w:tcPr>
          <w:p w:rsidR="00BE60B7" w:rsidRDefault="00BE60B7">
            <w:pPr>
              <w:rPr>
                <w:rFonts w:ascii="Times" w:hAnsi="Times"/>
                <w:sz w:val="2"/>
              </w:rPr>
            </w:pPr>
          </w:p>
        </w:tc>
        <w:tc>
          <w:tcPr>
            <w:tcW w:w="1539" w:type="dxa"/>
            <w:gridSpan w:val="2"/>
            <w:tcBorders>
              <w:top w:val="nil"/>
              <w:left w:val="nil"/>
              <w:bottom w:val="nil"/>
              <w:right w:val="nil"/>
            </w:tcBorders>
          </w:tcPr>
          <w:p w:rsidR="00BE60B7" w:rsidRDefault="00BE60B7">
            <w:pPr>
              <w:rPr>
                <w:rFonts w:ascii="Times" w:hAnsi="Times"/>
                <w:sz w:val="2"/>
              </w:rPr>
            </w:pPr>
          </w:p>
        </w:tc>
        <w:tc>
          <w:tcPr>
            <w:tcW w:w="1561" w:type="dxa"/>
            <w:gridSpan w:val="2"/>
            <w:tcBorders>
              <w:top w:val="nil"/>
              <w:left w:val="nil"/>
              <w:bottom w:val="nil"/>
              <w:right w:val="nil"/>
            </w:tcBorders>
          </w:tcPr>
          <w:p w:rsidR="00BE60B7" w:rsidRDefault="00BE60B7">
            <w:pPr>
              <w:rPr>
                <w:rFonts w:ascii="Times" w:hAnsi="Times"/>
                <w:sz w:val="2"/>
              </w:rPr>
            </w:pPr>
          </w:p>
        </w:tc>
        <w:tc>
          <w:tcPr>
            <w:tcW w:w="1334" w:type="dxa"/>
            <w:tcBorders>
              <w:top w:val="nil"/>
              <w:left w:val="nil"/>
              <w:bottom w:val="nil"/>
              <w:right w:val="nil"/>
            </w:tcBorders>
          </w:tcPr>
          <w:p w:rsidR="00BE60B7" w:rsidRDefault="00BE60B7">
            <w:pPr>
              <w:rPr>
                <w:rFonts w:ascii="Times" w:hAnsi="Times"/>
                <w:sz w:val="2"/>
              </w:rPr>
            </w:pPr>
          </w:p>
        </w:tc>
      </w:tr>
      <w:tr w:rsidR="00BE60B7" w:rsidTr="00DC2570">
        <w:tc>
          <w:tcPr>
            <w:tcW w:w="9926"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rPr>
                <w:b/>
                <w:bCs/>
                <w:bdr w:val="none" w:sz="0" w:space="0" w:color="auto" w:frame="1"/>
              </w:rPr>
              <w:t>II. Движимое имущество</w:t>
            </w:r>
          </w:p>
        </w:tc>
      </w:tr>
      <w:tr w:rsidR="00BE60B7" w:rsidTr="00DC2570">
        <w:tc>
          <w:tcPr>
            <w:tcW w:w="6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 xml:space="preserve">N </w:t>
            </w:r>
            <w:proofErr w:type="spellStart"/>
            <w:r>
              <w:t>п</w:t>
            </w:r>
            <w:proofErr w:type="spellEnd"/>
            <w:r>
              <w:t>/</w:t>
            </w:r>
            <w:proofErr w:type="spellStart"/>
            <w:r>
              <w:t>п</w:t>
            </w:r>
            <w:proofErr w:type="spellEnd"/>
          </w:p>
        </w:tc>
        <w:tc>
          <w:tcPr>
            <w:tcW w:w="22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Вид, марка, модель транспортного средства, год изготовления</w:t>
            </w:r>
          </w:p>
        </w:tc>
        <w:tc>
          <w:tcPr>
            <w:tcW w:w="156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proofErr w:type="spellStart"/>
            <w:r>
              <w:t>Идентифи</w:t>
            </w:r>
            <w:proofErr w:type="spellEnd"/>
            <w:r>
              <w:t>-</w:t>
            </w:r>
            <w:r>
              <w:br/>
            </w:r>
            <w:proofErr w:type="spellStart"/>
            <w:r>
              <w:t>кационный</w:t>
            </w:r>
            <w:proofErr w:type="spellEnd"/>
            <w:r>
              <w:t xml:space="preserve"> номер</w:t>
            </w:r>
            <w:r w:rsidR="00615B41" w:rsidRPr="00615B41">
              <w:rPr>
                <w:noProof/>
              </w:rPr>
            </w:r>
            <w:r w:rsidR="00615B41" w:rsidRPr="00615B41">
              <w:rPr>
                <w:noProof/>
              </w:rPr>
              <w:pict>
                <v:rect id="Прямоугольник 47" o:spid="_x0000_s1054" style="width:11pt;height:23pt;visibility:visible;mso-position-horizontal-relative:char;mso-position-vertical-relative:line" filled="f" stroked="f">
                  <o:lock v:ext="edit" aspectratio="t"/>
                  <w10:wrap type="none"/>
                  <w10:anchorlock/>
                </v:rect>
              </w:pict>
            </w:r>
          </w:p>
        </w:tc>
        <w:tc>
          <w:tcPr>
            <w:tcW w:w="127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rsidP="00DC2570">
            <w:pPr>
              <w:pStyle w:val="formattext"/>
              <w:spacing w:before="0" w:beforeAutospacing="0" w:after="0" w:afterAutospacing="0"/>
              <w:jc w:val="center"/>
              <w:textAlignment w:val="baseline"/>
            </w:pPr>
            <w:r>
              <w:t xml:space="preserve">Вид </w:t>
            </w:r>
            <w:proofErr w:type="spellStart"/>
            <w:r>
              <w:t>соб</w:t>
            </w:r>
            <w:r w:rsidR="00DC2570">
              <w:t>-</w:t>
            </w:r>
            <w:r>
              <w:t>ствен</w:t>
            </w:r>
            <w:r w:rsidR="00DC2570">
              <w:t>-</w:t>
            </w:r>
            <w:r>
              <w:t>ности</w:t>
            </w:r>
            <w:proofErr w:type="spellEnd"/>
            <w:r w:rsidR="00615B41" w:rsidRPr="00615B41">
              <w:rPr>
                <w:noProof/>
              </w:rPr>
            </w:r>
            <w:r w:rsidR="00615B41" w:rsidRPr="00615B41">
              <w:rPr>
                <w:noProof/>
              </w:rPr>
              <w:pict>
                <v:rect id="Прямоугольник 46" o:spid="_x0000_s1053" style="width:11pt;height:23pt;visibility:visible;mso-position-horizontal-relative:char;mso-position-vertical-relative:line" filled="f" stroked="f">
                  <o:lock v:ext="edit" aspectratio="t"/>
                  <w10:wrap type="none"/>
                  <w10:anchorlock/>
                </v:rect>
              </w:pict>
            </w:r>
          </w:p>
        </w:tc>
        <w:tc>
          <w:tcPr>
            <w:tcW w:w="13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Место нахождения/</w:t>
            </w:r>
            <w:r>
              <w:br/>
              <w:t>место хранения (адрес)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Стоимость</w:t>
            </w:r>
            <w:r w:rsidR="00615B41" w:rsidRPr="00615B41">
              <w:rPr>
                <w:noProof/>
              </w:rPr>
            </w:r>
            <w:r w:rsidR="00615B41" w:rsidRPr="00615B41">
              <w:rPr>
                <w:noProof/>
              </w:rPr>
              <w:pict>
                <v:rect id="Прямоугольник 45" o:spid="_x0000_s1052" style="width:11pt;height:23pt;visibility:visible;mso-position-horizontal-relative:char;mso-position-vertical-relative:line" filled="f" stroked="f">
                  <o:lock v:ext="edit" aspectratio="t"/>
                  <w10:wrap type="none"/>
                  <w10:anchorlock/>
                </v:rect>
              </w:pict>
            </w: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rsidP="00DC2570">
            <w:pPr>
              <w:pStyle w:val="formattext"/>
              <w:spacing w:before="0" w:beforeAutospacing="0" w:after="0" w:afterAutospacing="0"/>
              <w:jc w:val="center"/>
              <w:textAlignment w:val="baseline"/>
            </w:pPr>
            <w:r>
              <w:t xml:space="preserve">Сведения о залоге и </w:t>
            </w:r>
            <w:proofErr w:type="spellStart"/>
            <w:r>
              <w:t>залого</w:t>
            </w:r>
            <w:proofErr w:type="spellEnd"/>
            <w:r w:rsidR="00DC2570">
              <w:t>-</w:t>
            </w:r>
            <w:r w:rsidR="00DC2570">
              <w:br/>
            </w:r>
            <w:r>
              <w:t>держателе</w:t>
            </w:r>
            <w:r w:rsidR="00615B41" w:rsidRPr="00615B41">
              <w:rPr>
                <w:noProof/>
              </w:rPr>
            </w:r>
            <w:r w:rsidR="00615B41" w:rsidRPr="00615B41">
              <w:rPr>
                <w:noProof/>
              </w:rPr>
              <w:pict>
                <v:rect id="Прямоугольник 44" o:spid="_x0000_s1051" style="width:11pt;height:23pt;visibility:visible;mso-position-horizontal-relative:char;mso-position-vertical-relative:line" filled="f" stroked="f">
                  <o:lock v:ext="edit" aspectratio="t"/>
                  <w10:wrap type="none"/>
                  <w10:anchorlock/>
                </v:rect>
              </w:pict>
            </w:r>
          </w:p>
        </w:tc>
      </w:tr>
      <w:tr w:rsidR="00BE60B7" w:rsidTr="00DC2570">
        <w:tc>
          <w:tcPr>
            <w:tcW w:w="6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2.1</w:t>
            </w:r>
          </w:p>
        </w:tc>
        <w:tc>
          <w:tcPr>
            <w:tcW w:w="22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Автомобили легковые:</w:t>
            </w:r>
            <w:r>
              <w:br/>
              <w:t>1)</w:t>
            </w:r>
            <w:r>
              <w:br/>
              <w:t>2)</w:t>
            </w:r>
          </w:p>
        </w:tc>
        <w:tc>
          <w:tcPr>
            <w:tcW w:w="156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27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3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6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2.2</w:t>
            </w:r>
          </w:p>
        </w:tc>
        <w:tc>
          <w:tcPr>
            <w:tcW w:w="22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 xml:space="preserve">Автомобили </w:t>
            </w:r>
            <w:r>
              <w:lastRenderedPageBreak/>
              <w:t>грузовые:</w:t>
            </w:r>
            <w:r>
              <w:br/>
              <w:t>1)</w:t>
            </w:r>
            <w:r>
              <w:br/>
              <w:t>2)</w:t>
            </w:r>
          </w:p>
        </w:tc>
        <w:tc>
          <w:tcPr>
            <w:tcW w:w="156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27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3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6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lastRenderedPageBreak/>
              <w:t>2.3</w:t>
            </w:r>
          </w:p>
        </w:tc>
        <w:tc>
          <w:tcPr>
            <w:tcW w:w="22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proofErr w:type="spellStart"/>
            <w:r>
              <w:t>Мототранспортные</w:t>
            </w:r>
            <w:proofErr w:type="spellEnd"/>
            <w:r>
              <w:t xml:space="preserve"> средства:</w:t>
            </w:r>
            <w:r>
              <w:br/>
              <w:t>1)</w:t>
            </w:r>
            <w:r>
              <w:br/>
              <w:t>2)</w:t>
            </w:r>
          </w:p>
        </w:tc>
        <w:tc>
          <w:tcPr>
            <w:tcW w:w="156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27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3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6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2.4</w:t>
            </w:r>
          </w:p>
        </w:tc>
        <w:tc>
          <w:tcPr>
            <w:tcW w:w="22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proofErr w:type="spellStart"/>
            <w:r>
              <w:t>Сельскохозяйствен</w:t>
            </w:r>
            <w:proofErr w:type="spellEnd"/>
            <w:r>
              <w:t>-</w:t>
            </w:r>
            <w:r>
              <w:br/>
            </w:r>
            <w:proofErr w:type="spellStart"/>
            <w:r>
              <w:t>ная</w:t>
            </w:r>
            <w:proofErr w:type="spellEnd"/>
            <w:r>
              <w:t xml:space="preserve"> техника:</w:t>
            </w:r>
            <w:r>
              <w:br/>
              <w:t>1)</w:t>
            </w:r>
            <w:r>
              <w:br/>
              <w:t>2)</w:t>
            </w:r>
          </w:p>
        </w:tc>
        <w:tc>
          <w:tcPr>
            <w:tcW w:w="156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27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3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6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2.5</w:t>
            </w:r>
          </w:p>
        </w:tc>
        <w:tc>
          <w:tcPr>
            <w:tcW w:w="22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Водный транспорт:</w:t>
            </w:r>
            <w:r>
              <w:br/>
              <w:t>1)</w:t>
            </w:r>
            <w:r>
              <w:br/>
              <w:t>2)</w:t>
            </w:r>
          </w:p>
        </w:tc>
        <w:tc>
          <w:tcPr>
            <w:tcW w:w="156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27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3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6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2.6</w:t>
            </w:r>
          </w:p>
        </w:tc>
        <w:tc>
          <w:tcPr>
            <w:tcW w:w="22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Воздушный транспорт:</w:t>
            </w:r>
            <w:r>
              <w:br/>
              <w:t>1)</w:t>
            </w:r>
            <w:r>
              <w:br/>
              <w:t>2)</w:t>
            </w:r>
          </w:p>
        </w:tc>
        <w:tc>
          <w:tcPr>
            <w:tcW w:w="156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27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3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C2570">
        <w:tc>
          <w:tcPr>
            <w:tcW w:w="6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2.7</w:t>
            </w:r>
          </w:p>
        </w:tc>
        <w:tc>
          <w:tcPr>
            <w:tcW w:w="22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Иные транспортные средства:</w:t>
            </w:r>
            <w:r>
              <w:br/>
              <w:t>1)</w:t>
            </w:r>
            <w:r>
              <w:br/>
              <w:t>2)</w:t>
            </w:r>
          </w:p>
        </w:tc>
        <w:tc>
          <w:tcPr>
            <w:tcW w:w="156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27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3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1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bl>
    <w:p w:rsidR="00BE60B7" w:rsidRDefault="00BE60B7" w:rsidP="00D1652D">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w:t>
      </w:r>
    </w:p>
    <w:p w:rsidR="00BE60B7" w:rsidRDefault="00615B41" w:rsidP="00D1652D">
      <w:pPr>
        <w:pStyle w:val="formattext"/>
        <w:spacing w:before="0" w:beforeAutospacing="0" w:after="0" w:afterAutospacing="0"/>
        <w:ind w:firstLine="480"/>
        <w:textAlignment w:val="baseline"/>
        <w:rPr>
          <w:rFonts w:ascii="Arial" w:hAnsi="Arial" w:cs="Arial"/>
          <w:color w:val="444444"/>
        </w:rPr>
      </w:pPr>
      <w:r>
        <w:rPr>
          <w:rFonts w:ascii="Arial" w:hAnsi="Arial" w:cs="Arial"/>
          <w:noProof/>
          <w:color w:val="444444"/>
        </w:rPr>
      </w:r>
      <w:r>
        <w:rPr>
          <w:rFonts w:ascii="Arial" w:hAnsi="Arial" w:cs="Arial"/>
          <w:noProof/>
          <w:color w:val="444444"/>
        </w:rPr>
        <w:pict>
          <v:rect id="Прямоугольник 43" o:spid="_x0000_s1050" style="width:11pt;height:23pt;visibility:visible;mso-position-horizontal-relative:char;mso-position-vertical-relative:line" filled="f" stroked="f">
            <o:lock v:ext="edit" aspectratio="t"/>
            <w10:wrap type="none"/>
            <w10:anchorlock/>
          </v:rect>
        </w:pict>
      </w:r>
      <w:r w:rsidR="00BE60B7">
        <w:rPr>
          <w:rFonts w:ascii="Arial" w:hAnsi="Arial" w:cs="Arial"/>
          <w:color w:val="444444"/>
        </w:rPr>
        <w:t> Указывается при наличии у движимого имущества цифрового, буквенного обозначения или комбинации таких обозначений, которые идентифицируют указанное имущество, в том числе идентификационный номер транспортного средства (VIN).</w:t>
      </w:r>
      <w:r w:rsidR="00BE60B7">
        <w:rPr>
          <w:rFonts w:ascii="Arial" w:hAnsi="Arial" w:cs="Arial"/>
          <w:color w:val="444444"/>
        </w:rPr>
        <w:br/>
      </w:r>
      <w:r>
        <w:rPr>
          <w:rFonts w:ascii="Arial" w:hAnsi="Arial" w:cs="Arial"/>
          <w:noProof/>
          <w:color w:val="444444"/>
        </w:rPr>
      </w:r>
      <w:r>
        <w:rPr>
          <w:rFonts w:ascii="Arial" w:hAnsi="Arial" w:cs="Arial"/>
          <w:noProof/>
          <w:color w:val="444444"/>
        </w:rPr>
        <w:pict>
          <v:rect id="Прямоугольник 42" o:spid="_x0000_s1049" style="width:11pt;height:23pt;visibility:visible;mso-position-horizontal-relative:char;mso-position-vertical-relative:line" filled="f" stroked="f">
            <o:lock v:ext="edit" aspectratio="t"/>
            <w10:wrap type="none"/>
            <w10:anchorlock/>
          </v:rect>
        </w:pict>
      </w:r>
      <w:r w:rsidR="00BE60B7">
        <w:rPr>
          <w:rFonts w:ascii="Arial" w:hAnsi="Arial" w:cs="Arial"/>
          <w:color w:val="444444"/>
        </w:rPr>
        <w:t> Указывается вид собственности (индивидуальная, долевая, общая); для совместной собственности указываются иные лица (фамилия, имя и отчество (последнее - при наличии) или наименование), в собственности которых находится имущество; для долевой собственности указывается доля гражданина, который составляет опись имущества.</w:t>
      </w:r>
      <w:r w:rsidR="00BE60B7">
        <w:rPr>
          <w:rFonts w:ascii="Arial" w:hAnsi="Arial" w:cs="Arial"/>
          <w:color w:val="444444"/>
        </w:rPr>
        <w:br/>
      </w:r>
      <w:r>
        <w:rPr>
          <w:rFonts w:ascii="Arial" w:hAnsi="Arial" w:cs="Arial"/>
          <w:noProof/>
          <w:color w:val="444444"/>
        </w:rPr>
      </w:r>
      <w:r>
        <w:rPr>
          <w:rFonts w:ascii="Arial" w:hAnsi="Arial" w:cs="Arial"/>
          <w:noProof/>
          <w:color w:val="444444"/>
        </w:rPr>
        <w:pict>
          <v:rect id="Прямоугольник 41" o:spid="_x0000_s1048" style="width:11pt;height:23pt;visibility:visible;mso-position-horizontal-relative:char;mso-position-vertical-relative:line" filled="f" stroked="f">
            <o:lock v:ext="edit" aspectratio="t"/>
            <w10:wrap type="none"/>
            <w10:anchorlock/>
          </v:rect>
        </w:pict>
      </w:r>
      <w:r w:rsidR="00BE60B7">
        <w:rPr>
          <w:rFonts w:ascii="Arial" w:hAnsi="Arial" w:cs="Arial"/>
          <w:color w:val="444444"/>
        </w:rPr>
        <w:t> Указывается при наличии документов, содержащих сведения о стоимости имущества (например, отчет о стоимости имущества, подготовленный оценщиком, договор купли-продажи, кассовый чек, товарный чек, иной документ об оплате (приобретении) имущества).</w:t>
      </w:r>
      <w:r w:rsidR="00BE60B7">
        <w:rPr>
          <w:rFonts w:ascii="Arial" w:hAnsi="Arial" w:cs="Arial"/>
          <w:color w:val="444444"/>
        </w:rPr>
        <w:br/>
      </w:r>
    </w:p>
    <w:p w:rsidR="00BE60B7" w:rsidRDefault="00BE60B7" w:rsidP="00D1652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Указываются сведения о договоре залога, иной сделке, на основании которой возникает залог в силу закона, а также наименование юридического лица или фамилия, имя и отчество (последнее - при наличии) физического лица, в залоге у которого находится имущество.</w:t>
      </w:r>
      <w:r>
        <w:rPr>
          <w:rFonts w:ascii="Arial" w:hAnsi="Arial" w:cs="Arial"/>
          <w:color w:val="444444"/>
        </w:rPr>
        <w:br/>
      </w:r>
    </w:p>
    <w:tbl>
      <w:tblPr>
        <w:tblW w:w="0" w:type="auto"/>
        <w:tblCellMar>
          <w:left w:w="0" w:type="dxa"/>
          <w:right w:w="0" w:type="dxa"/>
        </w:tblCellMar>
        <w:tblLook w:val="00A0"/>
      </w:tblPr>
      <w:tblGrid>
        <w:gridCol w:w="623"/>
        <w:gridCol w:w="3192"/>
        <w:gridCol w:w="1802"/>
        <w:gridCol w:w="2100"/>
        <w:gridCol w:w="2205"/>
      </w:tblGrid>
      <w:tr w:rsidR="00BE60B7" w:rsidTr="00D1652D">
        <w:trPr>
          <w:trHeight w:val="20"/>
        </w:trPr>
        <w:tc>
          <w:tcPr>
            <w:tcW w:w="554" w:type="dxa"/>
            <w:tcBorders>
              <w:top w:val="nil"/>
              <w:left w:val="nil"/>
              <w:bottom w:val="nil"/>
              <w:right w:val="nil"/>
            </w:tcBorders>
          </w:tcPr>
          <w:p w:rsidR="00BE60B7" w:rsidRDefault="00BE60B7">
            <w:pPr>
              <w:rPr>
                <w:rFonts w:ascii="Times" w:hAnsi="Times"/>
                <w:sz w:val="2"/>
              </w:rPr>
            </w:pPr>
          </w:p>
        </w:tc>
        <w:tc>
          <w:tcPr>
            <w:tcW w:w="3696" w:type="dxa"/>
            <w:tcBorders>
              <w:top w:val="nil"/>
              <w:left w:val="nil"/>
              <w:bottom w:val="nil"/>
              <w:right w:val="nil"/>
            </w:tcBorders>
          </w:tcPr>
          <w:p w:rsidR="00BE60B7" w:rsidRDefault="00BE60B7">
            <w:pPr>
              <w:rPr>
                <w:rFonts w:ascii="Times" w:hAnsi="Times"/>
                <w:sz w:val="2"/>
              </w:rPr>
            </w:pPr>
          </w:p>
        </w:tc>
        <w:tc>
          <w:tcPr>
            <w:tcW w:w="2033" w:type="dxa"/>
            <w:tcBorders>
              <w:top w:val="nil"/>
              <w:left w:val="nil"/>
              <w:bottom w:val="nil"/>
              <w:right w:val="nil"/>
            </w:tcBorders>
          </w:tcPr>
          <w:p w:rsidR="00BE60B7" w:rsidRDefault="00BE60B7">
            <w:pPr>
              <w:rPr>
                <w:rFonts w:ascii="Times" w:hAnsi="Times"/>
                <w:sz w:val="2"/>
              </w:rPr>
            </w:pPr>
          </w:p>
        </w:tc>
        <w:tc>
          <w:tcPr>
            <w:tcW w:w="2402" w:type="dxa"/>
            <w:tcBorders>
              <w:top w:val="nil"/>
              <w:left w:val="nil"/>
              <w:bottom w:val="nil"/>
              <w:right w:val="nil"/>
            </w:tcBorders>
          </w:tcPr>
          <w:p w:rsidR="00BE60B7" w:rsidRDefault="00BE60B7">
            <w:pPr>
              <w:rPr>
                <w:rFonts w:ascii="Times" w:hAnsi="Times"/>
                <w:sz w:val="2"/>
              </w:rPr>
            </w:pPr>
          </w:p>
        </w:tc>
        <w:tc>
          <w:tcPr>
            <w:tcW w:w="2587" w:type="dxa"/>
            <w:tcBorders>
              <w:top w:val="nil"/>
              <w:left w:val="nil"/>
              <w:bottom w:val="nil"/>
              <w:right w:val="nil"/>
            </w:tcBorders>
          </w:tcPr>
          <w:p w:rsidR="00BE60B7" w:rsidRDefault="00BE60B7">
            <w:pPr>
              <w:rPr>
                <w:rFonts w:ascii="Times" w:hAnsi="Times"/>
                <w:sz w:val="2"/>
              </w:rPr>
            </w:pPr>
          </w:p>
        </w:tc>
      </w:tr>
      <w:tr w:rsidR="00BE60B7" w:rsidTr="00D1652D">
        <w:tc>
          <w:tcPr>
            <w:tcW w:w="11273"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rPr>
                <w:b/>
                <w:bCs/>
                <w:bdr w:val="none" w:sz="0" w:space="0" w:color="auto" w:frame="1"/>
              </w:rPr>
              <w:t>III. Сведения о счетах в банках и иных кредитных организациях</w:t>
            </w:r>
          </w:p>
        </w:tc>
      </w:tr>
      <w:tr w:rsidR="00BE60B7" w:rsidTr="00D1652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 xml:space="preserve">N </w:t>
            </w:r>
            <w:proofErr w:type="spellStart"/>
            <w:r>
              <w:t>п</w:t>
            </w:r>
            <w:proofErr w:type="spellEnd"/>
            <w:r>
              <w:t>/</w:t>
            </w:r>
            <w:proofErr w:type="spellStart"/>
            <w:r>
              <w:t>п</w:t>
            </w:r>
            <w:proofErr w:type="spellEnd"/>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Наименование и адрес банка или иной кредитной организации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Вид и валюта счета</w:t>
            </w:r>
            <w:r w:rsidR="00615B41" w:rsidRPr="00615B41">
              <w:rPr>
                <w:noProof/>
              </w:rPr>
            </w:r>
            <w:r w:rsidR="00615B41" w:rsidRPr="00615B41">
              <w:rPr>
                <w:noProof/>
              </w:rPr>
              <w:pict>
                <v:rect id="Прямоугольник 39" o:spid="_x0000_s1047" style="width:16pt;height:23pt;visibility:visible;mso-position-horizontal-relative:char;mso-position-vertical-relative:line" filled="f" stroked="f">
                  <o:lock v:ext="edit" aspectratio="t"/>
                  <w10:wrap type="none"/>
                  <w10:anchorlock/>
                </v:rect>
              </w:pic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Дата открытия счета</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Остаток на счете</w:t>
            </w:r>
            <w:r w:rsidR="00615B41" w:rsidRPr="00615B41">
              <w:rPr>
                <w:noProof/>
              </w:rPr>
            </w:r>
            <w:r w:rsidR="00615B41" w:rsidRPr="00615B41">
              <w:rPr>
                <w:noProof/>
              </w:rPr>
              <w:pict>
                <v:rect id="Прямоугольник 38" o:spid="_x0000_s1046" style="width:15pt;height:23pt;visibility:visible;mso-position-horizontal-relative:char;mso-position-vertical-relative:line" filled="f" stroked="f">
                  <o:lock v:ext="edit" aspectratio="t"/>
                  <w10:wrap type="none"/>
                  <w10:anchorlock/>
                </v:rect>
              </w:pict>
            </w:r>
            <w:r>
              <w:br/>
              <w:t>(руб.)</w:t>
            </w:r>
          </w:p>
        </w:tc>
      </w:tr>
      <w:tr w:rsidR="00BE60B7" w:rsidTr="00D1652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3.1</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1652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3.2</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D1652D">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lastRenderedPageBreak/>
              <w:t>3.3</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bl>
    <w:p w:rsidR="00BE60B7" w:rsidRDefault="00BE60B7" w:rsidP="00D1652D">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________________</w:t>
      </w:r>
    </w:p>
    <w:p w:rsidR="00ED6420" w:rsidRDefault="00615B41" w:rsidP="00D1652D">
      <w:pPr>
        <w:pStyle w:val="formattext"/>
        <w:spacing w:before="0" w:beforeAutospacing="0" w:after="0" w:afterAutospacing="0"/>
        <w:ind w:firstLine="480"/>
        <w:textAlignment w:val="baseline"/>
        <w:rPr>
          <w:rFonts w:ascii="Arial" w:hAnsi="Arial" w:cs="Arial"/>
          <w:color w:val="444444"/>
        </w:rPr>
      </w:pPr>
      <w:r>
        <w:rPr>
          <w:rFonts w:ascii="Arial" w:hAnsi="Arial" w:cs="Arial"/>
          <w:noProof/>
          <w:color w:val="444444"/>
        </w:rPr>
      </w:r>
      <w:r>
        <w:rPr>
          <w:rFonts w:ascii="Arial" w:hAnsi="Arial" w:cs="Arial"/>
          <w:noProof/>
          <w:color w:val="444444"/>
        </w:rPr>
        <w:pict>
          <v:rect id="Прямоугольник 37" o:spid="_x0000_s1045" style="width:16pt;height:23pt;visibility:visible;mso-position-horizontal-relative:char;mso-position-vertical-relative:line" filled="f" stroked="f">
            <o:lock v:ext="edit" aspectratio="t"/>
            <w10:wrap type="none"/>
            <w10:anchorlock/>
          </v:rect>
        </w:pict>
      </w:r>
      <w:r w:rsidR="00BE60B7">
        <w:rPr>
          <w:rFonts w:ascii="Arial" w:hAnsi="Arial" w:cs="Arial"/>
          <w:color w:val="444444"/>
        </w:rPr>
        <w:t> Указывается вид счета (например, депозитный, текущий, расчетный, ссудный) и валюта счета.</w:t>
      </w:r>
      <w:r w:rsidR="00BE60B7">
        <w:rPr>
          <w:rFonts w:ascii="Arial" w:hAnsi="Arial" w:cs="Arial"/>
          <w:color w:val="444444"/>
        </w:rPr>
        <w:br/>
      </w:r>
      <w:r>
        <w:rPr>
          <w:rFonts w:ascii="Arial" w:hAnsi="Arial" w:cs="Arial"/>
          <w:noProof/>
          <w:color w:val="444444"/>
        </w:rPr>
      </w:r>
      <w:r>
        <w:rPr>
          <w:rFonts w:ascii="Arial" w:hAnsi="Arial" w:cs="Arial"/>
          <w:noProof/>
          <w:color w:val="444444"/>
        </w:rPr>
        <w:pict>
          <v:rect id="Прямоугольник 36" o:spid="_x0000_s1044" style="width:15pt;height:23pt;visibility:visible;mso-position-horizontal-relative:char;mso-position-vertical-relative:line" filled="f" stroked="f">
            <o:lock v:ext="edit" aspectratio="t"/>
            <w10:wrap type="none"/>
            <w10:anchorlock/>
          </v:rect>
        </w:pict>
      </w:r>
      <w:r w:rsidR="00BE60B7">
        <w:rPr>
          <w:rFonts w:ascii="Arial" w:hAnsi="Arial" w:cs="Arial"/>
          <w:color w:val="444444"/>
        </w:rPr>
        <w:t>Остаток на счете указывается по состоянию на дату составления описи имущества гражданина. Для счетов в иностранной валюте остаток указывается в рублях по курсу Банка России на дату составления описи имущества гражданина.</w:t>
      </w:r>
    </w:p>
    <w:tbl>
      <w:tblPr>
        <w:tblW w:w="0" w:type="auto"/>
        <w:tblCellMar>
          <w:left w:w="0" w:type="dxa"/>
          <w:right w:w="0" w:type="dxa"/>
        </w:tblCellMar>
        <w:tblLook w:val="00A0"/>
      </w:tblPr>
      <w:tblGrid>
        <w:gridCol w:w="622"/>
        <w:gridCol w:w="2593"/>
        <w:gridCol w:w="2195"/>
        <w:gridCol w:w="1636"/>
        <w:gridCol w:w="1438"/>
        <w:gridCol w:w="1438"/>
      </w:tblGrid>
      <w:tr w:rsidR="00BE60B7" w:rsidTr="00ED6420">
        <w:trPr>
          <w:trHeight w:val="20"/>
        </w:trPr>
        <w:tc>
          <w:tcPr>
            <w:tcW w:w="622" w:type="dxa"/>
            <w:tcBorders>
              <w:top w:val="nil"/>
              <w:left w:val="nil"/>
              <w:bottom w:val="nil"/>
              <w:right w:val="nil"/>
            </w:tcBorders>
          </w:tcPr>
          <w:p w:rsidR="00BE60B7" w:rsidRDefault="00BE60B7">
            <w:pPr>
              <w:rPr>
                <w:rFonts w:ascii="Times" w:hAnsi="Times"/>
                <w:sz w:val="2"/>
              </w:rPr>
            </w:pPr>
          </w:p>
        </w:tc>
        <w:tc>
          <w:tcPr>
            <w:tcW w:w="2593" w:type="dxa"/>
            <w:tcBorders>
              <w:top w:val="nil"/>
              <w:left w:val="nil"/>
              <w:bottom w:val="nil"/>
              <w:right w:val="nil"/>
            </w:tcBorders>
          </w:tcPr>
          <w:p w:rsidR="00BE60B7" w:rsidRDefault="00BE60B7">
            <w:pPr>
              <w:rPr>
                <w:rFonts w:ascii="Times" w:hAnsi="Times"/>
                <w:sz w:val="2"/>
              </w:rPr>
            </w:pPr>
          </w:p>
        </w:tc>
        <w:tc>
          <w:tcPr>
            <w:tcW w:w="2195" w:type="dxa"/>
            <w:tcBorders>
              <w:top w:val="nil"/>
              <w:left w:val="nil"/>
              <w:bottom w:val="nil"/>
              <w:right w:val="nil"/>
            </w:tcBorders>
          </w:tcPr>
          <w:p w:rsidR="00BE60B7" w:rsidRDefault="00BE60B7">
            <w:pPr>
              <w:rPr>
                <w:rFonts w:ascii="Times" w:hAnsi="Times"/>
                <w:sz w:val="2"/>
              </w:rPr>
            </w:pPr>
          </w:p>
        </w:tc>
        <w:tc>
          <w:tcPr>
            <w:tcW w:w="1636" w:type="dxa"/>
            <w:tcBorders>
              <w:top w:val="nil"/>
              <w:left w:val="nil"/>
              <w:bottom w:val="nil"/>
              <w:right w:val="nil"/>
            </w:tcBorders>
          </w:tcPr>
          <w:p w:rsidR="00BE60B7" w:rsidRDefault="00BE60B7">
            <w:pPr>
              <w:rPr>
                <w:rFonts w:ascii="Times" w:hAnsi="Times"/>
                <w:sz w:val="2"/>
              </w:rPr>
            </w:pPr>
          </w:p>
        </w:tc>
        <w:tc>
          <w:tcPr>
            <w:tcW w:w="1438" w:type="dxa"/>
            <w:tcBorders>
              <w:top w:val="nil"/>
              <w:left w:val="nil"/>
              <w:bottom w:val="nil"/>
              <w:right w:val="nil"/>
            </w:tcBorders>
          </w:tcPr>
          <w:p w:rsidR="00BE60B7" w:rsidRDefault="00BE60B7">
            <w:pPr>
              <w:rPr>
                <w:rFonts w:ascii="Times" w:hAnsi="Times"/>
                <w:sz w:val="2"/>
              </w:rPr>
            </w:pPr>
          </w:p>
        </w:tc>
        <w:tc>
          <w:tcPr>
            <w:tcW w:w="1438" w:type="dxa"/>
            <w:tcBorders>
              <w:top w:val="nil"/>
              <w:left w:val="nil"/>
              <w:bottom w:val="nil"/>
              <w:right w:val="nil"/>
            </w:tcBorders>
          </w:tcPr>
          <w:p w:rsidR="00BE60B7" w:rsidRDefault="00BE60B7">
            <w:pPr>
              <w:rPr>
                <w:rFonts w:ascii="Times" w:hAnsi="Times"/>
                <w:sz w:val="2"/>
              </w:rPr>
            </w:pPr>
          </w:p>
        </w:tc>
      </w:tr>
      <w:tr w:rsidR="00BE60B7" w:rsidTr="00ED6420">
        <w:tc>
          <w:tcPr>
            <w:tcW w:w="99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rPr>
                <w:b/>
                <w:bCs/>
                <w:bdr w:val="none" w:sz="0" w:space="0" w:color="auto" w:frame="1"/>
              </w:rPr>
              <w:t>IV. Акции и иное участие в коммерческих организациях</w:t>
            </w:r>
          </w:p>
        </w:tc>
      </w:tr>
      <w:tr w:rsidR="00BE60B7" w:rsidTr="00ED6420">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 xml:space="preserve">N </w:t>
            </w:r>
            <w:proofErr w:type="spellStart"/>
            <w:r>
              <w:t>п</w:t>
            </w:r>
            <w:proofErr w:type="spellEnd"/>
            <w:r>
              <w:t>/</w:t>
            </w:r>
            <w:proofErr w:type="spellStart"/>
            <w:r>
              <w:t>п</w:t>
            </w:r>
            <w:proofErr w:type="spellEnd"/>
          </w:p>
        </w:tc>
        <w:tc>
          <w:tcPr>
            <w:tcW w:w="25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Наименование и организационно-правовая форма организации</w:t>
            </w:r>
            <w:r w:rsidR="00615B41" w:rsidRPr="00615B41">
              <w:rPr>
                <w:noProof/>
              </w:rPr>
            </w:r>
            <w:r w:rsidR="00615B41" w:rsidRPr="00615B41">
              <w:rPr>
                <w:noProof/>
              </w:rPr>
              <w:pict>
                <v:rect id="Прямоугольник 35" o:spid="_x0000_s1043" style="width:16pt;height:23pt;visibility:visible;mso-position-horizontal-relative:char;mso-position-vertical-relative:line" filled="f" stroked="f">
                  <o:lock v:ext="edit" aspectratio="t"/>
                  <w10:wrap type="none"/>
                  <w10:anchorlock/>
                </v:rect>
              </w:pict>
            </w:r>
          </w:p>
        </w:tc>
        <w:tc>
          <w:tcPr>
            <w:tcW w:w="21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Местонахождение организации (адрес)</w:t>
            </w:r>
          </w:p>
        </w:tc>
        <w:tc>
          <w:tcPr>
            <w:tcW w:w="1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Уставный, складочный капитал, паевой фонд</w:t>
            </w:r>
            <w:r w:rsidR="00615B41" w:rsidRPr="00615B41">
              <w:rPr>
                <w:noProof/>
              </w:rPr>
            </w:r>
            <w:r w:rsidR="00615B41" w:rsidRPr="00615B41">
              <w:rPr>
                <w:noProof/>
              </w:rPr>
              <w:pict>
                <v:rect id="Прямоугольник 34" o:spid="_x0000_s1042" style="width:16pt;height:23pt;visibility:visible;mso-position-horizontal-relative:char;mso-position-vertical-relative:line" filled="f" stroked="f">
                  <o:lock v:ext="edit" aspectratio="t"/>
                  <w10:wrap type="none"/>
                  <w10:anchorlock/>
                </v:rect>
              </w:pict>
            </w:r>
            <w:r>
              <w:t> (руб.)</w:t>
            </w:r>
          </w:p>
        </w:tc>
        <w:tc>
          <w:tcPr>
            <w:tcW w:w="14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Доля участия</w:t>
            </w:r>
            <w:r w:rsidR="00615B41" w:rsidRPr="00615B41">
              <w:rPr>
                <w:noProof/>
              </w:rPr>
            </w:r>
            <w:r w:rsidR="00615B41" w:rsidRPr="00615B41">
              <w:rPr>
                <w:noProof/>
              </w:rPr>
              <w:pict>
                <v:rect id="Прямоугольник 33" o:spid="_x0000_s1041" style="width:16pt;height:23pt;visibility:visible;mso-position-horizontal-relative:char;mso-position-vertical-relative:line" filled="f" stroked="f">
                  <o:lock v:ext="edit" aspectratio="t"/>
                  <w10:wrap type="none"/>
                  <w10:anchorlock/>
                </v:rect>
              </w:pict>
            </w:r>
          </w:p>
        </w:tc>
        <w:tc>
          <w:tcPr>
            <w:tcW w:w="14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Основание участия</w:t>
            </w:r>
            <w:r w:rsidR="00615B41" w:rsidRPr="00615B41">
              <w:rPr>
                <w:noProof/>
              </w:rPr>
            </w:r>
            <w:r w:rsidR="00615B41" w:rsidRPr="00615B41">
              <w:rPr>
                <w:noProof/>
              </w:rPr>
              <w:pict>
                <v:rect id="Прямоугольник 32" o:spid="_x0000_s1040" style="width:16pt;height:23pt;visibility:visible;mso-position-horizontal-relative:char;mso-position-vertical-relative:line" filled="f" stroked="f">
                  <o:lock v:ext="edit" aspectratio="t"/>
                  <w10:wrap type="none"/>
                  <w10:anchorlock/>
                </v:rect>
              </w:pict>
            </w:r>
          </w:p>
        </w:tc>
      </w:tr>
      <w:tr w:rsidR="00BE60B7" w:rsidTr="00ED6420">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4.1</w:t>
            </w:r>
          </w:p>
        </w:tc>
        <w:tc>
          <w:tcPr>
            <w:tcW w:w="25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1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ED6420">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4.2</w:t>
            </w:r>
          </w:p>
        </w:tc>
        <w:tc>
          <w:tcPr>
            <w:tcW w:w="25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1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ED6420">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4.3</w:t>
            </w:r>
          </w:p>
        </w:tc>
        <w:tc>
          <w:tcPr>
            <w:tcW w:w="25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1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4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bl>
    <w:p w:rsidR="00BE60B7" w:rsidRDefault="00BE60B7" w:rsidP="00D1652D">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w:t>
      </w:r>
    </w:p>
    <w:p w:rsidR="00BE60B7" w:rsidRDefault="00615B41" w:rsidP="00D1652D">
      <w:pPr>
        <w:pStyle w:val="formattext"/>
        <w:spacing w:before="0" w:beforeAutospacing="0" w:after="0" w:afterAutospacing="0"/>
        <w:ind w:firstLine="480"/>
        <w:textAlignment w:val="baseline"/>
        <w:rPr>
          <w:rFonts w:ascii="Arial" w:hAnsi="Arial" w:cs="Arial"/>
          <w:color w:val="444444"/>
        </w:rPr>
      </w:pPr>
      <w:r>
        <w:rPr>
          <w:rFonts w:ascii="Arial" w:hAnsi="Arial" w:cs="Arial"/>
          <w:noProof/>
          <w:color w:val="444444"/>
        </w:rPr>
      </w:r>
      <w:r>
        <w:rPr>
          <w:rFonts w:ascii="Arial" w:hAnsi="Arial" w:cs="Arial"/>
          <w:noProof/>
          <w:color w:val="444444"/>
        </w:rPr>
        <w:pict>
          <v:rect id="Прямоугольник 31" o:spid="_x0000_s1039" style="width:16pt;height:23pt;visibility:visible;mso-position-horizontal-relative:char;mso-position-vertical-relative:line" filled="f" stroked="f">
            <o:lock v:ext="edit" aspectratio="t"/>
            <w10:wrap type="none"/>
            <w10:anchorlock/>
          </v:rect>
        </w:pict>
      </w:r>
      <w:r w:rsidR="00BE60B7">
        <w:rPr>
          <w:rFonts w:ascii="Arial" w:hAnsi="Arial" w:cs="Arial"/>
          <w:color w:val="444444"/>
        </w:rPr>
        <w:t> Указываются полное или сокращенное официальное наименование организации и ее организационно-правовая форма (например, акционерное общество, общество с ограниченной ответственностью, полное товарищество, товарищество на вере, производственный кооператив, хозяйственное партнерство).</w:t>
      </w:r>
      <w:r w:rsidR="00BE60B7">
        <w:rPr>
          <w:rFonts w:ascii="Arial" w:hAnsi="Arial" w:cs="Arial"/>
          <w:color w:val="444444"/>
        </w:rPr>
        <w:br/>
      </w:r>
      <w:r>
        <w:rPr>
          <w:rFonts w:ascii="Arial" w:hAnsi="Arial" w:cs="Arial"/>
          <w:noProof/>
          <w:color w:val="444444"/>
        </w:rPr>
      </w:r>
      <w:r>
        <w:rPr>
          <w:rFonts w:ascii="Arial" w:hAnsi="Arial" w:cs="Arial"/>
          <w:noProof/>
          <w:color w:val="444444"/>
        </w:rPr>
        <w:pict>
          <v:rect id="Прямоугольник 30" o:spid="_x0000_s1038" style="width:16pt;height:23pt;visibility:visible;mso-position-horizontal-relative:char;mso-position-vertical-relative:line" filled="f" stroked="f">
            <o:lock v:ext="edit" aspectratio="t"/>
            <w10:wrap type="none"/>
            <w10:anchorlock/>
          </v:rect>
        </w:pict>
      </w:r>
      <w:r w:rsidR="00BE60B7">
        <w:rPr>
          <w:rFonts w:ascii="Arial" w:hAnsi="Arial" w:cs="Arial"/>
          <w:color w:val="444444"/>
        </w:rPr>
        <w:t> Указывается согласно учредительным документам организации по состоянию на дату составления описи имущества гражданина. Суммы, выраженные в иностранной валюте, указываются в рублях по курсу Банка России на дату составления описи имущества гражданина.</w:t>
      </w:r>
      <w:r w:rsidR="00BE60B7">
        <w:rPr>
          <w:rFonts w:ascii="Arial" w:hAnsi="Arial" w:cs="Arial"/>
          <w:color w:val="444444"/>
        </w:rPr>
        <w:br/>
      </w:r>
      <w:r>
        <w:rPr>
          <w:rFonts w:ascii="Arial" w:hAnsi="Arial" w:cs="Arial"/>
          <w:noProof/>
          <w:color w:val="444444"/>
        </w:rPr>
      </w:r>
      <w:r>
        <w:rPr>
          <w:rFonts w:ascii="Arial" w:hAnsi="Arial" w:cs="Arial"/>
          <w:noProof/>
          <w:color w:val="444444"/>
        </w:rPr>
        <w:pict>
          <v:rect id="Прямоугольник 29" o:spid="_x0000_s1037" style="width:16pt;height:23pt;visibility:visible;mso-position-horizontal-relative:char;mso-position-vertical-relative:line" filled="f" stroked="f">
            <o:lock v:ext="edit" aspectratio="t"/>
            <w10:wrap type="none"/>
            <w10:anchorlock/>
          </v:rect>
        </w:pict>
      </w:r>
      <w:r w:rsidR="00BE60B7">
        <w:rPr>
          <w:rFonts w:ascii="Arial" w:hAnsi="Arial" w:cs="Arial"/>
          <w:color w:val="444444"/>
        </w:rPr>
        <w:t> Указывается доля участия в уставном, складочном капитале, паевом фонде. Для акционерных обществ указываются также номинальная стоимость и количество акций.</w:t>
      </w:r>
      <w:r w:rsidR="00BE60B7">
        <w:rPr>
          <w:rFonts w:ascii="Arial" w:hAnsi="Arial" w:cs="Arial"/>
          <w:color w:val="444444"/>
        </w:rPr>
        <w:br/>
      </w:r>
      <w:r>
        <w:rPr>
          <w:rFonts w:ascii="Arial" w:hAnsi="Arial" w:cs="Arial"/>
          <w:noProof/>
          <w:color w:val="444444"/>
        </w:rPr>
      </w:r>
      <w:r>
        <w:rPr>
          <w:rFonts w:ascii="Arial" w:hAnsi="Arial" w:cs="Arial"/>
          <w:noProof/>
          <w:color w:val="444444"/>
        </w:rPr>
        <w:pict>
          <v:rect id="Прямоугольник 28" o:spid="_x0000_s1036" style="width:16pt;height:23pt;visibility:visible;mso-position-horizontal-relative:char;mso-position-vertical-relative:line" filled="f" stroked="f">
            <o:lock v:ext="edit" aspectratio="t"/>
            <w10:wrap type="none"/>
            <w10:anchorlock/>
          </v:rect>
        </w:pict>
      </w:r>
      <w:r w:rsidR="00BE60B7">
        <w:rPr>
          <w:rFonts w:ascii="Arial" w:hAnsi="Arial" w:cs="Arial"/>
          <w:color w:val="444444"/>
        </w:rPr>
        <w:t> Указываются основание приобретения доли участия (например, учредительный договор, приватизация, покупка, мена, дарение, наследование), а также реквизиты (дата, номер) соответствующего договора или акта.</w:t>
      </w:r>
    </w:p>
    <w:tbl>
      <w:tblPr>
        <w:tblW w:w="0" w:type="auto"/>
        <w:tblCellMar>
          <w:left w:w="0" w:type="dxa"/>
          <w:right w:w="0" w:type="dxa"/>
        </w:tblCellMar>
        <w:tblLook w:val="00A0"/>
      </w:tblPr>
      <w:tblGrid>
        <w:gridCol w:w="622"/>
        <w:gridCol w:w="2062"/>
        <w:gridCol w:w="2039"/>
        <w:gridCol w:w="1786"/>
        <w:gridCol w:w="1652"/>
        <w:gridCol w:w="1761"/>
      </w:tblGrid>
      <w:tr w:rsidR="00BE60B7" w:rsidTr="00ED6420">
        <w:trPr>
          <w:trHeight w:val="20"/>
        </w:trPr>
        <w:tc>
          <w:tcPr>
            <w:tcW w:w="622" w:type="dxa"/>
            <w:tcBorders>
              <w:top w:val="nil"/>
              <w:left w:val="nil"/>
              <w:bottom w:val="nil"/>
              <w:right w:val="nil"/>
            </w:tcBorders>
          </w:tcPr>
          <w:p w:rsidR="00BE60B7" w:rsidRDefault="00BE60B7">
            <w:pPr>
              <w:rPr>
                <w:rFonts w:ascii="Times" w:hAnsi="Times"/>
                <w:sz w:val="2"/>
              </w:rPr>
            </w:pPr>
          </w:p>
        </w:tc>
        <w:tc>
          <w:tcPr>
            <w:tcW w:w="2062" w:type="dxa"/>
            <w:tcBorders>
              <w:top w:val="nil"/>
              <w:left w:val="nil"/>
              <w:bottom w:val="nil"/>
              <w:right w:val="nil"/>
            </w:tcBorders>
          </w:tcPr>
          <w:p w:rsidR="00BE60B7" w:rsidRDefault="00BE60B7">
            <w:pPr>
              <w:rPr>
                <w:rFonts w:ascii="Times" w:hAnsi="Times"/>
                <w:sz w:val="2"/>
              </w:rPr>
            </w:pPr>
          </w:p>
        </w:tc>
        <w:tc>
          <w:tcPr>
            <w:tcW w:w="2039" w:type="dxa"/>
            <w:tcBorders>
              <w:top w:val="nil"/>
              <w:left w:val="nil"/>
              <w:bottom w:val="nil"/>
              <w:right w:val="nil"/>
            </w:tcBorders>
          </w:tcPr>
          <w:p w:rsidR="00BE60B7" w:rsidRDefault="00BE60B7">
            <w:pPr>
              <w:rPr>
                <w:rFonts w:ascii="Times" w:hAnsi="Times"/>
                <w:sz w:val="2"/>
              </w:rPr>
            </w:pPr>
          </w:p>
        </w:tc>
        <w:tc>
          <w:tcPr>
            <w:tcW w:w="1786" w:type="dxa"/>
            <w:tcBorders>
              <w:top w:val="nil"/>
              <w:left w:val="nil"/>
              <w:bottom w:val="nil"/>
              <w:right w:val="nil"/>
            </w:tcBorders>
          </w:tcPr>
          <w:p w:rsidR="00BE60B7" w:rsidRDefault="00BE60B7">
            <w:pPr>
              <w:rPr>
                <w:rFonts w:ascii="Times" w:hAnsi="Times"/>
                <w:sz w:val="2"/>
              </w:rPr>
            </w:pPr>
          </w:p>
        </w:tc>
        <w:tc>
          <w:tcPr>
            <w:tcW w:w="1652" w:type="dxa"/>
            <w:tcBorders>
              <w:top w:val="nil"/>
              <w:left w:val="nil"/>
              <w:bottom w:val="nil"/>
              <w:right w:val="nil"/>
            </w:tcBorders>
          </w:tcPr>
          <w:p w:rsidR="00BE60B7" w:rsidRDefault="00BE60B7">
            <w:pPr>
              <w:rPr>
                <w:rFonts w:ascii="Times" w:hAnsi="Times"/>
                <w:sz w:val="2"/>
              </w:rPr>
            </w:pPr>
          </w:p>
        </w:tc>
        <w:tc>
          <w:tcPr>
            <w:tcW w:w="1761" w:type="dxa"/>
            <w:tcBorders>
              <w:top w:val="nil"/>
              <w:left w:val="nil"/>
              <w:bottom w:val="nil"/>
              <w:right w:val="nil"/>
            </w:tcBorders>
          </w:tcPr>
          <w:p w:rsidR="00BE60B7" w:rsidRDefault="00BE60B7">
            <w:pPr>
              <w:rPr>
                <w:rFonts w:ascii="Times" w:hAnsi="Times"/>
                <w:sz w:val="2"/>
              </w:rPr>
            </w:pPr>
          </w:p>
        </w:tc>
      </w:tr>
      <w:tr w:rsidR="00BE60B7" w:rsidTr="00ED6420">
        <w:tc>
          <w:tcPr>
            <w:tcW w:w="99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rPr>
                <w:b/>
                <w:bCs/>
                <w:bdr w:val="none" w:sz="0" w:space="0" w:color="auto" w:frame="1"/>
              </w:rPr>
              <w:t>V. Иные ценные бумаги</w:t>
            </w:r>
          </w:p>
        </w:tc>
      </w:tr>
      <w:tr w:rsidR="00BE60B7" w:rsidTr="00ED6420">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 xml:space="preserve">N </w:t>
            </w:r>
            <w:proofErr w:type="spellStart"/>
            <w:r>
              <w:t>п</w:t>
            </w:r>
            <w:proofErr w:type="spellEnd"/>
            <w:r>
              <w:t>/</w:t>
            </w:r>
            <w:proofErr w:type="spellStart"/>
            <w:r>
              <w:t>п</w:t>
            </w:r>
            <w:proofErr w:type="spellEnd"/>
          </w:p>
        </w:tc>
        <w:tc>
          <w:tcPr>
            <w:tcW w:w="20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Вид ценной бумаги</w:t>
            </w:r>
            <w:r w:rsidR="00615B41" w:rsidRPr="00615B41">
              <w:rPr>
                <w:noProof/>
              </w:rPr>
            </w:r>
            <w:r w:rsidR="00615B41" w:rsidRPr="00615B41">
              <w:rPr>
                <w:noProof/>
              </w:rPr>
              <w:pict>
                <v:rect id="Прямоугольник 27" o:spid="_x0000_s1035" style="width:16pt;height:23pt;visibility:visible;mso-position-horizontal-relative:char;mso-position-vertical-relative:line" filled="f" stroked="f">
                  <o:lock v:ext="edit" aspectratio="t"/>
                  <w10:wrap type="none"/>
                  <w10:anchorlock/>
                </v:rect>
              </w:pict>
            </w:r>
          </w:p>
        </w:tc>
        <w:tc>
          <w:tcPr>
            <w:tcW w:w="2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Лицо, выпустившее ценную бумагу</w:t>
            </w:r>
          </w:p>
        </w:tc>
        <w:tc>
          <w:tcPr>
            <w:tcW w:w="17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Номинальная величина обязательства (руб.)</w:t>
            </w:r>
          </w:p>
        </w:tc>
        <w:tc>
          <w:tcPr>
            <w:tcW w:w="16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Общее количество</w:t>
            </w:r>
          </w:p>
        </w:tc>
        <w:tc>
          <w:tcPr>
            <w:tcW w:w="17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Общая стоимость</w:t>
            </w:r>
            <w:r w:rsidR="00615B41" w:rsidRPr="00615B41">
              <w:rPr>
                <w:noProof/>
              </w:rPr>
            </w:r>
            <w:r w:rsidR="00615B41" w:rsidRPr="00615B41">
              <w:rPr>
                <w:noProof/>
              </w:rPr>
              <w:pict>
                <v:rect id="Прямоугольник 26" o:spid="_x0000_s1034" style="width:16pt;height:23pt;visibility:visible;mso-position-horizontal-relative:char;mso-position-vertical-relative:line" filled="f" stroked="f">
                  <o:lock v:ext="edit" aspectratio="t"/>
                  <w10:wrap type="none"/>
                  <w10:anchorlock/>
                </v:rect>
              </w:pict>
            </w:r>
            <w:r>
              <w:t> (руб.)</w:t>
            </w:r>
          </w:p>
        </w:tc>
      </w:tr>
      <w:tr w:rsidR="00BE60B7" w:rsidTr="00ED6420">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5.1</w:t>
            </w:r>
          </w:p>
        </w:tc>
        <w:tc>
          <w:tcPr>
            <w:tcW w:w="20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7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6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7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ED6420">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5.2</w:t>
            </w:r>
          </w:p>
        </w:tc>
        <w:tc>
          <w:tcPr>
            <w:tcW w:w="20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7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6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7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ED6420">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5.3</w:t>
            </w:r>
          </w:p>
        </w:tc>
        <w:tc>
          <w:tcPr>
            <w:tcW w:w="20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0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7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6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17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bl>
    <w:p w:rsidR="00BE60B7" w:rsidRDefault="00BE60B7" w:rsidP="00D1652D">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________________     </w:t>
      </w:r>
    </w:p>
    <w:p w:rsidR="00ED6420" w:rsidRDefault="00615B41" w:rsidP="00D1652D">
      <w:pPr>
        <w:pStyle w:val="formattext"/>
        <w:spacing w:before="0" w:beforeAutospacing="0" w:after="0" w:afterAutospacing="0"/>
        <w:ind w:firstLine="480"/>
        <w:textAlignment w:val="baseline"/>
        <w:rPr>
          <w:rFonts w:ascii="Arial" w:hAnsi="Arial" w:cs="Arial"/>
          <w:color w:val="444444"/>
        </w:rPr>
      </w:pPr>
      <w:r>
        <w:rPr>
          <w:rFonts w:ascii="Arial" w:hAnsi="Arial" w:cs="Arial"/>
          <w:noProof/>
          <w:color w:val="444444"/>
        </w:rPr>
      </w:r>
      <w:r>
        <w:rPr>
          <w:rFonts w:ascii="Arial" w:hAnsi="Arial" w:cs="Arial"/>
          <w:noProof/>
          <w:color w:val="444444"/>
        </w:rPr>
        <w:pict>
          <v:rect id="Прямоугольник 25" o:spid="_x0000_s1033" style="width:16pt;height:23pt;visibility:visible;mso-position-horizontal-relative:char;mso-position-vertical-relative:line" filled="f" stroked="f">
            <o:lock v:ext="edit" aspectratio="t"/>
            <w10:wrap type="none"/>
            <w10:anchorlock/>
          </v:rect>
        </w:pict>
      </w:r>
      <w:r w:rsidR="00BE60B7">
        <w:rPr>
          <w:rFonts w:ascii="Arial" w:hAnsi="Arial" w:cs="Arial"/>
          <w:color w:val="444444"/>
        </w:rPr>
        <w:t xml:space="preserve"> Указываются все ценные бумаги по видам (например, облигации, векселя), за исключением акций, указанных </w:t>
      </w:r>
      <w:r w:rsidR="00BE60B7" w:rsidRPr="00E315D2">
        <w:rPr>
          <w:rFonts w:ascii="Arial" w:hAnsi="Arial" w:cs="Arial"/>
        </w:rPr>
        <w:t>в </w:t>
      </w:r>
      <w:hyperlink r:id="rId81" w:anchor="7DG0K9" w:history="1">
        <w:r w:rsidR="00BE60B7" w:rsidRPr="00E315D2">
          <w:rPr>
            <w:rStyle w:val="a3"/>
            <w:rFonts w:ascii="Arial" w:hAnsi="Arial" w:cs="Arial"/>
            <w:u w:val="none"/>
          </w:rPr>
          <w:t>разделе IV "Акции и иное участие в коммерческих организациях"</w:t>
        </w:r>
      </w:hyperlink>
      <w:r w:rsidR="00BE60B7" w:rsidRPr="00E315D2">
        <w:rPr>
          <w:rFonts w:ascii="Arial" w:hAnsi="Arial" w:cs="Arial"/>
        </w:rPr>
        <w:t>.</w:t>
      </w:r>
      <w:r w:rsidR="00BE60B7" w:rsidRPr="00E315D2">
        <w:rPr>
          <w:rFonts w:ascii="Arial" w:hAnsi="Arial" w:cs="Arial"/>
        </w:rPr>
        <w:br/>
      </w:r>
      <w:r>
        <w:rPr>
          <w:rFonts w:ascii="Arial" w:hAnsi="Arial" w:cs="Arial"/>
          <w:noProof/>
          <w:color w:val="444444"/>
        </w:rPr>
      </w:r>
      <w:r w:rsidRPr="00615B41">
        <w:rPr>
          <w:rFonts w:ascii="Arial" w:hAnsi="Arial" w:cs="Arial"/>
          <w:noProof/>
          <w:color w:val="444444"/>
        </w:rPr>
        <w:pict>
          <v:rect id="Прямоугольник 24" o:spid="_x0000_s1032" style="width:16pt;height:23pt;visibility:visible;mso-position-horizontal-relative:char;mso-position-vertical-relative:line" filled="f" stroked="f">
            <o:lock v:ext="edit" aspectratio="t"/>
            <w10:wrap type="none"/>
            <w10:anchorlock/>
          </v:rect>
        </w:pict>
      </w:r>
      <w:r w:rsidR="00BE60B7">
        <w:rPr>
          <w:rFonts w:ascii="Arial" w:hAnsi="Arial" w:cs="Arial"/>
          <w:color w:val="444444"/>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w:t>
      </w:r>
      <w:r w:rsidR="00BE60B7">
        <w:rPr>
          <w:rFonts w:ascii="Arial" w:hAnsi="Arial" w:cs="Arial"/>
          <w:color w:val="444444"/>
        </w:rPr>
        <w:lastRenderedPageBreak/>
        <w:t>стоимость указывается в рублях по курсу Банка России на дату составления описи имущества гражданина.</w:t>
      </w:r>
    </w:p>
    <w:tbl>
      <w:tblPr>
        <w:tblW w:w="0" w:type="auto"/>
        <w:tblCellMar>
          <w:left w:w="0" w:type="dxa"/>
          <w:right w:w="0" w:type="dxa"/>
        </w:tblCellMar>
        <w:tblLook w:val="00A0"/>
      </w:tblPr>
      <w:tblGrid>
        <w:gridCol w:w="622"/>
        <w:gridCol w:w="167"/>
        <w:gridCol w:w="1192"/>
        <w:gridCol w:w="1425"/>
        <w:gridCol w:w="148"/>
        <w:gridCol w:w="1952"/>
        <w:gridCol w:w="674"/>
        <w:gridCol w:w="370"/>
        <w:gridCol w:w="988"/>
        <w:gridCol w:w="2384"/>
      </w:tblGrid>
      <w:tr w:rsidR="00BE60B7" w:rsidTr="00ED6420">
        <w:trPr>
          <w:trHeight w:val="20"/>
        </w:trPr>
        <w:tc>
          <w:tcPr>
            <w:tcW w:w="622" w:type="dxa"/>
            <w:tcBorders>
              <w:top w:val="nil"/>
              <w:left w:val="nil"/>
              <w:bottom w:val="nil"/>
              <w:right w:val="nil"/>
            </w:tcBorders>
          </w:tcPr>
          <w:p w:rsidR="00BE60B7" w:rsidRDefault="00BE60B7">
            <w:pPr>
              <w:rPr>
                <w:rFonts w:ascii="Times" w:hAnsi="Times"/>
                <w:sz w:val="2"/>
              </w:rPr>
            </w:pPr>
          </w:p>
        </w:tc>
        <w:tc>
          <w:tcPr>
            <w:tcW w:w="2932" w:type="dxa"/>
            <w:gridSpan w:val="4"/>
            <w:tcBorders>
              <w:top w:val="nil"/>
              <w:left w:val="nil"/>
              <w:bottom w:val="nil"/>
              <w:right w:val="nil"/>
            </w:tcBorders>
          </w:tcPr>
          <w:p w:rsidR="00BE60B7" w:rsidRDefault="00BE60B7">
            <w:pPr>
              <w:rPr>
                <w:rFonts w:ascii="Times" w:hAnsi="Times"/>
                <w:sz w:val="2"/>
              </w:rPr>
            </w:pPr>
          </w:p>
        </w:tc>
        <w:tc>
          <w:tcPr>
            <w:tcW w:w="1952" w:type="dxa"/>
            <w:tcBorders>
              <w:top w:val="nil"/>
              <w:left w:val="nil"/>
              <w:bottom w:val="nil"/>
              <w:right w:val="nil"/>
            </w:tcBorders>
          </w:tcPr>
          <w:p w:rsidR="00BE60B7" w:rsidRDefault="00BE60B7">
            <w:pPr>
              <w:rPr>
                <w:rFonts w:ascii="Times" w:hAnsi="Times"/>
                <w:sz w:val="2"/>
              </w:rPr>
            </w:pPr>
          </w:p>
        </w:tc>
        <w:tc>
          <w:tcPr>
            <w:tcW w:w="2032" w:type="dxa"/>
            <w:gridSpan w:val="3"/>
            <w:tcBorders>
              <w:top w:val="nil"/>
              <w:left w:val="nil"/>
              <w:bottom w:val="nil"/>
              <w:right w:val="nil"/>
            </w:tcBorders>
          </w:tcPr>
          <w:p w:rsidR="00BE60B7" w:rsidRDefault="00BE60B7">
            <w:pPr>
              <w:rPr>
                <w:rFonts w:ascii="Times" w:hAnsi="Times"/>
                <w:sz w:val="2"/>
              </w:rPr>
            </w:pPr>
          </w:p>
        </w:tc>
        <w:tc>
          <w:tcPr>
            <w:tcW w:w="2384" w:type="dxa"/>
            <w:tcBorders>
              <w:top w:val="nil"/>
              <w:left w:val="nil"/>
              <w:bottom w:val="nil"/>
              <w:right w:val="nil"/>
            </w:tcBorders>
          </w:tcPr>
          <w:p w:rsidR="00BE60B7" w:rsidRDefault="00BE60B7">
            <w:pPr>
              <w:rPr>
                <w:rFonts w:ascii="Times" w:hAnsi="Times"/>
                <w:sz w:val="2"/>
              </w:rPr>
            </w:pPr>
          </w:p>
        </w:tc>
      </w:tr>
      <w:tr w:rsidR="00BE60B7" w:rsidTr="00ED6420">
        <w:tc>
          <w:tcPr>
            <w:tcW w:w="9922"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rPr>
                <w:b/>
                <w:bCs/>
                <w:bdr w:val="none" w:sz="0" w:space="0" w:color="auto" w:frame="1"/>
              </w:rPr>
              <w:t>VI. Сведения о наличных денежных средствах и ином ценном имуществе</w:t>
            </w:r>
          </w:p>
        </w:tc>
      </w:tr>
      <w:tr w:rsidR="00BE60B7" w:rsidTr="00ED6420">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 xml:space="preserve">N </w:t>
            </w:r>
            <w:proofErr w:type="spellStart"/>
            <w:r>
              <w:t>п</w:t>
            </w:r>
            <w:proofErr w:type="spellEnd"/>
            <w:r>
              <w:t>/</w:t>
            </w:r>
            <w:proofErr w:type="spellStart"/>
            <w:r>
              <w:t>п</w:t>
            </w:r>
            <w:proofErr w:type="spellEnd"/>
          </w:p>
        </w:tc>
        <w:tc>
          <w:tcPr>
            <w:tcW w:w="2932"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Вид и наименование имущества</w:t>
            </w:r>
          </w:p>
        </w:tc>
        <w:tc>
          <w:tcPr>
            <w:tcW w:w="19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Стоимость</w:t>
            </w:r>
            <w:r>
              <w:br/>
              <w:t>(сумма и валюта)</w:t>
            </w:r>
            <w:r w:rsidR="00615B41" w:rsidRPr="00615B41">
              <w:rPr>
                <w:noProof/>
              </w:rPr>
            </w:r>
            <w:r w:rsidR="00615B41" w:rsidRPr="00615B41">
              <w:rPr>
                <w:noProof/>
              </w:rPr>
              <w:pict>
                <v:rect id="Прямоугольник 23" o:spid="_x0000_s1031" style="width:16pt;height:23pt;visibility:visible;mso-position-horizontal-relative:char;mso-position-vertical-relative:line" filled="f" stroked="f">
                  <o:lock v:ext="edit" aspectratio="t"/>
                  <w10:wrap type="none"/>
                  <w10:anchorlock/>
                </v:rect>
              </w:pict>
            </w:r>
          </w:p>
        </w:tc>
        <w:tc>
          <w:tcPr>
            <w:tcW w:w="203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Место нахождения/</w:t>
            </w:r>
            <w:r>
              <w:br/>
              <w:t>место хранения</w:t>
            </w:r>
            <w:r w:rsidR="00615B41" w:rsidRPr="00615B41">
              <w:rPr>
                <w:noProof/>
              </w:rPr>
            </w:r>
            <w:r w:rsidR="00615B41" w:rsidRPr="00615B41">
              <w:rPr>
                <w:noProof/>
              </w:rPr>
              <w:pict>
                <v:rect id="Прямоугольник 22" o:spid="_x0000_s1030" style="width:16pt;height:23pt;visibility:visible;mso-position-horizontal-relative:char;mso-position-vertical-relative:line" filled="f" stroked="f">
                  <o:lock v:ext="edit" aspectratio="t"/>
                  <w10:wrap type="none"/>
                  <w10:anchorlock/>
                </v:rect>
              </w:pict>
            </w:r>
            <w:r>
              <w:br/>
              <w:t>(адрес)</w:t>
            </w:r>
          </w:p>
        </w:tc>
        <w:tc>
          <w:tcPr>
            <w:tcW w:w="23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Сведения о залоге и залогодержателе</w:t>
            </w:r>
            <w:r w:rsidR="00615B41" w:rsidRPr="00615B41">
              <w:rPr>
                <w:noProof/>
              </w:rPr>
            </w:r>
            <w:r w:rsidR="00615B41" w:rsidRPr="00615B41">
              <w:rPr>
                <w:noProof/>
              </w:rPr>
              <w:pict>
                <v:rect id="Прямоугольник 21" o:spid="_x0000_s1029" style="width:17pt;height:23pt;visibility:visible;mso-position-horizontal-relative:char;mso-position-vertical-relative:line" filled="f" stroked="f">
                  <o:lock v:ext="edit" aspectratio="t"/>
                  <w10:wrap type="none"/>
                  <w10:anchorlock/>
                </v:rect>
              </w:pict>
            </w:r>
          </w:p>
        </w:tc>
      </w:tr>
      <w:tr w:rsidR="00BE60B7" w:rsidTr="00ED6420">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6.1</w:t>
            </w:r>
          </w:p>
        </w:tc>
        <w:tc>
          <w:tcPr>
            <w:tcW w:w="2932"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Наличные денежные средства</w:t>
            </w:r>
          </w:p>
        </w:tc>
        <w:tc>
          <w:tcPr>
            <w:tcW w:w="19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03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3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ED6420">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6.2</w:t>
            </w:r>
          </w:p>
        </w:tc>
        <w:tc>
          <w:tcPr>
            <w:tcW w:w="2932"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Драгоценности, в том числе ювелирные украшения, и другие предметы роскоши:</w:t>
            </w:r>
            <w:r>
              <w:br/>
              <w:t>1)</w:t>
            </w:r>
            <w:r>
              <w:br/>
              <w:t>2)</w:t>
            </w:r>
          </w:p>
        </w:tc>
        <w:tc>
          <w:tcPr>
            <w:tcW w:w="19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03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3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ED6420">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6.3</w:t>
            </w:r>
          </w:p>
        </w:tc>
        <w:tc>
          <w:tcPr>
            <w:tcW w:w="2932"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Предметы искусства:</w:t>
            </w:r>
            <w:r>
              <w:br/>
              <w:t>1)</w:t>
            </w:r>
            <w:r>
              <w:br/>
              <w:t>2)</w:t>
            </w:r>
          </w:p>
        </w:tc>
        <w:tc>
          <w:tcPr>
            <w:tcW w:w="19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03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3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ED6420">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6.4</w:t>
            </w:r>
          </w:p>
        </w:tc>
        <w:tc>
          <w:tcPr>
            <w:tcW w:w="2932"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Имущество, необходимое для профессиональных занятий:</w:t>
            </w:r>
            <w:r>
              <w:br/>
              <w:t>1)</w:t>
            </w:r>
            <w:r>
              <w:br/>
              <w:t>2)</w:t>
            </w:r>
          </w:p>
        </w:tc>
        <w:tc>
          <w:tcPr>
            <w:tcW w:w="19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03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3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ED6420">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6.5</w:t>
            </w:r>
          </w:p>
        </w:tc>
        <w:tc>
          <w:tcPr>
            <w:tcW w:w="2932"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Иное ценное имущество:</w:t>
            </w:r>
            <w:r>
              <w:br/>
              <w:t>1)</w:t>
            </w:r>
            <w:r>
              <w:br/>
              <w:t>2)</w:t>
            </w:r>
          </w:p>
        </w:tc>
        <w:tc>
          <w:tcPr>
            <w:tcW w:w="19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03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c>
          <w:tcPr>
            <w:tcW w:w="23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rPr>
                <w:rFonts w:ascii="Times" w:hAnsi="Times"/>
              </w:rPr>
            </w:pPr>
          </w:p>
        </w:tc>
      </w:tr>
      <w:tr w:rsidR="00BE60B7" w:rsidTr="00ED6420">
        <w:trPr>
          <w:trHeight w:val="20"/>
        </w:trPr>
        <w:tc>
          <w:tcPr>
            <w:tcW w:w="789" w:type="dxa"/>
            <w:gridSpan w:val="2"/>
            <w:tcBorders>
              <w:top w:val="nil"/>
              <w:left w:val="nil"/>
              <w:bottom w:val="nil"/>
              <w:right w:val="nil"/>
            </w:tcBorders>
          </w:tcPr>
          <w:p w:rsidR="00BE60B7" w:rsidRDefault="00BE60B7">
            <w:pPr>
              <w:rPr>
                <w:rFonts w:ascii="Times" w:hAnsi="Times"/>
                <w:sz w:val="2"/>
              </w:rPr>
            </w:pPr>
          </w:p>
        </w:tc>
        <w:tc>
          <w:tcPr>
            <w:tcW w:w="1192" w:type="dxa"/>
            <w:tcBorders>
              <w:top w:val="nil"/>
              <w:left w:val="nil"/>
              <w:bottom w:val="nil"/>
              <w:right w:val="nil"/>
            </w:tcBorders>
          </w:tcPr>
          <w:p w:rsidR="00BE60B7" w:rsidRDefault="00BE60B7">
            <w:pPr>
              <w:rPr>
                <w:rFonts w:ascii="Times" w:hAnsi="Times"/>
                <w:sz w:val="2"/>
              </w:rPr>
            </w:pPr>
          </w:p>
        </w:tc>
        <w:tc>
          <w:tcPr>
            <w:tcW w:w="1425" w:type="dxa"/>
            <w:tcBorders>
              <w:top w:val="nil"/>
              <w:left w:val="nil"/>
              <w:bottom w:val="nil"/>
              <w:right w:val="nil"/>
            </w:tcBorders>
          </w:tcPr>
          <w:p w:rsidR="00BE60B7" w:rsidRDefault="00BE60B7">
            <w:pPr>
              <w:rPr>
                <w:rFonts w:ascii="Times" w:hAnsi="Times"/>
                <w:sz w:val="2"/>
              </w:rPr>
            </w:pPr>
          </w:p>
        </w:tc>
        <w:tc>
          <w:tcPr>
            <w:tcW w:w="2774" w:type="dxa"/>
            <w:gridSpan w:val="3"/>
            <w:tcBorders>
              <w:top w:val="nil"/>
              <w:left w:val="nil"/>
              <w:bottom w:val="nil"/>
              <w:right w:val="nil"/>
            </w:tcBorders>
          </w:tcPr>
          <w:p w:rsidR="00BE60B7" w:rsidRDefault="00BE60B7">
            <w:pPr>
              <w:rPr>
                <w:rFonts w:ascii="Times" w:hAnsi="Times"/>
                <w:sz w:val="2"/>
              </w:rPr>
            </w:pPr>
          </w:p>
        </w:tc>
        <w:tc>
          <w:tcPr>
            <w:tcW w:w="370" w:type="dxa"/>
            <w:tcBorders>
              <w:top w:val="nil"/>
              <w:left w:val="nil"/>
              <w:bottom w:val="nil"/>
              <w:right w:val="nil"/>
            </w:tcBorders>
          </w:tcPr>
          <w:p w:rsidR="00BE60B7" w:rsidRDefault="00BE60B7">
            <w:pPr>
              <w:rPr>
                <w:rFonts w:ascii="Times" w:hAnsi="Times"/>
                <w:sz w:val="2"/>
              </w:rPr>
            </w:pPr>
          </w:p>
        </w:tc>
        <w:tc>
          <w:tcPr>
            <w:tcW w:w="3372" w:type="dxa"/>
            <w:gridSpan w:val="2"/>
            <w:tcBorders>
              <w:top w:val="nil"/>
              <w:left w:val="nil"/>
              <w:bottom w:val="nil"/>
              <w:right w:val="nil"/>
            </w:tcBorders>
          </w:tcPr>
          <w:p w:rsidR="00BE60B7" w:rsidRDefault="00BE60B7">
            <w:pPr>
              <w:rPr>
                <w:rFonts w:ascii="Times" w:hAnsi="Times"/>
                <w:sz w:val="2"/>
              </w:rPr>
            </w:pPr>
          </w:p>
        </w:tc>
      </w:tr>
      <w:tr w:rsidR="00BE60B7" w:rsidTr="00ED6420">
        <w:tc>
          <w:tcPr>
            <w:tcW w:w="9922" w:type="dxa"/>
            <w:gridSpan w:val="10"/>
            <w:tcBorders>
              <w:top w:val="nil"/>
              <w:left w:val="nil"/>
              <w:bottom w:val="nil"/>
              <w:right w:val="nil"/>
            </w:tcBorders>
            <w:tcMar>
              <w:top w:w="0" w:type="dxa"/>
              <w:left w:w="149" w:type="dxa"/>
              <w:bottom w:w="0" w:type="dxa"/>
              <w:right w:w="149" w:type="dxa"/>
            </w:tcMar>
          </w:tcPr>
          <w:p w:rsidR="00BE60B7" w:rsidRDefault="00BE60B7">
            <w:pPr>
              <w:pStyle w:val="formattext"/>
              <w:spacing w:before="0" w:beforeAutospacing="0" w:after="0" w:afterAutospacing="0"/>
              <w:ind w:firstLine="480"/>
              <w:textAlignment w:val="baseline"/>
            </w:pPr>
            <w:r>
              <w:t>Достоверность и полноту настоящих сведений подтверждаю.</w:t>
            </w:r>
            <w:r>
              <w:br/>
            </w:r>
          </w:p>
        </w:tc>
      </w:tr>
      <w:tr w:rsidR="00BE60B7" w:rsidTr="00ED6420">
        <w:tc>
          <w:tcPr>
            <w:tcW w:w="9922" w:type="dxa"/>
            <w:gridSpan w:val="10"/>
            <w:tcBorders>
              <w:top w:val="nil"/>
              <w:left w:val="nil"/>
              <w:bottom w:val="nil"/>
              <w:right w:val="nil"/>
            </w:tcBorders>
            <w:tcMar>
              <w:top w:w="0" w:type="dxa"/>
              <w:left w:w="149" w:type="dxa"/>
              <w:bottom w:w="0" w:type="dxa"/>
              <w:right w:w="149" w:type="dxa"/>
            </w:tcMar>
          </w:tcPr>
          <w:p w:rsidR="00BE60B7" w:rsidRDefault="00BE60B7">
            <w:pPr>
              <w:rPr>
                <w:rFonts w:ascii="Times" w:hAnsi="Times"/>
              </w:rPr>
            </w:pPr>
          </w:p>
        </w:tc>
      </w:tr>
      <w:tr w:rsidR="00BE60B7" w:rsidTr="00ED6420">
        <w:tc>
          <w:tcPr>
            <w:tcW w:w="789" w:type="dxa"/>
            <w:gridSpan w:val="2"/>
            <w:tcBorders>
              <w:top w:val="nil"/>
              <w:left w:val="nil"/>
              <w:bottom w:val="nil"/>
              <w:right w:val="nil"/>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   "</w:t>
            </w:r>
            <w:r>
              <w:br/>
            </w:r>
          </w:p>
        </w:tc>
        <w:tc>
          <w:tcPr>
            <w:tcW w:w="1192" w:type="dxa"/>
            <w:tcBorders>
              <w:top w:val="nil"/>
              <w:left w:val="nil"/>
              <w:bottom w:val="single" w:sz="6" w:space="0" w:color="000000"/>
              <w:right w:val="nil"/>
            </w:tcBorders>
            <w:tcMar>
              <w:top w:w="0" w:type="dxa"/>
              <w:left w:w="149" w:type="dxa"/>
              <w:bottom w:w="0" w:type="dxa"/>
              <w:right w:w="149" w:type="dxa"/>
            </w:tcMar>
          </w:tcPr>
          <w:p w:rsidR="00BE60B7" w:rsidRDefault="00BE60B7">
            <w:pPr>
              <w:rPr>
                <w:rFonts w:ascii="Times" w:hAnsi="Times"/>
              </w:rPr>
            </w:pPr>
          </w:p>
        </w:tc>
        <w:tc>
          <w:tcPr>
            <w:tcW w:w="1425" w:type="dxa"/>
            <w:tcBorders>
              <w:top w:val="nil"/>
              <w:left w:val="nil"/>
              <w:bottom w:val="nil"/>
              <w:right w:val="nil"/>
            </w:tcBorders>
            <w:tcMar>
              <w:top w:w="0" w:type="dxa"/>
              <w:left w:w="149" w:type="dxa"/>
              <w:bottom w:w="0" w:type="dxa"/>
              <w:right w:w="149" w:type="dxa"/>
            </w:tcMar>
          </w:tcPr>
          <w:p w:rsidR="00BE60B7" w:rsidRDefault="00BE60B7">
            <w:pPr>
              <w:pStyle w:val="formattext"/>
              <w:spacing w:before="0" w:beforeAutospacing="0" w:after="0" w:afterAutospacing="0"/>
              <w:textAlignment w:val="baseline"/>
            </w:pPr>
            <w:r>
              <w:t>20     г.</w:t>
            </w:r>
            <w:r>
              <w:br/>
            </w:r>
          </w:p>
        </w:tc>
        <w:tc>
          <w:tcPr>
            <w:tcW w:w="2774" w:type="dxa"/>
            <w:gridSpan w:val="3"/>
            <w:tcBorders>
              <w:top w:val="nil"/>
              <w:left w:val="nil"/>
              <w:bottom w:val="single" w:sz="6" w:space="0" w:color="000000"/>
              <w:right w:val="nil"/>
            </w:tcBorders>
            <w:tcMar>
              <w:top w:w="0" w:type="dxa"/>
              <w:left w:w="149" w:type="dxa"/>
              <w:bottom w:w="0" w:type="dxa"/>
              <w:right w:w="149" w:type="dxa"/>
            </w:tcMar>
          </w:tcPr>
          <w:p w:rsidR="00BE60B7" w:rsidRDefault="00BE60B7">
            <w:pPr>
              <w:rPr>
                <w:rFonts w:ascii="Times" w:hAnsi="Times"/>
              </w:rPr>
            </w:pPr>
          </w:p>
        </w:tc>
        <w:tc>
          <w:tcPr>
            <w:tcW w:w="370" w:type="dxa"/>
            <w:tcBorders>
              <w:top w:val="nil"/>
              <w:left w:val="nil"/>
              <w:bottom w:val="nil"/>
              <w:right w:val="nil"/>
            </w:tcBorders>
            <w:tcMar>
              <w:top w:w="0" w:type="dxa"/>
              <w:left w:w="149" w:type="dxa"/>
              <w:bottom w:w="0" w:type="dxa"/>
              <w:right w:w="149" w:type="dxa"/>
            </w:tcMar>
          </w:tcPr>
          <w:p w:rsidR="00BE60B7" w:rsidRDefault="00BE60B7">
            <w:pPr>
              <w:rPr>
                <w:rFonts w:ascii="Times" w:hAnsi="Times"/>
              </w:rPr>
            </w:pPr>
          </w:p>
        </w:tc>
        <w:tc>
          <w:tcPr>
            <w:tcW w:w="3372" w:type="dxa"/>
            <w:gridSpan w:val="2"/>
            <w:tcBorders>
              <w:top w:val="nil"/>
              <w:left w:val="nil"/>
              <w:bottom w:val="single" w:sz="6" w:space="0" w:color="000000"/>
              <w:right w:val="nil"/>
            </w:tcBorders>
            <w:tcMar>
              <w:top w:w="0" w:type="dxa"/>
              <w:left w:w="149" w:type="dxa"/>
              <w:bottom w:w="0" w:type="dxa"/>
              <w:right w:w="149" w:type="dxa"/>
            </w:tcMar>
          </w:tcPr>
          <w:p w:rsidR="00BE60B7" w:rsidRDefault="00BE60B7">
            <w:pPr>
              <w:rPr>
                <w:rFonts w:ascii="Times" w:hAnsi="Times"/>
              </w:rPr>
            </w:pPr>
          </w:p>
        </w:tc>
      </w:tr>
      <w:tr w:rsidR="00BE60B7" w:rsidTr="00ED6420">
        <w:tc>
          <w:tcPr>
            <w:tcW w:w="789" w:type="dxa"/>
            <w:gridSpan w:val="2"/>
            <w:tcBorders>
              <w:top w:val="nil"/>
              <w:left w:val="nil"/>
              <w:bottom w:val="nil"/>
              <w:right w:val="nil"/>
            </w:tcBorders>
            <w:tcMar>
              <w:top w:w="0" w:type="dxa"/>
              <w:left w:w="149" w:type="dxa"/>
              <w:bottom w:w="0" w:type="dxa"/>
              <w:right w:w="149" w:type="dxa"/>
            </w:tcMar>
          </w:tcPr>
          <w:p w:rsidR="00BE60B7" w:rsidRDefault="00BE60B7">
            <w:pPr>
              <w:rPr>
                <w:rFonts w:ascii="Times" w:hAnsi="Times"/>
              </w:rPr>
            </w:pPr>
          </w:p>
        </w:tc>
        <w:tc>
          <w:tcPr>
            <w:tcW w:w="1192" w:type="dxa"/>
            <w:tcBorders>
              <w:top w:val="nil"/>
              <w:left w:val="nil"/>
              <w:bottom w:val="nil"/>
              <w:right w:val="nil"/>
            </w:tcBorders>
            <w:tcMar>
              <w:top w:w="0" w:type="dxa"/>
              <w:left w:w="149" w:type="dxa"/>
              <w:bottom w:w="0" w:type="dxa"/>
              <w:right w:w="149" w:type="dxa"/>
            </w:tcMar>
          </w:tcPr>
          <w:p w:rsidR="00BE60B7" w:rsidRDefault="00BE60B7">
            <w:pPr>
              <w:rPr>
                <w:rFonts w:ascii="Times" w:hAnsi="Times"/>
              </w:rPr>
            </w:pPr>
          </w:p>
        </w:tc>
        <w:tc>
          <w:tcPr>
            <w:tcW w:w="1425" w:type="dxa"/>
            <w:tcBorders>
              <w:top w:val="nil"/>
              <w:left w:val="nil"/>
              <w:bottom w:val="nil"/>
              <w:right w:val="nil"/>
            </w:tcBorders>
            <w:tcMar>
              <w:top w:w="0" w:type="dxa"/>
              <w:left w:w="149" w:type="dxa"/>
              <w:bottom w:w="0" w:type="dxa"/>
              <w:right w:w="149" w:type="dxa"/>
            </w:tcMar>
          </w:tcPr>
          <w:p w:rsidR="00BE60B7" w:rsidRDefault="00BE60B7">
            <w:pPr>
              <w:rPr>
                <w:rFonts w:ascii="Times" w:hAnsi="Times"/>
              </w:rPr>
            </w:pPr>
          </w:p>
        </w:tc>
        <w:tc>
          <w:tcPr>
            <w:tcW w:w="2774" w:type="dxa"/>
            <w:gridSpan w:val="3"/>
            <w:tcBorders>
              <w:top w:val="single" w:sz="6" w:space="0" w:color="000000"/>
              <w:left w:val="nil"/>
              <w:bottom w:val="nil"/>
              <w:right w:val="nil"/>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rPr>
                <w:i/>
                <w:iCs/>
                <w:bdr w:val="none" w:sz="0" w:space="0" w:color="auto" w:frame="1"/>
              </w:rPr>
              <w:t>(подпись гражданина)</w:t>
            </w:r>
          </w:p>
        </w:tc>
        <w:tc>
          <w:tcPr>
            <w:tcW w:w="370" w:type="dxa"/>
            <w:tcBorders>
              <w:top w:val="nil"/>
              <w:left w:val="nil"/>
              <w:bottom w:val="nil"/>
              <w:right w:val="nil"/>
            </w:tcBorders>
            <w:tcMar>
              <w:top w:w="0" w:type="dxa"/>
              <w:left w:w="149" w:type="dxa"/>
              <w:bottom w:w="0" w:type="dxa"/>
              <w:right w:w="149" w:type="dxa"/>
            </w:tcMar>
          </w:tcPr>
          <w:p w:rsidR="00BE60B7" w:rsidRDefault="00BE60B7">
            <w:pPr>
              <w:rPr>
                <w:rFonts w:ascii="Times" w:hAnsi="Times"/>
              </w:rPr>
            </w:pPr>
          </w:p>
        </w:tc>
        <w:tc>
          <w:tcPr>
            <w:tcW w:w="3372" w:type="dxa"/>
            <w:gridSpan w:val="2"/>
            <w:tcBorders>
              <w:top w:val="single" w:sz="6" w:space="0" w:color="000000"/>
              <w:left w:val="nil"/>
              <w:bottom w:val="nil"/>
              <w:right w:val="nil"/>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rPr>
                <w:i/>
                <w:iCs/>
                <w:bdr w:val="none" w:sz="0" w:space="0" w:color="auto" w:frame="1"/>
              </w:rPr>
              <w:t>(расшифровка подписи)</w:t>
            </w:r>
          </w:p>
        </w:tc>
      </w:tr>
    </w:tbl>
    <w:p w:rsidR="00BE60B7" w:rsidRDefault="00BE60B7" w:rsidP="00D1652D">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w:t>
      </w:r>
    </w:p>
    <w:p w:rsidR="00BE60B7" w:rsidRDefault="00615B41" w:rsidP="00D1652D">
      <w:pPr>
        <w:pStyle w:val="formattext"/>
        <w:spacing w:before="0" w:beforeAutospacing="0" w:after="0" w:afterAutospacing="0"/>
        <w:ind w:firstLine="480"/>
        <w:textAlignment w:val="baseline"/>
        <w:rPr>
          <w:rFonts w:ascii="Arial" w:hAnsi="Arial" w:cs="Arial"/>
          <w:color w:val="444444"/>
        </w:rPr>
      </w:pPr>
      <w:r>
        <w:rPr>
          <w:rFonts w:ascii="Arial" w:hAnsi="Arial" w:cs="Arial"/>
          <w:noProof/>
          <w:color w:val="444444"/>
        </w:rPr>
      </w:r>
      <w:r>
        <w:rPr>
          <w:rFonts w:ascii="Arial" w:hAnsi="Arial" w:cs="Arial"/>
          <w:noProof/>
          <w:color w:val="444444"/>
        </w:rPr>
        <w:pict>
          <v:rect id="Прямоугольник 20" o:spid="_x0000_s1028" style="width:16pt;height:23pt;visibility:visible;mso-position-horizontal-relative:char;mso-position-vertical-relative:line" filled="f" stroked="f">
            <o:lock v:ext="edit" aspectratio="t"/>
            <w10:wrap type="none"/>
            <w10:anchorlock/>
          </v:rect>
        </w:pict>
      </w:r>
      <w:r w:rsidR="00BE60B7">
        <w:rPr>
          <w:rFonts w:ascii="Arial" w:hAnsi="Arial" w:cs="Arial"/>
          <w:color w:val="444444"/>
        </w:rPr>
        <w:t> В отношении наличных денежных средств в валюте указывается сумма по курсу Банка России на дату подачи заявления о признании должника банкротом, в отношении иного указывается при наличии документов, содержащих сведения о стоимости имущества (например, отчет о стоимости имущества, подготовленный оценщиком, договор купли-продажи, кассовый чек, товарный чек, иной документ об оплате (приобретении) имущества).</w:t>
      </w:r>
      <w:r w:rsidR="00BE60B7">
        <w:rPr>
          <w:rFonts w:ascii="Arial" w:hAnsi="Arial" w:cs="Arial"/>
          <w:color w:val="444444"/>
        </w:rPr>
        <w:br/>
      </w:r>
      <w:r>
        <w:rPr>
          <w:rFonts w:ascii="Arial" w:hAnsi="Arial" w:cs="Arial"/>
          <w:noProof/>
          <w:color w:val="444444"/>
        </w:rPr>
      </w:r>
      <w:r>
        <w:rPr>
          <w:rFonts w:ascii="Arial" w:hAnsi="Arial" w:cs="Arial"/>
          <w:noProof/>
          <w:color w:val="444444"/>
        </w:rPr>
        <w:pict>
          <v:rect id="Прямоугольник 19" o:spid="_x0000_s1027" style="width:16pt;height:23pt;visibility:visible;mso-position-horizontal-relative:char;mso-position-vertical-relative:line" filled="f" stroked="f">
            <o:lock v:ext="edit" aspectratio="t"/>
            <w10:wrap type="none"/>
            <w10:anchorlock/>
          </v:rect>
        </w:pict>
      </w:r>
      <w:r w:rsidR="00BE60B7">
        <w:rPr>
          <w:rFonts w:ascii="Arial" w:hAnsi="Arial" w:cs="Arial"/>
          <w:color w:val="444444"/>
        </w:rPr>
        <w:t> Указываются сведения о договоре хранения ценностей в индивидуальном банковском сейфе (ячейке) и наименование кредитной организации.</w:t>
      </w:r>
      <w:r w:rsidR="00BE60B7">
        <w:rPr>
          <w:rFonts w:ascii="Arial" w:hAnsi="Arial" w:cs="Arial"/>
          <w:color w:val="444444"/>
        </w:rPr>
        <w:br/>
      </w:r>
      <w:r>
        <w:rPr>
          <w:rFonts w:ascii="Arial" w:hAnsi="Arial" w:cs="Arial"/>
          <w:noProof/>
          <w:color w:val="444444"/>
        </w:rPr>
      </w:r>
      <w:r>
        <w:rPr>
          <w:rFonts w:ascii="Arial" w:hAnsi="Arial" w:cs="Arial"/>
          <w:noProof/>
          <w:color w:val="444444"/>
        </w:rPr>
        <w:pict>
          <v:rect id="Прямоугольник 18" o:spid="_x0000_s1026" style="width:17pt;height:23pt;visibility:visible;mso-position-horizontal-relative:char;mso-position-vertical-relative:line" filled="f" stroked="f">
            <o:lock v:ext="edit" aspectratio="t"/>
            <w10:wrap type="none"/>
            <w10:anchorlock/>
          </v:rect>
        </w:pict>
      </w:r>
      <w:r w:rsidR="00BE60B7">
        <w:rPr>
          <w:rFonts w:ascii="Arial" w:hAnsi="Arial" w:cs="Arial"/>
          <w:color w:val="444444"/>
        </w:rPr>
        <w:t> Указываются сведения о договоре залога, иной сделке, на основании которой возникает залог в силу закона, а также наименование юридического лица или фамилия, имя и отчество (последнее - при наличии) физического лица, в залоге у которого находится имущество.</w:t>
      </w:r>
      <w:r w:rsidR="00BE60B7">
        <w:rPr>
          <w:rFonts w:ascii="Arial" w:hAnsi="Arial" w:cs="Arial"/>
          <w:color w:val="444444"/>
        </w:rPr>
        <w:br/>
      </w:r>
      <w:r w:rsidR="00BE60B7">
        <w:rPr>
          <w:rFonts w:ascii="Arial" w:hAnsi="Arial" w:cs="Arial"/>
          <w:color w:val="444444"/>
        </w:rPr>
        <w:br w:type="page"/>
      </w:r>
    </w:p>
    <w:p w:rsidR="00BE60B7" w:rsidRPr="00384F49" w:rsidRDefault="00BE60B7" w:rsidP="00384F49">
      <w:pPr>
        <w:jc w:val="right"/>
      </w:pPr>
      <w:r w:rsidRPr="00EF3D4E">
        <w:lastRenderedPageBreak/>
        <w:t>Приложение 5</w:t>
      </w:r>
      <w:r w:rsidRPr="00EF3D4E">
        <w:br/>
        <w:t>к административному регламенту</w:t>
      </w:r>
      <w:r w:rsidRPr="00EF3D4E">
        <w:br/>
        <w:t>предоставления государственной услуги</w:t>
      </w:r>
      <w:r w:rsidRPr="00EF3D4E">
        <w:br/>
        <w:t>"Заключение договоров доверительного</w:t>
      </w:r>
      <w:r w:rsidRPr="00EF3D4E">
        <w:br/>
        <w:t>управления имуществом</w:t>
      </w:r>
      <w:r w:rsidRPr="00EF3D4E">
        <w:br/>
      </w:r>
      <w:r w:rsidRPr="00384F49">
        <w:t>несовершеннолетних подопечных",</w:t>
      </w:r>
    </w:p>
    <w:p w:rsidR="00BE60B7" w:rsidRPr="00384F49" w:rsidRDefault="00BE60B7" w:rsidP="00384F49">
      <w:pPr>
        <w:jc w:val="right"/>
      </w:pPr>
      <w:r w:rsidRPr="00384F49">
        <w:t>утвержденного приказом</w:t>
      </w:r>
    </w:p>
    <w:p w:rsidR="00BE60B7" w:rsidRPr="00384F49" w:rsidRDefault="00BE60B7" w:rsidP="00384F49">
      <w:pPr>
        <w:jc w:val="right"/>
      </w:pPr>
      <w:r w:rsidRPr="00384F49">
        <w:t xml:space="preserve"> Министерства социального развития</w:t>
      </w:r>
    </w:p>
    <w:p w:rsidR="00BE60B7" w:rsidRPr="00384F49" w:rsidRDefault="00BE60B7" w:rsidP="00384F49">
      <w:pPr>
        <w:jc w:val="right"/>
      </w:pPr>
      <w:r w:rsidRPr="00384F49">
        <w:t xml:space="preserve"> и семейной политики Краснодарского края</w:t>
      </w:r>
    </w:p>
    <w:p w:rsidR="00BE60B7" w:rsidRPr="00384F49" w:rsidRDefault="00BE60B7" w:rsidP="00384F49">
      <w:pPr>
        <w:jc w:val="right"/>
      </w:pPr>
      <w:r w:rsidRPr="00384F49">
        <w:t xml:space="preserve">                                                                                                                         от 9 июня 2015 года № 6 (ред. 01.12.2021)</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p>
    <w:p w:rsidR="00BE60B7" w:rsidRPr="006B7878" w:rsidRDefault="00BE60B7" w:rsidP="00395FA7">
      <w:pPr>
        <w:pStyle w:val="29"/>
        <w:rPr>
          <w:rFonts w:cs="Times New Roman"/>
        </w:rPr>
      </w:pPr>
      <w:bookmarkStart w:id="159" w:name="_Toc135849745"/>
      <w:bookmarkStart w:id="160" w:name="_Toc135863027"/>
      <w:r w:rsidRPr="006B7878">
        <w:rPr>
          <w:rFonts w:cs="Times New Roman"/>
        </w:rPr>
        <w:t>ДОГОВОР N _____ ДОВЕРИТЕЛЬНОГО УПРАВЛЕНИЯ ИМУЩЕСТВОМ НЕСОВЕРШЕННОЛЕТНЕГО ПОДОПЕЧНОГО</w:t>
      </w:r>
      <w:bookmarkEnd w:id="159"/>
      <w:bookmarkEnd w:id="160"/>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sidRPr="006B7878">
        <w:rPr>
          <w:rFonts w:ascii="Times New Roman" w:hAnsi="Times New Roman"/>
          <w:color w:val="444444"/>
          <w:spacing w:val="-18"/>
          <w:sz w:val="24"/>
          <w:szCs w:val="24"/>
        </w:rPr>
        <w:br/>
      </w:r>
      <w:r>
        <w:rPr>
          <w:rFonts w:ascii="Courier New" w:hAnsi="Courier New" w:cs="Courier New"/>
          <w:color w:val="444444"/>
          <w:spacing w:val="-18"/>
          <w:sz w:val="24"/>
          <w:szCs w:val="24"/>
        </w:rPr>
        <w:t>____________________________                     "__" ____________ 20___ г.</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(место заключения договора)</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br/>
        <w:t>___________________________________________________________________________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(наименование уполномоченного органа местного самоуправления)</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___________________________________________________________________________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__________________________________________________________________________,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именуемое(</w:t>
      </w:r>
      <w:proofErr w:type="spellStart"/>
      <w:r>
        <w:rPr>
          <w:rFonts w:ascii="Courier New" w:hAnsi="Courier New" w:cs="Courier New"/>
          <w:color w:val="444444"/>
          <w:spacing w:val="-18"/>
          <w:sz w:val="24"/>
          <w:szCs w:val="24"/>
        </w:rPr>
        <w:t>ый</w:t>
      </w:r>
      <w:proofErr w:type="spellEnd"/>
      <w:r>
        <w:rPr>
          <w:rFonts w:ascii="Courier New" w:hAnsi="Courier New" w:cs="Courier New"/>
          <w:color w:val="444444"/>
          <w:spacing w:val="-18"/>
          <w:sz w:val="24"/>
          <w:szCs w:val="24"/>
        </w:rPr>
        <w:t xml:space="preserve">)    в    дальнейшем    "Учредитель    управления",    в   лице </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___________________________________________________________________________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___________________________________________________________________________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(должность, фамилия, имя, отчество)</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действующего на основании _______________________________ с одной стороны и </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__________________________________________________________________________,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(Ф.И.О., наименование юридического лица)</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действующий(ее) на основании ______________________________________________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от "___" _________________ 20_____ года N _________________________________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"О Значении _______________________________________________________________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доверительным   управляющим  имуществом  несовершеннолетнего  подопечного",</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именуемый  в  дальнейшем  "Доверительный  управляющий", с другой стороны, в </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интересах _________________________________________________________________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(Ф.И.О. несовершеннолетнего подопечного)</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и находящегося под опекой (попечительством) _______________________________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(Ф.И.О. опекуна (попечителя)</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___________________________________________________________________________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или организации, осуществляющей обязанности опекуна)</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_________________________________________ от "___" ______________ 20___ г.,</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(акт уполномоченного органа)</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заключили настоящий договор о нижеследующем:</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p>
    <w:p w:rsidR="00BE60B7" w:rsidRDefault="00BE60B7" w:rsidP="00EF3D4E">
      <w:pPr>
        <w:pStyle w:val="headertext"/>
        <w:shd w:val="clear" w:color="auto" w:fill="FFFFFF"/>
        <w:spacing w:before="0" w:beforeAutospacing="0" w:after="240" w:afterAutospacing="0"/>
        <w:jc w:val="center"/>
        <w:textAlignment w:val="baseline"/>
        <w:rPr>
          <w:rFonts w:ascii="Arial" w:hAnsi="Arial" w:cs="Arial"/>
          <w:b/>
          <w:bCs/>
          <w:color w:val="444444"/>
          <w:sz w:val="24"/>
          <w:szCs w:val="24"/>
        </w:rPr>
      </w:pPr>
      <w:r>
        <w:rPr>
          <w:rFonts w:ascii="Arial" w:hAnsi="Arial" w:cs="Arial"/>
          <w:b/>
          <w:bCs/>
          <w:color w:val="444444"/>
          <w:sz w:val="24"/>
          <w:szCs w:val="24"/>
        </w:rPr>
        <w:t>1. Предмет договора</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br/>
        <w:t xml:space="preserve">    1.1.  Настоящий  договор  заключен  в  силу  статей  37,  38,  главы 53 </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Гражданского  кодекса  Российской  Федерации  в целях управления имуществом </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несовершеннолетнего подопечного __________________________________________,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(Ф.И.О. несовершеннолетнего подопечного)</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именуемого в  дальнейшем "</w:t>
      </w:r>
      <w:proofErr w:type="spellStart"/>
      <w:r>
        <w:rPr>
          <w:rFonts w:ascii="Courier New" w:hAnsi="Courier New" w:cs="Courier New"/>
          <w:color w:val="444444"/>
          <w:spacing w:val="-18"/>
          <w:sz w:val="24"/>
          <w:szCs w:val="24"/>
        </w:rPr>
        <w:t>Выгодоприобретатель</w:t>
      </w:r>
      <w:proofErr w:type="spellEnd"/>
      <w:r>
        <w:rPr>
          <w:rFonts w:ascii="Courier New" w:hAnsi="Courier New" w:cs="Courier New"/>
          <w:color w:val="444444"/>
          <w:spacing w:val="-18"/>
          <w:sz w:val="24"/>
          <w:szCs w:val="24"/>
        </w:rPr>
        <w:t>".</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    Согласно    настоящему    договору   Учредитель   управления   передает </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Доверительному  управляющему  на  срок, установленный в настоящем договоре,</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имущество в доверительное управление, а Доверительный управляющий обязуется </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lastRenderedPageBreak/>
        <w:t xml:space="preserve">осуществлять управление этим имуществом в интересах </w:t>
      </w:r>
      <w:proofErr w:type="spellStart"/>
      <w:r>
        <w:rPr>
          <w:rFonts w:ascii="Courier New" w:hAnsi="Courier New" w:cs="Courier New"/>
          <w:color w:val="444444"/>
          <w:spacing w:val="-18"/>
          <w:sz w:val="24"/>
          <w:szCs w:val="24"/>
        </w:rPr>
        <w:t>Выгодоприобретателя</w:t>
      </w:r>
      <w:proofErr w:type="spellEnd"/>
      <w:r>
        <w:rPr>
          <w:rFonts w:ascii="Courier New" w:hAnsi="Courier New" w:cs="Courier New"/>
          <w:color w:val="444444"/>
          <w:spacing w:val="-18"/>
          <w:sz w:val="24"/>
          <w:szCs w:val="24"/>
        </w:rPr>
        <w:t>.</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    1.2.  Управление  имуществом </w:t>
      </w:r>
      <w:proofErr w:type="spellStart"/>
      <w:r>
        <w:rPr>
          <w:rFonts w:ascii="Courier New" w:hAnsi="Courier New" w:cs="Courier New"/>
          <w:color w:val="444444"/>
          <w:spacing w:val="-18"/>
          <w:sz w:val="24"/>
          <w:szCs w:val="24"/>
        </w:rPr>
        <w:t>Выгодоприобретателя</w:t>
      </w:r>
      <w:proofErr w:type="spellEnd"/>
      <w:r>
        <w:rPr>
          <w:rFonts w:ascii="Courier New" w:hAnsi="Courier New" w:cs="Courier New"/>
          <w:color w:val="444444"/>
          <w:spacing w:val="-18"/>
          <w:sz w:val="24"/>
          <w:szCs w:val="24"/>
        </w:rPr>
        <w:t xml:space="preserve"> по настоящему договору </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Доверительный управляющий осуществляет безвозмездно.</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    1.3.  Учредитель  управления  не  несет  ответственности  за  долги  по </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обязательствам, возникшим в связи с доверительным управлением имуществом.</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p>
    <w:p w:rsidR="00BE60B7" w:rsidRDefault="00BE60B7" w:rsidP="00EF3D4E">
      <w:pPr>
        <w:pStyle w:val="headertext"/>
        <w:shd w:val="clear" w:color="auto" w:fill="FFFFFF"/>
        <w:spacing w:before="0" w:beforeAutospacing="0" w:after="240" w:afterAutospacing="0"/>
        <w:jc w:val="center"/>
        <w:textAlignment w:val="baseline"/>
        <w:rPr>
          <w:rFonts w:ascii="Arial" w:hAnsi="Arial" w:cs="Arial"/>
          <w:b/>
          <w:bCs/>
          <w:color w:val="444444"/>
          <w:sz w:val="24"/>
          <w:szCs w:val="24"/>
        </w:rPr>
      </w:pPr>
      <w:r>
        <w:rPr>
          <w:rFonts w:ascii="Arial" w:hAnsi="Arial" w:cs="Arial"/>
          <w:b/>
          <w:bCs/>
          <w:color w:val="444444"/>
          <w:sz w:val="24"/>
          <w:szCs w:val="24"/>
        </w:rPr>
        <w:t>2. Имущество, передаваемое в доверительное управление</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br/>
        <w:t xml:space="preserve">    2.1.  В состав управляемого имущества на момент передачи Доверительному </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управляющему входит:</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2.1.1. Недвижимое имущество ___________________________________________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                                   (указать наименование в соответствии </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с правоустанавливающим документом)</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общей площадью _______________ кв. м, жилой площадью _______________ кв. м,</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расположенное по адресу: _________________________________________________,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принадлежащее </w:t>
      </w:r>
      <w:proofErr w:type="spellStart"/>
      <w:r>
        <w:rPr>
          <w:rFonts w:ascii="Courier New" w:hAnsi="Courier New" w:cs="Courier New"/>
          <w:color w:val="444444"/>
          <w:spacing w:val="-18"/>
          <w:sz w:val="24"/>
          <w:szCs w:val="24"/>
        </w:rPr>
        <w:t>Выгодоприобретателю</w:t>
      </w:r>
      <w:proofErr w:type="spellEnd"/>
      <w:r>
        <w:rPr>
          <w:rFonts w:ascii="Courier New" w:hAnsi="Courier New" w:cs="Courier New"/>
          <w:color w:val="444444"/>
          <w:spacing w:val="-18"/>
          <w:sz w:val="24"/>
          <w:szCs w:val="24"/>
        </w:rPr>
        <w:t xml:space="preserve"> на основании 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(наименование документа,</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___________________________________________________________________________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подтверждающего право собственности, доли в праве общей собственности)</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серия _______________ номер _______________, от _______________ года.</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    2.1.2. Ценное движимое имущество (указать наименование в соответствии с </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правоустанавливающим документом), зарегистрированное по адресу:</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____________________________________________________, свидетельство о праве </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собственности N _________ от _______________, стоимостью 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(________________________________________________________________________).</w:t>
      </w:r>
    </w:p>
    <w:p w:rsidR="00BE60B7" w:rsidRDefault="00BE60B7" w:rsidP="00EF3D4E">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(сумма прописью)</w:t>
      </w:r>
    </w:p>
    <w:p w:rsidR="00BE60B7" w:rsidRDefault="00BE60B7" w:rsidP="00EF3D4E">
      <w:pPr>
        <w:pStyle w:val="formattext"/>
        <w:shd w:val="clear" w:color="auto" w:fill="FFFFFF"/>
        <w:spacing w:before="0" w:beforeAutospacing="0" w:after="0" w:afterAutospacing="0"/>
        <w:textAlignment w:val="baseline"/>
        <w:rPr>
          <w:rFonts w:ascii="Arial" w:hAnsi="Arial" w:cs="Arial"/>
          <w:color w:val="444444"/>
        </w:rPr>
      </w:pPr>
    </w:p>
    <w:p w:rsidR="00BE60B7" w:rsidRDefault="00BE60B7" w:rsidP="00EF3D4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2.2. На момент передачи имущества в доверительное управление оно под арестом (запретом) не состоит.</w:t>
      </w:r>
      <w:r>
        <w:rPr>
          <w:rFonts w:ascii="Arial" w:hAnsi="Arial" w:cs="Arial"/>
          <w:color w:val="444444"/>
        </w:rPr>
        <w:br/>
      </w:r>
    </w:p>
    <w:p w:rsidR="00BE60B7" w:rsidRDefault="00BE60B7" w:rsidP="00EF3D4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2.3. Целью доверительного управления имуществом является сохранение имущества, защита прав на него, а также, по возможности, увеличение стоимости имущества в процессе доверительного управления или извлечение из него дохода в интересах </w:t>
      </w:r>
      <w:proofErr w:type="spellStart"/>
      <w:r>
        <w:rPr>
          <w:rFonts w:ascii="Arial" w:hAnsi="Arial" w:cs="Arial"/>
          <w:color w:val="444444"/>
        </w:rPr>
        <w:t>Выгодоприобретателя</w:t>
      </w:r>
      <w:proofErr w:type="spellEnd"/>
      <w:r>
        <w:rPr>
          <w:rFonts w:ascii="Arial" w:hAnsi="Arial" w:cs="Arial"/>
          <w:color w:val="444444"/>
        </w:rPr>
        <w:t>.</w:t>
      </w:r>
    </w:p>
    <w:p w:rsidR="00BE60B7" w:rsidRDefault="00BE60B7" w:rsidP="00EF3D4E">
      <w:pPr>
        <w:pStyle w:val="formattext"/>
        <w:shd w:val="clear" w:color="auto" w:fill="FFFFFF"/>
        <w:spacing w:before="0" w:beforeAutospacing="0" w:after="0" w:afterAutospacing="0"/>
        <w:textAlignment w:val="baseline"/>
        <w:rPr>
          <w:rFonts w:ascii="Arial" w:hAnsi="Arial" w:cs="Arial"/>
          <w:color w:val="444444"/>
        </w:rPr>
      </w:pPr>
    </w:p>
    <w:p w:rsidR="00BE60B7" w:rsidRDefault="00BE60B7" w:rsidP="00EF3D4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2.4. На момент передачи Имущества в доверительное управление оно находится (не находится) в залоге.</w:t>
      </w:r>
    </w:p>
    <w:p w:rsidR="00BE60B7" w:rsidRDefault="00BE60B7" w:rsidP="00EF3D4E">
      <w:pPr>
        <w:pStyle w:val="formattext"/>
        <w:shd w:val="clear" w:color="auto" w:fill="FFFFFF"/>
        <w:spacing w:before="0" w:beforeAutospacing="0" w:after="0" w:afterAutospacing="0"/>
        <w:textAlignment w:val="baseline"/>
        <w:rPr>
          <w:rFonts w:ascii="Arial" w:hAnsi="Arial" w:cs="Arial"/>
          <w:color w:val="444444"/>
        </w:rPr>
      </w:pPr>
    </w:p>
    <w:p w:rsidR="00BE60B7" w:rsidRDefault="00BE60B7" w:rsidP="00EF3D4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Имущество находится в залоге у ______________________________ на основании договора залога N ________ от "__" _________ _____ г., который является неотъемлемой частью настоящего Договора.</w:t>
      </w:r>
    </w:p>
    <w:p w:rsidR="00BE60B7" w:rsidRDefault="00BE60B7" w:rsidP="00EF3D4E">
      <w:pPr>
        <w:pStyle w:val="formattext"/>
        <w:shd w:val="clear" w:color="auto" w:fill="FFFFFF"/>
        <w:spacing w:before="0" w:beforeAutospacing="0" w:after="0" w:afterAutospacing="0"/>
        <w:textAlignment w:val="baseline"/>
        <w:rPr>
          <w:rFonts w:ascii="Arial" w:hAnsi="Arial" w:cs="Arial"/>
          <w:color w:val="444444"/>
        </w:rPr>
      </w:pPr>
    </w:p>
    <w:p w:rsidR="00BE60B7" w:rsidRDefault="00BE60B7" w:rsidP="00EF3D4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2.5. Передача имущества в доверительное управление не влечет перехода права собственности на него к Доверительному управляющему.</w:t>
      </w:r>
    </w:p>
    <w:p w:rsidR="00BE60B7" w:rsidRDefault="00BE60B7" w:rsidP="00EF3D4E">
      <w:pPr>
        <w:pStyle w:val="4"/>
        <w:shd w:val="clear" w:color="auto" w:fill="FFFFFF"/>
        <w:spacing w:before="0" w:after="240"/>
        <w:jc w:val="center"/>
        <w:textAlignment w:val="baseline"/>
        <w:rPr>
          <w:rFonts w:ascii="Arial" w:hAnsi="Arial" w:cs="Arial"/>
          <w:color w:val="444444"/>
        </w:rPr>
      </w:pPr>
      <w:r>
        <w:rPr>
          <w:rFonts w:ascii="Arial" w:hAnsi="Arial" w:cs="Arial"/>
          <w:color w:val="444444"/>
        </w:rPr>
        <w:br/>
      </w:r>
      <w:r>
        <w:rPr>
          <w:rFonts w:ascii="Arial" w:hAnsi="Arial" w:cs="Arial"/>
          <w:color w:val="444444"/>
        </w:rPr>
        <w:br/>
        <w:t>3. Права и обязанности Учредителя управления</w:t>
      </w:r>
    </w:p>
    <w:p w:rsidR="00BE60B7" w:rsidRDefault="00BE60B7" w:rsidP="00EF3D4E">
      <w:pPr>
        <w:pStyle w:val="formattext"/>
        <w:shd w:val="clear" w:color="auto" w:fill="FFFFFF"/>
        <w:spacing w:before="0" w:beforeAutospacing="0" w:after="0" w:afterAutospacing="0"/>
        <w:textAlignment w:val="baseline"/>
        <w:rPr>
          <w:rFonts w:ascii="Arial" w:hAnsi="Arial" w:cs="Arial"/>
          <w:color w:val="444444"/>
        </w:rPr>
      </w:pPr>
    </w:p>
    <w:p w:rsidR="00BE60B7" w:rsidRDefault="00BE60B7" w:rsidP="00EF3D4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3.1. Учредитель управления имеет право:</w:t>
      </w:r>
      <w:r>
        <w:rPr>
          <w:rFonts w:ascii="Arial" w:hAnsi="Arial" w:cs="Arial"/>
          <w:color w:val="444444"/>
        </w:rPr>
        <w:br/>
      </w:r>
    </w:p>
    <w:p w:rsidR="00BE60B7" w:rsidRDefault="00BE60B7" w:rsidP="00EF3D4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3.1.1. Проверять исполнение настоящего договора Доверительным управляющим, осуществлять контроль над его действиями путем осмотра имущества, переданного в доверительное управление, ознакомления с расходами Доверительного управляющего </w:t>
      </w:r>
      <w:r>
        <w:rPr>
          <w:rFonts w:ascii="Arial" w:hAnsi="Arial" w:cs="Arial"/>
          <w:color w:val="444444"/>
        </w:rPr>
        <w:lastRenderedPageBreak/>
        <w:t>по содержанию и управлению переданным ему имуществом, а также доходами, получаемыми Доверительным управляющим в процессе исполнения условий настоящего договора, получать все сведения и отчеты, представляемые Доверительным управляющим государственным контролирующим органам в соответствии с действующим законодательством.</w:t>
      </w:r>
      <w:r>
        <w:rPr>
          <w:rFonts w:ascii="Arial" w:hAnsi="Arial" w:cs="Arial"/>
          <w:color w:val="444444"/>
        </w:rPr>
        <w:br/>
      </w:r>
    </w:p>
    <w:p w:rsidR="00BE60B7" w:rsidRDefault="00BE60B7" w:rsidP="00EF3D4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3.1.2. Предъявлять Доверительному управляющему в случае нарушения условий настоящего договора иски с целью вынесения судом решений, обязывающих его к исполнению договора и устранению неблагоприятных последствий допущенных им нарушений.</w:t>
      </w:r>
    </w:p>
    <w:p w:rsidR="00BE60B7" w:rsidRDefault="00BE60B7" w:rsidP="00EF3D4E">
      <w:pPr>
        <w:pStyle w:val="formattext"/>
        <w:shd w:val="clear" w:color="auto" w:fill="FFFFFF"/>
        <w:spacing w:before="0" w:beforeAutospacing="0" w:after="0" w:afterAutospacing="0"/>
        <w:textAlignment w:val="baseline"/>
        <w:rPr>
          <w:rFonts w:ascii="Arial" w:hAnsi="Arial" w:cs="Arial"/>
          <w:color w:val="444444"/>
        </w:rPr>
      </w:pPr>
    </w:p>
    <w:p w:rsidR="00BE60B7" w:rsidRDefault="00BE60B7" w:rsidP="00EF3D4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3.1.3. Требовать внеочередного отчета при наличии обоснованной жалобы на действия Доверительного управляющего от самого </w:t>
      </w:r>
      <w:proofErr w:type="spellStart"/>
      <w:r>
        <w:rPr>
          <w:rFonts w:ascii="Arial" w:hAnsi="Arial" w:cs="Arial"/>
          <w:color w:val="444444"/>
        </w:rPr>
        <w:t>Выгодоприобретателя</w:t>
      </w:r>
      <w:proofErr w:type="spellEnd"/>
      <w:r>
        <w:rPr>
          <w:rFonts w:ascii="Arial" w:hAnsi="Arial" w:cs="Arial"/>
          <w:color w:val="444444"/>
        </w:rPr>
        <w:t>, его законного представителя (опекуна или попечителя) или по представлению прокурора.</w:t>
      </w:r>
    </w:p>
    <w:p w:rsidR="00BE60B7" w:rsidRDefault="00BE60B7" w:rsidP="00EF3D4E">
      <w:pPr>
        <w:pStyle w:val="formattext"/>
        <w:shd w:val="clear" w:color="auto" w:fill="FFFFFF"/>
        <w:spacing w:before="0" w:beforeAutospacing="0" w:after="0" w:afterAutospacing="0"/>
        <w:textAlignment w:val="baseline"/>
        <w:rPr>
          <w:rFonts w:ascii="Arial" w:hAnsi="Arial" w:cs="Arial"/>
          <w:color w:val="444444"/>
        </w:rPr>
      </w:pPr>
    </w:p>
    <w:p w:rsidR="00BE60B7" w:rsidRDefault="00BE60B7" w:rsidP="00EF3D4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3.1.4. Требовать получения </w:t>
      </w:r>
      <w:proofErr w:type="spellStart"/>
      <w:r>
        <w:rPr>
          <w:rFonts w:ascii="Arial" w:hAnsi="Arial" w:cs="Arial"/>
          <w:color w:val="444444"/>
        </w:rPr>
        <w:t>Выгодоприобретателем</w:t>
      </w:r>
      <w:proofErr w:type="spellEnd"/>
      <w:r>
        <w:rPr>
          <w:rFonts w:ascii="Arial" w:hAnsi="Arial" w:cs="Arial"/>
          <w:color w:val="444444"/>
        </w:rPr>
        <w:t xml:space="preserve"> доходов по переданному в доверительное управление имуществу за вычетом сумм компенсации расходов по доверительному управлению.</w:t>
      </w:r>
      <w:r>
        <w:rPr>
          <w:rFonts w:ascii="Arial" w:hAnsi="Arial" w:cs="Arial"/>
          <w:color w:val="444444"/>
        </w:rPr>
        <w:br/>
      </w:r>
    </w:p>
    <w:p w:rsidR="00BE60B7" w:rsidRDefault="00BE60B7" w:rsidP="00EF3D4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3.2. Учредитель управления обязан:</w:t>
      </w:r>
    </w:p>
    <w:p w:rsidR="00BE60B7" w:rsidRDefault="00BE60B7" w:rsidP="00EF3D4E">
      <w:pPr>
        <w:pStyle w:val="formattext"/>
        <w:shd w:val="clear" w:color="auto" w:fill="FFFFFF"/>
        <w:spacing w:before="0" w:beforeAutospacing="0" w:after="0" w:afterAutospacing="0"/>
        <w:textAlignment w:val="baseline"/>
        <w:rPr>
          <w:rFonts w:ascii="Arial" w:hAnsi="Arial" w:cs="Arial"/>
          <w:color w:val="444444"/>
        </w:rPr>
      </w:pPr>
    </w:p>
    <w:p w:rsidR="00BE60B7" w:rsidRDefault="00BE60B7" w:rsidP="00EF3D4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3.2.1. Передать Доверительному управляющему имущество, указанное в пункте 2.1 настоящего договора, а также все документы и сведения, необходимые для выполнения обязанностей и осуществления прав по настоящему договору.</w:t>
      </w:r>
    </w:p>
    <w:p w:rsidR="00BE60B7" w:rsidRDefault="00BE60B7" w:rsidP="00EF3D4E">
      <w:pPr>
        <w:pStyle w:val="formattext"/>
        <w:shd w:val="clear" w:color="auto" w:fill="FFFFFF"/>
        <w:spacing w:before="0" w:beforeAutospacing="0" w:after="0" w:afterAutospacing="0"/>
        <w:textAlignment w:val="baseline"/>
        <w:rPr>
          <w:rFonts w:ascii="Arial" w:hAnsi="Arial" w:cs="Arial"/>
          <w:color w:val="444444"/>
        </w:rPr>
      </w:pPr>
    </w:p>
    <w:p w:rsidR="00BE60B7" w:rsidRDefault="00BE60B7" w:rsidP="00EF3D4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3.2.2. После прекращения настоящего договора принять имущество, возвращаемое Доверительным управляющим, в порядке, установленном настоящим договором.</w:t>
      </w:r>
      <w:r>
        <w:rPr>
          <w:rFonts w:ascii="Arial" w:hAnsi="Arial" w:cs="Arial"/>
          <w:color w:val="444444"/>
        </w:rPr>
        <w:br/>
      </w:r>
    </w:p>
    <w:p w:rsidR="00BE60B7" w:rsidRDefault="00BE60B7" w:rsidP="00EF3D4E">
      <w:pPr>
        <w:pStyle w:val="4"/>
        <w:shd w:val="clear" w:color="auto" w:fill="FFFFFF"/>
        <w:spacing w:before="0" w:after="240"/>
        <w:jc w:val="center"/>
        <w:textAlignment w:val="baseline"/>
        <w:rPr>
          <w:rFonts w:ascii="Arial" w:hAnsi="Arial" w:cs="Arial"/>
          <w:color w:val="444444"/>
        </w:rPr>
      </w:pPr>
      <w:r>
        <w:rPr>
          <w:rFonts w:ascii="Arial" w:hAnsi="Arial" w:cs="Arial"/>
          <w:color w:val="444444"/>
        </w:rPr>
        <w:br/>
      </w:r>
      <w:r>
        <w:rPr>
          <w:rFonts w:ascii="Arial" w:hAnsi="Arial" w:cs="Arial"/>
          <w:color w:val="444444"/>
        </w:rPr>
        <w:br/>
        <w:t>4. Права и обязанности Доверительного управляющего</w:t>
      </w:r>
    </w:p>
    <w:p w:rsidR="00BE60B7" w:rsidRDefault="00BE60B7" w:rsidP="00EF3D4E">
      <w:pPr>
        <w:pStyle w:val="formattext"/>
        <w:shd w:val="clear" w:color="auto" w:fill="FFFFFF"/>
        <w:spacing w:before="0" w:beforeAutospacing="0" w:after="0" w:afterAutospacing="0"/>
        <w:textAlignment w:val="baseline"/>
        <w:rPr>
          <w:rFonts w:ascii="Arial" w:hAnsi="Arial" w:cs="Arial"/>
          <w:color w:val="444444"/>
        </w:rPr>
      </w:pPr>
    </w:p>
    <w:p w:rsidR="00BE60B7" w:rsidRDefault="00BE60B7" w:rsidP="00EF3D4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4.1. Доверительный управляющий имеет право:</w:t>
      </w:r>
      <w:r>
        <w:rPr>
          <w:rFonts w:ascii="Arial" w:hAnsi="Arial" w:cs="Arial"/>
          <w:color w:val="444444"/>
        </w:rPr>
        <w:br/>
      </w:r>
    </w:p>
    <w:p w:rsidR="00BE60B7" w:rsidRDefault="00BE60B7" w:rsidP="00EF3D4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4.1.1. Доверительный управляющий осуществляет доверительное управление переданным ему по настоящему договору имуществом лично, действуя в интересах и к выгоде </w:t>
      </w:r>
      <w:proofErr w:type="spellStart"/>
      <w:r>
        <w:rPr>
          <w:rFonts w:ascii="Arial" w:hAnsi="Arial" w:cs="Arial"/>
          <w:color w:val="444444"/>
        </w:rPr>
        <w:t>Выгодоприобретателя</w:t>
      </w:r>
      <w:proofErr w:type="spellEnd"/>
      <w:r>
        <w:rPr>
          <w:rFonts w:ascii="Arial" w:hAnsi="Arial" w:cs="Arial"/>
          <w:color w:val="444444"/>
        </w:rPr>
        <w:t>.</w:t>
      </w:r>
      <w:r>
        <w:rPr>
          <w:rFonts w:ascii="Arial" w:hAnsi="Arial" w:cs="Arial"/>
          <w:color w:val="444444"/>
        </w:rPr>
        <w:br/>
      </w:r>
    </w:p>
    <w:p w:rsidR="00BE60B7" w:rsidRDefault="00BE60B7" w:rsidP="00EF3D4E">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4.1.2. Права и обязанности Доверительного управляющего по управлению недвижимым имуществом возникают с момента государственной регистрации настоящего договора в и передачи Доверительному управляющему имущества, указанного в пункте 2.1 настоящего договора.</w:t>
      </w:r>
    </w:p>
    <w:p w:rsidR="00BE60B7" w:rsidRDefault="00BE60B7" w:rsidP="00EF3D4E">
      <w:pPr>
        <w:pStyle w:val="formattext"/>
        <w:spacing w:before="0" w:beforeAutospacing="0" w:after="0" w:afterAutospacing="0"/>
        <w:ind w:firstLine="426"/>
        <w:textAlignment w:val="baseline"/>
      </w:pPr>
      <w:r>
        <w:br/>
        <w:t xml:space="preserve">        4.1.3. Доверительный управляющий осуществляет в пределах, предусмотренных законом, правомочия собственника в отношении имущества, переданного в доверительное управление, кроме отчуждения и передачи под залог переданного в доверительное управление имущества.</w:t>
      </w:r>
      <w:r>
        <w:br/>
      </w:r>
    </w:p>
    <w:p w:rsidR="00BE60B7" w:rsidRDefault="00BE60B7" w:rsidP="00CA3CAC">
      <w:pPr>
        <w:pStyle w:val="formattext"/>
        <w:spacing w:before="0" w:beforeAutospacing="0" w:after="0" w:afterAutospacing="0"/>
        <w:ind w:firstLine="480"/>
        <w:textAlignment w:val="baseline"/>
      </w:pPr>
      <w:r>
        <w:t>Действия, связанные с отчуждением и передачей под залог имущества, переданного в доверительное управление по настоящему договору, Доверительный управляющий совершает только после предварительного письменного согласия Учредителя управления.</w:t>
      </w:r>
      <w:r>
        <w:br/>
      </w:r>
    </w:p>
    <w:p w:rsidR="00BE60B7" w:rsidRDefault="00BE60B7" w:rsidP="00CA3CAC">
      <w:pPr>
        <w:pStyle w:val="formattext"/>
        <w:spacing w:before="0" w:beforeAutospacing="0" w:after="0" w:afterAutospacing="0"/>
        <w:textAlignment w:val="baseline"/>
      </w:pPr>
    </w:p>
    <w:p w:rsidR="00BE60B7" w:rsidRDefault="00BE60B7" w:rsidP="00CA3CAC">
      <w:pPr>
        <w:pStyle w:val="formattext"/>
        <w:spacing w:before="0" w:beforeAutospacing="0" w:after="0" w:afterAutospacing="0"/>
        <w:ind w:firstLine="480"/>
        <w:textAlignment w:val="baseline"/>
      </w:pPr>
      <w:r>
        <w:lastRenderedPageBreak/>
        <w:t>4.1.4. Права, приобретенные Доверительным управляющим в результате действия по управлению переданным в доверительное управление имуществом, включаются в состав этого имущества. Обязанности, возникшие в результате таких действий Доверительного управляющего, исполняются за счет этого имущества.</w:t>
      </w:r>
    </w:p>
    <w:p w:rsidR="00BE60B7" w:rsidRDefault="00BE60B7" w:rsidP="00CA3CAC">
      <w:pPr>
        <w:pStyle w:val="formattext"/>
        <w:spacing w:before="0" w:beforeAutospacing="0" w:after="0" w:afterAutospacing="0"/>
        <w:textAlignment w:val="baseline"/>
      </w:pPr>
    </w:p>
    <w:p w:rsidR="00BE60B7" w:rsidRDefault="00BE60B7" w:rsidP="00EF3D4E">
      <w:pPr>
        <w:pStyle w:val="formattext"/>
        <w:spacing w:before="0" w:beforeAutospacing="0" w:after="0" w:afterAutospacing="0"/>
        <w:ind w:firstLine="480"/>
        <w:textAlignment w:val="baseline"/>
      </w:pPr>
      <w:r>
        <w:t>4.1.5. Для защиты прав на имущество, находящееся в доверительном управлении, Доверительный управляющий вправе использовать средства защиты, предусмотренные статьями 301, 302</w:t>
      </w:r>
      <w:r w:rsidRPr="00E315D2">
        <w:t>, 304, 305 </w:t>
      </w:r>
      <w:hyperlink r:id="rId82" w:anchor="7D20K3" w:history="1">
        <w:r w:rsidRPr="00E315D2">
          <w:rPr>
            <w:rStyle w:val="a3"/>
            <w:u w:val="none"/>
          </w:rPr>
          <w:t>Гражданского кодекса Российской Федерации</w:t>
        </w:r>
      </w:hyperlink>
      <w:r w:rsidRPr="00E315D2">
        <w:t xml:space="preserve">, включая иск об истребовании имущества из чужого незаконного владения, защиту </w:t>
      </w:r>
      <w:r>
        <w:t>прав собственника от всяких нарушений его права, хотя эти нарушения не были связаны с лишением владения, а также защиту прав владельца, не являющегося собственником.</w:t>
      </w:r>
      <w:r>
        <w:br/>
      </w:r>
    </w:p>
    <w:p w:rsidR="00BE60B7" w:rsidRDefault="00BE60B7" w:rsidP="00EF3D4E">
      <w:pPr>
        <w:pStyle w:val="formattext"/>
        <w:spacing w:before="0" w:beforeAutospacing="0" w:after="0" w:afterAutospacing="0"/>
        <w:ind w:firstLine="480"/>
        <w:textAlignment w:val="baseline"/>
      </w:pPr>
      <w:r>
        <w:t>4.1.6. Доверительный управляющий не вправе извлекать из имущества полезные свойства для себя.</w:t>
      </w:r>
      <w:r>
        <w:br/>
      </w:r>
    </w:p>
    <w:p w:rsidR="00BE60B7" w:rsidRDefault="00BE60B7" w:rsidP="00EF3D4E">
      <w:pPr>
        <w:pStyle w:val="formattext"/>
        <w:spacing w:before="0" w:beforeAutospacing="0" w:after="0" w:afterAutospacing="0"/>
        <w:ind w:firstLine="480"/>
        <w:textAlignment w:val="baseline"/>
      </w:pPr>
      <w:r>
        <w:t>4.1.7. Доверительный управляющий пользуется переданным имуществом на безвозмездной основе, но согласно обязанностям, указанным в пункте 4.2 настоящего договора.</w:t>
      </w:r>
      <w:r>
        <w:br/>
      </w:r>
    </w:p>
    <w:p w:rsidR="00BE60B7" w:rsidRDefault="00BE60B7" w:rsidP="00CA3CAC">
      <w:pPr>
        <w:pStyle w:val="formattext"/>
        <w:spacing w:before="0" w:beforeAutospacing="0" w:after="0" w:afterAutospacing="0"/>
        <w:ind w:firstLine="480"/>
        <w:textAlignment w:val="baseline"/>
      </w:pPr>
      <w:r>
        <w:t>4.2. Доверительный управляющий обязан:</w:t>
      </w:r>
    </w:p>
    <w:p w:rsidR="00BE60B7" w:rsidRDefault="00BE60B7" w:rsidP="00CA3CAC">
      <w:pPr>
        <w:pStyle w:val="formattext"/>
        <w:spacing w:before="0" w:beforeAutospacing="0" w:after="0" w:afterAutospacing="0"/>
        <w:textAlignment w:val="baseline"/>
      </w:pPr>
    </w:p>
    <w:p w:rsidR="00BE60B7" w:rsidRDefault="00BE60B7" w:rsidP="00EF3D4E">
      <w:pPr>
        <w:pStyle w:val="formattext"/>
        <w:spacing w:before="0" w:beforeAutospacing="0" w:after="0" w:afterAutospacing="0"/>
        <w:ind w:firstLine="480"/>
        <w:textAlignment w:val="baseline"/>
      </w:pPr>
      <w:r>
        <w:t>4.2.1. Обособить имущество, полученное им в доверительное управление или приобретенное им за счет средств, полученных от доверительного управления, переданное по настоящему договору, от собственного имущества.</w:t>
      </w:r>
      <w:r>
        <w:br/>
      </w:r>
    </w:p>
    <w:p w:rsidR="00BE60B7" w:rsidRDefault="00BE60B7" w:rsidP="00EF3D4E">
      <w:pPr>
        <w:pStyle w:val="formattext"/>
        <w:spacing w:before="0" w:beforeAutospacing="0" w:after="0" w:afterAutospacing="0"/>
        <w:ind w:firstLine="480"/>
        <w:textAlignment w:val="baseline"/>
      </w:pPr>
      <w:r>
        <w:t>4.2.1. При осуществлении прав и исполнении обязанностей, вытекающих из договора, заботиться об имуществе как о своем собственном, делать все возможное для обеспечения его сохранности.</w:t>
      </w:r>
      <w:r>
        <w:br/>
      </w:r>
    </w:p>
    <w:p w:rsidR="00BE60B7" w:rsidRDefault="00BE60B7" w:rsidP="00EF3D4E">
      <w:pPr>
        <w:pStyle w:val="formattext"/>
        <w:spacing w:before="0" w:beforeAutospacing="0" w:after="0" w:afterAutospacing="0"/>
        <w:ind w:firstLine="480"/>
        <w:textAlignment w:val="baseline"/>
      </w:pPr>
      <w:r>
        <w:t>4.2.2. При совершении сделок с имуществом информировать третьих лиц о своем статусе и проставлять в документах после имени пометку "Д.У.". При отсутствии указания о действии Доверительного управляющего в этом качестве он обязывается перед третьими лицами лично и отвечает перед ними только принадлежащим ему имуществом.</w:t>
      </w:r>
      <w:r>
        <w:br/>
      </w:r>
    </w:p>
    <w:p w:rsidR="00BE60B7" w:rsidRDefault="00BE60B7" w:rsidP="00CA3CAC">
      <w:pPr>
        <w:pStyle w:val="formattext"/>
        <w:spacing w:before="0" w:beforeAutospacing="0" w:after="0" w:afterAutospacing="0"/>
        <w:ind w:firstLine="480"/>
        <w:textAlignment w:val="baseline"/>
      </w:pPr>
      <w:r>
        <w:t>4.2.3. Осуществлять доверительное управление лично.</w:t>
      </w:r>
    </w:p>
    <w:p w:rsidR="00BE60B7" w:rsidRDefault="00BE60B7" w:rsidP="00CA3CAC">
      <w:pPr>
        <w:pStyle w:val="formattext"/>
        <w:spacing w:before="0" w:beforeAutospacing="0" w:after="0" w:afterAutospacing="0"/>
        <w:textAlignment w:val="baseline"/>
      </w:pPr>
    </w:p>
    <w:p w:rsidR="00BE60B7" w:rsidRDefault="00BE60B7" w:rsidP="00EF3D4E">
      <w:pPr>
        <w:pStyle w:val="formattext"/>
        <w:spacing w:before="0" w:beforeAutospacing="0" w:after="0" w:afterAutospacing="0"/>
        <w:ind w:firstLine="480"/>
        <w:textAlignment w:val="baseline"/>
      </w:pPr>
      <w:r>
        <w:t>4.2.4. Использовать имущество по назначению и в соответствии с установленными правилами эксплуатации.</w:t>
      </w:r>
      <w:r>
        <w:br/>
      </w:r>
    </w:p>
    <w:p w:rsidR="00BE60B7" w:rsidRDefault="00BE60B7" w:rsidP="00EF3D4E">
      <w:pPr>
        <w:pStyle w:val="formattext"/>
        <w:spacing w:before="0" w:beforeAutospacing="0" w:after="0" w:afterAutospacing="0"/>
        <w:ind w:firstLine="480"/>
        <w:textAlignment w:val="baseline"/>
      </w:pPr>
      <w:r>
        <w:t xml:space="preserve">4.2.5. Представлять Учредителю управления два раза в год (до 1 июля и до 1 января) письменный отчет о своей деятельности с указанием полученных в результате доверительного управления доходов, произведенных в пользу </w:t>
      </w:r>
      <w:proofErr w:type="spellStart"/>
      <w:r>
        <w:t>Выгодоприобретателя</w:t>
      </w:r>
      <w:proofErr w:type="spellEnd"/>
      <w:r>
        <w:t>, перечислений этих доходов, а также сумм и назначения произведенных расходов, с приложением копий документов, удостоверяющих произведенные Доверительным управляющим расходы, связанные с доверительным управлением имуществом. Отчет будет считаться принятым, если в течение ____ дней Учредитель управления не направит Доверительному управляющему своих возражений по отчету в письменной форме.</w:t>
      </w:r>
      <w:r>
        <w:br/>
      </w:r>
    </w:p>
    <w:p w:rsidR="00BE60B7" w:rsidRDefault="00BE60B7" w:rsidP="00CA3CAC">
      <w:pPr>
        <w:pStyle w:val="formattext"/>
        <w:spacing w:before="0" w:beforeAutospacing="0" w:after="0" w:afterAutospacing="0"/>
        <w:ind w:firstLine="480"/>
        <w:textAlignment w:val="baseline"/>
      </w:pPr>
      <w:r>
        <w:t>4.2.6. Совместно с Учредителем управления представить настоящий договор для государственной регистрации доверительного управления имуществом в течение ________ дней с момента подписания договора.</w:t>
      </w:r>
    </w:p>
    <w:p w:rsidR="00BE60B7" w:rsidRDefault="00BE60B7" w:rsidP="00CA3CAC">
      <w:pPr>
        <w:pStyle w:val="formattext"/>
        <w:spacing w:before="0" w:beforeAutospacing="0" w:after="0" w:afterAutospacing="0"/>
        <w:textAlignment w:val="baseline"/>
      </w:pPr>
    </w:p>
    <w:p w:rsidR="00BE60B7" w:rsidRDefault="00BE60B7" w:rsidP="00CA3CAC">
      <w:pPr>
        <w:pStyle w:val="formattext"/>
        <w:spacing w:before="0" w:beforeAutospacing="0" w:after="0" w:afterAutospacing="0"/>
        <w:ind w:firstLine="480"/>
        <w:textAlignment w:val="baseline"/>
      </w:pPr>
      <w:r>
        <w:t xml:space="preserve">4.2.7. Представлять Учредителю управления копии договоров и иных документов, связанных с осуществлением доверительного управления имуществом, переданным по </w:t>
      </w:r>
      <w:r>
        <w:lastRenderedPageBreak/>
        <w:t>настоящему договору в срок не позднее 10 (десяти) дней после их подписания.</w:t>
      </w:r>
      <w:r>
        <w:br/>
      </w:r>
    </w:p>
    <w:p w:rsidR="00BE60B7" w:rsidRDefault="00BE60B7" w:rsidP="00CA3CAC">
      <w:pPr>
        <w:pStyle w:val="unformattext"/>
        <w:spacing w:before="0" w:beforeAutospacing="0" w:after="0" w:afterAutospacing="0"/>
        <w:textAlignment w:val="baseline"/>
        <w:rPr>
          <w:rFonts w:ascii="Courier New" w:hAnsi="Courier New" w:cs="Courier New"/>
          <w:spacing w:val="-18"/>
          <w:sz w:val="24"/>
          <w:szCs w:val="24"/>
        </w:rPr>
      </w:pPr>
      <w:r>
        <w:rPr>
          <w:rFonts w:ascii="Courier New" w:hAnsi="Courier New" w:cs="Courier New"/>
          <w:spacing w:val="-18"/>
          <w:sz w:val="24"/>
          <w:szCs w:val="24"/>
        </w:rPr>
        <w:br/>
        <w:t xml:space="preserve">    4.2.8.  В  срок  до  "___"  _____________  20____  года  перечислять на </w:t>
      </w:r>
    </w:p>
    <w:p w:rsidR="00BE60B7" w:rsidRDefault="00BE60B7" w:rsidP="00CA3CAC">
      <w:pPr>
        <w:pStyle w:val="unformattext"/>
        <w:spacing w:before="0" w:beforeAutospacing="0" w:after="0" w:afterAutospacing="0"/>
        <w:textAlignment w:val="baseline"/>
        <w:rPr>
          <w:rFonts w:ascii="Courier New" w:hAnsi="Courier New" w:cs="Courier New"/>
          <w:spacing w:val="-18"/>
          <w:sz w:val="24"/>
          <w:szCs w:val="24"/>
        </w:rPr>
      </w:pPr>
      <w:r>
        <w:rPr>
          <w:rFonts w:ascii="Courier New" w:hAnsi="Courier New" w:cs="Courier New"/>
          <w:spacing w:val="-18"/>
          <w:sz w:val="24"/>
          <w:szCs w:val="24"/>
        </w:rPr>
        <w:t>___________________________________________________________________________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spacing w:val="-18"/>
          <w:sz w:val="24"/>
          <w:szCs w:val="24"/>
        </w:rPr>
      </w:pPr>
      <w:r>
        <w:rPr>
          <w:rFonts w:ascii="Courier New" w:hAnsi="Courier New" w:cs="Courier New"/>
          <w:spacing w:val="-18"/>
          <w:sz w:val="24"/>
          <w:szCs w:val="24"/>
        </w:rPr>
        <w:t>                           (наименование счета)</w:t>
      </w:r>
    </w:p>
    <w:p w:rsidR="00BE60B7" w:rsidRDefault="00BE60B7" w:rsidP="00CA3CAC">
      <w:pPr>
        <w:pStyle w:val="unformattext"/>
        <w:spacing w:before="0" w:beforeAutospacing="0" w:after="0" w:afterAutospacing="0"/>
        <w:textAlignment w:val="baseline"/>
        <w:rPr>
          <w:rFonts w:ascii="Courier New" w:hAnsi="Courier New" w:cs="Courier New"/>
          <w:spacing w:val="-18"/>
          <w:sz w:val="24"/>
          <w:szCs w:val="24"/>
        </w:rPr>
      </w:pPr>
      <w:r>
        <w:rPr>
          <w:rFonts w:ascii="Courier New" w:hAnsi="Courier New" w:cs="Courier New"/>
          <w:spacing w:val="-18"/>
          <w:sz w:val="24"/>
          <w:szCs w:val="24"/>
        </w:rPr>
        <w:t xml:space="preserve">N _____________________________________________________________, открытый в </w:t>
      </w:r>
    </w:p>
    <w:p w:rsidR="00BE60B7" w:rsidRDefault="00BE60B7" w:rsidP="00CA3CAC">
      <w:pPr>
        <w:pStyle w:val="unformattext"/>
        <w:spacing w:before="0" w:beforeAutospacing="0" w:after="0" w:afterAutospacing="0"/>
        <w:textAlignment w:val="baseline"/>
        <w:rPr>
          <w:rFonts w:ascii="Courier New" w:hAnsi="Courier New" w:cs="Courier New"/>
          <w:spacing w:val="-18"/>
          <w:sz w:val="24"/>
          <w:szCs w:val="24"/>
        </w:rPr>
      </w:pPr>
      <w:r>
        <w:rPr>
          <w:rFonts w:ascii="Courier New" w:hAnsi="Courier New" w:cs="Courier New"/>
          <w:spacing w:val="-18"/>
          <w:sz w:val="24"/>
          <w:szCs w:val="24"/>
        </w:rPr>
        <w:t>___________________________________________________________________________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spacing w:val="-18"/>
          <w:sz w:val="24"/>
          <w:szCs w:val="24"/>
        </w:rPr>
      </w:pPr>
      <w:r>
        <w:rPr>
          <w:rFonts w:ascii="Courier New" w:hAnsi="Courier New" w:cs="Courier New"/>
          <w:spacing w:val="-18"/>
          <w:sz w:val="24"/>
          <w:szCs w:val="24"/>
        </w:rPr>
        <w:t>                   (наименование кредитной организации)</w:t>
      </w:r>
    </w:p>
    <w:p w:rsidR="00BE60B7" w:rsidRDefault="00BE60B7" w:rsidP="00CA3CAC">
      <w:pPr>
        <w:pStyle w:val="unformattext"/>
        <w:spacing w:before="0" w:beforeAutospacing="0" w:after="0" w:afterAutospacing="0"/>
        <w:textAlignment w:val="baseline"/>
        <w:rPr>
          <w:rFonts w:ascii="Courier New" w:hAnsi="Courier New" w:cs="Courier New"/>
          <w:spacing w:val="-18"/>
          <w:sz w:val="24"/>
          <w:szCs w:val="24"/>
        </w:rPr>
      </w:pPr>
      <w:r>
        <w:rPr>
          <w:rFonts w:ascii="Courier New" w:hAnsi="Courier New" w:cs="Courier New"/>
          <w:spacing w:val="-18"/>
          <w:sz w:val="24"/>
          <w:szCs w:val="24"/>
        </w:rPr>
        <w:t>денежные средства в размере _______________________________________.</w:t>
      </w:r>
    </w:p>
    <w:p w:rsidR="00BE60B7" w:rsidRDefault="00BE60B7" w:rsidP="00CA3CAC">
      <w:pPr>
        <w:pStyle w:val="formattext"/>
        <w:spacing w:before="0" w:beforeAutospacing="0" w:after="0" w:afterAutospacing="0"/>
        <w:textAlignment w:val="baseline"/>
        <w:rPr>
          <w:rFonts w:ascii="Times" w:hAnsi="Times"/>
        </w:rPr>
      </w:pPr>
    </w:p>
    <w:p w:rsidR="00BE60B7" w:rsidRDefault="00BE60B7" w:rsidP="00CA3CAC">
      <w:pPr>
        <w:pStyle w:val="formattext"/>
        <w:spacing w:before="0" w:beforeAutospacing="0" w:after="0" w:afterAutospacing="0"/>
        <w:ind w:firstLine="480"/>
        <w:textAlignment w:val="baseline"/>
      </w:pPr>
      <w:r>
        <w:t>4.2.9. За счет доходов от управления имуществом Доверительный управляющий:</w:t>
      </w:r>
      <w:r>
        <w:br/>
      </w:r>
    </w:p>
    <w:p w:rsidR="00BE60B7" w:rsidRDefault="00BE60B7" w:rsidP="00CA3CAC">
      <w:pPr>
        <w:pStyle w:val="formattext"/>
        <w:spacing w:before="0" w:beforeAutospacing="0" w:after="0" w:afterAutospacing="0"/>
        <w:ind w:firstLine="480"/>
        <w:textAlignment w:val="baseline"/>
      </w:pPr>
      <w:r>
        <w:t>4.2.9.1. В период действия настоящего договора своевременно осуществляет все необходимые коммунальные платежи и налоги на переданное имущество в установленном порядке. Производит платежи, связанные с эксплуатацией, обеспечением сохранности имущества.</w:t>
      </w:r>
    </w:p>
    <w:p w:rsidR="00BE60B7" w:rsidRDefault="00BE60B7" w:rsidP="00CA3CAC">
      <w:pPr>
        <w:pStyle w:val="formattext"/>
        <w:spacing w:before="0" w:beforeAutospacing="0" w:after="0" w:afterAutospacing="0"/>
        <w:textAlignment w:val="baseline"/>
      </w:pPr>
    </w:p>
    <w:p w:rsidR="00BE60B7" w:rsidRDefault="00BE60B7" w:rsidP="00CA3CAC">
      <w:pPr>
        <w:pStyle w:val="formattext"/>
        <w:spacing w:before="0" w:beforeAutospacing="0" w:after="0" w:afterAutospacing="0"/>
        <w:ind w:firstLine="480"/>
        <w:textAlignment w:val="baseline"/>
      </w:pPr>
      <w:r>
        <w:t>4.2.9.2. Осуществляет текущий ремонт, не допуская ухудшения технического состояния имущества.</w:t>
      </w:r>
      <w:r>
        <w:br/>
      </w:r>
    </w:p>
    <w:p w:rsidR="00BE60B7" w:rsidRPr="00EF3D4E" w:rsidRDefault="00BE60B7" w:rsidP="00EF3D4E">
      <w:pPr>
        <w:pStyle w:val="4"/>
        <w:spacing w:before="0" w:after="240"/>
        <w:jc w:val="center"/>
        <w:textAlignment w:val="baseline"/>
        <w:rPr>
          <w:rFonts w:ascii="Times New Roman" w:hAnsi="Times New Roman"/>
          <w:b w:val="0"/>
          <w:color w:val="auto"/>
        </w:rPr>
      </w:pPr>
      <w:r>
        <w:rPr>
          <w:rFonts w:eastAsia="Times New Roman"/>
        </w:rPr>
        <w:br/>
      </w:r>
      <w:r>
        <w:rPr>
          <w:rFonts w:eastAsia="Times New Roman"/>
        </w:rPr>
        <w:br/>
      </w:r>
      <w:r w:rsidRPr="00EF3D4E">
        <w:rPr>
          <w:rFonts w:ascii="Times New Roman" w:hAnsi="Times New Roman"/>
          <w:b w:val="0"/>
          <w:color w:val="auto"/>
        </w:rPr>
        <w:t>5. Передача имущества в доверительное управление и его возврат</w:t>
      </w:r>
    </w:p>
    <w:p w:rsidR="00BE60B7" w:rsidRDefault="00BE60B7" w:rsidP="00CA3CAC">
      <w:pPr>
        <w:pStyle w:val="formattext"/>
        <w:spacing w:before="0" w:beforeAutospacing="0" w:after="0" w:afterAutospacing="0"/>
        <w:textAlignment w:val="baseline"/>
      </w:pPr>
    </w:p>
    <w:p w:rsidR="00BE60B7" w:rsidRDefault="00BE60B7" w:rsidP="00EF3D4E">
      <w:pPr>
        <w:pStyle w:val="formattext"/>
        <w:spacing w:before="0" w:beforeAutospacing="0" w:after="0" w:afterAutospacing="0"/>
        <w:ind w:firstLine="480"/>
        <w:textAlignment w:val="baseline"/>
      </w:pPr>
      <w:r>
        <w:t>5.1. В течение 5 (пяти) дней с момента заключения настоящего договора Учредитель управления передает имущество, указанное в пункте 2.1 настоящего договора, Доверительному управляющему.</w:t>
      </w:r>
      <w:r>
        <w:br/>
      </w:r>
    </w:p>
    <w:p w:rsidR="00BE60B7" w:rsidRDefault="00BE60B7" w:rsidP="00EF3D4E">
      <w:pPr>
        <w:pStyle w:val="formattext"/>
        <w:spacing w:before="0" w:beforeAutospacing="0" w:after="0" w:afterAutospacing="0"/>
        <w:ind w:firstLine="480"/>
        <w:textAlignment w:val="baseline"/>
      </w:pPr>
      <w:r>
        <w:t>5.2. Передача имущества производится по акту приема-передачи имущества, переданного по договору доверительного управления имуществом несовершеннолетнего подопечного (далее - акт приема-передачи) с описанием состава и состояния передаваемого в доверительное управление имущества.</w:t>
      </w:r>
      <w:r>
        <w:br/>
      </w:r>
    </w:p>
    <w:p w:rsidR="00BE60B7" w:rsidRDefault="00BE60B7" w:rsidP="00EF3D4E">
      <w:pPr>
        <w:pStyle w:val="formattext"/>
        <w:spacing w:before="0" w:beforeAutospacing="0" w:after="0" w:afterAutospacing="0"/>
        <w:ind w:firstLine="480"/>
        <w:textAlignment w:val="baseline"/>
      </w:pPr>
      <w:r>
        <w:t>Акт приема-передачи составляется Учредителем управления в течение срока, указанного в пункте 5.1 настоящего договора, в четырех экземплярах и подписывается им и Доверительным управляющим. Один экземпляр акта приема-передачи приобщается к настоящему договору и остается у Учредителя управления, второй - вручается Доверительному управляющему непосредственно после подписания акта, третий - вручается опекуну (попечителю). Оставшийся экземпляр приобщается к экземпляру настоящего договора, подлежащему представлению в территориальный отдел Управления Федеральной службы государственной регистрации, кадастра и картографии по Краснодарскому краю соответствующего муниципального образования Краснодарского края.</w:t>
      </w:r>
      <w:r>
        <w:br/>
      </w:r>
    </w:p>
    <w:p w:rsidR="00BE60B7" w:rsidRDefault="00BE60B7" w:rsidP="00EF3D4E">
      <w:pPr>
        <w:pStyle w:val="formattext"/>
        <w:spacing w:before="0" w:beforeAutospacing="0" w:after="0" w:afterAutospacing="0"/>
        <w:ind w:firstLine="480"/>
        <w:textAlignment w:val="baseline"/>
      </w:pPr>
      <w:r>
        <w:t>5.3. При прекращении действия настоящего договора по любому основанию, предусмотренному законом, настоящим договором или дополнениями к нему, Доверительный управляющий возвращает имущество, находящееся в доверительном управлении, в течение 5 (пяти) дней с момента окончания действия данного договора.</w:t>
      </w:r>
      <w:r>
        <w:br/>
      </w:r>
    </w:p>
    <w:p w:rsidR="00BE60B7" w:rsidRDefault="00BE60B7" w:rsidP="00CA3CAC">
      <w:pPr>
        <w:pStyle w:val="formattext"/>
        <w:spacing w:before="0" w:beforeAutospacing="0" w:after="0" w:afterAutospacing="0"/>
        <w:ind w:firstLine="480"/>
        <w:textAlignment w:val="baseline"/>
      </w:pPr>
      <w:r>
        <w:t xml:space="preserve">5.4. Возврат имущества также производится по акту приема-передачи, который составляется Доверительным управляющим в течение срока, установленного в пункте 5.3 настоящего договора. К порядку оформления данного акта приема-передачи применяются </w:t>
      </w:r>
      <w:r>
        <w:lastRenderedPageBreak/>
        <w:t>правила, указанные в пункте 5.2 настоящего договора.</w:t>
      </w:r>
      <w:r>
        <w:br/>
      </w:r>
    </w:p>
    <w:p w:rsidR="00BE60B7" w:rsidRPr="00EF3D4E" w:rsidRDefault="00BE60B7" w:rsidP="00CA3CAC">
      <w:pPr>
        <w:pStyle w:val="4"/>
        <w:spacing w:before="0" w:after="240"/>
        <w:jc w:val="center"/>
        <w:textAlignment w:val="baseline"/>
        <w:rPr>
          <w:rFonts w:eastAsia="Times New Roman"/>
          <w:color w:val="auto"/>
        </w:rPr>
      </w:pPr>
      <w:r>
        <w:rPr>
          <w:rFonts w:eastAsia="Times New Roman"/>
        </w:rPr>
        <w:br/>
      </w:r>
      <w:r>
        <w:rPr>
          <w:rFonts w:eastAsia="Times New Roman"/>
        </w:rPr>
        <w:br/>
      </w:r>
      <w:r w:rsidRPr="00EF3D4E">
        <w:rPr>
          <w:rFonts w:eastAsia="Times New Roman"/>
          <w:color w:val="auto"/>
        </w:rPr>
        <w:t>6. Срок действия договора и условия его досрочного прекращения</w:t>
      </w:r>
    </w:p>
    <w:p w:rsidR="00BE60B7" w:rsidRDefault="00BE60B7" w:rsidP="00CA3CAC">
      <w:pPr>
        <w:pStyle w:val="formattext"/>
        <w:spacing w:before="0" w:beforeAutospacing="0" w:after="0" w:afterAutospacing="0"/>
        <w:textAlignment w:val="baseline"/>
      </w:pPr>
    </w:p>
    <w:p w:rsidR="00BE60B7" w:rsidRDefault="00BE60B7" w:rsidP="00EF3D4E">
      <w:pPr>
        <w:pStyle w:val="formattext"/>
        <w:spacing w:before="0" w:beforeAutospacing="0" w:after="0" w:afterAutospacing="0"/>
        <w:ind w:firstLine="480"/>
        <w:textAlignment w:val="baseline"/>
      </w:pPr>
      <w:r>
        <w:t>6.1. Настоящий договор заключен сроком на ____________________ года (лет) до "___" _________ 20___ г.</w:t>
      </w:r>
      <w:r>
        <w:br/>
      </w:r>
    </w:p>
    <w:p w:rsidR="00BE60B7" w:rsidRDefault="00BE60B7" w:rsidP="00EF3D4E">
      <w:pPr>
        <w:pStyle w:val="formattext"/>
        <w:spacing w:before="0" w:beforeAutospacing="0" w:after="0" w:afterAutospacing="0"/>
        <w:ind w:firstLine="480"/>
        <w:textAlignment w:val="baseline"/>
      </w:pPr>
      <w:r>
        <w:t>6.2. Настоящий договор может быть расторгнут до истечения указанного в пункте 6.1 настоящего раздела срока по соглашению сторон, а также в одностороннем порядке при возникновении следующих обстоятельств:</w:t>
      </w:r>
      <w:r>
        <w:br/>
      </w:r>
    </w:p>
    <w:p w:rsidR="00BE60B7" w:rsidRDefault="00BE60B7" w:rsidP="00CA3CAC">
      <w:pPr>
        <w:pStyle w:val="formattext"/>
        <w:spacing w:before="0" w:beforeAutospacing="0" w:after="0" w:afterAutospacing="0"/>
        <w:ind w:firstLine="480"/>
        <w:textAlignment w:val="baseline"/>
      </w:pPr>
      <w:r>
        <w:t xml:space="preserve">в случае совершения Доверительным управляющим действий, явно направленных во вред интересам </w:t>
      </w:r>
      <w:proofErr w:type="spellStart"/>
      <w:r>
        <w:t>Выгодоприобретателя</w:t>
      </w:r>
      <w:proofErr w:type="spellEnd"/>
      <w:r>
        <w:t>;</w:t>
      </w:r>
    </w:p>
    <w:p w:rsidR="00BE60B7" w:rsidRDefault="00BE60B7" w:rsidP="00CA3CAC">
      <w:pPr>
        <w:pStyle w:val="formattext"/>
        <w:spacing w:before="0" w:beforeAutospacing="0" w:after="0" w:afterAutospacing="0"/>
        <w:textAlignment w:val="baseline"/>
      </w:pPr>
    </w:p>
    <w:p w:rsidR="00BE60B7" w:rsidRDefault="00BE60B7" w:rsidP="00EF3D4E">
      <w:pPr>
        <w:pStyle w:val="formattext"/>
        <w:spacing w:before="0" w:beforeAutospacing="0" w:after="0" w:afterAutospacing="0"/>
        <w:ind w:firstLine="480"/>
        <w:textAlignment w:val="baseline"/>
      </w:pPr>
      <w:r>
        <w:t>при отказе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 указанным в пункте 2.1 настоящего договора;</w:t>
      </w:r>
      <w:r>
        <w:br/>
      </w:r>
    </w:p>
    <w:p w:rsidR="00BE60B7" w:rsidRDefault="00BE60B7" w:rsidP="00CA3CAC">
      <w:pPr>
        <w:pStyle w:val="formattext"/>
        <w:spacing w:before="0" w:beforeAutospacing="0" w:after="0" w:afterAutospacing="0"/>
        <w:ind w:firstLine="480"/>
        <w:textAlignment w:val="baseline"/>
      </w:pPr>
      <w:r>
        <w:t>по другим основаниям, если такие основания будут предусмотрены законом, настоящим Договором или дополнительными соглашениями к нему.</w:t>
      </w:r>
    </w:p>
    <w:p w:rsidR="00BE60B7" w:rsidRDefault="00BE60B7" w:rsidP="00CA3CAC">
      <w:pPr>
        <w:pStyle w:val="formattext"/>
        <w:spacing w:before="0" w:beforeAutospacing="0" w:after="0" w:afterAutospacing="0"/>
        <w:textAlignment w:val="baseline"/>
      </w:pPr>
    </w:p>
    <w:p w:rsidR="00BE60B7" w:rsidRDefault="00BE60B7" w:rsidP="00EF3D4E">
      <w:pPr>
        <w:pStyle w:val="formattext"/>
        <w:spacing w:before="0" w:beforeAutospacing="0" w:after="0" w:afterAutospacing="0"/>
        <w:ind w:firstLine="480"/>
        <w:textAlignment w:val="baseline"/>
      </w:pPr>
      <w:r>
        <w:t>6.3. Настоящий договор может быть расторгнут судом по требованию Учредителя управления в случае однократного непредставления или несвоевременного представления Доверительным управляющим отчета о своей деятельности Учредителю управления.</w:t>
      </w:r>
      <w:r>
        <w:br/>
      </w:r>
    </w:p>
    <w:p w:rsidR="00BE60B7" w:rsidRDefault="00BE60B7" w:rsidP="00EF3D4E">
      <w:pPr>
        <w:pStyle w:val="formattext"/>
        <w:spacing w:before="0" w:beforeAutospacing="0" w:after="0" w:afterAutospacing="0"/>
        <w:ind w:firstLine="480"/>
        <w:textAlignment w:val="baseline"/>
      </w:pPr>
      <w:r>
        <w:t xml:space="preserve">6.4. Настоящий договор прекращает свое действие по основаниям, установленным статьей </w:t>
      </w:r>
      <w:r w:rsidRPr="00EF3D4E">
        <w:t>1024 </w:t>
      </w:r>
      <w:hyperlink r:id="rId83" w:anchor="7D20K3" w:history="1">
        <w:r w:rsidRPr="00EF3D4E">
          <w:rPr>
            <w:rStyle w:val="a3"/>
            <w:u w:val="none"/>
          </w:rPr>
          <w:t>Гражданского кодекса Российской Федерации</w:t>
        </w:r>
      </w:hyperlink>
      <w:r w:rsidRPr="00EF3D4E">
        <w:t>.</w:t>
      </w:r>
      <w:r w:rsidRPr="00EF3D4E">
        <w:br/>
      </w:r>
    </w:p>
    <w:p w:rsidR="00BE60B7" w:rsidRDefault="00BE60B7" w:rsidP="00EF3D4E">
      <w:pPr>
        <w:pStyle w:val="formattext"/>
        <w:spacing w:before="0" w:beforeAutospacing="0" w:after="0" w:afterAutospacing="0"/>
        <w:ind w:firstLine="480"/>
        <w:textAlignment w:val="baseline"/>
      </w:pPr>
      <w:r>
        <w:t>6.5. При отказе одной стороны от договора доверительного управления другая сторона должна быть письменно уведомлена не менее чем за три месяца до прекращения договора.</w:t>
      </w:r>
      <w:r>
        <w:br/>
      </w:r>
    </w:p>
    <w:p w:rsidR="00BE60B7" w:rsidRDefault="00BE60B7" w:rsidP="00EF3D4E">
      <w:pPr>
        <w:pStyle w:val="formattext"/>
        <w:spacing w:before="0" w:beforeAutospacing="0" w:after="0" w:afterAutospacing="0"/>
        <w:ind w:firstLine="480"/>
        <w:textAlignment w:val="baseline"/>
      </w:pPr>
      <w:r>
        <w:t>6.6. При отсутствии заявления одной из сторон о прекращении договора по окончании срока его действия он считается продленным на тот же срок на тех же условиях.</w:t>
      </w:r>
      <w:r>
        <w:br/>
      </w:r>
    </w:p>
    <w:p w:rsidR="00BE60B7" w:rsidRDefault="00BE60B7" w:rsidP="00CA3CAC">
      <w:pPr>
        <w:pStyle w:val="formattext"/>
        <w:spacing w:before="0" w:beforeAutospacing="0" w:after="0" w:afterAutospacing="0"/>
        <w:ind w:firstLine="480"/>
        <w:textAlignment w:val="baseline"/>
      </w:pPr>
      <w:r>
        <w:t>6.7. В случае прекращения договора, вне зависимости от основания его прекращения, имущество, находящееся в доверительном управлении, должно быть возвращено Учредителю управления на условиях, определенных настоящим договором.</w:t>
      </w:r>
      <w:r>
        <w:br/>
      </w:r>
    </w:p>
    <w:p w:rsidR="00BE60B7" w:rsidRPr="00EF3D4E" w:rsidRDefault="00BE60B7" w:rsidP="00CA3CAC">
      <w:pPr>
        <w:pStyle w:val="4"/>
        <w:spacing w:before="0" w:after="240"/>
        <w:jc w:val="center"/>
        <w:textAlignment w:val="baseline"/>
        <w:rPr>
          <w:rFonts w:eastAsia="Times New Roman"/>
          <w:color w:val="auto"/>
        </w:rPr>
      </w:pPr>
      <w:r w:rsidRPr="00EF3D4E">
        <w:rPr>
          <w:rFonts w:eastAsia="Times New Roman"/>
          <w:color w:val="auto"/>
        </w:rPr>
        <w:br/>
        <w:t>7. Конфиденциальность</w:t>
      </w:r>
    </w:p>
    <w:p w:rsidR="00BE60B7" w:rsidRDefault="00BE60B7" w:rsidP="00CA3CAC">
      <w:pPr>
        <w:pStyle w:val="formattext"/>
        <w:spacing w:before="0" w:beforeAutospacing="0" w:after="0" w:afterAutospacing="0"/>
        <w:textAlignment w:val="baseline"/>
      </w:pPr>
    </w:p>
    <w:p w:rsidR="00BE60B7" w:rsidRPr="00EF3D4E" w:rsidRDefault="00BE60B7" w:rsidP="00EF3D4E">
      <w:pPr>
        <w:pStyle w:val="formattext"/>
        <w:spacing w:before="0" w:beforeAutospacing="0" w:after="0" w:afterAutospacing="0"/>
        <w:ind w:firstLine="480"/>
        <w:textAlignment w:val="baseline"/>
      </w:pPr>
      <w:r>
        <w:t xml:space="preserve">7.1. В целях соблюдения </w:t>
      </w:r>
      <w:r w:rsidRPr="00EF3D4E">
        <w:t>требований </w:t>
      </w:r>
      <w:hyperlink r:id="rId84" w:history="1">
        <w:r w:rsidRPr="00EF3D4E">
          <w:rPr>
            <w:rStyle w:val="a3"/>
            <w:u w:val="none"/>
          </w:rPr>
          <w:t>Федерального закона от 27 июля 2006 г. N 152-ФЗ "О персональных данных"</w:t>
        </w:r>
      </w:hyperlink>
      <w:r w:rsidRPr="00EF3D4E">
        <w:t> Учредитель управления и Доверительный управляющий обязуются обеспечивать конфиденциальность в отношении направляемой и получаемой информации.</w:t>
      </w:r>
      <w:r w:rsidRPr="00EF3D4E">
        <w:br/>
      </w:r>
    </w:p>
    <w:p w:rsidR="00BE60B7" w:rsidRDefault="00BE60B7" w:rsidP="00CA3CAC">
      <w:pPr>
        <w:pStyle w:val="formattext"/>
        <w:spacing w:before="0" w:beforeAutospacing="0" w:after="0" w:afterAutospacing="0"/>
        <w:ind w:firstLine="480"/>
        <w:textAlignment w:val="baseline"/>
      </w:pPr>
      <w:r>
        <w:t xml:space="preserve">7.2. При взаимодействии Учредитель управления и Доверительный управляющий несут ответственность за надлежащее исполнение обязательств по настоящему договору, своевременность, достоверность и полноту направляемой и получаемой информации в </w:t>
      </w:r>
      <w:r>
        <w:lastRenderedPageBreak/>
        <w:t>соответствии с действующим законодательством Российской Федерации.</w:t>
      </w:r>
      <w:r>
        <w:br/>
      </w:r>
    </w:p>
    <w:p w:rsidR="00BE60B7" w:rsidRPr="00EF3D4E" w:rsidRDefault="00BE60B7" w:rsidP="00CA3CAC">
      <w:pPr>
        <w:pStyle w:val="4"/>
        <w:spacing w:before="0" w:after="240"/>
        <w:jc w:val="center"/>
        <w:textAlignment w:val="baseline"/>
        <w:rPr>
          <w:rFonts w:eastAsia="Times New Roman"/>
          <w:color w:val="auto"/>
        </w:rPr>
      </w:pPr>
      <w:r w:rsidRPr="00EF3D4E">
        <w:rPr>
          <w:rFonts w:eastAsia="Times New Roman"/>
          <w:color w:val="auto"/>
        </w:rPr>
        <w:t>8. Ответственность сторон</w:t>
      </w:r>
    </w:p>
    <w:p w:rsidR="00BE60B7" w:rsidRDefault="00BE60B7" w:rsidP="00CA3CAC">
      <w:pPr>
        <w:pStyle w:val="formattext"/>
        <w:spacing w:before="0" w:beforeAutospacing="0" w:after="0" w:afterAutospacing="0"/>
        <w:textAlignment w:val="baseline"/>
      </w:pPr>
    </w:p>
    <w:p w:rsidR="00BE60B7" w:rsidRDefault="00BE60B7" w:rsidP="00EF3D4E">
      <w:pPr>
        <w:pStyle w:val="formattext"/>
        <w:spacing w:before="0" w:beforeAutospacing="0" w:after="0" w:afterAutospacing="0"/>
        <w:ind w:firstLine="480"/>
        <w:textAlignment w:val="baseline"/>
      </w:pPr>
      <w:r>
        <w:t xml:space="preserve">8.1.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иное имущество </w:t>
      </w:r>
      <w:proofErr w:type="spellStart"/>
      <w:r>
        <w:t>Выгодоприобретателя</w:t>
      </w:r>
      <w:proofErr w:type="spellEnd"/>
      <w:r>
        <w:t>, не переданное в доверительное управление по настоящему договору.</w:t>
      </w:r>
      <w:r>
        <w:br/>
      </w:r>
    </w:p>
    <w:p w:rsidR="00BE60B7" w:rsidRDefault="00BE60B7" w:rsidP="00EF3D4E">
      <w:pPr>
        <w:pStyle w:val="formattext"/>
        <w:spacing w:before="0" w:beforeAutospacing="0" w:after="0" w:afterAutospacing="0"/>
        <w:ind w:firstLine="480"/>
        <w:textAlignment w:val="baseline"/>
      </w:pPr>
      <w:r>
        <w:t xml:space="preserve">8.2. Доверительный управляющий несет ответственность за любой вред и ущерб, причиненный им интересам </w:t>
      </w:r>
      <w:proofErr w:type="spellStart"/>
      <w:r>
        <w:t>Выгодоприобретателя</w:t>
      </w:r>
      <w:proofErr w:type="spellEnd"/>
      <w:r>
        <w:t xml:space="preserve"> при управлении имуществом, за исключением вреда или ущерба, причиненного действием непреодолимой силы либо действиями Учредителя управления.</w:t>
      </w:r>
      <w:r>
        <w:br/>
      </w:r>
    </w:p>
    <w:p w:rsidR="00BE60B7" w:rsidRDefault="00BE60B7" w:rsidP="00CA3CAC">
      <w:pPr>
        <w:pStyle w:val="formattext"/>
        <w:spacing w:before="0" w:beforeAutospacing="0" w:after="0" w:afterAutospacing="0"/>
        <w:ind w:firstLine="480"/>
        <w:textAlignment w:val="baseline"/>
      </w:pPr>
      <w:r>
        <w:t xml:space="preserve">8.3. Доверительный управляющий, не проявивший должной заботливости об интересах </w:t>
      </w:r>
      <w:proofErr w:type="spellStart"/>
      <w:r>
        <w:t>Выгодоприобретателя</w:t>
      </w:r>
      <w:proofErr w:type="spellEnd"/>
      <w:r>
        <w:t>, возмещает последнему убытки, причиненные утратой или повреждением указанного в пункте 2.1 настоящего договора имущества, с учетом его естественного износа, а также упущенную выгоду.</w:t>
      </w:r>
      <w:r>
        <w:br/>
      </w:r>
    </w:p>
    <w:p w:rsidR="00BE60B7" w:rsidRPr="00EF3D4E" w:rsidRDefault="00BE60B7" w:rsidP="00CA3CAC">
      <w:pPr>
        <w:pStyle w:val="4"/>
        <w:spacing w:before="0" w:after="240"/>
        <w:jc w:val="center"/>
        <w:textAlignment w:val="baseline"/>
        <w:rPr>
          <w:rFonts w:eastAsia="Times New Roman"/>
          <w:color w:val="auto"/>
        </w:rPr>
      </w:pPr>
      <w:r w:rsidRPr="00EF3D4E">
        <w:rPr>
          <w:rFonts w:eastAsia="Times New Roman"/>
          <w:color w:val="auto"/>
        </w:rPr>
        <w:t>9. Форс-мажор</w:t>
      </w:r>
    </w:p>
    <w:p w:rsidR="00BE60B7" w:rsidRDefault="00BE60B7" w:rsidP="00CA3CAC">
      <w:pPr>
        <w:pStyle w:val="formattext"/>
        <w:spacing w:before="0" w:beforeAutospacing="0" w:after="0" w:afterAutospacing="0"/>
        <w:textAlignment w:val="baseline"/>
      </w:pPr>
    </w:p>
    <w:p w:rsidR="00BE60B7" w:rsidRDefault="00BE60B7" w:rsidP="00CA3CAC">
      <w:pPr>
        <w:pStyle w:val="formattext"/>
        <w:spacing w:before="0" w:beforeAutospacing="0" w:after="0" w:afterAutospacing="0"/>
        <w:ind w:firstLine="480"/>
        <w:textAlignment w:val="baseline"/>
      </w:pPr>
      <w:r>
        <w:t>9.1. Ни одна из сторон по настоящему договору не будет нести ответственность перед другой стороной за невыполнение обязательств, обусловленное обстоятельствами, возникшими помимо воли и желания сторон, которые нельзя было предвидеть или избежать.</w:t>
      </w:r>
    </w:p>
    <w:p w:rsidR="00BE60B7" w:rsidRDefault="00BE60B7" w:rsidP="00CA3CAC">
      <w:pPr>
        <w:pStyle w:val="formattext"/>
        <w:spacing w:before="0" w:beforeAutospacing="0" w:after="0" w:afterAutospacing="0"/>
        <w:textAlignment w:val="baseline"/>
      </w:pPr>
    </w:p>
    <w:p w:rsidR="00BE60B7" w:rsidRDefault="00BE60B7" w:rsidP="00CA3CAC">
      <w:pPr>
        <w:pStyle w:val="formattext"/>
        <w:spacing w:before="0" w:beforeAutospacing="0" w:after="0" w:afterAutospacing="0"/>
        <w:ind w:firstLine="480"/>
        <w:textAlignment w:val="baseline"/>
      </w:pPr>
      <w:r>
        <w:t>9.2. Сторона, которая не может исполнить своего обязательства по причинам, установленным в пункте 9.1 настоящего договора, должна известить другую сторону о препятствии и его влиянии на исполнение обязательств по договору в разумный срок.</w:t>
      </w:r>
      <w:r>
        <w:br/>
      </w:r>
    </w:p>
    <w:p w:rsidR="00BE60B7" w:rsidRPr="009537A0" w:rsidRDefault="00BE60B7" w:rsidP="00CA3CAC">
      <w:pPr>
        <w:pStyle w:val="4"/>
        <w:spacing w:before="0" w:after="240"/>
        <w:jc w:val="center"/>
        <w:textAlignment w:val="baseline"/>
        <w:rPr>
          <w:rFonts w:eastAsia="Times New Roman"/>
          <w:bCs w:val="0"/>
          <w:color w:val="auto"/>
        </w:rPr>
      </w:pPr>
      <w:r w:rsidRPr="009537A0">
        <w:rPr>
          <w:rFonts w:eastAsia="Times New Roman"/>
          <w:bCs w:val="0"/>
          <w:color w:val="auto"/>
        </w:rPr>
        <w:t>10. Разрешение споров</w:t>
      </w:r>
    </w:p>
    <w:p w:rsidR="00BE60B7" w:rsidRDefault="00BE60B7" w:rsidP="00CA3CAC">
      <w:pPr>
        <w:pStyle w:val="formattext"/>
        <w:spacing w:before="0" w:beforeAutospacing="0" w:after="0" w:afterAutospacing="0"/>
        <w:textAlignment w:val="baseline"/>
      </w:pPr>
    </w:p>
    <w:p w:rsidR="00BE60B7" w:rsidRDefault="00BE60B7" w:rsidP="00CA3CAC">
      <w:pPr>
        <w:pStyle w:val="formattext"/>
        <w:spacing w:before="0" w:beforeAutospacing="0" w:after="0" w:afterAutospacing="0"/>
        <w:ind w:firstLine="480"/>
        <w:textAlignment w:val="baseline"/>
      </w:pPr>
      <w:r>
        <w:t>10.1.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rsidR="00BE60B7" w:rsidRDefault="00BE60B7" w:rsidP="00CA3CAC">
      <w:pPr>
        <w:pStyle w:val="formattext"/>
        <w:spacing w:before="0" w:beforeAutospacing="0" w:after="0" w:afterAutospacing="0"/>
        <w:textAlignment w:val="baseline"/>
      </w:pPr>
    </w:p>
    <w:p w:rsidR="00BE60B7" w:rsidRDefault="00BE60B7" w:rsidP="00CA3CAC">
      <w:pPr>
        <w:pStyle w:val="formattext"/>
        <w:spacing w:before="0" w:beforeAutospacing="0" w:after="0" w:afterAutospacing="0"/>
        <w:ind w:firstLine="480"/>
        <w:textAlignment w:val="baseline"/>
      </w:pPr>
      <w:r>
        <w:t>10.2. Не урегулированные в процессе переговоров споры разрешаются в суде в порядке, установленном действующим законодательством.</w:t>
      </w:r>
      <w:r>
        <w:br/>
      </w:r>
    </w:p>
    <w:p w:rsidR="00BE60B7" w:rsidRPr="00EF3D4E" w:rsidRDefault="00BE60B7" w:rsidP="00CA3CAC">
      <w:pPr>
        <w:pStyle w:val="4"/>
        <w:spacing w:before="0" w:after="240"/>
        <w:jc w:val="center"/>
        <w:textAlignment w:val="baseline"/>
        <w:rPr>
          <w:rFonts w:eastAsia="Times New Roman"/>
          <w:color w:val="auto"/>
        </w:rPr>
      </w:pPr>
      <w:r w:rsidRPr="00EF3D4E">
        <w:rPr>
          <w:rFonts w:eastAsia="Times New Roman"/>
          <w:color w:val="auto"/>
        </w:rPr>
        <w:t>11. Заключительные положения</w:t>
      </w:r>
    </w:p>
    <w:p w:rsidR="00BE60B7" w:rsidRDefault="00BE60B7" w:rsidP="00CA3CAC">
      <w:pPr>
        <w:pStyle w:val="formattext"/>
        <w:spacing w:before="0" w:beforeAutospacing="0" w:after="0" w:afterAutospacing="0"/>
        <w:textAlignment w:val="baseline"/>
      </w:pPr>
    </w:p>
    <w:p w:rsidR="00BE60B7" w:rsidRDefault="00BE60B7" w:rsidP="00CA3CAC">
      <w:pPr>
        <w:pStyle w:val="formattext"/>
        <w:spacing w:before="0" w:beforeAutospacing="0" w:after="0" w:afterAutospacing="0"/>
        <w:ind w:firstLine="480"/>
        <w:textAlignment w:val="baseline"/>
      </w:pPr>
      <w:r>
        <w:t>11.1. Во всем остальном, не урегулированном настоящим договором, стороны будут руководствоваться действующим законодательством Российской Федерации.</w:t>
      </w:r>
      <w:r>
        <w:br/>
      </w:r>
    </w:p>
    <w:p w:rsidR="00BE60B7" w:rsidRDefault="00BE60B7" w:rsidP="00CA3CAC">
      <w:pPr>
        <w:pStyle w:val="formattext"/>
        <w:spacing w:before="0" w:beforeAutospacing="0" w:after="0" w:afterAutospacing="0"/>
        <w:textAlignment w:val="baseline"/>
      </w:pPr>
    </w:p>
    <w:p w:rsidR="00BE60B7" w:rsidRDefault="00BE60B7" w:rsidP="00EF3D4E">
      <w:pPr>
        <w:pStyle w:val="formattext"/>
        <w:spacing w:before="0" w:beforeAutospacing="0" w:after="0" w:afterAutospacing="0"/>
        <w:ind w:firstLine="480"/>
        <w:textAlignment w:val="baseline"/>
      </w:pPr>
      <w:r>
        <w:t xml:space="preserve">11.2. Настоящий договор составлен в четырех экземплярах, имеющих равную юридическую силу, из которых один находится у Учредителя управления, второй - у Доверительного управляющего, третий - в территориальном отделе Управления Федеральной службы государственной регистрации, кадастра и картографии по Краснодарскому краю соответствующего муниципального образования Краснодарского края, четвертый - у опекуна </w:t>
      </w:r>
      <w:r>
        <w:lastRenderedPageBreak/>
        <w:t>(попечителя) несовершеннолетнего.</w:t>
      </w:r>
      <w:r>
        <w:br/>
      </w:r>
    </w:p>
    <w:p w:rsidR="00BE60B7" w:rsidRDefault="00BE60B7" w:rsidP="00EF3D4E">
      <w:pPr>
        <w:pStyle w:val="formattext"/>
        <w:spacing w:before="0" w:beforeAutospacing="0" w:after="0" w:afterAutospacing="0"/>
        <w:ind w:firstLine="480"/>
        <w:textAlignment w:val="baseline"/>
      </w:pPr>
      <w:r>
        <w:t xml:space="preserve">11.3. Настоящий договор, а также передача недвижимого имущества в доверительное </w:t>
      </w:r>
      <w:r w:rsidRPr="00EF3D4E">
        <w:t>управление подлежат государственной регистрации в порядке, установленном </w:t>
      </w:r>
      <w:hyperlink r:id="rId85" w:history="1">
        <w:r w:rsidRPr="00EF3D4E">
          <w:rPr>
            <w:rStyle w:val="a3"/>
            <w:u w:val="none"/>
          </w:rPr>
          <w:t>Федеральным законом от 13 июля 2015 г. N 218-ФЗ "О государственной регистрации недвижимости"</w:t>
        </w:r>
      </w:hyperlink>
      <w:r>
        <w:t>.</w:t>
      </w:r>
      <w:r>
        <w:br/>
      </w:r>
    </w:p>
    <w:p w:rsidR="00BE60B7" w:rsidRDefault="00BE60B7" w:rsidP="00CA3CAC">
      <w:pPr>
        <w:pStyle w:val="formattext"/>
        <w:spacing w:before="0" w:beforeAutospacing="0" w:after="0" w:afterAutospacing="0"/>
        <w:ind w:firstLine="480"/>
        <w:textAlignment w:val="baseline"/>
      </w:pPr>
      <w:r>
        <w:t>11.4. Расходы, связанные с государственной регистрацией договора и передачей имущества в доверительное управление, оплачиваются _________________________________________________________________.</w:t>
      </w:r>
      <w:r>
        <w:br/>
      </w:r>
    </w:p>
    <w:p w:rsidR="00BE60B7" w:rsidRDefault="00BE60B7" w:rsidP="00CA3CAC">
      <w:pPr>
        <w:pStyle w:val="4"/>
        <w:shd w:val="clear" w:color="auto" w:fill="FFFFFF"/>
        <w:spacing w:before="0" w:after="240"/>
        <w:jc w:val="center"/>
        <w:textAlignment w:val="baseline"/>
        <w:rPr>
          <w:rFonts w:ascii="Arial" w:hAnsi="Arial" w:cs="Arial"/>
          <w:color w:val="444444"/>
        </w:rPr>
      </w:pPr>
      <w:r>
        <w:rPr>
          <w:rFonts w:ascii="Arial" w:hAnsi="Arial" w:cs="Arial"/>
          <w:color w:val="444444"/>
        </w:rPr>
        <w:br/>
        <w:t>12. Адреса и подписи сторон</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br/>
        <w:t xml:space="preserve">Учредитель управления                    Доверительный управляющий </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Полное наименование уполномоченного      Фамилия, имя, отчество 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органа местного самоуправления 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Паспортные данные 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Юридический адрес _________________       Адрес регистрации 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Фактический адрес _________________       Адрес проживания 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b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подпись руководителя, фамилия,            (подпись Д.У., фамилия, инициалы)</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инициалы </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"__" ______________ 20___ года            "__" ______________ 20___ года </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br/>
        <w:t>М.П.</w:t>
      </w:r>
    </w:p>
    <w:p w:rsidR="00BE60B7" w:rsidRDefault="00BE60B7" w:rsidP="00CA3CAC">
      <w:pPr>
        <w:textAlignment w:val="baseline"/>
        <w:rPr>
          <w:rFonts w:ascii="Times" w:hAnsi="Times"/>
        </w:rPr>
      </w:pPr>
    </w:p>
    <w:p w:rsidR="00BE60B7" w:rsidRDefault="00BE60B7" w:rsidP="00D1652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br w:type="page"/>
      </w:r>
    </w:p>
    <w:p w:rsidR="00BE60B7" w:rsidRPr="00384F49" w:rsidRDefault="00BE60B7" w:rsidP="00384F49">
      <w:pPr>
        <w:jc w:val="right"/>
      </w:pPr>
      <w:r w:rsidRPr="00384F49">
        <w:lastRenderedPageBreak/>
        <w:br/>
        <w:t xml:space="preserve">Приложение </w:t>
      </w:r>
      <w:r w:rsidR="007B0A63">
        <w:t xml:space="preserve">№ </w:t>
      </w:r>
      <w:r w:rsidRPr="00384F49">
        <w:t>6</w:t>
      </w:r>
      <w:r w:rsidRPr="00384F49">
        <w:br/>
        <w:t>к административному регламенту</w:t>
      </w:r>
      <w:r w:rsidRPr="00384F49">
        <w:br/>
        <w:t>предоставления государственной услуги</w:t>
      </w:r>
      <w:r w:rsidRPr="00384F49">
        <w:br/>
      </w:r>
      <w:r w:rsidR="007B0A63">
        <w:t>«</w:t>
      </w:r>
      <w:r w:rsidRPr="00384F49">
        <w:t>Заключение договоров доверительного</w:t>
      </w:r>
      <w:r w:rsidRPr="00384F49">
        <w:br/>
        <w:t>управления имущество</w:t>
      </w:r>
      <w:r w:rsidR="007B0A63">
        <w:t>м</w:t>
      </w:r>
      <w:r w:rsidR="007B0A63">
        <w:br/>
        <w:t>несовершеннолетних подопечных»</w:t>
      </w:r>
      <w:r w:rsidRPr="00384F49">
        <w:t>,</w:t>
      </w:r>
    </w:p>
    <w:p w:rsidR="00BE60B7" w:rsidRPr="00384F49" w:rsidRDefault="00BE60B7" w:rsidP="00384F49">
      <w:pPr>
        <w:jc w:val="right"/>
      </w:pPr>
      <w:r w:rsidRPr="00384F49">
        <w:t>утвержденного приказом</w:t>
      </w:r>
    </w:p>
    <w:p w:rsidR="00BE60B7" w:rsidRPr="00384F49" w:rsidRDefault="00BE60B7" w:rsidP="00384F49">
      <w:pPr>
        <w:jc w:val="right"/>
      </w:pPr>
      <w:r w:rsidRPr="00384F49">
        <w:t xml:space="preserve"> Министерства социального развития</w:t>
      </w:r>
    </w:p>
    <w:p w:rsidR="00BE60B7" w:rsidRPr="00384F49" w:rsidRDefault="00BE60B7" w:rsidP="00384F49">
      <w:pPr>
        <w:jc w:val="right"/>
      </w:pPr>
      <w:r w:rsidRPr="00384F49">
        <w:t xml:space="preserve"> и семейной политики Краснодарского края</w:t>
      </w:r>
    </w:p>
    <w:p w:rsidR="00BE60B7" w:rsidRPr="00384F49" w:rsidRDefault="00BE60B7" w:rsidP="00384F49">
      <w:pPr>
        <w:jc w:val="right"/>
      </w:pPr>
      <w:r w:rsidRPr="00384F49">
        <w:t xml:space="preserve"> от 9 июня 2015 года № 632</w:t>
      </w:r>
    </w:p>
    <w:p w:rsidR="00BE60B7" w:rsidRPr="00384F49" w:rsidRDefault="00BE60B7" w:rsidP="00384F49">
      <w:pPr>
        <w:jc w:val="right"/>
      </w:pPr>
      <w:r w:rsidRPr="00384F49">
        <w:t>(ред. 01.12.2021)</w:t>
      </w:r>
    </w:p>
    <w:p w:rsidR="00BE60B7" w:rsidRPr="00EF3D4E" w:rsidRDefault="00BE60B7" w:rsidP="00EF3D4E"/>
    <w:p w:rsidR="00BE60B7" w:rsidRPr="00EF3D4E" w:rsidRDefault="00BE60B7" w:rsidP="00395FA7">
      <w:pPr>
        <w:pStyle w:val="29"/>
      </w:pPr>
      <w:bookmarkStart w:id="161" w:name="_Toc135849746"/>
      <w:bookmarkStart w:id="162" w:name="_Toc135863028"/>
      <w:r w:rsidRPr="00EF3D4E">
        <w:t>АКТ ПРИЕМА-ПЕРЕДАЧИ ИМУЩЕСТВА, ПЕРЕДАННОГО ПО ДОГОВОРУ ДОВЕРИТЕЛЬНОГО УПРАВЛЕНИЯ ИМУЩЕСТВОМ НЕСОВЕРШЕННОЛЕТНЕГО ПОДОПЕЧНОГО</w:t>
      </w:r>
      <w:bookmarkEnd w:id="161"/>
      <w:bookmarkEnd w:id="162"/>
    </w:p>
    <w:p w:rsidR="00BE60B7" w:rsidRPr="00EF3D4E"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sidRPr="00EF3D4E">
        <w:rPr>
          <w:rFonts w:ascii="Courier New" w:hAnsi="Courier New" w:cs="Courier New"/>
          <w:color w:val="444444"/>
          <w:spacing w:val="-18"/>
          <w:sz w:val="24"/>
          <w:szCs w:val="24"/>
        </w:rPr>
        <w:br/>
        <w:t xml:space="preserve">"__" ___________ 20___ года </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sidRPr="00EF3D4E">
        <w:rPr>
          <w:rFonts w:ascii="Courier New" w:hAnsi="Courier New" w:cs="Courier New"/>
          <w:color w:val="444444"/>
          <w:spacing w:val="-18"/>
          <w:sz w:val="24"/>
          <w:szCs w:val="24"/>
        </w:rPr>
        <w:br/>
        <w:t>___________________________________________________________________________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(наименование уполномоченного органа местного самоуправления)</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в лице ____________________________________________________________________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действующего на основании _________________________________________________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и  в  соответствии со статьей 38 Гражданского кодекса Российской Федерации,</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именуемое в дальнейшем "Учредитель управления", с одной стороны, и </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__________________________________________________________________________,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(Ф.И.О., паспортные данные)</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действующий на основании __________________________________________________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                           наименование муниципального акта о назначении </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доверительным управляющим,</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зарегистрированный по адресу:</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__________________________________________________________________________,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(полный почтовый адрес заявителя)</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фактически проживающий </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__________________________________________________________________________,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(полный почтовый адрес заявителя)</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именуемый  в  дальнейшем  "Доверительный  управляющий", с другой стороны, в </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интересах несовершеннолетнего(ней)</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__________________________________________________________, над которым(ой)</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установлена опека (попечительство) ________________________________________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(акт органа опеки и попечительства)</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от ______________________ N ________________ (далее - </w:t>
      </w:r>
      <w:proofErr w:type="spellStart"/>
      <w:r>
        <w:rPr>
          <w:rFonts w:ascii="Courier New" w:hAnsi="Courier New" w:cs="Courier New"/>
          <w:color w:val="444444"/>
          <w:spacing w:val="-18"/>
          <w:sz w:val="24"/>
          <w:szCs w:val="24"/>
        </w:rPr>
        <w:t>Выгодоприобретатель</w:t>
      </w:r>
      <w:proofErr w:type="spellEnd"/>
      <w:r>
        <w:rPr>
          <w:rFonts w:ascii="Courier New" w:hAnsi="Courier New" w:cs="Courier New"/>
          <w:color w:val="444444"/>
          <w:spacing w:val="-18"/>
          <w:sz w:val="24"/>
          <w:szCs w:val="24"/>
        </w:rPr>
        <w:t>),</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составили настоящий акт приема-передачи о нижеследующем:</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    Учредитель   управления   в  соответствии  с  договором  доверительного </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управления  имуществом несовершеннолетнего подопечного от "__" 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20___  года  N  ____  передает,  а  Доверительный  управляющий  принимает в </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доверительное управление имущество:</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Недвижимое имущество __________________________________________________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                                (указать наименование в соответствии </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с правоустанавливающим документом)</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общей площадью ______________ кв. м, жилой площадью ________________ кв. м,</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расположенное по адресу: __________________________________________________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принадлежащее </w:t>
      </w:r>
      <w:proofErr w:type="spellStart"/>
      <w:r>
        <w:rPr>
          <w:rFonts w:ascii="Courier New" w:hAnsi="Courier New" w:cs="Courier New"/>
          <w:color w:val="444444"/>
          <w:spacing w:val="-18"/>
          <w:sz w:val="24"/>
          <w:szCs w:val="24"/>
        </w:rPr>
        <w:t>Выгодоприобретателю</w:t>
      </w:r>
      <w:proofErr w:type="spellEnd"/>
      <w:r>
        <w:rPr>
          <w:rFonts w:ascii="Courier New" w:hAnsi="Courier New" w:cs="Courier New"/>
          <w:color w:val="444444"/>
          <w:spacing w:val="-18"/>
          <w:sz w:val="24"/>
          <w:szCs w:val="24"/>
        </w:rPr>
        <w:t xml:space="preserve"> на основании 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(наименование документа,</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lastRenderedPageBreak/>
        <w:t>___________________________________________________________________________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подтверждающего право собственности, доли в праве общей собственности)</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серия ______________ номер ______________, от _______________________ года.</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    2.1.2. Ценное движимое имущество (указать наименование в соответствии с </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правоустанавливающим документом), зарегистрированное по адресу:</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__________________________________________________________________________,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свидетельство о праве собственности N ______________ от 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стоимостью __________________ (__________________________________________).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(сумма прописью)</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br/>
        <w:t xml:space="preserve">Учредитель управления                     Доверительный управляющий </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Полное наименование уполномоченного       Фамилия, имя, отчество 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органа местного самоуправления 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Паспортные данные 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Адрес регистрации 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Юридический адрес 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Фактический адрес 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       (Подпись Д.У., фамилия, инициалы)</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___________________________________</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(подпись руководителя, фамилия,</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инициалы)                                 "__" ______________ 20___ года </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xml:space="preserve">"__" ______________ 20___ года </w:t>
      </w:r>
    </w:p>
    <w:p w:rsidR="00BE60B7" w:rsidRDefault="00BE60B7" w:rsidP="00CA3CAC">
      <w:pPr>
        <w:pStyle w:val="unformattext"/>
        <w:spacing w:before="0" w:beforeAutospacing="0" w:after="0" w:afterAutospacing="0"/>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br/>
        <w:t>Подписи присутствующих ____________________________________________________</w:t>
      </w:r>
    </w:p>
    <w:p w:rsidR="00BE60B7" w:rsidRDefault="00BE60B7" w:rsidP="00CA3CAC">
      <w:pPr>
        <w:pStyle w:val="formattext"/>
        <w:shd w:val="clear" w:color="auto" w:fill="FFFFFF"/>
        <w:spacing w:before="0" w:beforeAutospacing="0" w:after="0" w:afterAutospacing="0"/>
        <w:jc w:val="right"/>
        <w:textAlignment w:val="baseline"/>
        <w:rPr>
          <w:rFonts w:ascii="Arial" w:hAnsi="Arial" w:cs="Arial"/>
          <w:color w:val="444444"/>
        </w:rPr>
      </w:pPr>
    </w:p>
    <w:p w:rsidR="00BE60B7" w:rsidRDefault="00BE60B7" w:rsidP="00D1652D">
      <w:pPr>
        <w:pStyle w:val="formattext"/>
        <w:spacing w:before="0" w:beforeAutospacing="0" w:after="0" w:afterAutospacing="0"/>
        <w:ind w:firstLine="480"/>
        <w:textAlignment w:val="baseline"/>
        <w:rPr>
          <w:rFonts w:ascii="Arial" w:hAnsi="Arial" w:cs="Arial"/>
          <w:color w:val="444444"/>
        </w:rPr>
      </w:pPr>
    </w:p>
    <w:p w:rsidR="00BE60B7" w:rsidRDefault="00BE60B7">
      <w:pPr>
        <w:spacing w:line="259" w:lineRule="auto"/>
      </w:pPr>
      <w:r>
        <w:br w:type="page"/>
      </w:r>
    </w:p>
    <w:p w:rsidR="00BE60B7" w:rsidRPr="00FC052E" w:rsidRDefault="00BE60B7" w:rsidP="00395FA7">
      <w:pPr>
        <w:pStyle w:val="29"/>
      </w:pPr>
      <w:bookmarkStart w:id="163" w:name="_Toc135849747"/>
      <w:bookmarkStart w:id="164" w:name="_Toc135863029"/>
      <w:r w:rsidRPr="00FC052E">
        <w:lastRenderedPageBreak/>
        <w:t>Формирование личного дела усыновленного ребенка</w:t>
      </w:r>
      <w:bookmarkEnd w:id="163"/>
      <w:bookmarkEnd w:id="164"/>
    </w:p>
    <w:p w:rsidR="00BE60B7" w:rsidRPr="00FC052E" w:rsidRDefault="00BE60B7" w:rsidP="00CB0692">
      <w:pPr>
        <w:pStyle w:val="20"/>
      </w:pPr>
    </w:p>
    <w:p w:rsidR="00BE60B7" w:rsidRPr="001E1B0E" w:rsidRDefault="00BE60B7" w:rsidP="009537A0">
      <w:pPr>
        <w:jc w:val="right"/>
        <w:rPr>
          <w:strike/>
        </w:rPr>
      </w:pPr>
      <w:r w:rsidRPr="001E1B0E">
        <w:rPr>
          <w:strike/>
        </w:rPr>
        <w:t xml:space="preserve">Порядок формирования, ведения </w:t>
      </w:r>
    </w:p>
    <w:p w:rsidR="00BE60B7" w:rsidRPr="001E1B0E" w:rsidRDefault="00BE60B7" w:rsidP="009537A0">
      <w:pPr>
        <w:jc w:val="right"/>
        <w:rPr>
          <w:strike/>
        </w:rPr>
      </w:pPr>
      <w:r w:rsidRPr="001E1B0E">
        <w:rPr>
          <w:strike/>
        </w:rPr>
        <w:t xml:space="preserve">и использования государственного </w:t>
      </w:r>
    </w:p>
    <w:p w:rsidR="00BE60B7" w:rsidRPr="001E1B0E" w:rsidRDefault="00BE60B7" w:rsidP="009537A0">
      <w:pPr>
        <w:jc w:val="right"/>
        <w:rPr>
          <w:strike/>
        </w:rPr>
      </w:pPr>
      <w:r w:rsidRPr="001E1B0E">
        <w:rPr>
          <w:strike/>
        </w:rPr>
        <w:t xml:space="preserve">банка данных о детях, оставшихся </w:t>
      </w:r>
    </w:p>
    <w:p w:rsidR="00BE60B7" w:rsidRPr="001E1B0E" w:rsidRDefault="00BE60B7" w:rsidP="009537A0">
      <w:pPr>
        <w:jc w:val="right"/>
        <w:rPr>
          <w:strike/>
        </w:rPr>
      </w:pPr>
      <w:r w:rsidRPr="001E1B0E">
        <w:rPr>
          <w:strike/>
        </w:rPr>
        <w:t xml:space="preserve">без попечения родителей, </w:t>
      </w:r>
    </w:p>
    <w:p w:rsidR="00BE60B7" w:rsidRPr="001E1B0E" w:rsidRDefault="00BE60B7" w:rsidP="009537A0">
      <w:pPr>
        <w:jc w:val="right"/>
        <w:rPr>
          <w:strike/>
        </w:rPr>
      </w:pPr>
      <w:r w:rsidRPr="001E1B0E">
        <w:rPr>
          <w:strike/>
        </w:rPr>
        <w:t xml:space="preserve">утвержденный приказом </w:t>
      </w:r>
    </w:p>
    <w:p w:rsidR="00BE60B7" w:rsidRPr="001E1B0E" w:rsidRDefault="00BE60B7" w:rsidP="009537A0">
      <w:pPr>
        <w:jc w:val="right"/>
        <w:rPr>
          <w:strike/>
        </w:rPr>
      </w:pPr>
      <w:r w:rsidRPr="001E1B0E">
        <w:rPr>
          <w:strike/>
        </w:rPr>
        <w:t xml:space="preserve">Министерства просвещения </w:t>
      </w:r>
    </w:p>
    <w:p w:rsidR="00BE60B7" w:rsidRPr="001E1B0E" w:rsidRDefault="00BE60B7" w:rsidP="009537A0">
      <w:pPr>
        <w:jc w:val="right"/>
        <w:rPr>
          <w:strike/>
        </w:rPr>
      </w:pPr>
      <w:r w:rsidRPr="001E1B0E">
        <w:rPr>
          <w:strike/>
        </w:rPr>
        <w:t xml:space="preserve">Российской Федерации </w:t>
      </w:r>
    </w:p>
    <w:p w:rsidR="00BE60B7" w:rsidRPr="001E1B0E" w:rsidRDefault="00BE60B7" w:rsidP="009537A0">
      <w:pPr>
        <w:jc w:val="right"/>
        <w:rPr>
          <w:rFonts w:ascii="Arial" w:hAnsi="Arial" w:cs="Arial"/>
          <w:b/>
          <w:bCs/>
          <w:strike/>
        </w:rPr>
      </w:pPr>
      <w:r w:rsidRPr="001E1B0E">
        <w:rPr>
          <w:strike/>
        </w:rPr>
        <w:t xml:space="preserve">                                                                                                                от 15 июня </w:t>
      </w:r>
      <w:smartTag w:uri="urn:schemas-microsoft-com:office:smarttags" w:element="metricconverter">
        <w:smartTagPr>
          <w:attr w:name="ProductID" w:val="2020 г"/>
        </w:smartTagPr>
        <w:r w:rsidRPr="001E1B0E">
          <w:rPr>
            <w:strike/>
          </w:rPr>
          <w:t>2020 г</w:t>
        </w:r>
      </w:smartTag>
      <w:r w:rsidRPr="001E1B0E">
        <w:rPr>
          <w:strike/>
        </w:rPr>
        <w:t>. № 300</w:t>
      </w:r>
    </w:p>
    <w:p w:rsidR="00BE60B7" w:rsidRPr="001E1B0E" w:rsidRDefault="00BE60B7" w:rsidP="00FC052E">
      <w:pPr>
        <w:jc w:val="center"/>
        <w:rPr>
          <w:rFonts w:ascii="Arial" w:hAnsi="Arial" w:cs="Arial"/>
          <w:b/>
          <w:bCs/>
          <w:strike/>
        </w:rPr>
      </w:pPr>
    </w:p>
    <w:p w:rsidR="00BE60B7" w:rsidRPr="00FC052E" w:rsidRDefault="00BE60B7" w:rsidP="00FC052E">
      <w:pPr>
        <w:jc w:val="center"/>
        <w:rPr>
          <w:rFonts w:ascii="Arial" w:hAnsi="Arial" w:cs="Arial"/>
          <w:b/>
          <w:bCs/>
        </w:rPr>
      </w:pPr>
    </w:p>
    <w:p w:rsidR="00BE60B7" w:rsidRPr="00FC052E" w:rsidRDefault="00BE60B7" w:rsidP="00FC052E">
      <w:pPr>
        <w:jc w:val="center"/>
      </w:pPr>
      <w:r w:rsidRPr="00FC052E">
        <w:rPr>
          <w:rFonts w:ascii="Arial" w:hAnsi="Arial" w:cs="Arial"/>
          <w:b/>
          <w:bCs/>
        </w:rPr>
        <w:t>VIII. Хранение документов, необходимых</w:t>
      </w:r>
      <w:r w:rsidRPr="00FC052E">
        <w:t xml:space="preserve"> </w:t>
      </w:r>
    </w:p>
    <w:p w:rsidR="00BE60B7" w:rsidRPr="00FC052E" w:rsidRDefault="00BE60B7" w:rsidP="00FC052E">
      <w:pPr>
        <w:jc w:val="center"/>
      </w:pPr>
      <w:r w:rsidRPr="00FC052E">
        <w:rPr>
          <w:rFonts w:ascii="Arial" w:hAnsi="Arial" w:cs="Arial"/>
          <w:b/>
          <w:bCs/>
        </w:rPr>
        <w:t>для формирования, ведения и использования</w:t>
      </w:r>
      <w:r w:rsidRPr="00FC052E">
        <w:t xml:space="preserve"> </w:t>
      </w:r>
    </w:p>
    <w:p w:rsidR="00BE60B7" w:rsidRPr="00FC052E" w:rsidRDefault="00BE60B7" w:rsidP="00FC052E">
      <w:pPr>
        <w:jc w:val="center"/>
      </w:pPr>
      <w:r w:rsidRPr="00FC052E">
        <w:rPr>
          <w:rFonts w:ascii="Arial" w:hAnsi="Arial" w:cs="Arial"/>
          <w:b/>
          <w:bCs/>
        </w:rPr>
        <w:t>государственного банка данных о детях</w:t>
      </w:r>
      <w:r w:rsidRPr="00FC052E">
        <w:t xml:space="preserve"> </w:t>
      </w:r>
    </w:p>
    <w:p w:rsidR="00BE60B7" w:rsidRPr="00FC052E" w:rsidRDefault="00BE60B7" w:rsidP="00FC052E">
      <w:pPr>
        <w:jc w:val="both"/>
      </w:pPr>
      <w:r w:rsidRPr="00FC052E">
        <w:t xml:space="preserve">  </w:t>
      </w:r>
    </w:p>
    <w:p w:rsidR="00BE60B7" w:rsidRPr="00FC052E" w:rsidRDefault="00BE60B7" w:rsidP="00FC052E">
      <w:pPr>
        <w:ind w:firstLine="540"/>
        <w:jc w:val="both"/>
      </w:pPr>
      <w:r w:rsidRPr="00FC052E">
        <w:t xml:space="preserve">78. Документы, необходимые для формирования, ведения и использования государственного банка данных о детях (далее - документы), образующиеся в результате деятельности органов опеки и попечительства, регионального и федерального операторов и содержащие сведения личного характера, относятся к конфиденциальной информации. </w:t>
      </w:r>
    </w:p>
    <w:p w:rsidR="00BE60B7" w:rsidRPr="00FC052E" w:rsidRDefault="00BE60B7" w:rsidP="00FC052E">
      <w:pPr>
        <w:ind w:firstLine="540"/>
        <w:jc w:val="both"/>
      </w:pPr>
      <w:r w:rsidRPr="00FC052E">
        <w:t xml:space="preserve">79. Орган опеки и попечительства: </w:t>
      </w:r>
    </w:p>
    <w:p w:rsidR="00BE60B7" w:rsidRPr="00FC052E" w:rsidRDefault="00BE60B7" w:rsidP="00FC052E">
      <w:pPr>
        <w:ind w:firstLine="540"/>
        <w:jc w:val="both"/>
      </w:pPr>
      <w:r w:rsidRPr="00FC052E">
        <w:t xml:space="preserve">осуществляет хранение копии анкеты ребенка, состоящего на учете в государственном банке данных о детях, с приобщенной информацией об изменении данных о ребенке, оставшемся без попечения родителей, содержащихся в анкете ребенка, и прекращении учета сведений о нем (включая сопроводительные письма при их наличии); </w:t>
      </w:r>
    </w:p>
    <w:p w:rsidR="00BE60B7" w:rsidRPr="00FC052E" w:rsidRDefault="00BE60B7" w:rsidP="00FC052E">
      <w:pPr>
        <w:ind w:firstLine="540"/>
        <w:jc w:val="both"/>
      </w:pPr>
      <w:r w:rsidRPr="00FC052E">
        <w:t xml:space="preserve">формирует личное дело на каждого: </w:t>
      </w:r>
    </w:p>
    <w:p w:rsidR="00BE60B7" w:rsidRPr="00FC052E" w:rsidRDefault="00BE60B7" w:rsidP="00FC052E">
      <w:pPr>
        <w:ind w:firstLine="540"/>
        <w:jc w:val="both"/>
      </w:pPr>
      <w:r w:rsidRPr="00FC052E">
        <w:t xml:space="preserve">подопечного согласно требованиям, установленным </w:t>
      </w:r>
      <w:hyperlink r:id="rId86" w:history="1">
        <w:r w:rsidRPr="00FC052E">
          <w:t>Правилами</w:t>
        </w:r>
      </w:hyperlink>
      <w:r w:rsidRPr="00FC052E">
        <w:t xml:space="preserve"> ведения личных дел несовершеннолетних подопечных, утвержденными постановлением Правительства Российской Федерации от 18 мая </w:t>
      </w:r>
      <w:smartTag w:uri="urn:schemas-microsoft-com:office:smarttags" w:element="metricconverter">
        <w:smartTagPr>
          <w:attr w:name="ProductID" w:val="2009 г"/>
        </w:smartTagPr>
        <w:r w:rsidRPr="00FC052E">
          <w:t>2009 г</w:t>
        </w:r>
      </w:smartTag>
      <w:r w:rsidRPr="00FC052E">
        <w:t xml:space="preserve">. N 423 (Собрание законодательства Российской Федерации, 2009, N 21, ст. 2572; 2014, N 7, ст. 687) (далее - Правила ведения личных дел); </w:t>
      </w:r>
    </w:p>
    <w:p w:rsidR="00BE60B7" w:rsidRPr="00FC052E" w:rsidRDefault="00BE60B7" w:rsidP="00FC052E">
      <w:pPr>
        <w:ind w:firstLine="540"/>
        <w:jc w:val="both"/>
      </w:pPr>
      <w:r w:rsidRPr="00FC052E">
        <w:t xml:space="preserve">усыновленного ребенка, в котором хранятся: </w:t>
      </w:r>
    </w:p>
    <w:p w:rsidR="00BE60B7" w:rsidRPr="00FC052E" w:rsidRDefault="00BE60B7" w:rsidP="00FC052E">
      <w:pPr>
        <w:ind w:firstLine="540"/>
        <w:jc w:val="both"/>
      </w:pPr>
      <w:r w:rsidRPr="00FC052E">
        <w:t xml:space="preserve">копия анкеты ребенка с приобщенной информацией об изменении данных о ребенке, оставшемся без попечения родителей, содержащихся в анкете ребенка (при условии заполнения анкеты ребенка); </w:t>
      </w:r>
    </w:p>
    <w:p w:rsidR="00BE60B7" w:rsidRPr="00FC052E" w:rsidRDefault="00BE60B7" w:rsidP="00FC052E">
      <w:pPr>
        <w:ind w:firstLine="540"/>
        <w:jc w:val="both"/>
      </w:pPr>
      <w:r w:rsidRPr="00FC052E">
        <w:t xml:space="preserve">копия свидетельства о рождении, а при его отсутствии - заключение медицинской экспертизы, удостоверяющее возраст ребенка, либо паспорт гражданина Российской Федерации (для детей старше 14 лет); </w:t>
      </w:r>
    </w:p>
    <w:p w:rsidR="00BE60B7" w:rsidRPr="00FC052E" w:rsidRDefault="00BE60B7" w:rsidP="00FC052E">
      <w:pPr>
        <w:ind w:firstLine="540"/>
        <w:jc w:val="both"/>
      </w:pPr>
      <w:r w:rsidRPr="00FC052E">
        <w:t xml:space="preserve">копия вступившего в законную силу решения суда об установлении усыновления (удочерения); </w:t>
      </w:r>
    </w:p>
    <w:p w:rsidR="00BE60B7" w:rsidRPr="00FC052E" w:rsidRDefault="00BE60B7" w:rsidP="00FC052E">
      <w:pPr>
        <w:ind w:firstLine="540"/>
        <w:jc w:val="both"/>
      </w:pPr>
      <w:r w:rsidRPr="00FC052E">
        <w:t xml:space="preserve">копия заключения органа опеки и попечительства об обоснованности и о соответствии усыновления интересам усыновляемого ребенка; </w:t>
      </w:r>
    </w:p>
    <w:p w:rsidR="00BE60B7" w:rsidRPr="00FC052E" w:rsidRDefault="00BE60B7" w:rsidP="00FC052E">
      <w:pPr>
        <w:ind w:firstLine="540"/>
        <w:jc w:val="both"/>
      </w:pPr>
      <w:r w:rsidRPr="00FC052E">
        <w:t xml:space="preserve">согласие (копия заявления) родителей ребенка на его усыновление либо документ (копия), подтверждающий наличие оснований, при которых не требуется согласие родителей ребенка на его усыновление, в случае, если данное согласие не выражено непосредственно в суде при производстве усыновления (удочерения); </w:t>
      </w:r>
    </w:p>
    <w:p w:rsidR="00BE60B7" w:rsidRPr="00FC052E" w:rsidRDefault="00BE60B7" w:rsidP="00FC052E">
      <w:pPr>
        <w:ind w:firstLine="540"/>
        <w:jc w:val="both"/>
      </w:pPr>
      <w:r w:rsidRPr="00FC052E">
        <w:t xml:space="preserve">медицинские документы, в том числе заключение экспертной медицинской комиссии органа управления здравоохранением субъекта Российской Федерации о состоянии здоровья, физическом и умственном развитии ребенка, а также заключение </w:t>
      </w:r>
      <w:proofErr w:type="spellStart"/>
      <w:r w:rsidRPr="00FC052E">
        <w:t>психолого-медико-педагогической</w:t>
      </w:r>
      <w:proofErr w:type="spellEnd"/>
      <w:r w:rsidRPr="00FC052E">
        <w:t xml:space="preserve"> комиссии (для детей с ограниченными возможностями здоровья). </w:t>
      </w:r>
    </w:p>
    <w:p w:rsidR="00BE60B7" w:rsidRPr="00FC052E" w:rsidRDefault="00BE60B7" w:rsidP="00FC052E">
      <w:pPr>
        <w:ind w:firstLine="540"/>
        <w:jc w:val="both"/>
      </w:pPr>
      <w:r w:rsidRPr="00FC052E">
        <w:t xml:space="preserve">80. В личное дело усыновленного ребенка также включаются следующие документы (при их наличии): </w:t>
      </w:r>
    </w:p>
    <w:p w:rsidR="00BE60B7" w:rsidRPr="00FC052E" w:rsidRDefault="00BE60B7" w:rsidP="00FC052E">
      <w:pPr>
        <w:ind w:firstLine="540"/>
        <w:jc w:val="both"/>
      </w:pPr>
      <w:r w:rsidRPr="00FC052E">
        <w:t>направление (копия) на посещение ребенка либо продление (копия) направления для посещения (</w:t>
      </w:r>
      <w:hyperlink r:id="rId87" w:history="1">
        <w:r w:rsidRPr="00FC052E">
          <w:t>приложения NN 8</w:t>
        </w:r>
      </w:hyperlink>
      <w:r w:rsidRPr="00FC052E">
        <w:t xml:space="preserve"> и </w:t>
      </w:r>
      <w:hyperlink r:id="rId88" w:history="1">
        <w:r w:rsidRPr="00FC052E">
          <w:t>9</w:t>
        </w:r>
      </w:hyperlink>
      <w:r w:rsidRPr="00FC052E">
        <w:t xml:space="preserve"> к настоящему Порядку); </w:t>
      </w:r>
    </w:p>
    <w:p w:rsidR="00BE60B7" w:rsidRPr="00FC052E" w:rsidRDefault="00BE60B7" w:rsidP="00FC052E">
      <w:pPr>
        <w:ind w:firstLine="540"/>
        <w:jc w:val="both"/>
      </w:pPr>
      <w:r w:rsidRPr="00FC052E">
        <w:lastRenderedPageBreak/>
        <w:t>заявление гражданина(-ан) о принятом им (ими) решении по результатам посещения ребенка (</w:t>
      </w:r>
      <w:hyperlink r:id="rId89" w:history="1">
        <w:r w:rsidRPr="00FC052E">
          <w:t>приложение N 10</w:t>
        </w:r>
      </w:hyperlink>
      <w:r w:rsidRPr="00FC052E">
        <w:t xml:space="preserve"> к настоящему Порядку); </w:t>
      </w:r>
    </w:p>
    <w:p w:rsidR="00BE60B7" w:rsidRPr="00FC052E" w:rsidRDefault="00BE60B7" w:rsidP="00FC052E">
      <w:pPr>
        <w:ind w:firstLine="540"/>
        <w:jc w:val="both"/>
      </w:pPr>
      <w:r w:rsidRPr="00FC052E">
        <w:t xml:space="preserve">согласие (копия заявления) ребенка, достигшего 10 лет, на усыновление в случае, если данное согласие не отражено в заключении органа опеки и попечительства об обоснованности и о соответствии усыновления интересам усыновляемого ребенка; </w:t>
      </w:r>
    </w:p>
    <w:p w:rsidR="00BE60B7" w:rsidRPr="00FC052E" w:rsidRDefault="00BE60B7" w:rsidP="00FC052E">
      <w:pPr>
        <w:ind w:firstLine="540"/>
        <w:jc w:val="both"/>
      </w:pPr>
      <w:r w:rsidRPr="00FC052E">
        <w:t>отчеты об условиях жизни и воспитания детей в семьях усыновителей (</w:t>
      </w:r>
      <w:hyperlink r:id="rId90" w:history="1">
        <w:r w:rsidRPr="00FC052E">
          <w:t>приложение N 18</w:t>
        </w:r>
      </w:hyperlink>
      <w:r w:rsidRPr="00FC052E">
        <w:t xml:space="preserve"> к настоящему Порядку); </w:t>
      </w:r>
    </w:p>
    <w:p w:rsidR="00BE60B7" w:rsidRPr="00FC052E" w:rsidRDefault="00BE60B7" w:rsidP="00FC052E">
      <w:pPr>
        <w:ind w:firstLine="540"/>
        <w:jc w:val="both"/>
      </w:pPr>
      <w:r w:rsidRPr="00FC052E">
        <w:t xml:space="preserve">документ о постановке ребенка на учет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 консульский учет), в случае усыновления детей гражданами Российской Федерации, постоянно проживающими за пределами территории Российской Федерации либо выезжающими на момент оформления ими усыновления ребенка в другое государство на срок более одного года (на работу или по иным причинам), иностранными гражданами или лицами без гражданства. </w:t>
      </w:r>
    </w:p>
    <w:p w:rsidR="00BE60B7" w:rsidRPr="00FC052E" w:rsidRDefault="00BE60B7" w:rsidP="00FC052E">
      <w:pPr>
        <w:ind w:firstLine="540"/>
        <w:jc w:val="both"/>
      </w:pPr>
      <w:r w:rsidRPr="00FC052E">
        <w:t xml:space="preserve">81. В случае наличия (поступления) информации, относящейся к усыновленному ребенку и влекущей необходимость внесения изменений в сведения, содержащиеся в личном деле усыновленного ребенка, соответствующие документы приобщаются к личному делу усыновленного ребенка. </w:t>
      </w:r>
    </w:p>
    <w:p w:rsidR="00BE60B7" w:rsidRDefault="00BE60B7">
      <w:pPr>
        <w:spacing w:line="259" w:lineRule="auto"/>
      </w:pPr>
      <w:r>
        <w:br w:type="page"/>
      </w:r>
    </w:p>
    <w:p w:rsidR="00BE60B7" w:rsidRPr="00FC052E" w:rsidRDefault="00BE60B7" w:rsidP="00FC052E">
      <w:pPr>
        <w:jc w:val="right"/>
      </w:pPr>
      <w:r w:rsidRPr="00FC052E">
        <w:lastRenderedPageBreak/>
        <w:t xml:space="preserve">Утверждены </w:t>
      </w:r>
    </w:p>
    <w:p w:rsidR="00BE60B7" w:rsidRPr="00FC052E" w:rsidRDefault="00BE60B7" w:rsidP="00FC052E">
      <w:pPr>
        <w:jc w:val="right"/>
      </w:pPr>
      <w:r>
        <w:t>п</w:t>
      </w:r>
      <w:r w:rsidRPr="00FC052E">
        <w:t xml:space="preserve">остановлением Правительства </w:t>
      </w:r>
    </w:p>
    <w:p w:rsidR="00BE60B7" w:rsidRPr="00FC052E" w:rsidRDefault="00BE60B7" w:rsidP="00FC052E">
      <w:pPr>
        <w:jc w:val="right"/>
      </w:pPr>
      <w:r w:rsidRPr="00FC052E">
        <w:t xml:space="preserve">Российской Федерации </w:t>
      </w:r>
    </w:p>
    <w:p w:rsidR="00BE60B7" w:rsidRDefault="00BE60B7" w:rsidP="00FC052E">
      <w:pPr>
        <w:jc w:val="right"/>
      </w:pPr>
      <w:r w:rsidRPr="00FC052E">
        <w:t xml:space="preserve">от 18 мая </w:t>
      </w:r>
      <w:smartTag w:uri="urn:schemas-microsoft-com:office:smarttags" w:element="metricconverter">
        <w:smartTagPr>
          <w:attr w:name="ProductID" w:val="2009 г"/>
        </w:smartTagPr>
        <w:r w:rsidRPr="00FC052E">
          <w:t>2009 г</w:t>
        </w:r>
      </w:smartTag>
      <w:r w:rsidRPr="00FC052E">
        <w:t xml:space="preserve">. </w:t>
      </w:r>
      <w:r>
        <w:t>№</w:t>
      </w:r>
      <w:r w:rsidRPr="00FC052E">
        <w:t xml:space="preserve"> 423</w:t>
      </w:r>
    </w:p>
    <w:p w:rsidR="00BE60B7" w:rsidRDefault="00BE60B7" w:rsidP="009537A0">
      <w:pPr>
        <w:jc w:val="right"/>
      </w:pPr>
      <w:r>
        <w:t xml:space="preserve">(ред. от 10.02.2020) </w:t>
      </w:r>
    </w:p>
    <w:p w:rsidR="00BE60B7" w:rsidRPr="00FC052E" w:rsidRDefault="00BE60B7" w:rsidP="00FC052E">
      <w:pPr>
        <w:jc w:val="right"/>
      </w:pPr>
      <w:r w:rsidRPr="00FC052E">
        <w:t xml:space="preserve"> </w:t>
      </w:r>
    </w:p>
    <w:p w:rsidR="00BE60B7" w:rsidRPr="00FC052E" w:rsidRDefault="00BE60B7" w:rsidP="00CB0692">
      <w:pPr>
        <w:pStyle w:val="20"/>
      </w:pPr>
      <w:r w:rsidRPr="00FC052E">
        <w:t xml:space="preserve">  </w:t>
      </w:r>
    </w:p>
    <w:p w:rsidR="00BE60B7" w:rsidRPr="00B85E5F" w:rsidRDefault="00BE60B7" w:rsidP="00B85E5F">
      <w:pPr>
        <w:pStyle w:val="29"/>
      </w:pPr>
      <w:bookmarkStart w:id="165" w:name="_Toc135849748"/>
      <w:bookmarkStart w:id="166" w:name="_Toc135863030"/>
      <w:r w:rsidRPr="00B85E5F">
        <w:t xml:space="preserve">ПРАВИЛА </w:t>
      </w:r>
      <w:r w:rsidR="00CB0692" w:rsidRPr="00B85E5F">
        <w:rPr>
          <w:szCs w:val="26"/>
        </w:rPr>
        <w:br/>
      </w:r>
      <w:r w:rsidRPr="00B85E5F">
        <w:t>ВЕДЕНИЯ ЛИЧНЫХ ДЕЛ НЕСОВЕРШЕННОЛЕТНИХ ПОДОПЕЧНЫХ</w:t>
      </w:r>
      <w:bookmarkEnd w:id="165"/>
      <w:bookmarkEnd w:id="166"/>
      <w:r w:rsidRPr="00B85E5F">
        <w:t xml:space="preserve"> </w:t>
      </w:r>
    </w:p>
    <w:p w:rsidR="00BE60B7" w:rsidRPr="00FC052E" w:rsidRDefault="00BE60B7" w:rsidP="00FC052E">
      <w:pPr>
        <w:ind w:firstLine="540"/>
        <w:jc w:val="both"/>
      </w:pPr>
      <w:r w:rsidRPr="00FC052E">
        <w:t xml:space="preserve">  </w:t>
      </w:r>
    </w:p>
    <w:p w:rsidR="00BE60B7" w:rsidRPr="00FC052E" w:rsidRDefault="00BE60B7" w:rsidP="00FC052E">
      <w:pPr>
        <w:ind w:firstLine="540"/>
        <w:jc w:val="both"/>
      </w:pPr>
      <w:r w:rsidRPr="00FC052E">
        <w:t xml:space="preserve">1. Настоящие Правила устанавливают порядок ведения личных дел несовершеннолетних подопечных (далее - подопечные). </w:t>
      </w:r>
    </w:p>
    <w:p w:rsidR="00BE60B7" w:rsidRPr="00FC052E" w:rsidRDefault="00BE60B7" w:rsidP="00FC052E">
      <w:pPr>
        <w:ind w:firstLine="540"/>
        <w:jc w:val="both"/>
      </w:pPr>
      <w:r w:rsidRPr="00FC052E">
        <w:t xml:space="preserve">2. Орган опеки и попечительства на каждого подопечного формирует личное дело, в котором хранятся: </w:t>
      </w:r>
    </w:p>
    <w:p w:rsidR="00BE60B7" w:rsidRPr="00FC052E" w:rsidRDefault="00BE60B7" w:rsidP="00FC052E">
      <w:pPr>
        <w:ind w:firstLine="540"/>
        <w:jc w:val="both"/>
      </w:pPr>
      <w:bookmarkStart w:id="167" w:name="p14"/>
      <w:bookmarkEnd w:id="167"/>
      <w:r w:rsidRPr="00FC052E">
        <w:t xml:space="preserve">а) свидетельство о рождении, а при его отсутствии - заключение медицинской экспертизы, удостоверяющее возраст подопечного, паспорт (для подопечных старше 14 лет); </w:t>
      </w:r>
    </w:p>
    <w:p w:rsidR="00BE60B7" w:rsidRPr="00FC052E" w:rsidRDefault="00BE60B7" w:rsidP="00FC052E">
      <w:pPr>
        <w:ind w:firstLine="540"/>
        <w:jc w:val="both"/>
      </w:pPr>
      <w:r w:rsidRPr="00FC052E">
        <w:t xml:space="preserve">б) акт органа опеки и попечительства о назначении опекуна или попечителя либо о направлении несовершеннолетнего гражданина в организацию для детей-сирот и детей, оставшихся без попечения родителей (далее - организация для детей-сирот); </w:t>
      </w:r>
    </w:p>
    <w:p w:rsidR="00BE60B7" w:rsidRPr="00FC052E" w:rsidRDefault="00BE60B7" w:rsidP="00FC052E">
      <w:pPr>
        <w:ind w:firstLine="540"/>
        <w:jc w:val="both"/>
      </w:pPr>
      <w:bookmarkStart w:id="168" w:name="p16"/>
      <w:bookmarkEnd w:id="168"/>
      <w:r w:rsidRPr="00FC052E">
        <w:t xml:space="preserve">в) документы, подтверждающие отсутствие родителей (единственного родителя) или невозможность воспитания ими несовершеннолетних: </w:t>
      </w:r>
    </w:p>
    <w:p w:rsidR="00BE60B7" w:rsidRPr="00FC052E" w:rsidRDefault="00BE60B7" w:rsidP="00FC052E">
      <w:pPr>
        <w:ind w:firstLine="540"/>
        <w:jc w:val="both"/>
      </w:pPr>
      <w:r w:rsidRPr="00FC052E">
        <w:t xml:space="preserve">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 </w:t>
      </w:r>
    </w:p>
    <w:p w:rsidR="00BE60B7" w:rsidRPr="00FC052E" w:rsidRDefault="00BE60B7" w:rsidP="00FC052E">
      <w:pPr>
        <w:ind w:firstLine="540"/>
        <w:jc w:val="both"/>
      </w:pPr>
      <w:r w:rsidRPr="00FC052E">
        <w:t xml:space="preserve">свидетельство о смерти родителей (единственного родителя); </w:t>
      </w:r>
    </w:p>
    <w:p w:rsidR="00BE60B7" w:rsidRPr="00FC052E" w:rsidRDefault="00BE60B7" w:rsidP="00FC052E">
      <w:pPr>
        <w:ind w:firstLine="540"/>
        <w:jc w:val="both"/>
      </w:pPr>
      <w:r w:rsidRPr="00FC052E">
        <w:t xml:space="preserve">документ об обнаружении найденного (подкинутого) ребенка, выданный органом внутренних дел или органом опеки и попечительства; </w:t>
      </w:r>
    </w:p>
    <w:p w:rsidR="00BE60B7" w:rsidRPr="00FC052E" w:rsidRDefault="00BE60B7" w:rsidP="00FC052E">
      <w:pPr>
        <w:ind w:firstLine="540"/>
        <w:jc w:val="both"/>
      </w:pPr>
      <w:r w:rsidRPr="00FC052E">
        <w:t xml:space="preserve">заявление родителей (единственного родителя) о согласии на усыновление (удочерение) ребенка, оформленное в установленном порядке; </w:t>
      </w:r>
    </w:p>
    <w:p w:rsidR="00BE60B7" w:rsidRPr="00FC052E" w:rsidRDefault="00BE60B7" w:rsidP="00FC052E">
      <w:pPr>
        <w:ind w:firstLine="540"/>
        <w:jc w:val="both"/>
      </w:pPr>
      <w:r w:rsidRPr="00FC052E">
        <w:t xml:space="preserve">справка об отбывании родителями наказания в учреждениях, исполняющих наказание в виде лишения свободы, либо о нахождении родителей в местах содержания под стражей подозреваемых и обвиняемых в совершении преступлений; </w:t>
      </w:r>
    </w:p>
    <w:p w:rsidR="00BE60B7" w:rsidRPr="00FC052E" w:rsidRDefault="00BE60B7" w:rsidP="00FC052E">
      <w:pPr>
        <w:ind w:firstLine="540"/>
        <w:jc w:val="both"/>
      </w:pPr>
      <w:r w:rsidRPr="00FC052E">
        <w:t xml:space="preserve">копия решения суда о назначении родителям наказания в виде лишения свободы; </w:t>
      </w:r>
    </w:p>
    <w:p w:rsidR="00BE60B7" w:rsidRPr="00FC052E" w:rsidRDefault="00BE60B7" w:rsidP="00FC052E">
      <w:pPr>
        <w:ind w:firstLine="540"/>
        <w:jc w:val="both"/>
      </w:pPr>
      <w:r w:rsidRPr="00FC052E">
        <w:t xml:space="preserve">иные документы; </w:t>
      </w:r>
    </w:p>
    <w:p w:rsidR="00BE60B7" w:rsidRPr="00FC052E" w:rsidRDefault="00BE60B7" w:rsidP="00FC052E">
      <w:pPr>
        <w:ind w:firstLine="540"/>
        <w:jc w:val="both"/>
      </w:pPr>
      <w:r w:rsidRPr="00FC052E">
        <w:t xml:space="preserve">г) медицинские документы, в том числе заключение экспертной медицинской комиссии органа управления здравоохранением субъекта Российской Федерации о состоянии здоровья, физическом и умственном развитии подопечного, а также заключение </w:t>
      </w:r>
      <w:proofErr w:type="spellStart"/>
      <w:r w:rsidRPr="00FC052E">
        <w:t>психолого-медико-педагогической</w:t>
      </w:r>
      <w:proofErr w:type="spellEnd"/>
      <w:r w:rsidRPr="00FC052E">
        <w:t xml:space="preserve"> комиссии (для подопечных с ограниченными возможностями здоровья); </w:t>
      </w:r>
    </w:p>
    <w:p w:rsidR="00BE60B7" w:rsidRPr="00FC052E" w:rsidRDefault="00BE60B7" w:rsidP="00FC052E">
      <w:pPr>
        <w:ind w:firstLine="540"/>
        <w:jc w:val="both"/>
      </w:pPr>
      <w:proofErr w:type="spellStart"/>
      <w:r w:rsidRPr="00FC052E">
        <w:t>д</w:t>
      </w:r>
      <w:proofErr w:type="spellEnd"/>
      <w:r w:rsidRPr="00FC052E">
        <w:t xml:space="preserve">) справка о состоянии здоровья матери и течении родов (в случае передачи подопечного из родильного дома, родильного отделения медицинской организации); </w:t>
      </w:r>
    </w:p>
    <w:p w:rsidR="00BE60B7" w:rsidRPr="00FC052E" w:rsidRDefault="00BE60B7" w:rsidP="00FC052E">
      <w:pPr>
        <w:ind w:firstLine="540"/>
        <w:jc w:val="both"/>
      </w:pPr>
      <w:bookmarkStart w:id="169" w:name="p26"/>
      <w:bookmarkEnd w:id="169"/>
      <w:r w:rsidRPr="00FC052E">
        <w:t xml:space="preserve">е) документы об образовании (для подопечных школьного возраста). </w:t>
      </w:r>
    </w:p>
    <w:p w:rsidR="00BE60B7" w:rsidRPr="00FC052E" w:rsidRDefault="00BE60B7" w:rsidP="00FC052E">
      <w:pPr>
        <w:ind w:firstLine="540"/>
        <w:jc w:val="both"/>
      </w:pPr>
      <w:r w:rsidRPr="00FC052E">
        <w:t xml:space="preserve">3. В личное дело также включаются следующие документы (при их наличии): </w:t>
      </w:r>
    </w:p>
    <w:p w:rsidR="00BE60B7" w:rsidRPr="00FC052E" w:rsidRDefault="00BE60B7" w:rsidP="00FC052E">
      <w:pPr>
        <w:ind w:firstLine="540"/>
        <w:jc w:val="both"/>
      </w:pPr>
      <w:r w:rsidRPr="00FC052E">
        <w:t xml:space="preserve">а) выписка из домовой книги или справка о регистрации подопечного по месту жительства и составе семьи; </w:t>
      </w:r>
    </w:p>
    <w:p w:rsidR="00BE60B7" w:rsidRPr="00FC052E" w:rsidRDefault="00BE60B7" w:rsidP="00FC052E">
      <w:pPr>
        <w:ind w:firstLine="540"/>
        <w:jc w:val="both"/>
      </w:pPr>
      <w:bookmarkStart w:id="170" w:name="p29"/>
      <w:bookmarkEnd w:id="170"/>
      <w:r w:rsidRPr="00FC052E">
        <w:t xml:space="preserve">б) правоустанавливающие документы на жилое помещение и иное недвижимое имущество (свидетельства о государственной регистрации права собственности, договоры социального найма жилого помещения, ордера); </w:t>
      </w:r>
    </w:p>
    <w:p w:rsidR="00BE60B7" w:rsidRPr="00FC052E" w:rsidRDefault="00BE60B7" w:rsidP="00FC052E">
      <w:pPr>
        <w:ind w:firstLine="540"/>
        <w:jc w:val="both"/>
      </w:pPr>
      <w:r w:rsidRPr="00FC052E">
        <w:t xml:space="preserve">в) договоры об использовании жилых помещений, принадлежащих подопечному на праве собственности; </w:t>
      </w:r>
    </w:p>
    <w:p w:rsidR="00BE60B7" w:rsidRPr="00FC052E" w:rsidRDefault="00BE60B7" w:rsidP="00FC052E">
      <w:pPr>
        <w:ind w:firstLine="540"/>
        <w:jc w:val="both"/>
      </w:pPr>
      <w:bookmarkStart w:id="171" w:name="p31"/>
      <w:bookmarkEnd w:id="171"/>
      <w:r w:rsidRPr="00FC052E">
        <w:t xml:space="preserve">г) опись имущества подопечного и документы, содержащие сведения о лицах, отвечающих за его сохранность; </w:t>
      </w:r>
    </w:p>
    <w:p w:rsidR="00BE60B7" w:rsidRPr="00FC052E" w:rsidRDefault="00BE60B7" w:rsidP="00FC052E">
      <w:pPr>
        <w:ind w:firstLine="540"/>
        <w:jc w:val="both"/>
      </w:pPr>
      <w:proofErr w:type="spellStart"/>
      <w:r w:rsidRPr="00FC052E">
        <w:t>д</w:t>
      </w:r>
      <w:proofErr w:type="spellEnd"/>
      <w:r w:rsidRPr="00FC052E">
        <w:t xml:space="preserve">) акты проверок условий жизни подопечного; </w:t>
      </w:r>
    </w:p>
    <w:p w:rsidR="00BE60B7" w:rsidRPr="00FC052E" w:rsidRDefault="00BE60B7" w:rsidP="00FC052E">
      <w:pPr>
        <w:ind w:firstLine="540"/>
        <w:jc w:val="both"/>
      </w:pPr>
      <w:bookmarkStart w:id="172" w:name="p33"/>
      <w:bookmarkEnd w:id="172"/>
      <w:r w:rsidRPr="00FC052E">
        <w:t xml:space="preserve">е) договоры об открытии на имя подопечного счетов в кредитных организациях; </w:t>
      </w:r>
    </w:p>
    <w:p w:rsidR="00BE60B7" w:rsidRPr="00FC052E" w:rsidRDefault="00BE60B7" w:rsidP="00FC052E">
      <w:pPr>
        <w:ind w:firstLine="540"/>
        <w:jc w:val="both"/>
      </w:pPr>
      <w:r w:rsidRPr="00FC052E">
        <w:lastRenderedPageBreak/>
        <w:t xml:space="preserve">ж) документы, содержащие сведения о наличии и месте жительства (месте нахождения) братьев, сестер и других близких родственников; </w:t>
      </w:r>
    </w:p>
    <w:p w:rsidR="00BE60B7" w:rsidRPr="00FC052E" w:rsidRDefault="00BE60B7" w:rsidP="00FC052E">
      <w:pPr>
        <w:ind w:firstLine="540"/>
        <w:jc w:val="both"/>
      </w:pPr>
      <w:proofErr w:type="spellStart"/>
      <w:r w:rsidRPr="00FC052E">
        <w:t>з</w:t>
      </w:r>
      <w:proofErr w:type="spellEnd"/>
      <w:r w:rsidRPr="00FC052E">
        <w:t xml:space="preserve">) полис обязательного медицинского страхования; </w:t>
      </w:r>
    </w:p>
    <w:p w:rsidR="00BE60B7" w:rsidRPr="00FC052E" w:rsidRDefault="00BE60B7" w:rsidP="00FC052E">
      <w:pPr>
        <w:ind w:firstLine="540"/>
        <w:jc w:val="both"/>
      </w:pPr>
      <w:r w:rsidRPr="00FC052E">
        <w:t xml:space="preserve">и) решение суда о взыскании алиментов, пенсионное удостоверение, документ, подтверждающий регистрацию в системе индивидуального (персонифицированного) учета, пенсионная книжка подопечного, получающего пенсию, удостоверение об инвалидности; </w:t>
      </w:r>
    </w:p>
    <w:p w:rsidR="00BE60B7" w:rsidRPr="00FC052E" w:rsidRDefault="00BE60B7" w:rsidP="00FC052E">
      <w:pPr>
        <w:jc w:val="both"/>
      </w:pPr>
      <w:r w:rsidRPr="00FC052E">
        <w:t xml:space="preserve">(в ред. </w:t>
      </w:r>
      <w:hyperlink r:id="rId91" w:history="1">
        <w:r w:rsidRPr="00FC052E">
          <w:t>Постановления</w:t>
        </w:r>
      </w:hyperlink>
      <w:r w:rsidRPr="00FC052E">
        <w:t xml:space="preserve"> Правительства РФ от 15.11.2019 N 1458) </w:t>
      </w:r>
    </w:p>
    <w:p w:rsidR="00BE60B7" w:rsidRPr="00FC052E" w:rsidRDefault="00BE60B7" w:rsidP="00FC052E">
      <w:pPr>
        <w:ind w:firstLine="540"/>
        <w:jc w:val="both"/>
      </w:pPr>
      <w:r w:rsidRPr="00FC052E">
        <w:t xml:space="preserve">к) справка медико-социальной экспертизы установленного </w:t>
      </w:r>
      <w:hyperlink r:id="rId92" w:history="1">
        <w:r w:rsidRPr="00FC052E">
          <w:t>образца</w:t>
        </w:r>
      </w:hyperlink>
      <w:r w:rsidRPr="00FC052E">
        <w:t xml:space="preserve"> о признании подопечного инвалидом, его </w:t>
      </w:r>
      <w:hyperlink r:id="rId93" w:history="1">
        <w:r w:rsidRPr="00FC052E">
          <w:t>индивидуальная программа</w:t>
        </w:r>
      </w:hyperlink>
      <w:r w:rsidRPr="00FC052E">
        <w:t xml:space="preserve"> реабилитации или абилитации или сведения, подтверждающие факт установления инвалидности подопечному, а также сведения, содержащие рекомендации по его реабилитации или абилитации. Такие сведения орган опеки и попечительства в порядке межведомственного электронного взаимодействия запрашивает в Пенсионном фонде Российской Федерации.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Опекун или попечитель (далее - опекун) вправе по собственной инициативе представить в качестве необходимых сведений справку медико-социальной экспертизы установленного образца о признании подопечного инвалидом и его индивидуальную программу реабилитации или абилитации; </w:t>
      </w:r>
    </w:p>
    <w:p w:rsidR="00BE60B7" w:rsidRPr="00FC052E" w:rsidRDefault="00BE60B7" w:rsidP="00FC052E">
      <w:pPr>
        <w:jc w:val="both"/>
      </w:pPr>
      <w:r w:rsidRPr="00FC052E">
        <w:t>(</w:t>
      </w:r>
      <w:proofErr w:type="spellStart"/>
      <w:r w:rsidRPr="00FC052E">
        <w:t>пп</w:t>
      </w:r>
      <w:proofErr w:type="spellEnd"/>
      <w:r w:rsidRPr="00FC052E">
        <w:t xml:space="preserve">. "к" в ред. </w:t>
      </w:r>
      <w:hyperlink r:id="rId94" w:history="1">
        <w:r w:rsidRPr="00FC052E">
          <w:t>Постановления</w:t>
        </w:r>
      </w:hyperlink>
      <w:r w:rsidRPr="00FC052E">
        <w:t xml:space="preserve"> Правительства РФ от 10.02.2020 N 114) </w:t>
      </w:r>
    </w:p>
    <w:p w:rsidR="00BE60B7" w:rsidRPr="00FC052E" w:rsidRDefault="00BE60B7" w:rsidP="00FC052E">
      <w:pPr>
        <w:ind w:firstLine="540"/>
        <w:jc w:val="both"/>
      </w:pPr>
      <w:bookmarkStart w:id="173" w:name="p40"/>
      <w:bookmarkEnd w:id="173"/>
      <w:r w:rsidRPr="00FC052E">
        <w:t xml:space="preserve">л) предварительное разрешение органа опеки и попечительства о распоряжении доходами подопечного; </w:t>
      </w:r>
    </w:p>
    <w:p w:rsidR="00BE60B7" w:rsidRPr="00FC052E" w:rsidRDefault="00BE60B7" w:rsidP="00FC052E">
      <w:pPr>
        <w:ind w:firstLine="540"/>
        <w:jc w:val="both"/>
      </w:pPr>
      <w:r w:rsidRPr="00FC052E">
        <w:t xml:space="preserve">м) документы, подтверждающие расходование денежных средств на нужды подопечного, и отчет об использовании денежных средств; </w:t>
      </w:r>
    </w:p>
    <w:p w:rsidR="00BE60B7" w:rsidRPr="00FC052E" w:rsidRDefault="00BE60B7" w:rsidP="00FC052E">
      <w:pPr>
        <w:ind w:firstLine="540"/>
        <w:jc w:val="both"/>
      </w:pPr>
      <w:proofErr w:type="spellStart"/>
      <w:r w:rsidRPr="00FC052E">
        <w:t>н</w:t>
      </w:r>
      <w:proofErr w:type="spellEnd"/>
      <w:r w:rsidRPr="00FC052E">
        <w:t xml:space="preserve">) договоры (купли-продажи, доверительного управления имуществом, поручения, иные договоры), заключенные в интересах подопечного; </w:t>
      </w:r>
    </w:p>
    <w:p w:rsidR="00BE60B7" w:rsidRPr="00FC052E" w:rsidRDefault="00BE60B7" w:rsidP="00FC052E">
      <w:pPr>
        <w:ind w:firstLine="540"/>
        <w:jc w:val="both"/>
      </w:pPr>
      <w:r w:rsidRPr="00FC052E">
        <w:t xml:space="preserve">о) свидетельства о праве на наследство; </w:t>
      </w:r>
    </w:p>
    <w:p w:rsidR="00BE60B7" w:rsidRPr="00FC052E" w:rsidRDefault="00BE60B7" w:rsidP="00FC052E">
      <w:pPr>
        <w:ind w:firstLine="540"/>
        <w:jc w:val="both"/>
      </w:pPr>
      <w:bookmarkStart w:id="174" w:name="p44"/>
      <w:bookmarkEnd w:id="174"/>
      <w:proofErr w:type="spellStart"/>
      <w:r w:rsidRPr="00FC052E">
        <w:t>п</w:t>
      </w:r>
      <w:proofErr w:type="spellEnd"/>
      <w:r w:rsidRPr="00FC052E">
        <w:t xml:space="preserve">) справка с места работы (учебы) подопечного; </w:t>
      </w:r>
    </w:p>
    <w:p w:rsidR="00BE60B7" w:rsidRPr="00FC052E" w:rsidRDefault="00BE60B7" w:rsidP="00FC052E">
      <w:pPr>
        <w:ind w:firstLine="540"/>
        <w:jc w:val="both"/>
      </w:pPr>
      <w:proofErr w:type="spellStart"/>
      <w:r w:rsidRPr="00FC052E">
        <w:t>р</w:t>
      </w:r>
      <w:proofErr w:type="spellEnd"/>
      <w:r w:rsidRPr="00FC052E">
        <w:t xml:space="preserve">) справка об ознакомлении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w:t>
      </w:r>
      <w:hyperlink r:id="rId95" w:history="1">
        <w:r w:rsidRPr="00FC052E">
          <w:t>законодательством</w:t>
        </w:r>
      </w:hyperlink>
      <w:r w:rsidRPr="00FC052E">
        <w:t xml:space="preserve"> Российской Федерации формах (далее - гражданин, выразивший желание стать опекуном), с медицинским диагнозом подопечного; </w:t>
      </w:r>
    </w:p>
    <w:p w:rsidR="00BE60B7" w:rsidRPr="00FC052E" w:rsidRDefault="00BE60B7" w:rsidP="00FC052E">
      <w:pPr>
        <w:ind w:firstLine="540"/>
        <w:jc w:val="both"/>
      </w:pPr>
      <w:r w:rsidRPr="00FC052E">
        <w:t xml:space="preserve">с) согласие (заявление) подопечного, достигшего 10 лет, с назначением опекуна; </w:t>
      </w:r>
    </w:p>
    <w:p w:rsidR="00BE60B7" w:rsidRPr="00FC052E" w:rsidRDefault="00BE60B7" w:rsidP="00FC052E">
      <w:pPr>
        <w:jc w:val="both"/>
      </w:pPr>
      <w:r w:rsidRPr="00FC052E">
        <w:t xml:space="preserve">(в ред. </w:t>
      </w:r>
      <w:hyperlink r:id="rId96" w:history="1">
        <w:r w:rsidRPr="00FC052E">
          <w:t>Постановления</w:t>
        </w:r>
      </w:hyperlink>
      <w:r w:rsidRPr="00FC052E">
        <w:t xml:space="preserve"> Правительства РФ от 10.02.2020 N 114) </w:t>
      </w:r>
    </w:p>
    <w:p w:rsidR="00BE60B7" w:rsidRPr="00FC052E" w:rsidRDefault="00BE60B7" w:rsidP="00FC052E">
      <w:pPr>
        <w:ind w:firstLine="540"/>
        <w:jc w:val="both"/>
      </w:pPr>
      <w:r w:rsidRPr="00FC052E">
        <w:t xml:space="preserve">т) ежегодные отчеты опекуна о хранении, об использовании имущества подопечного и об управлении этим имуществом (далее - отчет опекуна) с приложением документов (копий товарных чеков, квитанций об уплате налогов, страховых сумм и других платежных документов), утвержденные руководителем органа опеки и попечительства; </w:t>
      </w:r>
    </w:p>
    <w:p w:rsidR="00BE60B7" w:rsidRPr="00FC052E" w:rsidRDefault="00BE60B7" w:rsidP="00FC052E">
      <w:pPr>
        <w:ind w:firstLine="540"/>
        <w:jc w:val="both"/>
      </w:pPr>
      <w:r w:rsidRPr="00FC052E">
        <w:t xml:space="preserve">у) иные документы. </w:t>
      </w:r>
    </w:p>
    <w:p w:rsidR="00BE60B7" w:rsidRPr="00FC052E" w:rsidRDefault="00BE60B7" w:rsidP="00FC052E">
      <w:pPr>
        <w:ind w:firstLine="540"/>
        <w:jc w:val="both"/>
      </w:pPr>
      <w:r w:rsidRPr="00FC052E">
        <w:t xml:space="preserve">4. В </w:t>
      </w:r>
      <w:hyperlink r:id="rId97" w:history="1">
        <w:r w:rsidRPr="00FC052E">
          <w:t>отчете</w:t>
        </w:r>
      </w:hyperlink>
      <w:r w:rsidRPr="00FC052E">
        <w:t xml:space="preserve"> опекуна указываются: </w:t>
      </w:r>
    </w:p>
    <w:p w:rsidR="00BE60B7" w:rsidRPr="00FC052E" w:rsidRDefault="00BE60B7" w:rsidP="00FC052E">
      <w:pPr>
        <w:ind w:firstLine="540"/>
        <w:jc w:val="both"/>
      </w:pPr>
      <w:r w:rsidRPr="00FC052E">
        <w:t xml:space="preserve">а) место хранения имущества подопечного, переданного на хранение; </w:t>
      </w:r>
    </w:p>
    <w:p w:rsidR="00BE60B7" w:rsidRPr="00FC052E" w:rsidRDefault="00BE60B7" w:rsidP="00FC052E">
      <w:pPr>
        <w:ind w:firstLine="540"/>
        <w:jc w:val="both"/>
      </w:pPr>
      <w:r w:rsidRPr="00FC052E">
        <w:t xml:space="preserve">б) место нахождения имущества подопечного, не переданного в порядке, предусмотренном </w:t>
      </w:r>
      <w:hyperlink r:id="rId98" w:history="1">
        <w:r w:rsidRPr="00FC052E">
          <w:t>статьей 38</w:t>
        </w:r>
      </w:hyperlink>
      <w:r w:rsidRPr="00FC052E">
        <w:t xml:space="preserve"> Гражданского кодекса Российской Федерации, в доверительное управление, и сведения о его состоянии; </w:t>
      </w:r>
    </w:p>
    <w:p w:rsidR="00BE60B7" w:rsidRPr="00FC052E" w:rsidRDefault="00BE60B7" w:rsidP="00FC052E">
      <w:pPr>
        <w:ind w:firstLine="540"/>
        <w:jc w:val="both"/>
      </w:pPr>
      <w:r w:rsidRPr="00FC052E">
        <w:t xml:space="preserve">в) сведения об отчуждении имущества подопечного, совершенном с согласия органа опеки и попечительства; </w:t>
      </w:r>
    </w:p>
    <w:p w:rsidR="00BE60B7" w:rsidRPr="00FC052E" w:rsidRDefault="00BE60B7" w:rsidP="00FC052E">
      <w:pPr>
        <w:ind w:firstLine="540"/>
        <w:jc w:val="both"/>
      </w:pPr>
      <w:r w:rsidRPr="00FC052E">
        <w:t xml:space="preserve">г) сведения о приобретении имущества, в том числе взамен отчужденного; </w:t>
      </w:r>
    </w:p>
    <w:p w:rsidR="00BE60B7" w:rsidRPr="00FC052E" w:rsidRDefault="00BE60B7" w:rsidP="00FC052E">
      <w:pPr>
        <w:ind w:firstLine="540"/>
        <w:jc w:val="both"/>
      </w:pPr>
      <w:proofErr w:type="spellStart"/>
      <w:r w:rsidRPr="00FC052E">
        <w:t>д</w:t>
      </w:r>
      <w:proofErr w:type="spellEnd"/>
      <w:r w:rsidRPr="00FC052E">
        <w:t xml:space="preserve">) сведения о доходах, полученных подопечным за год, с указанием суммы дохода, даты получения и источника; </w:t>
      </w:r>
    </w:p>
    <w:p w:rsidR="00BE60B7" w:rsidRPr="00FC052E" w:rsidRDefault="00BE60B7" w:rsidP="00FC052E">
      <w:pPr>
        <w:ind w:firstLine="540"/>
        <w:jc w:val="both"/>
      </w:pPr>
      <w:r w:rsidRPr="00FC052E">
        <w:t xml:space="preserve">е) сведения о расходах на нужды подопечного, произведенных за счет полученных доходов (за исключением сведений о произведенных за счет средств подопечного расходах на питание, предметы первой необходимости и прочие мелкие бытовые нужды); </w:t>
      </w:r>
    </w:p>
    <w:p w:rsidR="00BE60B7" w:rsidRPr="00FC052E" w:rsidRDefault="00BE60B7" w:rsidP="00FC052E">
      <w:pPr>
        <w:jc w:val="both"/>
      </w:pPr>
      <w:r w:rsidRPr="00FC052E">
        <w:t xml:space="preserve">(в ред. </w:t>
      </w:r>
      <w:hyperlink r:id="rId99" w:history="1">
        <w:r w:rsidRPr="00FC052E">
          <w:t>Постановления</w:t>
        </w:r>
      </w:hyperlink>
      <w:r w:rsidRPr="00FC052E">
        <w:t xml:space="preserve"> Правительства РФ от 10.02.2014 N 93) </w:t>
      </w:r>
    </w:p>
    <w:p w:rsidR="00BE60B7" w:rsidRPr="00FC052E" w:rsidRDefault="00BE60B7" w:rsidP="00FC052E">
      <w:pPr>
        <w:ind w:firstLine="540"/>
        <w:jc w:val="both"/>
      </w:pPr>
      <w:r w:rsidRPr="00FC052E">
        <w:lastRenderedPageBreak/>
        <w:t xml:space="preserve">ж) сведения о расходах, произведенных с согласия органа опеки и попечительства за счет имущества подопечного. </w:t>
      </w:r>
    </w:p>
    <w:p w:rsidR="00BE60B7" w:rsidRPr="00FC052E" w:rsidRDefault="00BE60B7" w:rsidP="00FC052E">
      <w:pPr>
        <w:ind w:firstLine="540"/>
        <w:jc w:val="both"/>
      </w:pPr>
      <w:r w:rsidRPr="00FC052E">
        <w:t xml:space="preserve">5. После утверждения отчета опекуна орган опеки и попечительства исключает из описи имущества подопечного вещи, пришедшие в негодность, и вносит соответствующие изменения в опись имущества подопечного на основании акта, составленного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14 лет, по его желанию. При составлении акта могут присутствовать иные заинтересованные лица. Акт составляется в 2 экземплярах и подписывается всеми лицами, участвующими в его составлении. Один экземпляр акта передается опекуну или попечителю, другой экземпляр акта хранится в деле подопечного, которое ведет орган опеки и попечительства. </w:t>
      </w:r>
    </w:p>
    <w:p w:rsidR="00BE60B7" w:rsidRPr="00FC052E" w:rsidRDefault="00BE60B7" w:rsidP="00FC052E">
      <w:pPr>
        <w:jc w:val="both"/>
      </w:pPr>
      <w:r w:rsidRPr="00FC052E">
        <w:t xml:space="preserve">(в ред. </w:t>
      </w:r>
      <w:hyperlink r:id="rId100" w:history="1">
        <w:r w:rsidRPr="00FC052E">
          <w:t>Постановления</w:t>
        </w:r>
      </w:hyperlink>
      <w:r w:rsidRPr="00FC052E">
        <w:t xml:space="preserve"> Правительства РФ от 10.02.2014 N 93) </w:t>
      </w:r>
    </w:p>
    <w:p w:rsidR="00BE60B7" w:rsidRPr="00FC052E" w:rsidRDefault="00BE60B7" w:rsidP="00FC052E">
      <w:pPr>
        <w:ind w:firstLine="540"/>
        <w:jc w:val="both"/>
      </w:pPr>
      <w:r w:rsidRPr="00FC052E">
        <w:t xml:space="preserve">6. Копии документов, представленные гражданином, который органом опеки и попечительства поставлен на учет в качестве гражданина, выразившего желание стать опекуном, после назначения его опекуном хранятся в личном деле подопечного. </w:t>
      </w:r>
    </w:p>
    <w:p w:rsidR="00BE60B7" w:rsidRPr="00FC052E" w:rsidRDefault="00BE60B7" w:rsidP="00FC052E">
      <w:pPr>
        <w:jc w:val="both"/>
      </w:pPr>
      <w:r w:rsidRPr="00FC052E">
        <w:t xml:space="preserve">(в ред. </w:t>
      </w:r>
      <w:hyperlink r:id="rId101" w:history="1">
        <w:r w:rsidRPr="00FC052E">
          <w:t>Постановления</w:t>
        </w:r>
      </w:hyperlink>
      <w:r w:rsidRPr="00FC052E">
        <w:t xml:space="preserve"> Правительства РФ от 14.02.2013 N 118) </w:t>
      </w:r>
    </w:p>
    <w:p w:rsidR="00BE60B7" w:rsidRPr="00FC052E" w:rsidRDefault="00BE60B7" w:rsidP="00FC052E">
      <w:pPr>
        <w:ind w:firstLine="540"/>
        <w:jc w:val="both"/>
      </w:pPr>
      <w:r w:rsidRPr="00FC052E">
        <w:t xml:space="preserve">7. В личное дело подопечного включаются подлинники документов, повторно выданные документы (дубликаты), копии документов, в том числе в случае, установленном </w:t>
      </w:r>
      <w:hyperlink r:id="rId102" w:history="1">
        <w:r w:rsidRPr="00FC052E">
          <w:t>законом</w:t>
        </w:r>
      </w:hyperlink>
      <w:r w:rsidRPr="00FC052E">
        <w:t xml:space="preserve">, - нотариально заверенные копии документов. </w:t>
      </w:r>
    </w:p>
    <w:p w:rsidR="00BE60B7" w:rsidRPr="00FC052E" w:rsidRDefault="00BE60B7" w:rsidP="00FC052E">
      <w:pPr>
        <w:ind w:firstLine="540"/>
        <w:jc w:val="both"/>
      </w:pPr>
      <w:r w:rsidRPr="00FC052E">
        <w:t xml:space="preserve">8. В случае поступления информации, относящейся к подопечному и влекущей необходимость внесения изменений в сведения, содержащиеся в личном деле подопечного, соответствующие документы приобщаются к личному делу и изменения производятся в течение дня, следующего за днем поступления указанной информации. </w:t>
      </w:r>
    </w:p>
    <w:p w:rsidR="00BE60B7" w:rsidRPr="00FC052E" w:rsidRDefault="00BE60B7" w:rsidP="00FC052E">
      <w:pPr>
        <w:ind w:firstLine="540"/>
        <w:jc w:val="both"/>
      </w:pPr>
      <w:r w:rsidRPr="00FC052E">
        <w:t xml:space="preserve">9. Ведение личных дел подопечных, переданных под опеку или попечительство, и составление описи документов, содержащихся в их личных делах, осуществляются уполномоченным специалистом органа опеки и попечительства. </w:t>
      </w:r>
    </w:p>
    <w:p w:rsidR="00BE60B7" w:rsidRPr="00FC052E" w:rsidRDefault="00BE60B7" w:rsidP="00FC052E">
      <w:pPr>
        <w:ind w:firstLine="540"/>
        <w:jc w:val="both"/>
      </w:pPr>
      <w:r w:rsidRPr="00FC052E">
        <w:t xml:space="preserve">10. На каждого подопечного, передаваемого под опеку или попечительство, орган опеки и попечительства или организация для детей-сирот передают опекунам из личного дела подопечного документы (при их наличии), указанные в </w:t>
      </w:r>
      <w:hyperlink w:anchor="p14" w:history="1">
        <w:r w:rsidRPr="00FC052E">
          <w:t>подпунктах "а"</w:t>
        </w:r>
      </w:hyperlink>
      <w:r w:rsidRPr="00FC052E">
        <w:t xml:space="preserve">, </w:t>
      </w:r>
      <w:hyperlink w:anchor="p16" w:history="1">
        <w:r w:rsidRPr="00FC052E">
          <w:t>"в"</w:t>
        </w:r>
      </w:hyperlink>
      <w:r w:rsidRPr="00FC052E">
        <w:t xml:space="preserve"> - </w:t>
      </w:r>
      <w:hyperlink w:anchor="p26" w:history="1">
        <w:r w:rsidRPr="00FC052E">
          <w:t>"е" пункта 2</w:t>
        </w:r>
      </w:hyperlink>
      <w:r w:rsidRPr="00FC052E">
        <w:t xml:space="preserve"> и </w:t>
      </w:r>
      <w:hyperlink w:anchor="p29" w:history="1">
        <w:r w:rsidRPr="00FC052E">
          <w:t>подпунктах "б"</w:t>
        </w:r>
      </w:hyperlink>
      <w:r w:rsidRPr="00FC052E">
        <w:t xml:space="preserve"> - </w:t>
      </w:r>
      <w:hyperlink w:anchor="p31" w:history="1">
        <w:r w:rsidRPr="00FC052E">
          <w:t>"г"</w:t>
        </w:r>
      </w:hyperlink>
      <w:r w:rsidRPr="00FC052E">
        <w:t xml:space="preserve">, </w:t>
      </w:r>
      <w:hyperlink w:anchor="p33" w:history="1">
        <w:r w:rsidRPr="00FC052E">
          <w:t>"е"</w:t>
        </w:r>
      </w:hyperlink>
      <w:r w:rsidRPr="00FC052E">
        <w:t xml:space="preserve"> - </w:t>
      </w:r>
      <w:hyperlink w:anchor="p40" w:history="1">
        <w:r w:rsidRPr="00FC052E">
          <w:t>"л"</w:t>
        </w:r>
      </w:hyperlink>
      <w:r w:rsidRPr="00FC052E">
        <w:t xml:space="preserve"> и </w:t>
      </w:r>
      <w:hyperlink w:anchor="p44" w:history="1">
        <w:r w:rsidRPr="00FC052E">
          <w:t>"</w:t>
        </w:r>
        <w:proofErr w:type="spellStart"/>
        <w:r w:rsidRPr="00FC052E">
          <w:t>п</w:t>
        </w:r>
        <w:proofErr w:type="spellEnd"/>
        <w:r w:rsidRPr="00FC052E">
          <w:t>" пункта 3</w:t>
        </w:r>
      </w:hyperlink>
      <w:r w:rsidRPr="00FC052E">
        <w:t xml:space="preserve"> настоящих Правил. </w:t>
      </w:r>
    </w:p>
    <w:p w:rsidR="00BE60B7" w:rsidRPr="00FC052E" w:rsidRDefault="00BE60B7" w:rsidP="00FC052E">
      <w:pPr>
        <w:ind w:firstLine="540"/>
        <w:jc w:val="both"/>
      </w:pPr>
      <w:r w:rsidRPr="00FC052E">
        <w:t xml:space="preserve">Документы передаются лично опекуну под роспись о получении в течение 3 дней со дня принятия органом опеки и попечительства решения о назначении опекуна. </w:t>
      </w:r>
    </w:p>
    <w:p w:rsidR="00BE60B7" w:rsidRPr="00FC052E" w:rsidRDefault="00BE60B7" w:rsidP="00FC052E">
      <w:pPr>
        <w:ind w:firstLine="540"/>
        <w:jc w:val="both"/>
      </w:pPr>
      <w:r w:rsidRPr="00FC052E">
        <w:t xml:space="preserve">При прекращении опеки или попечительства опекун передает указанные документы в орган опеки и попечительства. </w:t>
      </w:r>
    </w:p>
    <w:p w:rsidR="00BE60B7" w:rsidRPr="00FC052E" w:rsidRDefault="00BE60B7" w:rsidP="00FC052E">
      <w:pPr>
        <w:ind w:firstLine="540"/>
        <w:jc w:val="both"/>
      </w:pPr>
      <w:r w:rsidRPr="00FC052E">
        <w:t xml:space="preserve">11. При смене подопечным места жительства орган опеки и попечительства по старому месту жительства подопечного направляет его личное дело в течение 3 дней со дня получения соответствующей информации от опекуна в орган опеки и попечительства по новому месту жительства подопечного. Орган опеки и попечительства по новому месту жительства подопечного не позднее дня, следующего за днем получения личного дела подопечного, обязан поставить подопечного на учет в установленном порядке. </w:t>
      </w:r>
    </w:p>
    <w:p w:rsidR="00BE60B7" w:rsidRPr="00FC052E" w:rsidRDefault="00BE60B7" w:rsidP="00FC052E">
      <w:pPr>
        <w:ind w:firstLine="540"/>
        <w:jc w:val="both"/>
      </w:pPr>
      <w:r w:rsidRPr="00FC052E">
        <w:t xml:space="preserve">12. При помещении подопечного в организацию для детей-сирот орган опеки и попечительства: </w:t>
      </w:r>
    </w:p>
    <w:p w:rsidR="00BE60B7" w:rsidRPr="00FC052E" w:rsidRDefault="00BE60B7" w:rsidP="00FC052E">
      <w:pPr>
        <w:ind w:firstLine="540"/>
        <w:jc w:val="both"/>
      </w:pPr>
      <w:r w:rsidRPr="00FC052E">
        <w:t xml:space="preserve">а) составляет опись документов, хранящихся в личном деле подопечного, и акт передачи личного дела подопечного, подписанный руководителем органа опеки и попечительства и руководителем организации для детей-сирот; </w:t>
      </w:r>
    </w:p>
    <w:p w:rsidR="00BE60B7" w:rsidRPr="00FC052E" w:rsidRDefault="00BE60B7" w:rsidP="00FC052E">
      <w:pPr>
        <w:ind w:firstLine="540"/>
        <w:jc w:val="both"/>
      </w:pPr>
      <w:r w:rsidRPr="00FC052E">
        <w:t xml:space="preserve">б) передает документы, хранящиеся в личном деле подопечного, по описи должностному лицу организации для детей-сирот; </w:t>
      </w:r>
    </w:p>
    <w:p w:rsidR="00BE60B7" w:rsidRPr="00FC052E" w:rsidRDefault="00BE60B7" w:rsidP="00FC052E">
      <w:pPr>
        <w:ind w:firstLine="540"/>
        <w:jc w:val="both"/>
      </w:pPr>
      <w:r w:rsidRPr="00FC052E">
        <w:t xml:space="preserve">в) хранит акт о направлении подопечного в организацию для детей-сирот, а также акт передачи личного дела и опись документов. </w:t>
      </w:r>
    </w:p>
    <w:p w:rsidR="00BE60B7" w:rsidRPr="00FC052E" w:rsidRDefault="00BE60B7" w:rsidP="00FC052E">
      <w:pPr>
        <w:ind w:firstLine="540"/>
        <w:jc w:val="both"/>
      </w:pPr>
      <w:r w:rsidRPr="00FC052E">
        <w:lastRenderedPageBreak/>
        <w:t xml:space="preserve">13. Ведение личных дел подопечных, помещенных в организацию для детей-сирот, и составление описи документов, содержащихся в их личных делах, осуществляются уполномоченным специалистом организации для детей-сирот. </w:t>
      </w:r>
    </w:p>
    <w:p w:rsidR="00BE60B7" w:rsidRPr="00FC052E" w:rsidRDefault="00BE60B7" w:rsidP="00FC052E">
      <w:pPr>
        <w:ind w:firstLine="540"/>
        <w:jc w:val="both"/>
      </w:pPr>
      <w:r w:rsidRPr="00FC052E">
        <w:t xml:space="preserve">14. При переводе подопечного в другую организацию для детей-сирот его личное дело передается руководителю указанной организации под роспись о получении. </w:t>
      </w:r>
    </w:p>
    <w:p w:rsidR="00BE60B7" w:rsidRPr="00FC052E" w:rsidRDefault="00BE60B7" w:rsidP="00FC052E">
      <w:pPr>
        <w:ind w:firstLine="540"/>
        <w:jc w:val="both"/>
      </w:pPr>
      <w:r w:rsidRPr="00FC052E">
        <w:t xml:space="preserve">15. При передаче подопечного из организации для детей-сирот под опеку или попечительство его личное дело направляется в орган опеки и попечительства по новому месту жительства подопечного. </w:t>
      </w:r>
    </w:p>
    <w:p w:rsidR="00BE60B7" w:rsidRPr="00FC052E" w:rsidRDefault="00BE60B7" w:rsidP="00FC052E">
      <w:pPr>
        <w:ind w:firstLine="540"/>
        <w:jc w:val="both"/>
      </w:pPr>
      <w:r w:rsidRPr="00FC052E">
        <w:t xml:space="preserve">16. По завершении пребывания подопечного в организации для детей-сирот его личное дело направляется в орган опеки и попечительства по месту жительства подопечного. </w:t>
      </w:r>
    </w:p>
    <w:p w:rsidR="00BE60B7" w:rsidRPr="00FC052E" w:rsidRDefault="00BE60B7" w:rsidP="00FC052E">
      <w:pPr>
        <w:ind w:firstLine="540"/>
        <w:jc w:val="both"/>
      </w:pPr>
      <w:r w:rsidRPr="00FC052E">
        <w:t xml:space="preserve">17. Орган опеки и попечительства или организация для детей-сирот обеспечивают конфиденциальность при хранении личных дел подопечных. </w:t>
      </w:r>
    </w:p>
    <w:p w:rsidR="00BE60B7" w:rsidRPr="00FC052E" w:rsidRDefault="00BE60B7" w:rsidP="00FC052E">
      <w:pPr>
        <w:ind w:firstLine="540"/>
        <w:jc w:val="both"/>
      </w:pPr>
      <w:r w:rsidRPr="00FC052E">
        <w:t xml:space="preserve">18. По завершении пребывания подопечного в организации для детей-сирот, а также при прекращении опеки или попечительства подопечному выдаются: </w:t>
      </w:r>
    </w:p>
    <w:p w:rsidR="00BE60B7" w:rsidRPr="00FC052E" w:rsidRDefault="00BE60B7" w:rsidP="00FC052E">
      <w:pPr>
        <w:ind w:firstLine="540"/>
        <w:jc w:val="both"/>
      </w:pPr>
      <w:r w:rsidRPr="00FC052E">
        <w:t xml:space="preserve">а) паспорт; </w:t>
      </w:r>
    </w:p>
    <w:p w:rsidR="00BE60B7" w:rsidRPr="00FC052E" w:rsidRDefault="00BE60B7" w:rsidP="00FC052E">
      <w:pPr>
        <w:ind w:firstLine="540"/>
        <w:jc w:val="both"/>
      </w:pPr>
      <w:r w:rsidRPr="00FC052E">
        <w:t xml:space="preserve">б) полис обязательного медицинского страхования; </w:t>
      </w:r>
    </w:p>
    <w:p w:rsidR="00BE60B7" w:rsidRPr="00FC052E" w:rsidRDefault="00BE60B7" w:rsidP="00FC052E">
      <w:pPr>
        <w:ind w:firstLine="540"/>
        <w:jc w:val="both"/>
      </w:pPr>
      <w:r w:rsidRPr="00FC052E">
        <w:t xml:space="preserve">в) медицинские документы, в том числе заключение экспертной медицинской комиссии органа управления здравоохранением субъекта Российской Федерации о состоянии здоровья, физическом и умственном развитии подопечного (при наличии), а также заключение </w:t>
      </w:r>
      <w:proofErr w:type="spellStart"/>
      <w:r w:rsidRPr="00FC052E">
        <w:t>психолого-медико-педагогической</w:t>
      </w:r>
      <w:proofErr w:type="spellEnd"/>
      <w:r w:rsidRPr="00FC052E">
        <w:t xml:space="preserve"> комиссии (для подопечных с ограниченными возможностями здоровья); </w:t>
      </w:r>
    </w:p>
    <w:p w:rsidR="00BE60B7" w:rsidRPr="00FC052E" w:rsidRDefault="00BE60B7" w:rsidP="00FC052E">
      <w:pPr>
        <w:ind w:firstLine="540"/>
        <w:jc w:val="both"/>
      </w:pPr>
      <w:r w:rsidRPr="00FC052E">
        <w:t xml:space="preserve">г) документ об образовании; </w:t>
      </w:r>
    </w:p>
    <w:p w:rsidR="00BE60B7" w:rsidRPr="00FC052E" w:rsidRDefault="00BE60B7" w:rsidP="00FC052E">
      <w:pPr>
        <w:ind w:firstLine="540"/>
        <w:jc w:val="both"/>
      </w:pPr>
      <w:proofErr w:type="spellStart"/>
      <w:r w:rsidRPr="00FC052E">
        <w:t>д</w:t>
      </w:r>
      <w:proofErr w:type="spellEnd"/>
      <w:r w:rsidRPr="00FC052E">
        <w:t xml:space="preserve">) документы, содержащие сведения о наличии и месте жительства (месте нахождения) братьев, сестер и других близких родственников; </w:t>
      </w:r>
    </w:p>
    <w:p w:rsidR="00BE60B7" w:rsidRPr="00FC052E" w:rsidRDefault="00BE60B7" w:rsidP="00FC052E">
      <w:pPr>
        <w:ind w:firstLine="540"/>
        <w:jc w:val="both"/>
      </w:pPr>
      <w:r w:rsidRPr="00FC052E">
        <w:t xml:space="preserve">е) документы, подтверждающие право подопечного на имущество и денежные средства, право собственности и (или) право пользования жилыми помещениями; </w:t>
      </w:r>
    </w:p>
    <w:p w:rsidR="00BE60B7" w:rsidRPr="00FC052E" w:rsidRDefault="00BE60B7" w:rsidP="00FC052E">
      <w:pPr>
        <w:ind w:firstLine="540"/>
        <w:jc w:val="both"/>
      </w:pPr>
      <w:r w:rsidRPr="00FC052E">
        <w:t xml:space="preserve">ж) справка о пребывании подопечного в организации для детей-сирот (в случае завершения пребывания подопечного в организации для детей-сирот); </w:t>
      </w:r>
    </w:p>
    <w:p w:rsidR="00BE60B7" w:rsidRPr="00FC052E" w:rsidRDefault="00BE60B7" w:rsidP="00FC052E">
      <w:pPr>
        <w:ind w:firstLine="540"/>
        <w:jc w:val="both"/>
      </w:pPr>
      <w:proofErr w:type="spellStart"/>
      <w:r w:rsidRPr="00FC052E">
        <w:t>з</w:t>
      </w:r>
      <w:proofErr w:type="spellEnd"/>
      <w:r w:rsidRPr="00FC052E">
        <w:t xml:space="preserve">) пенсионное удостоверение (при наличии); </w:t>
      </w:r>
    </w:p>
    <w:p w:rsidR="00BE60B7" w:rsidRPr="00FC052E" w:rsidRDefault="00BE60B7" w:rsidP="00FC052E">
      <w:pPr>
        <w:ind w:firstLine="540"/>
        <w:jc w:val="both"/>
      </w:pPr>
      <w:r w:rsidRPr="00FC052E">
        <w:t xml:space="preserve">и) пенсионная книжка (при наличии); </w:t>
      </w:r>
    </w:p>
    <w:p w:rsidR="00BE60B7" w:rsidRPr="00FC052E" w:rsidRDefault="00BE60B7" w:rsidP="00FC052E">
      <w:pPr>
        <w:ind w:firstLine="540"/>
        <w:jc w:val="both"/>
      </w:pPr>
      <w:r w:rsidRPr="00FC052E">
        <w:t xml:space="preserve">к) удостоверение об инвалидности (при наличии); </w:t>
      </w:r>
    </w:p>
    <w:p w:rsidR="00BE60B7" w:rsidRPr="00FC052E" w:rsidRDefault="00BE60B7" w:rsidP="00FC052E">
      <w:pPr>
        <w:ind w:firstLine="540"/>
        <w:jc w:val="both"/>
      </w:pPr>
      <w:r w:rsidRPr="00FC052E">
        <w:t xml:space="preserve">л) документ, подтверждающий регистрацию в системе индивидуального (персонифицированного) учета. </w:t>
      </w:r>
    </w:p>
    <w:p w:rsidR="00BE60B7" w:rsidRPr="00FC052E" w:rsidRDefault="00BE60B7" w:rsidP="00FC052E">
      <w:pPr>
        <w:jc w:val="both"/>
      </w:pPr>
      <w:r w:rsidRPr="00FC052E">
        <w:t xml:space="preserve">(в ред. </w:t>
      </w:r>
      <w:hyperlink r:id="rId103" w:history="1">
        <w:r w:rsidRPr="00FC052E">
          <w:t>Постановления</w:t>
        </w:r>
      </w:hyperlink>
      <w:r w:rsidRPr="00FC052E">
        <w:t xml:space="preserve"> Правительства РФ от 15.11.2019 N 1458) </w:t>
      </w:r>
    </w:p>
    <w:p w:rsidR="00BE60B7" w:rsidRPr="00FC052E" w:rsidRDefault="00BE60B7" w:rsidP="00FC052E">
      <w:pPr>
        <w:ind w:firstLine="540"/>
        <w:jc w:val="both"/>
      </w:pPr>
      <w:r w:rsidRPr="00FC052E">
        <w:t xml:space="preserve">19. По достижении подопечным 18 лет его личное дело передается на хранение в архив органа опеки и попечительства. Личные дела подопечных хранятся в архиве органа опеки и попечительства в течение 75 лет, после чего подлежат экспертизе ценности документов в соответствии с законодательством об архивном деле в Российской Федерации. </w:t>
      </w:r>
    </w:p>
    <w:p w:rsidR="00BE60B7" w:rsidRPr="00FC052E" w:rsidRDefault="00BE60B7" w:rsidP="00FC052E">
      <w:pPr>
        <w:jc w:val="both"/>
      </w:pPr>
      <w:r w:rsidRPr="00FC052E">
        <w:t xml:space="preserve">(п. 19 в ред. </w:t>
      </w:r>
      <w:hyperlink r:id="rId104" w:history="1">
        <w:r w:rsidRPr="00FC052E">
          <w:t>Постановления</w:t>
        </w:r>
      </w:hyperlink>
      <w:r w:rsidRPr="00FC052E">
        <w:t xml:space="preserve"> Правительства РФ от 26.07.2010 N 559) </w:t>
      </w:r>
    </w:p>
    <w:p w:rsidR="00BE60B7" w:rsidRPr="00FC052E" w:rsidRDefault="00BE60B7" w:rsidP="00FC052E">
      <w:pPr>
        <w:ind w:firstLine="540"/>
        <w:jc w:val="both"/>
      </w:pPr>
      <w:r w:rsidRPr="00FC052E">
        <w:t xml:space="preserve">  </w:t>
      </w:r>
    </w:p>
    <w:p w:rsidR="00BE60B7" w:rsidRDefault="00BE60B7">
      <w:pPr>
        <w:spacing w:line="259" w:lineRule="auto"/>
      </w:pPr>
      <w:r>
        <w:br w:type="page"/>
      </w:r>
    </w:p>
    <w:p w:rsidR="00BE60B7" w:rsidRPr="00CB0692" w:rsidRDefault="00BE60B7" w:rsidP="00B85E5F">
      <w:pPr>
        <w:pStyle w:val="29"/>
      </w:pPr>
      <w:bookmarkStart w:id="175" w:name="_Toc135849749"/>
      <w:bookmarkStart w:id="176" w:name="_Toc135863031"/>
      <w:r w:rsidRPr="00CB0692">
        <w:lastRenderedPageBreak/>
        <w:t>Помещение под надзор в организацию для детей-сирот и детей, оставшихся без попечения родителей</w:t>
      </w:r>
      <w:bookmarkEnd w:id="175"/>
      <w:bookmarkEnd w:id="176"/>
    </w:p>
    <w:p w:rsidR="00BE60B7" w:rsidRPr="00FC052E" w:rsidRDefault="00BE60B7" w:rsidP="00FC052E">
      <w:pPr>
        <w:ind w:left="4961"/>
        <w:jc w:val="both"/>
      </w:pPr>
      <w:r w:rsidRPr="00FC052E">
        <w:t xml:space="preserve">Положение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утвержденное постановлением Правительства Российской Федерации от 24 мая.2014 г. № 481 (ред. от 19.04.2022) </w:t>
      </w:r>
    </w:p>
    <w:p w:rsidR="00BE60B7" w:rsidRPr="00FC052E" w:rsidRDefault="00BE60B7" w:rsidP="00FC052E">
      <w:pPr>
        <w:jc w:val="both"/>
      </w:pPr>
    </w:p>
    <w:p w:rsidR="00BE60B7" w:rsidRPr="00FC052E" w:rsidRDefault="00BE60B7" w:rsidP="00FC052E">
      <w:pPr>
        <w:ind w:firstLine="540"/>
        <w:jc w:val="both"/>
      </w:pPr>
      <w:bookmarkStart w:id="177" w:name="p0"/>
      <w:bookmarkEnd w:id="177"/>
      <w:r w:rsidRPr="00FC052E">
        <w:t xml:space="preserve">6. Дети помещаются под надзор в организации для детей-сирот на основании акта органа опеки и попечительства о помещении ребенка под надзор в организацию для детей-сирот, принимаемого органом опеки и попечительства в течение одного месяца со дня выявления детей на основании следующих документов: </w:t>
      </w:r>
    </w:p>
    <w:p w:rsidR="00BE60B7" w:rsidRPr="00FC052E" w:rsidRDefault="00BE60B7" w:rsidP="00FC052E">
      <w:pPr>
        <w:ind w:firstLine="540"/>
        <w:jc w:val="both"/>
      </w:pPr>
      <w:r w:rsidRPr="00FC052E">
        <w:t xml:space="preserve">а) личное дело ребенка, сформированное органом опеки и попечительства в соответствии с </w:t>
      </w:r>
      <w:hyperlink r:id="rId105" w:history="1">
        <w:r w:rsidRPr="00FC052E">
          <w:t>Правилами</w:t>
        </w:r>
      </w:hyperlink>
      <w:r w:rsidRPr="00FC052E">
        <w:t xml:space="preserve"> ведения личных дел несовершеннолетних подопечных, утвержденными постановлением Правительства Российской Федерации от 18 мая </w:t>
      </w:r>
      <w:smartTag w:uri="urn:schemas-microsoft-com:office:smarttags" w:element="metricconverter">
        <w:smartTagPr>
          <w:attr w:name="ProductID" w:val="2009 г"/>
        </w:smartTagPr>
        <w:r w:rsidRPr="00FC052E">
          <w:t>2009 г</w:t>
        </w:r>
      </w:smartTag>
      <w:r w:rsidRPr="00FC052E">
        <w:t xml:space="preserve">. № 423 "Об отдельных вопросах осуществления опеки и попечительства в отношении несовершеннолетних граждан"; </w:t>
      </w:r>
    </w:p>
    <w:p w:rsidR="00BE60B7" w:rsidRPr="00FC052E" w:rsidRDefault="00BE60B7" w:rsidP="00FC052E">
      <w:pPr>
        <w:ind w:firstLine="540"/>
        <w:jc w:val="both"/>
      </w:pPr>
      <w:r w:rsidRPr="00FC052E">
        <w:t xml:space="preserve">б) направление органа или организации, осуществляющих функции и полномочия учредителя организации для детей-сирот, или органа исполнительной власти субъекта Российской Федерации, осуществляющего полномочия в сфере опеки и попечительства, выданного в установленном субъектами Российской Федерации порядке. </w:t>
      </w:r>
    </w:p>
    <w:p w:rsidR="00BE60B7" w:rsidRPr="00FC052E" w:rsidRDefault="00BE60B7" w:rsidP="00FC052E">
      <w:pPr>
        <w:ind w:firstLine="540"/>
        <w:jc w:val="both"/>
      </w:pPr>
      <w:r w:rsidRPr="00FC052E">
        <w:t xml:space="preserve">7. Пребывание детей со дня выявления детей до принятия акта, указанного в </w:t>
      </w:r>
      <w:hyperlink w:anchor="p0" w:history="1">
        <w:r w:rsidRPr="00FC052E">
          <w:t>пункте 6</w:t>
        </w:r>
      </w:hyperlink>
      <w:r w:rsidRPr="00FC052E">
        <w:t xml:space="preserve"> настоящего Положения, обеспечивается в организациях для детей-сирот на основании акта органа опеки и попечительства о временном пребывании ребенка в организации для детей-сирот, подготовленного в порядке, установленном субъектами Российской Федерации. </w:t>
      </w:r>
    </w:p>
    <w:p w:rsidR="00BE60B7" w:rsidRPr="00FC052E" w:rsidRDefault="00BE60B7" w:rsidP="00FC052E">
      <w:pPr>
        <w:jc w:val="both"/>
      </w:pPr>
      <w:r w:rsidRPr="00FC052E">
        <w:t xml:space="preserve">(в ред. </w:t>
      </w:r>
      <w:hyperlink r:id="rId106" w:history="1">
        <w:r w:rsidRPr="00FC052E">
          <w:t>Постановления</w:t>
        </w:r>
      </w:hyperlink>
      <w:r w:rsidRPr="00FC052E">
        <w:t xml:space="preserve"> Правительства РФ от 19.04.2022 № 705) </w:t>
      </w:r>
    </w:p>
    <w:p w:rsidR="00BE60B7" w:rsidRDefault="00BE60B7">
      <w:pPr>
        <w:spacing w:after="160" w:line="259" w:lineRule="auto"/>
      </w:pPr>
      <w:bookmarkStart w:id="178" w:name="OLE_LINK1"/>
      <w:bookmarkStart w:id="179" w:name="OLE_LINK2"/>
      <w:r>
        <w:br w:type="page"/>
      </w:r>
    </w:p>
    <w:p w:rsidR="00BE60B7" w:rsidRPr="001E1B0E" w:rsidRDefault="00BE60B7" w:rsidP="00485F03">
      <w:pPr>
        <w:jc w:val="right"/>
        <w:rPr>
          <w:highlight w:val="yellow"/>
        </w:rPr>
      </w:pPr>
      <w:r w:rsidRPr="001E1B0E">
        <w:rPr>
          <w:highlight w:val="yellow"/>
        </w:rPr>
        <w:lastRenderedPageBreak/>
        <w:t>Приложение № 2</w:t>
      </w:r>
      <w:r w:rsidRPr="001E1B0E">
        <w:rPr>
          <w:highlight w:val="yellow"/>
        </w:rPr>
        <w:br/>
        <w:t>к приказу Министерства семьи, труда</w:t>
      </w:r>
      <w:r w:rsidRPr="001E1B0E">
        <w:rPr>
          <w:highlight w:val="yellow"/>
        </w:rPr>
        <w:br/>
        <w:t>и социальной защиты населения</w:t>
      </w:r>
      <w:r w:rsidRPr="001E1B0E">
        <w:rPr>
          <w:highlight w:val="yellow"/>
        </w:rPr>
        <w:br/>
        <w:t>Республики Башкортостан</w:t>
      </w:r>
      <w:r w:rsidRPr="001E1B0E">
        <w:rPr>
          <w:highlight w:val="yellow"/>
        </w:rPr>
        <w:br/>
        <w:t xml:space="preserve">от 20 января </w:t>
      </w:r>
      <w:smartTag w:uri="urn:schemas-microsoft-com:office:smarttags" w:element="metricconverter">
        <w:smartTagPr>
          <w:attr w:name="ProductID" w:val="2021 г"/>
        </w:smartTagPr>
        <w:r w:rsidRPr="001E1B0E">
          <w:rPr>
            <w:highlight w:val="yellow"/>
          </w:rPr>
          <w:t>2021 г</w:t>
        </w:r>
      </w:smartTag>
      <w:r w:rsidRPr="001E1B0E">
        <w:rPr>
          <w:highlight w:val="yellow"/>
        </w:rPr>
        <w:t>. № 12-о</w:t>
      </w:r>
    </w:p>
    <w:p w:rsidR="00BE60B7" w:rsidRPr="001E1B0E" w:rsidRDefault="00BE60B7" w:rsidP="000448E7">
      <w:pPr>
        <w:textAlignment w:val="baseline"/>
        <w:rPr>
          <w:rFonts w:ascii="Courier New" w:hAnsi="Courier New" w:cs="Courier New"/>
          <w:color w:val="444444"/>
          <w:spacing w:val="-18"/>
          <w:highlight w:val="yellow"/>
        </w:rPr>
      </w:pPr>
      <w:r w:rsidRPr="001E1B0E">
        <w:rPr>
          <w:rFonts w:ascii="Courier New" w:hAnsi="Courier New" w:cs="Courier New"/>
          <w:color w:val="444444"/>
          <w:spacing w:val="-18"/>
          <w:highlight w:val="yellow"/>
        </w:rPr>
        <w:t>УТВЕРЖДАЮ:</w:t>
      </w:r>
    </w:p>
    <w:p w:rsidR="00BE60B7" w:rsidRPr="001E1B0E" w:rsidRDefault="00BE60B7" w:rsidP="000448E7">
      <w:pPr>
        <w:textAlignment w:val="baseline"/>
        <w:rPr>
          <w:rFonts w:ascii="Courier New" w:hAnsi="Courier New" w:cs="Courier New"/>
          <w:color w:val="444444"/>
          <w:spacing w:val="-18"/>
          <w:highlight w:val="yellow"/>
        </w:rPr>
      </w:pPr>
      <w:r w:rsidRPr="001E1B0E">
        <w:rPr>
          <w:rFonts w:ascii="Courier New" w:hAnsi="Courier New" w:cs="Courier New"/>
          <w:color w:val="444444"/>
          <w:spacing w:val="-18"/>
          <w:highlight w:val="yellow"/>
        </w:rPr>
        <w:t>Руководитель _______________________   Руководитель _______________________</w:t>
      </w:r>
    </w:p>
    <w:p w:rsidR="00BE60B7" w:rsidRPr="001E1B0E" w:rsidRDefault="00BE60B7" w:rsidP="000448E7">
      <w:pPr>
        <w:textAlignment w:val="baseline"/>
        <w:rPr>
          <w:rFonts w:ascii="Courier New" w:hAnsi="Courier New" w:cs="Courier New"/>
          <w:color w:val="444444"/>
          <w:spacing w:val="-18"/>
          <w:highlight w:val="yellow"/>
        </w:rPr>
      </w:pPr>
      <w:r w:rsidRPr="001E1B0E">
        <w:rPr>
          <w:rFonts w:ascii="Courier New" w:hAnsi="Courier New" w:cs="Courier New"/>
          <w:color w:val="444444"/>
          <w:spacing w:val="-18"/>
          <w:highlight w:val="yellow"/>
        </w:rPr>
        <w:t>                     (Ф.И.О.)                               (Ф.И.О.)</w:t>
      </w:r>
    </w:p>
    <w:p w:rsidR="00BE60B7" w:rsidRPr="001E1B0E" w:rsidRDefault="00BE60B7" w:rsidP="000448E7">
      <w:pPr>
        <w:textAlignment w:val="baseline"/>
        <w:rPr>
          <w:rFonts w:ascii="Courier New" w:hAnsi="Courier New" w:cs="Courier New"/>
          <w:color w:val="444444"/>
          <w:spacing w:val="-18"/>
          <w:highlight w:val="yellow"/>
        </w:rPr>
      </w:pPr>
      <w:r w:rsidRPr="001E1B0E">
        <w:rPr>
          <w:rFonts w:ascii="Courier New" w:hAnsi="Courier New" w:cs="Courier New"/>
          <w:color w:val="444444"/>
          <w:spacing w:val="-18"/>
          <w:highlight w:val="yellow"/>
        </w:rPr>
        <w:t>____________________________________   ____________________________________</w:t>
      </w:r>
    </w:p>
    <w:p w:rsidR="00BE60B7" w:rsidRPr="001E1B0E" w:rsidRDefault="00BE60B7" w:rsidP="000448E7">
      <w:pPr>
        <w:textAlignment w:val="baseline"/>
        <w:rPr>
          <w:rFonts w:ascii="Courier New" w:hAnsi="Courier New" w:cs="Courier New"/>
          <w:color w:val="444444"/>
          <w:spacing w:val="-18"/>
          <w:highlight w:val="yellow"/>
        </w:rPr>
      </w:pPr>
      <w:r w:rsidRPr="001E1B0E">
        <w:rPr>
          <w:rFonts w:ascii="Courier New" w:hAnsi="Courier New" w:cs="Courier New"/>
          <w:color w:val="444444"/>
          <w:spacing w:val="-18"/>
          <w:highlight w:val="yellow"/>
        </w:rPr>
        <w:t xml:space="preserve">   наименование органа местного             наименование учреждения для </w:t>
      </w:r>
    </w:p>
    <w:p w:rsidR="00BE60B7" w:rsidRPr="001E1B0E" w:rsidRDefault="00BE60B7" w:rsidP="000448E7">
      <w:pPr>
        <w:textAlignment w:val="baseline"/>
        <w:rPr>
          <w:rFonts w:ascii="Courier New" w:hAnsi="Courier New" w:cs="Courier New"/>
          <w:color w:val="444444"/>
          <w:spacing w:val="-18"/>
          <w:highlight w:val="yellow"/>
        </w:rPr>
      </w:pPr>
      <w:r w:rsidRPr="001E1B0E">
        <w:rPr>
          <w:rFonts w:ascii="Courier New" w:hAnsi="Courier New" w:cs="Courier New"/>
          <w:color w:val="444444"/>
          <w:spacing w:val="-18"/>
          <w:highlight w:val="yellow"/>
        </w:rPr>
        <w:t xml:space="preserve">    самоуправления, наделенного           детей-сирот и детей, оставшихся </w:t>
      </w:r>
    </w:p>
    <w:p w:rsidR="00BE60B7" w:rsidRPr="001E1B0E" w:rsidRDefault="00BE60B7" w:rsidP="000448E7">
      <w:pPr>
        <w:textAlignment w:val="baseline"/>
        <w:rPr>
          <w:rFonts w:ascii="Courier New" w:hAnsi="Courier New" w:cs="Courier New"/>
          <w:color w:val="444444"/>
          <w:spacing w:val="-18"/>
          <w:highlight w:val="yellow"/>
        </w:rPr>
      </w:pPr>
      <w:r w:rsidRPr="001E1B0E">
        <w:rPr>
          <w:rFonts w:ascii="Courier New" w:hAnsi="Courier New" w:cs="Courier New"/>
          <w:color w:val="444444"/>
          <w:spacing w:val="-18"/>
          <w:highlight w:val="yellow"/>
        </w:rPr>
        <w:t xml:space="preserve">    полномочиями в сфере опеки                без попечения родителей </w:t>
      </w:r>
    </w:p>
    <w:p w:rsidR="00BE60B7" w:rsidRPr="001E1B0E" w:rsidRDefault="00BE60B7" w:rsidP="000448E7">
      <w:pPr>
        <w:textAlignment w:val="baseline"/>
        <w:rPr>
          <w:rFonts w:ascii="Courier New" w:hAnsi="Courier New" w:cs="Courier New"/>
          <w:color w:val="444444"/>
          <w:spacing w:val="-18"/>
          <w:highlight w:val="yellow"/>
        </w:rPr>
      </w:pPr>
      <w:r w:rsidRPr="001E1B0E">
        <w:rPr>
          <w:rFonts w:ascii="Courier New" w:hAnsi="Courier New" w:cs="Courier New"/>
          <w:color w:val="444444"/>
          <w:spacing w:val="-18"/>
          <w:highlight w:val="yellow"/>
        </w:rPr>
        <w:t xml:space="preserve">         и попечительства </w:t>
      </w:r>
    </w:p>
    <w:p w:rsidR="00BE60B7" w:rsidRPr="001E1B0E" w:rsidRDefault="00BE60B7" w:rsidP="000448E7">
      <w:pPr>
        <w:textAlignment w:val="baseline"/>
        <w:rPr>
          <w:rFonts w:ascii="Courier New" w:hAnsi="Courier New" w:cs="Courier New"/>
          <w:color w:val="444444"/>
          <w:spacing w:val="-18"/>
          <w:highlight w:val="yellow"/>
        </w:rPr>
      </w:pPr>
      <w:r w:rsidRPr="001E1B0E">
        <w:rPr>
          <w:rFonts w:ascii="Courier New" w:hAnsi="Courier New" w:cs="Courier New"/>
          <w:color w:val="444444"/>
          <w:spacing w:val="-18"/>
          <w:highlight w:val="yellow"/>
        </w:rPr>
        <w:br/>
        <w:t>___________ ________________________   ___________ ________________________</w:t>
      </w:r>
    </w:p>
    <w:p w:rsidR="00BE60B7" w:rsidRPr="000448E7" w:rsidRDefault="00BE60B7" w:rsidP="000448E7">
      <w:pPr>
        <w:textAlignment w:val="baseline"/>
        <w:rPr>
          <w:rFonts w:ascii="Courier New" w:hAnsi="Courier New" w:cs="Courier New"/>
          <w:color w:val="444444"/>
          <w:spacing w:val="-18"/>
        </w:rPr>
      </w:pPr>
      <w:r w:rsidRPr="001E1B0E">
        <w:rPr>
          <w:rFonts w:ascii="Courier New" w:hAnsi="Courier New" w:cs="Courier New"/>
          <w:color w:val="444444"/>
          <w:spacing w:val="-18"/>
          <w:highlight w:val="yellow"/>
        </w:rPr>
        <w:t> (подпись)    (расшифровка подписи)     (подпись)    (расшифровка подписи)</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"____" ____________________ 20___ г.   "____" ____________________ 20___ г.</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М.П.                                   М.П.</w:t>
      </w:r>
    </w:p>
    <w:p w:rsidR="00B85E5F" w:rsidRDefault="00BE60B7" w:rsidP="00CB0692">
      <w:pPr>
        <w:pStyle w:val="20"/>
      </w:pPr>
      <w:bookmarkStart w:id="180" w:name="_Toc135863032"/>
      <w:bookmarkStart w:id="181" w:name="_Toc135849750"/>
      <w:bookmarkStart w:id="182" w:name="_Hlk123828561"/>
      <w:r w:rsidRPr="000448E7">
        <w:t>ПРИМЕРНАЯ</w:t>
      </w:r>
      <w:bookmarkEnd w:id="180"/>
      <w:r w:rsidRPr="000448E7">
        <w:t xml:space="preserve"> </w:t>
      </w:r>
    </w:p>
    <w:p w:rsidR="00BE60B7" w:rsidRPr="000448E7" w:rsidRDefault="00BE60B7" w:rsidP="00B85E5F">
      <w:pPr>
        <w:pStyle w:val="29"/>
        <w:rPr>
          <w:rFonts w:ascii="Courier New" w:hAnsi="Courier New" w:cs="Courier New"/>
        </w:rPr>
      </w:pPr>
      <w:bookmarkStart w:id="183" w:name="_Toc135863033"/>
      <w:r w:rsidRPr="000448E7">
        <w:t>ФОРМА ИНДИВИДУАЛЬНОГО ПЛАНА РАЗВИТИЯ И ЖИЗНЕУСТРОЙСТВА РЕБЕНКА</w:t>
      </w:r>
      <w:r w:rsidRPr="000448E7">
        <w:rPr>
          <w:rFonts w:ascii="Courier New" w:hAnsi="Courier New" w:cs="Courier New"/>
        </w:rPr>
        <w:t>,</w:t>
      </w:r>
      <w:bookmarkEnd w:id="181"/>
      <w:bookmarkEnd w:id="183"/>
    </w:p>
    <w:bookmarkEnd w:id="182"/>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    находящегося в 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(наименование учреждения для детей-сирот и детей,</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оставшихся без попечения родителей)</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(фамилия, имя, отчество (последнее - при наличии)</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ребенка, дата рождения)</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 xml:space="preserve">I. БАЗОВАЯ ЧАСТЬ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Фамилия, имя, отчество (последнее - при наличии), дата рождения 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Заключение </w:t>
      </w:r>
      <w:proofErr w:type="spellStart"/>
      <w:r w:rsidRPr="000448E7">
        <w:rPr>
          <w:rFonts w:ascii="Courier New" w:hAnsi="Courier New" w:cs="Courier New"/>
          <w:color w:val="444444"/>
          <w:spacing w:val="-18"/>
        </w:rPr>
        <w:t>психолого-медико-педагогической</w:t>
      </w:r>
      <w:proofErr w:type="spellEnd"/>
      <w:r w:rsidRPr="000448E7">
        <w:rPr>
          <w:rFonts w:ascii="Courier New" w:hAnsi="Courier New" w:cs="Courier New"/>
          <w:color w:val="444444"/>
          <w:spacing w:val="-18"/>
        </w:rPr>
        <w:t xml:space="preserve"> комиссии, рекомендации: 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Состояние   здоровья   (включая   информацию   об  основном,  сопутствующих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заболеваниях  (при  наличии),  о </w:t>
      </w:r>
      <w:proofErr w:type="spellStart"/>
      <w:r w:rsidRPr="000448E7">
        <w:rPr>
          <w:rFonts w:ascii="Courier New" w:hAnsi="Courier New" w:cs="Courier New"/>
          <w:color w:val="444444"/>
          <w:spacing w:val="-18"/>
        </w:rPr>
        <w:t>нутритивном</w:t>
      </w:r>
      <w:proofErr w:type="spellEnd"/>
      <w:r w:rsidRPr="000448E7">
        <w:rPr>
          <w:rFonts w:ascii="Courier New" w:hAnsi="Courier New" w:cs="Courier New"/>
          <w:color w:val="444444"/>
          <w:spacing w:val="-18"/>
        </w:rPr>
        <w:t xml:space="preserve"> статусе (особенности питания),</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паллиативном статусе (при наличии): 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Дата  поступления  в  учреждение  для  детей-сирот  и детей, оставшихся без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попечения родителей: 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Наставник ребенка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(сотрудник/привлеченный) 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История жизни:</w:t>
      </w:r>
    </w:p>
    <w:tbl>
      <w:tblPr>
        <w:tblW w:w="0" w:type="auto"/>
        <w:tblCellMar>
          <w:left w:w="0" w:type="dxa"/>
          <w:right w:w="0" w:type="dxa"/>
        </w:tblCellMar>
        <w:tblLook w:val="00A0"/>
      </w:tblPr>
      <w:tblGrid>
        <w:gridCol w:w="1449"/>
        <w:gridCol w:w="924"/>
        <w:gridCol w:w="2218"/>
        <w:gridCol w:w="2957"/>
        <w:gridCol w:w="2033"/>
      </w:tblGrid>
      <w:tr w:rsidR="00BE60B7" w:rsidRPr="000448E7" w:rsidTr="000448E7">
        <w:trPr>
          <w:trHeight w:val="15"/>
        </w:trPr>
        <w:tc>
          <w:tcPr>
            <w:tcW w:w="1294" w:type="dxa"/>
            <w:tcBorders>
              <w:top w:val="nil"/>
              <w:left w:val="nil"/>
              <w:bottom w:val="nil"/>
              <w:right w:val="nil"/>
            </w:tcBorders>
          </w:tcPr>
          <w:p w:rsidR="00BE60B7" w:rsidRPr="000448E7" w:rsidRDefault="00BE60B7" w:rsidP="000448E7">
            <w:pPr>
              <w:rPr>
                <w:rFonts w:ascii="Courier New" w:hAnsi="Courier New" w:cs="Courier New"/>
                <w:color w:val="444444"/>
                <w:spacing w:val="-18"/>
              </w:rPr>
            </w:pPr>
          </w:p>
        </w:tc>
        <w:tc>
          <w:tcPr>
            <w:tcW w:w="924" w:type="dxa"/>
            <w:tcBorders>
              <w:top w:val="nil"/>
              <w:left w:val="nil"/>
              <w:bottom w:val="nil"/>
              <w:right w:val="nil"/>
            </w:tcBorders>
          </w:tcPr>
          <w:p w:rsidR="00BE60B7" w:rsidRPr="000448E7" w:rsidRDefault="00BE60B7" w:rsidP="000448E7">
            <w:pPr>
              <w:rPr>
                <w:sz w:val="20"/>
                <w:szCs w:val="20"/>
              </w:rPr>
            </w:pPr>
          </w:p>
        </w:tc>
        <w:tc>
          <w:tcPr>
            <w:tcW w:w="2218" w:type="dxa"/>
            <w:tcBorders>
              <w:top w:val="nil"/>
              <w:left w:val="nil"/>
              <w:bottom w:val="nil"/>
              <w:right w:val="nil"/>
            </w:tcBorders>
          </w:tcPr>
          <w:p w:rsidR="00BE60B7" w:rsidRPr="000448E7" w:rsidRDefault="00BE60B7" w:rsidP="000448E7">
            <w:pPr>
              <w:rPr>
                <w:sz w:val="20"/>
                <w:szCs w:val="20"/>
              </w:rPr>
            </w:pPr>
          </w:p>
        </w:tc>
        <w:tc>
          <w:tcPr>
            <w:tcW w:w="2957" w:type="dxa"/>
            <w:tcBorders>
              <w:top w:val="nil"/>
              <w:left w:val="nil"/>
              <w:bottom w:val="nil"/>
              <w:right w:val="nil"/>
            </w:tcBorders>
          </w:tcPr>
          <w:p w:rsidR="00BE60B7" w:rsidRPr="000448E7" w:rsidRDefault="00BE60B7" w:rsidP="000448E7">
            <w:pPr>
              <w:rPr>
                <w:sz w:val="20"/>
                <w:szCs w:val="20"/>
              </w:rPr>
            </w:pPr>
          </w:p>
        </w:tc>
        <w:tc>
          <w:tcPr>
            <w:tcW w:w="2033" w:type="dxa"/>
            <w:tcBorders>
              <w:top w:val="nil"/>
              <w:left w:val="nil"/>
              <w:bottom w:val="nil"/>
              <w:right w:val="nil"/>
            </w:tcBorders>
          </w:tcPr>
          <w:p w:rsidR="00BE60B7" w:rsidRPr="000448E7" w:rsidRDefault="00BE60B7" w:rsidP="000448E7">
            <w:pPr>
              <w:rPr>
                <w:sz w:val="20"/>
                <w:szCs w:val="20"/>
              </w:rPr>
            </w:pPr>
          </w:p>
        </w:tc>
      </w:tr>
      <w:tr w:rsidR="00BE60B7" w:rsidRPr="000448E7" w:rsidTr="000448E7">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Временной период с ___ по ___</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Срок (мес., год,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Место пребывания ребенка, адрес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Контактные данные лица, владеющего информацией о ребенке (по месту пребывания ребенка)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Дополнительная информация о причинах перемещения ребенка &lt;*&gt;</w:t>
            </w:r>
          </w:p>
        </w:tc>
      </w:tr>
      <w:tr w:rsidR="00BE60B7" w:rsidRPr="000448E7" w:rsidTr="000448E7">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r>
    </w:tbl>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lastRenderedPageBreak/>
        <w:br/>
        <w:t>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    &lt;*&gt;  Заполняется  в случае отобрания ребенка из кровной семьи, возврата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из  замещающей  семьи,  помещения  на реабилитацию на срок более 3 месяцев,</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необходимости помещения в медицинскую организацию для лечения. Если ребенок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ранее  находился  в  учреждении  для  детей-сирот  и  детей, оставшихся без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попечения  родителей,  при  заполнении  таблицы  "История жизни" необходимо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запрашивать индивидуальный план развития и жизнеустройства ребенка (далее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ИПРЖР),   составленный   учреждением,  где  ребенок  находился  ранее  (при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отсутствии ИПРЖР - запрашивать характеристику на ребенка).</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Родственные связи:</w:t>
      </w:r>
    </w:p>
    <w:tbl>
      <w:tblPr>
        <w:tblW w:w="0" w:type="auto"/>
        <w:tblCellMar>
          <w:left w:w="0" w:type="dxa"/>
          <w:right w:w="0" w:type="dxa"/>
        </w:tblCellMar>
        <w:tblLook w:val="00A0"/>
      </w:tblPr>
      <w:tblGrid>
        <w:gridCol w:w="472"/>
        <w:gridCol w:w="2033"/>
        <w:gridCol w:w="1294"/>
        <w:gridCol w:w="2402"/>
        <w:gridCol w:w="1525"/>
        <w:gridCol w:w="2033"/>
      </w:tblGrid>
      <w:tr w:rsidR="00BE60B7" w:rsidRPr="000448E7" w:rsidTr="000448E7">
        <w:trPr>
          <w:trHeight w:val="15"/>
        </w:trPr>
        <w:tc>
          <w:tcPr>
            <w:tcW w:w="370" w:type="dxa"/>
            <w:tcBorders>
              <w:top w:val="nil"/>
              <w:left w:val="nil"/>
              <w:bottom w:val="nil"/>
              <w:right w:val="nil"/>
            </w:tcBorders>
          </w:tcPr>
          <w:p w:rsidR="00BE60B7" w:rsidRPr="000448E7" w:rsidRDefault="00BE60B7" w:rsidP="000448E7">
            <w:pPr>
              <w:rPr>
                <w:rFonts w:ascii="Courier New" w:hAnsi="Courier New" w:cs="Courier New"/>
                <w:color w:val="444444"/>
                <w:spacing w:val="-18"/>
              </w:rPr>
            </w:pPr>
          </w:p>
        </w:tc>
        <w:tc>
          <w:tcPr>
            <w:tcW w:w="2033" w:type="dxa"/>
            <w:tcBorders>
              <w:top w:val="nil"/>
              <w:left w:val="nil"/>
              <w:bottom w:val="nil"/>
              <w:right w:val="nil"/>
            </w:tcBorders>
          </w:tcPr>
          <w:p w:rsidR="00BE60B7" w:rsidRPr="000448E7" w:rsidRDefault="00BE60B7" w:rsidP="000448E7">
            <w:pPr>
              <w:rPr>
                <w:sz w:val="20"/>
                <w:szCs w:val="20"/>
              </w:rPr>
            </w:pPr>
          </w:p>
        </w:tc>
        <w:tc>
          <w:tcPr>
            <w:tcW w:w="1294" w:type="dxa"/>
            <w:tcBorders>
              <w:top w:val="nil"/>
              <w:left w:val="nil"/>
              <w:bottom w:val="nil"/>
              <w:right w:val="nil"/>
            </w:tcBorders>
          </w:tcPr>
          <w:p w:rsidR="00BE60B7" w:rsidRPr="000448E7" w:rsidRDefault="00BE60B7" w:rsidP="000448E7">
            <w:pPr>
              <w:rPr>
                <w:sz w:val="20"/>
                <w:szCs w:val="20"/>
              </w:rPr>
            </w:pPr>
          </w:p>
        </w:tc>
        <w:tc>
          <w:tcPr>
            <w:tcW w:w="2402" w:type="dxa"/>
            <w:tcBorders>
              <w:top w:val="nil"/>
              <w:left w:val="nil"/>
              <w:bottom w:val="nil"/>
              <w:right w:val="nil"/>
            </w:tcBorders>
          </w:tcPr>
          <w:p w:rsidR="00BE60B7" w:rsidRPr="000448E7" w:rsidRDefault="00BE60B7" w:rsidP="000448E7">
            <w:pPr>
              <w:rPr>
                <w:sz w:val="20"/>
                <w:szCs w:val="20"/>
              </w:rPr>
            </w:pPr>
          </w:p>
        </w:tc>
        <w:tc>
          <w:tcPr>
            <w:tcW w:w="1478" w:type="dxa"/>
            <w:tcBorders>
              <w:top w:val="nil"/>
              <w:left w:val="nil"/>
              <w:bottom w:val="nil"/>
              <w:right w:val="nil"/>
            </w:tcBorders>
          </w:tcPr>
          <w:p w:rsidR="00BE60B7" w:rsidRPr="000448E7" w:rsidRDefault="00BE60B7" w:rsidP="000448E7">
            <w:pPr>
              <w:rPr>
                <w:sz w:val="20"/>
                <w:szCs w:val="20"/>
              </w:rPr>
            </w:pPr>
          </w:p>
        </w:tc>
        <w:tc>
          <w:tcPr>
            <w:tcW w:w="2033" w:type="dxa"/>
            <w:tcBorders>
              <w:top w:val="nil"/>
              <w:left w:val="nil"/>
              <w:bottom w:val="nil"/>
              <w:right w:val="nil"/>
            </w:tcBorders>
          </w:tcPr>
          <w:p w:rsidR="00BE60B7" w:rsidRPr="000448E7" w:rsidRDefault="00BE60B7" w:rsidP="000448E7">
            <w:pPr>
              <w:rPr>
                <w:sz w:val="20"/>
                <w:szCs w:val="20"/>
              </w:rPr>
            </w:pPr>
          </w:p>
        </w:tc>
      </w:tr>
      <w:tr w:rsidR="00BE60B7" w:rsidRPr="000448E7" w:rsidTr="000448E7">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N</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Фамилия, имя, отчество (последнее - при наличии) родственника, дата рождения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Степень родства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Статус (лишение (ограничение) родительских прав, розыск, в местах лишения свободы, признан недееспособным и др.)</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Место жительства, телефон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Поддерживается ли общение с ребенком (встречи, звонки, письма)</w:t>
            </w:r>
          </w:p>
        </w:tc>
      </w:tr>
      <w:tr w:rsidR="00BE60B7" w:rsidRPr="000448E7" w:rsidTr="000448E7">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r>
    </w:tbl>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Устойчивые социальные связи ребенка:</w:t>
      </w:r>
    </w:p>
    <w:tbl>
      <w:tblPr>
        <w:tblW w:w="0" w:type="auto"/>
        <w:tblCellMar>
          <w:left w:w="0" w:type="dxa"/>
          <w:right w:w="0" w:type="dxa"/>
        </w:tblCellMar>
        <w:tblLook w:val="00A0"/>
      </w:tblPr>
      <w:tblGrid>
        <w:gridCol w:w="3511"/>
        <w:gridCol w:w="5914"/>
      </w:tblGrid>
      <w:tr w:rsidR="00BE60B7" w:rsidRPr="000448E7" w:rsidTr="000448E7">
        <w:trPr>
          <w:trHeight w:val="15"/>
        </w:trPr>
        <w:tc>
          <w:tcPr>
            <w:tcW w:w="3511" w:type="dxa"/>
            <w:tcBorders>
              <w:top w:val="nil"/>
              <w:left w:val="nil"/>
              <w:bottom w:val="nil"/>
              <w:right w:val="nil"/>
            </w:tcBorders>
          </w:tcPr>
          <w:p w:rsidR="00BE60B7" w:rsidRPr="000448E7" w:rsidRDefault="00BE60B7" w:rsidP="000448E7">
            <w:pPr>
              <w:rPr>
                <w:rFonts w:ascii="Courier New" w:hAnsi="Courier New" w:cs="Courier New"/>
                <w:color w:val="444444"/>
                <w:spacing w:val="-18"/>
              </w:rPr>
            </w:pPr>
          </w:p>
        </w:tc>
        <w:tc>
          <w:tcPr>
            <w:tcW w:w="5914" w:type="dxa"/>
            <w:tcBorders>
              <w:top w:val="nil"/>
              <w:left w:val="nil"/>
              <w:bottom w:val="nil"/>
              <w:right w:val="nil"/>
            </w:tcBorders>
          </w:tcPr>
          <w:p w:rsidR="00BE60B7" w:rsidRPr="000448E7" w:rsidRDefault="00BE60B7" w:rsidP="000448E7">
            <w:pPr>
              <w:rPr>
                <w:sz w:val="20"/>
                <w:szCs w:val="20"/>
              </w:rPr>
            </w:pPr>
          </w:p>
        </w:tc>
      </w:tr>
      <w:tr w:rsidR="00BE60B7" w:rsidRPr="000448E7" w:rsidTr="000448E7">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textAlignment w:val="baseline"/>
            </w:pPr>
            <w:r w:rsidRPr="000448E7">
              <w:t>Фамилия, имя, отчество (последнее - при наличии), дата рождения гражданина, с которым ребенок поддерживает общение</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textAlignment w:val="baseline"/>
            </w:pPr>
            <w:r w:rsidRPr="000448E7">
              <w:t>Информация о лицах, не являющихся родственниками ребенку, с которыми он поддерживает общение (друзья в учреждении, друзья по месту проживания, родственники замещающих родителей, кураторы, наставники, волонтеры и др.)</w:t>
            </w:r>
          </w:p>
        </w:tc>
      </w:tr>
      <w:tr w:rsidR="00BE60B7" w:rsidRPr="000448E7" w:rsidTr="000448E7">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r>
    </w:tbl>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Данные о реализации права ребенка на образование:</w:t>
      </w:r>
    </w:p>
    <w:tbl>
      <w:tblPr>
        <w:tblW w:w="0" w:type="auto"/>
        <w:tblCellMar>
          <w:left w:w="0" w:type="dxa"/>
          <w:right w:w="0" w:type="dxa"/>
        </w:tblCellMar>
        <w:tblLook w:val="00A0"/>
      </w:tblPr>
      <w:tblGrid>
        <w:gridCol w:w="3511"/>
        <w:gridCol w:w="5914"/>
      </w:tblGrid>
      <w:tr w:rsidR="00BE60B7" w:rsidRPr="000448E7" w:rsidTr="000448E7">
        <w:trPr>
          <w:trHeight w:val="15"/>
        </w:trPr>
        <w:tc>
          <w:tcPr>
            <w:tcW w:w="3511" w:type="dxa"/>
            <w:tcBorders>
              <w:top w:val="nil"/>
              <w:left w:val="nil"/>
              <w:bottom w:val="nil"/>
              <w:right w:val="nil"/>
            </w:tcBorders>
          </w:tcPr>
          <w:p w:rsidR="00BE60B7" w:rsidRPr="000448E7" w:rsidRDefault="00BE60B7" w:rsidP="000448E7">
            <w:pPr>
              <w:rPr>
                <w:rFonts w:ascii="Courier New" w:hAnsi="Courier New" w:cs="Courier New"/>
                <w:color w:val="444444"/>
                <w:spacing w:val="-18"/>
              </w:rPr>
            </w:pPr>
          </w:p>
        </w:tc>
        <w:tc>
          <w:tcPr>
            <w:tcW w:w="5914" w:type="dxa"/>
            <w:tcBorders>
              <w:top w:val="nil"/>
              <w:left w:val="nil"/>
              <w:bottom w:val="nil"/>
              <w:right w:val="nil"/>
            </w:tcBorders>
          </w:tcPr>
          <w:p w:rsidR="00BE60B7" w:rsidRPr="000448E7" w:rsidRDefault="00BE60B7" w:rsidP="000448E7">
            <w:pPr>
              <w:rPr>
                <w:sz w:val="20"/>
                <w:szCs w:val="20"/>
              </w:rPr>
            </w:pPr>
          </w:p>
        </w:tc>
      </w:tr>
      <w:tr w:rsidR="00BE60B7" w:rsidRPr="000448E7" w:rsidTr="000448E7">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textAlignment w:val="baseline"/>
            </w:pPr>
            <w:r w:rsidRPr="000448E7">
              <w:t>Наименование образовательных организаций, в которых ребенок обучался (обучается), место нахождения организации</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textAlignment w:val="baseline"/>
            </w:pPr>
            <w:r w:rsidRPr="000448E7">
              <w:t>Период обучения, вид обучения, наименование образовательной программы, по которой обучался (обучается) ребенок</w:t>
            </w:r>
          </w:p>
        </w:tc>
      </w:tr>
    </w:tbl>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Особенности травматического опыта ребенка: 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  Описание развития и жизнеустройства ребенка по итогам периода адаптации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      (предложения сотрудников государственного бюджетного учреждения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для детей и детей, оставшихся без попечения родителей)</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Воспитатель: 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Психолог: 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Социальный педагог: 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lastRenderedPageBreak/>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Учитель-логопед: 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Учитель-дефектолог: 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Медицинский работник: 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 xml:space="preserve">Коллегиальное  решение  (сотрудников государственного бюджетного учреждения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для  детей  и  детей,  оставшихся  без  попечения  родителей,  работающих с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ребенком  и  его  социальным  окружением)  &lt;**&gt;: передача ребенка в кровную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семью/подготовка к передаче в замещающую семью/подготовка к самостоятельной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жизни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    &lt;**&gt;  При наличии у ребенка психологической травмы с явно проявляющимся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посттравматическим    синдромом    или    при    необходимости   проведения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реабилитационной  работы дополнительно указываются задачи и рекомендации по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проведению реабилитации ребенка.</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Воспитатель          ______________  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(подпись)            (расшифровка подписи)</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Психолог             ______________  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(подпись)            (расшифровка подписи)</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Социальный педагог   ______________  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(подпись)            (расшифровка подписи)</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Учитель-логопед      ______________  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(подпись)            (расшифровка подписи)</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Учитель-дефектолог   ______________  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(подпись)            (расшифровка подписи)</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Медицинский работник ______________  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(подпись)            (расшифровка подписи)</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 xml:space="preserve">II. ПЛАНОВАЯ ЧАСТЬ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 xml:space="preserve">Комплексное сопровождение воспитанника за отчетный период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(в план вносится только индивидуальная работа с ребенком,  направленная  на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реабилитацию и  реализацию  коллегиального  решения  индивидуального  плана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развития и жизнеустройства ребенка)</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 xml:space="preserve">План социально-педагогического сопровождения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Ответственный, фамилия, имя, отчество (последнее - при наличии)</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tbl>
      <w:tblPr>
        <w:tblW w:w="0" w:type="auto"/>
        <w:tblCellMar>
          <w:left w:w="0" w:type="dxa"/>
          <w:right w:w="0" w:type="dxa"/>
        </w:tblCellMar>
        <w:tblLook w:val="00A0"/>
      </w:tblPr>
      <w:tblGrid>
        <w:gridCol w:w="622"/>
        <w:gridCol w:w="1960"/>
        <w:gridCol w:w="1929"/>
        <w:gridCol w:w="1881"/>
        <w:gridCol w:w="1036"/>
        <w:gridCol w:w="2494"/>
      </w:tblGrid>
      <w:tr w:rsidR="00BE60B7" w:rsidRPr="000448E7" w:rsidTr="000448E7">
        <w:trPr>
          <w:trHeight w:val="15"/>
        </w:trPr>
        <w:tc>
          <w:tcPr>
            <w:tcW w:w="554" w:type="dxa"/>
            <w:tcBorders>
              <w:top w:val="nil"/>
              <w:left w:val="nil"/>
              <w:bottom w:val="nil"/>
              <w:right w:val="nil"/>
            </w:tcBorders>
          </w:tcPr>
          <w:p w:rsidR="00BE60B7" w:rsidRPr="000448E7" w:rsidRDefault="00BE60B7" w:rsidP="000448E7">
            <w:pPr>
              <w:rPr>
                <w:rFonts w:ascii="Courier New" w:hAnsi="Courier New" w:cs="Courier New"/>
                <w:color w:val="444444"/>
                <w:spacing w:val="-18"/>
              </w:rPr>
            </w:pPr>
          </w:p>
        </w:tc>
        <w:tc>
          <w:tcPr>
            <w:tcW w:w="2218" w:type="dxa"/>
            <w:tcBorders>
              <w:top w:val="nil"/>
              <w:left w:val="nil"/>
              <w:bottom w:val="nil"/>
              <w:right w:val="nil"/>
            </w:tcBorders>
          </w:tcPr>
          <w:p w:rsidR="00BE60B7" w:rsidRPr="000448E7" w:rsidRDefault="00BE60B7" w:rsidP="000448E7">
            <w:pPr>
              <w:rPr>
                <w:sz w:val="20"/>
                <w:szCs w:val="20"/>
              </w:rPr>
            </w:pPr>
          </w:p>
        </w:tc>
        <w:tc>
          <w:tcPr>
            <w:tcW w:w="2033" w:type="dxa"/>
            <w:tcBorders>
              <w:top w:val="nil"/>
              <w:left w:val="nil"/>
              <w:bottom w:val="nil"/>
              <w:right w:val="nil"/>
            </w:tcBorders>
          </w:tcPr>
          <w:p w:rsidR="00BE60B7" w:rsidRPr="000448E7" w:rsidRDefault="00BE60B7" w:rsidP="000448E7">
            <w:pPr>
              <w:rPr>
                <w:sz w:val="20"/>
                <w:szCs w:val="20"/>
              </w:rPr>
            </w:pPr>
          </w:p>
        </w:tc>
        <w:tc>
          <w:tcPr>
            <w:tcW w:w="2033" w:type="dxa"/>
            <w:tcBorders>
              <w:top w:val="nil"/>
              <w:left w:val="nil"/>
              <w:bottom w:val="nil"/>
              <w:right w:val="nil"/>
            </w:tcBorders>
          </w:tcPr>
          <w:p w:rsidR="00BE60B7" w:rsidRPr="000448E7" w:rsidRDefault="00BE60B7" w:rsidP="000448E7">
            <w:pPr>
              <w:rPr>
                <w:sz w:val="20"/>
                <w:szCs w:val="20"/>
              </w:rPr>
            </w:pPr>
          </w:p>
        </w:tc>
        <w:tc>
          <w:tcPr>
            <w:tcW w:w="1109" w:type="dxa"/>
            <w:tcBorders>
              <w:top w:val="nil"/>
              <w:left w:val="nil"/>
              <w:bottom w:val="nil"/>
              <w:right w:val="nil"/>
            </w:tcBorders>
          </w:tcPr>
          <w:p w:rsidR="00BE60B7" w:rsidRPr="000448E7" w:rsidRDefault="00BE60B7" w:rsidP="000448E7">
            <w:pPr>
              <w:rPr>
                <w:sz w:val="20"/>
                <w:szCs w:val="20"/>
              </w:rPr>
            </w:pPr>
          </w:p>
        </w:tc>
        <w:tc>
          <w:tcPr>
            <w:tcW w:w="1478" w:type="dxa"/>
            <w:tcBorders>
              <w:top w:val="nil"/>
              <w:left w:val="nil"/>
              <w:bottom w:val="nil"/>
              <w:right w:val="nil"/>
            </w:tcBorders>
          </w:tcPr>
          <w:p w:rsidR="00BE60B7" w:rsidRPr="000448E7" w:rsidRDefault="00BE60B7" w:rsidP="000448E7">
            <w:pPr>
              <w:rPr>
                <w:sz w:val="20"/>
                <w:szCs w:val="20"/>
              </w:rPr>
            </w:pPr>
          </w:p>
        </w:tc>
      </w:tr>
      <w:tr w:rsidR="00BE60B7" w:rsidRPr="000448E7" w:rsidTr="000448E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 xml:space="preserve">N </w:t>
            </w:r>
            <w:proofErr w:type="spellStart"/>
            <w:r w:rsidRPr="000448E7">
              <w:t>п</w:t>
            </w:r>
            <w:proofErr w:type="spellEnd"/>
            <w:r w:rsidRPr="000448E7">
              <w:t>/</w:t>
            </w:r>
            <w:proofErr w:type="spellStart"/>
            <w:r w:rsidRPr="000448E7">
              <w:t>п</w:t>
            </w:r>
            <w:proofErr w:type="spell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Направление работы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 xml:space="preserve">Наименование задачи, на решение которой направлено </w:t>
            </w:r>
            <w:r w:rsidRPr="000448E7">
              <w:lastRenderedPageBreak/>
              <w:t>проведение мероприятий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lastRenderedPageBreak/>
              <w:t>Мероприятия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Сроки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Результат/Изменения</w:t>
            </w:r>
          </w:p>
        </w:tc>
      </w:tr>
      <w:tr w:rsidR="00BE60B7" w:rsidRPr="000448E7" w:rsidTr="000448E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r>
    </w:tbl>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 xml:space="preserve">План психологического сопровождения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Ответственный, фамилия, имя, отчество (последнее - при наличии)</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tbl>
      <w:tblPr>
        <w:tblW w:w="0" w:type="auto"/>
        <w:tblCellMar>
          <w:left w:w="0" w:type="dxa"/>
          <w:right w:w="0" w:type="dxa"/>
        </w:tblCellMar>
        <w:tblLook w:val="00A0"/>
      </w:tblPr>
      <w:tblGrid>
        <w:gridCol w:w="622"/>
        <w:gridCol w:w="1960"/>
        <w:gridCol w:w="1929"/>
        <w:gridCol w:w="1881"/>
        <w:gridCol w:w="1036"/>
        <w:gridCol w:w="2494"/>
      </w:tblGrid>
      <w:tr w:rsidR="00BE60B7" w:rsidRPr="000448E7" w:rsidTr="000448E7">
        <w:trPr>
          <w:trHeight w:val="15"/>
        </w:trPr>
        <w:tc>
          <w:tcPr>
            <w:tcW w:w="554" w:type="dxa"/>
            <w:tcBorders>
              <w:top w:val="nil"/>
              <w:left w:val="nil"/>
              <w:bottom w:val="nil"/>
              <w:right w:val="nil"/>
            </w:tcBorders>
          </w:tcPr>
          <w:p w:rsidR="00BE60B7" w:rsidRPr="000448E7" w:rsidRDefault="00BE60B7" w:rsidP="000448E7">
            <w:pPr>
              <w:rPr>
                <w:rFonts w:ascii="Courier New" w:hAnsi="Courier New" w:cs="Courier New"/>
                <w:color w:val="444444"/>
                <w:spacing w:val="-18"/>
              </w:rPr>
            </w:pPr>
          </w:p>
        </w:tc>
        <w:tc>
          <w:tcPr>
            <w:tcW w:w="2218" w:type="dxa"/>
            <w:tcBorders>
              <w:top w:val="nil"/>
              <w:left w:val="nil"/>
              <w:bottom w:val="nil"/>
              <w:right w:val="nil"/>
            </w:tcBorders>
          </w:tcPr>
          <w:p w:rsidR="00BE60B7" w:rsidRPr="000448E7" w:rsidRDefault="00BE60B7" w:rsidP="000448E7">
            <w:pPr>
              <w:rPr>
                <w:sz w:val="20"/>
                <w:szCs w:val="20"/>
              </w:rPr>
            </w:pPr>
          </w:p>
        </w:tc>
        <w:tc>
          <w:tcPr>
            <w:tcW w:w="2033" w:type="dxa"/>
            <w:tcBorders>
              <w:top w:val="nil"/>
              <w:left w:val="nil"/>
              <w:bottom w:val="nil"/>
              <w:right w:val="nil"/>
            </w:tcBorders>
          </w:tcPr>
          <w:p w:rsidR="00BE60B7" w:rsidRPr="000448E7" w:rsidRDefault="00BE60B7" w:rsidP="000448E7">
            <w:pPr>
              <w:rPr>
                <w:sz w:val="20"/>
                <w:szCs w:val="20"/>
              </w:rPr>
            </w:pPr>
          </w:p>
        </w:tc>
        <w:tc>
          <w:tcPr>
            <w:tcW w:w="2033" w:type="dxa"/>
            <w:tcBorders>
              <w:top w:val="nil"/>
              <w:left w:val="nil"/>
              <w:bottom w:val="nil"/>
              <w:right w:val="nil"/>
            </w:tcBorders>
          </w:tcPr>
          <w:p w:rsidR="00BE60B7" w:rsidRPr="000448E7" w:rsidRDefault="00BE60B7" w:rsidP="000448E7">
            <w:pPr>
              <w:rPr>
                <w:sz w:val="20"/>
                <w:szCs w:val="20"/>
              </w:rPr>
            </w:pPr>
          </w:p>
        </w:tc>
        <w:tc>
          <w:tcPr>
            <w:tcW w:w="1109" w:type="dxa"/>
            <w:tcBorders>
              <w:top w:val="nil"/>
              <w:left w:val="nil"/>
              <w:bottom w:val="nil"/>
              <w:right w:val="nil"/>
            </w:tcBorders>
          </w:tcPr>
          <w:p w:rsidR="00BE60B7" w:rsidRPr="000448E7" w:rsidRDefault="00BE60B7" w:rsidP="000448E7">
            <w:pPr>
              <w:rPr>
                <w:sz w:val="20"/>
                <w:szCs w:val="20"/>
              </w:rPr>
            </w:pPr>
          </w:p>
        </w:tc>
        <w:tc>
          <w:tcPr>
            <w:tcW w:w="1478" w:type="dxa"/>
            <w:tcBorders>
              <w:top w:val="nil"/>
              <w:left w:val="nil"/>
              <w:bottom w:val="nil"/>
              <w:right w:val="nil"/>
            </w:tcBorders>
          </w:tcPr>
          <w:p w:rsidR="00BE60B7" w:rsidRPr="000448E7" w:rsidRDefault="00BE60B7" w:rsidP="000448E7">
            <w:pPr>
              <w:rPr>
                <w:sz w:val="20"/>
                <w:szCs w:val="20"/>
              </w:rPr>
            </w:pPr>
          </w:p>
        </w:tc>
      </w:tr>
      <w:tr w:rsidR="00BE60B7" w:rsidRPr="000448E7" w:rsidTr="000448E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 xml:space="preserve">N </w:t>
            </w:r>
            <w:proofErr w:type="spellStart"/>
            <w:r w:rsidRPr="000448E7">
              <w:t>п</w:t>
            </w:r>
            <w:proofErr w:type="spellEnd"/>
            <w:r w:rsidRPr="000448E7">
              <w:t>/</w:t>
            </w:r>
            <w:proofErr w:type="spellStart"/>
            <w:r w:rsidRPr="000448E7">
              <w:t>п</w:t>
            </w:r>
            <w:proofErr w:type="spell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Направление работы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Наименование задачи, на решение которой направлено проведение мероприятий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Мероприятия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Сроки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Результат/Изменения</w:t>
            </w:r>
          </w:p>
        </w:tc>
      </w:tr>
      <w:tr w:rsidR="00BE60B7" w:rsidRPr="000448E7" w:rsidTr="000448E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r>
    </w:tbl>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 xml:space="preserve">План воспитательного сопровождения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Ответственный, фамилия, имя, отчество (последнее - при наличии)</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tbl>
      <w:tblPr>
        <w:tblW w:w="0" w:type="auto"/>
        <w:tblCellMar>
          <w:left w:w="0" w:type="dxa"/>
          <w:right w:w="0" w:type="dxa"/>
        </w:tblCellMar>
        <w:tblLook w:val="00A0"/>
      </w:tblPr>
      <w:tblGrid>
        <w:gridCol w:w="622"/>
        <w:gridCol w:w="1921"/>
        <w:gridCol w:w="1913"/>
        <w:gridCol w:w="1857"/>
        <w:gridCol w:w="1115"/>
        <w:gridCol w:w="2494"/>
      </w:tblGrid>
      <w:tr w:rsidR="00BE60B7" w:rsidRPr="000448E7" w:rsidTr="000448E7">
        <w:trPr>
          <w:trHeight w:val="15"/>
        </w:trPr>
        <w:tc>
          <w:tcPr>
            <w:tcW w:w="554" w:type="dxa"/>
            <w:tcBorders>
              <w:top w:val="nil"/>
              <w:left w:val="nil"/>
              <w:bottom w:val="nil"/>
              <w:right w:val="nil"/>
            </w:tcBorders>
          </w:tcPr>
          <w:p w:rsidR="00BE60B7" w:rsidRPr="000448E7" w:rsidRDefault="00BE60B7" w:rsidP="000448E7">
            <w:pPr>
              <w:rPr>
                <w:rFonts w:ascii="Courier New" w:hAnsi="Courier New" w:cs="Courier New"/>
                <w:color w:val="444444"/>
                <w:spacing w:val="-18"/>
              </w:rPr>
            </w:pPr>
          </w:p>
        </w:tc>
        <w:tc>
          <w:tcPr>
            <w:tcW w:w="2218" w:type="dxa"/>
            <w:tcBorders>
              <w:top w:val="nil"/>
              <w:left w:val="nil"/>
              <w:bottom w:val="nil"/>
              <w:right w:val="nil"/>
            </w:tcBorders>
          </w:tcPr>
          <w:p w:rsidR="00BE60B7" w:rsidRPr="000448E7" w:rsidRDefault="00BE60B7" w:rsidP="000448E7">
            <w:pPr>
              <w:rPr>
                <w:sz w:val="20"/>
                <w:szCs w:val="20"/>
              </w:rPr>
            </w:pPr>
          </w:p>
        </w:tc>
        <w:tc>
          <w:tcPr>
            <w:tcW w:w="2033" w:type="dxa"/>
            <w:tcBorders>
              <w:top w:val="nil"/>
              <w:left w:val="nil"/>
              <w:bottom w:val="nil"/>
              <w:right w:val="nil"/>
            </w:tcBorders>
          </w:tcPr>
          <w:p w:rsidR="00BE60B7" w:rsidRPr="000448E7" w:rsidRDefault="00BE60B7" w:rsidP="000448E7">
            <w:pPr>
              <w:rPr>
                <w:sz w:val="20"/>
                <w:szCs w:val="20"/>
              </w:rPr>
            </w:pPr>
          </w:p>
        </w:tc>
        <w:tc>
          <w:tcPr>
            <w:tcW w:w="2033" w:type="dxa"/>
            <w:tcBorders>
              <w:top w:val="nil"/>
              <w:left w:val="nil"/>
              <w:bottom w:val="nil"/>
              <w:right w:val="nil"/>
            </w:tcBorders>
          </w:tcPr>
          <w:p w:rsidR="00BE60B7" w:rsidRPr="000448E7" w:rsidRDefault="00BE60B7" w:rsidP="000448E7">
            <w:pPr>
              <w:rPr>
                <w:sz w:val="20"/>
                <w:szCs w:val="20"/>
              </w:rPr>
            </w:pPr>
          </w:p>
        </w:tc>
        <w:tc>
          <w:tcPr>
            <w:tcW w:w="1294" w:type="dxa"/>
            <w:tcBorders>
              <w:top w:val="nil"/>
              <w:left w:val="nil"/>
              <w:bottom w:val="nil"/>
              <w:right w:val="nil"/>
            </w:tcBorders>
          </w:tcPr>
          <w:p w:rsidR="00BE60B7" w:rsidRPr="000448E7" w:rsidRDefault="00BE60B7" w:rsidP="000448E7">
            <w:pPr>
              <w:rPr>
                <w:sz w:val="20"/>
                <w:szCs w:val="20"/>
              </w:rPr>
            </w:pPr>
          </w:p>
        </w:tc>
        <w:tc>
          <w:tcPr>
            <w:tcW w:w="1478" w:type="dxa"/>
            <w:tcBorders>
              <w:top w:val="nil"/>
              <w:left w:val="nil"/>
              <w:bottom w:val="nil"/>
              <w:right w:val="nil"/>
            </w:tcBorders>
          </w:tcPr>
          <w:p w:rsidR="00BE60B7" w:rsidRPr="000448E7" w:rsidRDefault="00BE60B7" w:rsidP="000448E7">
            <w:pPr>
              <w:rPr>
                <w:sz w:val="20"/>
                <w:szCs w:val="20"/>
              </w:rPr>
            </w:pPr>
          </w:p>
        </w:tc>
      </w:tr>
      <w:tr w:rsidR="00BE60B7" w:rsidRPr="000448E7" w:rsidTr="000448E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 xml:space="preserve">N </w:t>
            </w:r>
            <w:proofErr w:type="spellStart"/>
            <w:r w:rsidRPr="000448E7">
              <w:t>п</w:t>
            </w:r>
            <w:proofErr w:type="spellEnd"/>
            <w:r w:rsidRPr="000448E7">
              <w:t>/</w:t>
            </w:r>
            <w:proofErr w:type="spellStart"/>
            <w:r w:rsidRPr="000448E7">
              <w:t>п</w:t>
            </w:r>
            <w:proofErr w:type="spell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Направление работы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Наименование задачи, на решение которой направлено проведение мероприятий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Мероприятия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Сроки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Результат/Изменения</w:t>
            </w:r>
          </w:p>
        </w:tc>
      </w:tr>
      <w:tr w:rsidR="00BE60B7" w:rsidRPr="000448E7" w:rsidTr="000448E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r>
    </w:tbl>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 xml:space="preserve">План медицинского сопровождения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Ответственный, фамилия, имя, отчество (последнее - при наличии)</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tbl>
      <w:tblPr>
        <w:tblW w:w="0" w:type="auto"/>
        <w:tblCellMar>
          <w:left w:w="0" w:type="dxa"/>
          <w:right w:w="0" w:type="dxa"/>
        </w:tblCellMar>
        <w:tblLook w:val="00A0"/>
      </w:tblPr>
      <w:tblGrid>
        <w:gridCol w:w="622"/>
        <w:gridCol w:w="1960"/>
        <w:gridCol w:w="1929"/>
        <w:gridCol w:w="1881"/>
        <w:gridCol w:w="1036"/>
        <w:gridCol w:w="2494"/>
      </w:tblGrid>
      <w:tr w:rsidR="00BE60B7" w:rsidRPr="000448E7" w:rsidTr="000448E7">
        <w:trPr>
          <w:trHeight w:val="15"/>
        </w:trPr>
        <w:tc>
          <w:tcPr>
            <w:tcW w:w="554" w:type="dxa"/>
            <w:tcBorders>
              <w:top w:val="nil"/>
              <w:left w:val="nil"/>
              <w:bottom w:val="nil"/>
              <w:right w:val="nil"/>
            </w:tcBorders>
          </w:tcPr>
          <w:p w:rsidR="00BE60B7" w:rsidRPr="000448E7" w:rsidRDefault="00BE60B7" w:rsidP="000448E7">
            <w:pPr>
              <w:rPr>
                <w:rFonts w:ascii="Courier New" w:hAnsi="Courier New" w:cs="Courier New"/>
                <w:color w:val="444444"/>
                <w:spacing w:val="-18"/>
              </w:rPr>
            </w:pPr>
          </w:p>
        </w:tc>
        <w:tc>
          <w:tcPr>
            <w:tcW w:w="2218" w:type="dxa"/>
            <w:tcBorders>
              <w:top w:val="nil"/>
              <w:left w:val="nil"/>
              <w:bottom w:val="nil"/>
              <w:right w:val="nil"/>
            </w:tcBorders>
          </w:tcPr>
          <w:p w:rsidR="00BE60B7" w:rsidRPr="000448E7" w:rsidRDefault="00BE60B7" w:rsidP="000448E7">
            <w:pPr>
              <w:rPr>
                <w:sz w:val="20"/>
                <w:szCs w:val="20"/>
              </w:rPr>
            </w:pPr>
          </w:p>
        </w:tc>
        <w:tc>
          <w:tcPr>
            <w:tcW w:w="2033" w:type="dxa"/>
            <w:tcBorders>
              <w:top w:val="nil"/>
              <w:left w:val="nil"/>
              <w:bottom w:val="nil"/>
              <w:right w:val="nil"/>
            </w:tcBorders>
          </w:tcPr>
          <w:p w:rsidR="00BE60B7" w:rsidRPr="000448E7" w:rsidRDefault="00BE60B7" w:rsidP="000448E7">
            <w:pPr>
              <w:rPr>
                <w:sz w:val="20"/>
                <w:szCs w:val="20"/>
              </w:rPr>
            </w:pPr>
          </w:p>
        </w:tc>
        <w:tc>
          <w:tcPr>
            <w:tcW w:w="2033" w:type="dxa"/>
            <w:tcBorders>
              <w:top w:val="nil"/>
              <w:left w:val="nil"/>
              <w:bottom w:val="nil"/>
              <w:right w:val="nil"/>
            </w:tcBorders>
          </w:tcPr>
          <w:p w:rsidR="00BE60B7" w:rsidRPr="000448E7" w:rsidRDefault="00BE60B7" w:rsidP="000448E7">
            <w:pPr>
              <w:rPr>
                <w:sz w:val="20"/>
                <w:szCs w:val="20"/>
              </w:rPr>
            </w:pPr>
          </w:p>
        </w:tc>
        <w:tc>
          <w:tcPr>
            <w:tcW w:w="1109" w:type="dxa"/>
            <w:tcBorders>
              <w:top w:val="nil"/>
              <w:left w:val="nil"/>
              <w:bottom w:val="nil"/>
              <w:right w:val="nil"/>
            </w:tcBorders>
          </w:tcPr>
          <w:p w:rsidR="00BE60B7" w:rsidRPr="000448E7" w:rsidRDefault="00BE60B7" w:rsidP="000448E7">
            <w:pPr>
              <w:rPr>
                <w:sz w:val="20"/>
                <w:szCs w:val="20"/>
              </w:rPr>
            </w:pPr>
          </w:p>
        </w:tc>
        <w:tc>
          <w:tcPr>
            <w:tcW w:w="1478" w:type="dxa"/>
            <w:tcBorders>
              <w:top w:val="nil"/>
              <w:left w:val="nil"/>
              <w:bottom w:val="nil"/>
              <w:right w:val="nil"/>
            </w:tcBorders>
          </w:tcPr>
          <w:p w:rsidR="00BE60B7" w:rsidRPr="000448E7" w:rsidRDefault="00BE60B7" w:rsidP="000448E7">
            <w:pPr>
              <w:rPr>
                <w:sz w:val="20"/>
                <w:szCs w:val="20"/>
              </w:rPr>
            </w:pPr>
          </w:p>
        </w:tc>
      </w:tr>
      <w:tr w:rsidR="00BE60B7" w:rsidRPr="000448E7" w:rsidTr="000448E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 xml:space="preserve">N </w:t>
            </w:r>
            <w:proofErr w:type="spellStart"/>
            <w:r w:rsidRPr="000448E7">
              <w:t>п</w:t>
            </w:r>
            <w:proofErr w:type="spellEnd"/>
            <w:r w:rsidRPr="000448E7">
              <w:t>/</w:t>
            </w:r>
            <w:proofErr w:type="spellStart"/>
            <w:r w:rsidRPr="000448E7">
              <w:t>п</w:t>
            </w:r>
            <w:proofErr w:type="spell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Направление работы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Наименование задачи, на решение которой направлено проведение мероприятий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Мероприятия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Сроки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Результат/Изменения</w:t>
            </w:r>
          </w:p>
        </w:tc>
      </w:tr>
      <w:tr w:rsidR="00BE60B7" w:rsidRPr="000448E7" w:rsidTr="000448E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r>
    </w:tbl>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 xml:space="preserve">III. РЕЗУЛЬТАТИВНАЯ ЧАСТЬ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 xml:space="preserve">    Динамика   развития   и  жизнеустройства  ребенка  за  отчетный  период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 xml:space="preserve">(заполняется  сотрудниками государственного бюджетного учреждения для детей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и детей, оставшихся без попечения родителей)</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Воспитатель: 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lastRenderedPageBreak/>
        <w:t>Психолог: 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Социальный педагог: 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Учитель-логопед: 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Учитель-дефектолог: 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Медицинский работник: 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 xml:space="preserve">IV. РЕКОМЕНДАТЕЛЬНАЯ ЧАСТЬ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 xml:space="preserve">(раздел  заполняется  и  периодически  редактируется  с  момента  окончания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адаптационного периода)</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 xml:space="preserve">            Рекомендации по развитию и жизнеустройству ребенка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Сильные и слабые стороны ребенка:</w:t>
      </w:r>
    </w:p>
    <w:tbl>
      <w:tblPr>
        <w:tblW w:w="0" w:type="auto"/>
        <w:tblCellMar>
          <w:left w:w="0" w:type="dxa"/>
          <w:right w:w="0" w:type="dxa"/>
        </w:tblCellMar>
        <w:tblLook w:val="00A0"/>
      </w:tblPr>
      <w:tblGrid>
        <w:gridCol w:w="4990"/>
        <w:gridCol w:w="4435"/>
      </w:tblGrid>
      <w:tr w:rsidR="00BE60B7" w:rsidRPr="000448E7" w:rsidTr="000448E7">
        <w:trPr>
          <w:trHeight w:val="15"/>
        </w:trPr>
        <w:tc>
          <w:tcPr>
            <w:tcW w:w="4990" w:type="dxa"/>
            <w:tcBorders>
              <w:top w:val="nil"/>
              <w:left w:val="nil"/>
              <w:bottom w:val="nil"/>
              <w:right w:val="nil"/>
            </w:tcBorders>
          </w:tcPr>
          <w:p w:rsidR="00BE60B7" w:rsidRPr="000448E7" w:rsidRDefault="00BE60B7" w:rsidP="000448E7">
            <w:pPr>
              <w:rPr>
                <w:rFonts w:ascii="Courier New" w:hAnsi="Courier New" w:cs="Courier New"/>
                <w:color w:val="444444"/>
                <w:spacing w:val="-18"/>
              </w:rPr>
            </w:pPr>
          </w:p>
        </w:tc>
        <w:tc>
          <w:tcPr>
            <w:tcW w:w="4435" w:type="dxa"/>
            <w:tcBorders>
              <w:top w:val="nil"/>
              <w:left w:val="nil"/>
              <w:bottom w:val="nil"/>
              <w:right w:val="nil"/>
            </w:tcBorders>
          </w:tcPr>
          <w:p w:rsidR="00BE60B7" w:rsidRPr="000448E7" w:rsidRDefault="00BE60B7" w:rsidP="000448E7">
            <w:pPr>
              <w:rPr>
                <w:sz w:val="20"/>
                <w:szCs w:val="20"/>
              </w:rPr>
            </w:pPr>
          </w:p>
        </w:tc>
      </w:tr>
      <w:tr w:rsidR="00BE60B7" w:rsidRPr="000448E7" w:rsidTr="000448E7">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Сильные стороны ребенка</w:t>
            </w:r>
          </w:p>
          <w:p w:rsidR="00BE60B7" w:rsidRPr="000448E7" w:rsidRDefault="00BE60B7" w:rsidP="000448E7">
            <w:pPr>
              <w:jc w:val="center"/>
              <w:textAlignment w:val="baseline"/>
            </w:pPr>
            <w:r w:rsidRPr="000448E7">
              <w:t>(способности, качества, таланты, умения)</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Слабые стороны ребенка</w:t>
            </w:r>
          </w:p>
          <w:p w:rsidR="00BE60B7" w:rsidRPr="000448E7" w:rsidRDefault="00BE60B7" w:rsidP="000448E7">
            <w:pPr>
              <w:jc w:val="center"/>
              <w:textAlignment w:val="baseline"/>
            </w:pPr>
            <w:r w:rsidRPr="000448E7">
              <w:t>(особые потребности, трудности, проблемы)</w:t>
            </w:r>
          </w:p>
        </w:tc>
      </w:tr>
      <w:tr w:rsidR="00BE60B7" w:rsidRPr="000448E7" w:rsidTr="000448E7">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r>
      <w:tr w:rsidR="00BE60B7" w:rsidRPr="000448E7" w:rsidTr="000448E7">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rPr>
                <w:sz w:val="20"/>
                <w:szCs w:val="20"/>
              </w:rPr>
            </w:pPr>
          </w:p>
        </w:tc>
      </w:tr>
    </w:tbl>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Результаты коррекционно-развивающей работы: 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Рекомендуемая семья:</w:t>
      </w:r>
    </w:p>
    <w:tbl>
      <w:tblPr>
        <w:tblW w:w="0" w:type="auto"/>
        <w:tblCellMar>
          <w:left w:w="0" w:type="dxa"/>
          <w:right w:w="0" w:type="dxa"/>
        </w:tblCellMar>
        <w:tblLook w:val="00A0"/>
      </w:tblPr>
      <w:tblGrid>
        <w:gridCol w:w="6098"/>
        <w:gridCol w:w="3326"/>
      </w:tblGrid>
      <w:tr w:rsidR="00BE60B7" w:rsidRPr="000448E7" w:rsidTr="000448E7">
        <w:trPr>
          <w:trHeight w:val="15"/>
        </w:trPr>
        <w:tc>
          <w:tcPr>
            <w:tcW w:w="6098" w:type="dxa"/>
            <w:tcBorders>
              <w:top w:val="nil"/>
              <w:left w:val="nil"/>
              <w:bottom w:val="nil"/>
              <w:right w:val="nil"/>
            </w:tcBorders>
          </w:tcPr>
          <w:p w:rsidR="00BE60B7" w:rsidRPr="000448E7" w:rsidRDefault="00BE60B7" w:rsidP="000448E7">
            <w:pPr>
              <w:rPr>
                <w:rFonts w:ascii="Courier New" w:hAnsi="Courier New" w:cs="Courier New"/>
                <w:color w:val="444444"/>
                <w:spacing w:val="-18"/>
              </w:rPr>
            </w:pPr>
          </w:p>
        </w:tc>
        <w:tc>
          <w:tcPr>
            <w:tcW w:w="3326" w:type="dxa"/>
            <w:tcBorders>
              <w:top w:val="nil"/>
              <w:left w:val="nil"/>
              <w:bottom w:val="nil"/>
              <w:right w:val="nil"/>
            </w:tcBorders>
          </w:tcPr>
          <w:p w:rsidR="00BE60B7" w:rsidRPr="000448E7" w:rsidRDefault="00BE60B7" w:rsidP="000448E7">
            <w:pPr>
              <w:rPr>
                <w:sz w:val="20"/>
                <w:szCs w:val="20"/>
              </w:rPr>
            </w:pPr>
          </w:p>
        </w:tc>
      </w:tr>
      <w:tr w:rsidR="00BE60B7" w:rsidRPr="000448E7" w:rsidTr="000448E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Критерии</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jc w:val="center"/>
              <w:textAlignment w:val="baseline"/>
            </w:pPr>
            <w:r w:rsidRPr="000448E7">
              <w:t>Рекомендации</w:t>
            </w:r>
          </w:p>
        </w:tc>
      </w:tr>
      <w:tr w:rsidR="00BE60B7" w:rsidRPr="000448E7" w:rsidTr="000448E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textAlignment w:val="baseline"/>
            </w:pPr>
            <w:r w:rsidRPr="000448E7">
              <w:t>Наличие опыта воспитания приемных детей</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r>
      <w:tr w:rsidR="00BE60B7" w:rsidRPr="000448E7" w:rsidTr="000448E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textAlignment w:val="baseline"/>
            </w:pPr>
            <w:r w:rsidRPr="000448E7">
              <w:t>Желаемый возраст приемных родителей</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r>
      <w:tr w:rsidR="00BE60B7" w:rsidRPr="000448E7" w:rsidTr="000448E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textAlignment w:val="baseline"/>
            </w:pPr>
            <w:r w:rsidRPr="000448E7">
              <w:t>Особенности семейной структуры</w:t>
            </w:r>
          </w:p>
          <w:p w:rsidR="00BE60B7" w:rsidRPr="000448E7" w:rsidRDefault="00BE60B7" w:rsidP="000448E7">
            <w:pPr>
              <w:textAlignment w:val="baseline"/>
            </w:pPr>
            <w:r w:rsidRPr="000448E7">
              <w:t>     (состав семьи, количество членов семьи)</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r>
      <w:tr w:rsidR="00BE60B7" w:rsidRPr="000448E7" w:rsidTr="000448E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textAlignment w:val="baseline"/>
            </w:pPr>
            <w:r w:rsidRPr="000448E7">
              <w:t>Готовность принять на воспитание братьев/сестер</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r>
      <w:tr w:rsidR="00BE60B7" w:rsidRPr="000448E7" w:rsidTr="000448E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textAlignment w:val="baseline"/>
            </w:pPr>
            <w:r w:rsidRPr="000448E7">
              <w:t>Наличие кровных и приемных детей, их возраст</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r>
      <w:tr w:rsidR="00BE60B7" w:rsidRPr="000448E7" w:rsidTr="000448E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textAlignment w:val="baseline"/>
            </w:pPr>
            <w:r w:rsidRPr="000448E7">
              <w:t>Жилищные особенности и возможности</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r>
      <w:tr w:rsidR="00BE60B7" w:rsidRPr="000448E7" w:rsidTr="000448E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textAlignment w:val="baseline"/>
            </w:pPr>
            <w:r w:rsidRPr="000448E7">
              <w:t>Трудовая занятость</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r>
      <w:tr w:rsidR="00BE60B7" w:rsidRPr="000448E7" w:rsidTr="000448E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textAlignment w:val="baseline"/>
            </w:pPr>
            <w:r w:rsidRPr="000448E7">
              <w:t>Возможность обеспечить учебные потребности ребенка</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r>
      <w:tr w:rsidR="00BE60B7" w:rsidRPr="000448E7" w:rsidTr="000448E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textAlignment w:val="baseline"/>
            </w:pPr>
            <w:r w:rsidRPr="000448E7">
              <w:t>Доступность медицинского обслуживания</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r>
      <w:tr w:rsidR="00BE60B7" w:rsidRPr="000448E7" w:rsidTr="000448E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textAlignment w:val="baseline"/>
            </w:pPr>
            <w:r w:rsidRPr="000448E7">
              <w:t>Доступность к организациям дополнительного образования, спортивным секциям</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r>
      <w:tr w:rsidR="00BE60B7" w:rsidRPr="000448E7" w:rsidTr="000448E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textAlignment w:val="baseline"/>
            </w:pPr>
            <w:r w:rsidRPr="000448E7">
              <w:t>Возможность оказывать долгосрочную родительскую поддержку после совершеннолетия ребенка</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r>
      <w:tr w:rsidR="00BE60B7" w:rsidRPr="000448E7" w:rsidTr="000448E7">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pPr>
              <w:textAlignment w:val="baseline"/>
            </w:pPr>
            <w:r w:rsidRPr="000448E7">
              <w:t>Прочее</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0448E7" w:rsidRDefault="00BE60B7" w:rsidP="000448E7"/>
        </w:tc>
      </w:tr>
    </w:tbl>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br/>
        <w:t xml:space="preserve">Рекомендации  специалистов   (сотрудников    государственного    бюджетного </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учреждения для детей и детей, оставшихся без попечения родителей):_________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Pr="000448E7" w:rsidRDefault="00BE60B7" w:rsidP="000448E7">
      <w:pPr>
        <w:textAlignment w:val="baseline"/>
        <w:rPr>
          <w:rFonts w:ascii="Courier New" w:hAnsi="Courier New" w:cs="Courier New"/>
          <w:color w:val="444444"/>
          <w:spacing w:val="-18"/>
        </w:rPr>
      </w:pPr>
      <w:r w:rsidRPr="000448E7">
        <w:rPr>
          <w:rFonts w:ascii="Courier New" w:hAnsi="Courier New" w:cs="Courier New"/>
          <w:color w:val="444444"/>
          <w:spacing w:val="-18"/>
        </w:rPr>
        <w:t>___________________________________________________________________________</w:t>
      </w:r>
    </w:p>
    <w:p w:rsidR="00BE60B7" w:rsidRDefault="00BE60B7">
      <w:pPr>
        <w:spacing w:after="160" w:line="259" w:lineRule="auto"/>
      </w:pPr>
      <w:r>
        <w:br w:type="page"/>
      </w:r>
    </w:p>
    <w:p w:rsidR="00BE60B7" w:rsidRPr="00FC052E" w:rsidRDefault="00BE60B7" w:rsidP="00FC052E">
      <w:pPr>
        <w:spacing w:after="240" w:line="259" w:lineRule="auto"/>
        <w:ind w:left="5897"/>
        <w:jc w:val="center"/>
      </w:pPr>
      <w:r w:rsidRPr="00FC052E">
        <w:lastRenderedPageBreak/>
        <w:t>Приложение № 1</w:t>
      </w:r>
    </w:p>
    <w:p w:rsidR="00BE60B7" w:rsidRPr="00FC052E" w:rsidRDefault="00BE60B7" w:rsidP="00FC052E">
      <w:pPr>
        <w:shd w:val="clear" w:color="auto" w:fill="FFFFFF"/>
        <w:spacing w:after="240" w:line="259" w:lineRule="auto"/>
        <w:ind w:left="5897"/>
        <w:jc w:val="center"/>
      </w:pPr>
      <w:r w:rsidRPr="00FC052E">
        <w:t>УТВЕРЖДЕНА</w:t>
      </w:r>
      <w:r w:rsidRPr="00FC052E">
        <w:br/>
        <w:t>приказом Министерства просвещения Российской Федерации</w:t>
      </w:r>
      <w:r w:rsidRPr="00FC052E">
        <w:br/>
        <w:t xml:space="preserve">от 16 января </w:t>
      </w:r>
      <w:smartTag w:uri="urn:schemas-microsoft-com:office:smarttags" w:element="metricconverter">
        <w:smartTagPr>
          <w:attr w:name="ProductID" w:val="2019 г"/>
        </w:smartTagPr>
        <w:r w:rsidRPr="00FC052E">
          <w:t>2019 г</w:t>
        </w:r>
      </w:smartTag>
      <w:r w:rsidRPr="00FC052E">
        <w:t>. № 17</w:t>
      </w:r>
    </w:p>
    <w:p w:rsidR="00BE60B7" w:rsidRPr="00FC052E" w:rsidRDefault="00BE60B7" w:rsidP="00FC052E">
      <w:pPr>
        <w:shd w:val="clear" w:color="auto" w:fill="FFFFFF"/>
        <w:spacing w:after="240" w:line="259" w:lineRule="auto"/>
        <w:jc w:val="right"/>
      </w:pPr>
      <w:r w:rsidRPr="00FC052E">
        <w:t>Форма</w:t>
      </w:r>
    </w:p>
    <w:bookmarkEnd w:id="178"/>
    <w:bookmarkEnd w:id="179"/>
    <w:p w:rsidR="00BE60B7" w:rsidRPr="00FC052E" w:rsidRDefault="00BE60B7" w:rsidP="00FC052E">
      <w:pPr>
        <w:shd w:val="clear" w:color="auto" w:fill="FFFFFF"/>
        <w:spacing w:line="259" w:lineRule="auto"/>
        <w:ind w:left="5245"/>
      </w:pPr>
      <w:r w:rsidRPr="00FC052E">
        <w:t>В орган опеки и попечительства</w:t>
      </w:r>
    </w:p>
    <w:p w:rsidR="00BE60B7" w:rsidRPr="00FC052E" w:rsidRDefault="00BE60B7" w:rsidP="00FC052E">
      <w:pPr>
        <w:shd w:val="clear" w:color="auto" w:fill="FFFFFF"/>
        <w:tabs>
          <w:tab w:val="left" w:leader="underscore" w:pos="8554"/>
        </w:tabs>
        <w:spacing w:line="259" w:lineRule="auto"/>
        <w:ind w:left="5245"/>
      </w:pPr>
      <w:r w:rsidRPr="00FC052E">
        <w:t xml:space="preserve">от  </w:t>
      </w:r>
    </w:p>
    <w:p w:rsidR="00BE60B7" w:rsidRPr="00FC052E" w:rsidRDefault="00BE60B7" w:rsidP="00FC052E">
      <w:pPr>
        <w:pBdr>
          <w:top w:val="single" w:sz="4" w:space="1" w:color="auto"/>
        </w:pBdr>
        <w:spacing w:after="480" w:line="259" w:lineRule="auto"/>
        <w:ind w:left="5585"/>
        <w:jc w:val="center"/>
      </w:pPr>
      <w:r w:rsidRPr="00FC052E">
        <w:t>(фамилия, имя, отчество (при наличии)</w:t>
      </w:r>
    </w:p>
    <w:p w:rsidR="00B85E5F" w:rsidRDefault="00BE60B7" w:rsidP="00B85E5F">
      <w:pPr>
        <w:pStyle w:val="29"/>
      </w:pPr>
      <w:bookmarkStart w:id="184" w:name="_Toc135849751"/>
      <w:bookmarkStart w:id="185" w:name="_Toc135863034"/>
      <w:r w:rsidRPr="00FC052E">
        <w:t xml:space="preserve">Заявление гражданина о выдаче заключения органа опеки и попечительства </w:t>
      </w:r>
      <w:r w:rsidRPr="00FC052E">
        <w:br/>
        <w:t>о возможности временной передачи ребенка (детей) в семью</w:t>
      </w:r>
      <w:bookmarkEnd w:id="184"/>
      <w:bookmarkEnd w:id="185"/>
    </w:p>
    <w:p w:rsidR="00BE60B7" w:rsidRPr="00FC052E" w:rsidRDefault="00BE60B7" w:rsidP="00774451">
      <w:pPr>
        <w:pStyle w:val="20"/>
      </w:pPr>
    </w:p>
    <w:p w:rsidR="00BE60B7" w:rsidRPr="00FC052E" w:rsidRDefault="00BE60B7" w:rsidP="00FC052E">
      <w:pPr>
        <w:shd w:val="clear" w:color="auto" w:fill="FFFFFF"/>
        <w:spacing w:line="259" w:lineRule="auto"/>
      </w:pPr>
      <w:r w:rsidRPr="00FC052E">
        <w:t xml:space="preserve">Я,  </w:t>
      </w:r>
    </w:p>
    <w:p w:rsidR="00BE60B7" w:rsidRPr="00FC052E" w:rsidRDefault="00BE60B7" w:rsidP="00FC052E">
      <w:pPr>
        <w:pBdr>
          <w:top w:val="single" w:sz="4" w:space="1" w:color="auto"/>
        </w:pBdr>
        <w:spacing w:line="259" w:lineRule="auto"/>
        <w:ind w:left="340"/>
        <w:jc w:val="center"/>
      </w:pPr>
      <w:r w:rsidRPr="00FC052E">
        <w:t>(фамилия, имя, отчество (при наличии), в том числе имевшиеся ранее, в именительном падеже)</w:t>
      </w:r>
    </w:p>
    <w:p w:rsidR="00BE60B7" w:rsidRPr="00FC052E" w:rsidRDefault="00BE60B7" w:rsidP="00FC052E">
      <w:pPr>
        <w:pBdr>
          <w:top w:val="single" w:sz="4" w:space="1" w:color="auto"/>
        </w:pBdr>
        <w:spacing w:after="240" w:line="259" w:lineRule="auto"/>
        <w:jc w:val="center"/>
      </w:pPr>
      <w:r w:rsidRPr="00FC052E">
        <w:t>(число, месяц, год и место рождения)</w:t>
      </w:r>
    </w:p>
    <w:tbl>
      <w:tblPr>
        <w:tblW w:w="9979" w:type="dxa"/>
        <w:tblLayout w:type="fixed"/>
        <w:tblCellMar>
          <w:left w:w="28" w:type="dxa"/>
          <w:right w:w="28" w:type="dxa"/>
        </w:tblCellMar>
        <w:tblLook w:val="0000"/>
      </w:tblPr>
      <w:tblGrid>
        <w:gridCol w:w="1446"/>
        <w:gridCol w:w="1559"/>
        <w:gridCol w:w="4139"/>
        <w:gridCol w:w="2835"/>
      </w:tblGrid>
      <w:tr w:rsidR="00BE60B7" w:rsidRPr="00FC052E" w:rsidTr="00FC052E">
        <w:tc>
          <w:tcPr>
            <w:tcW w:w="1446" w:type="dxa"/>
            <w:tcBorders>
              <w:top w:val="nil"/>
              <w:left w:val="nil"/>
              <w:bottom w:val="nil"/>
              <w:right w:val="nil"/>
            </w:tcBorders>
            <w:vAlign w:val="bottom"/>
          </w:tcPr>
          <w:p w:rsidR="00BE60B7" w:rsidRPr="00FC052E" w:rsidRDefault="00BE60B7" w:rsidP="00FC052E">
            <w:pPr>
              <w:spacing w:line="259" w:lineRule="auto"/>
            </w:pPr>
            <w:r w:rsidRPr="00FC052E">
              <w:t>Гражданство</w:t>
            </w:r>
          </w:p>
        </w:tc>
        <w:tc>
          <w:tcPr>
            <w:tcW w:w="1559" w:type="dxa"/>
            <w:tcBorders>
              <w:top w:val="nil"/>
              <w:left w:val="nil"/>
              <w:bottom w:val="single" w:sz="4" w:space="0" w:color="auto"/>
              <w:right w:val="nil"/>
            </w:tcBorders>
            <w:vAlign w:val="bottom"/>
          </w:tcPr>
          <w:p w:rsidR="00BE60B7" w:rsidRPr="00FC052E" w:rsidRDefault="00BE60B7" w:rsidP="00FC052E">
            <w:pPr>
              <w:spacing w:line="259" w:lineRule="auto"/>
              <w:jc w:val="center"/>
            </w:pPr>
          </w:p>
        </w:tc>
        <w:tc>
          <w:tcPr>
            <w:tcW w:w="4139" w:type="dxa"/>
            <w:tcBorders>
              <w:top w:val="nil"/>
              <w:left w:val="nil"/>
              <w:bottom w:val="nil"/>
              <w:right w:val="nil"/>
            </w:tcBorders>
            <w:vAlign w:val="bottom"/>
          </w:tcPr>
          <w:p w:rsidR="00BE60B7" w:rsidRPr="00FC052E" w:rsidRDefault="00BE60B7" w:rsidP="00FC052E">
            <w:pPr>
              <w:spacing w:line="259" w:lineRule="auto"/>
              <w:jc w:val="center"/>
            </w:pPr>
            <w:r w:rsidRPr="00FC052E">
              <w:t>Документ, удостоверяющий личность:</w:t>
            </w:r>
          </w:p>
        </w:tc>
        <w:tc>
          <w:tcPr>
            <w:tcW w:w="2835" w:type="dxa"/>
            <w:tcBorders>
              <w:top w:val="nil"/>
              <w:left w:val="nil"/>
              <w:bottom w:val="single" w:sz="4" w:space="0" w:color="auto"/>
              <w:right w:val="nil"/>
            </w:tcBorders>
            <w:vAlign w:val="bottom"/>
          </w:tcPr>
          <w:p w:rsidR="00BE60B7" w:rsidRPr="00FC052E" w:rsidRDefault="00BE60B7" w:rsidP="00FC052E">
            <w:pPr>
              <w:spacing w:line="259" w:lineRule="auto"/>
            </w:pPr>
          </w:p>
        </w:tc>
      </w:tr>
    </w:tbl>
    <w:p w:rsidR="00BE60B7" w:rsidRPr="00FC052E" w:rsidRDefault="00BE60B7" w:rsidP="00FC052E">
      <w:pPr>
        <w:spacing w:line="259" w:lineRule="auto"/>
      </w:pPr>
    </w:p>
    <w:p w:rsidR="00BE60B7" w:rsidRPr="00FC052E" w:rsidRDefault="00BE60B7" w:rsidP="00FC052E">
      <w:pPr>
        <w:pBdr>
          <w:top w:val="single" w:sz="4" w:space="1" w:color="auto"/>
        </w:pBdr>
        <w:spacing w:line="259" w:lineRule="auto"/>
        <w:jc w:val="center"/>
      </w:pPr>
      <w:r w:rsidRPr="00FC052E">
        <w:t>(серия, номер, когда и кем выдан)</w:t>
      </w:r>
    </w:p>
    <w:p w:rsidR="00BE60B7" w:rsidRPr="00FC052E" w:rsidRDefault="00BE60B7" w:rsidP="00FC052E">
      <w:pPr>
        <w:spacing w:line="259" w:lineRule="auto"/>
      </w:pPr>
      <w:r w:rsidRPr="00FC052E">
        <w:t xml:space="preserve">Адрес места жительства  </w:t>
      </w:r>
    </w:p>
    <w:p w:rsidR="00BE60B7" w:rsidRPr="00FC052E" w:rsidRDefault="00BE60B7" w:rsidP="00FC052E">
      <w:pPr>
        <w:pBdr>
          <w:top w:val="single" w:sz="4" w:space="1" w:color="auto"/>
        </w:pBdr>
        <w:spacing w:line="259" w:lineRule="auto"/>
        <w:ind w:left="2597"/>
      </w:pPr>
    </w:p>
    <w:p w:rsidR="00BE60B7" w:rsidRPr="00FC052E" w:rsidRDefault="00BE60B7" w:rsidP="00FC052E">
      <w:pPr>
        <w:pBdr>
          <w:top w:val="single" w:sz="4" w:space="1" w:color="auto"/>
        </w:pBdr>
        <w:spacing w:line="259" w:lineRule="auto"/>
        <w:jc w:val="center"/>
      </w:pPr>
      <w:r w:rsidRPr="00FC052E">
        <w:t xml:space="preserve">(указывается полный адрес места жительства, подтвержденный регистрацией места жительства, </w:t>
      </w:r>
      <w:r w:rsidRPr="00FC052E">
        <w:br/>
        <w:t>в случае его отсутствия ставится прочерк)</w:t>
      </w:r>
    </w:p>
    <w:p w:rsidR="00BE60B7" w:rsidRPr="00FC052E" w:rsidRDefault="00BE60B7" w:rsidP="00FC052E">
      <w:pPr>
        <w:spacing w:line="259" w:lineRule="auto"/>
      </w:pPr>
    </w:p>
    <w:p w:rsidR="00BE60B7" w:rsidRPr="00FC052E" w:rsidRDefault="00BE60B7" w:rsidP="00FC052E">
      <w:pPr>
        <w:pBdr>
          <w:top w:val="single" w:sz="4" w:space="1" w:color="auto"/>
        </w:pBdr>
        <w:spacing w:after="240" w:line="259" w:lineRule="auto"/>
      </w:pPr>
    </w:p>
    <w:p w:rsidR="00BE60B7" w:rsidRPr="00FC052E" w:rsidRDefault="00BE60B7" w:rsidP="00FC052E">
      <w:pPr>
        <w:spacing w:line="259" w:lineRule="auto"/>
      </w:pPr>
      <w:r w:rsidRPr="00FC052E">
        <w:t xml:space="preserve">Адрес места пребывания  </w:t>
      </w:r>
    </w:p>
    <w:p w:rsidR="00BE60B7" w:rsidRPr="00FC052E" w:rsidRDefault="00BE60B7" w:rsidP="00FC052E">
      <w:pPr>
        <w:pBdr>
          <w:top w:val="single" w:sz="4" w:space="1" w:color="auto"/>
        </w:pBdr>
        <w:spacing w:line="259" w:lineRule="auto"/>
        <w:ind w:left="2674"/>
      </w:pPr>
    </w:p>
    <w:p w:rsidR="00BE60B7" w:rsidRPr="00FC052E" w:rsidRDefault="00BE60B7" w:rsidP="00FC052E">
      <w:pPr>
        <w:pBdr>
          <w:top w:val="single" w:sz="4" w:space="1" w:color="auto"/>
        </w:pBdr>
        <w:spacing w:line="259" w:lineRule="auto"/>
        <w:jc w:val="center"/>
      </w:pPr>
      <w:r w:rsidRPr="00FC052E">
        <w:t xml:space="preserve">(заполняется, если имеется подтвержденное регистрацией место пребывания, в том числе при наличии подтвержденного регистрацией места жительства. Указывается полный адрес места пребывания, </w:t>
      </w:r>
      <w:r w:rsidRPr="00FC052E">
        <w:br/>
        <w:t>в случае его отсутствия ставится прочерк)</w:t>
      </w:r>
    </w:p>
    <w:p w:rsidR="00BE60B7" w:rsidRPr="00FC052E" w:rsidRDefault="00BE60B7" w:rsidP="00FC052E">
      <w:pPr>
        <w:spacing w:line="259" w:lineRule="auto"/>
      </w:pPr>
    </w:p>
    <w:p w:rsidR="00BE60B7" w:rsidRPr="00FC052E" w:rsidRDefault="00BE60B7" w:rsidP="00FC052E">
      <w:pPr>
        <w:spacing w:line="259" w:lineRule="auto"/>
      </w:pPr>
      <w:r w:rsidRPr="00FC052E">
        <w:t xml:space="preserve">Адрес места фактического проживания  </w:t>
      </w:r>
    </w:p>
    <w:p w:rsidR="00BE60B7" w:rsidRPr="00FC052E" w:rsidRDefault="00BE60B7" w:rsidP="00FC052E">
      <w:pPr>
        <w:pBdr>
          <w:top w:val="single" w:sz="4" w:space="1" w:color="auto"/>
        </w:pBdr>
        <w:spacing w:line="259" w:lineRule="auto"/>
        <w:ind w:left="4158"/>
      </w:pPr>
    </w:p>
    <w:p w:rsidR="00BE60B7" w:rsidRPr="00FC052E" w:rsidRDefault="00BE60B7" w:rsidP="00FC052E">
      <w:pPr>
        <w:pBdr>
          <w:top w:val="single" w:sz="4" w:space="1" w:color="auto"/>
        </w:pBdr>
        <w:spacing w:after="120" w:line="259" w:lineRule="auto"/>
        <w:jc w:val="center"/>
      </w:pPr>
      <w:r w:rsidRPr="00FC052E">
        <w:t>(заполняется,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w:t>
      </w:r>
    </w:p>
    <w:p w:rsidR="00BE60B7" w:rsidRPr="00FC052E" w:rsidRDefault="00BE60B7" w:rsidP="00FC052E">
      <w:pPr>
        <w:spacing w:line="259" w:lineRule="auto"/>
      </w:pPr>
    </w:p>
    <w:p w:rsidR="00BE60B7" w:rsidRPr="00FC052E" w:rsidRDefault="00BE60B7" w:rsidP="00FC052E">
      <w:pPr>
        <w:pBdr>
          <w:top w:val="single" w:sz="4" w:space="1" w:color="auto"/>
        </w:pBdr>
        <w:spacing w:after="120" w:line="259" w:lineRule="auto"/>
        <w:jc w:val="center"/>
      </w:pPr>
      <w:r w:rsidRPr="00FC052E">
        <w:t xml:space="preserve">(указать субъекты Российской Федерации, в которых проживал(а) ранее, в том числе проходил службу </w:t>
      </w:r>
      <w:r w:rsidRPr="00FC052E">
        <w:br/>
        <w:t>в Советской Армии, Вооруженных Силах Российской Федерации, обучался(</w:t>
      </w:r>
      <w:proofErr w:type="spellStart"/>
      <w:r w:rsidRPr="00FC052E">
        <w:t>лась</w:t>
      </w:r>
      <w:proofErr w:type="spellEnd"/>
      <w:r w:rsidRPr="00FC052E">
        <w:t>)</w:t>
      </w:r>
    </w:p>
    <w:p w:rsidR="00BE60B7" w:rsidRPr="00FC052E" w:rsidRDefault="00BE60B7" w:rsidP="00FC052E">
      <w:pPr>
        <w:spacing w:line="259" w:lineRule="auto"/>
      </w:pPr>
      <w:r w:rsidRPr="00FC052E">
        <w:t xml:space="preserve">Номер телефона  </w:t>
      </w:r>
    </w:p>
    <w:p w:rsidR="00BE60B7" w:rsidRPr="00FC052E" w:rsidRDefault="00BE60B7" w:rsidP="00FC052E">
      <w:pPr>
        <w:pBdr>
          <w:top w:val="single" w:sz="4" w:space="1" w:color="auto"/>
        </w:pBdr>
        <w:spacing w:after="240" w:line="259" w:lineRule="auto"/>
        <w:ind w:left="1780"/>
        <w:jc w:val="center"/>
      </w:pPr>
      <w:r w:rsidRPr="00FC052E">
        <w:t>(указывается при наличии)</w:t>
      </w:r>
    </w:p>
    <w:p w:rsidR="00BE60B7" w:rsidRPr="00FC052E" w:rsidRDefault="00BE60B7" w:rsidP="00FC052E">
      <w:pPr>
        <w:spacing w:after="180" w:line="259" w:lineRule="auto"/>
      </w:pPr>
      <w:r w:rsidRPr="00FC052E">
        <w:lastRenderedPageBreak/>
        <w:t>Сведения о наличии (отсутствии) судимости и (или) факте уголовного преследования:</w:t>
      </w:r>
    </w:p>
    <w:tbl>
      <w:tblPr>
        <w:tblW w:w="9493" w:type="dxa"/>
        <w:tblLayout w:type="fixed"/>
        <w:tblCellMar>
          <w:left w:w="28" w:type="dxa"/>
          <w:right w:w="28" w:type="dxa"/>
        </w:tblCellMar>
        <w:tblLook w:val="0000"/>
      </w:tblPr>
      <w:tblGrid>
        <w:gridCol w:w="425"/>
        <w:gridCol w:w="9068"/>
      </w:tblGrid>
      <w:tr w:rsidR="00BE60B7" w:rsidRPr="00FC052E" w:rsidTr="00FC052E">
        <w:tc>
          <w:tcPr>
            <w:tcW w:w="425" w:type="dxa"/>
            <w:tcBorders>
              <w:top w:val="single" w:sz="4" w:space="0" w:color="auto"/>
              <w:left w:val="single" w:sz="4" w:space="0" w:color="auto"/>
              <w:bottom w:val="single" w:sz="4" w:space="0" w:color="auto"/>
              <w:right w:val="single" w:sz="4" w:space="0" w:color="auto"/>
            </w:tcBorders>
            <w:vAlign w:val="center"/>
          </w:tcPr>
          <w:p w:rsidR="00BE60B7" w:rsidRPr="00FC052E" w:rsidRDefault="00BE60B7" w:rsidP="00FC052E">
            <w:pPr>
              <w:spacing w:line="259" w:lineRule="auto"/>
              <w:jc w:val="center"/>
            </w:pPr>
          </w:p>
        </w:tc>
        <w:tc>
          <w:tcPr>
            <w:tcW w:w="9068" w:type="dxa"/>
            <w:tcBorders>
              <w:top w:val="nil"/>
              <w:left w:val="nil"/>
              <w:bottom w:val="nil"/>
              <w:right w:val="nil"/>
            </w:tcBorders>
            <w:vAlign w:val="center"/>
          </w:tcPr>
          <w:p w:rsidR="00BE60B7" w:rsidRPr="00FC052E" w:rsidRDefault="00BE60B7" w:rsidP="00FC052E">
            <w:pPr>
              <w:spacing w:line="228" w:lineRule="auto"/>
              <w:ind w:left="85" w:right="57"/>
              <w:jc w:val="both"/>
            </w:pPr>
            <w:r w:rsidRPr="00FC052E">
              <w:t xml:space="preserve">не имел и не имею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r w:rsidRPr="00FC052E">
              <w:br/>
              <w:t>мира и безопасности человечества</w:t>
            </w:r>
          </w:p>
        </w:tc>
      </w:tr>
    </w:tbl>
    <w:p w:rsidR="00BE60B7" w:rsidRPr="00FC052E" w:rsidRDefault="00BE60B7" w:rsidP="00FC052E">
      <w:pPr>
        <w:spacing w:after="120" w:line="259" w:lineRule="auto"/>
      </w:pPr>
    </w:p>
    <w:tbl>
      <w:tblPr>
        <w:tblW w:w="9493" w:type="dxa"/>
        <w:tblLayout w:type="fixed"/>
        <w:tblCellMar>
          <w:left w:w="28" w:type="dxa"/>
          <w:right w:w="28" w:type="dxa"/>
        </w:tblCellMar>
        <w:tblLook w:val="0000"/>
      </w:tblPr>
      <w:tblGrid>
        <w:gridCol w:w="425"/>
        <w:gridCol w:w="9068"/>
      </w:tblGrid>
      <w:tr w:rsidR="00BE60B7" w:rsidRPr="00FC052E" w:rsidTr="00FC052E">
        <w:tc>
          <w:tcPr>
            <w:tcW w:w="425" w:type="dxa"/>
            <w:tcBorders>
              <w:top w:val="single" w:sz="4" w:space="0" w:color="auto"/>
              <w:left w:val="single" w:sz="4" w:space="0" w:color="auto"/>
              <w:bottom w:val="single" w:sz="4" w:space="0" w:color="auto"/>
              <w:right w:val="single" w:sz="4" w:space="0" w:color="auto"/>
            </w:tcBorders>
            <w:vAlign w:val="center"/>
          </w:tcPr>
          <w:p w:rsidR="00BE60B7" w:rsidRPr="00FC052E" w:rsidRDefault="00BE60B7" w:rsidP="00FC052E">
            <w:pPr>
              <w:keepLines/>
              <w:spacing w:line="259" w:lineRule="auto"/>
              <w:jc w:val="center"/>
            </w:pPr>
          </w:p>
        </w:tc>
        <w:tc>
          <w:tcPr>
            <w:tcW w:w="9068" w:type="dxa"/>
            <w:tcBorders>
              <w:top w:val="nil"/>
              <w:left w:val="nil"/>
              <w:bottom w:val="nil"/>
              <w:right w:val="nil"/>
            </w:tcBorders>
            <w:vAlign w:val="center"/>
          </w:tcPr>
          <w:p w:rsidR="00BE60B7" w:rsidRPr="00FC052E" w:rsidRDefault="00BE60B7" w:rsidP="00FC052E">
            <w:pPr>
              <w:keepLines/>
              <w:spacing w:line="228" w:lineRule="auto"/>
              <w:ind w:left="85" w:right="57"/>
              <w:jc w:val="both"/>
            </w:pPr>
            <w:r w:rsidRPr="00FC052E">
              <w:t>не подвергался и не подвергаюсь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tc>
      </w:tr>
    </w:tbl>
    <w:p w:rsidR="00BE60B7" w:rsidRPr="00FC052E" w:rsidRDefault="00BE60B7" w:rsidP="00FC052E">
      <w:pPr>
        <w:spacing w:after="120" w:line="259" w:lineRule="auto"/>
      </w:pPr>
    </w:p>
    <w:tbl>
      <w:tblPr>
        <w:tblW w:w="9493" w:type="dxa"/>
        <w:tblLayout w:type="fixed"/>
        <w:tblCellMar>
          <w:left w:w="28" w:type="dxa"/>
          <w:right w:w="28" w:type="dxa"/>
        </w:tblCellMar>
        <w:tblLook w:val="0000"/>
      </w:tblPr>
      <w:tblGrid>
        <w:gridCol w:w="425"/>
        <w:gridCol w:w="9068"/>
      </w:tblGrid>
      <w:tr w:rsidR="00BE60B7" w:rsidRPr="00FC052E" w:rsidTr="00FC052E">
        <w:tc>
          <w:tcPr>
            <w:tcW w:w="425" w:type="dxa"/>
            <w:tcBorders>
              <w:top w:val="single" w:sz="4" w:space="0" w:color="auto"/>
              <w:left w:val="single" w:sz="4" w:space="0" w:color="auto"/>
              <w:bottom w:val="single" w:sz="4" w:space="0" w:color="auto"/>
              <w:right w:val="single" w:sz="4" w:space="0" w:color="auto"/>
            </w:tcBorders>
            <w:vAlign w:val="center"/>
          </w:tcPr>
          <w:p w:rsidR="00BE60B7" w:rsidRPr="00FC052E" w:rsidRDefault="00BE60B7" w:rsidP="00FC052E">
            <w:pPr>
              <w:keepLines/>
              <w:spacing w:line="259" w:lineRule="auto"/>
              <w:jc w:val="center"/>
            </w:pPr>
          </w:p>
        </w:tc>
        <w:tc>
          <w:tcPr>
            <w:tcW w:w="9068" w:type="dxa"/>
            <w:tcBorders>
              <w:top w:val="nil"/>
              <w:left w:val="nil"/>
              <w:bottom w:val="nil"/>
              <w:right w:val="nil"/>
            </w:tcBorders>
            <w:vAlign w:val="center"/>
          </w:tcPr>
          <w:p w:rsidR="00BE60B7" w:rsidRPr="00FC052E" w:rsidRDefault="00BE60B7" w:rsidP="00FC052E">
            <w:pPr>
              <w:keepLines/>
              <w:spacing w:line="259" w:lineRule="auto"/>
              <w:ind w:left="85" w:right="57"/>
              <w:jc w:val="both"/>
            </w:pPr>
            <w:r w:rsidRPr="00FC052E">
              <w:t>не имею неснятую или непогашенную судимость за тяжкие или особо тяжкие преступления</w:t>
            </w:r>
          </w:p>
        </w:tc>
      </w:tr>
    </w:tbl>
    <w:p w:rsidR="00BE60B7" w:rsidRPr="00FC052E" w:rsidRDefault="00BE60B7" w:rsidP="00FC052E">
      <w:pPr>
        <w:spacing w:before="240" w:after="240" w:line="259" w:lineRule="auto"/>
      </w:pPr>
      <w:r w:rsidRPr="00FC052E">
        <w:t>Сведения о гражданах, зарегистрированных по месту жительства гражданина</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25"/>
        <w:gridCol w:w="4106"/>
        <w:gridCol w:w="1077"/>
        <w:gridCol w:w="1871"/>
        <w:gridCol w:w="2014"/>
      </w:tblGrid>
      <w:tr w:rsidR="00BE60B7" w:rsidRPr="00FC052E" w:rsidTr="00FC052E">
        <w:tc>
          <w:tcPr>
            <w:tcW w:w="425" w:type="dxa"/>
          </w:tcPr>
          <w:p w:rsidR="00BE60B7" w:rsidRPr="00FC052E" w:rsidRDefault="00BE60B7" w:rsidP="00FC052E">
            <w:pPr>
              <w:spacing w:line="259" w:lineRule="auto"/>
              <w:jc w:val="center"/>
            </w:pPr>
            <w:r w:rsidRPr="00FC052E">
              <w:t>№</w:t>
            </w:r>
          </w:p>
        </w:tc>
        <w:tc>
          <w:tcPr>
            <w:tcW w:w="4106" w:type="dxa"/>
          </w:tcPr>
          <w:p w:rsidR="00BE60B7" w:rsidRPr="00FC052E" w:rsidRDefault="00BE60B7" w:rsidP="00FC052E">
            <w:pPr>
              <w:spacing w:line="259" w:lineRule="auto"/>
              <w:jc w:val="center"/>
            </w:pPr>
            <w:r w:rsidRPr="00FC052E">
              <w:t>Фамилия, имя, отчество (при наличии)</w:t>
            </w:r>
          </w:p>
        </w:tc>
        <w:tc>
          <w:tcPr>
            <w:tcW w:w="1077" w:type="dxa"/>
          </w:tcPr>
          <w:p w:rsidR="00BE60B7" w:rsidRPr="00FC052E" w:rsidRDefault="00BE60B7" w:rsidP="00FC052E">
            <w:pPr>
              <w:spacing w:line="259" w:lineRule="auto"/>
              <w:jc w:val="center"/>
            </w:pPr>
            <w:r w:rsidRPr="00FC052E">
              <w:t>Год рождения</w:t>
            </w:r>
          </w:p>
        </w:tc>
        <w:tc>
          <w:tcPr>
            <w:tcW w:w="1871" w:type="dxa"/>
          </w:tcPr>
          <w:p w:rsidR="00BE60B7" w:rsidRPr="00FC052E" w:rsidRDefault="00BE60B7" w:rsidP="00FC052E">
            <w:pPr>
              <w:spacing w:line="259" w:lineRule="auto"/>
              <w:jc w:val="center"/>
            </w:pPr>
            <w:r w:rsidRPr="00FC052E">
              <w:t>Родственное отношение</w:t>
            </w:r>
            <w:r w:rsidRPr="00FC052E">
              <w:br/>
              <w:t>к ребенку</w:t>
            </w:r>
          </w:p>
        </w:tc>
        <w:tc>
          <w:tcPr>
            <w:tcW w:w="2014" w:type="dxa"/>
          </w:tcPr>
          <w:p w:rsidR="00BE60B7" w:rsidRPr="00FC052E" w:rsidRDefault="00BE60B7" w:rsidP="00FC052E">
            <w:pPr>
              <w:spacing w:line="259" w:lineRule="auto"/>
              <w:jc w:val="center"/>
            </w:pPr>
            <w:r w:rsidRPr="00FC052E">
              <w:t>С какого времени зарегистрирован</w:t>
            </w:r>
            <w:r w:rsidRPr="00FC052E">
              <w:br/>
              <w:t>и проживает</w:t>
            </w:r>
          </w:p>
        </w:tc>
      </w:tr>
      <w:tr w:rsidR="00BE60B7" w:rsidRPr="00FC052E" w:rsidTr="00FC052E">
        <w:tc>
          <w:tcPr>
            <w:tcW w:w="425" w:type="dxa"/>
          </w:tcPr>
          <w:p w:rsidR="00BE60B7" w:rsidRPr="00FC052E" w:rsidRDefault="00BE60B7" w:rsidP="00FC052E">
            <w:pPr>
              <w:spacing w:line="259" w:lineRule="auto"/>
              <w:jc w:val="center"/>
            </w:pPr>
          </w:p>
        </w:tc>
        <w:tc>
          <w:tcPr>
            <w:tcW w:w="4106" w:type="dxa"/>
          </w:tcPr>
          <w:p w:rsidR="00BE60B7" w:rsidRPr="00FC052E" w:rsidRDefault="00BE60B7" w:rsidP="00FC052E">
            <w:pPr>
              <w:spacing w:line="259" w:lineRule="auto"/>
            </w:pPr>
          </w:p>
        </w:tc>
        <w:tc>
          <w:tcPr>
            <w:tcW w:w="1077" w:type="dxa"/>
          </w:tcPr>
          <w:p w:rsidR="00BE60B7" w:rsidRPr="00FC052E" w:rsidRDefault="00BE60B7" w:rsidP="00FC052E">
            <w:pPr>
              <w:spacing w:line="259" w:lineRule="auto"/>
              <w:jc w:val="center"/>
            </w:pPr>
          </w:p>
        </w:tc>
        <w:tc>
          <w:tcPr>
            <w:tcW w:w="1871" w:type="dxa"/>
          </w:tcPr>
          <w:p w:rsidR="00BE60B7" w:rsidRPr="00FC052E" w:rsidRDefault="00BE60B7" w:rsidP="00FC052E">
            <w:pPr>
              <w:spacing w:line="259" w:lineRule="auto"/>
              <w:jc w:val="center"/>
            </w:pPr>
          </w:p>
        </w:tc>
        <w:tc>
          <w:tcPr>
            <w:tcW w:w="2014" w:type="dxa"/>
          </w:tcPr>
          <w:p w:rsidR="00BE60B7" w:rsidRPr="00FC052E" w:rsidRDefault="00BE60B7" w:rsidP="00FC052E">
            <w:pPr>
              <w:spacing w:line="259" w:lineRule="auto"/>
              <w:jc w:val="center"/>
            </w:pPr>
          </w:p>
        </w:tc>
      </w:tr>
      <w:tr w:rsidR="00BE60B7" w:rsidRPr="00FC052E" w:rsidTr="00FC052E">
        <w:tc>
          <w:tcPr>
            <w:tcW w:w="425" w:type="dxa"/>
          </w:tcPr>
          <w:p w:rsidR="00BE60B7" w:rsidRPr="00FC052E" w:rsidRDefault="00BE60B7" w:rsidP="00FC052E">
            <w:pPr>
              <w:spacing w:line="259" w:lineRule="auto"/>
              <w:jc w:val="center"/>
            </w:pPr>
          </w:p>
        </w:tc>
        <w:tc>
          <w:tcPr>
            <w:tcW w:w="4106" w:type="dxa"/>
          </w:tcPr>
          <w:p w:rsidR="00BE60B7" w:rsidRPr="00FC052E" w:rsidRDefault="00BE60B7" w:rsidP="00FC052E">
            <w:pPr>
              <w:spacing w:line="259" w:lineRule="auto"/>
            </w:pPr>
          </w:p>
        </w:tc>
        <w:tc>
          <w:tcPr>
            <w:tcW w:w="1077" w:type="dxa"/>
          </w:tcPr>
          <w:p w:rsidR="00BE60B7" w:rsidRPr="00FC052E" w:rsidRDefault="00BE60B7" w:rsidP="00FC052E">
            <w:pPr>
              <w:spacing w:line="259" w:lineRule="auto"/>
              <w:jc w:val="center"/>
            </w:pPr>
          </w:p>
        </w:tc>
        <w:tc>
          <w:tcPr>
            <w:tcW w:w="1871" w:type="dxa"/>
          </w:tcPr>
          <w:p w:rsidR="00BE60B7" w:rsidRPr="00FC052E" w:rsidRDefault="00BE60B7" w:rsidP="00FC052E">
            <w:pPr>
              <w:spacing w:line="259" w:lineRule="auto"/>
              <w:jc w:val="center"/>
            </w:pPr>
          </w:p>
        </w:tc>
        <w:tc>
          <w:tcPr>
            <w:tcW w:w="2014" w:type="dxa"/>
          </w:tcPr>
          <w:p w:rsidR="00BE60B7" w:rsidRPr="00FC052E" w:rsidRDefault="00BE60B7" w:rsidP="00FC052E">
            <w:pPr>
              <w:spacing w:line="259" w:lineRule="auto"/>
              <w:jc w:val="center"/>
            </w:pPr>
          </w:p>
        </w:tc>
      </w:tr>
      <w:tr w:rsidR="00BE60B7" w:rsidRPr="00FC052E" w:rsidTr="00FC052E">
        <w:tc>
          <w:tcPr>
            <w:tcW w:w="425" w:type="dxa"/>
          </w:tcPr>
          <w:p w:rsidR="00BE60B7" w:rsidRPr="00FC052E" w:rsidRDefault="00BE60B7" w:rsidP="00FC052E">
            <w:pPr>
              <w:spacing w:line="259" w:lineRule="auto"/>
              <w:jc w:val="center"/>
            </w:pPr>
          </w:p>
        </w:tc>
        <w:tc>
          <w:tcPr>
            <w:tcW w:w="4106" w:type="dxa"/>
          </w:tcPr>
          <w:p w:rsidR="00BE60B7" w:rsidRPr="00FC052E" w:rsidRDefault="00BE60B7" w:rsidP="00FC052E">
            <w:pPr>
              <w:spacing w:line="259" w:lineRule="auto"/>
            </w:pPr>
          </w:p>
        </w:tc>
        <w:tc>
          <w:tcPr>
            <w:tcW w:w="1077" w:type="dxa"/>
          </w:tcPr>
          <w:p w:rsidR="00BE60B7" w:rsidRPr="00FC052E" w:rsidRDefault="00BE60B7" w:rsidP="00FC052E">
            <w:pPr>
              <w:spacing w:line="259" w:lineRule="auto"/>
              <w:jc w:val="center"/>
            </w:pPr>
          </w:p>
        </w:tc>
        <w:tc>
          <w:tcPr>
            <w:tcW w:w="1871" w:type="dxa"/>
          </w:tcPr>
          <w:p w:rsidR="00BE60B7" w:rsidRPr="00FC052E" w:rsidRDefault="00BE60B7" w:rsidP="00FC052E">
            <w:pPr>
              <w:spacing w:line="259" w:lineRule="auto"/>
              <w:jc w:val="center"/>
            </w:pPr>
          </w:p>
        </w:tc>
        <w:tc>
          <w:tcPr>
            <w:tcW w:w="2014" w:type="dxa"/>
          </w:tcPr>
          <w:p w:rsidR="00BE60B7" w:rsidRPr="00FC052E" w:rsidRDefault="00BE60B7" w:rsidP="00FC052E">
            <w:pPr>
              <w:spacing w:line="259" w:lineRule="auto"/>
              <w:jc w:val="center"/>
            </w:pPr>
          </w:p>
        </w:tc>
      </w:tr>
      <w:tr w:rsidR="00BE60B7" w:rsidRPr="00FC052E" w:rsidTr="00FC052E">
        <w:tc>
          <w:tcPr>
            <w:tcW w:w="425" w:type="dxa"/>
          </w:tcPr>
          <w:p w:rsidR="00BE60B7" w:rsidRPr="00FC052E" w:rsidRDefault="00BE60B7" w:rsidP="00FC052E">
            <w:pPr>
              <w:spacing w:line="259" w:lineRule="auto"/>
              <w:jc w:val="center"/>
            </w:pPr>
          </w:p>
        </w:tc>
        <w:tc>
          <w:tcPr>
            <w:tcW w:w="4106" w:type="dxa"/>
          </w:tcPr>
          <w:p w:rsidR="00BE60B7" w:rsidRPr="00FC052E" w:rsidRDefault="00BE60B7" w:rsidP="00FC052E">
            <w:pPr>
              <w:spacing w:line="259" w:lineRule="auto"/>
            </w:pPr>
          </w:p>
        </w:tc>
        <w:tc>
          <w:tcPr>
            <w:tcW w:w="1077" w:type="dxa"/>
          </w:tcPr>
          <w:p w:rsidR="00BE60B7" w:rsidRPr="00FC052E" w:rsidRDefault="00BE60B7" w:rsidP="00FC052E">
            <w:pPr>
              <w:spacing w:line="259" w:lineRule="auto"/>
              <w:jc w:val="center"/>
            </w:pPr>
          </w:p>
        </w:tc>
        <w:tc>
          <w:tcPr>
            <w:tcW w:w="1871" w:type="dxa"/>
          </w:tcPr>
          <w:p w:rsidR="00BE60B7" w:rsidRPr="00FC052E" w:rsidRDefault="00BE60B7" w:rsidP="00FC052E">
            <w:pPr>
              <w:spacing w:line="259" w:lineRule="auto"/>
              <w:jc w:val="center"/>
            </w:pPr>
          </w:p>
        </w:tc>
        <w:tc>
          <w:tcPr>
            <w:tcW w:w="2014" w:type="dxa"/>
          </w:tcPr>
          <w:p w:rsidR="00BE60B7" w:rsidRPr="00FC052E" w:rsidRDefault="00BE60B7" w:rsidP="00FC052E">
            <w:pPr>
              <w:spacing w:line="259" w:lineRule="auto"/>
              <w:jc w:val="center"/>
            </w:pPr>
          </w:p>
        </w:tc>
      </w:tr>
      <w:tr w:rsidR="00BE60B7" w:rsidRPr="00FC052E" w:rsidTr="00FC052E">
        <w:tc>
          <w:tcPr>
            <w:tcW w:w="425" w:type="dxa"/>
          </w:tcPr>
          <w:p w:rsidR="00BE60B7" w:rsidRPr="00FC052E" w:rsidRDefault="00BE60B7" w:rsidP="00FC052E">
            <w:pPr>
              <w:spacing w:line="259" w:lineRule="auto"/>
              <w:jc w:val="center"/>
            </w:pPr>
          </w:p>
        </w:tc>
        <w:tc>
          <w:tcPr>
            <w:tcW w:w="4106" w:type="dxa"/>
          </w:tcPr>
          <w:p w:rsidR="00BE60B7" w:rsidRPr="00FC052E" w:rsidRDefault="00BE60B7" w:rsidP="00FC052E">
            <w:pPr>
              <w:spacing w:line="259" w:lineRule="auto"/>
            </w:pPr>
          </w:p>
        </w:tc>
        <w:tc>
          <w:tcPr>
            <w:tcW w:w="1077" w:type="dxa"/>
          </w:tcPr>
          <w:p w:rsidR="00BE60B7" w:rsidRPr="00FC052E" w:rsidRDefault="00BE60B7" w:rsidP="00FC052E">
            <w:pPr>
              <w:spacing w:line="259" w:lineRule="auto"/>
              <w:jc w:val="center"/>
            </w:pPr>
          </w:p>
        </w:tc>
        <w:tc>
          <w:tcPr>
            <w:tcW w:w="1871" w:type="dxa"/>
          </w:tcPr>
          <w:p w:rsidR="00BE60B7" w:rsidRPr="00FC052E" w:rsidRDefault="00BE60B7" w:rsidP="00FC052E">
            <w:pPr>
              <w:spacing w:line="259" w:lineRule="auto"/>
              <w:jc w:val="center"/>
            </w:pPr>
          </w:p>
        </w:tc>
        <w:tc>
          <w:tcPr>
            <w:tcW w:w="2014" w:type="dxa"/>
          </w:tcPr>
          <w:p w:rsidR="00BE60B7" w:rsidRPr="00FC052E" w:rsidRDefault="00BE60B7" w:rsidP="00FC052E">
            <w:pPr>
              <w:spacing w:line="259" w:lineRule="auto"/>
              <w:jc w:val="center"/>
            </w:pPr>
          </w:p>
        </w:tc>
      </w:tr>
    </w:tbl>
    <w:p w:rsidR="00BE60B7" w:rsidRPr="00FC052E" w:rsidRDefault="00BE60B7" w:rsidP="00FC052E">
      <w:pPr>
        <w:spacing w:after="120" w:line="259" w:lineRule="auto"/>
      </w:pPr>
    </w:p>
    <w:tbl>
      <w:tblPr>
        <w:tblW w:w="10010" w:type="dxa"/>
        <w:tblLayout w:type="fixed"/>
        <w:tblCellMar>
          <w:left w:w="28" w:type="dxa"/>
          <w:right w:w="28" w:type="dxa"/>
        </w:tblCellMar>
        <w:tblLook w:val="0000"/>
      </w:tblPr>
      <w:tblGrid>
        <w:gridCol w:w="312"/>
        <w:gridCol w:w="9698"/>
      </w:tblGrid>
      <w:tr w:rsidR="00BE60B7" w:rsidRPr="00FC052E" w:rsidTr="00FC052E">
        <w:tc>
          <w:tcPr>
            <w:tcW w:w="312" w:type="dxa"/>
            <w:tcBorders>
              <w:top w:val="single" w:sz="4" w:space="0" w:color="auto"/>
              <w:left w:val="single" w:sz="4" w:space="0" w:color="auto"/>
              <w:bottom w:val="single" w:sz="4" w:space="0" w:color="auto"/>
              <w:right w:val="single" w:sz="4" w:space="0" w:color="auto"/>
            </w:tcBorders>
            <w:vAlign w:val="center"/>
          </w:tcPr>
          <w:p w:rsidR="00BE60B7" w:rsidRPr="00FC052E" w:rsidRDefault="00BE60B7" w:rsidP="00FC052E">
            <w:pPr>
              <w:spacing w:line="259" w:lineRule="auto"/>
              <w:jc w:val="center"/>
            </w:pPr>
          </w:p>
        </w:tc>
        <w:tc>
          <w:tcPr>
            <w:tcW w:w="9698" w:type="dxa"/>
            <w:tcBorders>
              <w:top w:val="nil"/>
              <w:left w:val="nil"/>
              <w:bottom w:val="nil"/>
              <w:right w:val="nil"/>
            </w:tcBorders>
            <w:vAlign w:val="center"/>
          </w:tcPr>
          <w:p w:rsidR="00BE60B7" w:rsidRPr="00FC052E" w:rsidRDefault="00BE60B7" w:rsidP="00FC052E">
            <w:pPr>
              <w:spacing w:line="259" w:lineRule="auto"/>
              <w:ind w:left="57"/>
            </w:pPr>
            <w:r w:rsidRPr="00FC052E">
              <w:t>прошу выдать мне заключение о возможности временной передачи в семью ребенка (детей)</w:t>
            </w:r>
          </w:p>
        </w:tc>
      </w:tr>
    </w:tbl>
    <w:p w:rsidR="00BE60B7" w:rsidRPr="00FC052E" w:rsidRDefault="00BE60B7" w:rsidP="00FC052E">
      <w:pPr>
        <w:spacing w:line="259" w:lineRule="auto"/>
      </w:pPr>
    </w:p>
    <w:tbl>
      <w:tblPr>
        <w:tblW w:w="10010" w:type="dxa"/>
        <w:tblLayout w:type="fixed"/>
        <w:tblCellMar>
          <w:left w:w="28" w:type="dxa"/>
          <w:right w:w="28" w:type="dxa"/>
        </w:tblCellMar>
        <w:tblLook w:val="0000"/>
      </w:tblPr>
      <w:tblGrid>
        <w:gridCol w:w="312"/>
        <w:gridCol w:w="9698"/>
      </w:tblGrid>
      <w:tr w:rsidR="00BE60B7" w:rsidRPr="00FC052E" w:rsidTr="00FC052E">
        <w:tc>
          <w:tcPr>
            <w:tcW w:w="312" w:type="dxa"/>
            <w:tcBorders>
              <w:top w:val="single" w:sz="4" w:space="0" w:color="auto"/>
              <w:left w:val="single" w:sz="4" w:space="0" w:color="auto"/>
              <w:bottom w:val="single" w:sz="4" w:space="0" w:color="auto"/>
              <w:right w:val="single" w:sz="4" w:space="0" w:color="auto"/>
            </w:tcBorders>
            <w:vAlign w:val="center"/>
          </w:tcPr>
          <w:p w:rsidR="00BE60B7" w:rsidRPr="00FC052E" w:rsidRDefault="00BE60B7" w:rsidP="00FC052E">
            <w:pPr>
              <w:spacing w:line="259" w:lineRule="auto"/>
              <w:jc w:val="center"/>
            </w:pPr>
          </w:p>
        </w:tc>
        <w:tc>
          <w:tcPr>
            <w:tcW w:w="9698" w:type="dxa"/>
            <w:tcBorders>
              <w:top w:val="nil"/>
              <w:left w:val="nil"/>
              <w:bottom w:val="nil"/>
              <w:right w:val="nil"/>
            </w:tcBorders>
            <w:vAlign w:val="center"/>
          </w:tcPr>
          <w:p w:rsidR="00BE60B7" w:rsidRPr="00FC052E" w:rsidRDefault="00BE60B7" w:rsidP="00FC052E">
            <w:pPr>
              <w:spacing w:line="259" w:lineRule="auto"/>
              <w:ind w:left="57"/>
            </w:pPr>
            <w:r w:rsidRPr="00FC052E">
              <w:t>прошу выдать мне заключение о возможности временной передачи в семью ребенка (детей)</w:t>
            </w:r>
          </w:p>
        </w:tc>
      </w:tr>
    </w:tbl>
    <w:p w:rsidR="00BE60B7" w:rsidRPr="00FC052E" w:rsidRDefault="00BE60B7" w:rsidP="00FC052E">
      <w:pPr>
        <w:spacing w:line="259" w:lineRule="auto"/>
        <w:ind w:left="397"/>
      </w:pPr>
    </w:p>
    <w:p w:rsidR="00BE60B7" w:rsidRPr="00FC052E" w:rsidRDefault="00BE60B7" w:rsidP="00FC052E">
      <w:pPr>
        <w:pBdr>
          <w:top w:val="single" w:sz="4" w:space="1" w:color="auto"/>
        </w:pBdr>
        <w:shd w:val="clear" w:color="auto" w:fill="FFFFFF"/>
        <w:spacing w:line="259" w:lineRule="auto"/>
        <w:ind w:left="397"/>
        <w:jc w:val="center"/>
      </w:pPr>
      <w:r w:rsidRPr="00FC052E">
        <w:t>(фамилия, имя, отчество (при наличии) ребенка (детей), число, месяц, год рождения)</w:t>
      </w:r>
    </w:p>
    <w:p w:rsidR="00BE60B7" w:rsidRPr="00FC052E" w:rsidRDefault="00BE60B7" w:rsidP="00FC052E">
      <w:pPr>
        <w:pBdr>
          <w:top w:val="single" w:sz="4" w:space="1" w:color="auto"/>
        </w:pBdr>
        <w:spacing w:after="300" w:line="259" w:lineRule="auto"/>
      </w:pPr>
    </w:p>
    <w:p w:rsidR="00BE60B7" w:rsidRPr="00FC052E" w:rsidRDefault="00BE60B7" w:rsidP="00FC052E">
      <w:pPr>
        <w:shd w:val="clear" w:color="auto" w:fill="FFFFFF"/>
        <w:spacing w:after="360" w:line="259" w:lineRule="auto"/>
        <w:jc w:val="both"/>
      </w:pPr>
      <w:r w:rsidRPr="00FC052E">
        <w:t>Жилищные условия, состояние здоровья и характер работы позволяют мне временно взять ребенка (детей) в свою семью.</w:t>
      </w:r>
    </w:p>
    <w:p w:rsidR="00BE60B7" w:rsidRPr="00FC052E" w:rsidRDefault="00BE60B7" w:rsidP="00FC052E">
      <w:pPr>
        <w:spacing w:line="259" w:lineRule="auto"/>
      </w:pPr>
      <w:r w:rsidRPr="00FC052E">
        <w:t>Дополнительно могу сообщить о себе следующее:</w:t>
      </w:r>
    </w:p>
    <w:p w:rsidR="00BE60B7" w:rsidRPr="00FC052E" w:rsidRDefault="00BE60B7" w:rsidP="00FC052E">
      <w:pPr>
        <w:spacing w:line="259" w:lineRule="auto"/>
      </w:pPr>
    </w:p>
    <w:p w:rsidR="00BE60B7" w:rsidRPr="00FC052E" w:rsidRDefault="00BE60B7" w:rsidP="00FC052E">
      <w:pPr>
        <w:pBdr>
          <w:top w:val="single" w:sz="4" w:space="1" w:color="auto"/>
        </w:pBdr>
        <w:spacing w:line="259" w:lineRule="auto"/>
        <w:jc w:val="center"/>
      </w:pPr>
      <w:r w:rsidRPr="00FC052E">
        <w:t xml:space="preserve">(указываются наличие у гражданина необходимых знаний и навыков в воспитании детей, сведения </w:t>
      </w:r>
      <w:r w:rsidRPr="00FC052E">
        <w:br/>
        <w:t>о профессиональной деятельности,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rsidR="00BE60B7" w:rsidRPr="00FC052E" w:rsidRDefault="00BE60B7" w:rsidP="00FC052E">
      <w:pPr>
        <w:spacing w:line="259" w:lineRule="auto"/>
      </w:pPr>
    </w:p>
    <w:p w:rsidR="00BE60B7" w:rsidRPr="00FC052E" w:rsidRDefault="00BE60B7" w:rsidP="00FC052E">
      <w:pPr>
        <w:pBdr>
          <w:top w:val="single" w:sz="4" w:space="1" w:color="auto"/>
        </w:pBdr>
        <w:spacing w:after="120" w:line="259" w:lineRule="auto"/>
      </w:pPr>
    </w:p>
    <w:p w:rsidR="00BE60B7" w:rsidRPr="00FC052E" w:rsidRDefault="00BE60B7" w:rsidP="00FC052E">
      <w:pPr>
        <w:tabs>
          <w:tab w:val="right" w:pos="9923"/>
        </w:tabs>
        <w:spacing w:line="259" w:lineRule="auto"/>
      </w:pPr>
      <w:r w:rsidRPr="00FC052E">
        <w:t xml:space="preserve">Я,  </w:t>
      </w:r>
      <w:r w:rsidRPr="00FC052E">
        <w:tab/>
        <w:t>,</w:t>
      </w:r>
    </w:p>
    <w:p w:rsidR="00BE60B7" w:rsidRPr="00FC052E" w:rsidRDefault="00BE60B7" w:rsidP="00FC052E">
      <w:pPr>
        <w:pBdr>
          <w:top w:val="single" w:sz="4" w:space="1" w:color="auto"/>
        </w:pBdr>
        <w:spacing w:after="120" w:line="259" w:lineRule="auto"/>
        <w:ind w:left="329" w:right="113"/>
        <w:jc w:val="center"/>
      </w:pPr>
      <w:r w:rsidRPr="00FC052E">
        <w:t>(фамилия, имя, отчество (при наличии)</w:t>
      </w:r>
    </w:p>
    <w:p w:rsidR="00BE60B7" w:rsidRPr="00FC052E" w:rsidRDefault="00BE60B7" w:rsidP="00FC052E">
      <w:pPr>
        <w:shd w:val="clear" w:color="auto" w:fill="FFFFFF"/>
        <w:spacing w:line="259" w:lineRule="auto"/>
        <w:jc w:val="both"/>
      </w:pPr>
      <w:r w:rsidRPr="00FC052E">
        <w:lastRenderedPageBreak/>
        <w:t xml:space="preserve">даю согласие на обработку и использование моих персональных данных, содержащихся </w:t>
      </w:r>
      <w:r w:rsidRPr="00FC052E">
        <w:br/>
        <w:t>в настоящем заявлении и в предоставленных мною документах.</w:t>
      </w:r>
    </w:p>
    <w:p w:rsidR="00BE60B7" w:rsidRPr="00FC052E" w:rsidRDefault="00BE60B7" w:rsidP="00FC052E">
      <w:pPr>
        <w:shd w:val="clear" w:color="auto" w:fill="FFFFFF"/>
        <w:spacing w:line="259" w:lineRule="auto"/>
        <w:jc w:val="both"/>
      </w:pPr>
    </w:p>
    <w:p w:rsidR="00BE60B7" w:rsidRPr="00FC052E" w:rsidRDefault="00BE60B7" w:rsidP="00FC052E">
      <w:pPr>
        <w:pBdr>
          <w:top w:val="single" w:sz="4" w:space="1" w:color="auto"/>
        </w:pBdr>
        <w:spacing w:line="259" w:lineRule="auto"/>
      </w:pPr>
    </w:p>
    <w:p w:rsidR="00BE60B7" w:rsidRPr="00FC052E" w:rsidRDefault="00BE60B7" w:rsidP="00FC052E">
      <w:pPr>
        <w:spacing w:line="259" w:lineRule="auto"/>
      </w:pPr>
    </w:p>
    <w:p w:rsidR="00BE60B7" w:rsidRPr="00FC052E" w:rsidRDefault="00BE60B7" w:rsidP="00FC052E">
      <w:pPr>
        <w:pBdr>
          <w:top w:val="single" w:sz="4" w:space="1" w:color="auto"/>
        </w:pBdr>
        <w:spacing w:after="240" w:line="259" w:lineRule="auto"/>
      </w:pPr>
    </w:p>
    <w:p w:rsidR="00BE60B7" w:rsidRPr="00FC052E" w:rsidRDefault="00BE60B7" w:rsidP="00FC052E">
      <w:pPr>
        <w:shd w:val="clear" w:color="auto" w:fill="FFFFFF"/>
        <w:spacing w:after="240" w:line="259" w:lineRule="auto"/>
      </w:pPr>
      <w:r w:rsidRPr="00FC052E">
        <w:t>К заявлению прилагаю следующие документы:</w:t>
      </w:r>
    </w:p>
    <w:tbl>
      <w:tblPr>
        <w:tblW w:w="9351" w:type="dxa"/>
        <w:tblLayout w:type="fixed"/>
        <w:tblCellMar>
          <w:left w:w="28" w:type="dxa"/>
          <w:right w:w="28" w:type="dxa"/>
        </w:tblCellMar>
        <w:tblLook w:val="0000"/>
      </w:tblPr>
      <w:tblGrid>
        <w:gridCol w:w="312"/>
        <w:gridCol w:w="9039"/>
      </w:tblGrid>
      <w:tr w:rsidR="00BE60B7" w:rsidRPr="00FC052E" w:rsidTr="00FC052E">
        <w:tc>
          <w:tcPr>
            <w:tcW w:w="312" w:type="dxa"/>
            <w:tcBorders>
              <w:top w:val="single" w:sz="4" w:space="0" w:color="auto"/>
              <w:left w:val="single" w:sz="4" w:space="0" w:color="auto"/>
              <w:bottom w:val="single" w:sz="4" w:space="0" w:color="auto"/>
              <w:right w:val="single" w:sz="4" w:space="0" w:color="auto"/>
            </w:tcBorders>
          </w:tcPr>
          <w:p w:rsidR="00BE60B7" w:rsidRPr="00FC052E" w:rsidRDefault="00BE60B7" w:rsidP="00FC052E">
            <w:pPr>
              <w:spacing w:line="259" w:lineRule="auto"/>
              <w:jc w:val="center"/>
            </w:pPr>
          </w:p>
        </w:tc>
        <w:tc>
          <w:tcPr>
            <w:tcW w:w="9039" w:type="dxa"/>
            <w:tcBorders>
              <w:top w:val="nil"/>
              <w:left w:val="nil"/>
              <w:bottom w:val="nil"/>
              <w:right w:val="nil"/>
            </w:tcBorders>
          </w:tcPr>
          <w:p w:rsidR="00BE60B7" w:rsidRPr="00FC052E" w:rsidRDefault="00BE60B7" w:rsidP="00FC052E">
            <w:pPr>
              <w:spacing w:line="259" w:lineRule="auto"/>
              <w:ind w:left="57" w:right="57"/>
            </w:pPr>
            <w:r w:rsidRPr="00FC052E">
              <w:t>копия документа, удостоверяющего личность</w:t>
            </w:r>
          </w:p>
        </w:tc>
      </w:tr>
      <w:tr w:rsidR="00BE60B7" w:rsidRPr="00FC052E" w:rsidTr="00FC052E">
        <w:trPr>
          <w:cantSplit/>
        </w:trPr>
        <w:tc>
          <w:tcPr>
            <w:tcW w:w="312" w:type="dxa"/>
            <w:tcBorders>
              <w:top w:val="single" w:sz="4" w:space="0" w:color="auto"/>
              <w:left w:val="single" w:sz="4" w:space="0" w:color="auto"/>
              <w:bottom w:val="nil"/>
              <w:right w:val="single" w:sz="4" w:space="0" w:color="auto"/>
            </w:tcBorders>
          </w:tcPr>
          <w:p w:rsidR="00BE60B7" w:rsidRPr="00FC052E" w:rsidRDefault="00BE60B7" w:rsidP="00FC052E">
            <w:pPr>
              <w:spacing w:line="259" w:lineRule="auto"/>
              <w:jc w:val="center"/>
            </w:pPr>
          </w:p>
        </w:tc>
        <w:tc>
          <w:tcPr>
            <w:tcW w:w="9039" w:type="dxa"/>
            <w:vMerge w:val="restart"/>
            <w:tcBorders>
              <w:top w:val="nil"/>
              <w:left w:val="nil"/>
              <w:right w:val="nil"/>
            </w:tcBorders>
          </w:tcPr>
          <w:p w:rsidR="00BE60B7" w:rsidRPr="00FC052E" w:rsidRDefault="00BE60B7" w:rsidP="00FC052E">
            <w:pPr>
              <w:spacing w:line="228" w:lineRule="auto"/>
              <w:ind w:left="57" w:right="57"/>
              <w:jc w:val="both"/>
            </w:pPr>
            <w:r w:rsidRPr="00FC052E">
              <w:rPr>
                <w:spacing w:val="-2"/>
              </w:rPr>
              <w:t>справка лечебно-профилактической медицинской организации об отсутствии инфекционных</w:t>
            </w:r>
            <w:r w:rsidRPr="00FC052E">
              <w:t xml:space="preserve"> заболеваний в открытой форме или психических заболеваний, наркомании, токсикомании, алкоголизма либо заключение по форме № 164/у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r w:rsidRPr="00FC052E">
              <w:rPr>
                <w:rStyle w:val="a7"/>
              </w:rPr>
              <w:footnoteReference w:customMarkFollows="1" w:id="3"/>
              <w:sym w:font="Symbol" w:char="F02A"/>
            </w:r>
          </w:p>
        </w:tc>
      </w:tr>
      <w:tr w:rsidR="00BE60B7" w:rsidRPr="00FC052E" w:rsidTr="00FC052E">
        <w:trPr>
          <w:cantSplit/>
        </w:trPr>
        <w:tc>
          <w:tcPr>
            <w:tcW w:w="312" w:type="dxa"/>
            <w:tcBorders>
              <w:top w:val="single" w:sz="4" w:space="0" w:color="auto"/>
              <w:left w:val="nil"/>
              <w:bottom w:val="nil"/>
              <w:right w:val="nil"/>
            </w:tcBorders>
          </w:tcPr>
          <w:p w:rsidR="00BE60B7" w:rsidRPr="00FC052E" w:rsidRDefault="00BE60B7" w:rsidP="00FC052E">
            <w:pPr>
              <w:spacing w:line="259" w:lineRule="auto"/>
              <w:jc w:val="center"/>
            </w:pPr>
          </w:p>
        </w:tc>
        <w:tc>
          <w:tcPr>
            <w:tcW w:w="9039" w:type="dxa"/>
            <w:vMerge/>
            <w:tcBorders>
              <w:left w:val="nil"/>
              <w:bottom w:val="nil"/>
              <w:right w:val="nil"/>
            </w:tcBorders>
          </w:tcPr>
          <w:p w:rsidR="00BE60B7" w:rsidRPr="00FC052E" w:rsidRDefault="00BE60B7" w:rsidP="00FC052E">
            <w:pPr>
              <w:spacing w:line="259" w:lineRule="auto"/>
              <w:ind w:left="57" w:right="57"/>
            </w:pPr>
          </w:p>
        </w:tc>
      </w:tr>
    </w:tbl>
    <w:p w:rsidR="00BE60B7" w:rsidRPr="00FC052E" w:rsidRDefault="00BE60B7" w:rsidP="00FC052E">
      <w:pPr>
        <w:shd w:val="clear" w:color="auto" w:fill="FFFFFF"/>
        <w:spacing w:before="240" w:line="259" w:lineRule="auto"/>
        <w:ind w:left="369"/>
      </w:pPr>
      <w:r w:rsidRPr="00FC052E">
        <w:t>Иные документы:</w:t>
      </w:r>
    </w:p>
    <w:p w:rsidR="00BE60B7" w:rsidRPr="001E7AB0" w:rsidRDefault="00BE60B7" w:rsidP="00FC052E">
      <w:pPr>
        <w:spacing w:line="259" w:lineRule="auto"/>
        <w:ind w:left="369"/>
      </w:pPr>
      <w:r w:rsidRPr="00FC052E">
        <w:t>1.</w:t>
      </w:r>
      <w:r w:rsidRPr="001E7AB0">
        <w:t xml:space="preserve"> </w:t>
      </w:r>
    </w:p>
    <w:p w:rsidR="00BE60B7" w:rsidRPr="001E7AB0" w:rsidRDefault="00BE60B7" w:rsidP="00FC052E">
      <w:pPr>
        <w:spacing w:line="259" w:lineRule="auto"/>
        <w:ind w:left="369"/>
      </w:pPr>
      <w:r w:rsidRPr="00FC052E">
        <w:t>2.</w:t>
      </w:r>
      <w:r w:rsidRPr="001E7AB0">
        <w:t xml:space="preserve"> </w:t>
      </w:r>
    </w:p>
    <w:p w:rsidR="00BE60B7" w:rsidRPr="00FC052E" w:rsidRDefault="00BE60B7" w:rsidP="00FC052E">
      <w:pPr>
        <w:spacing w:line="259" w:lineRule="auto"/>
        <w:ind w:left="369"/>
      </w:pPr>
      <w:r w:rsidRPr="00FC052E">
        <w:t>3.</w:t>
      </w:r>
      <w:r w:rsidRPr="001E7AB0">
        <w:t xml:space="preserve"> </w:t>
      </w:r>
    </w:p>
    <w:p w:rsidR="00BE60B7" w:rsidRDefault="00BE60B7">
      <w:pPr>
        <w:spacing w:line="259" w:lineRule="auto"/>
      </w:pPr>
      <w:r>
        <w:br w:type="page"/>
      </w:r>
    </w:p>
    <w:p w:rsidR="00BE60B7" w:rsidRPr="00FC052E" w:rsidRDefault="00BE60B7" w:rsidP="00FC052E">
      <w:pPr>
        <w:jc w:val="right"/>
      </w:pPr>
      <w:r w:rsidRPr="00FC052E">
        <w:lastRenderedPageBreak/>
        <w:t xml:space="preserve">Приложение № 2 </w:t>
      </w:r>
    </w:p>
    <w:p w:rsidR="00BE60B7" w:rsidRPr="00FC052E" w:rsidRDefault="00BE60B7" w:rsidP="00257477">
      <w:pPr>
        <w:ind w:firstLine="540"/>
        <w:jc w:val="right"/>
      </w:pPr>
      <w:r w:rsidRPr="00FC052E">
        <w:t>Утверждена</w:t>
      </w:r>
    </w:p>
    <w:p w:rsidR="00BE60B7" w:rsidRPr="00FC052E" w:rsidRDefault="00BE60B7" w:rsidP="00FC052E">
      <w:pPr>
        <w:jc w:val="right"/>
      </w:pPr>
      <w:r w:rsidRPr="00FC052E">
        <w:t xml:space="preserve">приказом 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16 января </w:t>
      </w:r>
      <w:smartTag w:uri="urn:schemas-microsoft-com:office:smarttags" w:element="metricconverter">
        <w:smartTagPr>
          <w:attr w:name="ProductID" w:val="2019 г"/>
        </w:smartTagPr>
        <w:r w:rsidRPr="00FC052E">
          <w:t>2019 г</w:t>
        </w:r>
      </w:smartTag>
      <w:r w:rsidRPr="00FC052E">
        <w:t xml:space="preserve">. № 17 </w:t>
      </w:r>
    </w:p>
    <w:p w:rsidR="00BE60B7" w:rsidRDefault="00BE60B7" w:rsidP="00FC052E">
      <w:pPr>
        <w:jc w:val="right"/>
      </w:pPr>
    </w:p>
    <w:p w:rsidR="00BE60B7" w:rsidRPr="00FC052E" w:rsidRDefault="00BE60B7" w:rsidP="00FC052E">
      <w:pPr>
        <w:jc w:val="right"/>
      </w:pPr>
      <w:r w:rsidRPr="00FC052E">
        <w:t xml:space="preserve">Форма </w:t>
      </w:r>
    </w:p>
    <w:p w:rsidR="00BE60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Бланк органа опеки</w:t>
      </w:r>
      <w:r w:rsidR="00ED6420">
        <w:t xml:space="preserve"> </w:t>
      </w:r>
      <w:r w:rsidRPr="00FC052E">
        <w:t>и попечительства</w:t>
      </w:r>
    </w:p>
    <w:p w:rsidR="00BE60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Дата составления акта</w:t>
      </w:r>
    </w:p>
    <w:p w:rsidR="00BE60B7" w:rsidRPr="00FC052E" w:rsidRDefault="00BE60B7" w:rsidP="00774451">
      <w:pPr>
        <w:pStyle w:val="20"/>
      </w:pPr>
    </w:p>
    <w:p w:rsidR="00BE60B7" w:rsidRPr="00774451" w:rsidRDefault="00BE60B7" w:rsidP="00B85E5F">
      <w:pPr>
        <w:pStyle w:val="29"/>
      </w:pPr>
      <w:bookmarkStart w:id="186" w:name="_Toc135849752"/>
      <w:bookmarkStart w:id="187" w:name="_Toc135863035"/>
      <w:r w:rsidRPr="00774451">
        <w:t>Акт обследования условий жизни гражданина,</w:t>
      </w:r>
      <w:r w:rsidR="00774451" w:rsidRPr="00774451">
        <w:rPr>
          <w:szCs w:val="26"/>
        </w:rPr>
        <w:t xml:space="preserve"> </w:t>
      </w:r>
      <w:r w:rsidR="00774451" w:rsidRPr="00774451">
        <w:rPr>
          <w:szCs w:val="26"/>
        </w:rPr>
        <w:br/>
      </w:r>
      <w:r w:rsidRPr="00774451">
        <w:t>постоянно проживающего на территории Российской Федерации</w:t>
      </w:r>
      <w:bookmarkEnd w:id="186"/>
      <w:bookmarkEnd w:id="187"/>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Дата обследования "__" __________ 20__ г.</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Фамилия,   имя,   отчество  (при  наличии),  должность  лица,  проводившего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обследование 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Проводилось обследование условий жизни 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(фамилия, имя, отчество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(при наличии), дата рождения)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Документ, удостоверяющий личность 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(серия, номер, когда и кем выдан)</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Дата и место рождения 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Адрес места жительства 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(адрес места жительства, подтвержденный регистрацией)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Адрес места фактического проживания и проведения обследования 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(заполняется, если адрес места фактического проживания не совпадает</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с адресом места жительства или местом пребывания либо не имеется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подтвержденного регистрацией места жительства и места пребывания)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Образование 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Профессиональная деятельность 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(место работы с указанием адреса, занимаемой должности, рабочего телефона)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Жилая площадь, на которой проживает 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(фамилия, имя, отчество (при наличии)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составляет ____ кв. м, состоит из __________ комнат, размер каждой комнаты:</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 кв. м, ____ кв. м, ____ кв. м, на __ этаже в ____ этажном доме.</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Качество  дома (в частности, кирпичный, панельный, деревянный; в нормальном состоянии, ветхий, аварийный; комнаты сухие, светлые, проходные, количество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окон) 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Благоустройство дома и жилой площади (в частности, водопровод, канализация,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какое отопление, газ, ванна, лифт, телефон) 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Собственником (нанимателем) жилой площади является 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(фамилия, имя, отчество (при наличии), степень родства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по отношению к гражданину)</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lastRenderedPageBreak/>
        <w:t>Основания,  подтверждающие  право  пользования жилым помещением, срок права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пользования жилым помещением 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(заполняется, если жилое помещение находится в собственности иных лиц)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Санитарно-гигиеническое      состояние      жилой     площади     (хорошее, удовлетворительное, неудовлетворительное): 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Наличие для ребенка отдельной комнаты, уголка, места для сна, игр, занятий, личных вещей 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На   жилой   площади  проживают  (зарегистрированных  по  месту  жительства гражданина и (или) проживают фактически):</w:t>
      </w:r>
    </w:p>
    <w:tbl>
      <w:tblPr>
        <w:tblW w:w="9075" w:type="dxa"/>
        <w:tblInd w:w="15" w:type="dxa"/>
        <w:tblCellMar>
          <w:left w:w="0" w:type="dxa"/>
          <w:right w:w="0" w:type="dxa"/>
        </w:tblCellMar>
        <w:tblLook w:val="00A0"/>
      </w:tblPr>
      <w:tblGrid>
        <w:gridCol w:w="1844"/>
        <w:gridCol w:w="1140"/>
        <w:gridCol w:w="2045"/>
        <w:gridCol w:w="1638"/>
        <w:gridCol w:w="2408"/>
      </w:tblGrid>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Фамилия, имя, отчество (при наличии)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Год рождения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Место работы, должность или место учебы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Родственное отношение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pPr>
            <w:r w:rsidRPr="00FC052E">
              <w:t xml:space="preserve">С какого времени проживает на данной жилой площади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  </w:t>
            </w:r>
          </w:p>
        </w:tc>
      </w:tr>
      <w:tr w:rsidR="00BE60B7" w:rsidRPr="00FC052E" w:rsidTr="00FC052E">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  </w:t>
            </w:r>
          </w:p>
        </w:tc>
      </w:tr>
    </w:tbl>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Отношения, сложившиеся между членами семьи гражданина 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(в частности, характер взаимоотношений между членами семьи,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особенности общения с детьми, детей между собой)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Мотивы гражданина для временной передачи ребенка (детей) в свою семью 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Дополнительные  данные  обследования  (в частности, состав, наличие детей с указанием  возраста,  опыт  общения с детьми, взаимоотношения между членами семьи,  наличие  близких  родственников и их отношение к временной передаче ребенка  (детей)  в  семью;  опыт  временного  помещения в семью гражданина других   детей;  наличие  у  гражданина  необходимых  знаний  и  навыков  в воспитании  детей;  наличие  заключения  органа  опеки  и  попечительства о возможности   гражданина  быть  усыновителем  или  опекуном  (попечителем); сведения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психологического обследования гражданина)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Условия жизни гражданина 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(удовлетворительные/неудовлетворительные с указанием</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конкретных обстоятельств)</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Подпись лица, проводившего обследование</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   ____________   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(уполномоченное должностное лицо                       (подпись)           (ФИО)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органа опеки и попечительства</w:t>
      </w:r>
      <w:r w:rsidR="00ED6420">
        <w:t xml:space="preserve"> </w:t>
      </w:r>
      <w:r w:rsidRPr="00FC052E">
        <w:t>субъекта Российской Федерации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или органа местного самоуправления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(если законом субъекта Российской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Федерации органы местного</w:t>
      </w:r>
      <w:r w:rsidR="00ED6420">
        <w:t xml:space="preserve"> </w:t>
      </w:r>
      <w:r w:rsidRPr="00FC052E">
        <w:t>самоуправления наделены полномочиями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по опеке и попечительству</w:t>
      </w:r>
      <w:r w:rsidR="00ED6420">
        <w:t xml:space="preserve"> </w:t>
      </w:r>
      <w:r w:rsidRPr="00FC052E">
        <w:t>в соответствии с федеральными законами)</w:t>
      </w:r>
    </w:p>
    <w:p w:rsidR="00BE60B7" w:rsidRDefault="00BE60B7">
      <w:pPr>
        <w:spacing w:line="259" w:lineRule="auto"/>
      </w:pPr>
      <w:r>
        <w:br w:type="page"/>
      </w:r>
    </w:p>
    <w:p w:rsidR="00BE60B7" w:rsidRPr="00FC052E" w:rsidRDefault="00BE60B7" w:rsidP="00FC052E">
      <w:pPr>
        <w:jc w:val="right"/>
      </w:pPr>
      <w:r w:rsidRPr="00FC052E">
        <w:lastRenderedPageBreak/>
        <w:t xml:space="preserve">Приложение № 3 </w:t>
      </w:r>
    </w:p>
    <w:p w:rsidR="00BE60B7" w:rsidRPr="00FC052E" w:rsidRDefault="00BE60B7" w:rsidP="00257477">
      <w:pPr>
        <w:ind w:firstLine="540"/>
        <w:jc w:val="right"/>
      </w:pPr>
      <w:r w:rsidRPr="00FC052E">
        <w:t xml:space="preserve">  Утверждена </w:t>
      </w:r>
    </w:p>
    <w:p w:rsidR="00BE60B7" w:rsidRPr="00FC052E" w:rsidRDefault="00BE60B7" w:rsidP="00FC052E">
      <w:pPr>
        <w:jc w:val="right"/>
      </w:pPr>
      <w:r w:rsidRPr="00FC052E">
        <w:t xml:space="preserve">приказом 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16 января </w:t>
      </w:r>
      <w:smartTag w:uri="urn:schemas-microsoft-com:office:smarttags" w:element="metricconverter">
        <w:smartTagPr>
          <w:attr w:name="ProductID" w:val="2019 г"/>
        </w:smartTagPr>
        <w:r w:rsidRPr="00FC052E">
          <w:t>2019 г</w:t>
        </w:r>
      </w:smartTag>
      <w:r w:rsidRPr="00FC052E">
        <w:t xml:space="preserve">. № 17 </w:t>
      </w:r>
    </w:p>
    <w:p w:rsidR="00BE60B7" w:rsidRPr="00FC052E" w:rsidRDefault="00BE60B7" w:rsidP="00FC052E">
      <w:pPr>
        <w:ind w:firstLine="540"/>
        <w:jc w:val="both"/>
      </w:pPr>
      <w:r w:rsidRPr="00FC052E">
        <w:t xml:space="preserve">  </w:t>
      </w:r>
    </w:p>
    <w:p w:rsidR="00BE60B7" w:rsidRDefault="00BE60B7" w:rsidP="00FC052E">
      <w:pPr>
        <w:jc w:val="right"/>
      </w:pPr>
    </w:p>
    <w:p w:rsidR="00BE60B7" w:rsidRPr="00FC052E" w:rsidRDefault="00BE60B7" w:rsidP="00FC052E">
      <w:pPr>
        <w:jc w:val="right"/>
      </w:pPr>
      <w:r w:rsidRPr="00FC052E">
        <w:t xml:space="preserve">Форма </w:t>
      </w:r>
    </w:p>
    <w:p w:rsidR="00BE60B7" w:rsidRPr="00FC052E" w:rsidRDefault="00BE60B7" w:rsidP="00FC052E">
      <w:pPr>
        <w:ind w:firstLine="540"/>
        <w:jc w:val="both"/>
      </w:pPr>
      <w:r w:rsidRPr="00FC052E">
        <w:t xml:space="preserve">  </w:t>
      </w:r>
    </w:p>
    <w:p w:rsidR="00BE60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Бланк органа опеки и попечительства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Дата составления заключения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Default="00BE60B7" w:rsidP="00774451">
      <w:pPr>
        <w:pStyle w:val="20"/>
      </w:pPr>
    </w:p>
    <w:p w:rsidR="00BE60B7" w:rsidRPr="00FC052E" w:rsidRDefault="00BE60B7" w:rsidP="00B85E5F">
      <w:pPr>
        <w:pStyle w:val="29"/>
      </w:pPr>
      <w:bookmarkStart w:id="188" w:name="_Toc135849753"/>
      <w:bookmarkStart w:id="189" w:name="_Toc135863036"/>
      <w:r w:rsidRPr="00FC052E">
        <w:t>Заключение</w:t>
      </w:r>
      <w:r w:rsidR="00774451" w:rsidRPr="00FC052E">
        <w:rPr>
          <w:sz w:val="26"/>
          <w:szCs w:val="26"/>
        </w:rPr>
        <w:br/>
      </w:r>
      <w:r w:rsidRPr="00FC052E">
        <w:t>органа опеки и попечительства о возможности временной</w:t>
      </w:r>
      <w:r w:rsidR="00774451" w:rsidRPr="00FC052E">
        <w:rPr>
          <w:sz w:val="26"/>
          <w:szCs w:val="26"/>
        </w:rPr>
        <w:br/>
      </w:r>
      <w:r w:rsidRPr="00FC052E">
        <w:t>передачи ребенка (детей) в семью гражданина, постоянно</w:t>
      </w:r>
      <w:r w:rsidR="00774451" w:rsidRPr="00FC052E">
        <w:rPr>
          <w:sz w:val="26"/>
          <w:szCs w:val="26"/>
        </w:rPr>
        <w:br/>
      </w:r>
      <w:r w:rsidRPr="00FC052E">
        <w:t>проживающего на территории Российской Федерации</w:t>
      </w:r>
      <w:bookmarkEnd w:id="188"/>
      <w:bookmarkEnd w:id="189"/>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Фамилия, имя, отчество (при наличии) 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Дата рождения 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Адрес места жительства 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(адрес места жительства, подтвержденный регистрацией)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Адрес места фактического проживания 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(заполняется, если адрес места фактического проживания не совпадает</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с адресом места жительства или местом пребывания либо не имеется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подтвержденного регистрацией места жительства и места пребывания)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Характеристика  семьи  (в  частности,  состав,  наличие  детей  с указанием возраста,  опыт  общения  с  детьми,  взаимоотношения  между членами семьи, наличие  близких  родственников и их отношение к временной передаче ребенка (детей) в семью) 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Образование и профессиональная деятельность 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Характеристика  состояния  здоровья  (общее  состояние здоровья, отсутствие</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заболеваний, препятствующих временной передаче ребенка (детей) в семью) 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Мотивы для временной передачи ребенка (детей) в семью 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Наличие в документах, представленных гражданином 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(фамилия, имя, отчество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(при наличии)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обстоятельств,  препятствующих  временной  передаче  ребенка  (детей) в его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семью 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(не имеются/имеются с указанием конкретных обстоятельств)</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Заключение  о  возможности  временной  передачи  ребенка  (детей)  в  семью</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гражданина 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lastRenderedPageBreak/>
        <w:t xml:space="preserve">                                            (фамилия, имя, отчество (при наличии)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(возможно/возможно без пребывания в жилом помещении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гражданина/невозможно с указанием причин)</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_______________________________________   ____________   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(уполномоченное должностное лицо                        (подпись)           (ФИО)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органа опеки и попечительства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субъекта Российской Федерации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или органа местного самоуправления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(если законом субъекта Российской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Федерации органы местного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самоуправления наделены полномочиями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по опеке и попечительству</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в соответствии с федеральными законами)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C052E">
        <w:t xml:space="preserve">                                      М.П.</w:t>
      </w:r>
    </w:p>
    <w:p w:rsidR="00BE60B7" w:rsidRDefault="00BE60B7">
      <w:pPr>
        <w:spacing w:line="259" w:lineRule="auto"/>
      </w:pPr>
      <w:r>
        <w:br w:type="page"/>
      </w:r>
    </w:p>
    <w:p w:rsidR="00BE60B7" w:rsidRPr="00FC052E" w:rsidRDefault="00BE60B7" w:rsidP="00FC052E">
      <w:pPr>
        <w:jc w:val="right"/>
      </w:pPr>
      <w:r w:rsidRPr="00FC052E">
        <w:lastRenderedPageBreak/>
        <w:t xml:space="preserve">Приложение № 4 </w:t>
      </w:r>
    </w:p>
    <w:p w:rsidR="00BE60B7" w:rsidRPr="00FC052E" w:rsidRDefault="00BE60B7" w:rsidP="00257477">
      <w:pPr>
        <w:ind w:firstLine="540"/>
        <w:jc w:val="right"/>
      </w:pPr>
      <w:r w:rsidRPr="00FC052E">
        <w:t xml:space="preserve">  Утверждена </w:t>
      </w:r>
    </w:p>
    <w:p w:rsidR="00BE60B7" w:rsidRPr="00FC052E" w:rsidRDefault="00BE60B7" w:rsidP="00FC052E">
      <w:pPr>
        <w:jc w:val="right"/>
      </w:pPr>
      <w:r w:rsidRPr="00FC052E">
        <w:t xml:space="preserve">приказом Министерства просвещения </w:t>
      </w:r>
    </w:p>
    <w:p w:rsidR="00BE60B7" w:rsidRPr="00FC052E" w:rsidRDefault="00BE60B7" w:rsidP="00FC052E">
      <w:pPr>
        <w:jc w:val="right"/>
      </w:pPr>
      <w:r w:rsidRPr="00FC052E">
        <w:t xml:space="preserve">Российской Федерации </w:t>
      </w:r>
    </w:p>
    <w:p w:rsidR="00BE60B7" w:rsidRPr="00FC052E" w:rsidRDefault="00BE60B7" w:rsidP="00FC052E">
      <w:pPr>
        <w:jc w:val="right"/>
      </w:pPr>
      <w:r w:rsidRPr="00FC052E">
        <w:t xml:space="preserve">от 16 января </w:t>
      </w:r>
      <w:smartTag w:uri="urn:schemas-microsoft-com:office:smarttags" w:element="metricconverter">
        <w:smartTagPr>
          <w:attr w:name="ProductID" w:val="2019 г"/>
        </w:smartTagPr>
        <w:r w:rsidRPr="00FC052E">
          <w:t>2019 г</w:t>
        </w:r>
      </w:smartTag>
      <w:r w:rsidRPr="00FC052E">
        <w:t xml:space="preserve">. № 17 </w:t>
      </w:r>
    </w:p>
    <w:p w:rsidR="00BE60B7" w:rsidRPr="00FC052E" w:rsidRDefault="00BE60B7" w:rsidP="00FC052E">
      <w:pPr>
        <w:ind w:firstLine="540"/>
        <w:jc w:val="both"/>
      </w:pPr>
      <w:r w:rsidRPr="00FC052E">
        <w:t xml:space="preserve">  </w:t>
      </w:r>
    </w:p>
    <w:p w:rsidR="00BE60B7" w:rsidRPr="00FC052E" w:rsidRDefault="00BE60B7" w:rsidP="00FC052E">
      <w:pPr>
        <w:jc w:val="right"/>
      </w:pPr>
      <w:r w:rsidRPr="00FC052E">
        <w:t xml:space="preserve">Форма </w:t>
      </w:r>
    </w:p>
    <w:p w:rsidR="00BE60B7" w:rsidRPr="00FC052E" w:rsidRDefault="00BE60B7" w:rsidP="00FC052E">
      <w:pPr>
        <w:ind w:firstLine="540"/>
        <w:jc w:val="both"/>
      </w:pPr>
      <w:r w:rsidRPr="00FC052E">
        <w:t xml:space="preserve">  </w:t>
      </w:r>
    </w:p>
    <w:p w:rsidR="00BE60B7" w:rsidRPr="00FC052E" w:rsidRDefault="00BE60B7" w:rsidP="00B85E5F">
      <w:pPr>
        <w:pStyle w:val="29"/>
      </w:pPr>
      <w:bookmarkStart w:id="190" w:name="_Toc135849754"/>
      <w:bookmarkStart w:id="191" w:name="_Toc135863037"/>
      <w:r w:rsidRPr="00FC052E">
        <w:t xml:space="preserve">Журнал </w:t>
      </w:r>
      <w:r w:rsidR="00774451" w:rsidRPr="00FC052E">
        <w:rPr>
          <w:sz w:val="26"/>
          <w:szCs w:val="26"/>
        </w:rPr>
        <w:br/>
      </w:r>
      <w:r w:rsidRPr="00FC052E">
        <w:t xml:space="preserve">учета временной передачи детей в семьи граждан, постоянно </w:t>
      </w:r>
      <w:r w:rsidR="00774451" w:rsidRPr="00FC052E">
        <w:rPr>
          <w:sz w:val="26"/>
          <w:szCs w:val="26"/>
        </w:rPr>
        <w:br/>
      </w:r>
      <w:r w:rsidRPr="00FC052E">
        <w:t>проживающих на территории Российской Федерации</w:t>
      </w:r>
      <w:bookmarkEnd w:id="190"/>
      <w:bookmarkEnd w:id="191"/>
      <w:r w:rsidRPr="00FC052E">
        <w:t xml:space="preserve"> </w:t>
      </w:r>
    </w:p>
    <w:p w:rsidR="00BE60B7" w:rsidRPr="00FC052E" w:rsidRDefault="00BE60B7" w:rsidP="00FC052E">
      <w:pPr>
        <w:ind w:firstLine="540"/>
        <w:jc w:val="both"/>
      </w:pPr>
      <w:r w:rsidRPr="00FC052E">
        <w:t xml:space="preserve">  </w:t>
      </w:r>
    </w:p>
    <w:tbl>
      <w:tblPr>
        <w:tblW w:w="9916" w:type="dxa"/>
        <w:tblInd w:w="15" w:type="dxa"/>
        <w:tblCellMar>
          <w:left w:w="0" w:type="dxa"/>
          <w:right w:w="0" w:type="dxa"/>
        </w:tblCellMar>
        <w:tblLook w:val="00A0"/>
      </w:tblPr>
      <w:tblGrid>
        <w:gridCol w:w="8427"/>
        <w:gridCol w:w="1489"/>
      </w:tblGrid>
      <w:tr w:rsidR="00BE60B7" w:rsidRPr="00FC052E" w:rsidTr="00257477">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Начат: </w:t>
            </w:r>
          </w:p>
        </w:tc>
        <w:tc>
          <w:tcPr>
            <w:tcW w:w="1489"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  </w:t>
            </w:r>
          </w:p>
        </w:tc>
      </w:tr>
      <w:tr w:rsidR="00BE60B7" w:rsidRPr="00FC052E" w:rsidTr="00257477">
        <w:tc>
          <w:tcPr>
            <w:tcW w:w="0" w:type="auto"/>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Окончен: </w:t>
            </w:r>
          </w:p>
        </w:tc>
        <w:tc>
          <w:tcPr>
            <w:tcW w:w="1489"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pPr>
            <w:r w:rsidRPr="00FC052E">
              <w:t xml:space="preserve">  </w:t>
            </w:r>
          </w:p>
        </w:tc>
      </w:tr>
    </w:tbl>
    <w:p w:rsidR="00BE60B7" w:rsidRPr="00FC052E" w:rsidRDefault="00BE60B7" w:rsidP="00FC052E">
      <w:pPr>
        <w:ind w:firstLine="540"/>
        <w:jc w:val="both"/>
      </w:pPr>
      <w:r w:rsidRPr="00FC052E">
        <w:t xml:space="preserve">  </w:t>
      </w:r>
    </w:p>
    <w:tbl>
      <w:tblPr>
        <w:tblW w:w="9939" w:type="dxa"/>
        <w:tblInd w:w="-8" w:type="dxa"/>
        <w:tblLayout w:type="fixed"/>
        <w:tblCellMar>
          <w:left w:w="0" w:type="dxa"/>
          <w:right w:w="0" w:type="dxa"/>
        </w:tblCellMar>
        <w:tblLook w:val="00A0"/>
      </w:tblPr>
      <w:tblGrid>
        <w:gridCol w:w="362"/>
        <w:gridCol w:w="772"/>
        <w:gridCol w:w="851"/>
        <w:gridCol w:w="992"/>
        <w:gridCol w:w="992"/>
        <w:gridCol w:w="851"/>
        <w:gridCol w:w="1134"/>
        <w:gridCol w:w="1008"/>
        <w:gridCol w:w="992"/>
        <w:gridCol w:w="993"/>
        <w:gridCol w:w="992"/>
      </w:tblGrid>
      <w:tr w:rsidR="00BE60B7" w:rsidRPr="00FC052E" w:rsidTr="00257477">
        <w:tc>
          <w:tcPr>
            <w:tcW w:w="36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18"/>
                <w:szCs w:val="18"/>
              </w:rPr>
            </w:pPr>
            <w:r w:rsidRPr="00FC052E">
              <w:rPr>
                <w:sz w:val="18"/>
                <w:szCs w:val="18"/>
              </w:rPr>
              <w:t xml:space="preserve">N </w:t>
            </w:r>
            <w:proofErr w:type="spellStart"/>
            <w:r w:rsidRPr="00FC052E">
              <w:rPr>
                <w:sz w:val="18"/>
                <w:szCs w:val="18"/>
              </w:rPr>
              <w:t>п</w:t>
            </w:r>
            <w:proofErr w:type="spellEnd"/>
            <w:r w:rsidRPr="00FC052E">
              <w:rPr>
                <w:sz w:val="18"/>
                <w:szCs w:val="18"/>
              </w:rPr>
              <w:t>/</w:t>
            </w:r>
            <w:proofErr w:type="spellStart"/>
            <w:r w:rsidRPr="00FC052E">
              <w:rPr>
                <w:sz w:val="18"/>
                <w:szCs w:val="18"/>
              </w:rPr>
              <w:t>п</w:t>
            </w:r>
            <w:proofErr w:type="spellEnd"/>
            <w:r w:rsidRPr="00FC052E">
              <w:rPr>
                <w:sz w:val="18"/>
                <w:szCs w:val="18"/>
              </w:rPr>
              <w:t xml:space="preserve"> </w:t>
            </w:r>
          </w:p>
        </w:tc>
        <w:tc>
          <w:tcPr>
            <w:tcW w:w="77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18"/>
                <w:szCs w:val="18"/>
              </w:rPr>
            </w:pPr>
            <w:r w:rsidRPr="00FC052E">
              <w:rPr>
                <w:sz w:val="18"/>
                <w:szCs w:val="18"/>
              </w:rPr>
              <w:t xml:space="preserve">ФИО, дата рождения ребенка </w:t>
            </w:r>
          </w:p>
        </w:tc>
        <w:tc>
          <w:tcPr>
            <w:tcW w:w="851"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18"/>
                <w:szCs w:val="18"/>
              </w:rPr>
            </w:pPr>
            <w:r w:rsidRPr="00FC052E">
              <w:rPr>
                <w:sz w:val="18"/>
                <w:szCs w:val="18"/>
              </w:rPr>
              <w:t xml:space="preserve">ФИО гражданина </w:t>
            </w:r>
          </w:p>
        </w:tc>
        <w:tc>
          <w:tcPr>
            <w:tcW w:w="99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18"/>
                <w:szCs w:val="18"/>
              </w:rPr>
            </w:pPr>
            <w:r w:rsidRPr="00FC052E">
              <w:rPr>
                <w:sz w:val="18"/>
                <w:szCs w:val="18"/>
              </w:rPr>
              <w:t xml:space="preserve">Дата передачи ребенка в семью гражданина </w:t>
            </w:r>
          </w:p>
        </w:tc>
        <w:tc>
          <w:tcPr>
            <w:tcW w:w="99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18"/>
                <w:szCs w:val="18"/>
              </w:rPr>
            </w:pPr>
            <w:r w:rsidRPr="00FC052E">
              <w:rPr>
                <w:sz w:val="18"/>
                <w:szCs w:val="18"/>
              </w:rPr>
              <w:t xml:space="preserve">Срок временного пребывания ребенка в семье гражданина </w:t>
            </w:r>
          </w:p>
        </w:tc>
        <w:tc>
          <w:tcPr>
            <w:tcW w:w="851"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18"/>
                <w:szCs w:val="18"/>
              </w:rPr>
            </w:pPr>
            <w:r w:rsidRPr="00FC052E">
              <w:rPr>
                <w:sz w:val="18"/>
                <w:szCs w:val="18"/>
              </w:rPr>
              <w:t xml:space="preserve">Дата возвращения ребенка в организацию для детей-сирот и детей, оставшихся без попечения родителей </w:t>
            </w:r>
          </w:p>
        </w:tc>
        <w:tc>
          <w:tcPr>
            <w:tcW w:w="1134"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18"/>
                <w:szCs w:val="18"/>
              </w:rPr>
            </w:pPr>
            <w:r w:rsidRPr="00FC052E">
              <w:rPr>
                <w:sz w:val="18"/>
                <w:szCs w:val="18"/>
              </w:rPr>
              <w:t xml:space="preserve">Место временного пребывания ребенка в семье гражданина </w:t>
            </w:r>
          </w:p>
        </w:tc>
        <w:tc>
          <w:tcPr>
            <w:tcW w:w="1008"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18"/>
                <w:szCs w:val="18"/>
              </w:rPr>
            </w:pPr>
            <w:r w:rsidRPr="00FC052E">
              <w:rPr>
                <w:sz w:val="18"/>
                <w:szCs w:val="18"/>
              </w:rPr>
              <w:t xml:space="preserve">Номер и дата приказа руководителя организации для детей-сирот и детей, оставшихся без попечения родителей, о временной передаче ребенка в семью гражданина </w:t>
            </w:r>
          </w:p>
        </w:tc>
        <w:tc>
          <w:tcPr>
            <w:tcW w:w="99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18"/>
                <w:szCs w:val="18"/>
              </w:rPr>
            </w:pPr>
            <w:r w:rsidRPr="00FC052E">
              <w:rPr>
                <w:sz w:val="18"/>
                <w:szCs w:val="18"/>
              </w:rPr>
              <w:t xml:space="preserve">Подпись гражданина </w:t>
            </w:r>
          </w:p>
        </w:tc>
        <w:tc>
          <w:tcPr>
            <w:tcW w:w="993"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18"/>
                <w:szCs w:val="18"/>
              </w:rPr>
            </w:pPr>
            <w:r w:rsidRPr="00FC052E">
              <w:rPr>
                <w:sz w:val="18"/>
                <w:szCs w:val="18"/>
              </w:rPr>
              <w:t xml:space="preserve">Подпись ответственного сотрудника, временно передавшего ребенка в семью гражданина </w:t>
            </w:r>
          </w:p>
        </w:tc>
        <w:tc>
          <w:tcPr>
            <w:tcW w:w="99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18"/>
                <w:szCs w:val="18"/>
              </w:rPr>
            </w:pPr>
            <w:r w:rsidRPr="00FC052E">
              <w:rPr>
                <w:sz w:val="18"/>
                <w:szCs w:val="18"/>
              </w:rPr>
              <w:t xml:space="preserve">Примечание </w:t>
            </w:r>
          </w:p>
        </w:tc>
      </w:tr>
      <w:tr w:rsidR="00BE60B7" w:rsidRPr="00FC052E" w:rsidTr="00257477">
        <w:tc>
          <w:tcPr>
            <w:tcW w:w="36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20"/>
                <w:szCs w:val="20"/>
              </w:rPr>
            </w:pPr>
            <w:r w:rsidRPr="00FC052E">
              <w:rPr>
                <w:sz w:val="20"/>
                <w:szCs w:val="20"/>
              </w:rPr>
              <w:t xml:space="preserve">1 </w:t>
            </w:r>
          </w:p>
        </w:tc>
        <w:tc>
          <w:tcPr>
            <w:tcW w:w="77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20"/>
                <w:szCs w:val="20"/>
              </w:rPr>
            </w:pPr>
            <w:r w:rsidRPr="00FC052E">
              <w:rPr>
                <w:sz w:val="20"/>
                <w:szCs w:val="20"/>
              </w:rPr>
              <w:t xml:space="preserve">2 </w:t>
            </w:r>
          </w:p>
        </w:tc>
        <w:tc>
          <w:tcPr>
            <w:tcW w:w="851"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20"/>
                <w:szCs w:val="20"/>
              </w:rPr>
            </w:pPr>
            <w:r w:rsidRPr="00FC052E">
              <w:rPr>
                <w:sz w:val="20"/>
                <w:szCs w:val="20"/>
              </w:rPr>
              <w:t xml:space="preserve">3 </w:t>
            </w:r>
          </w:p>
        </w:tc>
        <w:tc>
          <w:tcPr>
            <w:tcW w:w="99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20"/>
                <w:szCs w:val="20"/>
              </w:rPr>
            </w:pPr>
            <w:r w:rsidRPr="00FC052E">
              <w:rPr>
                <w:sz w:val="20"/>
                <w:szCs w:val="20"/>
              </w:rPr>
              <w:t xml:space="preserve">4 </w:t>
            </w:r>
          </w:p>
        </w:tc>
        <w:tc>
          <w:tcPr>
            <w:tcW w:w="99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20"/>
                <w:szCs w:val="20"/>
              </w:rPr>
            </w:pPr>
            <w:r w:rsidRPr="00FC052E">
              <w:rPr>
                <w:sz w:val="20"/>
                <w:szCs w:val="20"/>
              </w:rPr>
              <w:t xml:space="preserve">5 </w:t>
            </w:r>
          </w:p>
        </w:tc>
        <w:tc>
          <w:tcPr>
            <w:tcW w:w="851"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20"/>
                <w:szCs w:val="20"/>
              </w:rPr>
            </w:pPr>
            <w:r w:rsidRPr="00FC052E">
              <w:rPr>
                <w:sz w:val="20"/>
                <w:szCs w:val="20"/>
              </w:rPr>
              <w:t xml:space="preserve">6 </w:t>
            </w:r>
          </w:p>
        </w:tc>
        <w:tc>
          <w:tcPr>
            <w:tcW w:w="1134"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20"/>
                <w:szCs w:val="20"/>
              </w:rPr>
            </w:pPr>
            <w:r w:rsidRPr="00FC052E">
              <w:rPr>
                <w:sz w:val="20"/>
                <w:szCs w:val="20"/>
              </w:rPr>
              <w:t xml:space="preserve">7 </w:t>
            </w:r>
          </w:p>
        </w:tc>
        <w:tc>
          <w:tcPr>
            <w:tcW w:w="1008"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20"/>
                <w:szCs w:val="20"/>
              </w:rPr>
            </w:pPr>
            <w:r w:rsidRPr="00FC052E">
              <w:rPr>
                <w:sz w:val="20"/>
                <w:szCs w:val="20"/>
              </w:rPr>
              <w:t xml:space="preserve">8 </w:t>
            </w:r>
          </w:p>
        </w:tc>
        <w:tc>
          <w:tcPr>
            <w:tcW w:w="99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20"/>
                <w:szCs w:val="20"/>
              </w:rPr>
            </w:pPr>
            <w:r w:rsidRPr="00FC052E">
              <w:rPr>
                <w:sz w:val="20"/>
                <w:szCs w:val="20"/>
              </w:rPr>
              <w:t xml:space="preserve">9 </w:t>
            </w:r>
          </w:p>
        </w:tc>
        <w:tc>
          <w:tcPr>
            <w:tcW w:w="993"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20"/>
                <w:szCs w:val="20"/>
              </w:rPr>
            </w:pPr>
            <w:r w:rsidRPr="00FC052E">
              <w:rPr>
                <w:sz w:val="20"/>
                <w:szCs w:val="20"/>
              </w:rPr>
              <w:t xml:space="preserve">10 </w:t>
            </w:r>
          </w:p>
        </w:tc>
        <w:tc>
          <w:tcPr>
            <w:tcW w:w="99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jc w:val="center"/>
              <w:rPr>
                <w:sz w:val="20"/>
                <w:szCs w:val="20"/>
              </w:rPr>
            </w:pPr>
            <w:r w:rsidRPr="00FC052E">
              <w:rPr>
                <w:sz w:val="20"/>
                <w:szCs w:val="20"/>
              </w:rPr>
              <w:t xml:space="preserve">11 </w:t>
            </w:r>
          </w:p>
        </w:tc>
      </w:tr>
      <w:tr w:rsidR="00BE60B7" w:rsidRPr="00FC052E" w:rsidTr="00257477">
        <w:tc>
          <w:tcPr>
            <w:tcW w:w="36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rPr>
                <w:sz w:val="20"/>
                <w:szCs w:val="20"/>
              </w:rPr>
            </w:pPr>
            <w:r w:rsidRPr="00FC052E">
              <w:rPr>
                <w:sz w:val="20"/>
                <w:szCs w:val="20"/>
              </w:rPr>
              <w:t xml:space="preserve">  </w:t>
            </w:r>
          </w:p>
        </w:tc>
        <w:tc>
          <w:tcPr>
            <w:tcW w:w="77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rPr>
                <w:sz w:val="20"/>
                <w:szCs w:val="20"/>
              </w:rPr>
            </w:pPr>
            <w:r w:rsidRPr="00FC052E">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rPr>
                <w:sz w:val="20"/>
                <w:szCs w:val="20"/>
              </w:rPr>
            </w:pPr>
            <w:r w:rsidRPr="00FC052E">
              <w:rPr>
                <w:sz w:val="20"/>
                <w:szCs w:val="20"/>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rPr>
                <w:sz w:val="20"/>
                <w:szCs w:val="20"/>
              </w:rPr>
            </w:pPr>
            <w:r w:rsidRPr="00FC052E">
              <w:rPr>
                <w:sz w:val="20"/>
                <w:szCs w:val="20"/>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rPr>
                <w:sz w:val="20"/>
                <w:szCs w:val="20"/>
              </w:rPr>
            </w:pPr>
            <w:r w:rsidRPr="00FC052E">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rPr>
                <w:sz w:val="20"/>
                <w:szCs w:val="20"/>
              </w:rPr>
            </w:pPr>
            <w:r w:rsidRPr="00FC052E">
              <w:rPr>
                <w:sz w:val="20"/>
                <w:szCs w:val="20"/>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rPr>
                <w:sz w:val="20"/>
                <w:szCs w:val="20"/>
              </w:rPr>
            </w:pPr>
            <w:r w:rsidRPr="00FC052E">
              <w:rPr>
                <w:sz w:val="20"/>
                <w:szCs w:val="20"/>
              </w:rPr>
              <w:t xml:space="preserve">  </w:t>
            </w:r>
          </w:p>
        </w:tc>
        <w:tc>
          <w:tcPr>
            <w:tcW w:w="1008"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rPr>
                <w:sz w:val="20"/>
                <w:szCs w:val="20"/>
              </w:rPr>
            </w:pPr>
            <w:r w:rsidRPr="00FC052E">
              <w:rPr>
                <w:sz w:val="20"/>
                <w:szCs w:val="20"/>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rPr>
                <w:sz w:val="20"/>
                <w:szCs w:val="20"/>
              </w:rPr>
            </w:pPr>
            <w:r w:rsidRPr="00FC052E">
              <w:rPr>
                <w:sz w:val="20"/>
                <w:szCs w:val="20"/>
              </w:rPr>
              <w:t xml:space="preserve">  </w:t>
            </w:r>
          </w:p>
        </w:tc>
        <w:tc>
          <w:tcPr>
            <w:tcW w:w="993"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rPr>
                <w:sz w:val="20"/>
                <w:szCs w:val="20"/>
              </w:rPr>
            </w:pPr>
            <w:r w:rsidRPr="00FC052E">
              <w:rPr>
                <w:sz w:val="20"/>
                <w:szCs w:val="20"/>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BE60B7" w:rsidRPr="00FC052E" w:rsidRDefault="00BE60B7" w:rsidP="00FC052E">
            <w:pPr>
              <w:spacing w:after="105"/>
              <w:rPr>
                <w:sz w:val="20"/>
                <w:szCs w:val="20"/>
              </w:rPr>
            </w:pPr>
            <w:r w:rsidRPr="00FC052E">
              <w:rPr>
                <w:sz w:val="20"/>
                <w:szCs w:val="20"/>
              </w:rPr>
              <w:t xml:space="preserve">  </w:t>
            </w:r>
          </w:p>
        </w:tc>
      </w:tr>
    </w:tbl>
    <w:p w:rsidR="00BE60B7" w:rsidRPr="00FC052E" w:rsidRDefault="00BE60B7" w:rsidP="00FC052E">
      <w:pPr>
        <w:ind w:firstLine="540"/>
        <w:jc w:val="both"/>
      </w:pPr>
      <w:r w:rsidRPr="00FC052E">
        <w:t xml:space="preserve">  </w:t>
      </w:r>
    </w:p>
    <w:p w:rsidR="00BE60B7" w:rsidRPr="00FC052E" w:rsidRDefault="00BE60B7" w:rsidP="00FC052E">
      <w:pPr>
        <w:ind w:firstLine="540"/>
        <w:jc w:val="both"/>
      </w:pPr>
      <w:r w:rsidRPr="00FC052E">
        <w:t xml:space="preserve">  </w:t>
      </w:r>
    </w:p>
    <w:p w:rsidR="00BE60B7" w:rsidRPr="00FC052E" w:rsidRDefault="00BE60B7" w:rsidP="00FC052E">
      <w:pPr>
        <w:jc w:val="both"/>
      </w:pPr>
      <w:r w:rsidRPr="00FC052E">
        <w:t xml:space="preserve">------------------------------------------------------------------ </w:t>
      </w:r>
    </w:p>
    <w:p w:rsidR="00BE60B7" w:rsidRDefault="00BE60B7">
      <w:pPr>
        <w:spacing w:line="259" w:lineRule="auto"/>
        <w:rPr>
          <w:sz w:val="20"/>
          <w:szCs w:val="20"/>
        </w:rPr>
      </w:pPr>
      <w:r>
        <w:rPr>
          <w:sz w:val="20"/>
          <w:szCs w:val="20"/>
        </w:rPr>
        <w:br w:type="page"/>
      </w:r>
    </w:p>
    <w:p w:rsidR="00BE60B7" w:rsidRPr="00FC052E" w:rsidRDefault="00BE60B7" w:rsidP="00B85E5F">
      <w:pPr>
        <w:pStyle w:val="29"/>
      </w:pPr>
      <w:bookmarkStart w:id="192" w:name="_Toc135849755"/>
      <w:bookmarkStart w:id="193" w:name="_Toc135863038"/>
      <w:r w:rsidRPr="00FC052E">
        <w:lastRenderedPageBreak/>
        <w:t>Временное помещение в организацию для детей-сирот и детей, оставшихся без попечения родителей, детей, имеющих законных представителей</w:t>
      </w:r>
      <w:bookmarkEnd w:id="192"/>
      <w:bookmarkEnd w:id="193"/>
    </w:p>
    <w:p w:rsidR="00BE60B7" w:rsidRPr="00FC052E" w:rsidRDefault="00BE60B7" w:rsidP="00FC052E">
      <w:pPr>
        <w:autoSpaceDE w:val="0"/>
        <w:autoSpaceDN w:val="0"/>
        <w:ind w:firstLine="567"/>
        <w:jc w:val="center"/>
        <w:rPr>
          <w:b/>
          <w:bCs/>
        </w:rPr>
      </w:pPr>
    </w:p>
    <w:p w:rsidR="00BE60B7" w:rsidRPr="00FC052E" w:rsidRDefault="00BE60B7" w:rsidP="00FC052E">
      <w:pPr>
        <w:ind w:left="4961"/>
        <w:jc w:val="both"/>
      </w:pPr>
      <w:r w:rsidRPr="00FC052E">
        <w:t xml:space="preserve">Положение о деятельности организаций для детей-сирот и детей, оставшихся без попечения родителей, и об устройстве в них детей, </w:t>
      </w:r>
      <w:r w:rsidRPr="00257477">
        <w:t>оставшихся без попечения родителей, утвержденное постановлением Правительства Российской Федерации от 24 мая.2014 г. № 481 (ред. от 19.04.2022)</w:t>
      </w:r>
      <w:r w:rsidRPr="00FC052E">
        <w:t xml:space="preserve"> </w:t>
      </w:r>
    </w:p>
    <w:p w:rsidR="00BE60B7" w:rsidRPr="00FC052E" w:rsidRDefault="00BE60B7" w:rsidP="00FC052E">
      <w:pPr>
        <w:autoSpaceDE w:val="0"/>
        <w:autoSpaceDN w:val="0"/>
        <w:ind w:firstLine="567"/>
        <w:jc w:val="center"/>
        <w:rPr>
          <w:b/>
          <w:bCs/>
        </w:rPr>
      </w:pPr>
    </w:p>
    <w:p w:rsidR="00BE60B7" w:rsidRPr="00FC052E" w:rsidRDefault="00BE60B7" w:rsidP="00FC052E">
      <w:pPr>
        <w:autoSpaceDE w:val="0"/>
        <w:autoSpaceDN w:val="0"/>
        <w:ind w:firstLine="567"/>
        <w:jc w:val="center"/>
        <w:rPr>
          <w:b/>
          <w:bCs/>
        </w:rPr>
      </w:pPr>
    </w:p>
    <w:p w:rsidR="00BE60B7" w:rsidRPr="00FC052E" w:rsidRDefault="00BE60B7" w:rsidP="00FC052E">
      <w:pPr>
        <w:ind w:firstLine="540"/>
        <w:jc w:val="both"/>
      </w:pPr>
      <w:r w:rsidRPr="00FC052E">
        <w:t xml:space="preserve">15. При временном помещении в организацию для детей-сирот детей, имеющих законных представителей, в целях обеспечения пребывания ребенка в течение периода, когда законные представители по уважительным причинам не могут исполнять свои обязанности в отношении ребенка, органом опеки и попечительства в организацию для детей-сирот представляются: </w:t>
      </w:r>
    </w:p>
    <w:p w:rsidR="00BE60B7" w:rsidRPr="00FC052E" w:rsidRDefault="00BE60B7" w:rsidP="00FC052E">
      <w:pPr>
        <w:ind w:firstLine="540"/>
        <w:jc w:val="both"/>
      </w:pPr>
      <w:r w:rsidRPr="00FC052E">
        <w:t xml:space="preserve">а) личное заявление законного представителя о временном помещении ребенка в организацию для детей-сирот с указанием причин и срока такого помещения; </w:t>
      </w:r>
    </w:p>
    <w:p w:rsidR="00BE60B7" w:rsidRPr="00FC052E" w:rsidRDefault="00BE60B7" w:rsidP="00FC052E">
      <w:pPr>
        <w:ind w:firstLine="540"/>
        <w:jc w:val="both"/>
      </w:pPr>
      <w:r w:rsidRPr="00FC052E">
        <w:t xml:space="preserve">б) копия свидетельства о рождении или паспорта ребенка; </w:t>
      </w:r>
    </w:p>
    <w:p w:rsidR="00BE60B7" w:rsidRPr="00FC052E" w:rsidRDefault="00BE60B7" w:rsidP="00FC052E">
      <w:pPr>
        <w:ind w:firstLine="540"/>
        <w:jc w:val="both"/>
      </w:pPr>
      <w:r w:rsidRPr="00FC052E">
        <w:t xml:space="preserve">в) копии документов, удостоверяющих личность и полномочия законных представителей; </w:t>
      </w:r>
    </w:p>
    <w:p w:rsidR="00BE60B7" w:rsidRPr="00FC052E" w:rsidRDefault="00BE60B7" w:rsidP="00FC052E">
      <w:pPr>
        <w:ind w:firstLine="540"/>
        <w:jc w:val="both"/>
      </w:pPr>
      <w:r w:rsidRPr="00FC052E">
        <w:t xml:space="preserve">г) сведения о близких родственниках ребенка (при наличии); </w:t>
      </w:r>
    </w:p>
    <w:p w:rsidR="00BE60B7" w:rsidRPr="00FC052E" w:rsidRDefault="00BE60B7" w:rsidP="00FC052E">
      <w:pPr>
        <w:ind w:firstLine="540"/>
        <w:jc w:val="both"/>
      </w:pPr>
      <w:proofErr w:type="spellStart"/>
      <w:r w:rsidRPr="00FC052E">
        <w:t>д</w:t>
      </w:r>
      <w:proofErr w:type="spellEnd"/>
      <w:r w:rsidRPr="00FC052E">
        <w:t xml:space="preserve">) заключение медицинской организации, оказывающей первичную медико-санитарную помощь по месту жительства или пребывания ребенка, о состоянии здоровья ребенка с приложением результатов медицинского обследования ребенка, временно помещаемого в организацию для детей-сирот; </w:t>
      </w:r>
    </w:p>
    <w:p w:rsidR="00BE60B7" w:rsidRPr="00FC052E" w:rsidRDefault="00BE60B7" w:rsidP="00FC052E">
      <w:pPr>
        <w:ind w:firstLine="540"/>
        <w:jc w:val="both"/>
      </w:pPr>
      <w:r w:rsidRPr="00FC052E">
        <w:t xml:space="preserve">е) заключение </w:t>
      </w:r>
      <w:proofErr w:type="spellStart"/>
      <w:r w:rsidRPr="00FC052E">
        <w:t>психолого-медико-педагогической</w:t>
      </w:r>
      <w:proofErr w:type="spellEnd"/>
      <w:r w:rsidRPr="00FC052E">
        <w:t xml:space="preserve"> комиссии (при его наличии) - для детей с ограниченными возможностями здоровья; </w:t>
      </w:r>
    </w:p>
    <w:p w:rsidR="00BE60B7" w:rsidRPr="00FC052E" w:rsidRDefault="00BE60B7" w:rsidP="00FC052E">
      <w:pPr>
        <w:ind w:firstLine="540"/>
        <w:jc w:val="both"/>
      </w:pPr>
      <w:r w:rsidRPr="00FC052E">
        <w:t xml:space="preserve">ж) индивидуальная программа реабилитации или абилитации ребенка-инвалида (при их наличии). Орган опеки и попечительства в порядке межведомственного электронного взаимодействия запрашивает в Пенсионном фонде Российской Федерации сведения о мероприятиях, рекомендованных в индивидуальной программе реабилитации или абилитации ребенка-инвалида.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Законный представитель ребенка вправе по собственной инициативе представить индивидуальную программу его реабилитации или абилитации, выданную учреждением медико-социальной экспертизы; </w:t>
      </w:r>
    </w:p>
    <w:p w:rsidR="00BE60B7" w:rsidRPr="00FC052E" w:rsidRDefault="00BE60B7" w:rsidP="00FC052E">
      <w:pPr>
        <w:jc w:val="both"/>
      </w:pPr>
      <w:r w:rsidRPr="00FC052E">
        <w:rPr>
          <w:color w:val="000000"/>
        </w:rPr>
        <w:t>(</w:t>
      </w:r>
      <w:proofErr w:type="spellStart"/>
      <w:r w:rsidRPr="00FC052E">
        <w:rPr>
          <w:color w:val="000000"/>
        </w:rPr>
        <w:t>пп</w:t>
      </w:r>
      <w:proofErr w:type="spellEnd"/>
      <w:r w:rsidRPr="00FC052E">
        <w:rPr>
          <w:color w:val="000000"/>
        </w:rPr>
        <w:t>. "ж" в ред</w:t>
      </w:r>
      <w:r w:rsidRPr="00FC052E">
        <w:t xml:space="preserve">. </w:t>
      </w:r>
      <w:hyperlink r:id="rId107" w:history="1">
        <w:r w:rsidRPr="00FC052E">
          <w:t>Постановления</w:t>
        </w:r>
      </w:hyperlink>
      <w:r w:rsidRPr="00FC052E">
        <w:t xml:space="preserve"> Правительства РФ от 10.02.2020 N 114) </w:t>
      </w:r>
    </w:p>
    <w:p w:rsidR="00BE60B7" w:rsidRPr="00FC052E" w:rsidRDefault="00BE60B7" w:rsidP="00FC052E">
      <w:pPr>
        <w:ind w:firstLine="540"/>
        <w:jc w:val="both"/>
      </w:pPr>
      <w:proofErr w:type="spellStart"/>
      <w:r w:rsidRPr="00FC052E">
        <w:t>з</w:t>
      </w:r>
      <w:proofErr w:type="spellEnd"/>
      <w:r w:rsidRPr="00FC052E">
        <w:t xml:space="preserve">) направление органа или организации, осуществляющих функции и полномочия учредителя организации для детей-сирот, или органа исполнительной власти субъекта Российской Федерации, осуществляющего полномочия в сфере опеки и попечительства, выданное в установленном субъектами Российской Федерации порядке; </w:t>
      </w:r>
    </w:p>
    <w:p w:rsidR="00BE60B7" w:rsidRPr="00FC052E" w:rsidRDefault="00BE60B7" w:rsidP="00FC052E">
      <w:pPr>
        <w:ind w:firstLine="540"/>
        <w:jc w:val="both"/>
      </w:pPr>
      <w:r w:rsidRPr="00FC052E">
        <w:t xml:space="preserve">и) акт обследования условий жизни ребенка и его семьи; </w:t>
      </w:r>
    </w:p>
    <w:p w:rsidR="00BE60B7" w:rsidRPr="00FC052E" w:rsidRDefault="00BE60B7" w:rsidP="00FC052E">
      <w:pPr>
        <w:jc w:val="both"/>
      </w:pPr>
      <w:r w:rsidRPr="00FC052E">
        <w:t xml:space="preserve">(в ред. </w:t>
      </w:r>
      <w:hyperlink r:id="rId108" w:history="1">
        <w:r w:rsidRPr="00FC052E">
          <w:t>Постановления</w:t>
        </w:r>
      </w:hyperlink>
      <w:r w:rsidRPr="00FC052E">
        <w:t xml:space="preserve"> Правительства РФ от 19.04.2022 N 705) </w:t>
      </w:r>
    </w:p>
    <w:p w:rsidR="00BE60B7" w:rsidRPr="00FC052E" w:rsidRDefault="00BE60B7" w:rsidP="00FC052E">
      <w:pPr>
        <w:ind w:firstLine="540"/>
        <w:jc w:val="both"/>
      </w:pPr>
      <w:r w:rsidRPr="00FC052E">
        <w:t xml:space="preserve">к) индивидуальная программа предоставления социальных услуг (при наличии). </w:t>
      </w:r>
    </w:p>
    <w:p w:rsidR="00BE60B7" w:rsidRPr="00FC052E" w:rsidRDefault="00BE60B7" w:rsidP="00FC052E">
      <w:pPr>
        <w:jc w:val="both"/>
        <w:rPr>
          <w:color w:val="000000"/>
        </w:rPr>
      </w:pPr>
      <w:r w:rsidRPr="00FC052E">
        <w:t>(</w:t>
      </w:r>
      <w:proofErr w:type="spellStart"/>
      <w:r w:rsidRPr="00FC052E">
        <w:t>пп</w:t>
      </w:r>
      <w:proofErr w:type="spellEnd"/>
      <w:r w:rsidRPr="00FC052E">
        <w:t xml:space="preserve">. "к" введен </w:t>
      </w:r>
      <w:hyperlink r:id="rId109" w:history="1">
        <w:r w:rsidRPr="00FC052E">
          <w:t>Постановлением</w:t>
        </w:r>
      </w:hyperlink>
      <w:r w:rsidRPr="00FC052E">
        <w:t xml:space="preserve"> </w:t>
      </w:r>
      <w:r w:rsidRPr="00FC052E">
        <w:rPr>
          <w:color w:val="000000"/>
        </w:rPr>
        <w:t xml:space="preserve">Правительства РФ от 19.04.2022 N 705) </w:t>
      </w:r>
    </w:p>
    <w:p w:rsidR="00BE60B7" w:rsidRDefault="00BE60B7">
      <w:pPr>
        <w:spacing w:line="259" w:lineRule="auto"/>
        <w:rPr>
          <w:sz w:val="20"/>
          <w:szCs w:val="20"/>
        </w:rPr>
      </w:pPr>
      <w:r>
        <w:rPr>
          <w:sz w:val="20"/>
          <w:szCs w:val="20"/>
        </w:rPr>
        <w:br w:type="page"/>
      </w:r>
    </w:p>
    <w:p w:rsidR="00BE60B7" w:rsidRPr="00FC052E" w:rsidRDefault="00BE60B7" w:rsidP="00FC052E">
      <w:pPr>
        <w:jc w:val="right"/>
      </w:pPr>
      <w:r w:rsidRPr="00FC052E">
        <w:lastRenderedPageBreak/>
        <w:t xml:space="preserve">Приложение </w:t>
      </w:r>
    </w:p>
    <w:p w:rsidR="00BE60B7" w:rsidRPr="00FC052E" w:rsidRDefault="00BE60B7" w:rsidP="00FC052E">
      <w:pPr>
        <w:jc w:val="right"/>
      </w:pPr>
      <w:r w:rsidRPr="00FC052E">
        <w:t xml:space="preserve">  Утверждена </w:t>
      </w:r>
    </w:p>
    <w:p w:rsidR="00BE60B7" w:rsidRPr="00FC052E" w:rsidRDefault="00BE60B7" w:rsidP="00FC052E">
      <w:pPr>
        <w:jc w:val="right"/>
      </w:pPr>
      <w:r w:rsidRPr="00FC052E">
        <w:t xml:space="preserve">приказом Министерства образования </w:t>
      </w:r>
    </w:p>
    <w:p w:rsidR="00BE60B7" w:rsidRPr="00FC052E" w:rsidRDefault="00BE60B7" w:rsidP="00FC052E">
      <w:pPr>
        <w:jc w:val="right"/>
      </w:pPr>
      <w:r w:rsidRPr="00FC052E">
        <w:t xml:space="preserve">и науки Российской Федерации </w:t>
      </w:r>
    </w:p>
    <w:p w:rsidR="00BE60B7" w:rsidRPr="00FC052E" w:rsidRDefault="00BE60B7" w:rsidP="00FC052E">
      <w:pPr>
        <w:jc w:val="right"/>
      </w:pPr>
      <w:r w:rsidRPr="00FC052E">
        <w:t xml:space="preserve">от 24 июля </w:t>
      </w:r>
      <w:smartTag w:uri="urn:schemas-microsoft-com:office:smarttags" w:element="metricconverter">
        <w:smartTagPr>
          <w:attr w:name="ProductID" w:val="2015 г"/>
        </w:smartTagPr>
        <w:r w:rsidRPr="00FC052E">
          <w:t>2015 г</w:t>
        </w:r>
      </w:smartTag>
      <w:r w:rsidRPr="00FC052E">
        <w:t xml:space="preserve">. № 753 </w:t>
      </w:r>
    </w:p>
    <w:p w:rsidR="00BE60B7" w:rsidRPr="00FC052E" w:rsidRDefault="00BE60B7" w:rsidP="00FC052E">
      <w:pPr>
        <w:jc w:val="both"/>
      </w:pPr>
      <w:r w:rsidRPr="00FC052E">
        <w:t xml:space="preserve">  </w:t>
      </w:r>
    </w:p>
    <w:p w:rsidR="00BE60B7" w:rsidRPr="00FC052E" w:rsidRDefault="00BE60B7" w:rsidP="00FC052E">
      <w:pPr>
        <w:jc w:val="right"/>
      </w:pPr>
      <w:r w:rsidRPr="00FC052E">
        <w:t xml:space="preserve">Примерная форма </w:t>
      </w:r>
    </w:p>
    <w:p w:rsidR="00BE60B7" w:rsidRPr="00FC052E" w:rsidRDefault="00BE60B7" w:rsidP="00FC052E">
      <w:pPr>
        <w:jc w:val="both"/>
      </w:pPr>
      <w:r w:rsidRPr="00FC052E">
        <w:t xml:space="preserve">  </w:t>
      </w:r>
    </w:p>
    <w:p w:rsidR="00B85E5F" w:rsidRDefault="00BE60B7" w:rsidP="00B85E5F">
      <w:pPr>
        <w:pStyle w:val="29"/>
      </w:pPr>
      <w:bookmarkStart w:id="194" w:name="_Toc135863039"/>
      <w:bookmarkStart w:id="195" w:name="_Toc135849756"/>
      <w:r w:rsidRPr="00FC052E">
        <w:t xml:space="preserve">СОГЛАШЕНИЕ </w:t>
      </w:r>
      <w:r w:rsidR="00774451" w:rsidRPr="00FC052E">
        <w:rPr>
          <w:sz w:val="26"/>
          <w:szCs w:val="26"/>
        </w:rPr>
        <w:br/>
      </w:r>
      <w:r w:rsidRPr="00FC052E">
        <w:t xml:space="preserve">между родителями, усыновителями либо опекунами </w:t>
      </w:r>
      <w:r w:rsidR="00774451" w:rsidRPr="00FC052E">
        <w:rPr>
          <w:sz w:val="26"/>
          <w:szCs w:val="26"/>
        </w:rPr>
        <w:br/>
      </w:r>
      <w:r w:rsidR="00774451" w:rsidRPr="00FC052E">
        <w:t xml:space="preserve"> </w:t>
      </w:r>
      <w:r w:rsidRPr="00FC052E">
        <w:t xml:space="preserve">(попечителями), организацией для детей-сирот и детей, </w:t>
      </w:r>
      <w:r w:rsidR="00774451" w:rsidRPr="00FC052E">
        <w:rPr>
          <w:sz w:val="26"/>
          <w:szCs w:val="26"/>
        </w:rPr>
        <w:br/>
      </w:r>
      <w:r w:rsidRPr="00FC052E">
        <w:t>оставшихся без попечения родителей,</w:t>
      </w:r>
      <w:bookmarkEnd w:id="194"/>
      <w:r w:rsidRPr="00FC052E">
        <w:t xml:space="preserve"> </w:t>
      </w:r>
    </w:p>
    <w:p w:rsidR="00BE60B7" w:rsidRPr="00FC052E" w:rsidRDefault="00BE60B7" w:rsidP="00774451">
      <w:pPr>
        <w:pStyle w:val="20"/>
      </w:pPr>
      <w:bookmarkStart w:id="196" w:name="_Toc135863040"/>
      <w:r w:rsidRPr="00FC052E">
        <w:t xml:space="preserve">и органом опеки и попечительства о временном пребывании ребенка </w:t>
      </w:r>
      <w:r w:rsidR="00774451" w:rsidRPr="00FC052E">
        <w:rPr>
          <w:sz w:val="26"/>
          <w:szCs w:val="26"/>
        </w:rPr>
        <w:br/>
      </w:r>
      <w:r w:rsidRPr="00FC052E">
        <w:t xml:space="preserve">в организации для детей-сирот и детей, </w:t>
      </w:r>
      <w:r w:rsidR="00774451" w:rsidRPr="00FC052E">
        <w:rPr>
          <w:sz w:val="26"/>
          <w:szCs w:val="26"/>
        </w:rPr>
        <w:br/>
      </w:r>
      <w:r w:rsidRPr="00FC052E">
        <w:t>оставшихся без попечения родителей</w:t>
      </w:r>
      <w:bookmarkEnd w:id="195"/>
      <w:bookmarkEnd w:id="196"/>
      <w:r w:rsidRPr="00FC052E">
        <w:t xml:space="preserve"> </w:t>
      </w:r>
      <w:r w:rsidR="00774451" w:rsidRPr="00FC052E">
        <w:rPr>
          <w:sz w:val="26"/>
          <w:szCs w:val="26"/>
        </w:rPr>
        <w:br/>
      </w: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_________________________________          "__" _________________ 20__ года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(место заключения Соглашения)              (дата заключения Соглашения)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В  соответствии  с  </w:t>
      </w:r>
      <w:hyperlink r:id="rId110" w:history="1">
        <w:r w:rsidRPr="00FC052E">
          <w:rPr>
            <w:rFonts w:ascii="Courier New" w:hAnsi="Courier New" w:cs="Courier New"/>
            <w:sz w:val="20"/>
            <w:szCs w:val="20"/>
          </w:rPr>
          <w:t>пунктом 2 статьи 155.1</w:t>
        </w:r>
      </w:hyperlink>
      <w:r w:rsidRPr="00FC052E">
        <w:rPr>
          <w:rFonts w:ascii="Courier New" w:hAnsi="Courier New" w:cs="Courier New"/>
          <w:sz w:val="20"/>
          <w:szCs w:val="20"/>
        </w:rPr>
        <w:t xml:space="preserve"> Семейного кодекса Российской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Федерации   </w:t>
      </w:r>
      <w:hyperlink w:anchor="p245" w:history="1">
        <w:r w:rsidRPr="00FC052E">
          <w:rPr>
            <w:rFonts w:ascii="Courier New" w:hAnsi="Courier New" w:cs="Courier New"/>
            <w:sz w:val="20"/>
            <w:szCs w:val="20"/>
          </w:rPr>
          <w:t>&lt;1&gt;</w:t>
        </w:r>
      </w:hyperlink>
      <w:r w:rsidRPr="00FC052E">
        <w:rPr>
          <w:rFonts w:ascii="Courier New" w:hAnsi="Courier New" w:cs="Courier New"/>
          <w:sz w:val="20"/>
          <w:szCs w:val="20"/>
        </w:rPr>
        <w:t xml:space="preserve">,  </w:t>
      </w:r>
      <w:hyperlink r:id="rId111" w:history="1">
        <w:r w:rsidRPr="00FC052E">
          <w:rPr>
            <w:rFonts w:ascii="Courier New" w:hAnsi="Courier New" w:cs="Courier New"/>
            <w:sz w:val="20"/>
            <w:szCs w:val="20"/>
          </w:rPr>
          <w:t>пунктом  13</w:t>
        </w:r>
      </w:hyperlink>
      <w:r w:rsidRPr="00FC052E">
        <w:rPr>
          <w:rFonts w:ascii="Courier New" w:hAnsi="Courier New" w:cs="Courier New"/>
          <w:sz w:val="20"/>
          <w:szCs w:val="20"/>
        </w:rPr>
        <w:t xml:space="preserve">  Положения  о  деятельности  организаций  для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детей-сирот  и детей, оставшихся без попечения родителей, и об устройстве в</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них детей, оставшихся без попечения родителей, утвержденного постановлением</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Правительства  Российской Федерации от 24 мая </w:t>
      </w:r>
      <w:smartTag w:uri="urn:schemas-microsoft-com:office:smarttags" w:element="metricconverter">
        <w:smartTagPr>
          <w:attr w:name="ProductID" w:val="2014 г"/>
        </w:smartTagPr>
        <w:r w:rsidRPr="00FC052E">
          <w:rPr>
            <w:rFonts w:ascii="Courier New" w:hAnsi="Courier New" w:cs="Courier New"/>
            <w:sz w:val="20"/>
            <w:szCs w:val="20"/>
          </w:rPr>
          <w:t>2014 г</w:t>
        </w:r>
      </w:smartTag>
      <w:r w:rsidRPr="00FC052E">
        <w:rPr>
          <w:rFonts w:ascii="Courier New" w:hAnsi="Courier New" w:cs="Courier New"/>
          <w:sz w:val="20"/>
          <w:szCs w:val="20"/>
        </w:rPr>
        <w:t>. N 481 "О деятельности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организаций  для детей-сирот и детей, оставшихся без попечения родителей, 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об  устройстве  в них детей, оставшихся без попечения родителей" </w:t>
      </w:r>
      <w:hyperlink w:anchor="p246" w:history="1">
        <w:r w:rsidRPr="00FC052E">
          <w:rPr>
            <w:rFonts w:ascii="Courier New" w:hAnsi="Courier New" w:cs="Courier New"/>
            <w:sz w:val="20"/>
            <w:szCs w:val="20"/>
          </w:rPr>
          <w:t>&lt;2&gt;</w:t>
        </w:r>
      </w:hyperlink>
      <w:r w:rsidRPr="00FC052E">
        <w:rPr>
          <w:rFonts w:ascii="Courier New" w:hAnsi="Courier New" w:cs="Courier New"/>
          <w:sz w:val="20"/>
          <w:szCs w:val="20"/>
        </w:rPr>
        <w:t>, орган</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опеки и попечительства 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(полное наименование органа опеки и попечительства по месту жительства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(нахождения) ребенка)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в лице 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(наименование должности, фамилия, имя, отчество (при наличии)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должностного лица)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действующего(ей) на основании 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(реквизиты документа, на основании которого осуществляет деятельность</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должностное лицо)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именуемый в дальнейшем "Орган опеки и  попечительства",  с  одной  стороны,</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организация для детей-сирот и детей, оставшихся  без  попечения  родителей,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(полное наименование организации для детей-сирот и детей, оставшихся без</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попечения родителей)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в лице 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(наименование должности, фамилия, имя, отчество (при наличии)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должностного лица)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действующего(ей) на основании 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(реквизиты документа, на основании которого осуществляет деятельность</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должностное лицо)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именуемая в дальнейшем "Организация для  детей-сирот  и  детей,  оставшихся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без попечения родителей", с другой стороны, и 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(фамилия, имя, отчество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(при наличии) гражданина)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действующий(</w:t>
      </w:r>
      <w:proofErr w:type="spellStart"/>
      <w:r w:rsidRPr="00FC052E">
        <w:rPr>
          <w:rFonts w:ascii="Courier New" w:hAnsi="Courier New" w:cs="Courier New"/>
          <w:sz w:val="20"/>
          <w:szCs w:val="20"/>
        </w:rPr>
        <w:t>ая</w:t>
      </w:r>
      <w:proofErr w:type="spellEnd"/>
      <w:r w:rsidRPr="00FC052E">
        <w:rPr>
          <w:rFonts w:ascii="Courier New" w:hAnsi="Courier New" w:cs="Courier New"/>
          <w:sz w:val="20"/>
          <w:szCs w:val="20"/>
        </w:rPr>
        <w:t>) на основании 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(реквизиты документа, удостоверяющего личность</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гражданина, являющегося родителем, усыновителем либо опекуном</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(попечителем), и реквизиты документа, удостоверяющего его полномочия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действовать в интересах ребенка)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проживающий(</w:t>
      </w:r>
      <w:proofErr w:type="spellStart"/>
      <w:r w:rsidRPr="00FC052E">
        <w:rPr>
          <w:rFonts w:ascii="Courier New" w:hAnsi="Courier New" w:cs="Courier New"/>
          <w:sz w:val="20"/>
          <w:szCs w:val="20"/>
        </w:rPr>
        <w:t>ая</w:t>
      </w:r>
      <w:proofErr w:type="spellEnd"/>
      <w:r w:rsidRPr="00FC052E">
        <w:rPr>
          <w:rFonts w:ascii="Courier New" w:hAnsi="Courier New" w:cs="Courier New"/>
          <w:sz w:val="20"/>
          <w:szCs w:val="20"/>
        </w:rPr>
        <w:t>) по адресу: 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(указать адрес места жительства)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именуемый(</w:t>
      </w:r>
      <w:proofErr w:type="spellStart"/>
      <w:r w:rsidRPr="00FC052E">
        <w:rPr>
          <w:rFonts w:ascii="Courier New" w:hAnsi="Courier New" w:cs="Courier New"/>
          <w:sz w:val="20"/>
          <w:szCs w:val="20"/>
        </w:rPr>
        <w:t>ая</w:t>
      </w:r>
      <w:proofErr w:type="spellEnd"/>
      <w:r w:rsidRPr="00FC052E">
        <w:rPr>
          <w:rFonts w:ascii="Courier New" w:hAnsi="Courier New" w:cs="Courier New"/>
          <w:sz w:val="20"/>
          <w:szCs w:val="20"/>
        </w:rPr>
        <w:t>) в дальнейшем "Законный  представитель",  вместе  именуемые  в</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дальнейшем "Стороны", заключили настоящее Соглашение о нижеследующем.</w:t>
      </w:r>
    </w:p>
    <w:p w:rsidR="00BE60B7" w:rsidRPr="00FC052E" w:rsidRDefault="00BE60B7" w:rsidP="00FC052E">
      <w:pPr>
        <w:jc w:val="both"/>
      </w:pPr>
      <w:r w:rsidRPr="00FC052E">
        <w:lastRenderedPageBreak/>
        <w:t xml:space="preserve">  </w:t>
      </w:r>
    </w:p>
    <w:p w:rsidR="00BE60B7" w:rsidRPr="00FC052E" w:rsidRDefault="00BE60B7" w:rsidP="00FC052E">
      <w:pPr>
        <w:jc w:val="center"/>
      </w:pPr>
      <w:bookmarkStart w:id="197" w:name="p65"/>
      <w:bookmarkEnd w:id="197"/>
      <w:r w:rsidRPr="00FC052E">
        <w:t xml:space="preserve">1. Предмет Соглашения </w:t>
      </w:r>
    </w:p>
    <w:p w:rsidR="00BE60B7" w:rsidRPr="00FC052E" w:rsidRDefault="00BE60B7" w:rsidP="00FC052E">
      <w:pPr>
        <w:jc w:val="both"/>
      </w:pPr>
      <w:r w:rsidRPr="00FC052E">
        <w:t xml:space="preserve">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Законный представитель</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___________________________________________________________________________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(указать цель и причину временного помещения ребенка в Организацию</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для детей-сирот и детей, оставшихся без попечения родителей)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временно передает в Организацию  для  детей-сирот и детей,  оставшихся  без</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попечения родителей, несовершеннолетнего 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(фамилия, имя, отчество (при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наличии), дата рождения ребенка)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(далее  -  Ребенок),  а Организация для  детей-сирот  и  детей,  оставшихся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без  попечения  родителей,  принимает Ребенка на срок с "__" _________ 20__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года по "__" ________ 20__ года </w:t>
      </w:r>
      <w:hyperlink w:anchor="p247" w:history="1">
        <w:r w:rsidRPr="00FC052E">
          <w:rPr>
            <w:rFonts w:ascii="Courier New" w:hAnsi="Courier New" w:cs="Courier New"/>
            <w:sz w:val="20"/>
            <w:szCs w:val="20"/>
          </w:rPr>
          <w:t>&lt;3&gt;</w:t>
        </w:r>
      </w:hyperlink>
      <w:r w:rsidRPr="00FC052E">
        <w:rPr>
          <w:rFonts w:ascii="Courier New" w:hAnsi="Courier New" w:cs="Courier New"/>
          <w:sz w:val="20"/>
          <w:szCs w:val="20"/>
        </w:rPr>
        <w:t>.</w:t>
      </w:r>
    </w:p>
    <w:p w:rsidR="00BE60B7" w:rsidRPr="00FC052E" w:rsidRDefault="00BE60B7" w:rsidP="00FC052E">
      <w:pPr>
        <w:jc w:val="both"/>
      </w:pPr>
      <w:r w:rsidRPr="00FC052E">
        <w:t xml:space="preserve">  </w:t>
      </w:r>
    </w:p>
    <w:p w:rsidR="00BE60B7" w:rsidRPr="00FC052E" w:rsidRDefault="00BE60B7" w:rsidP="00FC052E">
      <w:pPr>
        <w:jc w:val="center"/>
      </w:pPr>
      <w:r w:rsidRPr="00FC052E">
        <w:t xml:space="preserve">2. Права и обязанности Сторон </w:t>
      </w:r>
    </w:p>
    <w:p w:rsidR="00BE60B7" w:rsidRPr="00FC052E" w:rsidRDefault="00BE60B7" w:rsidP="00FC052E">
      <w:pPr>
        <w:jc w:val="both"/>
      </w:pPr>
      <w:r w:rsidRPr="00FC052E">
        <w:t xml:space="preserve">  </w:t>
      </w:r>
    </w:p>
    <w:p w:rsidR="00BE60B7" w:rsidRPr="00FC052E" w:rsidRDefault="00BE60B7" w:rsidP="00FC052E">
      <w:pPr>
        <w:ind w:firstLine="540"/>
        <w:jc w:val="both"/>
      </w:pPr>
      <w:r w:rsidRPr="00FC052E">
        <w:t xml:space="preserve">2.1. Орган опеки и попечительства обязан: </w:t>
      </w:r>
    </w:p>
    <w:p w:rsidR="00BE60B7" w:rsidRPr="00FC052E" w:rsidRDefault="00BE60B7" w:rsidP="00FC052E">
      <w:pPr>
        <w:ind w:firstLine="540"/>
        <w:jc w:val="both"/>
      </w:pPr>
      <w:r w:rsidRPr="00FC052E">
        <w:t xml:space="preserve">2.1.1. Представить в Организацию для детей-сирот и детей, оставшихся без попечения родителей, документы, предусмотренные </w:t>
      </w:r>
      <w:hyperlink r:id="rId112" w:history="1">
        <w:r w:rsidRPr="00FC052E">
          <w:t>пунктом 15</w:t>
        </w:r>
      </w:hyperlink>
      <w:r w:rsidRPr="00FC052E">
        <w:t xml:space="preserve"> 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утвержденного постановлением Правительства Российской Федерации от 24 мая </w:t>
      </w:r>
      <w:smartTag w:uri="urn:schemas-microsoft-com:office:smarttags" w:element="metricconverter">
        <w:smartTagPr>
          <w:attr w:name="ProductID" w:val="2014 г"/>
        </w:smartTagPr>
        <w:r w:rsidRPr="00FC052E">
          <w:t>2014 г</w:t>
        </w:r>
      </w:smartTag>
      <w:r w:rsidRPr="00FC052E">
        <w:t xml:space="preserve">.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w:t>
      </w:r>
      <w:hyperlink w:anchor="p246" w:history="1">
        <w:r w:rsidRPr="00FC052E">
          <w:t>&lt;2&gt;</w:t>
        </w:r>
      </w:hyperlink>
      <w:r w:rsidRPr="00FC052E">
        <w:t xml:space="preserve">; </w:t>
      </w:r>
    </w:p>
    <w:p w:rsidR="00BE60B7" w:rsidRPr="00FC052E" w:rsidRDefault="00BE60B7" w:rsidP="00FC052E">
      <w:pPr>
        <w:ind w:firstLine="540"/>
        <w:jc w:val="both"/>
      </w:pPr>
      <w:r w:rsidRPr="00FC052E">
        <w:t xml:space="preserve">2.1.2. Осуществлять в порядке и сроки, установленные законодательством Российской Федерации, проверку условий жизни Ребенка, помещенного в Организацию для детей-сирот и детей, оставшихся без попечения родителей; </w:t>
      </w:r>
    </w:p>
    <w:p w:rsidR="00BE60B7" w:rsidRPr="00FC052E" w:rsidRDefault="00BE60B7" w:rsidP="00FC052E">
      <w:pPr>
        <w:ind w:firstLine="540"/>
        <w:jc w:val="both"/>
      </w:pPr>
      <w:r w:rsidRPr="00FC052E">
        <w:t xml:space="preserve">2.1.3. Обеспечить защиту прав и законных интересов Ребенка в случае неявки Законного представителя по истечении срока пребывания Ребенка в Организации для детей-сирот и детей, оставшихся без попечения родителей, определенного в </w:t>
      </w:r>
      <w:hyperlink w:anchor="p65" w:history="1">
        <w:r w:rsidRPr="00FC052E">
          <w:t>разделе 1</w:t>
        </w:r>
      </w:hyperlink>
      <w:r w:rsidRPr="00FC052E">
        <w:t xml:space="preserve"> настоящего Соглашения </w:t>
      </w:r>
      <w:hyperlink w:anchor="p248" w:history="1">
        <w:r w:rsidRPr="00FC052E">
          <w:t>&lt;4&gt;</w:t>
        </w:r>
      </w:hyperlink>
      <w:r w:rsidRPr="00FC052E">
        <w:t xml:space="preserve">. </w:t>
      </w:r>
    </w:p>
    <w:p w:rsidR="00BE60B7" w:rsidRPr="00FC052E" w:rsidRDefault="00BE60B7" w:rsidP="00FC052E">
      <w:pPr>
        <w:ind w:firstLine="540"/>
        <w:jc w:val="both"/>
      </w:pPr>
      <w:r w:rsidRPr="00FC052E">
        <w:t xml:space="preserve">2.2. Орган опеки и попечительства имеет право: </w:t>
      </w:r>
    </w:p>
    <w:p w:rsidR="00BE60B7" w:rsidRPr="00FC052E" w:rsidRDefault="00BE60B7" w:rsidP="00FC052E">
      <w:pPr>
        <w:ind w:firstLine="540"/>
        <w:jc w:val="both"/>
      </w:pPr>
      <w:r w:rsidRPr="00FC052E">
        <w:t xml:space="preserve">2.2.1. Запрашивать у Законного представителя и Организации для детей-сирот и детей, оставшихся без попечения родителей, любую информацию, необходимую для исполнения обязательств по настоящему Соглашению; </w:t>
      </w:r>
    </w:p>
    <w:p w:rsidR="00BE60B7" w:rsidRPr="00FC052E" w:rsidRDefault="00BE60B7" w:rsidP="00FC052E">
      <w:pPr>
        <w:ind w:firstLine="540"/>
        <w:jc w:val="both"/>
      </w:pPr>
      <w:r w:rsidRPr="00FC052E">
        <w:t xml:space="preserve">2.2.2. Информировать Законного представителя о необходимости принятия им мер по защите прав и законных интересов Ребенка в случае неисполнения или ненадлежащего исполнения Законным представителем обязательств по настоящему Соглашению. </w:t>
      </w:r>
    </w:p>
    <w:p w:rsidR="00BE60B7" w:rsidRPr="00FC052E" w:rsidRDefault="00BE60B7" w:rsidP="00FC052E">
      <w:pPr>
        <w:ind w:firstLine="540"/>
        <w:jc w:val="both"/>
      </w:pPr>
      <w:r w:rsidRPr="00FC052E">
        <w:t xml:space="preserve">2.3. Организация для детей-сирот и детей, оставшихся без попечения родителей, обязана: </w:t>
      </w:r>
    </w:p>
    <w:p w:rsidR="00BE60B7" w:rsidRPr="00FC052E" w:rsidRDefault="00BE60B7" w:rsidP="00FC052E">
      <w:pPr>
        <w:ind w:firstLine="540"/>
        <w:jc w:val="both"/>
      </w:pPr>
      <w:r w:rsidRPr="00FC052E">
        <w:t xml:space="preserve">2.3.1. Обеспечить условия пребывания Ребенка в Организации для детей-сирот и детей, оставшихся без попечения родителей, отвечающие требованиям, установленным законодательством Российской Федерации и субъекта Российской Федерации; </w:t>
      </w:r>
    </w:p>
    <w:p w:rsidR="00BE60B7" w:rsidRPr="00FC052E" w:rsidRDefault="00BE60B7" w:rsidP="00FC052E">
      <w:pPr>
        <w:ind w:firstLine="540"/>
        <w:jc w:val="both"/>
      </w:pPr>
      <w:r w:rsidRPr="00FC052E">
        <w:t xml:space="preserve">2.3.2. Обеспечить уход за Ребенком, организацию физического развития Ребенка с учетом возраста и индивидуальных особенностей, организацию получения Ребенком образования, а также воспитание Ребенка, в том числе физическое, познавательно-речевое, социально-личностное, художественно-эстетическое, включая духовно-нравственное, патриотическое и трудовое;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2.3.3.   Осуществлять   мероприятия  по  предоставлению  семье  Ребенка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консультативной 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(перечислить мероприятия по оказанию консультативной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помощи)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психологической 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(перечислить мероприятия по оказанию психологической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помощи)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педагогической 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(перечислить мероприятия по оказанию педагогической помощи)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юридической 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(перечислить мероприятия по оказанию юридической помощи)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lastRenderedPageBreak/>
        <w:t>социальной 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(перечислить мероприятия по оказанию социальной помощи)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и иной помощи 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__________________________________________________________________________,</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(перечислить мероприятия по оказанию иной помощи)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оказываемой   в    порядке,   определенном   законодательством   Российской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Федерации  о  социальном  обслуживании,  в  соответствии  с  индивидуальной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программой предоставления социальных услуг </w:t>
      </w:r>
      <w:hyperlink w:anchor="p249" w:history="1">
        <w:r w:rsidRPr="00FC052E">
          <w:rPr>
            <w:rFonts w:ascii="Courier New" w:hAnsi="Courier New" w:cs="Courier New"/>
            <w:sz w:val="20"/>
            <w:szCs w:val="20"/>
          </w:rPr>
          <w:t>&lt;5&gt;</w:t>
        </w:r>
      </w:hyperlink>
      <w:r w:rsidRPr="00FC052E">
        <w:rPr>
          <w:rFonts w:ascii="Courier New" w:hAnsi="Courier New" w:cs="Courier New"/>
          <w:sz w:val="20"/>
          <w:szCs w:val="20"/>
        </w:rPr>
        <w:t xml:space="preserve"> и настоящим Соглашением;</w:t>
      </w:r>
    </w:p>
    <w:p w:rsidR="00BE60B7" w:rsidRPr="00FC052E" w:rsidRDefault="00BE60B7" w:rsidP="00FC052E">
      <w:pPr>
        <w:ind w:firstLine="540"/>
        <w:jc w:val="both"/>
      </w:pPr>
      <w:r w:rsidRPr="00FC052E">
        <w:t xml:space="preserve">2.3.4. Не препятствовать личному общению Ребенка с Законным представителем, а также с родственниками Ребенка, если это не противоречит его интересам, нормальному развитию и воспитанию; </w:t>
      </w:r>
    </w:p>
    <w:p w:rsidR="00BE60B7" w:rsidRPr="00FC052E" w:rsidRDefault="00BE60B7" w:rsidP="00FC052E">
      <w:pPr>
        <w:ind w:firstLine="540"/>
        <w:jc w:val="both"/>
      </w:pPr>
      <w:r w:rsidRPr="00FC052E">
        <w:t xml:space="preserve">2.3.5. Обеспечить доступность для Ребенка в приемлемой для него форме информации о правах Ребенка, об уставе и о правилах внутреннего распорядка Организации для детей-сирот и детей, оставшихся без попечения родителей, об органах государственной власти, органах местного самоуправления и их должностных лицах, осуществляющих деятельность по защите прав и законных интересов несовершеннолетних, об органах опеки и попечительства, органах внутренних дел, о прокуратуре, судах, об Уполномоченном по правам человека в Российской Федерации, Уполномоченном при Президенте Российской Федерации по правам ребенка и (или) уполномоченном по правам человека в субъекте Российской Федерации, уполномоченном по правам ребенка в субъекте Российской Федерации, о комиссии по делам несовершеннолетних и защите их прав, в том числе информации о номерах телефонов, включая круглосуточные выделенные телефоны специальной (экстренной) помощи (психологической, юридической и других), и об адресах (почтовых и электронных) указанных органов и организаций, а также возможность беспрепятственного обращения Ребенка в указанные органы и получения Ребенком бесплатной квалифицированной юридической помощи в соответствии с Федеральным </w:t>
      </w:r>
      <w:hyperlink r:id="rId113" w:history="1">
        <w:r w:rsidRPr="00FC052E">
          <w:t>законом</w:t>
        </w:r>
      </w:hyperlink>
      <w:r w:rsidRPr="00FC052E">
        <w:t xml:space="preserve"> от 21 ноября </w:t>
      </w:r>
      <w:smartTag w:uri="urn:schemas-microsoft-com:office:smarttags" w:element="metricconverter">
        <w:smartTagPr>
          <w:attr w:name="ProductID" w:val="2011 г"/>
        </w:smartTagPr>
        <w:r w:rsidRPr="00FC052E">
          <w:t>2011 г</w:t>
        </w:r>
      </w:smartTag>
      <w:r w:rsidRPr="00FC052E">
        <w:t xml:space="preserve">. N 324-ФЗ "О бесплатной юридической помощи в Российской Федерации" </w:t>
      </w:r>
      <w:hyperlink w:anchor="p250" w:history="1">
        <w:r w:rsidRPr="00FC052E">
          <w:t>&lt;6&gt;</w:t>
        </w:r>
      </w:hyperlink>
      <w:r w:rsidRPr="00FC052E">
        <w:t xml:space="preserve">; </w:t>
      </w:r>
    </w:p>
    <w:p w:rsidR="00BE60B7" w:rsidRPr="00FC052E" w:rsidRDefault="00BE60B7" w:rsidP="00FC052E">
      <w:pPr>
        <w:ind w:firstLine="540"/>
        <w:jc w:val="both"/>
      </w:pPr>
      <w:r w:rsidRPr="00FC052E">
        <w:t xml:space="preserve">2.3.6. Незамедлительно информировать Законного представителя о заболевании Ребенка, получении им травмы, о помещении Ребенка в медицинскую организацию для оказания медицинской помощи, а также предоставлении иных медицинских услуг, в том числе о проведении диспансеризации, при оказании которых требуется информированное добровольное согласие Законного представителя на медицинское вмешательство </w:t>
      </w:r>
      <w:hyperlink w:anchor="p251" w:history="1">
        <w:r w:rsidRPr="00FC052E">
          <w:t>&lt;7&gt;</w:t>
        </w:r>
      </w:hyperlink>
      <w:r w:rsidRPr="00FC052E">
        <w:t xml:space="preserve">; о доставлении Ребенка в подразделения органов внутренних дел в связи с его безнадзорностью, беспризорностью, совершением им правонарушения или антиобщественных действий;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2.3.7.  Передать  Ребенка  Законному  представителю  по окончании срока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пребывания  Ребенка  в  Организации для детей-сирот и детей, оставшихся без</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попечения  родителей, определенного в </w:t>
      </w:r>
      <w:hyperlink w:anchor="p65" w:history="1">
        <w:r w:rsidRPr="00FC052E">
          <w:rPr>
            <w:rFonts w:ascii="Courier New" w:hAnsi="Courier New" w:cs="Courier New"/>
            <w:sz w:val="20"/>
            <w:szCs w:val="20"/>
          </w:rPr>
          <w:t>разделе 1</w:t>
        </w:r>
      </w:hyperlink>
      <w:r w:rsidRPr="00FC052E">
        <w:rPr>
          <w:rFonts w:ascii="Courier New" w:hAnsi="Courier New" w:cs="Courier New"/>
          <w:sz w:val="20"/>
          <w:szCs w:val="20"/>
        </w:rPr>
        <w:t xml:space="preserve"> настоящего Соглашения, либо</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по  письменному  заявлению  Законного  представителя до окончания срока, на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который  Ребенок  временно  помещен  в Организацию для детей-сирот и детей,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оставшихся  без  попечения  родителей,  и  информировать в письменной форме</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Орган  опеки  и попечительства о передаче Ребенка Законному представителю в</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течение _________________________________ с даты передачи Ребенка;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(указать срок информирования)</w:t>
      </w:r>
    </w:p>
    <w:p w:rsidR="00BE60B7" w:rsidRPr="00FC052E" w:rsidRDefault="00BE60B7" w:rsidP="00FC052E">
      <w:pPr>
        <w:ind w:firstLine="540"/>
        <w:jc w:val="both"/>
      </w:pPr>
      <w:r w:rsidRPr="00FC052E">
        <w:t xml:space="preserve">2.3.8. Информировать Орган опеки и попечительства о неисполнении или ненадлежащем исполнении обязательств по настоящему Соглашению Законным представителем; </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2.3.9. Информировать Орган опеки и попечительства в письменной форме об</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обращении  Законного  представителя  с  заявлением  о  намерении  заключить</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соглашение  между  законным  представителем, организацией для детей-сирот и</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детей, оставшихся без попечения родителей, и органом опеки и попечительства</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о  временном  пребывании  ребенка  в  организации  для детей-сирот и детей,</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оставшихся   без   попечения   родителей,  на   новый   срок   в    течение</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_________________________________ со дня такого обращения;</w:t>
      </w:r>
    </w:p>
    <w:p w:rsidR="00BE60B7" w:rsidRPr="00FC052E"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C052E">
        <w:rPr>
          <w:rFonts w:ascii="Courier New" w:hAnsi="Courier New" w:cs="Courier New"/>
          <w:sz w:val="20"/>
          <w:szCs w:val="20"/>
        </w:rPr>
        <w:t xml:space="preserve">  (указать срок информирования)</w:t>
      </w:r>
    </w:p>
    <w:p w:rsidR="00BE60B7" w:rsidRPr="00FC052E" w:rsidRDefault="00BE60B7" w:rsidP="00FC052E">
      <w:pPr>
        <w:ind w:firstLine="540"/>
        <w:jc w:val="both"/>
      </w:pPr>
      <w:r w:rsidRPr="00FC052E">
        <w:t xml:space="preserve">2.3.10. В случае неявки Законного представителя по истечении срока пребывания Ребенка в Организации для детей-сирот и детей, оставшихся без попечения родителей, определенного в </w:t>
      </w:r>
      <w:hyperlink w:anchor="p65" w:history="1">
        <w:r w:rsidRPr="00FC052E">
          <w:t>разделе 1</w:t>
        </w:r>
      </w:hyperlink>
      <w:r w:rsidRPr="00FC052E">
        <w:t xml:space="preserve"> настоящего Соглашения, составить акт об оставлении ребенка в организации </w:t>
      </w:r>
      <w:hyperlink w:anchor="p252" w:history="1">
        <w:r w:rsidRPr="00FC052E">
          <w:t>&lt;8&gt;</w:t>
        </w:r>
      </w:hyperlink>
      <w:r w:rsidRPr="00FC052E">
        <w:t xml:space="preserve"> и представить его в Орган опеки и попечительства. </w:t>
      </w:r>
    </w:p>
    <w:p w:rsidR="00BE60B7" w:rsidRPr="00FC052E" w:rsidRDefault="00BE60B7" w:rsidP="00FC052E">
      <w:pPr>
        <w:ind w:firstLine="540"/>
        <w:jc w:val="both"/>
      </w:pPr>
      <w:r w:rsidRPr="00FC052E">
        <w:t xml:space="preserve">2.4. Организация для детей-сирот и детей, оставшихся без попечения родителей, имеет право: </w:t>
      </w:r>
    </w:p>
    <w:p w:rsidR="00BE60B7" w:rsidRPr="00FC052E" w:rsidRDefault="00BE60B7" w:rsidP="00FC052E">
      <w:pPr>
        <w:ind w:firstLine="540"/>
        <w:jc w:val="both"/>
      </w:pPr>
      <w:r w:rsidRPr="00FC052E">
        <w:lastRenderedPageBreak/>
        <w:t xml:space="preserve">2.4.1. Запрашивать в органах государственной власти субъекта Российской Федерации любую информацию, необходимую для предоставления семье Ребенка консультативной, психологической, педагогической, юридической, социальной и иной помощи, в соответствии с законодательством Российской Федерации о социальном обслуживании; </w:t>
      </w:r>
    </w:p>
    <w:p w:rsidR="00BE60B7" w:rsidRPr="00FC052E" w:rsidRDefault="00BE60B7" w:rsidP="00FC052E">
      <w:pPr>
        <w:ind w:firstLine="540"/>
        <w:jc w:val="both"/>
      </w:pPr>
      <w:r w:rsidRPr="00FC052E">
        <w:t xml:space="preserve">2.4.2. Запрашивать у Законного представителя и Органа опеки и попечительства любую информацию, необходимую для исполнения обязательств по настоящему Соглашению; </w:t>
      </w:r>
    </w:p>
    <w:p w:rsidR="00BE60B7" w:rsidRPr="00FC052E" w:rsidRDefault="00BE60B7" w:rsidP="00FC052E">
      <w:pPr>
        <w:ind w:firstLine="540"/>
        <w:jc w:val="both"/>
      </w:pPr>
      <w:r w:rsidRPr="00FC052E">
        <w:t xml:space="preserve">2.4.3. В случае неявки Законного представителя давать информированное добровольное согласие на медицинское вмешательство при помещении Ребенка в медицинскую организацию для оказания срочной медицинской помощи, а также при предоставлении иных медицинских услуг, в том числе при проведении диспансеризации </w:t>
      </w:r>
      <w:hyperlink w:anchor="p251" w:history="1">
        <w:r w:rsidRPr="00FC052E">
          <w:t>&lt;7&gt;</w:t>
        </w:r>
      </w:hyperlink>
      <w:r w:rsidRPr="00FC052E">
        <w:t xml:space="preserve">. </w:t>
      </w:r>
    </w:p>
    <w:p w:rsidR="00BE60B7" w:rsidRPr="00FC052E" w:rsidRDefault="00BE60B7" w:rsidP="00FC052E">
      <w:pPr>
        <w:ind w:firstLine="540"/>
        <w:jc w:val="both"/>
      </w:pPr>
      <w:r w:rsidRPr="00FC052E">
        <w:t xml:space="preserve">2.5. Законный представитель обязан: </w:t>
      </w:r>
    </w:p>
    <w:p w:rsidR="00BE60B7" w:rsidRPr="002D71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71B7">
        <w:t xml:space="preserve">    2.5.1.   Посещать  Ребенка  в  Организации  для  детей-сирот  и  детей,</w:t>
      </w:r>
    </w:p>
    <w:p w:rsidR="00BE60B7" w:rsidRPr="002D71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71B7">
        <w:t>оставшихся без попечения родителей: ______________________________________;</w:t>
      </w:r>
    </w:p>
    <w:p w:rsidR="00BE60B7" w:rsidRPr="002D71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71B7">
        <w:t xml:space="preserve">                                      (указать порядок посещения, в том</w:t>
      </w:r>
    </w:p>
    <w:p w:rsidR="00BE60B7" w:rsidRPr="002D71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71B7">
        <w:t xml:space="preserve">                                     числе проведения совместного досуга)</w:t>
      </w:r>
    </w:p>
    <w:p w:rsidR="00BE60B7" w:rsidRPr="002D71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71B7">
        <w:t xml:space="preserve">    2.5.2.  Принимать участие в воспитании и обеспечении содержания Ребенка</w:t>
      </w:r>
    </w:p>
    <w:p w:rsidR="00BE60B7" w:rsidRPr="002D71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71B7">
        <w:t>в Организации для детей-сирот и детей, оставшихся без попечения  родителей:</w:t>
      </w:r>
    </w:p>
    <w:p w:rsidR="00BE60B7" w:rsidRPr="002D71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71B7">
        <w:t>___________________________________________________________________________</w:t>
      </w:r>
    </w:p>
    <w:p w:rsidR="00BE60B7" w:rsidRPr="002D71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71B7">
        <w:t xml:space="preserve">  (указать порядок участия в воспитании и обеспечении содержания Ребенка,</w:t>
      </w:r>
    </w:p>
    <w:p w:rsidR="00BE60B7" w:rsidRPr="002D71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71B7">
        <w:t xml:space="preserve">     предусматривающий в том числе: заботу о здоровье, нравственном и</w:t>
      </w:r>
    </w:p>
    <w:p w:rsidR="00BE60B7" w:rsidRPr="002D71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71B7">
        <w:t xml:space="preserve">     физическом развитии Ребенка, получении им образования; исполнение</w:t>
      </w:r>
    </w:p>
    <w:p w:rsidR="00BE60B7" w:rsidRPr="002D71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71B7">
        <w:t xml:space="preserve"> индивидуальной программы реабилитации Ребенка (при наличии), приобретение</w:t>
      </w:r>
    </w:p>
    <w:p w:rsidR="00BE60B7" w:rsidRPr="002D71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71B7">
        <w:t xml:space="preserve"> лекарственных средств и технических средств реабилитации, предусмотренных</w:t>
      </w:r>
    </w:p>
    <w:p w:rsidR="00BE60B7" w:rsidRPr="002D71B7" w:rsidRDefault="00BE60B7" w:rsidP="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71B7">
        <w:t xml:space="preserve">       индивидуальной программой реабилитации Ребенка (при наличии))</w:t>
      </w:r>
    </w:p>
    <w:p w:rsidR="00BE60B7" w:rsidRPr="00FC052E" w:rsidRDefault="00BE60B7" w:rsidP="00FC052E">
      <w:pPr>
        <w:ind w:firstLine="540"/>
        <w:jc w:val="both"/>
      </w:pPr>
      <w:r w:rsidRPr="00FC052E">
        <w:t xml:space="preserve">2.5.3. Принять Ребенка по окончании срока его пребывания в Организации для детей-сирот и детей, оставшихся без попечения родителей, определенного в </w:t>
      </w:r>
      <w:hyperlink w:anchor="p65" w:history="1">
        <w:r w:rsidRPr="00FC052E">
          <w:t>разделе 1</w:t>
        </w:r>
      </w:hyperlink>
      <w:r w:rsidRPr="00FC052E">
        <w:t xml:space="preserve"> настоящего Соглашения; </w:t>
      </w:r>
    </w:p>
    <w:p w:rsidR="00BE60B7" w:rsidRPr="00FC052E" w:rsidRDefault="00BE60B7" w:rsidP="00FC052E">
      <w:pPr>
        <w:ind w:firstLine="540"/>
        <w:jc w:val="both"/>
      </w:pPr>
      <w:r w:rsidRPr="00FC052E">
        <w:t xml:space="preserve">2.5.4. Незамедлительно информировать Организацию для детей-сирот и детей, оставшихся без попечения родителей, об изменении своего места жительства и (или) иной контактной информации; </w:t>
      </w:r>
    </w:p>
    <w:p w:rsidR="00BE60B7" w:rsidRPr="00FC052E" w:rsidRDefault="00BE60B7" w:rsidP="00FC052E">
      <w:pPr>
        <w:ind w:firstLine="540"/>
        <w:jc w:val="both"/>
      </w:pPr>
      <w:r w:rsidRPr="00FC052E">
        <w:t xml:space="preserve">2.5.5. Незамедлительно явиться в медицинскую организацию для предоставления информированного добровольного согласия на медицинское вмешательство при помещении Ребенка в медицинскую организацию для оказания медицинской помощи, а также при предоставлении ему иных медицинских услуг, в том числе при проведении диспансеризации. </w:t>
      </w:r>
    </w:p>
    <w:p w:rsidR="00BE60B7" w:rsidRPr="00FC052E" w:rsidRDefault="00BE60B7" w:rsidP="00FC052E">
      <w:pPr>
        <w:ind w:firstLine="540"/>
        <w:jc w:val="both"/>
      </w:pPr>
      <w:r w:rsidRPr="00FC052E">
        <w:t xml:space="preserve">2.6. Законный представитель имеет право: </w:t>
      </w:r>
    </w:p>
    <w:p w:rsidR="00BE60B7" w:rsidRPr="00FC052E" w:rsidRDefault="00BE60B7" w:rsidP="00FC052E">
      <w:pPr>
        <w:ind w:firstLine="540"/>
        <w:jc w:val="both"/>
      </w:pPr>
      <w:r w:rsidRPr="00FC052E">
        <w:t xml:space="preserve">2.6.1. Запрашивать у Организации для детей-сирот и детей, оставшихся без попечения родителей, и Органа опеки и попечительства любую информацию, необходимую для исполнения обязательств по настоящему Соглашению; </w:t>
      </w:r>
    </w:p>
    <w:p w:rsidR="00BE60B7" w:rsidRPr="002D71B7" w:rsidRDefault="00BE60B7" w:rsidP="002D71B7">
      <w:pPr>
        <w:ind w:firstLine="540"/>
        <w:jc w:val="both"/>
      </w:pPr>
      <w:r w:rsidRPr="002D71B7">
        <w:t>2.6.2. Принимать участие в мероприятиях в соответствии с индивидуальной</w:t>
      </w:r>
      <w:r>
        <w:t xml:space="preserve"> </w:t>
      </w:r>
      <w:r w:rsidRPr="002D71B7">
        <w:t xml:space="preserve">программой предоставления социальных услуг </w:t>
      </w:r>
      <w:hyperlink w:anchor="p249" w:history="1">
        <w:r w:rsidRPr="002D71B7">
          <w:t>&lt;5&gt;</w:t>
        </w:r>
      </w:hyperlink>
      <w:r w:rsidRPr="002D71B7">
        <w:t xml:space="preserve"> ____________________________</w:t>
      </w:r>
    </w:p>
    <w:p w:rsidR="00BE60B7" w:rsidRPr="002D71B7" w:rsidRDefault="00BE60B7" w:rsidP="002D71B7">
      <w:pPr>
        <w:jc w:val="both"/>
      </w:pPr>
      <w:r w:rsidRPr="002D71B7">
        <w:t>__________________________________________________________________________;</w:t>
      </w:r>
    </w:p>
    <w:p w:rsidR="00BE60B7" w:rsidRPr="002D71B7" w:rsidRDefault="00BE60B7" w:rsidP="002D71B7">
      <w:pPr>
        <w:ind w:firstLine="1843"/>
        <w:jc w:val="both"/>
      </w:pPr>
      <w:r w:rsidRPr="002D71B7">
        <w:t>(указать мероприятия и сроки их проведения)</w:t>
      </w:r>
    </w:p>
    <w:p w:rsidR="00BE60B7" w:rsidRPr="002D71B7" w:rsidRDefault="00BE60B7" w:rsidP="002D71B7">
      <w:pPr>
        <w:ind w:firstLine="540"/>
        <w:jc w:val="both"/>
      </w:pPr>
      <w:r w:rsidRPr="002D71B7">
        <w:t>2.6.3. Обратиться в Организацию для детей-сирот и детей, оставшихся без</w:t>
      </w:r>
      <w:r>
        <w:t xml:space="preserve"> </w:t>
      </w:r>
      <w:r w:rsidRPr="002D71B7">
        <w:t>попечения родителей, с письменным заявлением о намерении забрать Ребенка до</w:t>
      </w:r>
      <w:r>
        <w:t xml:space="preserve"> </w:t>
      </w:r>
      <w:r w:rsidRPr="002D71B7">
        <w:t>окончания  срока,  на  который  Ребенок  временно помещен в Организацию для</w:t>
      </w:r>
      <w:r>
        <w:t xml:space="preserve"> </w:t>
      </w:r>
      <w:r w:rsidRPr="002D71B7">
        <w:t>детей-сирот   и   детей,  оставшихся  без  попечения  родителей.  Указанное</w:t>
      </w:r>
      <w:r>
        <w:t xml:space="preserve"> </w:t>
      </w:r>
      <w:r w:rsidRPr="002D71B7">
        <w:t>заявление  должно  быть  подано  в  Организацию  для  детей-сирот  и детей,</w:t>
      </w:r>
      <w:r>
        <w:t xml:space="preserve"> </w:t>
      </w:r>
      <w:r w:rsidRPr="002D71B7">
        <w:t>оставшихся    без    попечения    родителей,    не    менее     чем      за___________________________________ до даты передачи Ребенка;</w:t>
      </w:r>
    </w:p>
    <w:p w:rsidR="00BE60B7" w:rsidRPr="002D71B7" w:rsidRDefault="00BE60B7" w:rsidP="002D71B7">
      <w:pPr>
        <w:ind w:firstLine="540"/>
        <w:jc w:val="both"/>
      </w:pPr>
      <w:r>
        <w:t xml:space="preserve">                       </w:t>
      </w:r>
      <w:r w:rsidRPr="002D71B7">
        <w:t xml:space="preserve">  (указать срок подачи заявления)</w:t>
      </w:r>
    </w:p>
    <w:p w:rsidR="00BE60B7" w:rsidRPr="002D71B7" w:rsidRDefault="00BE60B7" w:rsidP="002D71B7">
      <w:pPr>
        <w:ind w:firstLine="540"/>
        <w:jc w:val="both"/>
      </w:pPr>
      <w:r w:rsidRPr="002D71B7">
        <w:t>2.6.4. Обратиться в Организацию для детей-сирот и детей, оставшихся без</w:t>
      </w:r>
      <w:r>
        <w:t xml:space="preserve"> </w:t>
      </w:r>
      <w:r w:rsidRPr="002D71B7">
        <w:t>попечения  родителей,  с  заявлением о намерении заключить Соглашение между</w:t>
      </w:r>
      <w:r>
        <w:t xml:space="preserve"> </w:t>
      </w:r>
      <w:r w:rsidRPr="002D71B7">
        <w:t>законным  представителем,  организацией для детей-сирот и детей, оставшихся</w:t>
      </w:r>
      <w:r>
        <w:t xml:space="preserve"> </w:t>
      </w:r>
      <w:r w:rsidRPr="002D71B7">
        <w:t>без  попечения  родителей,  и  органом  опеки  и попечительства о временном</w:t>
      </w:r>
      <w:r>
        <w:t xml:space="preserve"> </w:t>
      </w:r>
      <w:r w:rsidRPr="002D71B7">
        <w:t xml:space="preserve">пребывании  ребенка  в  организации для </w:t>
      </w:r>
      <w:r w:rsidRPr="002D71B7">
        <w:lastRenderedPageBreak/>
        <w:t>детей-сирот и детей, оставшихся без</w:t>
      </w:r>
      <w:r>
        <w:t xml:space="preserve"> </w:t>
      </w:r>
      <w:r w:rsidRPr="002D71B7">
        <w:t>попечения родителей, на новый срок не менее чем за</w:t>
      </w:r>
      <w:r>
        <w:t xml:space="preserve"> </w:t>
      </w:r>
      <w:r w:rsidRPr="002D71B7">
        <w:t xml:space="preserve">_________________________________________ до окончания срока, </w:t>
      </w:r>
    </w:p>
    <w:p w:rsidR="00BE60B7" w:rsidRPr="002D71B7" w:rsidRDefault="00BE60B7" w:rsidP="002D71B7">
      <w:pPr>
        <w:ind w:firstLine="540"/>
        <w:jc w:val="both"/>
      </w:pPr>
      <w:r>
        <w:t xml:space="preserve">                              </w:t>
      </w:r>
      <w:r w:rsidRPr="002D71B7">
        <w:t xml:space="preserve">     (указать срок подачи заявления)</w:t>
      </w:r>
    </w:p>
    <w:p w:rsidR="00BE60B7" w:rsidRPr="002D71B7" w:rsidRDefault="00BE60B7" w:rsidP="002D71B7">
      <w:pPr>
        <w:jc w:val="both"/>
      </w:pPr>
      <w:r w:rsidRPr="002D71B7">
        <w:t>определенного</w:t>
      </w:r>
      <w:r>
        <w:t xml:space="preserve"> </w:t>
      </w:r>
      <w:r w:rsidRPr="002D71B7">
        <w:t xml:space="preserve">в </w:t>
      </w:r>
      <w:hyperlink w:anchor="p65" w:history="1">
        <w:r w:rsidRPr="002D71B7">
          <w:t>разделе 1</w:t>
        </w:r>
      </w:hyperlink>
      <w:r w:rsidRPr="002D71B7">
        <w:t xml:space="preserve"> настоящего Соглашения.</w:t>
      </w:r>
    </w:p>
    <w:p w:rsidR="00BE60B7" w:rsidRPr="00FC052E" w:rsidRDefault="00BE60B7" w:rsidP="002D71B7">
      <w:pPr>
        <w:ind w:firstLine="540"/>
        <w:jc w:val="both"/>
      </w:pPr>
      <w:r w:rsidRPr="00FC052E">
        <w:t xml:space="preserve">  </w:t>
      </w:r>
    </w:p>
    <w:p w:rsidR="00BE60B7" w:rsidRPr="00FC052E" w:rsidRDefault="00BE60B7" w:rsidP="00FC052E">
      <w:pPr>
        <w:jc w:val="center"/>
      </w:pPr>
      <w:r w:rsidRPr="00FC052E">
        <w:t xml:space="preserve">3. Ответственность Сторон </w:t>
      </w:r>
    </w:p>
    <w:p w:rsidR="00BE60B7" w:rsidRPr="00FC052E" w:rsidRDefault="00BE60B7" w:rsidP="00FC052E">
      <w:pPr>
        <w:jc w:val="both"/>
      </w:pPr>
      <w:r w:rsidRPr="00FC052E">
        <w:t xml:space="preserve">  </w:t>
      </w:r>
    </w:p>
    <w:p w:rsidR="00BE60B7" w:rsidRPr="00FC052E" w:rsidRDefault="00BE60B7" w:rsidP="00FC052E">
      <w:pPr>
        <w:ind w:firstLine="540"/>
        <w:jc w:val="both"/>
      </w:pPr>
      <w:r w:rsidRPr="00FC052E">
        <w:t xml:space="preserve">Стороны несут ответственность за неисполнение или ненадлежащее исполнение обязательств по настоящему Соглашению в соответствии с законодательством Российской Федерации. </w:t>
      </w:r>
    </w:p>
    <w:p w:rsidR="00BE60B7" w:rsidRPr="00FC052E" w:rsidRDefault="00BE60B7" w:rsidP="00FC052E">
      <w:pPr>
        <w:jc w:val="both"/>
      </w:pPr>
      <w:r w:rsidRPr="00FC052E">
        <w:t xml:space="preserve">  </w:t>
      </w:r>
    </w:p>
    <w:p w:rsidR="00BE60B7" w:rsidRPr="00FC052E" w:rsidRDefault="00BE60B7" w:rsidP="00FC052E">
      <w:pPr>
        <w:jc w:val="center"/>
      </w:pPr>
      <w:r w:rsidRPr="00FC052E">
        <w:t xml:space="preserve">4. Прекращение Соглашения </w:t>
      </w:r>
    </w:p>
    <w:p w:rsidR="00BE60B7" w:rsidRPr="00FC052E" w:rsidRDefault="00BE60B7" w:rsidP="00FC052E">
      <w:pPr>
        <w:jc w:val="both"/>
      </w:pPr>
      <w:r w:rsidRPr="00FC052E">
        <w:t xml:space="preserve">  </w:t>
      </w:r>
    </w:p>
    <w:p w:rsidR="00BE60B7" w:rsidRPr="00FC052E" w:rsidRDefault="00BE60B7" w:rsidP="00FC052E">
      <w:pPr>
        <w:ind w:firstLine="540"/>
        <w:jc w:val="both"/>
      </w:pPr>
      <w:r w:rsidRPr="00FC052E">
        <w:t xml:space="preserve">4.1. Соглашение прекращается: </w:t>
      </w:r>
    </w:p>
    <w:p w:rsidR="00BE60B7" w:rsidRPr="00FC052E" w:rsidRDefault="00BE60B7" w:rsidP="00FC052E">
      <w:pPr>
        <w:ind w:firstLine="540"/>
        <w:jc w:val="both"/>
      </w:pPr>
      <w:r w:rsidRPr="00FC052E">
        <w:t xml:space="preserve">4.1.1. По истечении срока, на который Ребенок временно помещен в Организацию для детей-сирот и детей, оставшихся без попечения родителей; </w:t>
      </w:r>
    </w:p>
    <w:p w:rsidR="00BE60B7" w:rsidRPr="00FC052E" w:rsidRDefault="00BE60B7" w:rsidP="00FC052E">
      <w:pPr>
        <w:ind w:firstLine="540"/>
        <w:jc w:val="both"/>
      </w:pPr>
      <w:r w:rsidRPr="00FC052E">
        <w:t xml:space="preserve">4.1.2. До окончания срока, определенного в </w:t>
      </w:r>
      <w:hyperlink w:anchor="p65" w:history="1">
        <w:r w:rsidRPr="00FC052E">
          <w:t>разделе 1</w:t>
        </w:r>
      </w:hyperlink>
      <w:r w:rsidRPr="00FC052E">
        <w:t xml:space="preserve"> настоящего Соглашения, при передаче Ребенка Законному представителю по письменному заявлению Законного представителя; </w:t>
      </w:r>
    </w:p>
    <w:p w:rsidR="00BE60B7" w:rsidRPr="00FC052E" w:rsidRDefault="00BE60B7" w:rsidP="00FC052E">
      <w:pPr>
        <w:ind w:firstLine="540"/>
        <w:jc w:val="both"/>
      </w:pPr>
      <w:r w:rsidRPr="00FC052E">
        <w:t xml:space="preserve">4.1.3. На основании решения суда. </w:t>
      </w:r>
    </w:p>
    <w:p w:rsidR="00BE60B7" w:rsidRPr="00FC052E" w:rsidRDefault="00BE60B7" w:rsidP="00FC052E">
      <w:pPr>
        <w:jc w:val="both"/>
      </w:pPr>
      <w:r w:rsidRPr="00FC052E">
        <w:t xml:space="preserve">  </w:t>
      </w:r>
    </w:p>
    <w:p w:rsidR="00BE60B7" w:rsidRPr="00FC052E" w:rsidRDefault="00BE60B7" w:rsidP="00FC052E">
      <w:pPr>
        <w:jc w:val="center"/>
      </w:pPr>
      <w:r w:rsidRPr="00FC052E">
        <w:t xml:space="preserve">5. Заключительные положения </w:t>
      </w:r>
    </w:p>
    <w:p w:rsidR="00BE60B7" w:rsidRPr="00FC052E" w:rsidRDefault="00BE60B7" w:rsidP="00FC052E">
      <w:pPr>
        <w:jc w:val="both"/>
      </w:pPr>
      <w:r w:rsidRPr="00FC052E">
        <w:t xml:space="preserve">  </w:t>
      </w:r>
    </w:p>
    <w:p w:rsidR="00BE60B7" w:rsidRPr="00FC052E" w:rsidRDefault="00BE60B7" w:rsidP="00FC052E">
      <w:pPr>
        <w:ind w:firstLine="540"/>
        <w:jc w:val="both"/>
      </w:pPr>
      <w:r w:rsidRPr="00FC052E">
        <w:t xml:space="preserve">5.1. Настоящее Соглашение вступает в силу с момента его подписания и действует в течение срока, определенного в </w:t>
      </w:r>
      <w:hyperlink w:anchor="p65" w:history="1">
        <w:r w:rsidRPr="00FC052E">
          <w:t>разделе 1</w:t>
        </w:r>
      </w:hyperlink>
      <w:r w:rsidRPr="00FC052E">
        <w:t xml:space="preserve"> настоящего Соглашения. </w:t>
      </w:r>
    </w:p>
    <w:p w:rsidR="00BE60B7" w:rsidRPr="00FC052E" w:rsidRDefault="00BE60B7" w:rsidP="00FC052E">
      <w:pPr>
        <w:ind w:firstLine="540"/>
        <w:jc w:val="both"/>
      </w:pPr>
      <w:r w:rsidRPr="00FC052E">
        <w:t xml:space="preserve">5.2. Все споры и разногласия, возникающие между Сторонами по настоящему Соглашению или в связи с ним, разрешаются путем переговоров между Сторонами. </w:t>
      </w:r>
    </w:p>
    <w:p w:rsidR="00BE60B7" w:rsidRPr="00FC052E" w:rsidRDefault="00BE60B7" w:rsidP="00FC052E">
      <w:pPr>
        <w:ind w:firstLine="540"/>
        <w:jc w:val="both"/>
      </w:pPr>
      <w:r w:rsidRPr="00FC052E">
        <w:t xml:space="preserve">5.3. Изменение условий настоящего Соглашения осуществляется по взаимному согласию Сторон и оформляется в письменной форме в виде дополнений к настоящему Соглашению, которые являются его неотъемлемой частью. </w:t>
      </w:r>
    </w:p>
    <w:p w:rsidR="00BE60B7" w:rsidRPr="00FC052E" w:rsidRDefault="00BE60B7" w:rsidP="00FC052E">
      <w:pPr>
        <w:ind w:firstLine="540"/>
        <w:jc w:val="both"/>
      </w:pPr>
      <w:r w:rsidRPr="00FC052E">
        <w:t xml:space="preserve">5.4. Настоящее Соглашение составлено в 3-х экземплярах, имеющих одинаковую юридическую силу, по одному для каждой из Сторон. </w:t>
      </w:r>
    </w:p>
    <w:p w:rsidR="00BE60B7" w:rsidRPr="00FC052E" w:rsidRDefault="00BE60B7" w:rsidP="00FC052E">
      <w:pPr>
        <w:jc w:val="both"/>
      </w:pPr>
      <w:r w:rsidRPr="00FC052E">
        <w:t xml:space="preserve">  </w:t>
      </w:r>
    </w:p>
    <w:p w:rsidR="00BE60B7" w:rsidRPr="00FC052E" w:rsidRDefault="00BE60B7" w:rsidP="00FC052E">
      <w:pPr>
        <w:jc w:val="center"/>
      </w:pPr>
      <w:r w:rsidRPr="00FC052E">
        <w:t xml:space="preserve">6. Реквизиты и подписи Сторон </w:t>
      </w:r>
    </w:p>
    <w:p w:rsidR="00BE60B7" w:rsidRPr="00FC052E" w:rsidRDefault="00BE60B7" w:rsidP="00FC052E">
      <w:pPr>
        <w:jc w:val="both"/>
      </w:pPr>
      <w:r w:rsidRPr="00FC052E">
        <w:t xml:space="preserve">  </w:t>
      </w:r>
    </w:p>
    <w:tbl>
      <w:tblPr>
        <w:tblW w:w="9645" w:type="dxa"/>
        <w:tblInd w:w="15" w:type="dxa"/>
        <w:tblCellMar>
          <w:left w:w="0" w:type="dxa"/>
          <w:right w:w="0" w:type="dxa"/>
        </w:tblCellMar>
        <w:tblLook w:val="00A0"/>
      </w:tblPr>
      <w:tblGrid>
        <w:gridCol w:w="3067"/>
        <w:gridCol w:w="3235"/>
        <w:gridCol w:w="3343"/>
      </w:tblGrid>
      <w:tr w:rsidR="00BE60B7" w:rsidRPr="00FC052E" w:rsidTr="00FC052E">
        <w:tc>
          <w:tcPr>
            <w:tcW w:w="0" w:type="auto"/>
          </w:tcPr>
          <w:p w:rsidR="00BE60B7" w:rsidRPr="00FC052E" w:rsidRDefault="00BE60B7" w:rsidP="00FC052E">
            <w:pPr>
              <w:spacing w:after="105"/>
              <w:jc w:val="center"/>
            </w:pPr>
            <w:r w:rsidRPr="00FC052E">
              <w:t xml:space="preserve">Орган опеки и попечительства: </w:t>
            </w:r>
          </w:p>
        </w:tc>
        <w:tc>
          <w:tcPr>
            <w:tcW w:w="0" w:type="auto"/>
          </w:tcPr>
          <w:p w:rsidR="00BE60B7" w:rsidRPr="00FC052E" w:rsidRDefault="00BE60B7" w:rsidP="00FC052E">
            <w:pPr>
              <w:spacing w:after="105"/>
              <w:jc w:val="center"/>
            </w:pPr>
            <w:r w:rsidRPr="00FC052E">
              <w:t xml:space="preserve">Организация для детей-сирот и детей, оставшихся без попечения родителей: </w:t>
            </w:r>
          </w:p>
        </w:tc>
        <w:tc>
          <w:tcPr>
            <w:tcW w:w="0" w:type="auto"/>
          </w:tcPr>
          <w:p w:rsidR="00BE60B7" w:rsidRPr="00FC052E" w:rsidRDefault="00BE60B7" w:rsidP="00FC052E">
            <w:pPr>
              <w:spacing w:after="105"/>
              <w:jc w:val="center"/>
            </w:pPr>
            <w:r w:rsidRPr="00FC052E">
              <w:t xml:space="preserve">Законный представитель: </w:t>
            </w:r>
          </w:p>
        </w:tc>
      </w:tr>
      <w:tr w:rsidR="00BE60B7" w:rsidRPr="00FC052E" w:rsidTr="00FC052E">
        <w:tc>
          <w:tcPr>
            <w:tcW w:w="0" w:type="auto"/>
          </w:tcPr>
          <w:p w:rsidR="00BE60B7" w:rsidRPr="00FC052E" w:rsidRDefault="00BE60B7" w:rsidP="00FC052E">
            <w:pPr>
              <w:jc w:val="center"/>
            </w:pPr>
            <w:r w:rsidRPr="00FC052E">
              <w:t xml:space="preserve">_________________________ </w:t>
            </w:r>
          </w:p>
          <w:p w:rsidR="00BE60B7" w:rsidRPr="00FC052E" w:rsidRDefault="00BE60B7" w:rsidP="00FC052E">
            <w:pPr>
              <w:jc w:val="center"/>
            </w:pPr>
            <w:r w:rsidRPr="00FC052E">
              <w:t xml:space="preserve">_________________________ </w:t>
            </w:r>
          </w:p>
          <w:p w:rsidR="00BE60B7" w:rsidRPr="00FC052E" w:rsidRDefault="00BE60B7" w:rsidP="00FC052E">
            <w:pPr>
              <w:spacing w:after="105"/>
              <w:jc w:val="center"/>
            </w:pPr>
            <w:r w:rsidRPr="00FC052E">
              <w:t xml:space="preserve">(полное наименование) </w:t>
            </w:r>
          </w:p>
        </w:tc>
        <w:tc>
          <w:tcPr>
            <w:tcW w:w="0" w:type="auto"/>
          </w:tcPr>
          <w:p w:rsidR="00BE60B7" w:rsidRPr="00FC052E" w:rsidRDefault="00BE60B7" w:rsidP="00FC052E">
            <w:pPr>
              <w:jc w:val="center"/>
            </w:pPr>
            <w:r w:rsidRPr="00FC052E">
              <w:t xml:space="preserve">_________________________ </w:t>
            </w:r>
          </w:p>
          <w:p w:rsidR="00BE60B7" w:rsidRPr="00FC052E" w:rsidRDefault="00BE60B7" w:rsidP="00FC052E">
            <w:pPr>
              <w:jc w:val="center"/>
            </w:pPr>
            <w:r w:rsidRPr="00FC052E">
              <w:t xml:space="preserve">_________________________ </w:t>
            </w:r>
          </w:p>
          <w:p w:rsidR="00BE60B7" w:rsidRPr="00FC052E" w:rsidRDefault="00BE60B7" w:rsidP="00FC052E">
            <w:pPr>
              <w:spacing w:after="105"/>
              <w:jc w:val="center"/>
            </w:pPr>
            <w:r w:rsidRPr="00FC052E">
              <w:t xml:space="preserve">(полное наименование) </w:t>
            </w:r>
          </w:p>
        </w:tc>
        <w:tc>
          <w:tcPr>
            <w:tcW w:w="0" w:type="auto"/>
          </w:tcPr>
          <w:p w:rsidR="00BE60B7" w:rsidRPr="00FC052E" w:rsidRDefault="00BE60B7" w:rsidP="00FC052E">
            <w:pPr>
              <w:jc w:val="center"/>
            </w:pPr>
            <w:r w:rsidRPr="00FC052E">
              <w:t xml:space="preserve">_________________________ </w:t>
            </w:r>
          </w:p>
          <w:p w:rsidR="00BE60B7" w:rsidRPr="00FC052E" w:rsidRDefault="00BE60B7" w:rsidP="00FC052E">
            <w:pPr>
              <w:jc w:val="center"/>
            </w:pPr>
            <w:r w:rsidRPr="00FC052E">
              <w:t xml:space="preserve">_________________________ </w:t>
            </w:r>
          </w:p>
          <w:p w:rsidR="00BE60B7" w:rsidRPr="00FC052E" w:rsidRDefault="00BE60B7" w:rsidP="00FC052E">
            <w:pPr>
              <w:spacing w:after="105"/>
              <w:jc w:val="center"/>
            </w:pPr>
            <w:r w:rsidRPr="00FC052E">
              <w:t xml:space="preserve">(фамилия, имя, отчество (при наличии)) </w:t>
            </w:r>
          </w:p>
        </w:tc>
      </w:tr>
      <w:tr w:rsidR="00BE60B7" w:rsidRPr="00FC052E" w:rsidTr="00FC052E">
        <w:tc>
          <w:tcPr>
            <w:tcW w:w="0" w:type="auto"/>
          </w:tcPr>
          <w:p w:rsidR="00BE60B7" w:rsidRPr="00FC052E" w:rsidRDefault="00BE60B7" w:rsidP="00FC052E">
            <w:r w:rsidRPr="00FC052E">
              <w:t xml:space="preserve">Адрес места нахождения: </w:t>
            </w:r>
          </w:p>
          <w:p w:rsidR="00BE60B7" w:rsidRPr="00FC052E" w:rsidRDefault="00BE60B7" w:rsidP="00FC052E">
            <w:pPr>
              <w:jc w:val="center"/>
            </w:pPr>
            <w:r w:rsidRPr="00FC052E">
              <w:t xml:space="preserve">_________________________ </w:t>
            </w:r>
          </w:p>
          <w:p w:rsidR="00BE60B7" w:rsidRPr="00FC052E" w:rsidRDefault="00BE60B7" w:rsidP="00FC052E">
            <w:pPr>
              <w:spacing w:after="105"/>
            </w:pPr>
            <w:r w:rsidRPr="00FC052E">
              <w:t xml:space="preserve">_________________________ </w:t>
            </w:r>
          </w:p>
        </w:tc>
        <w:tc>
          <w:tcPr>
            <w:tcW w:w="0" w:type="auto"/>
          </w:tcPr>
          <w:p w:rsidR="00BE60B7" w:rsidRPr="00FC052E" w:rsidRDefault="00BE60B7" w:rsidP="00FC052E">
            <w:r w:rsidRPr="00FC052E">
              <w:t xml:space="preserve">Адрес места нахождения: </w:t>
            </w:r>
          </w:p>
          <w:p w:rsidR="00BE60B7" w:rsidRPr="00FC052E" w:rsidRDefault="00BE60B7" w:rsidP="00FC052E">
            <w:pPr>
              <w:jc w:val="center"/>
            </w:pPr>
            <w:r w:rsidRPr="00FC052E">
              <w:t xml:space="preserve">_________________________ </w:t>
            </w:r>
          </w:p>
          <w:p w:rsidR="00BE60B7" w:rsidRPr="00FC052E" w:rsidRDefault="00BE60B7" w:rsidP="00FC052E">
            <w:pPr>
              <w:spacing w:after="105"/>
            </w:pPr>
            <w:r w:rsidRPr="00FC052E">
              <w:t xml:space="preserve">_________________________ </w:t>
            </w:r>
          </w:p>
        </w:tc>
        <w:tc>
          <w:tcPr>
            <w:tcW w:w="0" w:type="auto"/>
          </w:tcPr>
          <w:p w:rsidR="00BE60B7" w:rsidRPr="00FC052E" w:rsidRDefault="00BE60B7" w:rsidP="00FC052E">
            <w:r w:rsidRPr="00FC052E">
              <w:t xml:space="preserve">Паспортные данные: </w:t>
            </w:r>
          </w:p>
          <w:p w:rsidR="00BE60B7" w:rsidRPr="00FC052E" w:rsidRDefault="00BE60B7" w:rsidP="00FC052E">
            <w:pPr>
              <w:jc w:val="center"/>
            </w:pPr>
            <w:r w:rsidRPr="00FC052E">
              <w:t xml:space="preserve">_________________________ </w:t>
            </w:r>
          </w:p>
          <w:p w:rsidR="00BE60B7" w:rsidRPr="00FC052E" w:rsidRDefault="00BE60B7" w:rsidP="00FC052E">
            <w:pPr>
              <w:spacing w:after="105"/>
            </w:pPr>
            <w:r w:rsidRPr="00FC052E">
              <w:t xml:space="preserve">_________________________ </w:t>
            </w:r>
          </w:p>
        </w:tc>
      </w:tr>
      <w:tr w:rsidR="00BE60B7" w:rsidRPr="00FC052E" w:rsidTr="00FC052E">
        <w:tc>
          <w:tcPr>
            <w:tcW w:w="0" w:type="auto"/>
          </w:tcPr>
          <w:p w:rsidR="00BE60B7" w:rsidRPr="00FC052E" w:rsidRDefault="00BE60B7" w:rsidP="00FC052E">
            <w:r w:rsidRPr="00FC052E">
              <w:t xml:space="preserve">Банковские реквизиты: </w:t>
            </w:r>
          </w:p>
          <w:p w:rsidR="00BE60B7" w:rsidRPr="00FC052E" w:rsidRDefault="00BE60B7" w:rsidP="00FC052E">
            <w:pPr>
              <w:spacing w:after="105"/>
            </w:pPr>
            <w:r w:rsidRPr="00FC052E">
              <w:t xml:space="preserve">_________________________ </w:t>
            </w:r>
          </w:p>
        </w:tc>
        <w:tc>
          <w:tcPr>
            <w:tcW w:w="0" w:type="auto"/>
          </w:tcPr>
          <w:p w:rsidR="00BE60B7" w:rsidRPr="00FC052E" w:rsidRDefault="00BE60B7" w:rsidP="00FC052E">
            <w:r w:rsidRPr="00FC052E">
              <w:t xml:space="preserve">Банковские реквизиты: </w:t>
            </w:r>
          </w:p>
          <w:p w:rsidR="00BE60B7" w:rsidRPr="00FC052E" w:rsidRDefault="00BE60B7" w:rsidP="00FC052E">
            <w:pPr>
              <w:spacing w:after="105"/>
            </w:pPr>
            <w:r w:rsidRPr="00FC052E">
              <w:t xml:space="preserve">_________________________ </w:t>
            </w:r>
          </w:p>
        </w:tc>
        <w:tc>
          <w:tcPr>
            <w:tcW w:w="0" w:type="auto"/>
          </w:tcPr>
          <w:p w:rsidR="00BE60B7" w:rsidRPr="00FC052E" w:rsidRDefault="00BE60B7" w:rsidP="00FC052E">
            <w:r w:rsidRPr="00FC052E">
              <w:t xml:space="preserve">Адрес места жительства: </w:t>
            </w:r>
          </w:p>
          <w:p w:rsidR="00BE60B7" w:rsidRPr="00FC052E" w:rsidRDefault="00BE60B7" w:rsidP="00FC052E">
            <w:pPr>
              <w:spacing w:after="105"/>
            </w:pPr>
            <w:r w:rsidRPr="00FC052E">
              <w:t xml:space="preserve">_________________________ </w:t>
            </w:r>
          </w:p>
        </w:tc>
      </w:tr>
      <w:tr w:rsidR="00BE60B7" w:rsidRPr="00FC052E" w:rsidTr="00FC052E">
        <w:tc>
          <w:tcPr>
            <w:tcW w:w="0" w:type="auto"/>
          </w:tcPr>
          <w:p w:rsidR="00BE60B7" w:rsidRPr="00FC052E" w:rsidRDefault="00BE60B7" w:rsidP="00FC052E">
            <w:r w:rsidRPr="00FC052E">
              <w:t xml:space="preserve">Контактные данные: </w:t>
            </w:r>
          </w:p>
          <w:p w:rsidR="00BE60B7" w:rsidRPr="00FC052E" w:rsidRDefault="00BE60B7" w:rsidP="00FC052E">
            <w:pPr>
              <w:spacing w:after="105"/>
            </w:pPr>
            <w:r w:rsidRPr="00FC052E">
              <w:t xml:space="preserve">_________________________ </w:t>
            </w:r>
          </w:p>
        </w:tc>
        <w:tc>
          <w:tcPr>
            <w:tcW w:w="0" w:type="auto"/>
          </w:tcPr>
          <w:p w:rsidR="00BE60B7" w:rsidRPr="00FC052E" w:rsidRDefault="00BE60B7" w:rsidP="00FC052E">
            <w:r w:rsidRPr="00FC052E">
              <w:t xml:space="preserve">Контактные данные: </w:t>
            </w:r>
          </w:p>
          <w:p w:rsidR="00BE60B7" w:rsidRPr="00FC052E" w:rsidRDefault="00BE60B7" w:rsidP="00FC052E">
            <w:pPr>
              <w:spacing w:after="105"/>
            </w:pPr>
            <w:r w:rsidRPr="00FC052E">
              <w:t xml:space="preserve">_________________________ </w:t>
            </w:r>
          </w:p>
        </w:tc>
        <w:tc>
          <w:tcPr>
            <w:tcW w:w="0" w:type="auto"/>
          </w:tcPr>
          <w:p w:rsidR="00BE60B7" w:rsidRPr="00FC052E" w:rsidRDefault="00BE60B7" w:rsidP="00FC052E">
            <w:r w:rsidRPr="00FC052E">
              <w:t xml:space="preserve">Контактные данные: </w:t>
            </w:r>
          </w:p>
          <w:p w:rsidR="00BE60B7" w:rsidRPr="00FC052E" w:rsidRDefault="00BE60B7" w:rsidP="00FC052E">
            <w:pPr>
              <w:spacing w:after="105"/>
            </w:pPr>
            <w:r w:rsidRPr="00FC052E">
              <w:t xml:space="preserve">_________________________ </w:t>
            </w:r>
          </w:p>
        </w:tc>
      </w:tr>
      <w:tr w:rsidR="00BE60B7" w:rsidRPr="00FC052E" w:rsidTr="00FC052E">
        <w:tc>
          <w:tcPr>
            <w:tcW w:w="0" w:type="auto"/>
          </w:tcPr>
          <w:p w:rsidR="00BE60B7" w:rsidRPr="00FC052E" w:rsidRDefault="00BE60B7" w:rsidP="00FC052E">
            <w:pPr>
              <w:spacing w:after="105"/>
            </w:pPr>
            <w:r w:rsidRPr="00FC052E">
              <w:t xml:space="preserve">Подпись уполномоченного представителя: </w:t>
            </w:r>
          </w:p>
        </w:tc>
        <w:tc>
          <w:tcPr>
            <w:tcW w:w="0" w:type="auto"/>
          </w:tcPr>
          <w:p w:rsidR="00BE60B7" w:rsidRPr="00FC052E" w:rsidRDefault="00BE60B7" w:rsidP="00FC052E">
            <w:pPr>
              <w:spacing w:after="105"/>
            </w:pPr>
            <w:r w:rsidRPr="00FC052E">
              <w:t xml:space="preserve">Подпись уполномоченного представителя: </w:t>
            </w:r>
          </w:p>
        </w:tc>
        <w:tc>
          <w:tcPr>
            <w:tcW w:w="0" w:type="auto"/>
          </w:tcPr>
          <w:p w:rsidR="00BE60B7" w:rsidRPr="00FC052E" w:rsidRDefault="00BE60B7" w:rsidP="00FC052E">
            <w:pPr>
              <w:spacing w:after="105"/>
            </w:pPr>
            <w:r w:rsidRPr="00FC052E">
              <w:t xml:space="preserve">Подпись: </w:t>
            </w:r>
          </w:p>
        </w:tc>
      </w:tr>
      <w:tr w:rsidR="00BE60B7" w:rsidRPr="00FC052E" w:rsidTr="00FC052E">
        <w:tc>
          <w:tcPr>
            <w:tcW w:w="0" w:type="auto"/>
          </w:tcPr>
          <w:p w:rsidR="00BE60B7" w:rsidRPr="00FC052E" w:rsidRDefault="00BE60B7" w:rsidP="00FC052E">
            <w:pPr>
              <w:spacing w:after="105"/>
            </w:pPr>
            <w:r w:rsidRPr="00FC052E">
              <w:lastRenderedPageBreak/>
              <w:t xml:space="preserve">_________________________ </w:t>
            </w:r>
          </w:p>
        </w:tc>
        <w:tc>
          <w:tcPr>
            <w:tcW w:w="0" w:type="auto"/>
          </w:tcPr>
          <w:p w:rsidR="00BE60B7" w:rsidRPr="00FC052E" w:rsidRDefault="00BE60B7" w:rsidP="00FC052E">
            <w:pPr>
              <w:spacing w:after="105"/>
            </w:pPr>
            <w:r w:rsidRPr="00FC052E">
              <w:t xml:space="preserve">_________________________ </w:t>
            </w:r>
          </w:p>
        </w:tc>
        <w:tc>
          <w:tcPr>
            <w:tcW w:w="0" w:type="auto"/>
          </w:tcPr>
          <w:p w:rsidR="00BE60B7" w:rsidRPr="00FC052E" w:rsidRDefault="00BE60B7" w:rsidP="00FC052E">
            <w:pPr>
              <w:spacing w:after="105"/>
            </w:pPr>
            <w:r w:rsidRPr="00FC052E">
              <w:t xml:space="preserve">_________________________ </w:t>
            </w:r>
          </w:p>
        </w:tc>
      </w:tr>
      <w:tr w:rsidR="00BE60B7" w:rsidRPr="00FC052E" w:rsidTr="00FC052E">
        <w:tc>
          <w:tcPr>
            <w:tcW w:w="0" w:type="auto"/>
          </w:tcPr>
          <w:p w:rsidR="00BE60B7" w:rsidRPr="00FC052E" w:rsidRDefault="00BE60B7" w:rsidP="00FC052E">
            <w:pPr>
              <w:spacing w:after="105"/>
            </w:pPr>
            <w:r w:rsidRPr="00FC052E">
              <w:t xml:space="preserve">МП </w:t>
            </w:r>
          </w:p>
        </w:tc>
        <w:tc>
          <w:tcPr>
            <w:tcW w:w="0" w:type="auto"/>
          </w:tcPr>
          <w:p w:rsidR="00BE60B7" w:rsidRPr="00FC052E" w:rsidRDefault="00BE60B7" w:rsidP="00FC052E">
            <w:pPr>
              <w:spacing w:after="105"/>
            </w:pPr>
            <w:r w:rsidRPr="00FC052E">
              <w:t xml:space="preserve">МП </w:t>
            </w:r>
          </w:p>
        </w:tc>
        <w:tc>
          <w:tcPr>
            <w:tcW w:w="0" w:type="auto"/>
          </w:tcPr>
          <w:p w:rsidR="00BE60B7" w:rsidRPr="00FC052E" w:rsidRDefault="00BE60B7" w:rsidP="00FC052E">
            <w:pPr>
              <w:spacing w:after="105"/>
            </w:pPr>
            <w:r w:rsidRPr="00FC052E">
              <w:t xml:space="preserve">"__" ____________ 20__ года </w:t>
            </w:r>
          </w:p>
        </w:tc>
      </w:tr>
      <w:tr w:rsidR="00BE60B7" w:rsidRPr="00FC052E" w:rsidTr="00FC052E">
        <w:tc>
          <w:tcPr>
            <w:tcW w:w="0" w:type="auto"/>
          </w:tcPr>
          <w:p w:rsidR="00BE60B7" w:rsidRPr="00FC052E" w:rsidRDefault="00BE60B7" w:rsidP="00FC052E">
            <w:pPr>
              <w:spacing w:after="105"/>
            </w:pPr>
            <w:r w:rsidRPr="00FC052E">
              <w:t xml:space="preserve">"__" ____________ 20__ года </w:t>
            </w:r>
          </w:p>
        </w:tc>
        <w:tc>
          <w:tcPr>
            <w:tcW w:w="0" w:type="auto"/>
          </w:tcPr>
          <w:p w:rsidR="00BE60B7" w:rsidRPr="00FC052E" w:rsidRDefault="00BE60B7" w:rsidP="00FC052E">
            <w:pPr>
              <w:spacing w:after="105"/>
            </w:pPr>
            <w:r w:rsidRPr="00FC052E">
              <w:t xml:space="preserve">"__" ____________ 20__ года </w:t>
            </w:r>
          </w:p>
        </w:tc>
        <w:tc>
          <w:tcPr>
            <w:tcW w:w="0" w:type="auto"/>
          </w:tcPr>
          <w:p w:rsidR="00BE60B7" w:rsidRPr="00FC052E" w:rsidRDefault="00BE60B7" w:rsidP="00FC052E">
            <w:r w:rsidRPr="00FC052E">
              <w:t xml:space="preserve">Отметка о получении экземпляра Соглашения Законным представителем "__" ________ 20__ года </w:t>
            </w:r>
          </w:p>
          <w:p w:rsidR="00BE60B7" w:rsidRPr="00FC052E" w:rsidRDefault="00BE60B7" w:rsidP="00FC052E">
            <w:pPr>
              <w:spacing w:after="105"/>
            </w:pPr>
            <w:r w:rsidRPr="00FC052E">
              <w:t xml:space="preserve">Подпись: </w:t>
            </w:r>
          </w:p>
        </w:tc>
      </w:tr>
    </w:tbl>
    <w:p w:rsidR="00BE60B7" w:rsidRPr="00FC052E" w:rsidRDefault="00BE60B7" w:rsidP="00FC052E">
      <w:pPr>
        <w:jc w:val="both"/>
      </w:pPr>
      <w:r w:rsidRPr="00FC052E">
        <w:t xml:space="preserve">  </w:t>
      </w:r>
    </w:p>
    <w:p w:rsidR="00BE60B7" w:rsidRPr="00FC052E" w:rsidRDefault="00BE60B7" w:rsidP="00FC052E">
      <w:pPr>
        <w:ind w:firstLine="540"/>
        <w:jc w:val="both"/>
      </w:pPr>
      <w:r w:rsidRPr="00FC052E">
        <w:t xml:space="preserve">-------------------------------- </w:t>
      </w:r>
    </w:p>
    <w:p w:rsidR="00BE60B7" w:rsidRPr="00FC052E" w:rsidRDefault="00BE60B7" w:rsidP="00FC052E">
      <w:pPr>
        <w:ind w:firstLine="540"/>
        <w:jc w:val="both"/>
      </w:pPr>
      <w:bookmarkStart w:id="198" w:name="p245"/>
      <w:bookmarkEnd w:id="198"/>
      <w:r w:rsidRPr="00FC052E">
        <w:t xml:space="preserve">&lt;1&gt; Собрание законодательства Российской Федерации, 1996, N 1, ст. 16; 1997, N 46, ст. 5243; 1998, N 26, ст. 3014; 2000, N 2, ст. 153; 2004, N 35, ст. 3607; 2005, N 1, ст. 11; 2006, N 52, ст. 5497; 2007, N 1, ст. 21; N 30, ст. 3808; 2008, N 17, ст. 1756; N 27, ст. 3124; 2010, N 52, ст. 7001; 2011, N 19, ст. 2715; 2011, N 49, ст. 7029, ст. 7041; 2012, N 47, ст. 6394; 2013, N 27, ст. 3459, ст. 3477; N 48, ст. 6165; 2014, N 7, ст. 735; N 19, ст. 2331; N 45, ст. 6143; 2015, N 17, ст. 2476. </w:t>
      </w:r>
    </w:p>
    <w:p w:rsidR="00BE60B7" w:rsidRPr="00FC052E" w:rsidRDefault="00BE60B7" w:rsidP="00FC052E">
      <w:pPr>
        <w:ind w:firstLine="540"/>
        <w:jc w:val="both"/>
      </w:pPr>
      <w:bookmarkStart w:id="199" w:name="p246"/>
      <w:bookmarkEnd w:id="199"/>
      <w:r w:rsidRPr="00FC052E">
        <w:t xml:space="preserve">&lt;2&gt; Собрание законодательства Российской Федерации, 2014, N 22, ст. 2887. </w:t>
      </w:r>
    </w:p>
    <w:p w:rsidR="00BE60B7" w:rsidRPr="00FC052E" w:rsidRDefault="00BE60B7" w:rsidP="00FC052E">
      <w:pPr>
        <w:ind w:firstLine="540"/>
        <w:jc w:val="both"/>
      </w:pPr>
      <w:bookmarkStart w:id="200" w:name="p247"/>
      <w:bookmarkEnd w:id="200"/>
      <w:r w:rsidRPr="00FC052E">
        <w:t>&lt;3&gt; Организации для детей-сирот и детей, оставшихся без попечения родителей,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 (</w:t>
      </w:r>
      <w:hyperlink r:id="rId114" w:history="1">
        <w:r w:rsidRPr="00FC052E">
          <w:t>подпункт 2 пункта 3 статьи 14</w:t>
        </w:r>
      </w:hyperlink>
      <w:r w:rsidRPr="00FC052E">
        <w:t xml:space="preserve"> Федерального закона от 24 июня </w:t>
      </w:r>
      <w:smartTag w:uri="urn:schemas-microsoft-com:office:smarttags" w:element="metricconverter">
        <w:smartTagPr>
          <w:attr w:name="ProductID" w:val="1999 г"/>
        </w:smartTagPr>
        <w:r w:rsidRPr="00FC052E">
          <w:t>1999 г</w:t>
        </w:r>
      </w:smartTag>
      <w:r w:rsidRPr="00FC052E">
        <w:t xml:space="preserve">. N 120-ФЗ "Об основах системы профилактики безнадзорности и правонарушений несовершеннолетних") (Собрание законодательства Российской Федерации, 1999, N 26, ст. 3177; 2001, N 3, ст. 216; 2003, N 28, ст. 2880; 2004, N 27, ст. 2711; N 35, ст. 3607; N 49, ст. 4849; 2005, N 1, ст. 25; N 17, ст. 1485; 2006, N 2, ст. 174; 2007, N 27, ст. 3215; N 30, ст. 3808; N 31, ст. 4011; N 49, ст. 6070; 2008, N 30, ст. 3616; 2009, N 42, ст. 4861; 2011, N 1, ст. 39; N 7, ст. 901; N 49, ст. 7056; 2012, N 53, ст. 7622, ст. 7644; 2013, N 19, ст. 2331; N 23, ст. 2878; N 27, ст. 3477; N 48, ст. 6165; N 52, ст. 7000; 2014, N 14, ст. 1554; N 23, ст. 2930; N 42, ст. 5609; 2015, N 1, ст. 42; N 27, ст. 3970; N 29, ст. 4363). </w:t>
      </w:r>
    </w:p>
    <w:p w:rsidR="00BE60B7" w:rsidRPr="00FC052E" w:rsidRDefault="00BE60B7" w:rsidP="00FC052E">
      <w:pPr>
        <w:ind w:firstLine="540"/>
        <w:jc w:val="both"/>
      </w:pPr>
      <w:bookmarkStart w:id="201" w:name="p248"/>
      <w:bookmarkEnd w:id="201"/>
      <w:r w:rsidRPr="00FC052E">
        <w:t>&lt;4&gt; Органы опеки и попечительства выявляют детей, оставшихся без попечения родителей, ведут учет таких детей в порядке,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а также осуществляют последующий контроль за условиями их содержания, воспитания и образования (</w:t>
      </w:r>
      <w:hyperlink r:id="rId115" w:history="1">
        <w:r w:rsidRPr="00FC052E">
          <w:t>пункт 1 статьи 121</w:t>
        </w:r>
      </w:hyperlink>
      <w:r w:rsidRPr="00FC052E">
        <w:t xml:space="preserve"> Семейного кодекса Российской Федерации) (Собрание законодательства Российской Федерации, 1996, N 1, ст. 16; 1997, N 46, ст. 5243; 1998, N 26, ст. 3014; 2000, N 2, ст. 153; 2004, N 35, ст. 3607; 2005, N 1, ст. 11; 2006, N 52, ст. 5497; 2007, N 1, ст. 21; N 30, ст. 3808; 2008, N 17, ст. 1756; N 27, ст. 3124; 2010, N 52, ст. 7001; 2011, N 19, ст. 2715; 2011, N 49, ст. 7029, ст. 7041; 2012, N 47, ст. 6394; N 53, ст. 7598; 2013, N 27, ст. 3459, ст. 3477; N 48, ст. 6165; 2014, N 19, ст. 2331; N 45, ст. 6143; 2015, N 17, ст. 2476; N 29, ст. 4363, ст. 4366). </w:t>
      </w:r>
    </w:p>
    <w:p w:rsidR="00BE60B7" w:rsidRPr="00FC052E" w:rsidRDefault="00BE60B7" w:rsidP="00FC052E">
      <w:pPr>
        <w:ind w:firstLine="540"/>
        <w:jc w:val="both"/>
      </w:pPr>
      <w:bookmarkStart w:id="202" w:name="p249"/>
      <w:bookmarkEnd w:id="202"/>
      <w:r w:rsidRPr="00FC052E">
        <w:t xml:space="preserve">&lt;5&gt; </w:t>
      </w:r>
      <w:hyperlink r:id="rId116" w:history="1">
        <w:r w:rsidRPr="00FC052E">
          <w:t>Приказ</w:t>
        </w:r>
      </w:hyperlink>
      <w:r w:rsidRPr="00FC052E">
        <w:t xml:space="preserve"> Министерства труда и социальной защиты Российской Федерации от 10 ноября </w:t>
      </w:r>
      <w:smartTag w:uri="urn:schemas-microsoft-com:office:smarttags" w:element="metricconverter">
        <w:smartTagPr>
          <w:attr w:name="ProductID" w:val="2014 г"/>
        </w:smartTagPr>
        <w:r w:rsidRPr="00FC052E">
          <w:t>2014 г</w:t>
        </w:r>
      </w:smartTag>
      <w:r w:rsidRPr="00FC052E">
        <w:t xml:space="preserve">. N 874н "О примерной форме договора о предоставлении социальных услуг, а также о форме индивидуальной программы предоставления социальных услуг" (зарегистрирован Министерством юстиции Российской Федерации 26 декабря </w:t>
      </w:r>
      <w:smartTag w:uri="urn:schemas-microsoft-com:office:smarttags" w:element="metricconverter">
        <w:smartTagPr>
          <w:attr w:name="ProductID" w:val="2014 г"/>
        </w:smartTagPr>
        <w:r w:rsidRPr="00FC052E">
          <w:t>2014 г</w:t>
        </w:r>
      </w:smartTag>
      <w:r w:rsidRPr="00FC052E">
        <w:t xml:space="preserve">., регистрационный N 35441). </w:t>
      </w:r>
    </w:p>
    <w:p w:rsidR="00BE60B7" w:rsidRPr="00FC052E" w:rsidRDefault="00BE60B7" w:rsidP="00FC052E">
      <w:pPr>
        <w:ind w:firstLine="540"/>
        <w:jc w:val="both"/>
      </w:pPr>
      <w:bookmarkStart w:id="203" w:name="p250"/>
      <w:bookmarkEnd w:id="203"/>
      <w:r w:rsidRPr="00FC052E">
        <w:t xml:space="preserve">&lt;6&gt; Собрание законодательства Российской Федерации, 2011, N 48, ст. 6725; 2013, N 27, ст. 3459, ст. 3477; N 52, ст. 6962; 2014, N 30, ст. 4217, ст. 4272. </w:t>
      </w:r>
    </w:p>
    <w:p w:rsidR="00BE60B7" w:rsidRPr="00FC052E" w:rsidRDefault="00BE60B7" w:rsidP="00FC052E">
      <w:pPr>
        <w:ind w:firstLine="540"/>
        <w:jc w:val="both"/>
      </w:pPr>
      <w:bookmarkStart w:id="204" w:name="p251"/>
      <w:bookmarkEnd w:id="204"/>
      <w:r w:rsidRPr="00FC052E">
        <w:t xml:space="preserve">&lt;7&gt;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w:t>
      </w:r>
      <w:r w:rsidRPr="00FC052E">
        <w:lastRenderedPageBreak/>
        <w:t>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hyperlink r:id="rId117" w:history="1">
        <w:r w:rsidRPr="00FC052E">
          <w:t>статья 20</w:t>
        </w:r>
      </w:hyperlink>
      <w:r w:rsidRPr="00FC052E">
        <w:t xml:space="preserve"> Федерального закона от 21 ноября </w:t>
      </w:r>
      <w:smartTag w:uri="urn:schemas-microsoft-com:office:smarttags" w:element="metricconverter">
        <w:smartTagPr>
          <w:attr w:name="ProductID" w:val="2011 г"/>
        </w:smartTagPr>
        <w:r w:rsidRPr="00FC052E">
          <w:t>2011 г</w:t>
        </w:r>
      </w:smartTag>
      <w:r w:rsidRPr="00FC052E">
        <w:t xml:space="preserve">. N 323-ФЗ "Об основах охраны здоровья граждан в Российской Федерации") (Собрание законодательства Российской Федерации, 2011, N 48, ст. 6724; 2012, N 26, ст. 3442, ст. 3446; 2013, N 27, ст. 3459, ст. 3477; N 30, ст. 4038; N 39, ст. 4883; N 48, ст. 6165; N 52, ст. 6951; 2014, N 23, ст. 2930, ст. 30, ст. 4106, ст. 4244, ст. 4247, ст. 4257; N 43, ст. 5798, ст. 49, ст. 6927; 2015, N 1, ст. 72, ст. 85; N 10, ст. 1403, ст. 1425; N 14, ст. 2018; N 27, ст. 395; N 29, ст. 4339, ст. 4397, ст. 4356, ст. 4359). </w:t>
      </w:r>
    </w:p>
    <w:p w:rsidR="00BE60B7" w:rsidRDefault="00BE60B7" w:rsidP="00FC052E">
      <w:pPr>
        <w:ind w:firstLine="540"/>
        <w:jc w:val="both"/>
      </w:pPr>
      <w:bookmarkStart w:id="205" w:name="p252"/>
      <w:bookmarkEnd w:id="205"/>
      <w:r w:rsidRPr="00FC052E">
        <w:t xml:space="preserve">&lt;8&gt; </w:t>
      </w:r>
      <w:hyperlink r:id="rId118" w:history="1">
        <w:r w:rsidRPr="00FC052E">
          <w:t>Приложение N 3</w:t>
        </w:r>
      </w:hyperlink>
      <w:r w:rsidRPr="00FC052E">
        <w:t xml:space="preserve"> к приказу Министерства образования и науки Российской Федерации от 17 февраля </w:t>
      </w:r>
      <w:smartTag w:uri="urn:schemas-microsoft-com:office:smarttags" w:element="metricconverter">
        <w:smartTagPr>
          <w:attr w:name="ProductID" w:val="2015 г"/>
        </w:smartTagPr>
        <w:r w:rsidRPr="00FC052E">
          <w:t>2015 г</w:t>
        </w:r>
      </w:smartTag>
      <w:r w:rsidRPr="00FC052E">
        <w:t xml:space="preserve">. N 101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 Министерством юстиции Российской Федерации 20 марта </w:t>
      </w:r>
      <w:smartTag w:uri="urn:schemas-microsoft-com:office:smarttags" w:element="metricconverter">
        <w:smartTagPr>
          <w:attr w:name="ProductID" w:val="2015 г"/>
        </w:smartTagPr>
        <w:r w:rsidRPr="00FC052E">
          <w:t>2015 г</w:t>
        </w:r>
      </w:smartTag>
      <w:r w:rsidRPr="00FC052E">
        <w:t xml:space="preserve">., регистрационный N 36498). </w:t>
      </w:r>
    </w:p>
    <w:p w:rsidR="00BE60B7" w:rsidRDefault="00BE60B7" w:rsidP="00FC052E">
      <w:pPr>
        <w:ind w:firstLine="540"/>
        <w:jc w:val="both"/>
      </w:pPr>
    </w:p>
    <w:p w:rsidR="00BE60B7" w:rsidRDefault="00BE60B7" w:rsidP="00FC052E">
      <w:pPr>
        <w:ind w:firstLine="540"/>
        <w:jc w:val="both"/>
      </w:pPr>
      <w:r>
        <w:br w:type="page"/>
      </w:r>
    </w:p>
    <w:p w:rsidR="00BE60B7" w:rsidRPr="00485F03" w:rsidRDefault="00BE60B7" w:rsidP="00485F03">
      <w:pPr>
        <w:jc w:val="right"/>
      </w:pPr>
      <w:r w:rsidRPr="00485F03">
        <w:lastRenderedPageBreak/>
        <w:t>Приложение № 2</w:t>
      </w:r>
    </w:p>
    <w:p w:rsidR="00BE60B7" w:rsidRPr="00485F03" w:rsidRDefault="00BE60B7" w:rsidP="00485F03">
      <w:pPr>
        <w:jc w:val="right"/>
      </w:pPr>
      <w:r w:rsidRPr="00485F03">
        <w:t>(в редакции, введенной в действие</w:t>
      </w:r>
      <w:r w:rsidRPr="00485F03">
        <w:br/>
        <w:t> с 4 мая 2018 года</w:t>
      </w:r>
      <w:r w:rsidRPr="00485F03">
        <w:br/>
        <w:t> </w:t>
      </w:r>
      <w:hyperlink r:id="rId119" w:anchor="65C0IR" w:history="1">
        <w:r w:rsidRPr="00485F03">
          <w:rPr>
            <w:rStyle w:val="a3"/>
            <w:u w:val="none"/>
          </w:rPr>
          <w:t>приказом Минтруда России</w:t>
        </w:r>
        <w:r w:rsidRPr="00485F03">
          <w:rPr>
            <w:rStyle w:val="a3"/>
            <w:u w:val="none"/>
          </w:rPr>
          <w:br/>
          <w:t> от 30 марта 2018 года № 202н</w:t>
        </w:r>
      </w:hyperlink>
      <w:r w:rsidRPr="00485F03">
        <w:t>;</w:t>
      </w:r>
      <w:r w:rsidRPr="00485F03">
        <w:br/>
        <w:t>в редакции, введенной в действие</w:t>
      </w:r>
      <w:r w:rsidRPr="00485F03">
        <w:br/>
        <w:t> с 15 февраля 2021 года</w:t>
      </w:r>
      <w:r w:rsidRPr="00485F03">
        <w:br/>
        <w:t> </w:t>
      </w:r>
      <w:hyperlink r:id="rId120" w:anchor="7DO0K9" w:history="1">
        <w:r w:rsidRPr="00485F03">
          <w:rPr>
            <w:rStyle w:val="a3"/>
            <w:u w:val="none"/>
          </w:rPr>
          <w:t>приказом Минтруда России</w:t>
        </w:r>
        <w:r w:rsidRPr="00485F03">
          <w:rPr>
            <w:rStyle w:val="a3"/>
            <w:u w:val="none"/>
          </w:rPr>
          <w:br/>
          <w:t> от 1 декабря 2020 года № 846н</w:t>
        </w:r>
      </w:hyperlink>
      <w:r w:rsidRPr="00485F03">
        <w:t>,</w:t>
      </w:r>
      <w:r w:rsidRPr="00485F03">
        <w:br/>
        <w:t> действует до 1 января 2025 года)</w:t>
      </w:r>
    </w:p>
    <w:p w:rsidR="00BE60B7" w:rsidRPr="0019383A" w:rsidRDefault="00BE60B7" w:rsidP="0019383A"/>
    <w:p w:rsidR="00BE60B7" w:rsidRPr="00A87CB9" w:rsidRDefault="00BE60B7" w:rsidP="000B02B0">
      <w:pPr>
        <w:autoSpaceDE w:val="0"/>
        <w:autoSpaceDN w:val="0"/>
        <w:spacing w:after="180"/>
        <w:jc w:val="right"/>
      </w:pPr>
      <w:r w:rsidRPr="00A87CB9">
        <w:t>Форма</w:t>
      </w:r>
    </w:p>
    <w:p w:rsidR="00BE60B7" w:rsidRPr="00A87CB9" w:rsidRDefault="00BE60B7" w:rsidP="000B02B0">
      <w:pPr>
        <w:autoSpaceDE w:val="0"/>
        <w:autoSpaceDN w:val="0"/>
        <w:jc w:val="center"/>
      </w:pPr>
    </w:p>
    <w:p w:rsidR="00BE60B7" w:rsidRPr="00A87CB9" w:rsidRDefault="00BE60B7" w:rsidP="000B02B0">
      <w:pPr>
        <w:pBdr>
          <w:top w:val="single" w:sz="4" w:space="1" w:color="auto"/>
        </w:pBdr>
        <w:autoSpaceDE w:val="0"/>
        <w:autoSpaceDN w:val="0"/>
        <w:spacing w:after="200"/>
        <w:jc w:val="center"/>
        <w:rPr>
          <w:sz w:val="18"/>
          <w:szCs w:val="18"/>
        </w:rPr>
      </w:pPr>
      <w:r w:rsidRPr="00A87CB9">
        <w:rPr>
          <w:sz w:val="18"/>
          <w:szCs w:val="18"/>
        </w:rPr>
        <w:t>(наименование органа (организации), уполномоченного(ой) на составление индивидуальной программы предоставления социальных услуг (далее – уполномоченный орган))</w:t>
      </w:r>
    </w:p>
    <w:p w:rsidR="00BE60B7" w:rsidRPr="00A87CB9" w:rsidRDefault="00BE60B7" w:rsidP="000B02B0">
      <w:pPr>
        <w:autoSpaceDE w:val="0"/>
        <w:autoSpaceDN w:val="0"/>
      </w:pPr>
      <w:r w:rsidRPr="00A87CB9">
        <w:t>Адрес (место нахождения) уполномоченного органа </w:t>
      </w:r>
      <w:r w:rsidRPr="00A87CB9">
        <w:rPr>
          <w:vertAlign w:val="superscript"/>
        </w:rPr>
        <w:t>4</w:t>
      </w:r>
      <w:r w:rsidRPr="00A87CB9">
        <w:t xml:space="preserve">  </w:t>
      </w:r>
    </w:p>
    <w:p w:rsidR="00BE60B7" w:rsidRPr="00A87CB9" w:rsidRDefault="00BE60B7" w:rsidP="000B02B0">
      <w:pPr>
        <w:pBdr>
          <w:top w:val="single" w:sz="4" w:space="1" w:color="auto"/>
        </w:pBdr>
        <w:autoSpaceDE w:val="0"/>
        <w:autoSpaceDN w:val="0"/>
        <w:rPr>
          <w:sz w:val="2"/>
          <w:szCs w:val="2"/>
        </w:rPr>
      </w:pPr>
    </w:p>
    <w:p w:rsidR="00BE60B7" w:rsidRPr="00A87CB9" w:rsidRDefault="00BE60B7" w:rsidP="000B02B0">
      <w:pPr>
        <w:autoSpaceDE w:val="0"/>
        <w:autoSpaceDN w:val="0"/>
      </w:pPr>
      <w:r w:rsidRPr="00A87CB9">
        <w:t>Контактный номер телефона уполномоченного органа </w:t>
      </w:r>
      <w:r w:rsidRPr="00A87CB9">
        <w:rPr>
          <w:vertAlign w:val="superscript"/>
        </w:rPr>
        <w:t>4</w:t>
      </w:r>
      <w:r w:rsidRPr="00A87CB9">
        <w:t xml:space="preserve">  </w:t>
      </w:r>
    </w:p>
    <w:p w:rsidR="00BE60B7" w:rsidRPr="00A87CB9" w:rsidRDefault="00BE60B7" w:rsidP="000B02B0">
      <w:pPr>
        <w:pBdr>
          <w:top w:val="single" w:sz="4" w:space="1" w:color="auto"/>
        </w:pBdr>
        <w:autoSpaceDE w:val="0"/>
        <w:autoSpaceDN w:val="0"/>
        <w:rPr>
          <w:sz w:val="2"/>
          <w:szCs w:val="2"/>
        </w:rPr>
      </w:pPr>
    </w:p>
    <w:p w:rsidR="00BE60B7" w:rsidRPr="00A87CB9" w:rsidRDefault="00BE60B7" w:rsidP="000B02B0">
      <w:pPr>
        <w:autoSpaceDE w:val="0"/>
        <w:autoSpaceDN w:val="0"/>
      </w:pPr>
      <w:r w:rsidRPr="00A87CB9">
        <w:t>Адрес электронной почты уполномоченного органа </w:t>
      </w:r>
      <w:r w:rsidRPr="00A87CB9">
        <w:rPr>
          <w:vertAlign w:val="superscript"/>
        </w:rPr>
        <w:t>4</w:t>
      </w:r>
      <w:r w:rsidRPr="00A87CB9">
        <w:t xml:space="preserve">  </w:t>
      </w:r>
    </w:p>
    <w:p w:rsidR="00BE60B7" w:rsidRPr="00A87CB9" w:rsidRDefault="00BE60B7" w:rsidP="000B02B0">
      <w:pPr>
        <w:pBdr>
          <w:top w:val="single" w:sz="4" w:space="1" w:color="auto"/>
        </w:pBdr>
        <w:autoSpaceDE w:val="0"/>
        <w:autoSpaceDN w:val="0"/>
        <w:rPr>
          <w:sz w:val="2"/>
          <w:szCs w:val="2"/>
        </w:rPr>
      </w:pPr>
    </w:p>
    <w:p w:rsidR="00BE60B7" w:rsidRPr="00A87CB9" w:rsidRDefault="00BE60B7" w:rsidP="000B02B0">
      <w:pPr>
        <w:autoSpaceDE w:val="0"/>
        <w:autoSpaceDN w:val="0"/>
        <w:jc w:val="both"/>
      </w:pPr>
      <w:r w:rsidRPr="00A87CB9">
        <w:t>Доменное имя официального сайта уполномоченного органа в информационно-телекоммуникационной сети «Интернет»</w:t>
      </w:r>
      <w:r w:rsidRPr="00A87CB9">
        <w:rPr>
          <w:vertAlign w:val="superscript"/>
        </w:rPr>
        <w:t>4</w:t>
      </w:r>
      <w:r w:rsidRPr="00A87CB9">
        <w:t xml:space="preserve">  </w:t>
      </w:r>
    </w:p>
    <w:p w:rsidR="00BE60B7" w:rsidRPr="00A87CB9" w:rsidRDefault="00BE60B7" w:rsidP="000B02B0">
      <w:pPr>
        <w:pBdr>
          <w:top w:val="single" w:sz="4" w:space="1" w:color="auto"/>
        </w:pBdr>
        <w:autoSpaceDE w:val="0"/>
        <w:autoSpaceDN w:val="0"/>
        <w:rPr>
          <w:sz w:val="2"/>
          <w:szCs w:val="2"/>
        </w:rPr>
      </w:pPr>
    </w:p>
    <w:p w:rsidR="00BE60B7" w:rsidRPr="00774451" w:rsidRDefault="00BE60B7" w:rsidP="00B85E5F">
      <w:pPr>
        <w:pStyle w:val="29"/>
      </w:pPr>
      <w:bookmarkStart w:id="206" w:name="_Toc73133771"/>
      <w:bookmarkStart w:id="207" w:name="_Toc135849757"/>
      <w:bookmarkStart w:id="208" w:name="_Toc135863041"/>
      <w:r w:rsidRPr="00774451">
        <w:t>Индивидуальная программа предоставления социальных услуг</w:t>
      </w:r>
      <w:bookmarkEnd w:id="206"/>
      <w:bookmarkEnd w:id="207"/>
      <w:bookmarkEnd w:id="208"/>
    </w:p>
    <w:tbl>
      <w:tblPr>
        <w:tblW w:w="0" w:type="auto"/>
        <w:tblLayout w:type="fixed"/>
        <w:tblCellMar>
          <w:left w:w="28" w:type="dxa"/>
          <w:right w:w="28" w:type="dxa"/>
        </w:tblCellMar>
        <w:tblLook w:val="0000"/>
      </w:tblPr>
      <w:tblGrid>
        <w:gridCol w:w="2835"/>
        <w:gridCol w:w="3912"/>
        <w:gridCol w:w="397"/>
        <w:gridCol w:w="2835"/>
      </w:tblGrid>
      <w:tr w:rsidR="00BE60B7" w:rsidRPr="00A87CB9" w:rsidTr="000B02B0">
        <w:tc>
          <w:tcPr>
            <w:tcW w:w="2835"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c>
          <w:tcPr>
            <w:tcW w:w="3912" w:type="dxa"/>
            <w:tcBorders>
              <w:top w:val="nil"/>
              <w:left w:val="nil"/>
              <w:bottom w:val="nil"/>
              <w:right w:val="nil"/>
            </w:tcBorders>
            <w:vAlign w:val="bottom"/>
          </w:tcPr>
          <w:p w:rsidR="00BE60B7" w:rsidRPr="00A87CB9" w:rsidRDefault="00BE60B7" w:rsidP="000B02B0">
            <w:pPr>
              <w:autoSpaceDE w:val="0"/>
              <w:autoSpaceDN w:val="0"/>
            </w:pPr>
          </w:p>
        </w:tc>
        <w:tc>
          <w:tcPr>
            <w:tcW w:w="397" w:type="dxa"/>
            <w:tcBorders>
              <w:top w:val="nil"/>
              <w:left w:val="nil"/>
              <w:bottom w:val="nil"/>
              <w:right w:val="nil"/>
            </w:tcBorders>
            <w:vAlign w:val="bottom"/>
          </w:tcPr>
          <w:p w:rsidR="00BE60B7" w:rsidRPr="00A87CB9" w:rsidRDefault="00BE60B7" w:rsidP="000B02B0">
            <w:pPr>
              <w:autoSpaceDE w:val="0"/>
              <w:autoSpaceDN w:val="0"/>
            </w:pPr>
            <w:r w:rsidRPr="00A87CB9">
              <w:t>№</w:t>
            </w:r>
          </w:p>
        </w:tc>
        <w:tc>
          <w:tcPr>
            <w:tcW w:w="2835"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r>
      <w:tr w:rsidR="00BE60B7" w:rsidRPr="00A87CB9" w:rsidTr="000B02B0">
        <w:tc>
          <w:tcPr>
            <w:tcW w:w="2835" w:type="dxa"/>
            <w:tcBorders>
              <w:top w:val="nil"/>
              <w:left w:val="nil"/>
              <w:bottom w:val="nil"/>
              <w:right w:val="nil"/>
            </w:tcBorders>
          </w:tcPr>
          <w:p w:rsidR="00BE60B7" w:rsidRPr="00A87CB9" w:rsidRDefault="00BE60B7" w:rsidP="000B02B0">
            <w:pPr>
              <w:autoSpaceDE w:val="0"/>
              <w:autoSpaceDN w:val="0"/>
              <w:jc w:val="center"/>
              <w:rPr>
                <w:sz w:val="18"/>
                <w:szCs w:val="18"/>
              </w:rPr>
            </w:pPr>
            <w:r w:rsidRPr="00A87CB9">
              <w:rPr>
                <w:sz w:val="18"/>
                <w:szCs w:val="18"/>
              </w:rPr>
              <w:t>(дата составления)</w:t>
            </w:r>
          </w:p>
        </w:tc>
        <w:tc>
          <w:tcPr>
            <w:tcW w:w="3912" w:type="dxa"/>
            <w:tcBorders>
              <w:top w:val="nil"/>
              <w:left w:val="nil"/>
              <w:bottom w:val="nil"/>
              <w:right w:val="nil"/>
            </w:tcBorders>
          </w:tcPr>
          <w:p w:rsidR="00BE60B7" w:rsidRPr="00A87CB9" w:rsidRDefault="00BE60B7" w:rsidP="000B02B0">
            <w:pPr>
              <w:autoSpaceDE w:val="0"/>
              <w:autoSpaceDN w:val="0"/>
              <w:rPr>
                <w:sz w:val="18"/>
                <w:szCs w:val="18"/>
              </w:rPr>
            </w:pPr>
          </w:p>
        </w:tc>
        <w:tc>
          <w:tcPr>
            <w:tcW w:w="397" w:type="dxa"/>
            <w:tcBorders>
              <w:top w:val="nil"/>
              <w:left w:val="nil"/>
              <w:bottom w:val="nil"/>
              <w:right w:val="nil"/>
            </w:tcBorders>
          </w:tcPr>
          <w:p w:rsidR="00BE60B7" w:rsidRPr="00A87CB9" w:rsidRDefault="00BE60B7" w:rsidP="000B02B0">
            <w:pPr>
              <w:autoSpaceDE w:val="0"/>
              <w:autoSpaceDN w:val="0"/>
              <w:rPr>
                <w:sz w:val="18"/>
                <w:szCs w:val="18"/>
              </w:rPr>
            </w:pPr>
          </w:p>
        </w:tc>
        <w:tc>
          <w:tcPr>
            <w:tcW w:w="2835" w:type="dxa"/>
            <w:tcBorders>
              <w:top w:val="nil"/>
              <w:left w:val="nil"/>
              <w:bottom w:val="nil"/>
              <w:right w:val="nil"/>
            </w:tcBorders>
          </w:tcPr>
          <w:p w:rsidR="00BE60B7" w:rsidRPr="00A87CB9" w:rsidRDefault="00BE60B7" w:rsidP="000B02B0">
            <w:pPr>
              <w:autoSpaceDE w:val="0"/>
              <w:autoSpaceDN w:val="0"/>
              <w:rPr>
                <w:sz w:val="18"/>
                <w:szCs w:val="18"/>
              </w:rPr>
            </w:pPr>
          </w:p>
        </w:tc>
      </w:tr>
    </w:tbl>
    <w:p w:rsidR="00BE60B7" w:rsidRPr="00A87CB9" w:rsidRDefault="00BE60B7" w:rsidP="000B02B0">
      <w:pPr>
        <w:autoSpaceDE w:val="0"/>
        <w:autoSpaceDN w:val="0"/>
        <w:spacing w:before="240"/>
        <w:rPr>
          <w:sz w:val="22"/>
          <w:szCs w:val="22"/>
        </w:rPr>
      </w:pPr>
      <w:r w:rsidRPr="00A87CB9">
        <w:rPr>
          <w:sz w:val="22"/>
          <w:szCs w:val="22"/>
        </w:rPr>
        <w:t xml:space="preserve">1. Фамилия, имя, отчество (при наличии)  </w:t>
      </w:r>
    </w:p>
    <w:p w:rsidR="00BE60B7" w:rsidRPr="00A87CB9" w:rsidRDefault="00BE60B7" w:rsidP="000B02B0">
      <w:pPr>
        <w:pBdr>
          <w:top w:val="single" w:sz="4" w:space="1" w:color="auto"/>
        </w:pBdr>
        <w:autoSpaceDE w:val="0"/>
        <w:autoSpaceDN w:val="0"/>
        <w:spacing w:after="120"/>
        <w:rPr>
          <w:sz w:val="2"/>
          <w:szCs w:val="2"/>
        </w:rPr>
      </w:pPr>
    </w:p>
    <w:p w:rsidR="00BE60B7" w:rsidRPr="00A87CB9" w:rsidRDefault="00BE60B7" w:rsidP="000B02B0">
      <w:pPr>
        <w:autoSpaceDE w:val="0"/>
        <w:autoSpaceDN w:val="0"/>
        <w:rPr>
          <w:sz w:val="22"/>
          <w:szCs w:val="22"/>
        </w:rPr>
      </w:pPr>
      <w:r w:rsidRPr="00A87CB9">
        <w:rPr>
          <w:sz w:val="22"/>
          <w:szCs w:val="22"/>
        </w:rPr>
        <w:t>1.1. Статус индивидуальной программы предоставления социальных услуг</w:t>
      </w:r>
      <w:r w:rsidRPr="00A87CB9">
        <w:rPr>
          <w:sz w:val="22"/>
          <w:szCs w:val="22"/>
          <w:lang w:val="en-US"/>
        </w:rPr>
        <w:t> </w:t>
      </w:r>
      <w:r w:rsidRPr="00A87CB9">
        <w:rPr>
          <w:sz w:val="22"/>
          <w:szCs w:val="22"/>
          <w:vertAlign w:val="superscript"/>
        </w:rPr>
        <w:t>4</w:t>
      </w:r>
      <w:r w:rsidRPr="00A87CB9">
        <w:rPr>
          <w:sz w:val="22"/>
          <w:szCs w:val="22"/>
        </w:rPr>
        <w:t xml:space="preserve">  </w:t>
      </w:r>
    </w:p>
    <w:p w:rsidR="00BE60B7" w:rsidRPr="00A87CB9" w:rsidRDefault="00BE60B7" w:rsidP="000B02B0">
      <w:pPr>
        <w:pBdr>
          <w:top w:val="single" w:sz="4" w:space="1" w:color="auto"/>
        </w:pBdr>
        <w:autoSpaceDE w:val="0"/>
        <w:autoSpaceDN w:val="0"/>
        <w:spacing w:after="120"/>
        <w:rPr>
          <w:sz w:val="2"/>
          <w:szCs w:val="2"/>
        </w:rPr>
      </w:pPr>
    </w:p>
    <w:tbl>
      <w:tblPr>
        <w:tblW w:w="9980" w:type="dxa"/>
        <w:tblLayout w:type="fixed"/>
        <w:tblCellMar>
          <w:left w:w="28" w:type="dxa"/>
          <w:right w:w="28" w:type="dxa"/>
        </w:tblCellMar>
        <w:tblLook w:val="0000"/>
      </w:tblPr>
      <w:tblGrid>
        <w:gridCol w:w="737"/>
        <w:gridCol w:w="2552"/>
        <w:gridCol w:w="1871"/>
        <w:gridCol w:w="4820"/>
      </w:tblGrid>
      <w:tr w:rsidR="00BE60B7" w:rsidRPr="00A87CB9" w:rsidTr="000B02B0">
        <w:tc>
          <w:tcPr>
            <w:tcW w:w="737" w:type="dxa"/>
            <w:tcBorders>
              <w:top w:val="nil"/>
              <w:left w:val="nil"/>
              <w:bottom w:val="nil"/>
              <w:right w:val="nil"/>
            </w:tcBorders>
            <w:vAlign w:val="bottom"/>
          </w:tcPr>
          <w:p w:rsidR="00BE60B7" w:rsidRPr="00A87CB9" w:rsidRDefault="00BE60B7" w:rsidP="000B02B0">
            <w:pPr>
              <w:autoSpaceDE w:val="0"/>
              <w:autoSpaceDN w:val="0"/>
            </w:pPr>
            <w:r w:rsidRPr="00A87CB9">
              <w:rPr>
                <w:sz w:val="22"/>
                <w:szCs w:val="22"/>
              </w:rPr>
              <w:t>2. Пол</w:t>
            </w:r>
          </w:p>
        </w:tc>
        <w:tc>
          <w:tcPr>
            <w:tcW w:w="2552" w:type="dxa"/>
            <w:tcBorders>
              <w:top w:val="nil"/>
              <w:left w:val="nil"/>
              <w:bottom w:val="single" w:sz="4" w:space="0" w:color="auto"/>
              <w:right w:val="nil"/>
            </w:tcBorders>
            <w:vAlign w:val="bottom"/>
          </w:tcPr>
          <w:p w:rsidR="00BE60B7" w:rsidRPr="00A87CB9" w:rsidRDefault="00BE60B7" w:rsidP="000B02B0">
            <w:pPr>
              <w:autoSpaceDE w:val="0"/>
              <w:autoSpaceDN w:val="0"/>
            </w:pPr>
          </w:p>
        </w:tc>
        <w:tc>
          <w:tcPr>
            <w:tcW w:w="1871" w:type="dxa"/>
            <w:tcBorders>
              <w:top w:val="nil"/>
              <w:left w:val="nil"/>
              <w:bottom w:val="nil"/>
              <w:right w:val="nil"/>
            </w:tcBorders>
            <w:vAlign w:val="bottom"/>
          </w:tcPr>
          <w:p w:rsidR="00BE60B7" w:rsidRPr="00A87CB9" w:rsidRDefault="00BE60B7" w:rsidP="000B02B0">
            <w:pPr>
              <w:autoSpaceDE w:val="0"/>
              <w:autoSpaceDN w:val="0"/>
              <w:jc w:val="center"/>
            </w:pPr>
            <w:r w:rsidRPr="00A87CB9">
              <w:rPr>
                <w:sz w:val="22"/>
                <w:szCs w:val="22"/>
              </w:rPr>
              <w:t>3. Дата рождения</w:t>
            </w:r>
          </w:p>
        </w:tc>
        <w:tc>
          <w:tcPr>
            <w:tcW w:w="4820" w:type="dxa"/>
            <w:tcBorders>
              <w:top w:val="nil"/>
              <w:left w:val="nil"/>
              <w:bottom w:val="single" w:sz="4" w:space="0" w:color="auto"/>
              <w:right w:val="nil"/>
            </w:tcBorders>
            <w:vAlign w:val="bottom"/>
          </w:tcPr>
          <w:p w:rsidR="00BE60B7" w:rsidRPr="00A87CB9" w:rsidRDefault="00BE60B7" w:rsidP="000B02B0">
            <w:pPr>
              <w:autoSpaceDE w:val="0"/>
              <w:autoSpaceDN w:val="0"/>
            </w:pPr>
          </w:p>
        </w:tc>
      </w:tr>
    </w:tbl>
    <w:p w:rsidR="00BE60B7" w:rsidRPr="00A87CB9" w:rsidRDefault="00BE60B7" w:rsidP="000B02B0">
      <w:pPr>
        <w:autoSpaceDE w:val="0"/>
        <w:autoSpaceDN w:val="0"/>
        <w:spacing w:before="100" w:after="60"/>
        <w:rPr>
          <w:sz w:val="22"/>
          <w:szCs w:val="22"/>
        </w:rPr>
      </w:pPr>
      <w:r w:rsidRPr="00A87CB9">
        <w:rPr>
          <w:sz w:val="22"/>
          <w:szCs w:val="22"/>
        </w:rPr>
        <w:t>4. Адрес места жительства:</w:t>
      </w:r>
    </w:p>
    <w:tbl>
      <w:tblPr>
        <w:tblW w:w="0" w:type="auto"/>
        <w:tblLayout w:type="fixed"/>
        <w:tblCellMar>
          <w:left w:w="28" w:type="dxa"/>
          <w:right w:w="28" w:type="dxa"/>
        </w:tblCellMar>
        <w:tblLook w:val="0000"/>
      </w:tblPr>
      <w:tblGrid>
        <w:gridCol w:w="1758"/>
        <w:gridCol w:w="2268"/>
        <w:gridCol w:w="1474"/>
        <w:gridCol w:w="4479"/>
      </w:tblGrid>
      <w:tr w:rsidR="00BE60B7" w:rsidRPr="00A87CB9" w:rsidTr="000B02B0">
        <w:tc>
          <w:tcPr>
            <w:tcW w:w="1758" w:type="dxa"/>
            <w:tcBorders>
              <w:top w:val="nil"/>
              <w:left w:val="nil"/>
              <w:bottom w:val="nil"/>
              <w:right w:val="nil"/>
            </w:tcBorders>
            <w:vAlign w:val="bottom"/>
          </w:tcPr>
          <w:p w:rsidR="00BE60B7" w:rsidRPr="00A87CB9" w:rsidRDefault="00BE60B7" w:rsidP="000B02B0">
            <w:pPr>
              <w:autoSpaceDE w:val="0"/>
              <w:autoSpaceDN w:val="0"/>
            </w:pPr>
            <w:r w:rsidRPr="00A87CB9">
              <w:rPr>
                <w:sz w:val="22"/>
                <w:szCs w:val="22"/>
              </w:rPr>
              <w:t>почтовый индекс</w:t>
            </w:r>
          </w:p>
        </w:tc>
        <w:tc>
          <w:tcPr>
            <w:tcW w:w="2268"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c>
          <w:tcPr>
            <w:tcW w:w="1474" w:type="dxa"/>
            <w:tcBorders>
              <w:top w:val="nil"/>
              <w:left w:val="nil"/>
              <w:bottom w:val="nil"/>
              <w:right w:val="nil"/>
            </w:tcBorders>
            <w:vAlign w:val="bottom"/>
          </w:tcPr>
          <w:p w:rsidR="00BE60B7" w:rsidRPr="00A87CB9" w:rsidRDefault="00BE60B7" w:rsidP="000B02B0">
            <w:pPr>
              <w:autoSpaceDE w:val="0"/>
              <w:autoSpaceDN w:val="0"/>
              <w:jc w:val="center"/>
            </w:pPr>
            <w:r w:rsidRPr="00A87CB9">
              <w:rPr>
                <w:sz w:val="22"/>
                <w:szCs w:val="22"/>
              </w:rPr>
              <w:t>город (район)</w:t>
            </w:r>
          </w:p>
        </w:tc>
        <w:tc>
          <w:tcPr>
            <w:tcW w:w="4479"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r>
    </w:tbl>
    <w:p w:rsidR="00BE60B7" w:rsidRPr="00A87CB9" w:rsidRDefault="00BE60B7" w:rsidP="000B02B0">
      <w:pPr>
        <w:autoSpaceDE w:val="0"/>
        <w:autoSpaceDN w:val="0"/>
        <w:spacing w:after="120"/>
        <w:rPr>
          <w:sz w:val="2"/>
          <w:szCs w:val="2"/>
        </w:rPr>
      </w:pPr>
    </w:p>
    <w:tbl>
      <w:tblPr>
        <w:tblW w:w="0" w:type="auto"/>
        <w:tblLayout w:type="fixed"/>
        <w:tblCellMar>
          <w:left w:w="28" w:type="dxa"/>
          <w:right w:w="28" w:type="dxa"/>
        </w:tblCellMar>
        <w:tblLook w:val="0000"/>
      </w:tblPr>
      <w:tblGrid>
        <w:gridCol w:w="567"/>
        <w:gridCol w:w="2835"/>
        <w:gridCol w:w="737"/>
        <w:gridCol w:w="3714"/>
        <w:gridCol w:w="879"/>
        <w:gridCol w:w="1247"/>
      </w:tblGrid>
      <w:tr w:rsidR="00BE60B7" w:rsidRPr="00A87CB9" w:rsidTr="000B02B0">
        <w:tc>
          <w:tcPr>
            <w:tcW w:w="567" w:type="dxa"/>
            <w:tcBorders>
              <w:top w:val="nil"/>
              <w:left w:val="nil"/>
              <w:bottom w:val="nil"/>
              <w:right w:val="nil"/>
            </w:tcBorders>
            <w:vAlign w:val="bottom"/>
          </w:tcPr>
          <w:p w:rsidR="00BE60B7" w:rsidRPr="00A87CB9" w:rsidRDefault="00BE60B7" w:rsidP="000B02B0">
            <w:pPr>
              <w:autoSpaceDE w:val="0"/>
              <w:autoSpaceDN w:val="0"/>
            </w:pPr>
            <w:r w:rsidRPr="00A87CB9">
              <w:rPr>
                <w:sz w:val="22"/>
                <w:szCs w:val="22"/>
              </w:rPr>
              <w:t>село</w:t>
            </w:r>
          </w:p>
        </w:tc>
        <w:tc>
          <w:tcPr>
            <w:tcW w:w="2835"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c>
          <w:tcPr>
            <w:tcW w:w="737" w:type="dxa"/>
            <w:tcBorders>
              <w:top w:val="nil"/>
              <w:left w:val="nil"/>
              <w:bottom w:val="nil"/>
              <w:right w:val="nil"/>
            </w:tcBorders>
            <w:vAlign w:val="bottom"/>
          </w:tcPr>
          <w:p w:rsidR="00BE60B7" w:rsidRPr="00A87CB9" w:rsidRDefault="00BE60B7" w:rsidP="000B02B0">
            <w:pPr>
              <w:autoSpaceDE w:val="0"/>
              <w:autoSpaceDN w:val="0"/>
              <w:jc w:val="center"/>
            </w:pPr>
            <w:r w:rsidRPr="00A87CB9">
              <w:rPr>
                <w:sz w:val="22"/>
                <w:szCs w:val="22"/>
              </w:rPr>
              <w:t>улица</w:t>
            </w:r>
          </w:p>
        </w:tc>
        <w:tc>
          <w:tcPr>
            <w:tcW w:w="3714"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c>
          <w:tcPr>
            <w:tcW w:w="879" w:type="dxa"/>
            <w:tcBorders>
              <w:top w:val="nil"/>
              <w:left w:val="nil"/>
              <w:bottom w:val="nil"/>
              <w:right w:val="nil"/>
            </w:tcBorders>
            <w:vAlign w:val="bottom"/>
          </w:tcPr>
          <w:p w:rsidR="00BE60B7" w:rsidRPr="00A87CB9" w:rsidRDefault="00BE60B7" w:rsidP="000B02B0">
            <w:pPr>
              <w:autoSpaceDE w:val="0"/>
              <w:autoSpaceDN w:val="0"/>
              <w:jc w:val="center"/>
            </w:pPr>
            <w:r w:rsidRPr="00A87CB9">
              <w:rPr>
                <w:sz w:val="22"/>
                <w:szCs w:val="22"/>
              </w:rPr>
              <w:t>дом №</w:t>
            </w:r>
          </w:p>
        </w:tc>
        <w:tc>
          <w:tcPr>
            <w:tcW w:w="1247"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r>
    </w:tbl>
    <w:p w:rsidR="00BE60B7" w:rsidRPr="00A87CB9" w:rsidRDefault="00BE60B7" w:rsidP="000B02B0">
      <w:pPr>
        <w:autoSpaceDE w:val="0"/>
        <w:autoSpaceDN w:val="0"/>
        <w:spacing w:after="120"/>
        <w:rPr>
          <w:sz w:val="2"/>
          <w:szCs w:val="2"/>
        </w:rPr>
      </w:pPr>
    </w:p>
    <w:tbl>
      <w:tblPr>
        <w:tblW w:w="0" w:type="auto"/>
        <w:tblLayout w:type="fixed"/>
        <w:tblCellMar>
          <w:left w:w="28" w:type="dxa"/>
          <w:right w:w="28" w:type="dxa"/>
        </w:tblCellMar>
        <w:tblLook w:val="0000"/>
      </w:tblPr>
      <w:tblGrid>
        <w:gridCol w:w="794"/>
        <w:gridCol w:w="1985"/>
        <w:gridCol w:w="1077"/>
        <w:gridCol w:w="2013"/>
        <w:gridCol w:w="992"/>
        <w:gridCol w:w="3119"/>
      </w:tblGrid>
      <w:tr w:rsidR="00BE60B7" w:rsidRPr="00A87CB9" w:rsidTr="000B02B0">
        <w:tc>
          <w:tcPr>
            <w:tcW w:w="794" w:type="dxa"/>
            <w:tcBorders>
              <w:top w:val="nil"/>
              <w:left w:val="nil"/>
              <w:bottom w:val="nil"/>
              <w:right w:val="nil"/>
            </w:tcBorders>
            <w:vAlign w:val="bottom"/>
          </w:tcPr>
          <w:p w:rsidR="00BE60B7" w:rsidRPr="00A87CB9" w:rsidRDefault="00BE60B7" w:rsidP="000B02B0">
            <w:pPr>
              <w:autoSpaceDE w:val="0"/>
              <w:autoSpaceDN w:val="0"/>
            </w:pPr>
            <w:r w:rsidRPr="00A87CB9">
              <w:rPr>
                <w:sz w:val="22"/>
                <w:szCs w:val="22"/>
              </w:rPr>
              <w:t>корпус</w:t>
            </w:r>
          </w:p>
        </w:tc>
        <w:tc>
          <w:tcPr>
            <w:tcW w:w="1985"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c>
          <w:tcPr>
            <w:tcW w:w="1077" w:type="dxa"/>
            <w:tcBorders>
              <w:top w:val="nil"/>
              <w:left w:val="nil"/>
              <w:bottom w:val="nil"/>
              <w:right w:val="nil"/>
            </w:tcBorders>
            <w:vAlign w:val="bottom"/>
          </w:tcPr>
          <w:p w:rsidR="00BE60B7" w:rsidRPr="00A87CB9" w:rsidRDefault="00BE60B7" w:rsidP="000B02B0">
            <w:pPr>
              <w:autoSpaceDE w:val="0"/>
              <w:autoSpaceDN w:val="0"/>
              <w:jc w:val="center"/>
            </w:pPr>
            <w:r w:rsidRPr="00A87CB9">
              <w:rPr>
                <w:sz w:val="22"/>
                <w:szCs w:val="22"/>
              </w:rPr>
              <w:t>квартира</w:t>
            </w:r>
          </w:p>
        </w:tc>
        <w:tc>
          <w:tcPr>
            <w:tcW w:w="2013"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c>
          <w:tcPr>
            <w:tcW w:w="992" w:type="dxa"/>
            <w:tcBorders>
              <w:top w:val="nil"/>
              <w:left w:val="nil"/>
              <w:bottom w:val="nil"/>
              <w:right w:val="nil"/>
            </w:tcBorders>
            <w:vAlign w:val="bottom"/>
          </w:tcPr>
          <w:p w:rsidR="00BE60B7" w:rsidRPr="00A87CB9" w:rsidRDefault="00BE60B7" w:rsidP="000B02B0">
            <w:pPr>
              <w:autoSpaceDE w:val="0"/>
              <w:autoSpaceDN w:val="0"/>
              <w:jc w:val="center"/>
            </w:pPr>
            <w:r w:rsidRPr="00A87CB9">
              <w:rPr>
                <w:sz w:val="22"/>
                <w:szCs w:val="22"/>
              </w:rPr>
              <w:t>телефон</w:t>
            </w:r>
          </w:p>
        </w:tc>
        <w:tc>
          <w:tcPr>
            <w:tcW w:w="3119"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r>
    </w:tbl>
    <w:p w:rsidR="00BE60B7" w:rsidRPr="00A87CB9" w:rsidRDefault="00BE60B7" w:rsidP="000B02B0">
      <w:pPr>
        <w:autoSpaceDE w:val="0"/>
        <w:autoSpaceDN w:val="0"/>
        <w:spacing w:before="100" w:after="60"/>
        <w:rPr>
          <w:sz w:val="22"/>
          <w:szCs w:val="22"/>
        </w:rPr>
      </w:pPr>
      <w:r w:rsidRPr="00A87CB9">
        <w:rPr>
          <w:sz w:val="22"/>
          <w:szCs w:val="22"/>
        </w:rPr>
        <w:t>5. Адрес места работы:</w:t>
      </w:r>
    </w:p>
    <w:tbl>
      <w:tblPr>
        <w:tblW w:w="0" w:type="auto"/>
        <w:tblLayout w:type="fixed"/>
        <w:tblCellMar>
          <w:left w:w="28" w:type="dxa"/>
          <w:right w:w="28" w:type="dxa"/>
        </w:tblCellMar>
        <w:tblLook w:val="0000"/>
      </w:tblPr>
      <w:tblGrid>
        <w:gridCol w:w="1758"/>
        <w:gridCol w:w="2268"/>
        <w:gridCol w:w="1474"/>
        <w:gridCol w:w="4479"/>
      </w:tblGrid>
      <w:tr w:rsidR="00BE60B7" w:rsidRPr="00A87CB9" w:rsidTr="000B02B0">
        <w:tc>
          <w:tcPr>
            <w:tcW w:w="1758" w:type="dxa"/>
            <w:tcBorders>
              <w:top w:val="nil"/>
              <w:left w:val="nil"/>
              <w:bottom w:val="nil"/>
              <w:right w:val="nil"/>
            </w:tcBorders>
            <w:vAlign w:val="bottom"/>
          </w:tcPr>
          <w:p w:rsidR="00BE60B7" w:rsidRPr="00A87CB9" w:rsidRDefault="00BE60B7" w:rsidP="000B02B0">
            <w:pPr>
              <w:autoSpaceDE w:val="0"/>
              <w:autoSpaceDN w:val="0"/>
            </w:pPr>
            <w:r w:rsidRPr="00A87CB9">
              <w:rPr>
                <w:sz w:val="22"/>
                <w:szCs w:val="22"/>
              </w:rPr>
              <w:t>почтовый индекс</w:t>
            </w:r>
          </w:p>
        </w:tc>
        <w:tc>
          <w:tcPr>
            <w:tcW w:w="2268"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c>
          <w:tcPr>
            <w:tcW w:w="1474" w:type="dxa"/>
            <w:tcBorders>
              <w:top w:val="nil"/>
              <w:left w:val="nil"/>
              <w:bottom w:val="nil"/>
              <w:right w:val="nil"/>
            </w:tcBorders>
            <w:vAlign w:val="bottom"/>
          </w:tcPr>
          <w:p w:rsidR="00BE60B7" w:rsidRPr="00A87CB9" w:rsidRDefault="00BE60B7" w:rsidP="000B02B0">
            <w:pPr>
              <w:autoSpaceDE w:val="0"/>
              <w:autoSpaceDN w:val="0"/>
              <w:jc w:val="center"/>
            </w:pPr>
            <w:r w:rsidRPr="00A87CB9">
              <w:rPr>
                <w:sz w:val="22"/>
                <w:szCs w:val="22"/>
              </w:rPr>
              <w:t>город (район)</w:t>
            </w:r>
          </w:p>
        </w:tc>
        <w:tc>
          <w:tcPr>
            <w:tcW w:w="4479"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r>
    </w:tbl>
    <w:p w:rsidR="00BE60B7" w:rsidRPr="00A87CB9" w:rsidRDefault="00BE60B7" w:rsidP="000B02B0">
      <w:pPr>
        <w:autoSpaceDE w:val="0"/>
        <w:autoSpaceDN w:val="0"/>
        <w:spacing w:after="120"/>
        <w:rPr>
          <w:sz w:val="2"/>
          <w:szCs w:val="2"/>
        </w:rPr>
      </w:pPr>
    </w:p>
    <w:tbl>
      <w:tblPr>
        <w:tblW w:w="0" w:type="auto"/>
        <w:tblLayout w:type="fixed"/>
        <w:tblCellMar>
          <w:left w:w="28" w:type="dxa"/>
          <w:right w:w="28" w:type="dxa"/>
        </w:tblCellMar>
        <w:tblLook w:val="0000"/>
      </w:tblPr>
      <w:tblGrid>
        <w:gridCol w:w="680"/>
        <w:gridCol w:w="3345"/>
        <w:gridCol w:w="595"/>
        <w:gridCol w:w="1247"/>
        <w:gridCol w:w="992"/>
        <w:gridCol w:w="3119"/>
      </w:tblGrid>
      <w:tr w:rsidR="00BE60B7" w:rsidRPr="00A87CB9" w:rsidTr="000B02B0">
        <w:tc>
          <w:tcPr>
            <w:tcW w:w="680" w:type="dxa"/>
            <w:tcBorders>
              <w:top w:val="nil"/>
              <w:left w:val="nil"/>
              <w:bottom w:val="nil"/>
              <w:right w:val="nil"/>
            </w:tcBorders>
            <w:vAlign w:val="bottom"/>
          </w:tcPr>
          <w:p w:rsidR="00BE60B7" w:rsidRPr="00A87CB9" w:rsidRDefault="00BE60B7" w:rsidP="000B02B0">
            <w:pPr>
              <w:autoSpaceDE w:val="0"/>
              <w:autoSpaceDN w:val="0"/>
            </w:pPr>
            <w:r w:rsidRPr="00A87CB9">
              <w:rPr>
                <w:sz w:val="22"/>
                <w:szCs w:val="22"/>
              </w:rPr>
              <w:t>улица</w:t>
            </w:r>
          </w:p>
        </w:tc>
        <w:tc>
          <w:tcPr>
            <w:tcW w:w="3345"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c>
          <w:tcPr>
            <w:tcW w:w="595" w:type="dxa"/>
            <w:tcBorders>
              <w:top w:val="nil"/>
              <w:left w:val="nil"/>
              <w:bottom w:val="nil"/>
              <w:right w:val="nil"/>
            </w:tcBorders>
            <w:vAlign w:val="bottom"/>
          </w:tcPr>
          <w:p w:rsidR="00BE60B7" w:rsidRPr="00A87CB9" w:rsidRDefault="00BE60B7" w:rsidP="000B02B0">
            <w:pPr>
              <w:autoSpaceDE w:val="0"/>
              <w:autoSpaceDN w:val="0"/>
              <w:jc w:val="center"/>
            </w:pPr>
            <w:r w:rsidRPr="00A87CB9">
              <w:rPr>
                <w:sz w:val="22"/>
                <w:szCs w:val="22"/>
              </w:rPr>
              <w:t>дом</w:t>
            </w:r>
          </w:p>
        </w:tc>
        <w:tc>
          <w:tcPr>
            <w:tcW w:w="1247"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c>
          <w:tcPr>
            <w:tcW w:w="992" w:type="dxa"/>
            <w:tcBorders>
              <w:top w:val="nil"/>
              <w:left w:val="nil"/>
              <w:bottom w:val="nil"/>
              <w:right w:val="nil"/>
            </w:tcBorders>
            <w:vAlign w:val="bottom"/>
          </w:tcPr>
          <w:p w:rsidR="00BE60B7" w:rsidRPr="00A87CB9" w:rsidRDefault="00BE60B7" w:rsidP="000B02B0">
            <w:pPr>
              <w:autoSpaceDE w:val="0"/>
              <w:autoSpaceDN w:val="0"/>
              <w:jc w:val="center"/>
            </w:pPr>
            <w:r w:rsidRPr="00A87CB9">
              <w:rPr>
                <w:sz w:val="22"/>
                <w:szCs w:val="22"/>
              </w:rPr>
              <w:t>телефон</w:t>
            </w:r>
          </w:p>
        </w:tc>
        <w:tc>
          <w:tcPr>
            <w:tcW w:w="3119"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r>
    </w:tbl>
    <w:p w:rsidR="00BE60B7" w:rsidRPr="00A87CB9" w:rsidRDefault="00BE60B7" w:rsidP="000B02B0">
      <w:pPr>
        <w:autoSpaceDE w:val="0"/>
        <w:autoSpaceDN w:val="0"/>
        <w:spacing w:before="100"/>
        <w:jc w:val="both"/>
      </w:pPr>
      <w:r w:rsidRPr="00A87CB9">
        <w:t xml:space="preserve">6. Серия, номер паспорта или данные иного документа, удостоверяющего личность, дата выдачи этих документов, наименование выдавшего органа  </w:t>
      </w:r>
    </w:p>
    <w:p w:rsidR="00BE60B7" w:rsidRPr="00A87CB9" w:rsidRDefault="00BE60B7" w:rsidP="000B02B0">
      <w:pPr>
        <w:pBdr>
          <w:top w:val="single" w:sz="4" w:space="1" w:color="auto"/>
        </w:pBdr>
        <w:autoSpaceDE w:val="0"/>
        <w:autoSpaceDN w:val="0"/>
        <w:rPr>
          <w:sz w:val="2"/>
          <w:szCs w:val="2"/>
        </w:rPr>
      </w:pPr>
    </w:p>
    <w:p w:rsidR="00BE60B7" w:rsidRPr="00A87CB9" w:rsidRDefault="00BE60B7" w:rsidP="000B02B0">
      <w:pPr>
        <w:autoSpaceDE w:val="0"/>
        <w:autoSpaceDN w:val="0"/>
      </w:pPr>
    </w:p>
    <w:p w:rsidR="00BE60B7" w:rsidRPr="00A87CB9" w:rsidRDefault="00BE60B7" w:rsidP="000B02B0">
      <w:pPr>
        <w:pBdr>
          <w:top w:val="single" w:sz="4" w:space="1" w:color="auto"/>
        </w:pBdr>
        <w:autoSpaceDE w:val="0"/>
        <w:autoSpaceDN w:val="0"/>
        <w:rPr>
          <w:sz w:val="2"/>
          <w:szCs w:val="2"/>
        </w:rPr>
      </w:pPr>
    </w:p>
    <w:p w:rsidR="00BE60B7" w:rsidRPr="00A87CB9" w:rsidRDefault="00BE60B7" w:rsidP="000B02B0">
      <w:pPr>
        <w:tabs>
          <w:tab w:val="right" w:pos="9923"/>
        </w:tabs>
        <w:autoSpaceDE w:val="0"/>
        <w:autoSpaceDN w:val="0"/>
        <w:spacing w:before="100"/>
      </w:pPr>
      <w:r w:rsidRPr="00A87CB9">
        <w:t xml:space="preserve">7. Адрес электронной почты (при наличии)  </w:t>
      </w:r>
      <w:r w:rsidRPr="00A87CB9">
        <w:tab/>
        <w:t>.</w:t>
      </w:r>
    </w:p>
    <w:p w:rsidR="00BE60B7" w:rsidRPr="00A87CB9" w:rsidRDefault="00BE60B7" w:rsidP="000B02B0">
      <w:pPr>
        <w:pBdr>
          <w:top w:val="single" w:sz="4" w:space="1" w:color="auto"/>
        </w:pBdr>
        <w:autoSpaceDE w:val="0"/>
        <w:autoSpaceDN w:val="0"/>
        <w:ind w:right="113"/>
        <w:rPr>
          <w:sz w:val="2"/>
          <w:szCs w:val="2"/>
        </w:rPr>
      </w:pPr>
    </w:p>
    <w:p w:rsidR="00BE60B7" w:rsidRPr="00A87CB9" w:rsidRDefault="00BE60B7" w:rsidP="000B02B0">
      <w:pPr>
        <w:tabs>
          <w:tab w:val="right" w:pos="9923"/>
        </w:tabs>
        <w:autoSpaceDE w:val="0"/>
        <w:autoSpaceDN w:val="0"/>
        <w:spacing w:before="100"/>
        <w:jc w:val="both"/>
      </w:pPr>
      <w:r w:rsidRPr="00A87CB9">
        <w:t xml:space="preserve">8. Индивидуальная программа предоставления социальных услуг разработана впервые, повторно (нужное подчеркнуть) на срок до:  </w:t>
      </w:r>
      <w:r w:rsidRPr="00A87CB9">
        <w:tab/>
        <w:t>.</w:t>
      </w:r>
    </w:p>
    <w:p w:rsidR="00BE60B7" w:rsidRPr="00A87CB9" w:rsidRDefault="00BE60B7" w:rsidP="000B02B0">
      <w:pPr>
        <w:pBdr>
          <w:top w:val="single" w:sz="4" w:space="1" w:color="auto"/>
        </w:pBdr>
        <w:autoSpaceDE w:val="0"/>
        <w:autoSpaceDN w:val="0"/>
        <w:ind w:right="113"/>
        <w:rPr>
          <w:sz w:val="2"/>
          <w:szCs w:val="2"/>
        </w:rPr>
      </w:pPr>
    </w:p>
    <w:p w:rsidR="00BE60B7" w:rsidRPr="00A87CB9" w:rsidRDefault="00BE60B7" w:rsidP="000B02B0">
      <w:pPr>
        <w:tabs>
          <w:tab w:val="right" w:pos="9923"/>
        </w:tabs>
        <w:autoSpaceDE w:val="0"/>
        <w:autoSpaceDN w:val="0"/>
        <w:spacing w:before="100"/>
      </w:pPr>
      <w:r w:rsidRPr="00A87CB9">
        <w:t xml:space="preserve">9. Форма (формы) социального обслуживания  </w:t>
      </w:r>
      <w:r w:rsidRPr="00A87CB9">
        <w:tab/>
        <w:t>.</w:t>
      </w:r>
    </w:p>
    <w:p w:rsidR="00BE60B7" w:rsidRPr="00A87CB9" w:rsidRDefault="00BE60B7" w:rsidP="000B02B0">
      <w:pPr>
        <w:pBdr>
          <w:top w:val="single" w:sz="4" w:space="1" w:color="auto"/>
        </w:pBdr>
        <w:autoSpaceDE w:val="0"/>
        <w:autoSpaceDN w:val="0"/>
        <w:ind w:right="113"/>
        <w:rPr>
          <w:sz w:val="2"/>
          <w:szCs w:val="2"/>
        </w:rPr>
      </w:pPr>
    </w:p>
    <w:p w:rsidR="00BE60B7" w:rsidRPr="00A87CB9" w:rsidRDefault="00BE60B7" w:rsidP="000B02B0">
      <w:pPr>
        <w:autoSpaceDE w:val="0"/>
        <w:autoSpaceDN w:val="0"/>
        <w:jc w:val="both"/>
      </w:pPr>
      <w:r w:rsidRPr="00A87CB9">
        <w:t>9.1.</w:t>
      </w:r>
      <w:r w:rsidRPr="00A87CB9">
        <w:rPr>
          <w:lang w:val="en-US"/>
        </w:rPr>
        <w:t> </w:t>
      </w:r>
      <w:r w:rsidRPr="00A87CB9">
        <w:t>номер реестровой записи о получателе социальных услуг в регистре получателей социальных услуг</w:t>
      </w:r>
      <w:r w:rsidRPr="00A87CB9">
        <w:rPr>
          <w:lang w:val="en-US"/>
        </w:rPr>
        <w:t> </w:t>
      </w:r>
      <w:r w:rsidRPr="00A87CB9">
        <w:rPr>
          <w:vertAlign w:val="superscript"/>
        </w:rPr>
        <w:t>4</w:t>
      </w:r>
      <w:r w:rsidRPr="00A87CB9">
        <w:t xml:space="preserve">  </w:t>
      </w:r>
    </w:p>
    <w:p w:rsidR="00BE60B7" w:rsidRPr="00A87CB9" w:rsidRDefault="00BE60B7" w:rsidP="000B02B0">
      <w:pPr>
        <w:pBdr>
          <w:top w:val="single" w:sz="4" w:space="1" w:color="auto"/>
        </w:pBdr>
        <w:autoSpaceDE w:val="0"/>
        <w:autoSpaceDN w:val="0"/>
        <w:rPr>
          <w:sz w:val="2"/>
          <w:szCs w:val="2"/>
        </w:rPr>
      </w:pPr>
    </w:p>
    <w:p w:rsidR="00BE60B7" w:rsidRPr="00A87CB9" w:rsidRDefault="00BE60B7" w:rsidP="000B02B0">
      <w:pPr>
        <w:autoSpaceDE w:val="0"/>
        <w:autoSpaceDN w:val="0"/>
      </w:pPr>
      <w:r w:rsidRPr="00A87CB9">
        <w:t>9.2.</w:t>
      </w:r>
      <w:r w:rsidRPr="00A87CB9">
        <w:rPr>
          <w:lang w:val="en-US"/>
        </w:rPr>
        <w:t> </w:t>
      </w:r>
      <w:r w:rsidRPr="00A87CB9">
        <w:t>Категория получателя социальных услуг</w:t>
      </w:r>
      <w:r w:rsidRPr="00A87CB9">
        <w:rPr>
          <w:lang w:val="en-US"/>
        </w:rPr>
        <w:t> </w:t>
      </w:r>
      <w:r w:rsidRPr="00A87CB9">
        <w:rPr>
          <w:vertAlign w:val="superscript"/>
        </w:rPr>
        <w:t>4</w:t>
      </w:r>
      <w:r w:rsidRPr="00A87CB9">
        <w:t xml:space="preserve">  </w:t>
      </w:r>
    </w:p>
    <w:p w:rsidR="00BE60B7" w:rsidRPr="00A87CB9" w:rsidRDefault="00BE60B7" w:rsidP="000B02B0">
      <w:pPr>
        <w:pBdr>
          <w:top w:val="single" w:sz="4" w:space="1" w:color="auto"/>
        </w:pBdr>
        <w:autoSpaceDE w:val="0"/>
        <w:autoSpaceDN w:val="0"/>
        <w:rPr>
          <w:sz w:val="2"/>
          <w:szCs w:val="2"/>
        </w:rPr>
      </w:pPr>
    </w:p>
    <w:p w:rsidR="00BE60B7" w:rsidRPr="00A87CB9" w:rsidRDefault="00BE60B7" w:rsidP="000B02B0">
      <w:pPr>
        <w:autoSpaceDE w:val="0"/>
        <w:autoSpaceDN w:val="0"/>
      </w:pPr>
      <w:r w:rsidRPr="00A87CB9">
        <w:t>9.3.</w:t>
      </w:r>
      <w:r w:rsidRPr="00A87CB9">
        <w:rPr>
          <w:lang w:val="en-US"/>
        </w:rPr>
        <w:t> </w:t>
      </w:r>
      <w:r w:rsidRPr="00A87CB9">
        <w:t>Место оказания социальной услуги</w:t>
      </w:r>
      <w:r w:rsidRPr="00A87CB9">
        <w:rPr>
          <w:lang w:val="en-US"/>
        </w:rPr>
        <w:t> </w:t>
      </w:r>
      <w:r w:rsidRPr="00A87CB9">
        <w:rPr>
          <w:vertAlign w:val="superscript"/>
        </w:rPr>
        <w:t>4</w:t>
      </w:r>
      <w:r w:rsidRPr="00A87CB9">
        <w:t xml:space="preserve">  </w:t>
      </w:r>
    </w:p>
    <w:p w:rsidR="00BE60B7" w:rsidRPr="00A87CB9" w:rsidRDefault="00BE60B7" w:rsidP="000B02B0">
      <w:pPr>
        <w:pBdr>
          <w:top w:val="single" w:sz="4" w:space="1" w:color="auto"/>
        </w:pBdr>
        <w:autoSpaceDE w:val="0"/>
        <w:autoSpaceDN w:val="0"/>
        <w:rPr>
          <w:sz w:val="2"/>
          <w:szCs w:val="2"/>
        </w:rPr>
      </w:pPr>
    </w:p>
    <w:p w:rsidR="00BE60B7" w:rsidRPr="00A87CB9" w:rsidRDefault="00BE60B7" w:rsidP="000B02B0">
      <w:pPr>
        <w:autoSpaceDE w:val="0"/>
        <w:autoSpaceDN w:val="0"/>
        <w:spacing w:before="100"/>
        <w:sectPr w:rsidR="00BE60B7" w:rsidRPr="00A87CB9" w:rsidSect="000B02B0">
          <w:pgSz w:w="11907" w:h="16840" w:code="9"/>
          <w:pgMar w:top="851" w:right="851" w:bottom="454" w:left="1134" w:header="397" w:footer="397" w:gutter="0"/>
          <w:cols w:space="709"/>
          <w:rtlGutter/>
        </w:sectPr>
      </w:pPr>
    </w:p>
    <w:p w:rsidR="00BE60B7" w:rsidRPr="00A87CB9" w:rsidRDefault="00BE60B7" w:rsidP="000B02B0">
      <w:pPr>
        <w:autoSpaceDE w:val="0"/>
        <w:autoSpaceDN w:val="0"/>
      </w:pPr>
      <w:r w:rsidRPr="00A87CB9">
        <w:lastRenderedPageBreak/>
        <w:t>10. Виды социальных услуг:</w:t>
      </w:r>
    </w:p>
    <w:p w:rsidR="00BE60B7" w:rsidRPr="00A87CB9" w:rsidRDefault="00BE60B7" w:rsidP="000B02B0">
      <w:pPr>
        <w:autoSpaceDE w:val="0"/>
        <w:autoSpaceDN w:val="0"/>
        <w:spacing w:after="60"/>
        <w:jc w:val="center"/>
        <w:rPr>
          <w:bCs/>
        </w:rPr>
      </w:pPr>
      <w:r w:rsidRPr="00A87CB9">
        <w:rPr>
          <w:bCs/>
        </w:rPr>
        <w:t>I. Социально-бытовые</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
        <w:gridCol w:w="1361"/>
        <w:gridCol w:w="1219"/>
        <w:gridCol w:w="1134"/>
        <w:gridCol w:w="992"/>
        <w:gridCol w:w="992"/>
        <w:gridCol w:w="1277"/>
        <w:gridCol w:w="1134"/>
        <w:gridCol w:w="997"/>
        <w:gridCol w:w="998"/>
        <w:gridCol w:w="1029"/>
        <w:gridCol w:w="1030"/>
        <w:gridCol w:w="1030"/>
        <w:gridCol w:w="1030"/>
        <w:gridCol w:w="1030"/>
      </w:tblGrid>
      <w:tr w:rsidR="00BE60B7" w:rsidRPr="00A87CB9" w:rsidTr="000B02B0">
        <w:tc>
          <w:tcPr>
            <w:tcW w:w="510" w:type="dxa"/>
            <w:vMerge w:val="restart"/>
          </w:tcPr>
          <w:p w:rsidR="00BE60B7" w:rsidRPr="00A87CB9" w:rsidRDefault="00BE60B7" w:rsidP="000B02B0">
            <w:pPr>
              <w:autoSpaceDE w:val="0"/>
              <w:autoSpaceDN w:val="0"/>
              <w:jc w:val="center"/>
              <w:rPr>
                <w:sz w:val="21"/>
                <w:szCs w:val="21"/>
              </w:rPr>
            </w:pPr>
            <w:r w:rsidRPr="00A87CB9">
              <w:rPr>
                <w:sz w:val="21"/>
                <w:szCs w:val="21"/>
              </w:rPr>
              <w:t xml:space="preserve">№ </w:t>
            </w:r>
            <w:proofErr w:type="spellStart"/>
            <w:r w:rsidRPr="00A87CB9">
              <w:rPr>
                <w:sz w:val="21"/>
                <w:szCs w:val="21"/>
              </w:rPr>
              <w:t>п</w:t>
            </w:r>
            <w:proofErr w:type="spellEnd"/>
            <w:r w:rsidRPr="00A87CB9">
              <w:rPr>
                <w:sz w:val="21"/>
                <w:szCs w:val="21"/>
              </w:rPr>
              <w:t>/</w:t>
            </w:r>
            <w:proofErr w:type="spellStart"/>
            <w:r w:rsidRPr="00A87CB9">
              <w:rPr>
                <w:sz w:val="21"/>
                <w:szCs w:val="21"/>
              </w:rPr>
              <w:t>п</w:t>
            </w:r>
            <w:proofErr w:type="spellEnd"/>
          </w:p>
        </w:tc>
        <w:tc>
          <w:tcPr>
            <w:tcW w:w="1361"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социально-бытовой услуги и формы социаль</w:t>
            </w:r>
            <w:r w:rsidRPr="00A87CB9">
              <w:rPr>
                <w:sz w:val="21"/>
                <w:szCs w:val="21"/>
              </w:rPr>
              <w:softHyphen/>
              <w:t>ного обслужи</w:t>
            </w:r>
            <w:r w:rsidRPr="00A87CB9">
              <w:rPr>
                <w:sz w:val="21"/>
                <w:szCs w:val="21"/>
              </w:rPr>
              <w:softHyphen/>
              <w:t>вания</w:t>
            </w:r>
          </w:p>
        </w:tc>
        <w:tc>
          <w:tcPr>
            <w:tcW w:w="1219" w:type="dxa"/>
            <w:vMerge w:val="restart"/>
          </w:tcPr>
          <w:p w:rsidR="00BE60B7" w:rsidRPr="00A87CB9" w:rsidRDefault="00BE60B7" w:rsidP="000B02B0">
            <w:pPr>
              <w:autoSpaceDE w:val="0"/>
              <w:autoSpaceDN w:val="0"/>
              <w:jc w:val="center"/>
              <w:rPr>
                <w:sz w:val="21"/>
                <w:szCs w:val="21"/>
              </w:rPr>
            </w:pPr>
            <w:r w:rsidRPr="00A87CB9">
              <w:rPr>
                <w:sz w:val="21"/>
                <w:szCs w:val="21"/>
              </w:rPr>
              <w:t>Уникаль</w:t>
            </w:r>
            <w:r w:rsidRPr="00A87CB9">
              <w:rPr>
                <w:sz w:val="21"/>
                <w:szCs w:val="21"/>
              </w:rPr>
              <w:softHyphen/>
              <w:t>ный номер реестровой записи социально-бытовой услуги </w:t>
            </w:r>
            <w:r w:rsidRPr="00A87CB9">
              <w:rPr>
                <w:sz w:val="21"/>
                <w:szCs w:val="21"/>
                <w:vertAlign w:val="superscript"/>
              </w:rPr>
              <w:t>4</w:t>
            </w:r>
          </w:p>
        </w:tc>
        <w:tc>
          <w:tcPr>
            <w:tcW w:w="3118" w:type="dxa"/>
            <w:gridSpan w:val="3"/>
          </w:tcPr>
          <w:p w:rsidR="00BE60B7" w:rsidRPr="00A87CB9" w:rsidRDefault="00BE60B7" w:rsidP="000B02B0">
            <w:pPr>
              <w:autoSpaceDE w:val="0"/>
              <w:autoSpaceDN w:val="0"/>
              <w:jc w:val="center"/>
              <w:rPr>
                <w:sz w:val="21"/>
                <w:szCs w:val="21"/>
              </w:rPr>
            </w:pPr>
            <w:r w:rsidRPr="00A87CB9">
              <w:rPr>
                <w:sz w:val="21"/>
                <w:szCs w:val="21"/>
              </w:rPr>
              <w:t>Показатель, характеризующий качество оказания услуги </w:t>
            </w:r>
            <w:r w:rsidRPr="00A87CB9">
              <w:rPr>
                <w:sz w:val="21"/>
                <w:szCs w:val="21"/>
                <w:vertAlign w:val="superscript"/>
              </w:rPr>
              <w:t>4</w:t>
            </w:r>
          </w:p>
        </w:tc>
        <w:tc>
          <w:tcPr>
            <w:tcW w:w="1277" w:type="dxa"/>
            <w:vMerge w:val="restart"/>
          </w:tcPr>
          <w:p w:rsidR="00BE60B7" w:rsidRPr="00A87CB9" w:rsidRDefault="00BE60B7" w:rsidP="000B02B0">
            <w:pPr>
              <w:autoSpaceDE w:val="0"/>
              <w:autoSpaceDN w:val="0"/>
              <w:jc w:val="center"/>
              <w:rPr>
                <w:sz w:val="21"/>
                <w:szCs w:val="21"/>
              </w:rPr>
            </w:pPr>
            <w:r w:rsidRPr="00A87CB9">
              <w:rPr>
                <w:sz w:val="21"/>
                <w:szCs w:val="21"/>
              </w:rPr>
              <w:t>Значение показателя, характе</w:t>
            </w:r>
            <w:r w:rsidRPr="00A87CB9">
              <w:rPr>
                <w:sz w:val="21"/>
                <w:szCs w:val="21"/>
              </w:rPr>
              <w:softHyphen/>
              <w:t>ризующего качество оказания услуги </w:t>
            </w:r>
            <w:r w:rsidRPr="00A87CB9">
              <w:rPr>
                <w:sz w:val="21"/>
                <w:szCs w:val="21"/>
                <w:vertAlign w:val="superscript"/>
              </w:rPr>
              <w:t>4</w:t>
            </w:r>
          </w:p>
        </w:tc>
        <w:tc>
          <w:tcPr>
            <w:tcW w:w="3129" w:type="dxa"/>
            <w:gridSpan w:val="3"/>
          </w:tcPr>
          <w:p w:rsidR="00BE60B7" w:rsidRPr="00A87CB9" w:rsidRDefault="00BE60B7" w:rsidP="000B02B0">
            <w:pPr>
              <w:autoSpaceDE w:val="0"/>
              <w:autoSpaceDN w:val="0"/>
              <w:jc w:val="center"/>
              <w:rPr>
                <w:sz w:val="21"/>
                <w:szCs w:val="21"/>
              </w:rPr>
            </w:pPr>
            <w:r w:rsidRPr="00A87CB9">
              <w:rPr>
                <w:sz w:val="21"/>
                <w:szCs w:val="21"/>
              </w:rPr>
              <w:t>Показатель, характеризующий объем предоставления услуги </w:t>
            </w:r>
            <w:r w:rsidRPr="00A87CB9">
              <w:rPr>
                <w:sz w:val="21"/>
                <w:szCs w:val="21"/>
                <w:vertAlign w:val="superscript"/>
              </w:rPr>
              <w:t>4</w:t>
            </w:r>
          </w:p>
        </w:tc>
        <w:tc>
          <w:tcPr>
            <w:tcW w:w="1029" w:type="dxa"/>
            <w:vMerge w:val="restart"/>
          </w:tcPr>
          <w:p w:rsidR="00BE60B7" w:rsidRPr="00A87CB9" w:rsidRDefault="00BE60B7" w:rsidP="000B02B0">
            <w:pPr>
              <w:autoSpaceDE w:val="0"/>
              <w:autoSpaceDN w:val="0"/>
              <w:jc w:val="center"/>
              <w:rPr>
                <w:sz w:val="21"/>
                <w:szCs w:val="21"/>
              </w:rPr>
            </w:pPr>
            <w:r w:rsidRPr="00A87CB9">
              <w:rPr>
                <w:sz w:val="21"/>
                <w:szCs w:val="21"/>
              </w:rPr>
              <w:t>Объем предос</w:t>
            </w:r>
            <w:r w:rsidRPr="00A87CB9">
              <w:rPr>
                <w:sz w:val="21"/>
                <w:szCs w:val="21"/>
              </w:rPr>
              <w:softHyphen/>
              <w:t>тавления услуги</w:t>
            </w:r>
          </w:p>
        </w:tc>
        <w:tc>
          <w:tcPr>
            <w:tcW w:w="1030" w:type="dxa"/>
            <w:vMerge w:val="restart"/>
          </w:tcPr>
          <w:p w:rsidR="00BE60B7" w:rsidRPr="00A87CB9" w:rsidRDefault="00BE60B7" w:rsidP="000B02B0">
            <w:pPr>
              <w:autoSpaceDE w:val="0"/>
              <w:autoSpaceDN w:val="0"/>
              <w:jc w:val="center"/>
              <w:rPr>
                <w:sz w:val="21"/>
                <w:szCs w:val="21"/>
              </w:rPr>
            </w:pPr>
            <w:r w:rsidRPr="00A87CB9">
              <w:rPr>
                <w:sz w:val="21"/>
                <w:szCs w:val="21"/>
              </w:rPr>
              <w:t>Объем предос</w:t>
            </w:r>
            <w:r w:rsidRPr="00A87CB9">
              <w:rPr>
                <w:sz w:val="21"/>
                <w:szCs w:val="21"/>
              </w:rPr>
              <w:softHyphen/>
              <w:t xml:space="preserve">тавления услуги, </w:t>
            </w:r>
            <w:r w:rsidRPr="00A87CB9">
              <w:rPr>
                <w:sz w:val="21"/>
                <w:szCs w:val="21"/>
              </w:rPr>
              <w:br/>
              <w:t>в отно</w:t>
            </w:r>
            <w:r w:rsidRPr="00A87CB9">
              <w:rPr>
                <w:sz w:val="21"/>
                <w:szCs w:val="21"/>
              </w:rPr>
              <w:softHyphen/>
              <w:t>шении которого постав</w:t>
            </w:r>
            <w:r w:rsidRPr="00A87CB9">
              <w:rPr>
                <w:sz w:val="21"/>
                <w:szCs w:val="21"/>
              </w:rPr>
              <w:softHyphen/>
              <w:t>щик социаль</w:t>
            </w:r>
            <w:r w:rsidRPr="00A87CB9">
              <w:rPr>
                <w:sz w:val="21"/>
                <w:szCs w:val="21"/>
              </w:rPr>
              <w:softHyphen/>
              <w:t>ных услуг не опре</w:t>
            </w:r>
            <w:r w:rsidRPr="00A87CB9">
              <w:rPr>
                <w:sz w:val="21"/>
                <w:szCs w:val="21"/>
              </w:rPr>
              <w:softHyphen/>
              <w:t>делен </w:t>
            </w:r>
            <w:r w:rsidRPr="00A87CB9">
              <w:rPr>
                <w:sz w:val="21"/>
                <w:szCs w:val="21"/>
                <w:vertAlign w:val="superscript"/>
              </w:rPr>
              <w:t>4</w:t>
            </w:r>
          </w:p>
        </w:tc>
        <w:tc>
          <w:tcPr>
            <w:tcW w:w="1030" w:type="dxa"/>
            <w:vMerge w:val="restart"/>
          </w:tcPr>
          <w:p w:rsidR="00BE60B7" w:rsidRPr="00A87CB9" w:rsidRDefault="00BE60B7" w:rsidP="000B02B0">
            <w:pPr>
              <w:autoSpaceDE w:val="0"/>
              <w:autoSpaceDN w:val="0"/>
              <w:jc w:val="center"/>
              <w:rPr>
                <w:sz w:val="21"/>
                <w:szCs w:val="21"/>
              </w:rPr>
            </w:pPr>
            <w:r w:rsidRPr="00A87CB9">
              <w:rPr>
                <w:sz w:val="21"/>
                <w:szCs w:val="21"/>
              </w:rPr>
              <w:t>Перио</w:t>
            </w:r>
            <w:r w:rsidRPr="00A87CB9">
              <w:rPr>
                <w:sz w:val="21"/>
                <w:szCs w:val="21"/>
              </w:rPr>
              <w:softHyphen/>
              <w:t>дичность предос</w:t>
            </w:r>
            <w:r w:rsidRPr="00A87CB9">
              <w:rPr>
                <w:sz w:val="21"/>
                <w:szCs w:val="21"/>
              </w:rPr>
              <w:softHyphen/>
              <w:t>тавления услуги</w:t>
            </w:r>
          </w:p>
        </w:tc>
        <w:tc>
          <w:tcPr>
            <w:tcW w:w="1030" w:type="dxa"/>
            <w:vMerge w:val="restart"/>
          </w:tcPr>
          <w:p w:rsidR="00BE60B7" w:rsidRPr="00A87CB9" w:rsidRDefault="00BE60B7" w:rsidP="000B02B0">
            <w:pPr>
              <w:autoSpaceDE w:val="0"/>
              <w:autoSpaceDN w:val="0"/>
              <w:jc w:val="center"/>
              <w:rPr>
                <w:sz w:val="21"/>
                <w:szCs w:val="21"/>
              </w:rPr>
            </w:pPr>
            <w:r w:rsidRPr="00A87CB9">
              <w:rPr>
                <w:sz w:val="21"/>
                <w:szCs w:val="21"/>
              </w:rPr>
              <w:t>Срок предос</w:t>
            </w:r>
            <w:r w:rsidRPr="00A87CB9">
              <w:rPr>
                <w:sz w:val="21"/>
                <w:szCs w:val="21"/>
              </w:rPr>
              <w:softHyphen/>
              <w:t>тавления услуги</w:t>
            </w:r>
          </w:p>
        </w:tc>
        <w:tc>
          <w:tcPr>
            <w:tcW w:w="1030" w:type="dxa"/>
            <w:vMerge w:val="restart"/>
          </w:tcPr>
          <w:p w:rsidR="00BE60B7" w:rsidRPr="00A87CB9" w:rsidRDefault="00BE60B7" w:rsidP="000B02B0">
            <w:pPr>
              <w:autoSpaceDE w:val="0"/>
              <w:autoSpaceDN w:val="0"/>
              <w:jc w:val="center"/>
              <w:rPr>
                <w:sz w:val="21"/>
                <w:szCs w:val="21"/>
              </w:rPr>
            </w:pPr>
            <w:r w:rsidRPr="00A87CB9">
              <w:rPr>
                <w:sz w:val="21"/>
                <w:szCs w:val="21"/>
              </w:rPr>
              <w:t>Отметка о выпол</w:t>
            </w:r>
            <w:r w:rsidRPr="00A87CB9">
              <w:rPr>
                <w:sz w:val="21"/>
                <w:szCs w:val="21"/>
              </w:rPr>
              <w:softHyphen/>
              <w:t>нении</w:t>
            </w:r>
          </w:p>
        </w:tc>
      </w:tr>
      <w:tr w:rsidR="00BE60B7" w:rsidRPr="00A87CB9" w:rsidTr="000B02B0">
        <w:tc>
          <w:tcPr>
            <w:tcW w:w="510" w:type="dxa"/>
            <w:vMerge/>
          </w:tcPr>
          <w:p w:rsidR="00BE60B7" w:rsidRPr="00A87CB9" w:rsidRDefault="00BE60B7" w:rsidP="000B02B0">
            <w:pPr>
              <w:autoSpaceDE w:val="0"/>
              <w:autoSpaceDN w:val="0"/>
              <w:jc w:val="center"/>
              <w:rPr>
                <w:sz w:val="21"/>
                <w:szCs w:val="21"/>
              </w:rPr>
            </w:pPr>
          </w:p>
        </w:tc>
        <w:tc>
          <w:tcPr>
            <w:tcW w:w="1361" w:type="dxa"/>
            <w:vMerge/>
          </w:tcPr>
          <w:p w:rsidR="00BE60B7" w:rsidRPr="00A87CB9" w:rsidRDefault="00BE60B7" w:rsidP="000B02B0">
            <w:pPr>
              <w:autoSpaceDE w:val="0"/>
              <w:autoSpaceDN w:val="0"/>
              <w:jc w:val="center"/>
              <w:rPr>
                <w:sz w:val="21"/>
                <w:szCs w:val="21"/>
              </w:rPr>
            </w:pPr>
          </w:p>
        </w:tc>
        <w:tc>
          <w:tcPr>
            <w:tcW w:w="1219" w:type="dxa"/>
            <w:vMerge/>
          </w:tcPr>
          <w:p w:rsidR="00BE60B7" w:rsidRPr="00A87CB9" w:rsidRDefault="00BE60B7" w:rsidP="000B02B0">
            <w:pPr>
              <w:autoSpaceDE w:val="0"/>
              <w:autoSpaceDN w:val="0"/>
              <w:jc w:val="center"/>
              <w:rPr>
                <w:sz w:val="21"/>
                <w:szCs w:val="21"/>
              </w:rPr>
            </w:pPr>
          </w:p>
        </w:tc>
        <w:tc>
          <w:tcPr>
            <w:tcW w:w="1134"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 </w:t>
            </w:r>
            <w:r w:rsidRPr="00A87CB9">
              <w:rPr>
                <w:sz w:val="21"/>
                <w:szCs w:val="21"/>
                <w:vertAlign w:val="superscript"/>
              </w:rPr>
              <w:t>4</w:t>
            </w:r>
          </w:p>
        </w:tc>
        <w:tc>
          <w:tcPr>
            <w:tcW w:w="1984" w:type="dxa"/>
            <w:gridSpan w:val="2"/>
          </w:tcPr>
          <w:p w:rsidR="00BE60B7" w:rsidRPr="00A87CB9" w:rsidRDefault="00BE60B7" w:rsidP="000B02B0">
            <w:pPr>
              <w:autoSpaceDE w:val="0"/>
              <w:autoSpaceDN w:val="0"/>
              <w:jc w:val="center"/>
              <w:rPr>
                <w:sz w:val="21"/>
                <w:szCs w:val="21"/>
              </w:rPr>
            </w:pPr>
            <w:r w:rsidRPr="00A87CB9">
              <w:rPr>
                <w:sz w:val="21"/>
                <w:szCs w:val="21"/>
              </w:rPr>
              <w:t xml:space="preserve">единица </w:t>
            </w:r>
            <w:r w:rsidRPr="00A87CB9">
              <w:rPr>
                <w:sz w:val="21"/>
                <w:szCs w:val="21"/>
              </w:rPr>
              <w:br/>
              <w:t>измерения </w:t>
            </w:r>
            <w:r w:rsidRPr="00A87CB9">
              <w:rPr>
                <w:sz w:val="21"/>
                <w:szCs w:val="21"/>
                <w:vertAlign w:val="superscript"/>
              </w:rPr>
              <w:t>4</w:t>
            </w:r>
          </w:p>
        </w:tc>
        <w:tc>
          <w:tcPr>
            <w:tcW w:w="1277" w:type="dxa"/>
            <w:vMerge/>
          </w:tcPr>
          <w:p w:rsidR="00BE60B7" w:rsidRPr="00A87CB9" w:rsidRDefault="00BE60B7" w:rsidP="000B02B0">
            <w:pPr>
              <w:autoSpaceDE w:val="0"/>
              <w:autoSpaceDN w:val="0"/>
              <w:jc w:val="center"/>
              <w:rPr>
                <w:sz w:val="21"/>
                <w:szCs w:val="21"/>
              </w:rPr>
            </w:pPr>
          </w:p>
        </w:tc>
        <w:tc>
          <w:tcPr>
            <w:tcW w:w="1134"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 </w:t>
            </w:r>
            <w:r w:rsidRPr="00A87CB9">
              <w:rPr>
                <w:sz w:val="21"/>
                <w:szCs w:val="21"/>
                <w:vertAlign w:val="superscript"/>
              </w:rPr>
              <w:t>4</w:t>
            </w:r>
          </w:p>
        </w:tc>
        <w:tc>
          <w:tcPr>
            <w:tcW w:w="1995" w:type="dxa"/>
            <w:gridSpan w:val="2"/>
          </w:tcPr>
          <w:p w:rsidR="00BE60B7" w:rsidRPr="00A87CB9" w:rsidRDefault="00BE60B7" w:rsidP="000B02B0">
            <w:pPr>
              <w:autoSpaceDE w:val="0"/>
              <w:autoSpaceDN w:val="0"/>
              <w:jc w:val="center"/>
              <w:rPr>
                <w:sz w:val="21"/>
                <w:szCs w:val="21"/>
              </w:rPr>
            </w:pPr>
            <w:r w:rsidRPr="00A87CB9">
              <w:rPr>
                <w:sz w:val="21"/>
                <w:szCs w:val="21"/>
              </w:rPr>
              <w:t xml:space="preserve">единица </w:t>
            </w:r>
            <w:r w:rsidRPr="00A87CB9">
              <w:rPr>
                <w:sz w:val="21"/>
                <w:szCs w:val="21"/>
              </w:rPr>
              <w:br/>
              <w:t>измерения </w:t>
            </w:r>
            <w:r w:rsidRPr="00A87CB9">
              <w:rPr>
                <w:sz w:val="21"/>
                <w:szCs w:val="21"/>
                <w:vertAlign w:val="superscript"/>
              </w:rPr>
              <w:t>4</w:t>
            </w:r>
          </w:p>
        </w:tc>
        <w:tc>
          <w:tcPr>
            <w:tcW w:w="1029"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r>
      <w:tr w:rsidR="00BE60B7" w:rsidRPr="00A87CB9" w:rsidTr="000B02B0">
        <w:tc>
          <w:tcPr>
            <w:tcW w:w="510" w:type="dxa"/>
            <w:vMerge/>
          </w:tcPr>
          <w:p w:rsidR="00BE60B7" w:rsidRPr="00A87CB9" w:rsidRDefault="00BE60B7" w:rsidP="000B02B0">
            <w:pPr>
              <w:autoSpaceDE w:val="0"/>
              <w:autoSpaceDN w:val="0"/>
              <w:jc w:val="center"/>
              <w:rPr>
                <w:sz w:val="21"/>
                <w:szCs w:val="21"/>
              </w:rPr>
            </w:pPr>
          </w:p>
        </w:tc>
        <w:tc>
          <w:tcPr>
            <w:tcW w:w="1361" w:type="dxa"/>
            <w:vMerge/>
          </w:tcPr>
          <w:p w:rsidR="00BE60B7" w:rsidRPr="00A87CB9" w:rsidRDefault="00BE60B7" w:rsidP="000B02B0">
            <w:pPr>
              <w:autoSpaceDE w:val="0"/>
              <w:autoSpaceDN w:val="0"/>
              <w:jc w:val="center"/>
              <w:rPr>
                <w:sz w:val="21"/>
                <w:szCs w:val="21"/>
              </w:rPr>
            </w:pPr>
          </w:p>
        </w:tc>
        <w:tc>
          <w:tcPr>
            <w:tcW w:w="1219" w:type="dxa"/>
            <w:vMerge/>
          </w:tcPr>
          <w:p w:rsidR="00BE60B7" w:rsidRPr="00A87CB9" w:rsidRDefault="00BE60B7" w:rsidP="000B02B0">
            <w:pPr>
              <w:autoSpaceDE w:val="0"/>
              <w:autoSpaceDN w:val="0"/>
              <w:jc w:val="center"/>
              <w:rPr>
                <w:sz w:val="21"/>
                <w:szCs w:val="21"/>
              </w:rPr>
            </w:pPr>
          </w:p>
        </w:tc>
        <w:tc>
          <w:tcPr>
            <w:tcW w:w="1134" w:type="dxa"/>
            <w:vMerge/>
          </w:tcPr>
          <w:p w:rsidR="00BE60B7" w:rsidRPr="00A87CB9" w:rsidRDefault="00BE60B7" w:rsidP="000B02B0">
            <w:pPr>
              <w:autoSpaceDE w:val="0"/>
              <w:autoSpaceDN w:val="0"/>
              <w:jc w:val="center"/>
              <w:rPr>
                <w:sz w:val="21"/>
                <w:szCs w:val="21"/>
              </w:rPr>
            </w:pPr>
          </w:p>
        </w:tc>
        <w:tc>
          <w:tcPr>
            <w:tcW w:w="992" w:type="dxa"/>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w:t>
            </w:r>
            <w:r w:rsidRPr="00A87CB9">
              <w:rPr>
                <w:sz w:val="21"/>
                <w:szCs w:val="21"/>
                <w:vertAlign w:val="superscript"/>
              </w:rPr>
              <w:t>4</w:t>
            </w:r>
          </w:p>
        </w:tc>
        <w:tc>
          <w:tcPr>
            <w:tcW w:w="992" w:type="dxa"/>
          </w:tcPr>
          <w:p w:rsidR="00BE60B7" w:rsidRPr="00A87CB9" w:rsidRDefault="00BE60B7" w:rsidP="000B02B0">
            <w:pPr>
              <w:autoSpaceDE w:val="0"/>
              <w:autoSpaceDN w:val="0"/>
              <w:jc w:val="center"/>
              <w:rPr>
                <w:sz w:val="21"/>
                <w:szCs w:val="21"/>
              </w:rPr>
            </w:pPr>
            <w:r w:rsidRPr="00A87CB9">
              <w:rPr>
                <w:sz w:val="21"/>
                <w:szCs w:val="21"/>
              </w:rPr>
              <w:t>Код по ОКЕИ </w:t>
            </w:r>
            <w:r w:rsidRPr="00A87CB9">
              <w:rPr>
                <w:sz w:val="21"/>
                <w:szCs w:val="21"/>
                <w:vertAlign w:val="superscript"/>
              </w:rPr>
              <w:t>4</w:t>
            </w:r>
          </w:p>
        </w:tc>
        <w:tc>
          <w:tcPr>
            <w:tcW w:w="1277" w:type="dxa"/>
            <w:vMerge/>
          </w:tcPr>
          <w:p w:rsidR="00BE60B7" w:rsidRPr="00A87CB9" w:rsidRDefault="00BE60B7" w:rsidP="000B02B0">
            <w:pPr>
              <w:autoSpaceDE w:val="0"/>
              <w:autoSpaceDN w:val="0"/>
              <w:jc w:val="center"/>
              <w:rPr>
                <w:sz w:val="21"/>
                <w:szCs w:val="21"/>
              </w:rPr>
            </w:pPr>
          </w:p>
        </w:tc>
        <w:tc>
          <w:tcPr>
            <w:tcW w:w="1134" w:type="dxa"/>
            <w:vMerge/>
          </w:tcPr>
          <w:p w:rsidR="00BE60B7" w:rsidRPr="00A87CB9" w:rsidRDefault="00BE60B7" w:rsidP="000B02B0">
            <w:pPr>
              <w:autoSpaceDE w:val="0"/>
              <w:autoSpaceDN w:val="0"/>
              <w:jc w:val="center"/>
              <w:rPr>
                <w:sz w:val="21"/>
                <w:szCs w:val="21"/>
              </w:rPr>
            </w:pPr>
          </w:p>
        </w:tc>
        <w:tc>
          <w:tcPr>
            <w:tcW w:w="997" w:type="dxa"/>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w:t>
            </w:r>
            <w:r w:rsidRPr="00A87CB9">
              <w:rPr>
                <w:sz w:val="21"/>
                <w:szCs w:val="21"/>
                <w:vertAlign w:val="superscript"/>
              </w:rPr>
              <w:t>4</w:t>
            </w:r>
          </w:p>
        </w:tc>
        <w:tc>
          <w:tcPr>
            <w:tcW w:w="998" w:type="dxa"/>
          </w:tcPr>
          <w:p w:rsidR="00BE60B7" w:rsidRPr="00A87CB9" w:rsidRDefault="00BE60B7" w:rsidP="000B02B0">
            <w:pPr>
              <w:autoSpaceDE w:val="0"/>
              <w:autoSpaceDN w:val="0"/>
              <w:jc w:val="center"/>
              <w:rPr>
                <w:sz w:val="21"/>
                <w:szCs w:val="21"/>
              </w:rPr>
            </w:pPr>
            <w:r w:rsidRPr="00A87CB9">
              <w:rPr>
                <w:sz w:val="21"/>
                <w:szCs w:val="21"/>
              </w:rPr>
              <w:t>код по ОКЕИ </w:t>
            </w:r>
            <w:r w:rsidRPr="00A87CB9">
              <w:rPr>
                <w:sz w:val="21"/>
                <w:szCs w:val="21"/>
                <w:vertAlign w:val="superscript"/>
              </w:rPr>
              <w:t>4</w:t>
            </w:r>
          </w:p>
        </w:tc>
        <w:tc>
          <w:tcPr>
            <w:tcW w:w="1029"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r>
      <w:tr w:rsidR="00BE60B7" w:rsidRPr="00A87CB9" w:rsidTr="000B02B0">
        <w:tc>
          <w:tcPr>
            <w:tcW w:w="510" w:type="dxa"/>
          </w:tcPr>
          <w:p w:rsidR="00BE60B7" w:rsidRPr="00A87CB9" w:rsidRDefault="00BE60B7" w:rsidP="000B02B0">
            <w:pPr>
              <w:autoSpaceDE w:val="0"/>
              <w:autoSpaceDN w:val="0"/>
              <w:jc w:val="center"/>
              <w:rPr>
                <w:sz w:val="21"/>
                <w:szCs w:val="21"/>
              </w:rPr>
            </w:pPr>
          </w:p>
        </w:tc>
        <w:tc>
          <w:tcPr>
            <w:tcW w:w="1361" w:type="dxa"/>
          </w:tcPr>
          <w:p w:rsidR="00BE60B7" w:rsidRPr="00A87CB9" w:rsidRDefault="00BE60B7" w:rsidP="000B02B0">
            <w:pPr>
              <w:autoSpaceDE w:val="0"/>
              <w:autoSpaceDN w:val="0"/>
              <w:jc w:val="center"/>
              <w:rPr>
                <w:sz w:val="21"/>
                <w:szCs w:val="21"/>
              </w:rPr>
            </w:pPr>
          </w:p>
        </w:tc>
        <w:tc>
          <w:tcPr>
            <w:tcW w:w="1219"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2" w:type="dxa"/>
          </w:tcPr>
          <w:p w:rsidR="00BE60B7" w:rsidRPr="00A87CB9" w:rsidRDefault="00BE60B7" w:rsidP="000B02B0">
            <w:pPr>
              <w:autoSpaceDE w:val="0"/>
              <w:autoSpaceDN w:val="0"/>
              <w:jc w:val="center"/>
              <w:rPr>
                <w:sz w:val="21"/>
                <w:szCs w:val="21"/>
              </w:rPr>
            </w:pPr>
          </w:p>
        </w:tc>
        <w:tc>
          <w:tcPr>
            <w:tcW w:w="992" w:type="dxa"/>
          </w:tcPr>
          <w:p w:rsidR="00BE60B7" w:rsidRPr="00A87CB9" w:rsidRDefault="00BE60B7" w:rsidP="000B02B0">
            <w:pPr>
              <w:autoSpaceDE w:val="0"/>
              <w:autoSpaceDN w:val="0"/>
              <w:jc w:val="center"/>
              <w:rPr>
                <w:sz w:val="21"/>
                <w:szCs w:val="21"/>
              </w:rPr>
            </w:pPr>
          </w:p>
        </w:tc>
        <w:tc>
          <w:tcPr>
            <w:tcW w:w="1277"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7" w:type="dxa"/>
          </w:tcPr>
          <w:p w:rsidR="00BE60B7" w:rsidRPr="00A87CB9" w:rsidRDefault="00BE60B7" w:rsidP="000B02B0">
            <w:pPr>
              <w:autoSpaceDE w:val="0"/>
              <w:autoSpaceDN w:val="0"/>
              <w:jc w:val="center"/>
              <w:rPr>
                <w:sz w:val="21"/>
                <w:szCs w:val="21"/>
              </w:rPr>
            </w:pPr>
          </w:p>
        </w:tc>
        <w:tc>
          <w:tcPr>
            <w:tcW w:w="998" w:type="dxa"/>
          </w:tcPr>
          <w:p w:rsidR="00BE60B7" w:rsidRPr="00A87CB9" w:rsidRDefault="00BE60B7" w:rsidP="000B02B0">
            <w:pPr>
              <w:autoSpaceDE w:val="0"/>
              <w:autoSpaceDN w:val="0"/>
              <w:jc w:val="center"/>
              <w:rPr>
                <w:sz w:val="21"/>
                <w:szCs w:val="21"/>
              </w:rPr>
            </w:pPr>
          </w:p>
        </w:tc>
        <w:tc>
          <w:tcPr>
            <w:tcW w:w="1029"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r>
      <w:tr w:rsidR="00BE60B7" w:rsidRPr="00A87CB9" w:rsidTr="000B02B0">
        <w:tc>
          <w:tcPr>
            <w:tcW w:w="510" w:type="dxa"/>
          </w:tcPr>
          <w:p w:rsidR="00BE60B7" w:rsidRPr="00A87CB9" w:rsidRDefault="00BE60B7" w:rsidP="000B02B0">
            <w:pPr>
              <w:autoSpaceDE w:val="0"/>
              <w:autoSpaceDN w:val="0"/>
              <w:jc w:val="center"/>
              <w:rPr>
                <w:sz w:val="21"/>
                <w:szCs w:val="21"/>
              </w:rPr>
            </w:pPr>
          </w:p>
        </w:tc>
        <w:tc>
          <w:tcPr>
            <w:tcW w:w="1361" w:type="dxa"/>
          </w:tcPr>
          <w:p w:rsidR="00BE60B7" w:rsidRPr="00A87CB9" w:rsidRDefault="00BE60B7" w:rsidP="000B02B0">
            <w:pPr>
              <w:autoSpaceDE w:val="0"/>
              <w:autoSpaceDN w:val="0"/>
              <w:jc w:val="center"/>
              <w:rPr>
                <w:sz w:val="21"/>
                <w:szCs w:val="21"/>
              </w:rPr>
            </w:pPr>
          </w:p>
        </w:tc>
        <w:tc>
          <w:tcPr>
            <w:tcW w:w="1219"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2" w:type="dxa"/>
          </w:tcPr>
          <w:p w:rsidR="00BE60B7" w:rsidRPr="00A87CB9" w:rsidRDefault="00BE60B7" w:rsidP="000B02B0">
            <w:pPr>
              <w:autoSpaceDE w:val="0"/>
              <w:autoSpaceDN w:val="0"/>
              <w:jc w:val="center"/>
              <w:rPr>
                <w:sz w:val="21"/>
                <w:szCs w:val="21"/>
              </w:rPr>
            </w:pPr>
          </w:p>
        </w:tc>
        <w:tc>
          <w:tcPr>
            <w:tcW w:w="992" w:type="dxa"/>
          </w:tcPr>
          <w:p w:rsidR="00BE60B7" w:rsidRPr="00A87CB9" w:rsidRDefault="00BE60B7" w:rsidP="000B02B0">
            <w:pPr>
              <w:autoSpaceDE w:val="0"/>
              <w:autoSpaceDN w:val="0"/>
              <w:jc w:val="center"/>
              <w:rPr>
                <w:sz w:val="21"/>
                <w:szCs w:val="21"/>
              </w:rPr>
            </w:pPr>
          </w:p>
        </w:tc>
        <w:tc>
          <w:tcPr>
            <w:tcW w:w="1277"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7" w:type="dxa"/>
          </w:tcPr>
          <w:p w:rsidR="00BE60B7" w:rsidRPr="00A87CB9" w:rsidRDefault="00BE60B7" w:rsidP="000B02B0">
            <w:pPr>
              <w:autoSpaceDE w:val="0"/>
              <w:autoSpaceDN w:val="0"/>
              <w:jc w:val="center"/>
              <w:rPr>
                <w:sz w:val="21"/>
                <w:szCs w:val="21"/>
              </w:rPr>
            </w:pPr>
          </w:p>
        </w:tc>
        <w:tc>
          <w:tcPr>
            <w:tcW w:w="998" w:type="dxa"/>
          </w:tcPr>
          <w:p w:rsidR="00BE60B7" w:rsidRPr="00A87CB9" w:rsidRDefault="00BE60B7" w:rsidP="000B02B0">
            <w:pPr>
              <w:autoSpaceDE w:val="0"/>
              <w:autoSpaceDN w:val="0"/>
              <w:jc w:val="center"/>
              <w:rPr>
                <w:sz w:val="21"/>
                <w:szCs w:val="21"/>
              </w:rPr>
            </w:pPr>
          </w:p>
        </w:tc>
        <w:tc>
          <w:tcPr>
            <w:tcW w:w="1029"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r>
      <w:tr w:rsidR="00BE60B7" w:rsidRPr="00A87CB9" w:rsidTr="000B02B0">
        <w:tc>
          <w:tcPr>
            <w:tcW w:w="510" w:type="dxa"/>
          </w:tcPr>
          <w:p w:rsidR="00BE60B7" w:rsidRPr="00A87CB9" w:rsidRDefault="00BE60B7" w:rsidP="000B02B0">
            <w:pPr>
              <w:autoSpaceDE w:val="0"/>
              <w:autoSpaceDN w:val="0"/>
              <w:jc w:val="center"/>
              <w:rPr>
                <w:sz w:val="21"/>
                <w:szCs w:val="21"/>
              </w:rPr>
            </w:pPr>
          </w:p>
        </w:tc>
        <w:tc>
          <w:tcPr>
            <w:tcW w:w="1361" w:type="dxa"/>
          </w:tcPr>
          <w:p w:rsidR="00BE60B7" w:rsidRPr="00A87CB9" w:rsidRDefault="00BE60B7" w:rsidP="000B02B0">
            <w:pPr>
              <w:autoSpaceDE w:val="0"/>
              <w:autoSpaceDN w:val="0"/>
              <w:jc w:val="center"/>
              <w:rPr>
                <w:sz w:val="21"/>
                <w:szCs w:val="21"/>
              </w:rPr>
            </w:pPr>
          </w:p>
        </w:tc>
        <w:tc>
          <w:tcPr>
            <w:tcW w:w="1219"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2" w:type="dxa"/>
          </w:tcPr>
          <w:p w:rsidR="00BE60B7" w:rsidRPr="00A87CB9" w:rsidRDefault="00BE60B7" w:rsidP="000B02B0">
            <w:pPr>
              <w:autoSpaceDE w:val="0"/>
              <w:autoSpaceDN w:val="0"/>
              <w:jc w:val="center"/>
              <w:rPr>
                <w:sz w:val="21"/>
                <w:szCs w:val="21"/>
              </w:rPr>
            </w:pPr>
          </w:p>
        </w:tc>
        <w:tc>
          <w:tcPr>
            <w:tcW w:w="992" w:type="dxa"/>
          </w:tcPr>
          <w:p w:rsidR="00BE60B7" w:rsidRPr="00A87CB9" w:rsidRDefault="00BE60B7" w:rsidP="000B02B0">
            <w:pPr>
              <w:autoSpaceDE w:val="0"/>
              <w:autoSpaceDN w:val="0"/>
              <w:jc w:val="center"/>
              <w:rPr>
                <w:sz w:val="21"/>
                <w:szCs w:val="21"/>
              </w:rPr>
            </w:pPr>
          </w:p>
        </w:tc>
        <w:tc>
          <w:tcPr>
            <w:tcW w:w="1277"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7" w:type="dxa"/>
          </w:tcPr>
          <w:p w:rsidR="00BE60B7" w:rsidRPr="00A87CB9" w:rsidRDefault="00BE60B7" w:rsidP="000B02B0">
            <w:pPr>
              <w:autoSpaceDE w:val="0"/>
              <w:autoSpaceDN w:val="0"/>
              <w:jc w:val="center"/>
              <w:rPr>
                <w:sz w:val="21"/>
                <w:szCs w:val="21"/>
              </w:rPr>
            </w:pPr>
          </w:p>
        </w:tc>
        <w:tc>
          <w:tcPr>
            <w:tcW w:w="998" w:type="dxa"/>
          </w:tcPr>
          <w:p w:rsidR="00BE60B7" w:rsidRPr="00A87CB9" w:rsidRDefault="00BE60B7" w:rsidP="000B02B0">
            <w:pPr>
              <w:autoSpaceDE w:val="0"/>
              <w:autoSpaceDN w:val="0"/>
              <w:jc w:val="center"/>
              <w:rPr>
                <w:sz w:val="21"/>
                <w:szCs w:val="21"/>
              </w:rPr>
            </w:pPr>
          </w:p>
        </w:tc>
        <w:tc>
          <w:tcPr>
            <w:tcW w:w="1029"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r>
    </w:tbl>
    <w:p w:rsidR="00BE60B7" w:rsidRPr="00A87CB9" w:rsidRDefault="00BE60B7" w:rsidP="000B02B0">
      <w:pPr>
        <w:autoSpaceDE w:val="0"/>
        <w:autoSpaceDN w:val="0"/>
        <w:rPr>
          <w:bCs/>
          <w:sz w:val="22"/>
          <w:szCs w:val="22"/>
        </w:rPr>
      </w:pPr>
    </w:p>
    <w:p w:rsidR="00BE60B7" w:rsidRPr="00A87CB9" w:rsidRDefault="00BE60B7" w:rsidP="000B02B0">
      <w:pPr>
        <w:keepNext/>
        <w:autoSpaceDE w:val="0"/>
        <w:autoSpaceDN w:val="0"/>
        <w:spacing w:after="60"/>
        <w:jc w:val="center"/>
        <w:rPr>
          <w:bCs/>
        </w:rPr>
      </w:pPr>
      <w:r w:rsidRPr="00A87CB9">
        <w:rPr>
          <w:bCs/>
        </w:rPr>
        <w:lastRenderedPageBreak/>
        <w:t xml:space="preserve">I.1. Распределение объема предоставления социально-бытовых услуг в отношении каждого поставщика социальных услуг </w:t>
      </w:r>
      <w:r w:rsidRPr="00A87CB9">
        <w:rPr>
          <w:bCs/>
          <w:vertAlign w:val="superscript"/>
        </w:rPr>
        <w:t>4</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
        <w:gridCol w:w="1361"/>
        <w:gridCol w:w="1218"/>
        <w:gridCol w:w="1134"/>
        <w:gridCol w:w="989"/>
        <w:gridCol w:w="989"/>
        <w:gridCol w:w="992"/>
        <w:gridCol w:w="949"/>
        <w:gridCol w:w="950"/>
        <w:gridCol w:w="893"/>
        <w:gridCol w:w="894"/>
        <w:gridCol w:w="2474"/>
        <w:gridCol w:w="1276"/>
        <w:gridCol w:w="1134"/>
      </w:tblGrid>
      <w:tr w:rsidR="00BE60B7" w:rsidRPr="00A87CB9" w:rsidTr="000B02B0">
        <w:trPr>
          <w:cantSplit/>
        </w:trPr>
        <w:tc>
          <w:tcPr>
            <w:tcW w:w="510" w:type="dxa"/>
            <w:vMerge w:val="restart"/>
          </w:tcPr>
          <w:p w:rsidR="00BE60B7" w:rsidRPr="00A87CB9" w:rsidRDefault="00BE60B7" w:rsidP="000B02B0">
            <w:pPr>
              <w:keepNext/>
              <w:autoSpaceDE w:val="0"/>
              <w:autoSpaceDN w:val="0"/>
              <w:jc w:val="center"/>
              <w:rPr>
                <w:sz w:val="21"/>
                <w:szCs w:val="21"/>
              </w:rPr>
            </w:pPr>
            <w:r w:rsidRPr="00A87CB9">
              <w:rPr>
                <w:sz w:val="21"/>
                <w:szCs w:val="21"/>
              </w:rPr>
              <w:t xml:space="preserve">№ </w:t>
            </w:r>
            <w:proofErr w:type="spellStart"/>
            <w:r w:rsidRPr="00A87CB9">
              <w:rPr>
                <w:sz w:val="21"/>
                <w:szCs w:val="21"/>
              </w:rPr>
              <w:t>п</w:t>
            </w:r>
            <w:proofErr w:type="spellEnd"/>
            <w:r w:rsidRPr="00A87CB9">
              <w:rPr>
                <w:sz w:val="21"/>
                <w:szCs w:val="21"/>
              </w:rPr>
              <w:t>/</w:t>
            </w:r>
            <w:proofErr w:type="spellStart"/>
            <w:r w:rsidRPr="00A87CB9">
              <w:rPr>
                <w:sz w:val="21"/>
                <w:szCs w:val="21"/>
              </w:rPr>
              <w:t>п</w:t>
            </w:r>
            <w:proofErr w:type="spellEnd"/>
          </w:p>
        </w:tc>
        <w:tc>
          <w:tcPr>
            <w:tcW w:w="1361" w:type="dxa"/>
            <w:vMerge w:val="restart"/>
          </w:tcPr>
          <w:p w:rsidR="00BE60B7" w:rsidRPr="00A87CB9" w:rsidRDefault="00BE60B7" w:rsidP="000B02B0">
            <w:pPr>
              <w:keepNext/>
              <w:autoSpaceDE w:val="0"/>
              <w:autoSpaceDN w:val="0"/>
              <w:jc w:val="center"/>
              <w:rPr>
                <w:sz w:val="21"/>
                <w:szCs w:val="21"/>
              </w:rPr>
            </w:pPr>
            <w:r w:rsidRPr="00A87CB9">
              <w:rPr>
                <w:sz w:val="21"/>
                <w:szCs w:val="21"/>
              </w:rPr>
              <w:t>Наимено</w:t>
            </w:r>
            <w:r w:rsidRPr="00A87CB9">
              <w:rPr>
                <w:sz w:val="21"/>
                <w:szCs w:val="21"/>
              </w:rPr>
              <w:softHyphen/>
              <w:t>вание социально-бытовой услуги и формы социаль</w:t>
            </w:r>
            <w:r w:rsidRPr="00A87CB9">
              <w:rPr>
                <w:sz w:val="21"/>
                <w:szCs w:val="21"/>
              </w:rPr>
              <w:softHyphen/>
              <w:t>ного обслужи</w:t>
            </w:r>
            <w:r w:rsidRPr="00A87CB9">
              <w:rPr>
                <w:sz w:val="21"/>
                <w:szCs w:val="21"/>
              </w:rPr>
              <w:softHyphen/>
              <w:t>вания</w:t>
            </w:r>
          </w:p>
        </w:tc>
        <w:tc>
          <w:tcPr>
            <w:tcW w:w="1218" w:type="dxa"/>
            <w:vMerge w:val="restart"/>
          </w:tcPr>
          <w:p w:rsidR="00BE60B7" w:rsidRPr="00A87CB9" w:rsidRDefault="00BE60B7" w:rsidP="000B02B0">
            <w:pPr>
              <w:keepNext/>
              <w:autoSpaceDE w:val="0"/>
              <w:autoSpaceDN w:val="0"/>
              <w:jc w:val="center"/>
              <w:rPr>
                <w:sz w:val="21"/>
                <w:szCs w:val="21"/>
              </w:rPr>
            </w:pPr>
            <w:r w:rsidRPr="00A87CB9">
              <w:rPr>
                <w:sz w:val="21"/>
                <w:szCs w:val="21"/>
              </w:rPr>
              <w:t>Уникаль</w:t>
            </w:r>
            <w:r w:rsidRPr="00A87CB9">
              <w:rPr>
                <w:sz w:val="21"/>
                <w:szCs w:val="21"/>
              </w:rPr>
              <w:softHyphen/>
              <w:t>ный номер реестровой записи социально-бытовой услуги</w:t>
            </w:r>
          </w:p>
        </w:tc>
        <w:tc>
          <w:tcPr>
            <w:tcW w:w="3112" w:type="dxa"/>
            <w:gridSpan w:val="3"/>
          </w:tcPr>
          <w:p w:rsidR="00BE60B7" w:rsidRPr="00A87CB9" w:rsidRDefault="00BE60B7" w:rsidP="000B02B0">
            <w:pPr>
              <w:keepNext/>
              <w:autoSpaceDE w:val="0"/>
              <w:autoSpaceDN w:val="0"/>
              <w:jc w:val="center"/>
              <w:rPr>
                <w:sz w:val="21"/>
                <w:szCs w:val="21"/>
              </w:rPr>
            </w:pPr>
            <w:r w:rsidRPr="00A87CB9">
              <w:rPr>
                <w:sz w:val="21"/>
                <w:szCs w:val="21"/>
              </w:rPr>
              <w:t>Показатель, характеризующий объем оказания услуги</w:t>
            </w:r>
          </w:p>
        </w:tc>
        <w:tc>
          <w:tcPr>
            <w:tcW w:w="992" w:type="dxa"/>
            <w:vMerge w:val="restart"/>
          </w:tcPr>
          <w:p w:rsidR="00BE60B7" w:rsidRPr="00A87CB9" w:rsidRDefault="00BE60B7" w:rsidP="000B02B0">
            <w:pPr>
              <w:keepNext/>
              <w:autoSpaceDE w:val="0"/>
              <w:autoSpaceDN w:val="0"/>
              <w:jc w:val="center"/>
              <w:rPr>
                <w:sz w:val="21"/>
                <w:szCs w:val="21"/>
              </w:rPr>
            </w:pPr>
            <w:r w:rsidRPr="00A87CB9">
              <w:rPr>
                <w:sz w:val="21"/>
                <w:szCs w:val="21"/>
              </w:rPr>
              <w:t>Объем предос</w:t>
            </w:r>
            <w:r w:rsidRPr="00A87CB9">
              <w:rPr>
                <w:sz w:val="21"/>
                <w:szCs w:val="21"/>
              </w:rPr>
              <w:softHyphen/>
              <w:t>тавления услуги постав</w:t>
            </w:r>
            <w:r w:rsidRPr="00A87CB9">
              <w:rPr>
                <w:sz w:val="21"/>
                <w:szCs w:val="21"/>
              </w:rPr>
              <w:softHyphen/>
              <w:t>щиком социаль</w:t>
            </w:r>
            <w:r w:rsidRPr="00A87CB9">
              <w:rPr>
                <w:sz w:val="21"/>
                <w:szCs w:val="21"/>
              </w:rPr>
              <w:softHyphen/>
              <w:t>ных услуг</w:t>
            </w:r>
          </w:p>
        </w:tc>
        <w:tc>
          <w:tcPr>
            <w:tcW w:w="1899" w:type="dxa"/>
            <w:gridSpan w:val="2"/>
          </w:tcPr>
          <w:p w:rsidR="00BE60B7" w:rsidRPr="00A87CB9" w:rsidRDefault="00BE60B7" w:rsidP="000B02B0">
            <w:pPr>
              <w:keepNext/>
              <w:autoSpaceDE w:val="0"/>
              <w:autoSpaceDN w:val="0"/>
              <w:jc w:val="center"/>
              <w:rPr>
                <w:sz w:val="21"/>
                <w:szCs w:val="21"/>
              </w:rPr>
            </w:pPr>
            <w:r w:rsidRPr="00A87CB9">
              <w:rPr>
                <w:sz w:val="21"/>
                <w:szCs w:val="21"/>
              </w:rPr>
              <w:t>Сведения о выбранном получателем социальных услуг поставщике социальных услуг</w:t>
            </w:r>
          </w:p>
        </w:tc>
        <w:tc>
          <w:tcPr>
            <w:tcW w:w="4261" w:type="dxa"/>
            <w:gridSpan w:val="3"/>
          </w:tcPr>
          <w:p w:rsidR="00BE60B7" w:rsidRPr="00A87CB9" w:rsidRDefault="00BE60B7" w:rsidP="000B02B0">
            <w:pPr>
              <w:keepNext/>
              <w:autoSpaceDE w:val="0"/>
              <w:autoSpaceDN w:val="0"/>
              <w:jc w:val="center"/>
              <w:rPr>
                <w:sz w:val="21"/>
                <w:szCs w:val="21"/>
              </w:rPr>
            </w:pPr>
            <w:r w:rsidRPr="00A87CB9">
              <w:rPr>
                <w:sz w:val="21"/>
                <w:szCs w:val="21"/>
              </w:rPr>
              <w:t xml:space="preserve">Сведения о заключенном </w:t>
            </w:r>
            <w:r w:rsidRPr="00A87CB9">
              <w:rPr>
                <w:sz w:val="21"/>
                <w:szCs w:val="21"/>
              </w:rPr>
              <w:br/>
              <w:t xml:space="preserve">между поставщиком социальных </w:t>
            </w:r>
            <w:r w:rsidRPr="00A87CB9">
              <w:rPr>
                <w:sz w:val="21"/>
                <w:szCs w:val="21"/>
              </w:rPr>
              <w:br/>
              <w:t xml:space="preserve">услуг и получателем социальных </w:t>
            </w:r>
            <w:r w:rsidRPr="00A87CB9">
              <w:rPr>
                <w:sz w:val="21"/>
                <w:szCs w:val="21"/>
              </w:rPr>
              <w:br/>
              <w:t>услуг договоре</w:t>
            </w:r>
          </w:p>
        </w:tc>
        <w:tc>
          <w:tcPr>
            <w:tcW w:w="1276" w:type="dxa"/>
            <w:vMerge w:val="restart"/>
          </w:tcPr>
          <w:p w:rsidR="00BE60B7" w:rsidRPr="00A87CB9" w:rsidRDefault="00BE60B7" w:rsidP="000B02B0">
            <w:pPr>
              <w:keepNext/>
              <w:autoSpaceDE w:val="0"/>
              <w:autoSpaceDN w:val="0"/>
              <w:jc w:val="center"/>
              <w:rPr>
                <w:sz w:val="21"/>
                <w:szCs w:val="21"/>
              </w:rPr>
            </w:pPr>
            <w:r w:rsidRPr="00A87CB9">
              <w:rPr>
                <w:sz w:val="21"/>
                <w:szCs w:val="21"/>
              </w:rPr>
              <w:t xml:space="preserve">Сведения </w:t>
            </w:r>
            <w:r w:rsidRPr="00A87CB9">
              <w:rPr>
                <w:sz w:val="21"/>
                <w:szCs w:val="21"/>
              </w:rPr>
              <w:br/>
              <w:t>о заключе</w:t>
            </w:r>
            <w:r w:rsidRPr="00A87CB9">
              <w:rPr>
                <w:sz w:val="21"/>
                <w:szCs w:val="21"/>
              </w:rPr>
              <w:softHyphen/>
              <w:t>нии о соот</w:t>
            </w:r>
            <w:r w:rsidRPr="00A87CB9">
              <w:rPr>
                <w:sz w:val="21"/>
                <w:szCs w:val="21"/>
              </w:rPr>
              <w:softHyphen/>
              <w:t>ветствии или несоот</w:t>
            </w:r>
            <w:r w:rsidRPr="00A87CB9">
              <w:rPr>
                <w:sz w:val="21"/>
                <w:szCs w:val="21"/>
              </w:rPr>
              <w:softHyphen/>
              <w:t>ветствии включен</w:t>
            </w:r>
            <w:r w:rsidRPr="00A87CB9">
              <w:rPr>
                <w:sz w:val="21"/>
                <w:szCs w:val="21"/>
              </w:rPr>
              <w:softHyphen/>
              <w:t>ных в договор показа</w:t>
            </w:r>
            <w:r w:rsidRPr="00A87CB9">
              <w:rPr>
                <w:sz w:val="21"/>
                <w:szCs w:val="21"/>
              </w:rPr>
              <w:softHyphen/>
              <w:t>телей, характери</w:t>
            </w:r>
            <w:r w:rsidRPr="00A87CB9">
              <w:rPr>
                <w:sz w:val="21"/>
                <w:szCs w:val="21"/>
              </w:rPr>
              <w:softHyphen/>
              <w:t>зующих качество оказания социальных услуг, и (или) объем оказания такой услуги, и размера оплаты условиям оказания услуги по договору</w:t>
            </w:r>
          </w:p>
        </w:tc>
        <w:tc>
          <w:tcPr>
            <w:tcW w:w="1134" w:type="dxa"/>
            <w:vMerge w:val="restart"/>
          </w:tcPr>
          <w:p w:rsidR="00BE60B7" w:rsidRPr="00A87CB9" w:rsidRDefault="00BE60B7" w:rsidP="000B02B0">
            <w:pPr>
              <w:keepNext/>
              <w:autoSpaceDE w:val="0"/>
              <w:autoSpaceDN w:val="0"/>
              <w:jc w:val="center"/>
              <w:rPr>
                <w:sz w:val="21"/>
                <w:szCs w:val="21"/>
              </w:rPr>
            </w:pPr>
            <w:r w:rsidRPr="00A87CB9">
              <w:rPr>
                <w:sz w:val="21"/>
                <w:szCs w:val="21"/>
              </w:rPr>
              <w:t>Факти</w:t>
            </w:r>
            <w:r w:rsidRPr="00A87CB9">
              <w:rPr>
                <w:sz w:val="21"/>
                <w:szCs w:val="21"/>
              </w:rPr>
              <w:softHyphen/>
              <w:t>ческое значение объема предостав</w:t>
            </w:r>
            <w:r w:rsidRPr="00A87CB9">
              <w:rPr>
                <w:sz w:val="21"/>
                <w:szCs w:val="21"/>
              </w:rPr>
              <w:softHyphen/>
              <w:t xml:space="preserve">ления услуги </w:t>
            </w:r>
            <w:r w:rsidRPr="00A87CB9">
              <w:rPr>
                <w:sz w:val="21"/>
                <w:szCs w:val="21"/>
              </w:rPr>
              <w:br/>
              <w:t>на послед</w:t>
            </w:r>
            <w:r w:rsidRPr="00A87CB9">
              <w:rPr>
                <w:sz w:val="21"/>
                <w:szCs w:val="21"/>
              </w:rPr>
              <w:softHyphen/>
              <w:t>нюю отчетную дату</w:t>
            </w:r>
          </w:p>
        </w:tc>
      </w:tr>
      <w:tr w:rsidR="00BE60B7" w:rsidRPr="00A87CB9" w:rsidTr="000B02B0">
        <w:trPr>
          <w:cantSplit/>
        </w:trPr>
        <w:tc>
          <w:tcPr>
            <w:tcW w:w="510" w:type="dxa"/>
            <w:vMerge/>
          </w:tcPr>
          <w:p w:rsidR="00BE60B7" w:rsidRPr="00A87CB9" w:rsidRDefault="00BE60B7" w:rsidP="000B02B0">
            <w:pPr>
              <w:keepNext/>
              <w:autoSpaceDE w:val="0"/>
              <w:autoSpaceDN w:val="0"/>
              <w:jc w:val="center"/>
              <w:rPr>
                <w:sz w:val="21"/>
                <w:szCs w:val="21"/>
              </w:rPr>
            </w:pPr>
          </w:p>
        </w:tc>
        <w:tc>
          <w:tcPr>
            <w:tcW w:w="1361" w:type="dxa"/>
            <w:vMerge/>
          </w:tcPr>
          <w:p w:rsidR="00BE60B7" w:rsidRPr="00A87CB9" w:rsidRDefault="00BE60B7" w:rsidP="000B02B0">
            <w:pPr>
              <w:keepNext/>
              <w:autoSpaceDE w:val="0"/>
              <w:autoSpaceDN w:val="0"/>
              <w:jc w:val="center"/>
              <w:rPr>
                <w:sz w:val="21"/>
                <w:szCs w:val="21"/>
              </w:rPr>
            </w:pPr>
          </w:p>
        </w:tc>
        <w:tc>
          <w:tcPr>
            <w:tcW w:w="1218" w:type="dxa"/>
            <w:vMerge/>
          </w:tcPr>
          <w:p w:rsidR="00BE60B7" w:rsidRPr="00A87CB9" w:rsidRDefault="00BE60B7" w:rsidP="000B02B0">
            <w:pPr>
              <w:keepNext/>
              <w:autoSpaceDE w:val="0"/>
              <w:autoSpaceDN w:val="0"/>
              <w:jc w:val="center"/>
              <w:rPr>
                <w:sz w:val="21"/>
                <w:szCs w:val="21"/>
              </w:rPr>
            </w:pPr>
          </w:p>
        </w:tc>
        <w:tc>
          <w:tcPr>
            <w:tcW w:w="1134" w:type="dxa"/>
            <w:vMerge w:val="restart"/>
          </w:tcPr>
          <w:p w:rsidR="00BE60B7" w:rsidRPr="00A87CB9" w:rsidRDefault="00BE60B7" w:rsidP="000B02B0">
            <w:pPr>
              <w:keepNext/>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w:t>
            </w:r>
          </w:p>
        </w:tc>
        <w:tc>
          <w:tcPr>
            <w:tcW w:w="1978" w:type="dxa"/>
            <w:gridSpan w:val="2"/>
          </w:tcPr>
          <w:p w:rsidR="00BE60B7" w:rsidRPr="00A87CB9" w:rsidRDefault="00BE60B7" w:rsidP="000B02B0">
            <w:pPr>
              <w:keepNext/>
              <w:autoSpaceDE w:val="0"/>
              <w:autoSpaceDN w:val="0"/>
              <w:jc w:val="center"/>
              <w:rPr>
                <w:sz w:val="21"/>
                <w:szCs w:val="21"/>
              </w:rPr>
            </w:pPr>
            <w:r w:rsidRPr="00A87CB9">
              <w:rPr>
                <w:sz w:val="21"/>
                <w:szCs w:val="21"/>
              </w:rPr>
              <w:t>наименование показателя</w:t>
            </w:r>
          </w:p>
        </w:tc>
        <w:tc>
          <w:tcPr>
            <w:tcW w:w="992" w:type="dxa"/>
            <w:vMerge/>
          </w:tcPr>
          <w:p w:rsidR="00BE60B7" w:rsidRPr="00A87CB9" w:rsidRDefault="00BE60B7" w:rsidP="000B02B0">
            <w:pPr>
              <w:keepNext/>
              <w:autoSpaceDE w:val="0"/>
              <w:autoSpaceDN w:val="0"/>
              <w:jc w:val="center"/>
              <w:rPr>
                <w:sz w:val="21"/>
                <w:szCs w:val="21"/>
              </w:rPr>
            </w:pPr>
          </w:p>
        </w:tc>
        <w:tc>
          <w:tcPr>
            <w:tcW w:w="949" w:type="dxa"/>
            <w:vMerge w:val="restart"/>
          </w:tcPr>
          <w:p w:rsidR="00BE60B7" w:rsidRPr="00A87CB9" w:rsidRDefault="00BE60B7" w:rsidP="000B02B0">
            <w:pPr>
              <w:keepNext/>
              <w:autoSpaceDE w:val="0"/>
              <w:autoSpaceDN w:val="0"/>
              <w:jc w:val="center"/>
              <w:rPr>
                <w:sz w:val="21"/>
                <w:szCs w:val="21"/>
              </w:rPr>
            </w:pPr>
            <w:r w:rsidRPr="00A87CB9">
              <w:rPr>
                <w:sz w:val="21"/>
                <w:szCs w:val="21"/>
              </w:rPr>
              <w:t>регист</w:t>
            </w:r>
            <w:r w:rsidRPr="00A87CB9">
              <w:rPr>
                <w:sz w:val="21"/>
                <w:szCs w:val="21"/>
              </w:rPr>
              <w:softHyphen/>
              <w:t>рацион</w:t>
            </w:r>
            <w:r w:rsidRPr="00A87CB9">
              <w:rPr>
                <w:sz w:val="21"/>
                <w:szCs w:val="21"/>
              </w:rPr>
              <w:softHyphen/>
              <w:t>ный номер учетной записи в реестре постав</w:t>
            </w:r>
            <w:r w:rsidRPr="00A87CB9">
              <w:rPr>
                <w:sz w:val="21"/>
                <w:szCs w:val="21"/>
              </w:rPr>
              <w:softHyphen/>
              <w:t>щиков социаль</w:t>
            </w:r>
            <w:r w:rsidRPr="00A87CB9">
              <w:rPr>
                <w:sz w:val="21"/>
                <w:szCs w:val="21"/>
              </w:rPr>
              <w:softHyphen/>
              <w:t>ных услуг</w:t>
            </w:r>
          </w:p>
        </w:tc>
        <w:tc>
          <w:tcPr>
            <w:tcW w:w="950" w:type="dxa"/>
            <w:vMerge w:val="restart"/>
          </w:tcPr>
          <w:p w:rsidR="00BE60B7" w:rsidRPr="00A87CB9" w:rsidRDefault="00BE60B7" w:rsidP="000B02B0">
            <w:pPr>
              <w:keepNext/>
              <w:autoSpaceDE w:val="0"/>
              <w:autoSpaceDN w:val="0"/>
              <w:jc w:val="center"/>
              <w:rPr>
                <w:sz w:val="21"/>
                <w:szCs w:val="21"/>
              </w:rPr>
            </w:pPr>
            <w:r w:rsidRPr="00A87CB9">
              <w:rPr>
                <w:sz w:val="21"/>
                <w:szCs w:val="21"/>
              </w:rPr>
              <w:t>полное наиме</w:t>
            </w:r>
            <w:r w:rsidRPr="00A87CB9">
              <w:rPr>
                <w:sz w:val="21"/>
                <w:szCs w:val="21"/>
              </w:rPr>
              <w:softHyphen/>
              <w:t>нование постав</w:t>
            </w:r>
            <w:r w:rsidRPr="00A87CB9">
              <w:rPr>
                <w:sz w:val="21"/>
                <w:szCs w:val="21"/>
              </w:rPr>
              <w:softHyphen/>
              <w:t>щика социаль</w:t>
            </w:r>
            <w:r w:rsidRPr="00A87CB9">
              <w:rPr>
                <w:sz w:val="21"/>
                <w:szCs w:val="21"/>
              </w:rPr>
              <w:softHyphen/>
              <w:t>ных услуг</w:t>
            </w:r>
          </w:p>
        </w:tc>
        <w:tc>
          <w:tcPr>
            <w:tcW w:w="893" w:type="dxa"/>
            <w:vMerge w:val="restart"/>
          </w:tcPr>
          <w:p w:rsidR="00BE60B7" w:rsidRPr="00A87CB9" w:rsidRDefault="00BE60B7" w:rsidP="000B02B0">
            <w:pPr>
              <w:keepNext/>
              <w:autoSpaceDE w:val="0"/>
              <w:autoSpaceDN w:val="0"/>
              <w:jc w:val="center"/>
              <w:rPr>
                <w:sz w:val="21"/>
                <w:szCs w:val="21"/>
              </w:rPr>
            </w:pPr>
            <w:r w:rsidRPr="00A87CB9">
              <w:rPr>
                <w:sz w:val="21"/>
                <w:szCs w:val="21"/>
              </w:rPr>
              <w:t>Номер дого</w:t>
            </w:r>
            <w:r w:rsidRPr="00A87CB9">
              <w:rPr>
                <w:sz w:val="21"/>
                <w:szCs w:val="21"/>
              </w:rPr>
              <w:softHyphen/>
              <w:t>вора</w:t>
            </w:r>
          </w:p>
        </w:tc>
        <w:tc>
          <w:tcPr>
            <w:tcW w:w="894" w:type="dxa"/>
            <w:vMerge w:val="restart"/>
          </w:tcPr>
          <w:p w:rsidR="00BE60B7" w:rsidRPr="00A87CB9" w:rsidRDefault="00BE60B7" w:rsidP="000B02B0">
            <w:pPr>
              <w:keepNext/>
              <w:autoSpaceDE w:val="0"/>
              <w:autoSpaceDN w:val="0"/>
              <w:jc w:val="center"/>
              <w:rPr>
                <w:sz w:val="21"/>
                <w:szCs w:val="21"/>
              </w:rPr>
            </w:pPr>
            <w:r w:rsidRPr="00A87CB9">
              <w:rPr>
                <w:sz w:val="21"/>
                <w:szCs w:val="21"/>
              </w:rPr>
              <w:t>Дата заклю</w:t>
            </w:r>
            <w:r w:rsidRPr="00A87CB9">
              <w:rPr>
                <w:sz w:val="21"/>
                <w:szCs w:val="21"/>
              </w:rPr>
              <w:softHyphen/>
              <w:t>чения дого</w:t>
            </w:r>
            <w:r w:rsidRPr="00A87CB9">
              <w:rPr>
                <w:sz w:val="21"/>
                <w:szCs w:val="21"/>
              </w:rPr>
              <w:softHyphen/>
              <w:t>вора</w:t>
            </w:r>
          </w:p>
        </w:tc>
        <w:tc>
          <w:tcPr>
            <w:tcW w:w="2474" w:type="dxa"/>
            <w:vMerge w:val="restart"/>
          </w:tcPr>
          <w:p w:rsidR="00BE60B7" w:rsidRPr="00A87CB9" w:rsidRDefault="00BE60B7" w:rsidP="000B02B0">
            <w:pPr>
              <w:keepNext/>
              <w:autoSpaceDE w:val="0"/>
              <w:autoSpaceDN w:val="0"/>
              <w:jc w:val="center"/>
              <w:rPr>
                <w:sz w:val="21"/>
                <w:szCs w:val="21"/>
              </w:rPr>
            </w:pPr>
            <w:r w:rsidRPr="00A87CB9">
              <w:rPr>
                <w:sz w:val="21"/>
                <w:szCs w:val="21"/>
              </w:rPr>
              <w:t xml:space="preserve">Сведения о наличии приложения, предусмотренного частью 5 статьи 20 Федерального закона от 13 июля </w:t>
            </w:r>
            <w:smartTag w:uri="urn:schemas-microsoft-com:office:smarttags" w:element="metricconverter">
              <w:smartTagPr>
                <w:attr w:name="ProductID" w:val="2020 г"/>
              </w:smartTagPr>
              <w:r w:rsidRPr="00A87CB9">
                <w:rPr>
                  <w:sz w:val="21"/>
                  <w:szCs w:val="21"/>
                </w:rPr>
                <w:t>2020 г</w:t>
              </w:r>
            </w:smartTag>
            <w:r w:rsidRPr="00A87CB9">
              <w:rPr>
                <w:sz w:val="21"/>
                <w:szCs w:val="21"/>
              </w:rPr>
              <w:t>. № 189-ФЗ «О государ</w:t>
            </w:r>
            <w:r w:rsidRPr="00A87CB9">
              <w:rPr>
                <w:sz w:val="21"/>
                <w:szCs w:val="21"/>
              </w:rPr>
              <w:softHyphen/>
              <w:t>ственном (муници</w:t>
            </w:r>
            <w:r w:rsidRPr="00A87CB9">
              <w:rPr>
                <w:sz w:val="21"/>
                <w:szCs w:val="21"/>
              </w:rPr>
              <w:softHyphen/>
              <w:t>пальном) социальном заказе на оказание государственных (муниципальных) услуг в социальной сфере» (Собрание законода</w:t>
            </w:r>
            <w:r w:rsidRPr="00A87CB9">
              <w:rPr>
                <w:sz w:val="21"/>
                <w:szCs w:val="21"/>
              </w:rPr>
              <w:softHyphen/>
              <w:t>тельства Российской Федерации, 2020, № 29, ст. 4499) (далее – Федеральный закон № 189-ФЗ), с указанием цели заключения договора</w:t>
            </w:r>
          </w:p>
        </w:tc>
        <w:tc>
          <w:tcPr>
            <w:tcW w:w="1276" w:type="dxa"/>
            <w:vMerge/>
          </w:tcPr>
          <w:p w:rsidR="00BE60B7" w:rsidRPr="00A87CB9" w:rsidRDefault="00BE60B7" w:rsidP="000B02B0">
            <w:pPr>
              <w:keepNext/>
              <w:autoSpaceDE w:val="0"/>
              <w:autoSpaceDN w:val="0"/>
              <w:jc w:val="center"/>
              <w:rPr>
                <w:sz w:val="21"/>
                <w:szCs w:val="21"/>
              </w:rPr>
            </w:pPr>
          </w:p>
        </w:tc>
        <w:tc>
          <w:tcPr>
            <w:tcW w:w="1134" w:type="dxa"/>
            <w:vMerge/>
          </w:tcPr>
          <w:p w:rsidR="00BE60B7" w:rsidRPr="00A87CB9" w:rsidRDefault="00BE60B7" w:rsidP="000B02B0">
            <w:pPr>
              <w:keepNext/>
              <w:autoSpaceDE w:val="0"/>
              <w:autoSpaceDN w:val="0"/>
              <w:jc w:val="center"/>
              <w:rPr>
                <w:sz w:val="21"/>
                <w:szCs w:val="21"/>
              </w:rPr>
            </w:pPr>
          </w:p>
        </w:tc>
      </w:tr>
      <w:tr w:rsidR="00BE60B7" w:rsidRPr="00A87CB9" w:rsidTr="000B02B0">
        <w:trPr>
          <w:cantSplit/>
        </w:trPr>
        <w:tc>
          <w:tcPr>
            <w:tcW w:w="510" w:type="dxa"/>
            <w:vMerge/>
          </w:tcPr>
          <w:p w:rsidR="00BE60B7" w:rsidRPr="00A87CB9" w:rsidRDefault="00BE60B7" w:rsidP="000B02B0">
            <w:pPr>
              <w:autoSpaceDE w:val="0"/>
              <w:autoSpaceDN w:val="0"/>
              <w:jc w:val="center"/>
              <w:rPr>
                <w:sz w:val="21"/>
                <w:szCs w:val="21"/>
              </w:rPr>
            </w:pPr>
          </w:p>
        </w:tc>
        <w:tc>
          <w:tcPr>
            <w:tcW w:w="1361" w:type="dxa"/>
            <w:vMerge/>
          </w:tcPr>
          <w:p w:rsidR="00BE60B7" w:rsidRPr="00A87CB9" w:rsidRDefault="00BE60B7" w:rsidP="000B02B0">
            <w:pPr>
              <w:autoSpaceDE w:val="0"/>
              <w:autoSpaceDN w:val="0"/>
              <w:jc w:val="center"/>
              <w:rPr>
                <w:sz w:val="21"/>
                <w:szCs w:val="21"/>
              </w:rPr>
            </w:pPr>
          </w:p>
        </w:tc>
        <w:tc>
          <w:tcPr>
            <w:tcW w:w="1218" w:type="dxa"/>
            <w:vMerge/>
          </w:tcPr>
          <w:p w:rsidR="00BE60B7" w:rsidRPr="00A87CB9" w:rsidRDefault="00BE60B7" w:rsidP="000B02B0">
            <w:pPr>
              <w:autoSpaceDE w:val="0"/>
              <w:autoSpaceDN w:val="0"/>
              <w:jc w:val="center"/>
              <w:rPr>
                <w:sz w:val="21"/>
                <w:szCs w:val="21"/>
              </w:rPr>
            </w:pPr>
          </w:p>
        </w:tc>
        <w:tc>
          <w:tcPr>
            <w:tcW w:w="1134" w:type="dxa"/>
            <w:vMerge/>
          </w:tcPr>
          <w:p w:rsidR="00BE60B7" w:rsidRPr="00A87CB9" w:rsidRDefault="00BE60B7" w:rsidP="000B02B0">
            <w:pPr>
              <w:autoSpaceDE w:val="0"/>
              <w:autoSpaceDN w:val="0"/>
              <w:jc w:val="center"/>
              <w:rPr>
                <w:sz w:val="21"/>
                <w:szCs w:val="21"/>
              </w:rPr>
            </w:pPr>
          </w:p>
        </w:tc>
        <w:tc>
          <w:tcPr>
            <w:tcW w:w="989" w:type="dxa"/>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w:t>
            </w:r>
          </w:p>
        </w:tc>
        <w:tc>
          <w:tcPr>
            <w:tcW w:w="989" w:type="dxa"/>
          </w:tcPr>
          <w:p w:rsidR="00BE60B7" w:rsidRPr="00A87CB9" w:rsidRDefault="00BE60B7" w:rsidP="000B02B0">
            <w:pPr>
              <w:autoSpaceDE w:val="0"/>
              <w:autoSpaceDN w:val="0"/>
              <w:jc w:val="center"/>
              <w:rPr>
                <w:sz w:val="21"/>
                <w:szCs w:val="21"/>
              </w:rPr>
            </w:pPr>
            <w:r w:rsidRPr="00A87CB9">
              <w:rPr>
                <w:sz w:val="21"/>
                <w:szCs w:val="21"/>
              </w:rPr>
              <w:t>Код по ОКЕИ</w:t>
            </w:r>
          </w:p>
        </w:tc>
        <w:tc>
          <w:tcPr>
            <w:tcW w:w="992" w:type="dxa"/>
            <w:vMerge/>
          </w:tcPr>
          <w:p w:rsidR="00BE60B7" w:rsidRPr="00A87CB9" w:rsidRDefault="00BE60B7" w:rsidP="000B02B0">
            <w:pPr>
              <w:autoSpaceDE w:val="0"/>
              <w:autoSpaceDN w:val="0"/>
              <w:jc w:val="center"/>
              <w:rPr>
                <w:sz w:val="21"/>
                <w:szCs w:val="21"/>
              </w:rPr>
            </w:pPr>
          </w:p>
        </w:tc>
        <w:tc>
          <w:tcPr>
            <w:tcW w:w="949" w:type="dxa"/>
            <w:vMerge/>
          </w:tcPr>
          <w:p w:rsidR="00BE60B7" w:rsidRPr="00A87CB9" w:rsidRDefault="00BE60B7" w:rsidP="000B02B0">
            <w:pPr>
              <w:autoSpaceDE w:val="0"/>
              <w:autoSpaceDN w:val="0"/>
              <w:jc w:val="center"/>
              <w:rPr>
                <w:sz w:val="21"/>
                <w:szCs w:val="21"/>
              </w:rPr>
            </w:pPr>
          </w:p>
        </w:tc>
        <w:tc>
          <w:tcPr>
            <w:tcW w:w="950" w:type="dxa"/>
            <w:vMerge/>
          </w:tcPr>
          <w:p w:rsidR="00BE60B7" w:rsidRPr="00A87CB9" w:rsidRDefault="00BE60B7" w:rsidP="000B02B0">
            <w:pPr>
              <w:autoSpaceDE w:val="0"/>
              <w:autoSpaceDN w:val="0"/>
              <w:jc w:val="center"/>
              <w:rPr>
                <w:sz w:val="21"/>
                <w:szCs w:val="21"/>
              </w:rPr>
            </w:pPr>
          </w:p>
        </w:tc>
        <w:tc>
          <w:tcPr>
            <w:tcW w:w="893" w:type="dxa"/>
            <w:vMerge/>
          </w:tcPr>
          <w:p w:rsidR="00BE60B7" w:rsidRPr="00A87CB9" w:rsidRDefault="00BE60B7" w:rsidP="000B02B0">
            <w:pPr>
              <w:autoSpaceDE w:val="0"/>
              <w:autoSpaceDN w:val="0"/>
              <w:jc w:val="center"/>
              <w:rPr>
                <w:sz w:val="21"/>
                <w:szCs w:val="21"/>
              </w:rPr>
            </w:pPr>
          </w:p>
        </w:tc>
        <w:tc>
          <w:tcPr>
            <w:tcW w:w="894" w:type="dxa"/>
            <w:vMerge/>
          </w:tcPr>
          <w:p w:rsidR="00BE60B7" w:rsidRPr="00A87CB9" w:rsidRDefault="00BE60B7" w:rsidP="000B02B0">
            <w:pPr>
              <w:autoSpaceDE w:val="0"/>
              <w:autoSpaceDN w:val="0"/>
              <w:jc w:val="center"/>
              <w:rPr>
                <w:sz w:val="21"/>
                <w:szCs w:val="21"/>
              </w:rPr>
            </w:pPr>
          </w:p>
        </w:tc>
        <w:tc>
          <w:tcPr>
            <w:tcW w:w="2474" w:type="dxa"/>
            <w:vMerge/>
          </w:tcPr>
          <w:p w:rsidR="00BE60B7" w:rsidRPr="00A87CB9" w:rsidRDefault="00BE60B7" w:rsidP="000B02B0">
            <w:pPr>
              <w:autoSpaceDE w:val="0"/>
              <w:autoSpaceDN w:val="0"/>
              <w:jc w:val="center"/>
              <w:rPr>
                <w:sz w:val="21"/>
                <w:szCs w:val="21"/>
              </w:rPr>
            </w:pPr>
          </w:p>
        </w:tc>
        <w:tc>
          <w:tcPr>
            <w:tcW w:w="1276" w:type="dxa"/>
            <w:vMerge/>
          </w:tcPr>
          <w:p w:rsidR="00BE60B7" w:rsidRPr="00A87CB9" w:rsidRDefault="00BE60B7" w:rsidP="000B02B0">
            <w:pPr>
              <w:autoSpaceDE w:val="0"/>
              <w:autoSpaceDN w:val="0"/>
              <w:jc w:val="center"/>
              <w:rPr>
                <w:sz w:val="21"/>
                <w:szCs w:val="21"/>
              </w:rPr>
            </w:pPr>
          </w:p>
        </w:tc>
        <w:tc>
          <w:tcPr>
            <w:tcW w:w="1134" w:type="dxa"/>
            <w:vMerge/>
          </w:tcPr>
          <w:p w:rsidR="00BE60B7" w:rsidRPr="00A87CB9" w:rsidRDefault="00BE60B7" w:rsidP="000B02B0">
            <w:pPr>
              <w:autoSpaceDE w:val="0"/>
              <w:autoSpaceDN w:val="0"/>
              <w:jc w:val="center"/>
              <w:rPr>
                <w:sz w:val="21"/>
                <w:szCs w:val="21"/>
              </w:rPr>
            </w:pPr>
          </w:p>
        </w:tc>
      </w:tr>
      <w:tr w:rsidR="00BE60B7" w:rsidRPr="00A87CB9" w:rsidTr="000B02B0">
        <w:trPr>
          <w:cantSplit/>
        </w:trPr>
        <w:tc>
          <w:tcPr>
            <w:tcW w:w="510" w:type="dxa"/>
          </w:tcPr>
          <w:p w:rsidR="00BE60B7" w:rsidRPr="00A87CB9" w:rsidRDefault="00BE60B7" w:rsidP="000B02B0">
            <w:pPr>
              <w:autoSpaceDE w:val="0"/>
              <w:autoSpaceDN w:val="0"/>
              <w:jc w:val="center"/>
              <w:rPr>
                <w:sz w:val="21"/>
                <w:szCs w:val="21"/>
              </w:rPr>
            </w:pPr>
          </w:p>
        </w:tc>
        <w:tc>
          <w:tcPr>
            <w:tcW w:w="1361"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89" w:type="dxa"/>
          </w:tcPr>
          <w:p w:rsidR="00BE60B7" w:rsidRPr="00A87CB9" w:rsidRDefault="00BE60B7" w:rsidP="000B02B0">
            <w:pPr>
              <w:autoSpaceDE w:val="0"/>
              <w:autoSpaceDN w:val="0"/>
              <w:jc w:val="center"/>
              <w:rPr>
                <w:sz w:val="21"/>
                <w:szCs w:val="21"/>
              </w:rPr>
            </w:pPr>
          </w:p>
        </w:tc>
        <w:tc>
          <w:tcPr>
            <w:tcW w:w="989" w:type="dxa"/>
          </w:tcPr>
          <w:p w:rsidR="00BE60B7" w:rsidRPr="00A87CB9" w:rsidRDefault="00BE60B7" w:rsidP="000B02B0">
            <w:pPr>
              <w:autoSpaceDE w:val="0"/>
              <w:autoSpaceDN w:val="0"/>
              <w:jc w:val="center"/>
              <w:rPr>
                <w:sz w:val="21"/>
                <w:szCs w:val="21"/>
              </w:rPr>
            </w:pPr>
          </w:p>
        </w:tc>
        <w:tc>
          <w:tcPr>
            <w:tcW w:w="992" w:type="dxa"/>
          </w:tcPr>
          <w:p w:rsidR="00BE60B7" w:rsidRPr="00A87CB9" w:rsidRDefault="00BE60B7" w:rsidP="000B02B0">
            <w:pPr>
              <w:autoSpaceDE w:val="0"/>
              <w:autoSpaceDN w:val="0"/>
              <w:jc w:val="center"/>
              <w:rPr>
                <w:sz w:val="21"/>
                <w:szCs w:val="21"/>
              </w:rPr>
            </w:pPr>
          </w:p>
        </w:tc>
        <w:tc>
          <w:tcPr>
            <w:tcW w:w="949" w:type="dxa"/>
          </w:tcPr>
          <w:p w:rsidR="00BE60B7" w:rsidRPr="00A87CB9" w:rsidRDefault="00BE60B7" w:rsidP="000B02B0">
            <w:pPr>
              <w:autoSpaceDE w:val="0"/>
              <w:autoSpaceDN w:val="0"/>
              <w:jc w:val="center"/>
              <w:rPr>
                <w:sz w:val="21"/>
                <w:szCs w:val="21"/>
              </w:rPr>
            </w:pPr>
          </w:p>
        </w:tc>
        <w:tc>
          <w:tcPr>
            <w:tcW w:w="950" w:type="dxa"/>
          </w:tcPr>
          <w:p w:rsidR="00BE60B7" w:rsidRPr="00A87CB9" w:rsidRDefault="00BE60B7" w:rsidP="000B02B0">
            <w:pPr>
              <w:autoSpaceDE w:val="0"/>
              <w:autoSpaceDN w:val="0"/>
              <w:jc w:val="center"/>
              <w:rPr>
                <w:sz w:val="21"/>
                <w:szCs w:val="21"/>
              </w:rPr>
            </w:pPr>
          </w:p>
        </w:tc>
        <w:tc>
          <w:tcPr>
            <w:tcW w:w="893" w:type="dxa"/>
          </w:tcPr>
          <w:p w:rsidR="00BE60B7" w:rsidRPr="00A87CB9" w:rsidRDefault="00BE60B7" w:rsidP="000B02B0">
            <w:pPr>
              <w:autoSpaceDE w:val="0"/>
              <w:autoSpaceDN w:val="0"/>
              <w:jc w:val="center"/>
              <w:rPr>
                <w:sz w:val="21"/>
                <w:szCs w:val="21"/>
              </w:rPr>
            </w:pPr>
          </w:p>
        </w:tc>
        <w:tc>
          <w:tcPr>
            <w:tcW w:w="894" w:type="dxa"/>
          </w:tcPr>
          <w:p w:rsidR="00BE60B7" w:rsidRPr="00A87CB9" w:rsidRDefault="00BE60B7" w:rsidP="000B02B0">
            <w:pPr>
              <w:autoSpaceDE w:val="0"/>
              <w:autoSpaceDN w:val="0"/>
              <w:jc w:val="center"/>
              <w:rPr>
                <w:sz w:val="21"/>
                <w:szCs w:val="21"/>
              </w:rPr>
            </w:pPr>
          </w:p>
        </w:tc>
        <w:tc>
          <w:tcPr>
            <w:tcW w:w="2474" w:type="dxa"/>
          </w:tcPr>
          <w:p w:rsidR="00BE60B7" w:rsidRPr="00A87CB9" w:rsidRDefault="00BE60B7" w:rsidP="000B02B0">
            <w:pPr>
              <w:autoSpaceDE w:val="0"/>
              <w:autoSpaceDN w:val="0"/>
              <w:jc w:val="center"/>
              <w:rPr>
                <w:sz w:val="21"/>
                <w:szCs w:val="21"/>
              </w:rPr>
            </w:pPr>
          </w:p>
        </w:tc>
        <w:tc>
          <w:tcPr>
            <w:tcW w:w="1276"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r>
      <w:tr w:rsidR="00BE60B7" w:rsidRPr="00A87CB9" w:rsidTr="000B02B0">
        <w:trPr>
          <w:cantSplit/>
        </w:trPr>
        <w:tc>
          <w:tcPr>
            <w:tcW w:w="510" w:type="dxa"/>
          </w:tcPr>
          <w:p w:rsidR="00BE60B7" w:rsidRPr="00A87CB9" w:rsidRDefault="00BE60B7" w:rsidP="000B02B0">
            <w:pPr>
              <w:autoSpaceDE w:val="0"/>
              <w:autoSpaceDN w:val="0"/>
              <w:jc w:val="center"/>
              <w:rPr>
                <w:sz w:val="21"/>
                <w:szCs w:val="21"/>
              </w:rPr>
            </w:pPr>
          </w:p>
        </w:tc>
        <w:tc>
          <w:tcPr>
            <w:tcW w:w="1361"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89" w:type="dxa"/>
          </w:tcPr>
          <w:p w:rsidR="00BE60B7" w:rsidRPr="00A87CB9" w:rsidRDefault="00BE60B7" w:rsidP="000B02B0">
            <w:pPr>
              <w:autoSpaceDE w:val="0"/>
              <w:autoSpaceDN w:val="0"/>
              <w:jc w:val="center"/>
              <w:rPr>
                <w:sz w:val="21"/>
                <w:szCs w:val="21"/>
              </w:rPr>
            </w:pPr>
          </w:p>
        </w:tc>
        <w:tc>
          <w:tcPr>
            <w:tcW w:w="989" w:type="dxa"/>
          </w:tcPr>
          <w:p w:rsidR="00BE60B7" w:rsidRPr="00A87CB9" w:rsidRDefault="00BE60B7" w:rsidP="000B02B0">
            <w:pPr>
              <w:autoSpaceDE w:val="0"/>
              <w:autoSpaceDN w:val="0"/>
              <w:jc w:val="center"/>
              <w:rPr>
                <w:sz w:val="21"/>
                <w:szCs w:val="21"/>
              </w:rPr>
            </w:pPr>
          </w:p>
        </w:tc>
        <w:tc>
          <w:tcPr>
            <w:tcW w:w="992" w:type="dxa"/>
          </w:tcPr>
          <w:p w:rsidR="00BE60B7" w:rsidRPr="00A87CB9" w:rsidRDefault="00BE60B7" w:rsidP="000B02B0">
            <w:pPr>
              <w:autoSpaceDE w:val="0"/>
              <w:autoSpaceDN w:val="0"/>
              <w:jc w:val="center"/>
              <w:rPr>
                <w:sz w:val="21"/>
                <w:szCs w:val="21"/>
              </w:rPr>
            </w:pPr>
          </w:p>
        </w:tc>
        <w:tc>
          <w:tcPr>
            <w:tcW w:w="949" w:type="dxa"/>
          </w:tcPr>
          <w:p w:rsidR="00BE60B7" w:rsidRPr="00A87CB9" w:rsidRDefault="00BE60B7" w:rsidP="000B02B0">
            <w:pPr>
              <w:autoSpaceDE w:val="0"/>
              <w:autoSpaceDN w:val="0"/>
              <w:jc w:val="center"/>
              <w:rPr>
                <w:sz w:val="21"/>
                <w:szCs w:val="21"/>
              </w:rPr>
            </w:pPr>
          </w:p>
        </w:tc>
        <w:tc>
          <w:tcPr>
            <w:tcW w:w="950" w:type="dxa"/>
          </w:tcPr>
          <w:p w:rsidR="00BE60B7" w:rsidRPr="00A87CB9" w:rsidRDefault="00BE60B7" w:rsidP="000B02B0">
            <w:pPr>
              <w:autoSpaceDE w:val="0"/>
              <w:autoSpaceDN w:val="0"/>
              <w:jc w:val="center"/>
              <w:rPr>
                <w:sz w:val="21"/>
                <w:szCs w:val="21"/>
              </w:rPr>
            </w:pPr>
          </w:p>
        </w:tc>
        <w:tc>
          <w:tcPr>
            <w:tcW w:w="893" w:type="dxa"/>
          </w:tcPr>
          <w:p w:rsidR="00BE60B7" w:rsidRPr="00A87CB9" w:rsidRDefault="00BE60B7" w:rsidP="000B02B0">
            <w:pPr>
              <w:autoSpaceDE w:val="0"/>
              <w:autoSpaceDN w:val="0"/>
              <w:jc w:val="center"/>
              <w:rPr>
                <w:sz w:val="21"/>
                <w:szCs w:val="21"/>
              </w:rPr>
            </w:pPr>
          </w:p>
        </w:tc>
        <w:tc>
          <w:tcPr>
            <w:tcW w:w="894" w:type="dxa"/>
          </w:tcPr>
          <w:p w:rsidR="00BE60B7" w:rsidRPr="00A87CB9" w:rsidRDefault="00BE60B7" w:rsidP="000B02B0">
            <w:pPr>
              <w:autoSpaceDE w:val="0"/>
              <w:autoSpaceDN w:val="0"/>
              <w:jc w:val="center"/>
              <w:rPr>
                <w:sz w:val="21"/>
                <w:szCs w:val="21"/>
              </w:rPr>
            </w:pPr>
          </w:p>
        </w:tc>
        <w:tc>
          <w:tcPr>
            <w:tcW w:w="2474" w:type="dxa"/>
          </w:tcPr>
          <w:p w:rsidR="00BE60B7" w:rsidRPr="00A87CB9" w:rsidRDefault="00BE60B7" w:rsidP="000B02B0">
            <w:pPr>
              <w:autoSpaceDE w:val="0"/>
              <w:autoSpaceDN w:val="0"/>
              <w:jc w:val="center"/>
              <w:rPr>
                <w:sz w:val="21"/>
                <w:szCs w:val="21"/>
              </w:rPr>
            </w:pPr>
          </w:p>
        </w:tc>
        <w:tc>
          <w:tcPr>
            <w:tcW w:w="1276"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r>
    </w:tbl>
    <w:p w:rsidR="00BE60B7" w:rsidRPr="00A87CB9" w:rsidRDefault="00BE60B7" w:rsidP="000B02B0">
      <w:pPr>
        <w:autoSpaceDE w:val="0"/>
        <w:autoSpaceDN w:val="0"/>
        <w:rPr>
          <w:bCs/>
          <w:sz w:val="22"/>
          <w:szCs w:val="22"/>
        </w:rPr>
      </w:pPr>
    </w:p>
    <w:p w:rsidR="00BE60B7" w:rsidRPr="00A87CB9" w:rsidRDefault="00BE60B7" w:rsidP="000B02B0">
      <w:pPr>
        <w:keepNext/>
        <w:autoSpaceDE w:val="0"/>
        <w:autoSpaceDN w:val="0"/>
        <w:spacing w:after="60"/>
        <w:jc w:val="center"/>
        <w:rPr>
          <w:bCs/>
        </w:rPr>
      </w:pPr>
      <w:r w:rsidRPr="00A87CB9">
        <w:rPr>
          <w:bCs/>
        </w:rPr>
        <w:lastRenderedPageBreak/>
        <w:t>II. Социально-медицинские</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25"/>
        <w:gridCol w:w="1346"/>
        <w:gridCol w:w="1223"/>
        <w:gridCol w:w="1134"/>
        <w:gridCol w:w="986"/>
        <w:gridCol w:w="987"/>
        <w:gridCol w:w="1288"/>
        <w:gridCol w:w="1134"/>
        <w:gridCol w:w="994"/>
        <w:gridCol w:w="994"/>
        <w:gridCol w:w="1030"/>
        <w:gridCol w:w="1030"/>
        <w:gridCol w:w="1031"/>
        <w:gridCol w:w="1030"/>
        <w:gridCol w:w="1031"/>
      </w:tblGrid>
      <w:tr w:rsidR="00BE60B7" w:rsidRPr="00A87CB9" w:rsidTr="000B02B0">
        <w:trPr>
          <w:cantSplit/>
        </w:trPr>
        <w:tc>
          <w:tcPr>
            <w:tcW w:w="525" w:type="dxa"/>
            <w:vMerge w:val="restart"/>
          </w:tcPr>
          <w:p w:rsidR="00BE60B7" w:rsidRPr="00A87CB9" w:rsidRDefault="00BE60B7" w:rsidP="000B02B0">
            <w:pPr>
              <w:keepNext/>
              <w:autoSpaceDE w:val="0"/>
              <w:autoSpaceDN w:val="0"/>
              <w:jc w:val="center"/>
              <w:rPr>
                <w:sz w:val="21"/>
                <w:szCs w:val="21"/>
              </w:rPr>
            </w:pPr>
            <w:r w:rsidRPr="00A87CB9">
              <w:rPr>
                <w:sz w:val="21"/>
                <w:szCs w:val="21"/>
              </w:rPr>
              <w:t xml:space="preserve">№ </w:t>
            </w:r>
            <w:proofErr w:type="spellStart"/>
            <w:r w:rsidRPr="00A87CB9">
              <w:rPr>
                <w:sz w:val="21"/>
                <w:szCs w:val="21"/>
              </w:rPr>
              <w:t>п</w:t>
            </w:r>
            <w:proofErr w:type="spellEnd"/>
            <w:r w:rsidRPr="00A87CB9">
              <w:rPr>
                <w:sz w:val="21"/>
                <w:szCs w:val="21"/>
              </w:rPr>
              <w:t>/</w:t>
            </w:r>
            <w:proofErr w:type="spellStart"/>
            <w:r w:rsidRPr="00A87CB9">
              <w:rPr>
                <w:sz w:val="21"/>
                <w:szCs w:val="21"/>
              </w:rPr>
              <w:t>п</w:t>
            </w:r>
            <w:proofErr w:type="spellEnd"/>
          </w:p>
        </w:tc>
        <w:tc>
          <w:tcPr>
            <w:tcW w:w="1346" w:type="dxa"/>
            <w:vMerge w:val="restart"/>
          </w:tcPr>
          <w:p w:rsidR="00BE60B7" w:rsidRPr="00A87CB9" w:rsidRDefault="00BE60B7" w:rsidP="000B02B0">
            <w:pPr>
              <w:keepNext/>
              <w:autoSpaceDE w:val="0"/>
              <w:autoSpaceDN w:val="0"/>
              <w:jc w:val="center"/>
              <w:rPr>
                <w:sz w:val="21"/>
                <w:szCs w:val="21"/>
              </w:rPr>
            </w:pPr>
            <w:r w:rsidRPr="00A87CB9">
              <w:rPr>
                <w:sz w:val="21"/>
                <w:szCs w:val="21"/>
              </w:rPr>
              <w:t>Наимено</w:t>
            </w:r>
            <w:r w:rsidRPr="00A87CB9">
              <w:rPr>
                <w:sz w:val="21"/>
                <w:szCs w:val="21"/>
              </w:rPr>
              <w:softHyphen/>
              <w:t>вание социально-медицинской услуги и формы социаль</w:t>
            </w:r>
            <w:r w:rsidRPr="00A87CB9">
              <w:rPr>
                <w:sz w:val="21"/>
                <w:szCs w:val="21"/>
              </w:rPr>
              <w:softHyphen/>
              <w:t>ного обслужи</w:t>
            </w:r>
            <w:r w:rsidRPr="00A87CB9">
              <w:rPr>
                <w:sz w:val="21"/>
                <w:szCs w:val="21"/>
              </w:rPr>
              <w:softHyphen/>
              <w:t>вания</w:t>
            </w:r>
          </w:p>
        </w:tc>
        <w:tc>
          <w:tcPr>
            <w:tcW w:w="1223" w:type="dxa"/>
            <w:vMerge w:val="restart"/>
          </w:tcPr>
          <w:p w:rsidR="00BE60B7" w:rsidRPr="00A87CB9" w:rsidRDefault="00BE60B7" w:rsidP="000B02B0">
            <w:pPr>
              <w:keepNext/>
              <w:autoSpaceDE w:val="0"/>
              <w:autoSpaceDN w:val="0"/>
              <w:jc w:val="center"/>
              <w:rPr>
                <w:sz w:val="21"/>
                <w:szCs w:val="21"/>
              </w:rPr>
            </w:pPr>
            <w:r w:rsidRPr="00A87CB9">
              <w:rPr>
                <w:sz w:val="21"/>
                <w:szCs w:val="21"/>
              </w:rPr>
              <w:t>Уникаль</w:t>
            </w:r>
            <w:r w:rsidRPr="00A87CB9">
              <w:rPr>
                <w:sz w:val="21"/>
                <w:szCs w:val="21"/>
              </w:rPr>
              <w:softHyphen/>
              <w:t>ный номер реестровой записи социально-медицинс</w:t>
            </w:r>
            <w:r w:rsidRPr="00A87CB9">
              <w:rPr>
                <w:sz w:val="21"/>
                <w:szCs w:val="21"/>
              </w:rPr>
              <w:softHyphen/>
              <w:t>кой услуги </w:t>
            </w:r>
            <w:r w:rsidRPr="00A87CB9">
              <w:rPr>
                <w:sz w:val="21"/>
                <w:szCs w:val="21"/>
                <w:vertAlign w:val="superscript"/>
              </w:rPr>
              <w:t>4</w:t>
            </w:r>
          </w:p>
        </w:tc>
        <w:tc>
          <w:tcPr>
            <w:tcW w:w="3107" w:type="dxa"/>
            <w:gridSpan w:val="3"/>
          </w:tcPr>
          <w:p w:rsidR="00BE60B7" w:rsidRPr="00A87CB9" w:rsidRDefault="00BE60B7" w:rsidP="000B02B0">
            <w:pPr>
              <w:keepNext/>
              <w:autoSpaceDE w:val="0"/>
              <w:autoSpaceDN w:val="0"/>
              <w:jc w:val="center"/>
              <w:rPr>
                <w:sz w:val="21"/>
                <w:szCs w:val="21"/>
              </w:rPr>
            </w:pPr>
            <w:r w:rsidRPr="00A87CB9">
              <w:rPr>
                <w:sz w:val="21"/>
                <w:szCs w:val="21"/>
              </w:rPr>
              <w:t>Показатель, характеризующий качество оказания услуги </w:t>
            </w:r>
            <w:r w:rsidRPr="00A87CB9">
              <w:rPr>
                <w:sz w:val="21"/>
                <w:szCs w:val="21"/>
                <w:vertAlign w:val="superscript"/>
              </w:rPr>
              <w:t>4</w:t>
            </w:r>
          </w:p>
        </w:tc>
        <w:tc>
          <w:tcPr>
            <w:tcW w:w="1288" w:type="dxa"/>
            <w:vMerge w:val="restart"/>
          </w:tcPr>
          <w:p w:rsidR="00BE60B7" w:rsidRPr="00A87CB9" w:rsidRDefault="00BE60B7" w:rsidP="000B02B0">
            <w:pPr>
              <w:keepNext/>
              <w:autoSpaceDE w:val="0"/>
              <w:autoSpaceDN w:val="0"/>
              <w:jc w:val="center"/>
              <w:rPr>
                <w:sz w:val="21"/>
                <w:szCs w:val="21"/>
              </w:rPr>
            </w:pPr>
            <w:r w:rsidRPr="00A87CB9">
              <w:rPr>
                <w:sz w:val="21"/>
                <w:szCs w:val="21"/>
              </w:rPr>
              <w:t>Значение показателя, характери</w:t>
            </w:r>
            <w:r w:rsidRPr="00A87CB9">
              <w:rPr>
                <w:sz w:val="21"/>
                <w:szCs w:val="21"/>
              </w:rPr>
              <w:softHyphen/>
              <w:t>зующего качество оказания услуги </w:t>
            </w:r>
            <w:r w:rsidRPr="00A87CB9">
              <w:rPr>
                <w:sz w:val="21"/>
                <w:szCs w:val="21"/>
                <w:vertAlign w:val="superscript"/>
              </w:rPr>
              <w:t>4</w:t>
            </w:r>
          </w:p>
        </w:tc>
        <w:tc>
          <w:tcPr>
            <w:tcW w:w="3122" w:type="dxa"/>
            <w:gridSpan w:val="3"/>
          </w:tcPr>
          <w:p w:rsidR="00BE60B7" w:rsidRPr="00A87CB9" w:rsidRDefault="00BE60B7" w:rsidP="000B02B0">
            <w:pPr>
              <w:keepNext/>
              <w:autoSpaceDE w:val="0"/>
              <w:autoSpaceDN w:val="0"/>
              <w:jc w:val="center"/>
              <w:rPr>
                <w:sz w:val="21"/>
                <w:szCs w:val="21"/>
              </w:rPr>
            </w:pPr>
            <w:r w:rsidRPr="00A87CB9">
              <w:rPr>
                <w:sz w:val="21"/>
                <w:szCs w:val="21"/>
              </w:rPr>
              <w:t>Показатель, характеризующий объем предоставления услуги </w:t>
            </w:r>
            <w:r w:rsidRPr="00A87CB9">
              <w:rPr>
                <w:sz w:val="21"/>
                <w:szCs w:val="21"/>
                <w:vertAlign w:val="superscript"/>
              </w:rPr>
              <w:t>4</w:t>
            </w:r>
          </w:p>
        </w:tc>
        <w:tc>
          <w:tcPr>
            <w:tcW w:w="1030" w:type="dxa"/>
            <w:vMerge w:val="restart"/>
          </w:tcPr>
          <w:p w:rsidR="00BE60B7" w:rsidRPr="00A87CB9" w:rsidRDefault="00BE60B7" w:rsidP="000B02B0">
            <w:pPr>
              <w:keepNext/>
              <w:autoSpaceDE w:val="0"/>
              <w:autoSpaceDN w:val="0"/>
              <w:jc w:val="center"/>
              <w:rPr>
                <w:sz w:val="21"/>
                <w:szCs w:val="21"/>
              </w:rPr>
            </w:pPr>
            <w:r w:rsidRPr="00A87CB9">
              <w:rPr>
                <w:sz w:val="21"/>
                <w:szCs w:val="21"/>
              </w:rPr>
              <w:t>Объем предос</w:t>
            </w:r>
            <w:r w:rsidRPr="00A87CB9">
              <w:rPr>
                <w:sz w:val="21"/>
                <w:szCs w:val="21"/>
              </w:rPr>
              <w:softHyphen/>
              <w:t>тавления услуги</w:t>
            </w:r>
          </w:p>
        </w:tc>
        <w:tc>
          <w:tcPr>
            <w:tcW w:w="1030" w:type="dxa"/>
            <w:vMerge w:val="restart"/>
          </w:tcPr>
          <w:p w:rsidR="00BE60B7" w:rsidRPr="00A87CB9" w:rsidRDefault="00BE60B7" w:rsidP="000B02B0">
            <w:pPr>
              <w:keepNext/>
              <w:autoSpaceDE w:val="0"/>
              <w:autoSpaceDN w:val="0"/>
              <w:jc w:val="center"/>
              <w:rPr>
                <w:sz w:val="21"/>
                <w:szCs w:val="21"/>
              </w:rPr>
            </w:pPr>
            <w:r w:rsidRPr="00A87CB9">
              <w:rPr>
                <w:sz w:val="21"/>
                <w:szCs w:val="21"/>
              </w:rPr>
              <w:t>Объем предос</w:t>
            </w:r>
            <w:r w:rsidRPr="00A87CB9">
              <w:rPr>
                <w:sz w:val="21"/>
                <w:szCs w:val="21"/>
              </w:rPr>
              <w:softHyphen/>
              <w:t>тавления услуги, в отноше</w:t>
            </w:r>
            <w:r w:rsidRPr="00A87CB9">
              <w:rPr>
                <w:sz w:val="21"/>
                <w:szCs w:val="21"/>
              </w:rPr>
              <w:softHyphen/>
              <w:t>нии которого постав</w:t>
            </w:r>
            <w:r w:rsidRPr="00A87CB9">
              <w:rPr>
                <w:sz w:val="21"/>
                <w:szCs w:val="21"/>
              </w:rPr>
              <w:softHyphen/>
              <w:t>щик социаль</w:t>
            </w:r>
            <w:r w:rsidRPr="00A87CB9">
              <w:rPr>
                <w:sz w:val="21"/>
                <w:szCs w:val="21"/>
              </w:rPr>
              <w:softHyphen/>
              <w:t>ных услуг не опре</w:t>
            </w:r>
            <w:r w:rsidRPr="00A87CB9">
              <w:rPr>
                <w:sz w:val="21"/>
                <w:szCs w:val="21"/>
              </w:rPr>
              <w:softHyphen/>
              <w:t>делен </w:t>
            </w:r>
            <w:r w:rsidRPr="00A87CB9">
              <w:rPr>
                <w:sz w:val="21"/>
                <w:szCs w:val="21"/>
                <w:vertAlign w:val="superscript"/>
              </w:rPr>
              <w:t>4</w:t>
            </w:r>
          </w:p>
        </w:tc>
        <w:tc>
          <w:tcPr>
            <w:tcW w:w="1031" w:type="dxa"/>
            <w:vMerge w:val="restart"/>
          </w:tcPr>
          <w:p w:rsidR="00BE60B7" w:rsidRPr="00A87CB9" w:rsidRDefault="00BE60B7" w:rsidP="000B02B0">
            <w:pPr>
              <w:keepNext/>
              <w:autoSpaceDE w:val="0"/>
              <w:autoSpaceDN w:val="0"/>
              <w:jc w:val="center"/>
              <w:rPr>
                <w:sz w:val="21"/>
                <w:szCs w:val="21"/>
              </w:rPr>
            </w:pPr>
            <w:r w:rsidRPr="00A87CB9">
              <w:rPr>
                <w:sz w:val="21"/>
                <w:szCs w:val="21"/>
              </w:rPr>
              <w:t>Перио</w:t>
            </w:r>
            <w:r w:rsidRPr="00A87CB9">
              <w:rPr>
                <w:sz w:val="21"/>
                <w:szCs w:val="21"/>
              </w:rPr>
              <w:softHyphen/>
              <w:t>дичность предос</w:t>
            </w:r>
            <w:r w:rsidRPr="00A87CB9">
              <w:rPr>
                <w:sz w:val="21"/>
                <w:szCs w:val="21"/>
              </w:rPr>
              <w:softHyphen/>
              <w:t>тавления услуги</w:t>
            </w:r>
          </w:p>
        </w:tc>
        <w:tc>
          <w:tcPr>
            <w:tcW w:w="1030" w:type="dxa"/>
            <w:vMerge w:val="restart"/>
          </w:tcPr>
          <w:p w:rsidR="00BE60B7" w:rsidRPr="00A87CB9" w:rsidRDefault="00BE60B7" w:rsidP="000B02B0">
            <w:pPr>
              <w:keepNext/>
              <w:autoSpaceDE w:val="0"/>
              <w:autoSpaceDN w:val="0"/>
              <w:jc w:val="center"/>
              <w:rPr>
                <w:sz w:val="21"/>
                <w:szCs w:val="21"/>
              </w:rPr>
            </w:pPr>
            <w:r w:rsidRPr="00A87CB9">
              <w:rPr>
                <w:sz w:val="21"/>
                <w:szCs w:val="21"/>
              </w:rPr>
              <w:t>Срок предос</w:t>
            </w:r>
            <w:r w:rsidRPr="00A87CB9">
              <w:rPr>
                <w:sz w:val="21"/>
                <w:szCs w:val="21"/>
              </w:rPr>
              <w:softHyphen/>
              <w:t>тавления услуги</w:t>
            </w:r>
          </w:p>
        </w:tc>
        <w:tc>
          <w:tcPr>
            <w:tcW w:w="1031" w:type="dxa"/>
            <w:vMerge w:val="restart"/>
          </w:tcPr>
          <w:p w:rsidR="00BE60B7" w:rsidRPr="00A87CB9" w:rsidRDefault="00BE60B7" w:rsidP="000B02B0">
            <w:pPr>
              <w:keepNext/>
              <w:autoSpaceDE w:val="0"/>
              <w:autoSpaceDN w:val="0"/>
              <w:jc w:val="center"/>
              <w:rPr>
                <w:sz w:val="21"/>
                <w:szCs w:val="21"/>
              </w:rPr>
            </w:pPr>
            <w:r w:rsidRPr="00A87CB9">
              <w:rPr>
                <w:sz w:val="21"/>
                <w:szCs w:val="21"/>
              </w:rPr>
              <w:t xml:space="preserve">Отметка </w:t>
            </w:r>
            <w:r w:rsidRPr="00A87CB9">
              <w:rPr>
                <w:sz w:val="21"/>
                <w:szCs w:val="21"/>
              </w:rPr>
              <w:br/>
              <w:t>о выпол</w:t>
            </w:r>
            <w:r w:rsidRPr="00A87CB9">
              <w:rPr>
                <w:sz w:val="21"/>
                <w:szCs w:val="21"/>
              </w:rPr>
              <w:softHyphen/>
              <w:t>нении</w:t>
            </w:r>
          </w:p>
        </w:tc>
      </w:tr>
      <w:tr w:rsidR="00BE60B7" w:rsidRPr="00A87CB9" w:rsidTr="000B02B0">
        <w:trPr>
          <w:cantSplit/>
        </w:trPr>
        <w:tc>
          <w:tcPr>
            <w:tcW w:w="525" w:type="dxa"/>
            <w:vMerge/>
          </w:tcPr>
          <w:p w:rsidR="00BE60B7" w:rsidRPr="00A87CB9" w:rsidRDefault="00BE60B7" w:rsidP="000B02B0">
            <w:pPr>
              <w:keepNext/>
              <w:autoSpaceDE w:val="0"/>
              <w:autoSpaceDN w:val="0"/>
              <w:jc w:val="center"/>
              <w:rPr>
                <w:sz w:val="21"/>
                <w:szCs w:val="21"/>
              </w:rPr>
            </w:pPr>
          </w:p>
        </w:tc>
        <w:tc>
          <w:tcPr>
            <w:tcW w:w="1346" w:type="dxa"/>
            <w:vMerge/>
          </w:tcPr>
          <w:p w:rsidR="00BE60B7" w:rsidRPr="00A87CB9" w:rsidRDefault="00BE60B7" w:rsidP="000B02B0">
            <w:pPr>
              <w:keepNext/>
              <w:autoSpaceDE w:val="0"/>
              <w:autoSpaceDN w:val="0"/>
              <w:jc w:val="center"/>
              <w:rPr>
                <w:sz w:val="21"/>
                <w:szCs w:val="21"/>
              </w:rPr>
            </w:pPr>
          </w:p>
        </w:tc>
        <w:tc>
          <w:tcPr>
            <w:tcW w:w="1223" w:type="dxa"/>
            <w:vMerge/>
          </w:tcPr>
          <w:p w:rsidR="00BE60B7" w:rsidRPr="00A87CB9" w:rsidRDefault="00BE60B7" w:rsidP="000B02B0">
            <w:pPr>
              <w:keepNext/>
              <w:autoSpaceDE w:val="0"/>
              <w:autoSpaceDN w:val="0"/>
              <w:jc w:val="center"/>
              <w:rPr>
                <w:sz w:val="21"/>
                <w:szCs w:val="21"/>
              </w:rPr>
            </w:pPr>
          </w:p>
        </w:tc>
        <w:tc>
          <w:tcPr>
            <w:tcW w:w="1134" w:type="dxa"/>
            <w:vMerge w:val="restart"/>
          </w:tcPr>
          <w:p w:rsidR="00BE60B7" w:rsidRPr="00A87CB9" w:rsidRDefault="00BE60B7" w:rsidP="000B02B0">
            <w:pPr>
              <w:keepNext/>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 </w:t>
            </w:r>
            <w:r w:rsidRPr="00A87CB9">
              <w:rPr>
                <w:sz w:val="21"/>
                <w:szCs w:val="21"/>
                <w:vertAlign w:val="superscript"/>
              </w:rPr>
              <w:t>4</w:t>
            </w:r>
          </w:p>
        </w:tc>
        <w:tc>
          <w:tcPr>
            <w:tcW w:w="1973" w:type="dxa"/>
            <w:gridSpan w:val="2"/>
          </w:tcPr>
          <w:p w:rsidR="00BE60B7" w:rsidRPr="00A87CB9" w:rsidRDefault="00BE60B7" w:rsidP="000B02B0">
            <w:pPr>
              <w:keepNext/>
              <w:autoSpaceDE w:val="0"/>
              <w:autoSpaceDN w:val="0"/>
              <w:jc w:val="center"/>
              <w:rPr>
                <w:sz w:val="21"/>
                <w:szCs w:val="21"/>
              </w:rPr>
            </w:pPr>
            <w:r w:rsidRPr="00A87CB9">
              <w:rPr>
                <w:sz w:val="21"/>
                <w:szCs w:val="21"/>
              </w:rPr>
              <w:t>единица измерения </w:t>
            </w:r>
            <w:r w:rsidRPr="00A87CB9">
              <w:rPr>
                <w:sz w:val="21"/>
                <w:szCs w:val="21"/>
                <w:vertAlign w:val="superscript"/>
              </w:rPr>
              <w:t>4</w:t>
            </w:r>
          </w:p>
        </w:tc>
        <w:tc>
          <w:tcPr>
            <w:tcW w:w="1288" w:type="dxa"/>
            <w:vMerge/>
          </w:tcPr>
          <w:p w:rsidR="00BE60B7" w:rsidRPr="00A87CB9" w:rsidRDefault="00BE60B7" w:rsidP="000B02B0">
            <w:pPr>
              <w:keepNext/>
              <w:autoSpaceDE w:val="0"/>
              <w:autoSpaceDN w:val="0"/>
              <w:jc w:val="center"/>
              <w:rPr>
                <w:sz w:val="21"/>
                <w:szCs w:val="21"/>
              </w:rPr>
            </w:pPr>
          </w:p>
        </w:tc>
        <w:tc>
          <w:tcPr>
            <w:tcW w:w="1134" w:type="dxa"/>
            <w:vMerge w:val="restart"/>
          </w:tcPr>
          <w:p w:rsidR="00BE60B7" w:rsidRPr="00A87CB9" w:rsidRDefault="00BE60B7" w:rsidP="000B02B0">
            <w:pPr>
              <w:keepNext/>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 </w:t>
            </w:r>
            <w:r w:rsidRPr="00A87CB9">
              <w:rPr>
                <w:sz w:val="21"/>
                <w:szCs w:val="21"/>
                <w:vertAlign w:val="superscript"/>
              </w:rPr>
              <w:t>4</w:t>
            </w:r>
          </w:p>
        </w:tc>
        <w:tc>
          <w:tcPr>
            <w:tcW w:w="1988" w:type="dxa"/>
            <w:gridSpan w:val="2"/>
          </w:tcPr>
          <w:p w:rsidR="00BE60B7" w:rsidRPr="00A87CB9" w:rsidRDefault="00BE60B7" w:rsidP="000B02B0">
            <w:pPr>
              <w:keepNext/>
              <w:autoSpaceDE w:val="0"/>
              <w:autoSpaceDN w:val="0"/>
              <w:jc w:val="center"/>
              <w:rPr>
                <w:sz w:val="21"/>
                <w:szCs w:val="21"/>
              </w:rPr>
            </w:pPr>
            <w:r w:rsidRPr="00A87CB9">
              <w:rPr>
                <w:sz w:val="21"/>
                <w:szCs w:val="21"/>
              </w:rPr>
              <w:t xml:space="preserve">единица </w:t>
            </w:r>
            <w:r w:rsidRPr="00A87CB9">
              <w:rPr>
                <w:sz w:val="21"/>
                <w:szCs w:val="21"/>
              </w:rPr>
              <w:br/>
              <w:t>измерения</w:t>
            </w:r>
          </w:p>
        </w:tc>
        <w:tc>
          <w:tcPr>
            <w:tcW w:w="1030" w:type="dxa"/>
            <w:vMerge/>
          </w:tcPr>
          <w:p w:rsidR="00BE60B7" w:rsidRPr="00A87CB9" w:rsidRDefault="00BE60B7" w:rsidP="000B02B0">
            <w:pPr>
              <w:keepNext/>
              <w:autoSpaceDE w:val="0"/>
              <w:autoSpaceDN w:val="0"/>
              <w:jc w:val="center"/>
              <w:rPr>
                <w:sz w:val="21"/>
                <w:szCs w:val="21"/>
              </w:rPr>
            </w:pPr>
          </w:p>
        </w:tc>
        <w:tc>
          <w:tcPr>
            <w:tcW w:w="1030" w:type="dxa"/>
            <w:vMerge/>
          </w:tcPr>
          <w:p w:rsidR="00BE60B7" w:rsidRPr="00A87CB9" w:rsidRDefault="00BE60B7" w:rsidP="000B02B0">
            <w:pPr>
              <w:keepNext/>
              <w:autoSpaceDE w:val="0"/>
              <w:autoSpaceDN w:val="0"/>
              <w:jc w:val="center"/>
              <w:rPr>
                <w:sz w:val="21"/>
                <w:szCs w:val="21"/>
              </w:rPr>
            </w:pPr>
          </w:p>
        </w:tc>
        <w:tc>
          <w:tcPr>
            <w:tcW w:w="1031" w:type="dxa"/>
            <w:vMerge/>
          </w:tcPr>
          <w:p w:rsidR="00BE60B7" w:rsidRPr="00A87CB9" w:rsidRDefault="00BE60B7" w:rsidP="000B02B0">
            <w:pPr>
              <w:keepNext/>
              <w:autoSpaceDE w:val="0"/>
              <w:autoSpaceDN w:val="0"/>
              <w:jc w:val="center"/>
              <w:rPr>
                <w:sz w:val="21"/>
                <w:szCs w:val="21"/>
              </w:rPr>
            </w:pPr>
          </w:p>
        </w:tc>
        <w:tc>
          <w:tcPr>
            <w:tcW w:w="1030" w:type="dxa"/>
            <w:vMerge/>
          </w:tcPr>
          <w:p w:rsidR="00BE60B7" w:rsidRPr="00A87CB9" w:rsidRDefault="00BE60B7" w:rsidP="000B02B0">
            <w:pPr>
              <w:keepNext/>
              <w:autoSpaceDE w:val="0"/>
              <w:autoSpaceDN w:val="0"/>
              <w:jc w:val="center"/>
              <w:rPr>
                <w:sz w:val="21"/>
                <w:szCs w:val="21"/>
              </w:rPr>
            </w:pPr>
          </w:p>
        </w:tc>
        <w:tc>
          <w:tcPr>
            <w:tcW w:w="1031" w:type="dxa"/>
            <w:vMerge/>
          </w:tcPr>
          <w:p w:rsidR="00BE60B7" w:rsidRPr="00A87CB9" w:rsidRDefault="00BE60B7" w:rsidP="000B02B0">
            <w:pPr>
              <w:keepNext/>
              <w:autoSpaceDE w:val="0"/>
              <w:autoSpaceDN w:val="0"/>
              <w:jc w:val="center"/>
              <w:rPr>
                <w:sz w:val="21"/>
                <w:szCs w:val="21"/>
              </w:rPr>
            </w:pPr>
          </w:p>
        </w:tc>
      </w:tr>
      <w:tr w:rsidR="00BE60B7" w:rsidRPr="00A87CB9" w:rsidTr="000B02B0">
        <w:trPr>
          <w:cantSplit/>
        </w:trPr>
        <w:tc>
          <w:tcPr>
            <w:tcW w:w="525" w:type="dxa"/>
            <w:vMerge/>
          </w:tcPr>
          <w:p w:rsidR="00BE60B7" w:rsidRPr="00A87CB9" w:rsidRDefault="00BE60B7" w:rsidP="000B02B0">
            <w:pPr>
              <w:autoSpaceDE w:val="0"/>
              <w:autoSpaceDN w:val="0"/>
              <w:jc w:val="center"/>
              <w:rPr>
                <w:sz w:val="21"/>
                <w:szCs w:val="21"/>
              </w:rPr>
            </w:pPr>
          </w:p>
        </w:tc>
        <w:tc>
          <w:tcPr>
            <w:tcW w:w="1346" w:type="dxa"/>
            <w:vMerge/>
          </w:tcPr>
          <w:p w:rsidR="00BE60B7" w:rsidRPr="00A87CB9" w:rsidRDefault="00BE60B7" w:rsidP="000B02B0">
            <w:pPr>
              <w:autoSpaceDE w:val="0"/>
              <w:autoSpaceDN w:val="0"/>
              <w:jc w:val="center"/>
              <w:rPr>
                <w:sz w:val="21"/>
                <w:szCs w:val="21"/>
              </w:rPr>
            </w:pPr>
          </w:p>
        </w:tc>
        <w:tc>
          <w:tcPr>
            <w:tcW w:w="1223" w:type="dxa"/>
            <w:vMerge/>
          </w:tcPr>
          <w:p w:rsidR="00BE60B7" w:rsidRPr="00A87CB9" w:rsidRDefault="00BE60B7" w:rsidP="000B02B0">
            <w:pPr>
              <w:autoSpaceDE w:val="0"/>
              <w:autoSpaceDN w:val="0"/>
              <w:jc w:val="center"/>
              <w:rPr>
                <w:sz w:val="21"/>
                <w:szCs w:val="21"/>
              </w:rPr>
            </w:pPr>
          </w:p>
        </w:tc>
        <w:tc>
          <w:tcPr>
            <w:tcW w:w="1134" w:type="dxa"/>
            <w:vMerge/>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w:t>
            </w:r>
            <w:r w:rsidRPr="00A87CB9">
              <w:rPr>
                <w:sz w:val="21"/>
                <w:szCs w:val="21"/>
                <w:vertAlign w:val="superscript"/>
              </w:rPr>
              <w:t>4</w:t>
            </w:r>
          </w:p>
        </w:tc>
        <w:tc>
          <w:tcPr>
            <w:tcW w:w="987" w:type="dxa"/>
          </w:tcPr>
          <w:p w:rsidR="00BE60B7" w:rsidRPr="00A87CB9" w:rsidRDefault="00BE60B7" w:rsidP="000B02B0">
            <w:pPr>
              <w:autoSpaceDE w:val="0"/>
              <w:autoSpaceDN w:val="0"/>
              <w:jc w:val="center"/>
              <w:rPr>
                <w:sz w:val="21"/>
                <w:szCs w:val="21"/>
              </w:rPr>
            </w:pPr>
            <w:r w:rsidRPr="00A87CB9">
              <w:rPr>
                <w:sz w:val="21"/>
                <w:szCs w:val="21"/>
              </w:rPr>
              <w:t>код по ОКЕИ </w:t>
            </w:r>
            <w:r w:rsidRPr="00A87CB9">
              <w:rPr>
                <w:sz w:val="21"/>
                <w:szCs w:val="21"/>
                <w:vertAlign w:val="superscript"/>
              </w:rPr>
              <w:t>4</w:t>
            </w:r>
          </w:p>
        </w:tc>
        <w:tc>
          <w:tcPr>
            <w:tcW w:w="1288" w:type="dxa"/>
            <w:vMerge/>
          </w:tcPr>
          <w:p w:rsidR="00BE60B7" w:rsidRPr="00A87CB9" w:rsidRDefault="00BE60B7" w:rsidP="000B02B0">
            <w:pPr>
              <w:autoSpaceDE w:val="0"/>
              <w:autoSpaceDN w:val="0"/>
              <w:jc w:val="center"/>
              <w:rPr>
                <w:sz w:val="21"/>
                <w:szCs w:val="21"/>
              </w:rPr>
            </w:pPr>
          </w:p>
        </w:tc>
        <w:tc>
          <w:tcPr>
            <w:tcW w:w="1134" w:type="dxa"/>
            <w:vMerge/>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w:t>
            </w:r>
            <w:r w:rsidRPr="00A87CB9">
              <w:rPr>
                <w:sz w:val="21"/>
                <w:szCs w:val="21"/>
                <w:vertAlign w:val="superscript"/>
              </w:rPr>
              <w:t>4</w:t>
            </w:r>
          </w:p>
        </w:tc>
        <w:tc>
          <w:tcPr>
            <w:tcW w:w="994" w:type="dxa"/>
          </w:tcPr>
          <w:p w:rsidR="00BE60B7" w:rsidRPr="00A87CB9" w:rsidRDefault="00BE60B7" w:rsidP="000B02B0">
            <w:pPr>
              <w:autoSpaceDE w:val="0"/>
              <w:autoSpaceDN w:val="0"/>
              <w:jc w:val="center"/>
              <w:rPr>
                <w:sz w:val="21"/>
                <w:szCs w:val="21"/>
              </w:rPr>
            </w:pPr>
            <w:r w:rsidRPr="00A87CB9">
              <w:rPr>
                <w:sz w:val="21"/>
                <w:szCs w:val="21"/>
              </w:rPr>
              <w:t>код по ОКЕИ </w:t>
            </w:r>
            <w:r w:rsidRPr="00A87CB9">
              <w:rPr>
                <w:sz w:val="21"/>
                <w:szCs w:val="21"/>
                <w:vertAlign w:val="superscript"/>
              </w:rPr>
              <w:t>4</w:t>
            </w:r>
          </w:p>
        </w:tc>
        <w:tc>
          <w:tcPr>
            <w:tcW w:w="1030"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1"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1" w:type="dxa"/>
            <w:vMerge/>
          </w:tcPr>
          <w:p w:rsidR="00BE60B7" w:rsidRPr="00A87CB9" w:rsidRDefault="00BE60B7" w:rsidP="000B02B0">
            <w:pPr>
              <w:autoSpaceDE w:val="0"/>
              <w:autoSpaceDN w:val="0"/>
              <w:jc w:val="center"/>
              <w:rPr>
                <w:sz w:val="21"/>
                <w:szCs w:val="21"/>
              </w:rPr>
            </w:pPr>
          </w:p>
        </w:tc>
      </w:tr>
      <w:tr w:rsidR="00BE60B7" w:rsidRPr="00A87CB9" w:rsidTr="000B02B0">
        <w:trPr>
          <w:cantSplit/>
        </w:trPr>
        <w:tc>
          <w:tcPr>
            <w:tcW w:w="525" w:type="dxa"/>
          </w:tcPr>
          <w:p w:rsidR="00BE60B7" w:rsidRPr="00A87CB9" w:rsidRDefault="00BE60B7" w:rsidP="000B02B0">
            <w:pPr>
              <w:autoSpaceDE w:val="0"/>
              <w:autoSpaceDN w:val="0"/>
              <w:jc w:val="center"/>
              <w:rPr>
                <w:sz w:val="21"/>
                <w:szCs w:val="21"/>
              </w:rPr>
            </w:pPr>
          </w:p>
        </w:tc>
        <w:tc>
          <w:tcPr>
            <w:tcW w:w="1346" w:type="dxa"/>
          </w:tcPr>
          <w:p w:rsidR="00BE60B7" w:rsidRPr="00A87CB9" w:rsidRDefault="00BE60B7" w:rsidP="000B02B0">
            <w:pPr>
              <w:autoSpaceDE w:val="0"/>
              <w:autoSpaceDN w:val="0"/>
              <w:jc w:val="center"/>
              <w:rPr>
                <w:sz w:val="21"/>
                <w:szCs w:val="21"/>
              </w:rPr>
            </w:pPr>
          </w:p>
        </w:tc>
        <w:tc>
          <w:tcPr>
            <w:tcW w:w="1223"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p>
        </w:tc>
        <w:tc>
          <w:tcPr>
            <w:tcW w:w="987" w:type="dxa"/>
          </w:tcPr>
          <w:p w:rsidR="00BE60B7" w:rsidRPr="00A87CB9" w:rsidRDefault="00BE60B7" w:rsidP="000B02B0">
            <w:pPr>
              <w:autoSpaceDE w:val="0"/>
              <w:autoSpaceDN w:val="0"/>
              <w:jc w:val="center"/>
              <w:rPr>
                <w:sz w:val="21"/>
                <w:szCs w:val="21"/>
              </w:rPr>
            </w:pPr>
          </w:p>
        </w:tc>
        <w:tc>
          <w:tcPr>
            <w:tcW w:w="128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r>
      <w:tr w:rsidR="00BE60B7" w:rsidRPr="00A87CB9" w:rsidTr="000B02B0">
        <w:trPr>
          <w:cantSplit/>
        </w:trPr>
        <w:tc>
          <w:tcPr>
            <w:tcW w:w="525" w:type="dxa"/>
          </w:tcPr>
          <w:p w:rsidR="00BE60B7" w:rsidRPr="00A87CB9" w:rsidRDefault="00BE60B7" w:rsidP="000B02B0">
            <w:pPr>
              <w:autoSpaceDE w:val="0"/>
              <w:autoSpaceDN w:val="0"/>
              <w:jc w:val="center"/>
              <w:rPr>
                <w:sz w:val="21"/>
                <w:szCs w:val="21"/>
              </w:rPr>
            </w:pPr>
          </w:p>
        </w:tc>
        <w:tc>
          <w:tcPr>
            <w:tcW w:w="1346" w:type="dxa"/>
          </w:tcPr>
          <w:p w:rsidR="00BE60B7" w:rsidRPr="00A87CB9" w:rsidRDefault="00BE60B7" w:rsidP="000B02B0">
            <w:pPr>
              <w:autoSpaceDE w:val="0"/>
              <w:autoSpaceDN w:val="0"/>
              <w:jc w:val="center"/>
              <w:rPr>
                <w:sz w:val="21"/>
                <w:szCs w:val="21"/>
              </w:rPr>
            </w:pPr>
          </w:p>
        </w:tc>
        <w:tc>
          <w:tcPr>
            <w:tcW w:w="1223"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p>
        </w:tc>
        <w:tc>
          <w:tcPr>
            <w:tcW w:w="987" w:type="dxa"/>
          </w:tcPr>
          <w:p w:rsidR="00BE60B7" w:rsidRPr="00A87CB9" w:rsidRDefault="00BE60B7" w:rsidP="000B02B0">
            <w:pPr>
              <w:autoSpaceDE w:val="0"/>
              <w:autoSpaceDN w:val="0"/>
              <w:jc w:val="center"/>
              <w:rPr>
                <w:sz w:val="21"/>
                <w:szCs w:val="21"/>
              </w:rPr>
            </w:pPr>
          </w:p>
        </w:tc>
        <w:tc>
          <w:tcPr>
            <w:tcW w:w="128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r>
    </w:tbl>
    <w:p w:rsidR="00BE60B7" w:rsidRPr="00A87CB9" w:rsidRDefault="00BE60B7" w:rsidP="000B02B0">
      <w:pPr>
        <w:autoSpaceDE w:val="0"/>
        <w:autoSpaceDN w:val="0"/>
        <w:rPr>
          <w:bCs/>
          <w:sz w:val="22"/>
          <w:szCs w:val="22"/>
        </w:rPr>
      </w:pPr>
    </w:p>
    <w:p w:rsidR="00BE60B7" w:rsidRPr="00A87CB9" w:rsidRDefault="00BE60B7" w:rsidP="000B02B0">
      <w:pPr>
        <w:keepNext/>
        <w:autoSpaceDE w:val="0"/>
        <w:autoSpaceDN w:val="0"/>
        <w:spacing w:after="60"/>
        <w:jc w:val="center"/>
        <w:rPr>
          <w:bCs/>
        </w:rPr>
      </w:pPr>
      <w:r w:rsidRPr="00A87CB9">
        <w:rPr>
          <w:bCs/>
        </w:rPr>
        <w:t>II.1. Распределение объема предоставления социально-медицинских услуг в отношении каждого поставщика социальных услуг </w:t>
      </w:r>
      <w:r w:rsidRPr="00A87CB9">
        <w:rPr>
          <w:bCs/>
          <w:vertAlign w:val="superscript"/>
        </w:rPr>
        <w:t>4</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
        <w:gridCol w:w="1366"/>
        <w:gridCol w:w="1218"/>
        <w:gridCol w:w="1134"/>
        <w:gridCol w:w="994"/>
        <w:gridCol w:w="979"/>
        <w:gridCol w:w="994"/>
        <w:gridCol w:w="945"/>
        <w:gridCol w:w="945"/>
        <w:gridCol w:w="966"/>
        <w:gridCol w:w="966"/>
        <w:gridCol w:w="1785"/>
        <w:gridCol w:w="1826"/>
        <w:gridCol w:w="1135"/>
      </w:tblGrid>
      <w:tr w:rsidR="00BE60B7" w:rsidRPr="00A87CB9" w:rsidTr="000B02B0">
        <w:tc>
          <w:tcPr>
            <w:tcW w:w="510" w:type="dxa"/>
            <w:vMerge w:val="restart"/>
          </w:tcPr>
          <w:p w:rsidR="00BE60B7" w:rsidRPr="00A87CB9" w:rsidRDefault="00BE60B7" w:rsidP="000B02B0">
            <w:pPr>
              <w:autoSpaceDE w:val="0"/>
              <w:autoSpaceDN w:val="0"/>
              <w:jc w:val="center"/>
              <w:rPr>
                <w:sz w:val="21"/>
                <w:szCs w:val="21"/>
              </w:rPr>
            </w:pPr>
            <w:r w:rsidRPr="00A87CB9">
              <w:rPr>
                <w:sz w:val="21"/>
                <w:szCs w:val="21"/>
              </w:rPr>
              <w:t xml:space="preserve">№ </w:t>
            </w:r>
            <w:proofErr w:type="spellStart"/>
            <w:r w:rsidRPr="00A87CB9">
              <w:rPr>
                <w:sz w:val="21"/>
                <w:szCs w:val="21"/>
              </w:rPr>
              <w:t>п</w:t>
            </w:r>
            <w:proofErr w:type="spellEnd"/>
            <w:r w:rsidRPr="00A87CB9">
              <w:rPr>
                <w:sz w:val="21"/>
                <w:szCs w:val="21"/>
              </w:rPr>
              <w:t>/</w:t>
            </w:r>
            <w:proofErr w:type="spellStart"/>
            <w:r w:rsidRPr="00A87CB9">
              <w:rPr>
                <w:sz w:val="21"/>
                <w:szCs w:val="21"/>
              </w:rPr>
              <w:t>п</w:t>
            </w:r>
            <w:proofErr w:type="spellEnd"/>
          </w:p>
        </w:tc>
        <w:tc>
          <w:tcPr>
            <w:tcW w:w="1366"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социально-медицинской услуги и формы социаль</w:t>
            </w:r>
            <w:r w:rsidRPr="00A87CB9">
              <w:rPr>
                <w:sz w:val="21"/>
                <w:szCs w:val="21"/>
              </w:rPr>
              <w:softHyphen/>
              <w:t>ного обслужи</w:t>
            </w:r>
            <w:r w:rsidRPr="00A87CB9">
              <w:rPr>
                <w:sz w:val="21"/>
                <w:szCs w:val="21"/>
              </w:rPr>
              <w:softHyphen/>
              <w:t>вания</w:t>
            </w:r>
          </w:p>
        </w:tc>
        <w:tc>
          <w:tcPr>
            <w:tcW w:w="1218" w:type="dxa"/>
            <w:vMerge w:val="restart"/>
          </w:tcPr>
          <w:p w:rsidR="00BE60B7" w:rsidRPr="00A87CB9" w:rsidRDefault="00BE60B7" w:rsidP="000B02B0">
            <w:pPr>
              <w:autoSpaceDE w:val="0"/>
              <w:autoSpaceDN w:val="0"/>
              <w:jc w:val="center"/>
              <w:rPr>
                <w:sz w:val="21"/>
                <w:szCs w:val="21"/>
              </w:rPr>
            </w:pPr>
            <w:r w:rsidRPr="00A87CB9">
              <w:rPr>
                <w:sz w:val="21"/>
                <w:szCs w:val="21"/>
              </w:rPr>
              <w:t>Уникаль</w:t>
            </w:r>
            <w:r w:rsidRPr="00A87CB9">
              <w:rPr>
                <w:sz w:val="21"/>
                <w:szCs w:val="21"/>
              </w:rPr>
              <w:softHyphen/>
              <w:t>ный номер реестро</w:t>
            </w:r>
            <w:r w:rsidRPr="00A87CB9">
              <w:rPr>
                <w:sz w:val="21"/>
                <w:szCs w:val="21"/>
              </w:rPr>
              <w:softHyphen/>
              <w:t>вой записи социально-медицинс</w:t>
            </w:r>
            <w:r w:rsidRPr="00A87CB9">
              <w:rPr>
                <w:sz w:val="21"/>
                <w:szCs w:val="21"/>
              </w:rPr>
              <w:softHyphen/>
              <w:t>кой услуги</w:t>
            </w:r>
          </w:p>
        </w:tc>
        <w:tc>
          <w:tcPr>
            <w:tcW w:w="3107" w:type="dxa"/>
            <w:gridSpan w:val="3"/>
          </w:tcPr>
          <w:p w:rsidR="00BE60B7" w:rsidRPr="00A87CB9" w:rsidRDefault="00BE60B7" w:rsidP="000B02B0">
            <w:pPr>
              <w:autoSpaceDE w:val="0"/>
              <w:autoSpaceDN w:val="0"/>
              <w:jc w:val="center"/>
              <w:rPr>
                <w:sz w:val="21"/>
                <w:szCs w:val="21"/>
              </w:rPr>
            </w:pPr>
            <w:r w:rsidRPr="00A87CB9">
              <w:rPr>
                <w:sz w:val="21"/>
                <w:szCs w:val="21"/>
              </w:rPr>
              <w:t>Показатель, характеризующий объем оказания услуги</w:t>
            </w:r>
          </w:p>
        </w:tc>
        <w:tc>
          <w:tcPr>
            <w:tcW w:w="994" w:type="dxa"/>
            <w:vMerge w:val="restart"/>
          </w:tcPr>
          <w:p w:rsidR="00BE60B7" w:rsidRPr="00A87CB9" w:rsidRDefault="00BE60B7" w:rsidP="000B02B0">
            <w:pPr>
              <w:autoSpaceDE w:val="0"/>
              <w:autoSpaceDN w:val="0"/>
              <w:jc w:val="center"/>
              <w:rPr>
                <w:sz w:val="21"/>
                <w:szCs w:val="21"/>
              </w:rPr>
            </w:pPr>
            <w:r w:rsidRPr="00A87CB9">
              <w:rPr>
                <w:sz w:val="21"/>
                <w:szCs w:val="21"/>
              </w:rPr>
              <w:t>Объем предос</w:t>
            </w:r>
            <w:r w:rsidRPr="00A87CB9">
              <w:rPr>
                <w:sz w:val="21"/>
                <w:szCs w:val="21"/>
              </w:rPr>
              <w:softHyphen/>
              <w:t>тавления услуги постав</w:t>
            </w:r>
            <w:r w:rsidRPr="00A87CB9">
              <w:rPr>
                <w:sz w:val="21"/>
                <w:szCs w:val="21"/>
              </w:rPr>
              <w:softHyphen/>
              <w:t>щиком социаль</w:t>
            </w:r>
            <w:r w:rsidRPr="00A87CB9">
              <w:rPr>
                <w:sz w:val="21"/>
                <w:szCs w:val="21"/>
              </w:rPr>
              <w:softHyphen/>
              <w:t>ных услуг</w:t>
            </w:r>
          </w:p>
        </w:tc>
        <w:tc>
          <w:tcPr>
            <w:tcW w:w="1890" w:type="dxa"/>
            <w:gridSpan w:val="2"/>
          </w:tcPr>
          <w:p w:rsidR="00BE60B7" w:rsidRPr="00A87CB9" w:rsidRDefault="00BE60B7" w:rsidP="000B02B0">
            <w:pPr>
              <w:autoSpaceDE w:val="0"/>
              <w:autoSpaceDN w:val="0"/>
              <w:jc w:val="center"/>
              <w:rPr>
                <w:sz w:val="21"/>
                <w:szCs w:val="21"/>
              </w:rPr>
            </w:pPr>
            <w:r w:rsidRPr="00A87CB9">
              <w:rPr>
                <w:sz w:val="21"/>
                <w:szCs w:val="21"/>
              </w:rPr>
              <w:t>Сведения о выбранном получателем социальных услуг поставщике социальных услуг</w:t>
            </w:r>
          </w:p>
        </w:tc>
        <w:tc>
          <w:tcPr>
            <w:tcW w:w="3717" w:type="dxa"/>
            <w:gridSpan w:val="3"/>
          </w:tcPr>
          <w:p w:rsidR="00BE60B7" w:rsidRPr="00A87CB9" w:rsidRDefault="00BE60B7" w:rsidP="000B02B0">
            <w:pPr>
              <w:autoSpaceDE w:val="0"/>
              <w:autoSpaceDN w:val="0"/>
              <w:jc w:val="center"/>
              <w:rPr>
                <w:sz w:val="21"/>
                <w:szCs w:val="21"/>
              </w:rPr>
            </w:pPr>
            <w:r w:rsidRPr="00A87CB9">
              <w:rPr>
                <w:sz w:val="21"/>
                <w:szCs w:val="21"/>
              </w:rPr>
              <w:t xml:space="preserve">Сведения о заключенном </w:t>
            </w:r>
            <w:r w:rsidRPr="00A87CB9">
              <w:rPr>
                <w:sz w:val="21"/>
                <w:szCs w:val="21"/>
              </w:rPr>
              <w:br/>
              <w:t>между поставщиком социальных услуг и получателем социальных услуг договоре</w:t>
            </w:r>
          </w:p>
        </w:tc>
        <w:tc>
          <w:tcPr>
            <w:tcW w:w="1826" w:type="dxa"/>
            <w:vMerge w:val="restart"/>
          </w:tcPr>
          <w:p w:rsidR="00BE60B7" w:rsidRPr="00A87CB9" w:rsidRDefault="00BE60B7" w:rsidP="000B02B0">
            <w:pPr>
              <w:autoSpaceDE w:val="0"/>
              <w:autoSpaceDN w:val="0"/>
              <w:jc w:val="center"/>
              <w:rPr>
                <w:sz w:val="21"/>
                <w:szCs w:val="21"/>
              </w:rPr>
            </w:pPr>
            <w:r w:rsidRPr="00A87CB9">
              <w:rPr>
                <w:sz w:val="21"/>
                <w:szCs w:val="21"/>
              </w:rPr>
              <w:t xml:space="preserve">Сведения </w:t>
            </w:r>
            <w:r w:rsidRPr="00A87CB9">
              <w:rPr>
                <w:sz w:val="21"/>
                <w:szCs w:val="21"/>
              </w:rPr>
              <w:br/>
              <w:t xml:space="preserve">о заключении </w:t>
            </w:r>
            <w:r w:rsidRPr="00A87CB9">
              <w:rPr>
                <w:sz w:val="21"/>
                <w:szCs w:val="21"/>
              </w:rPr>
              <w:br/>
              <w:t>о соответствии или несоответст</w:t>
            </w:r>
            <w:r w:rsidRPr="00A87CB9">
              <w:rPr>
                <w:sz w:val="21"/>
                <w:szCs w:val="21"/>
              </w:rPr>
              <w:softHyphen/>
              <w:t xml:space="preserve">вии включенных </w:t>
            </w:r>
            <w:r w:rsidRPr="00A87CB9">
              <w:rPr>
                <w:sz w:val="21"/>
                <w:szCs w:val="21"/>
              </w:rPr>
              <w:br/>
              <w:t>в договор показа</w:t>
            </w:r>
            <w:r w:rsidRPr="00A87CB9">
              <w:rPr>
                <w:sz w:val="21"/>
                <w:szCs w:val="21"/>
              </w:rPr>
              <w:softHyphen/>
              <w:t>телей, характе</w:t>
            </w:r>
            <w:r w:rsidRPr="00A87CB9">
              <w:rPr>
                <w:sz w:val="21"/>
                <w:szCs w:val="21"/>
              </w:rPr>
              <w:softHyphen/>
              <w:t>ризующих качество оказания социальных услуг, и (или) объем оказания такой услуги, и размера оплаты условиям оказания услуги по договору</w:t>
            </w:r>
          </w:p>
        </w:tc>
        <w:tc>
          <w:tcPr>
            <w:tcW w:w="1135" w:type="dxa"/>
            <w:vMerge w:val="restart"/>
          </w:tcPr>
          <w:p w:rsidR="00BE60B7" w:rsidRPr="00A87CB9" w:rsidRDefault="00BE60B7" w:rsidP="000B02B0">
            <w:pPr>
              <w:autoSpaceDE w:val="0"/>
              <w:autoSpaceDN w:val="0"/>
              <w:jc w:val="center"/>
              <w:rPr>
                <w:sz w:val="21"/>
                <w:szCs w:val="21"/>
              </w:rPr>
            </w:pPr>
            <w:r w:rsidRPr="00A87CB9">
              <w:rPr>
                <w:sz w:val="21"/>
                <w:szCs w:val="21"/>
              </w:rPr>
              <w:t>Факти</w:t>
            </w:r>
            <w:r w:rsidRPr="00A87CB9">
              <w:rPr>
                <w:sz w:val="21"/>
                <w:szCs w:val="21"/>
              </w:rPr>
              <w:softHyphen/>
              <w:t>ческое значение объема предос</w:t>
            </w:r>
            <w:r w:rsidRPr="00A87CB9">
              <w:rPr>
                <w:sz w:val="21"/>
                <w:szCs w:val="21"/>
              </w:rPr>
              <w:softHyphen/>
              <w:t xml:space="preserve">тавления услуги </w:t>
            </w:r>
            <w:r w:rsidRPr="00A87CB9">
              <w:rPr>
                <w:sz w:val="21"/>
                <w:szCs w:val="21"/>
              </w:rPr>
              <w:br/>
              <w:t>на послед</w:t>
            </w:r>
            <w:r w:rsidRPr="00A87CB9">
              <w:rPr>
                <w:sz w:val="21"/>
                <w:szCs w:val="21"/>
              </w:rPr>
              <w:softHyphen/>
              <w:t>нюю отчетную дату</w:t>
            </w:r>
          </w:p>
        </w:tc>
      </w:tr>
      <w:tr w:rsidR="00BE60B7" w:rsidRPr="00A87CB9" w:rsidTr="000B02B0">
        <w:tc>
          <w:tcPr>
            <w:tcW w:w="510" w:type="dxa"/>
            <w:vMerge/>
          </w:tcPr>
          <w:p w:rsidR="00BE60B7" w:rsidRPr="00A87CB9" w:rsidRDefault="00BE60B7" w:rsidP="000B02B0">
            <w:pPr>
              <w:autoSpaceDE w:val="0"/>
              <w:autoSpaceDN w:val="0"/>
              <w:jc w:val="center"/>
              <w:rPr>
                <w:sz w:val="21"/>
                <w:szCs w:val="21"/>
              </w:rPr>
            </w:pPr>
          </w:p>
        </w:tc>
        <w:tc>
          <w:tcPr>
            <w:tcW w:w="1366" w:type="dxa"/>
            <w:vMerge/>
          </w:tcPr>
          <w:p w:rsidR="00BE60B7" w:rsidRPr="00A87CB9" w:rsidRDefault="00BE60B7" w:rsidP="000B02B0">
            <w:pPr>
              <w:autoSpaceDE w:val="0"/>
              <w:autoSpaceDN w:val="0"/>
              <w:jc w:val="center"/>
              <w:rPr>
                <w:sz w:val="21"/>
                <w:szCs w:val="21"/>
              </w:rPr>
            </w:pPr>
          </w:p>
        </w:tc>
        <w:tc>
          <w:tcPr>
            <w:tcW w:w="1218" w:type="dxa"/>
            <w:vMerge/>
          </w:tcPr>
          <w:p w:rsidR="00BE60B7" w:rsidRPr="00A87CB9" w:rsidRDefault="00BE60B7" w:rsidP="000B02B0">
            <w:pPr>
              <w:autoSpaceDE w:val="0"/>
              <w:autoSpaceDN w:val="0"/>
              <w:jc w:val="center"/>
              <w:rPr>
                <w:sz w:val="21"/>
                <w:szCs w:val="21"/>
              </w:rPr>
            </w:pPr>
          </w:p>
        </w:tc>
        <w:tc>
          <w:tcPr>
            <w:tcW w:w="1134"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w:t>
            </w:r>
          </w:p>
        </w:tc>
        <w:tc>
          <w:tcPr>
            <w:tcW w:w="1973" w:type="dxa"/>
            <w:gridSpan w:val="2"/>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показателя</w:t>
            </w:r>
          </w:p>
        </w:tc>
        <w:tc>
          <w:tcPr>
            <w:tcW w:w="994" w:type="dxa"/>
            <w:vMerge/>
          </w:tcPr>
          <w:p w:rsidR="00BE60B7" w:rsidRPr="00A87CB9" w:rsidRDefault="00BE60B7" w:rsidP="000B02B0">
            <w:pPr>
              <w:autoSpaceDE w:val="0"/>
              <w:autoSpaceDN w:val="0"/>
              <w:jc w:val="center"/>
              <w:rPr>
                <w:sz w:val="21"/>
                <w:szCs w:val="21"/>
              </w:rPr>
            </w:pPr>
          </w:p>
        </w:tc>
        <w:tc>
          <w:tcPr>
            <w:tcW w:w="945" w:type="dxa"/>
            <w:vMerge w:val="restart"/>
          </w:tcPr>
          <w:p w:rsidR="00BE60B7" w:rsidRPr="00A87CB9" w:rsidRDefault="00BE60B7" w:rsidP="000B02B0">
            <w:pPr>
              <w:autoSpaceDE w:val="0"/>
              <w:autoSpaceDN w:val="0"/>
              <w:jc w:val="center"/>
              <w:rPr>
                <w:sz w:val="21"/>
                <w:szCs w:val="21"/>
              </w:rPr>
            </w:pPr>
            <w:r w:rsidRPr="00A87CB9">
              <w:rPr>
                <w:sz w:val="21"/>
                <w:szCs w:val="21"/>
              </w:rPr>
              <w:t>регистра</w:t>
            </w:r>
            <w:r w:rsidRPr="00A87CB9">
              <w:rPr>
                <w:sz w:val="21"/>
                <w:szCs w:val="21"/>
              </w:rPr>
              <w:softHyphen/>
              <w:t>ционный номер учетной записи в реестре постав</w:t>
            </w:r>
            <w:r w:rsidRPr="00A87CB9">
              <w:rPr>
                <w:sz w:val="21"/>
                <w:szCs w:val="21"/>
              </w:rPr>
              <w:softHyphen/>
              <w:t>щиков социаль</w:t>
            </w:r>
            <w:r w:rsidRPr="00A87CB9">
              <w:rPr>
                <w:sz w:val="21"/>
                <w:szCs w:val="21"/>
              </w:rPr>
              <w:softHyphen/>
              <w:t>ных услуг</w:t>
            </w:r>
          </w:p>
        </w:tc>
        <w:tc>
          <w:tcPr>
            <w:tcW w:w="945" w:type="dxa"/>
            <w:vMerge w:val="restart"/>
          </w:tcPr>
          <w:p w:rsidR="00BE60B7" w:rsidRPr="00A87CB9" w:rsidRDefault="00BE60B7" w:rsidP="000B02B0">
            <w:pPr>
              <w:autoSpaceDE w:val="0"/>
              <w:autoSpaceDN w:val="0"/>
              <w:jc w:val="center"/>
              <w:rPr>
                <w:sz w:val="21"/>
                <w:szCs w:val="21"/>
              </w:rPr>
            </w:pPr>
            <w:r w:rsidRPr="00A87CB9">
              <w:rPr>
                <w:sz w:val="21"/>
                <w:szCs w:val="21"/>
              </w:rPr>
              <w:t>полное наимено</w:t>
            </w:r>
            <w:r w:rsidRPr="00A87CB9">
              <w:rPr>
                <w:sz w:val="21"/>
                <w:szCs w:val="21"/>
              </w:rPr>
              <w:softHyphen/>
              <w:t>вание постав</w:t>
            </w:r>
            <w:r w:rsidRPr="00A87CB9">
              <w:rPr>
                <w:sz w:val="21"/>
                <w:szCs w:val="21"/>
              </w:rPr>
              <w:softHyphen/>
              <w:t>щика социаль</w:t>
            </w:r>
            <w:r w:rsidRPr="00A87CB9">
              <w:rPr>
                <w:sz w:val="21"/>
                <w:szCs w:val="21"/>
              </w:rPr>
              <w:softHyphen/>
              <w:t>ных услуг</w:t>
            </w:r>
          </w:p>
        </w:tc>
        <w:tc>
          <w:tcPr>
            <w:tcW w:w="966" w:type="dxa"/>
            <w:vMerge w:val="restart"/>
          </w:tcPr>
          <w:p w:rsidR="00BE60B7" w:rsidRPr="00A87CB9" w:rsidRDefault="00BE60B7" w:rsidP="000B02B0">
            <w:pPr>
              <w:autoSpaceDE w:val="0"/>
              <w:autoSpaceDN w:val="0"/>
              <w:jc w:val="center"/>
              <w:rPr>
                <w:sz w:val="21"/>
                <w:szCs w:val="21"/>
              </w:rPr>
            </w:pPr>
            <w:r w:rsidRPr="00A87CB9">
              <w:rPr>
                <w:sz w:val="21"/>
                <w:szCs w:val="21"/>
              </w:rPr>
              <w:t>Номер дого</w:t>
            </w:r>
            <w:r w:rsidRPr="00A87CB9">
              <w:rPr>
                <w:sz w:val="21"/>
                <w:szCs w:val="21"/>
              </w:rPr>
              <w:softHyphen/>
              <w:t>вора</w:t>
            </w:r>
          </w:p>
        </w:tc>
        <w:tc>
          <w:tcPr>
            <w:tcW w:w="966" w:type="dxa"/>
            <w:vMerge w:val="restart"/>
          </w:tcPr>
          <w:p w:rsidR="00BE60B7" w:rsidRPr="00A87CB9" w:rsidRDefault="00BE60B7" w:rsidP="000B02B0">
            <w:pPr>
              <w:autoSpaceDE w:val="0"/>
              <w:autoSpaceDN w:val="0"/>
              <w:jc w:val="center"/>
              <w:rPr>
                <w:sz w:val="21"/>
                <w:szCs w:val="21"/>
              </w:rPr>
            </w:pPr>
            <w:r w:rsidRPr="00A87CB9">
              <w:rPr>
                <w:sz w:val="21"/>
                <w:szCs w:val="21"/>
              </w:rPr>
              <w:t>Дата заклю</w:t>
            </w:r>
            <w:r w:rsidRPr="00A87CB9">
              <w:rPr>
                <w:sz w:val="21"/>
                <w:szCs w:val="21"/>
              </w:rPr>
              <w:softHyphen/>
              <w:t>чения дого</w:t>
            </w:r>
            <w:r w:rsidRPr="00A87CB9">
              <w:rPr>
                <w:sz w:val="21"/>
                <w:szCs w:val="21"/>
              </w:rPr>
              <w:softHyphen/>
              <w:t>вора</w:t>
            </w:r>
          </w:p>
        </w:tc>
        <w:tc>
          <w:tcPr>
            <w:tcW w:w="1785" w:type="dxa"/>
            <w:vMerge w:val="restart"/>
          </w:tcPr>
          <w:p w:rsidR="00BE60B7" w:rsidRPr="00A87CB9" w:rsidRDefault="00BE60B7" w:rsidP="000B02B0">
            <w:pPr>
              <w:autoSpaceDE w:val="0"/>
              <w:autoSpaceDN w:val="0"/>
              <w:jc w:val="center"/>
              <w:rPr>
                <w:sz w:val="21"/>
                <w:szCs w:val="21"/>
              </w:rPr>
            </w:pPr>
            <w:r w:rsidRPr="00A87CB9">
              <w:rPr>
                <w:sz w:val="21"/>
                <w:szCs w:val="21"/>
              </w:rPr>
              <w:t xml:space="preserve">Сведения </w:t>
            </w:r>
            <w:r w:rsidRPr="00A87CB9">
              <w:rPr>
                <w:sz w:val="21"/>
                <w:szCs w:val="21"/>
              </w:rPr>
              <w:br/>
              <w:t>о наличии приложения, предусмот</w:t>
            </w:r>
            <w:r w:rsidRPr="00A87CB9">
              <w:rPr>
                <w:sz w:val="21"/>
                <w:szCs w:val="21"/>
              </w:rPr>
              <w:softHyphen/>
              <w:t>рен</w:t>
            </w:r>
            <w:r w:rsidRPr="00A87CB9">
              <w:rPr>
                <w:sz w:val="21"/>
                <w:szCs w:val="21"/>
              </w:rPr>
              <w:softHyphen/>
              <w:t>ного частью 5 статьи 20 Феде</w:t>
            </w:r>
            <w:r w:rsidRPr="00A87CB9">
              <w:rPr>
                <w:sz w:val="21"/>
                <w:szCs w:val="21"/>
              </w:rPr>
              <w:softHyphen/>
              <w:t xml:space="preserve">рального закона № 189-ФЗ, </w:t>
            </w:r>
            <w:r w:rsidRPr="00A87CB9">
              <w:rPr>
                <w:sz w:val="21"/>
                <w:szCs w:val="21"/>
              </w:rPr>
              <w:br/>
              <w:t>с указанием цели заклю</w:t>
            </w:r>
            <w:r w:rsidRPr="00A87CB9">
              <w:rPr>
                <w:sz w:val="21"/>
                <w:szCs w:val="21"/>
              </w:rPr>
              <w:softHyphen/>
              <w:t>чения договора</w:t>
            </w:r>
          </w:p>
        </w:tc>
        <w:tc>
          <w:tcPr>
            <w:tcW w:w="1826" w:type="dxa"/>
            <w:vMerge/>
          </w:tcPr>
          <w:p w:rsidR="00BE60B7" w:rsidRPr="00A87CB9" w:rsidRDefault="00BE60B7" w:rsidP="000B02B0">
            <w:pPr>
              <w:autoSpaceDE w:val="0"/>
              <w:autoSpaceDN w:val="0"/>
              <w:jc w:val="center"/>
              <w:rPr>
                <w:sz w:val="21"/>
                <w:szCs w:val="21"/>
              </w:rPr>
            </w:pPr>
          </w:p>
        </w:tc>
        <w:tc>
          <w:tcPr>
            <w:tcW w:w="1135" w:type="dxa"/>
            <w:vMerge/>
          </w:tcPr>
          <w:p w:rsidR="00BE60B7" w:rsidRPr="00A87CB9" w:rsidRDefault="00BE60B7" w:rsidP="000B02B0">
            <w:pPr>
              <w:autoSpaceDE w:val="0"/>
              <w:autoSpaceDN w:val="0"/>
              <w:jc w:val="center"/>
              <w:rPr>
                <w:sz w:val="21"/>
                <w:szCs w:val="21"/>
              </w:rPr>
            </w:pPr>
          </w:p>
        </w:tc>
      </w:tr>
      <w:tr w:rsidR="00BE60B7" w:rsidRPr="00A87CB9" w:rsidTr="000B02B0">
        <w:tc>
          <w:tcPr>
            <w:tcW w:w="510" w:type="dxa"/>
            <w:vMerge/>
          </w:tcPr>
          <w:p w:rsidR="00BE60B7" w:rsidRPr="00A87CB9" w:rsidRDefault="00BE60B7" w:rsidP="000B02B0">
            <w:pPr>
              <w:autoSpaceDE w:val="0"/>
              <w:autoSpaceDN w:val="0"/>
              <w:jc w:val="center"/>
              <w:rPr>
                <w:sz w:val="21"/>
                <w:szCs w:val="21"/>
              </w:rPr>
            </w:pPr>
          </w:p>
        </w:tc>
        <w:tc>
          <w:tcPr>
            <w:tcW w:w="1366" w:type="dxa"/>
            <w:vMerge/>
          </w:tcPr>
          <w:p w:rsidR="00BE60B7" w:rsidRPr="00A87CB9" w:rsidRDefault="00BE60B7" w:rsidP="000B02B0">
            <w:pPr>
              <w:autoSpaceDE w:val="0"/>
              <w:autoSpaceDN w:val="0"/>
              <w:jc w:val="center"/>
              <w:rPr>
                <w:sz w:val="21"/>
                <w:szCs w:val="21"/>
              </w:rPr>
            </w:pPr>
          </w:p>
        </w:tc>
        <w:tc>
          <w:tcPr>
            <w:tcW w:w="1218" w:type="dxa"/>
            <w:vMerge/>
          </w:tcPr>
          <w:p w:rsidR="00BE60B7" w:rsidRPr="00A87CB9" w:rsidRDefault="00BE60B7" w:rsidP="000B02B0">
            <w:pPr>
              <w:autoSpaceDE w:val="0"/>
              <w:autoSpaceDN w:val="0"/>
              <w:jc w:val="center"/>
              <w:rPr>
                <w:sz w:val="21"/>
                <w:szCs w:val="21"/>
              </w:rPr>
            </w:pPr>
          </w:p>
        </w:tc>
        <w:tc>
          <w:tcPr>
            <w:tcW w:w="1134" w:type="dxa"/>
            <w:vMerge/>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w:t>
            </w:r>
          </w:p>
        </w:tc>
        <w:tc>
          <w:tcPr>
            <w:tcW w:w="979" w:type="dxa"/>
          </w:tcPr>
          <w:p w:rsidR="00BE60B7" w:rsidRPr="00A87CB9" w:rsidRDefault="00BE60B7" w:rsidP="000B02B0">
            <w:pPr>
              <w:autoSpaceDE w:val="0"/>
              <w:autoSpaceDN w:val="0"/>
              <w:jc w:val="center"/>
              <w:rPr>
                <w:sz w:val="21"/>
                <w:szCs w:val="21"/>
              </w:rPr>
            </w:pPr>
            <w:r w:rsidRPr="00A87CB9">
              <w:rPr>
                <w:sz w:val="21"/>
                <w:szCs w:val="21"/>
              </w:rPr>
              <w:t>Код по ОКЕИ</w:t>
            </w:r>
          </w:p>
        </w:tc>
        <w:tc>
          <w:tcPr>
            <w:tcW w:w="994" w:type="dxa"/>
            <w:vMerge/>
          </w:tcPr>
          <w:p w:rsidR="00BE60B7" w:rsidRPr="00A87CB9" w:rsidRDefault="00BE60B7" w:rsidP="000B02B0">
            <w:pPr>
              <w:autoSpaceDE w:val="0"/>
              <w:autoSpaceDN w:val="0"/>
              <w:jc w:val="center"/>
              <w:rPr>
                <w:sz w:val="21"/>
                <w:szCs w:val="21"/>
              </w:rPr>
            </w:pPr>
          </w:p>
        </w:tc>
        <w:tc>
          <w:tcPr>
            <w:tcW w:w="945" w:type="dxa"/>
            <w:vMerge/>
          </w:tcPr>
          <w:p w:rsidR="00BE60B7" w:rsidRPr="00A87CB9" w:rsidRDefault="00BE60B7" w:rsidP="000B02B0">
            <w:pPr>
              <w:autoSpaceDE w:val="0"/>
              <w:autoSpaceDN w:val="0"/>
              <w:jc w:val="center"/>
              <w:rPr>
                <w:sz w:val="21"/>
                <w:szCs w:val="21"/>
              </w:rPr>
            </w:pPr>
          </w:p>
        </w:tc>
        <w:tc>
          <w:tcPr>
            <w:tcW w:w="945" w:type="dxa"/>
            <w:vMerge/>
          </w:tcPr>
          <w:p w:rsidR="00BE60B7" w:rsidRPr="00A87CB9" w:rsidRDefault="00BE60B7" w:rsidP="000B02B0">
            <w:pPr>
              <w:autoSpaceDE w:val="0"/>
              <w:autoSpaceDN w:val="0"/>
              <w:jc w:val="center"/>
              <w:rPr>
                <w:sz w:val="21"/>
                <w:szCs w:val="21"/>
              </w:rPr>
            </w:pPr>
          </w:p>
        </w:tc>
        <w:tc>
          <w:tcPr>
            <w:tcW w:w="966" w:type="dxa"/>
            <w:vMerge/>
          </w:tcPr>
          <w:p w:rsidR="00BE60B7" w:rsidRPr="00A87CB9" w:rsidRDefault="00BE60B7" w:rsidP="000B02B0">
            <w:pPr>
              <w:autoSpaceDE w:val="0"/>
              <w:autoSpaceDN w:val="0"/>
              <w:jc w:val="center"/>
              <w:rPr>
                <w:sz w:val="21"/>
                <w:szCs w:val="21"/>
              </w:rPr>
            </w:pPr>
          </w:p>
        </w:tc>
        <w:tc>
          <w:tcPr>
            <w:tcW w:w="966" w:type="dxa"/>
            <w:vMerge/>
          </w:tcPr>
          <w:p w:rsidR="00BE60B7" w:rsidRPr="00A87CB9" w:rsidRDefault="00BE60B7" w:rsidP="000B02B0">
            <w:pPr>
              <w:autoSpaceDE w:val="0"/>
              <w:autoSpaceDN w:val="0"/>
              <w:jc w:val="center"/>
              <w:rPr>
                <w:sz w:val="21"/>
                <w:szCs w:val="21"/>
              </w:rPr>
            </w:pPr>
          </w:p>
        </w:tc>
        <w:tc>
          <w:tcPr>
            <w:tcW w:w="1785" w:type="dxa"/>
            <w:vMerge/>
          </w:tcPr>
          <w:p w:rsidR="00BE60B7" w:rsidRPr="00A87CB9" w:rsidRDefault="00BE60B7" w:rsidP="000B02B0">
            <w:pPr>
              <w:autoSpaceDE w:val="0"/>
              <w:autoSpaceDN w:val="0"/>
              <w:jc w:val="center"/>
              <w:rPr>
                <w:sz w:val="21"/>
                <w:szCs w:val="21"/>
              </w:rPr>
            </w:pPr>
          </w:p>
        </w:tc>
        <w:tc>
          <w:tcPr>
            <w:tcW w:w="1826" w:type="dxa"/>
            <w:vMerge/>
          </w:tcPr>
          <w:p w:rsidR="00BE60B7" w:rsidRPr="00A87CB9" w:rsidRDefault="00BE60B7" w:rsidP="000B02B0">
            <w:pPr>
              <w:autoSpaceDE w:val="0"/>
              <w:autoSpaceDN w:val="0"/>
              <w:jc w:val="center"/>
              <w:rPr>
                <w:sz w:val="21"/>
                <w:szCs w:val="21"/>
              </w:rPr>
            </w:pPr>
          </w:p>
        </w:tc>
        <w:tc>
          <w:tcPr>
            <w:tcW w:w="1135" w:type="dxa"/>
            <w:vMerge/>
          </w:tcPr>
          <w:p w:rsidR="00BE60B7" w:rsidRPr="00A87CB9" w:rsidRDefault="00BE60B7" w:rsidP="000B02B0">
            <w:pPr>
              <w:autoSpaceDE w:val="0"/>
              <w:autoSpaceDN w:val="0"/>
              <w:jc w:val="center"/>
              <w:rPr>
                <w:sz w:val="21"/>
                <w:szCs w:val="21"/>
              </w:rPr>
            </w:pPr>
          </w:p>
        </w:tc>
      </w:tr>
      <w:tr w:rsidR="00BE60B7" w:rsidRPr="00A87CB9" w:rsidTr="000B02B0">
        <w:tc>
          <w:tcPr>
            <w:tcW w:w="510" w:type="dxa"/>
          </w:tcPr>
          <w:p w:rsidR="00BE60B7" w:rsidRPr="00A87CB9" w:rsidRDefault="00BE60B7" w:rsidP="000B02B0">
            <w:pPr>
              <w:autoSpaceDE w:val="0"/>
              <w:autoSpaceDN w:val="0"/>
              <w:jc w:val="center"/>
              <w:rPr>
                <w:sz w:val="21"/>
                <w:szCs w:val="21"/>
              </w:rPr>
            </w:pPr>
          </w:p>
        </w:tc>
        <w:tc>
          <w:tcPr>
            <w:tcW w:w="136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79"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1785" w:type="dxa"/>
          </w:tcPr>
          <w:p w:rsidR="00BE60B7" w:rsidRPr="00A87CB9" w:rsidRDefault="00BE60B7" w:rsidP="000B02B0">
            <w:pPr>
              <w:autoSpaceDE w:val="0"/>
              <w:autoSpaceDN w:val="0"/>
              <w:jc w:val="center"/>
              <w:rPr>
                <w:sz w:val="21"/>
                <w:szCs w:val="21"/>
              </w:rPr>
            </w:pPr>
          </w:p>
        </w:tc>
        <w:tc>
          <w:tcPr>
            <w:tcW w:w="1826" w:type="dxa"/>
          </w:tcPr>
          <w:p w:rsidR="00BE60B7" w:rsidRPr="00A87CB9" w:rsidRDefault="00BE60B7" w:rsidP="000B02B0">
            <w:pPr>
              <w:autoSpaceDE w:val="0"/>
              <w:autoSpaceDN w:val="0"/>
              <w:jc w:val="center"/>
              <w:rPr>
                <w:sz w:val="21"/>
                <w:szCs w:val="21"/>
              </w:rPr>
            </w:pPr>
          </w:p>
        </w:tc>
        <w:tc>
          <w:tcPr>
            <w:tcW w:w="1135" w:type="dxa"/>
          </w:tcPr>
          <w:p w:rsidR="00BE60B7" w:rsidRPr="00A87CB9" w:rsidRDefault="00BE60B7" w:rsidP="000B02B0">
            <w:pPr>
              <w:autoSpaceDE w:val="0"/>
              <w:autoSpaceDN w:val="0"/>
              <w:jc w:val="center"/>
              <w:rPr>
                <w:sz w:val="21"/>
                <w:szCs w:val="21"/>
              </w:rPr>
            </w:pPr>
          </w:p>
        </w:tc>
      </w:tr>
      <w:tr w:rsidR="00BE60B7" w:rsidRPr="00A87CB9" w:rsidTr="000B02B0">
        <w:tc>
          <w:tcPr>
            <w:tcW w:w="510" w:type="dxa"/>
          </w:tcPr>
          <w:p w:rsidR="00BE60B7" w:rsidRPr="00A87CB9" w:rsidRDefault="00BE60B7" w:rsidP="000B02B0">
            <w:pPr>
              <w:autoSpaceDE w:val="0"/>
              <w:autoSpaceDN w:val="0"/>
              <w:jc w:val="center"/>
              <w:rPr>
                <w:sz w:val="21"/>
                <w:szCs w:val="21"/>
              </w:rPr>
            </w:pPr>
          </w:p>
        </w:tc>
        <w:tc>
          <w:tcPr>
            <w:tcW w:w="136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79"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1785" w:type="dxa"/>
          </w:tcPr>
          <w:p w:rsidR="00BE60B7" w:rsidRPr="00A87CB9" w:rsidRDefault="00BE60B7" w:rsidP="000B02B0">
            <w:pPr>
              <w:autoSpaceDE w:val="0"/>
              <w:autoSpaceDN w:val="0"/>
              <w:jc w:val="center"/>
              <w:rPr>
                <w:sz w:val="21"/>
                <w:szCs w:val="21"/>
              </w:rPr>
            </w:pPr>
          </w:p>
        </w:tc>
        <w:tc>
          <w:tcPr>
            <w:tcW w:w="1826" w:type="dxa"/>
          </w:tcPr>
          <w:p w:rsidR="00BE60B7" w:rsidRPr="00A87CB9" w:rsidRDefault="00BE60B7" w:rsidP="000B02B0">
            <w:pPr>
              <w:autoSpaceDE w:val="0"/>
              <w:autoSpaceDN w:val="0"/>
              <w:jc w:val="center"/>
              <w:rPr>
                <w:sz w:val="21"/>
                <w:szCs w:val="21"/>
              </w:rPr>
            </w:pPr>
          </w:p>
        </w:tc>
        <w:tc>
          <w:tcPr>
            <w:tcW w:w="1135" w:type="dxa"/>
          </w:tcPr>
          <w:p w:rsidR="00BE60B7" w:rsidRPr="00A87CB9" w:rsidRDefault="00BE60B7" w:rsidP="000B02B0">
            <w:pPr>
              <w:autoSpaceDE w:val="0"/>
              <w:autoSpaceDN w:val="0"/>
              <w:jc w:val="center"/>
              <w:rPr>
                <w:sz w:val="21"/>
                <w:szCs w:val="21"/>
              </w:rPr>
            </w:pPr>
          </w:p>
        </w:tc>
      </w:tr>
    </w:tbl>
    <w:p w:rsidR="00BE60B7" w:rsidRPr="00A87CB9" w:rsidRDefault="00BE60B7" w:rsidP="000B02B0">
      <w:pPr>
        <w:autoSpaceDE w:val="0"/>
        <w:autoSpaceDN w:val="0"/>
        <w:rPr>
          <w:bCs/>
          <w:sz w:val="22"/>
          <w:szCs w:val="22"/>
        </w:rPr>
      </w:pPr>
    </w:p>
    <w:p w:rsidR="00BE60B7" w:rsidRPr="00A87CB9" w:rsidRDefault="00BE60B7" w:rsidP="000B02B0">
      <w:pPr>
        <w:keepNext/>
        <w:autoSpaceDE w:val="0"/>
        <w:autoSpaceDN w:val="0"/>
        <w:spacing w:after="60"/>
        <w:jc w:val="center"/>
        <w:rPr>
          <w:bCs/>
        </w:rPr>
      </w:pPr>
      <w:r w:rsidRPr="00A87CB9">
        <w:rPr>
          <w:bCs/>
        </w:rPr>
        <w:lastRenderedPageBreak/>
        <w:t>III. Социально-психологические</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
        <w:gridCol w:w="1366"/>
        <w:gridCol w:w="1218"/>
        <w:gridCol w:w="1134"/>
        <w:gridCol w:w="986"/>
        <w:gridCol w:w="987"/>
        <w:gridCol w:w="1288"/>
        <w:gridCol w:w="1134"/>
        <w:gridCol w:w="994"/>
        <w:gridCol w:w="994"/>
        <w:gridCol w:w="1030"/>
        <w:gridCol w:w="1030"/>
        <w:gridCol w:w="1031"/>
        <w:gridCol w:w="1030"/>
        <w:gridCol w:w="1031"/>
      </w:tblGrid>
      <w:tr w:rsidR="00BE60B7" w:rsidRPr="00A87CB9" w:rsidTr="000B02B0">
        <w:tc>
          <w:tcPr>
            <w:tcW w:w="510" w:type="dxa"/>
            <w:vMerge w:val="restart"/>
          </w:tcPr>
          <w:p w:rsidR="00BE60B7" w:rsidRPr="00A87CB9" w:rsidRDefault="00BE60B7" w:rsidP="000B02B0">
            <w:pPr>
              <w:keepNext/>
              <w:autoSpaceDE w:val="0"/>
              <w:autoSpaceDN w:val="0"/>
              <w:jc w:val="center"/>
              <w:rPr>
                <w:sz w:val="21"/>
                <w:szCs w:val="21"/>
              </w:rPr>
            </w:pPr>
            <w:r w:rsidRPr="00A87CB9">
              <w:rPr>
                <w:sz w:val="21"/>
                <w:szCs w:val="21"/>
              </w:rPr>
              <w:t xml:space="preserve">№ </w:t>
            </w:r>
            <w:proofErr w:type="spellStart"/>
            <w:r w:rsidRPr="00A87CB9">
              <w:rPr>
                <w:sz w:val="21"/>
                <w:szCs w:val="21"/>
              </w:rPr>
              <w:t>п</w:t>
            </w:r>
            <w:proofErr w:type="spellEnd"/>
            <w:r w:rsidRPr="00A87CB9">
              <w:rPr>
                <w:sz w:val="21"/>
                <w:szCs w:val="21"/>
              </w:rPr>
              <w:t>/</w:t>
            </w:r>
            <w:proofErr w:type="spellStart"/>
            <w:r w:rsidRPr="00A87CB9">
              <w:rPr>
                <w:sz w:val="21"/>
                <w:szCs w:val="21"/>
              </w:rPr>
              <w:t>п</w:t>
            </w:r>
            <w:proofErr w:type="spellEnd"/>
          </w:p>
        </w:tc>
        <w:tc>
          <w:tcPr>
            <w:tcW w:w="1366" w:type="dxa"/>
            <w:vMerge w:val="restart"/>
          </w:tcPr>
          <w:p w:rsidR="00BE60B7" w:rsidRPr="00A87CB9" w:rsidRDefault="00BE60B7" w:rsidP="000B02B0">
            <w:pPr>
              <w:keepNext/>
              <w:autoSpaceDE w:val="0"/>
              <w:autoSpaceDN w:val="0"/>
              <w:jc w:val="center"/>
              <w:rPr>
                <w:sz w:val="21"/>
                <w:szCs w:val="21"/>
              </w:rPr>
            </w:pPr>
            <w:r w:rsidRPr="00A87CB9">
              <w:rPr>
                <w:sz w:val="21"/>
                <w:szCs w:val="21"/>
              </w:rPr>
              <w:t>Наимено</w:t>
            </w:r>
            <w:r w:rsidRPr="00A87CB9">
              <w:rPr>
                <w:sz w:val="21"/>
                <w:szCs w:val="21"/>
              </w:rPr>
              <w:softHyphen/>
              <w:t>вание социально-психологи</w:t>
            </w:r>
            <w:r w:rsidRPr="00A87CB9">
              <w:rPr>
                <w:sz w:val="21"/>
                <w:szCs w:val="21"/>
              </w:rPr>
              <w:softHyphen/>
              <w:t>ческой услуги и формы социального обслужи</w:t>
            </w:r>
            <w:r w:rsidRPr="00A87CB9">
              <w:rPr>
                <w:sz w:val="21"/>
                <w:szCs w:val="21"/>
              </w:rPr>
              <w:softHyphen/>
              <w:t>вания</w:t>
            </w:r>
          </w:p>
        </w:tc>
        <w:tc>
          <w:tcPr>
            <w:tcW w:w="1218" w:type="dxa"/>
            <w:vMerge w:val="restart"/>
          </w:tcPr>
          <w:p w:rsidR="00BE60B7" w:rsidRPr="00A87CB9" w:rsidRDefault="00BE60B7" w:rsidP="000B02B0">
            <w:pPr>
              <w:keepNext/>
              <w:autoSpaceDE w:val="0"/>
              <w:autoSpaceDN w:val="0"/>
              <w:jc w:val="center"/>
              <w:rPr>
                <w:sz w:val="21"/>
                <w:szCs w:val="21"/>
              </w:rPr>
            </w:pPr>
            <w:r w:rsidRPr="00A87CB9">
              <w:rPr>
                <w:sz w:val="21"/>
                <w:szCs w:val="21"/>
              </w:rPr>
              <w:t>Уникаль</w:t>
            </w:r>
            <w:r w:rsidRPr="00A87CB9">
              <w:rPr>
                <w:sz w:val="21"/>
                <w:szCs w:val="21"/>
              </w:rPr>
              <w:softHyphen/>
              <w:t>ный номер реестровой записи социально-психологи</w:t>
            </w:r>
            <w:r w:rsidRPr="00A87CB9">
              <w:rPr>
                <w:sz w:val="21"/>
                <w:szCs w:val="21"/>
              </w:rPr>
              <w:softHyphen/>
              <w:t>ческой услуги </w:t>
            </w:r>
            <w:r w:rsidRPr="00A87CB9">
              <w:rPr>
                <w:sz w:val="21"/>
                <w:szCs w:val="21"/>
                <w:vertAlign w:val="superscript"/>
              </w:rPr>
              <w:t>4</w:t>
            </w:r>
          </w:p>
        </w:tc>
        <w:tc>
          <w:tcPr>
            <w:tcW w:w="3107" w:type="dxa"/>
            <w:gridSpan w:val="3"/>
          </w:tcPr>
          <w:p w:rsidR="00BE60B7" w:rsidRPr="00A87CB9" w:rsidRDefault="00BE60B7" w:rsidP="000B02B0">
            <w:pPr>
              <w:keepNext/>
              <w:autoSpaceDE w:val="0"/>
              <w:autoSpaceDN w:val="0"/>
              <w:jc w:val="center"/>
              <w:rPr>
                <w:sz w:val="21"/>
                <w:szCs w:val="21"/>
              </w:rPr>
            </w:pPr>
            <w:r w:rsidRPr="00A87CB9">
              <w:rPr>
                <w:sz w:val="21"/>
                <w:szCs w:val="21"/>
              </w:rPr>
              <w:t>Показатель, характеризующий качество оказания услуги </w:t>
            </w:r>
            <w:r w:rsidRPr="00A87CB9">
              <w:rPr>
                <w:sz w:val="21"/>
                <w:szCs w:val="21"/>
                <w:vertAlign w:val="superscript"/>
              </w:rPr>
              <w:t>4</w:t>
            </w:r>
          </w:p>
        </w:tc>
        <w:tc>
          <w:tcPr>
            <w:tcW w:w="1288" w:type="dxa"/>
            <w:vMerge w:val="restart"/>
          </w:tcPr>
          <w:p w:rsidR="00BE60B7" w:rsidRPr="00A87CB9" w:rsidRDefault="00BE60B7" w:rsidP="000B02B0">
            <w:pPr>
              <w:keepNext/>
              <w:autoSpaceDE w:val="0"/>
              <w:autoSpaceDN w:val="0"/>
              <w:jc w:val="center"/>
              <w:rPr>
                <w:sz w:val="21"/>
                <w:szCs w:val="21"/>
              </w:rPr>
            </w:pPr>
            <w:r w:rsidRPr="00A87CB9">
              <w:rPr>
                <w:sz w:val="21"/>
                <w:szCs w:val="21"/>
              </w:rPr>
              <w:t>Значение показателя, характери</w:t>
            </w:r>
            <w:r w:rsidRPr="00A87CB9">
              <w:rPr>
                <w:sz w:val="21"/>
                <w:szCs w:val="21"/>
              </w:rPr>
              <w:softHyphen/>
              <w:t>зующего качество оказания услуги </w:t>
            </w:r>
            <w:r w:rsidRPr="00A87CB9">
              <w:rPr>
                <w:sz w:val="21"/>
                <w:szCs w:val="21"/>
                <w:vertAlign w:val="superscript"/>
              </w:rPr>
              <w:t>4</w:t>
            </w:r>
          </w:p>
        </w:tc>
        <w:tc>
          <w:tcPr>
            <w:tcW w:w="3122" w:type="dxa"/>
            <w:gridSpan w:val="3"/>
          </w:tcPr>
          <w:p w:rsidR="00BE60B7" w:rsidRPr="00A87CB9" w:rsidRDefault="00BE60B7" w:rsidP="000B02B0">
            <w:pPr>
              <w:keepNext/>
              <w:autoSpaceDE w:val="0"/>
              <w:autoSpaceDN w:val="0"/>
              <w:jc w:val="center"/>
              <w:rPr>
                <w:sz w:val="21"/>
                <w:szCs w:val="21"/>
              </w:rPr>
            </w:pPr>
            <w:r w:rsidRPr="00A87CB9">
              <w:rPr>
                <w:sz w:val="21"/>
                <w:szCs w:val="21"/>
              </w:rPr>
              <w:t>Показатель, характеризующий объем предоставления услуги </w:t>
            </w:r>
            <w:r w:rsidRPr="00A87CB9">
              <w:rPr>
                <w:sz w:val="21"/>
                <w:szCs w:val="21"/>
                <w:vertAlign w:val="superscript"/>
              </w:rPr>
              <w:t>4</w:t>
            </w:r>
          </w:p>
        </w:tc>
        <w:tc>
          <w:tcPr>
            <w:tcW w:w="1030" w:type="dxa"/>
            <w:vMerge w:val="restart"/>
          </w:tcPr>
          <w:p w:rsidR="00BE60B7" w:rsidRPr="00A87CB9" w:rsidRDefault="00BE60B7" w:rsidP="000B02B0">
            <w:pPr>
              <w:keepNext/>
              <w:autoSpaceDE w:val="0"/>
              <w:autoSpaceDN w:val="0"/>
              <w:jc w:val="center"/>
              <w:rPr>
                <w:sz w:val="21"/>
                <w:szCs w:val="21"/>
              </w:rPr>
            </w:pPr>
            <w:r w:rsidRPr="00A87CB9">
              <w:rPr>
                <w:sz w:val="21"/>
                <w:szCs w:val="21"/>
              </w:rPr>
              <w:t>Объем предос</w:t>
            </w:r>
            <w:r w:rsidRPr="00A87CB9">
              <w:rPr>
                <w:sz w:val="21"/>
                <w:szCs w:val="21"/>
              </w:rPr>
              <w:softHyphen/>
              <w:t>тавления услуги</w:t>
            </w:r>
          </w:p>
        </w:tc>
        <w:tc>
          <w:tcPr>
            <w:tcW w:w="1030" w:type="dxa"/>
            <w:vMerge w:val="restart"/>
          </w:tcPr>
          <w:p w:rsidR="00BE60B7" w:rsidRPr="00A87CB9" w:rsidRDefault="00BE60B7" w:rsidP="000B02B0">
            <w:pPr>
              <w:keepNext/>
              <w:autoSpaceDE w:val="0"/>
              <w:autoSpaceDN w:val="0"/>
              <w:jc w:val="center"/>
              <w:rPr>
                <w:sz w:val="21"/>
                <w:szCs w:val="21"/>
              </w:rPr>
            </w:pPr>
            <w:r w:rsidRPr="00A87CB9">
              <w:rPr>
                <w:sz w:val="21"/>
                <w:szCs w:val="21"/>
              </w:rPr>
              <w:t>Объем предос</w:t>
            </w:r>
            <w:r w:rsidRPr="00A87CB9">
              <w:rPr>
                <w:sz w:val="21"/>
                <w:szCs w:val="21"/>
              </w:rPr>
              <w:softHyphen/>
              <w:t xml:space="preserve">тавления услуги, </w:t>
            </w:r>
            <w:r w:rsidRPr="00A87CB9">
              <w:rPr>
                <w:sz w:val="21"/>
                <w:szCs w:val="21"/>
              </w:rPr>
              <w:br/>
              <w:t>в отноше</w:t>
            </w:r>
            <w:r w:rsidRPr="00A87CB9">
              <w:rPr>
                <w:sz w:val="21"/>
                <w:szCs w:val="21"/>
              </w:rPr>
              <w:softHyphen/>
              <w:t>нии которого постав</w:t>
            </w:r>
            <w:r w:rsidRPr="00A87CB9">
              <w:rPr>
                <w:sz w:val="21"/>
                <w:szCs w:val="21"/>
              </w:rPr>
              <w:softHyphen/>
              <w:t>щик социаль</w:t>
            </w:r>
            <w:r w:rsidRPr="00A87CB9">
              <w:rPr>
                <w:sz w:val="21"/>
                <w:szCs w:val="21"/>
              </w:rPr>
              <w:softHyphen/>
              <w:t>ных услуг не опре</w:t>
            </w:r>
            <w:r w:rsidRPr="00A87CB9">
              <w:rPr>
                <w:sz w:val="21"/>
                <w:szCs w:val="21"/>
                <w:vertAlign w:val="subscript"/>
              </w:rPr>
              <w:softHyphen/>
            </w:r>
            <w:r w:rsidRPr="00A87CB9">
              <w:rPr>
                <w:sz w:val="21"/>
                <w:szCs w:val="21"/>
              </w:rPr>
              <w:t>делен </w:t>
            </w:r>
            <w:r w:rsidRPr="00A87CB9">
              <w:rPr>
                <w:sz w:val="21"/>
                <w:szCs w:val="21"/>
                <w:vertAlign w:val="superscript"/>
              </w:rPr>
              <w:t>4</w:t>
            </w:r>
          </w:p>
        </w:tc>
        <w:tc>
          <w:tcPr>
            <w:tcW w:w="1031" w:type="dxa"/>
            <w:vMerge w:val="restart"/>
          </w:tcPr>
          <w:p w:rsidR="00BE60B7" w:rsidRPr="00A87CB9" w:rsidRDefault="00BE60B7" w:rsidP="000B02B0">
            <w:pPr>
              <w:keepNext/>
              <w:autoSpaceDE w:val="0"/>
              <w:autoSpaceDN w:val="0"/>
              <w:jc w:val="center"/>
              <w:rPr>
                <w:sz w:val="21"/>
                <w:szCs w:val="21"/>
              </w:rPr>
            </w:pPr>
            <w:r w:rsidRPr="00A87CB9">
              <w:rPr>
                <w:sz w:val="21"/>
                <w:szCs w:val="21"/>
              </w:rPr>
              <w:t>Перио</w:t>
            </w:r>
            <w:r w:rsidRPr="00A87CB9">
              <w:rPr>
                <w:sz w:val="21"/>
                <w:szCs w:val="21"/>
              </w:rPr>
              <w:softHyphen/>
              <w:t>дичность предос</w:t>
            </w:r>
            <w:r w:rsidRPr="00A87CB9">
              <w:rPr>
                <w:sz w:val="21"/>
                <w:szCs w:val="21"/>
              </w:rPr>
              <w:softHyphen/>
              <w:t>тавления услуги</w:t>
            </w:r>
          </w:p>
        </w:tc>
        <w:tc>
          <w:tcPr>
            <w:tcW w:w="1030" w:type="dxa"/>
            <w:vMerge w:val="restart"/>
          </w:tcPr>
          <w:p w:rsidR="00BE60B7" w:rsidRPr="00A87CB9" w:rsidRDefault="00BE60B7" w:rsidP="000B02B0">
            <w:pPr>
              <w:keepNext/>
              <w:autoSpaceDE w:val="0"/>
              <w:autoSpaceDN w:val="0"/>
              <w:jc w:val="center"/>
              <w:rPr>
                <w:sz w:val="21"/>
                <w:szCs w:val="21"/>
              </w:rPr>
            </w:pPr>
            <w:r w:rsidRPr="00A87CB9">
              <w:rPr>
                <w:sz w:val="21"/>
                <w:szCs w:val="21"/>
              </w:rPr>
              <w:t>Срок предос</w:t>
            </w:r>
            <w:r w:rsidRPr="00A87CB9">
              <w:rPr>
                <w:sz w:val="21"/>
                <w:szCs w:val="21"/>
              </w:rPr>
              <w:softHyphen/>
              <w:t>тавления услуги</w:t>
            </w:r>
          </w:p>
        </w:tc>
        <w:tc>
          <w:tcPr>
            <w:tcW w:w="1031" w:type="dxa"/>
            <w:vMerge w:val="restart"/>
          </w:tcPr>
          <w:p w:rsidR="00BE60B7" w:rsidRPr="00A87CB9" w:rsidRDefault="00BE60B7" w:rsidP="000B02B0">
            <w:pPr>
              <w:keepNext/>
              <w:autoSpaceDE w:val="0"/>
              <w:autoSpaceDN w:val="0"/>
              <w:jc w:val="center"/>
              <w:rPr>
                <w:sz w:val="21"/>
                <w:szCs w:val="21"/>
              </w:rPr>
            </w:pPr>
            <w:r w:rsidRPr="00A87CB9">
              <w:rPr>
                <w:sz w:val="21"/>
                <w:szCs w:val="21"/>
              </w:rPr>
              <w:t xml:space="preserve">Отметка </w:t>
            </w:r>
            <w:r w:rsidRPr="00A87CB9">
              <w:rPr>
                <w:sz w:val="21"/>
                <w:szCs w:val="21"/>
              </w:rPr>
              <w:br/>
              <w:t>о выпол</w:t>
            </w:r>
            <w:r w:rsidRPr="00A87CB9">
              <w:rPr>
                <w:sz w:val="21"/>
                <w:szCs w:val="21"/>
              </w:rPr>
              <w:softHyphen/>
              <w:t>нении</w:t>
            </w:r>
          </w:p>
        </w:tc>
      </w:tr>
      <w:tr w:rsidR="00BE60B7" w:rsidRPr="00A87CB9" w:rsidTr="000B02B0">
        <w:tc>
          <w:tcPr>
            <w:tcW w:w="510" w:type="dxa"/>
            <w:vMerge/>
          </w:tcPr>
          <w:p w:rsidR="00BE60B7" w:rsidRPr="00A87CB9" w:rsidRDefault="00BE60B7" w:rsidP="000B02B0">
            <w:pPr>
              <w:keepNext/>
              <w:autoSpaceDE w:val="0"/>
              <w:autoSpaceDN w:val="0"/>
              <w:jc w:val="center"/>
              <w:rPr>
                <w:sz w:val="21"/>
                <w:szCs w:val="21"/>
              </w:rPr>
            </w:pPr>
          </w:p>
        </w:tc>
        <w:tc>
          <w:tcPr>
            <w:tcW w:w="1366" w:type="dxa"/>
            <w:vMerge/>
          </w:tcPr>
          <w:p w:rsidR="00BE60B7" w:rsidRPr="00A87CB9" w:rsidRDefault="00BE60B7" w:rsidP="000B02B0">
            <w:pPr>
              <w:keepNext/>
              <w:autoSpaceDE w:val="0"/>
              <w:autoSpaceDN w:val="0"/>
              <w:jc w:val="center"/>
              <w:rPr>
                <w:sz w:val="21"/>
                <w:szCs w:val="21"/>
              </w:rPr>
            </w:pPr>
          </w:p>
        </w:tc>
        <w:tc>
          <w:tcPr>
            <w:tcW w:w="1218" w:type="dxa"/>
            <w:vMerge/>
          </w:tcPr>
          <w:p w:rsidR="00BE60B7" w:rsidRPr="00A87CB9" w:rsidRDefault="00BE60B7" w:rsidP="000B02B0">
            <w:pPr>
              <w:keepNext/>
              <w:autoSpaceDE w:val="0"/>
              <w:autoSpaceDN w:val="0"/>
              <w:jc w:val="center"/>
              <w:rPr>
                <w:sz w:val="21"/>
                <w:szCs w:val="21"/>
              </w:rPr>
            </w:pPr>
          </w:p>
        </w:tc>
        <w:tc>
          <w:tcPr>
            <w:tcW w:w="1134" w:type="dxa"/>
            <w:vMerge w:val="restart"/>
          </w:tcPr>
          <w:p w:rsidR="00BE60B7" w:rsidRPr="00A87CB9" w:rsidRDefault="00BE60B7" w:rsidP="000B02B0">
            <w:pPr>
              <w:keepNext/>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 </w:t>
            </w:r>
            <w:r w:rsidRPr="00A87CB9">
              <w:rPr>
                <w:sz w:val="21"/>
                <w:szCs w:val="21"/>
                <w:vertAlign w:val="superscript"/>
              </w:rPr>
              <w:t>4</w:t>
            </w:r>
          </w:p>
        </w:tc>
        <w:tc>
          <w:tcPr>
            <w:tcW w:w="1973" w:type="dxa"/>
            <w:gridSpan w:val="2"/>
          </w:tcPr>
          <w:p w:rsidR="00BE60B7" w:rsidRPr="00A87CB9" w:rsidRDefault="00BE60B7" w:rsidP="000B02B0">
            <w:pPr>
              <w:keepNext/>
              <w:autoSpaceDE w:val="0"/>
              <w:autoSpaceDN w:val="0"/>
              <w:jc w:val="center"/>
              <w:rPr>
                <w:sz w:val="21"/>
                <w:szCs w:val="21"/>
              </w:rPr>
            </w:pPr>
            <w:r w:rsidRPr="00A87CB9">
              <w:rPr>
                <w:sz w:val="21"/>
                <w:szCs w:val="21"/>
              </w:rPr>
              <w:t>единица измерения </w:t>
            </w:r>
            <w:r w:rsidRPr="00A87CB9">
              <w:rPr>
                <w:sz w:val="21"/>
                <w:szCs w:val="21"/>
                <w:vertAlign w:val="superscript"/>
              </w:rPr>
              <w:t>4</w:t>
            </w:r>
          </w:p>
        </w:tc>
        <w:tc>
          <w:tcPr>
            <w:tcW w:w="1288" w:type="dxa"/>
            <w:vMerge/>
          </w:tcPr>
          <w:p w:rsidR="00BE60B7" w:rsidRPr="00A87CB9" w:rsidRDefault="00BE60B7" w:rsidP="000B02B0">
            <w:pPr>
              <w:keepNext/>
              <w:autoSpaceDE w:val="0"/>
              <w:autoSpaceDN w:val="0"/>
              <w:jc w:val="center"/>
              <w:rPr>
                <w:sz w:val="21"/>
                <w:szCs w:val="21"/>
              </w:rPr>
            </w:pPr>
          </w:p>
        </w:tc>
        <w:tc>
          <w:tcPr>
            <w:tcW w:w="1134" w:type="dxa"/>
            <w:vMerge w:val="restart"/>
          </w:tcPr>
          <w:p w:rsidR="00BE60B7" w:rsidRPr="00A87CB9" w:rsidRDefault="00BE60B7" w:rsidP="000B02B0">
            <w:pPr>
              <w:keepNext/>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 </w:t>
            </w:r>
            <w:r w:rsidRPr="00A87CB9">
              <w:rPr>
                <w:sz w:val="21"/>
                <w:szCs w:val="21"/>
                <w:vertAlign w:val="superscript"/>
              </w:rPr>
              <w:t>4</w:t>
            </w:r>
          </w:p>
        </w:tc>
        <w:tc>
          <w:tcPr>
            <w:tcW w:w="1988" w:type="dxa"/>
            <w:gridSpan w:val="2"/>
          </w:tcPr>
          <w:p w:rsidR="00BE60B7" w:rsidRPr="00A87CB9" w:rsidRDefault="00BE60B7" w:rsidP="000B02B0">
            <w:pPr>
              <w:keepNext/>
              <w:autoSpaceDE w:val="0"/>
              <w:autoSpaceDN w:val="0"/>
              <w:jc w:val="center"/>
              <w:rPr>
                <w:sz w:val="21"/>
                <w:szCs w:val="21"/>
              </w:rPr>
            </w:pPr>
            <w:r w:rsidRPr="00A87CB9">
              <w:rPr>
                <w:sz w:val="21"/>
                <w:szCs w:val="21"/>
              </w:rPr>
              <w:t>единица измерения </w:t>
            </w:r>
            <w:r w:rsidRPr="00A87CB9">
              <w:rPr>
                <w:sz w:val="21"/>
                <w:szCs w:val="21"/>
                <w:vertAlign w:val="superscript"/>
              </w:rPr>
              <w:t>4</w:t>
            </w:r>
          </w:p>
        </w:tc>
        <w:tc>
          <w:tcPr>
            <w:tcW w:w="1030" w:type="dxa"/>
            <w:vMerge/>
          </w:tcPr>
          <w:p w:rsidR="00BE60B7" w:rsidRPr="00A87CB9" w:rsidRDefault="00BE60B7" w:rsidP="000B02B0">
            <w:pPr>
              <w:keepNext/>
              <w:autoSpaceDE w:val="0"/>
              <w:autoSpaceDN w:val="0"/>
              <w:jc w:val="center"/>
              <w:rPr>
                <w:sz w:val="21"/>
                <w:szCs w:val="21"/>
              </w:rPr>
            </w:pPr>
          </w:p>
        </w:tc>
        <w:tc>
          <w:tcPr>
            <w:tcW w:w="1030" w:type="dxa"/>
            <w:vMerge/>
          </w:tcPr>
          <w:p w:rsidR="00BE60B7" w:rsidRPr="00A87CB9" w:rsidRDefault="00BE60B7" w:rsidP="000B02B0">
            <w:pPr>
              <w:keepNext/>
              <w:autoSpaceDE w:val="0"/>
              <w:autoSpaceDN w:val="0"/>
              <w:jc w:val="center"/>
              <w:rPr>
                <w:sz w:val="21"/>
                <w:szCs w:val="21"/>
              </w:rPr>
            </w:pPr>
          </w:p>
        </w:tc>
        <w:tc>
          <w:tcPr>
            <w:tcW w:w="1031" w:type="dxa"/>
            <w:vMerge/>
          </w:tcPr>
          <w:p w:rsidR="00BE60B7" w:rsidRPr="00A87CB9" w:rsidRDefault="00BE60B7" w:rsidP="000B02B0">
            <w:pPr>
              <w:keepNext/>
              <w:autoSpaceDE w:val="0"/>
              <w:autoSpaceDN w:val="0"/>
              <w:jc w:val="center"/>
              <w:rPr>
                <w:sz w:val="21"/>
                <w:szCs w:val="21"/>
              </w:rPr>
            </w:pPr>
          </w:p>
        </w:tc>
        <w:tc>
          <w:tcPr>
            <w:tcW w:w="1030" w:type="dxa"/>
            <w:vMerge/>
          </w:tcPr>
          <w:p w:rsidR="00BE60B7" w:rsidRPr="00A87CB9" w:rsidRDefault="00BE60B7" w:rsidP="000B02B0">
            <w:pPr>
              <w:keepNext/>
              <w:autoSpaceDE w:val="0"/>
              <w:autoSpaceDN w:val="0"/>
              <w:jc w:val="center"/>
              <w:rPr>
                <w:sz w:val="21"/>
                <w:szCs w:val="21"/>
              </w:rPr>
            </w:pPr>
          </w:p>
        </w:tc>
        <w:tc>
          <w:tcPr>
            <w:tcW w:w="1031" w:type="dxa"/>
            <w:vMerge/>
          </w:tcPr>
          <w:p w:rsidR="00BE60B7" w:rsidRPr="00A87CB9" w:rsidRDefault="00BE60B7" w:rsidP="000B02B0">
            <w:pPr>
              <w:keepNext/>
              <w:autoSpaceDE w:val="0"/>
              <w:autoSpaceDN w:val="0"/>
              <w:jc w:val="center"/>
              <w:rPr>
                <w:sz w:val="21"/>
                <w:szCs w:val="21"/>
              </w:rPr>
            </w:pPr>
          </w:p>
        </w:tc>
      </w:tr>
      <w:tr w:rsidR="00BE60B7" w:rsidRPr="00A87CB9" w:rsidTr="000B02B0">
        <w:tc>
          <w:tcPr>
            <w:tcW w:w="510" w:type="dxa"/>
            <w:vMerge/>
          </w:tcPr>
          <w:p w:rsidR="00BE60B7" w:rsidRPr="00A87CB9" w:rsidRDefault="00BE60B7" w:rsidP="000B02B0">
            <w:pPr>
              <w:keepNext/>
              <w:autoSpaceDE w:val="0"/>
              <w:autoSpaceDN w:val="0"/>
              <w:jc w:val="center"/>
              <w:rPr>
                <w:sz w:val="21"/>
                <w:szCs w:val="21"/>
              </w:rPr>
            </w:pPr>
          </w:p>
        </w:tc>
        <w:tc>
          <w:tcPr>
            <w:tcW w:w="1366" w:type="dxa"/>
            <w:vMerge/>
          </w:tcPr>
          <w:p w:rsidR="00BE60B7" w:rsidRPr="00A87CB9" w:rsidRDefault="00BE60B7" w:rsidP="000B02B0">
            <w:pPr>
              <w:keepNext/>
              <w:autoSpaceDE w:val="0"/>
              <w:autoSpaceDN w:val="0"/>
              <w:jc w:val="center"/>
              <w:rPr>
                <w:sz w:val="21"/>
                <w:szCs w:val="21"/>
              </w:rPr>
            </w:pPr>
          </w:p>
        </w:tc>
        <w:tc>
          <w:tcPr>
            <w:tcW w:w="1218" w:type="dxa"/>
            <w:vMerge/>
          </w:tcPr>
          <w:p w:rsidR="00BE60B7" w:rsidRPr="00A87CB9" w:rsidRDefault="00BE60B7" w:rsidP="000B02B0">
            <w:pPr>
              <w:keepNext/>
              <w:autoSpaceDE w:val="0"/>
              <w:autoSpaceDN w:val="0"/>
              <w:jc w:val="center"/>
              <w:rPr>
                <w:sz w:val="21"/>
                <w:szCs w:val="21"/>
              </w:rPr>
            </w:pPr>
          </w:p>
        </w:tc>
        <w:tc>
          <w:tcPr>
            <w:tcW w:w="1134" w:type="dxa"/>
            <w:vMerge/>
          </w:tcPr>
          <w:p w:rsidR="00BE60B7" w:rsidRPr="00A87CB9" w:rsidRDefault="00BE60B7" w:rsidP="000B02B0">
            <w:pPr>
              <w:keepNext/>
              <w:autoSpaceDE w:val="0"/>
              <w:autoSpaceDN w:val="0"/>
              <w:jc w:val="center"/>
              <w:rPr>
                <w:sz w:val="21"/>
                <w:szCs w:val="21"/>
              </w:rPr>
            </w:pPr>
          </w:p>
        </w:tc>
        <w:tc>
          <w:tcPr>
            <w:tcW w:w="986" w:type="dxa"/>
          </w:tcPr>
          <w:p w:rsidR="00BE60B7" w:rsidRPr="00A87CB9" w:rsidRDefault="00BE60B7" w:rsidP="000B02B0">
            <w:pPr>
              <w:keepNext/>
              <w:autoSpaceDE w:val="0"/>
              <w:autoSpaceDN w:val="0"/>
              <w:jc w:val="center"/>
              <w:rPr>
                <w:sz w:val="21"/>
                <w:szCs w:val="21"/>
              </w:rPr>
            </w:pPr>
            <w:r w:rsidRPr="00A87CB9">
              <w:rPr>
                <w:sz w:val="21"/>
                <w:szCs w:val="21"/>
              </w:rPr>
              <w:t>наимено</w:t>
            </w:r>
            <w:r w:rsidRPr="00A87CB9">
              <w:rPr>
                <w:sz w:val="21"/>
                <w:szCs w:val="21"/>
              </w:rPr>
              <w:softHyphen/>
              <w:t>вание </w:t>
            </w:r>
            <w:r w:rsidRPr="00A87CB9">
              <w:rPr>
                <w:sz w:val="21"/>
                <w:szCs w:val="21"/>
                <w:vertAlign w:val="superscript"/>
              </w:rPr>
              <w:t>4</w:t>
            </w:r>
          </w:p>
        </w:tc>
        <w:tc>
          <w:tcPr>
            <w:tcW w:w="987" w:type="dxa"/>
          </w:tcPr>
          <w:p w:rsidR="00BE60B7" w:rsidRPr="00A87CB9" w:rsidRDefault="00BE60B7" w:rsidP="000B02B0">
            <w:pPr>
              <w:keepNext/>
              <w:autoSpaceDE w:val="0"/>
              <w:autoSpaceDN w:val="0"/>
              <w:jc w:val="center"/>
              <w:rPr>
                <w:sz w:val="21"/>
                <w:szCs w:val="21"/>
              </w:rPr>
            </w:pPr>
            <w:r w:rsidRPr="00A87CB9">
              <w:rPr>
                <w:sz w:val="21"/>
                <w:szCs w:val="21"/>
              </w:rPr>
              <w:t>код по ОКЕИ </w:t>
            </w:r>
            <w:r w:rsidRPr="00A87CB9">
              <w:rPr>
                <w:sz w:val="21"/>
                <w:szCs w:val="21"/>
                <w:vertAlign w:val="superscript"/>
              </w:rPr>
              <w:t>4</w:t>
            </w:r>
          </w:p>
        </w:tc>
        <w:tc>
          <w:tcPr>
            <w:tcW w:w="1288" w:type="dxa"/>
            <w:vMerge/>
          </w:tcPr>
          <w:p w:rsidR="00BE60B7" w:rsidRPr="00A87CB9" w:rsidRDefault="00BE60B7" w:rsidP="000B02B0">
            <w:pPr>
              <w:keepNext/>
              <w:autoSpaceDE w:val="0"/>
              <w:autoSpaceDN w:val="0"/>
              <w:jc w:val="center"/>
              <w:rPr>
                <w:sz w:val="21"/>
                <w:szCs w:val="21"/>
              </w:rPr>
            </w:pPr>
          </w:p>
        </w:tc>
        <w:tc>
          <w:tcPr>
            <w:tcW w:w="1134" w:type="dxa"/>
            <w:vMerge/>
          </w:tcPr>
          <w:p w:rsidR="00BE60B7" w:rsidRPr="00A87CB9" w:rsidRDefault="00BE60B7" w:rsidP="000B02B0">
            <w:pPr>
              <w:keepNext/>
              <w:autoSpaceDE w:val="0"/>
              <w:autoSpaceDN w:val="0"/>
              <w:jc w:val="center"/>
              <w:rPr>
                <w:sz w:val="21"/>
                <w:szCs w:val="21"/>
              </w:rPr>
            </w:pPr>
          </w:p>
        </w:tc>
        <w:tc>
          <w:tcPr>
            <w:tcW w:w="994" w:type="dxa"/>
          </w:tcPr>
          <w:p w:rsidR="00BE60B7" w:rsidRPr="00A87CB9" w:rsidRDefault="00BE60B7" w:rsidP="000B02B0">
            <w:pPr>
              <w:keepNext/>
              <w:autoSpaceDE w:val="0"/>
              <w:autoSpaceDN w:val="0"/>
              <w:jc w:val="center"/>
              <w:rPr>
                <w:sz w:val="21"/>
                <w:szCs w:val="21"/>
              </w:rPr>
            </w:pPr>
            <w:r w:rsidRPr="00A87CB9">
              <w:rPr>
                <w:sz w:val="21"/>
                <w:szCs w:val="21"/>
              </w:rPr>
              <w:t>наимено</w:t>
            </w:r>
            <w:r w:rsidRPr="00A87CB9">
              <w:rPr>
                <w:sz w:val="21"/>
                <w:szCs w:val="21"/>
              </w:rPr>
              <w:softHyphen/>
              <w:t>вание </w:t>
            </w:r>
            <w:r w:rsidRPr="00A87CB9">
              <w:rPr>
                <w:sz w:val="21"/>
                <w:szCs w:val="21"/>
                <w:vertAlign w:val="superscript"/>
              </w:rPr>
              <w:t>4</w:t>
            </w:r>
          </w:p>
        </w:tc>
        <w:tc>
          <w:tcPr>
            <w:tcW w:w="994" w:type="dxa"/>
          </w:tcPr>
          <w:p w:rsidR="00BE60B7" w:rsidRPr="00A87CB9" w:rsidRDefault="00BE60B7" w:rsidP="000B02B0">
            <w:pPr>
              <w:keepNext/>
              <w:autoSpaceDE w:val="0"/>
              <w:autoSpaceDN w:val="0"/>
              <w:jc w:val="center"/>
              <w:rPr>
                <w:sz w:val="21"/>
                <w:szCs w:val="21"/>
              </w:rPr>
            </w:pPr>
            <w:r w:rsidRPr="00A87CB9">
              <w:rPr>
                <w:sz w:val="21"/>
                <w:szCs w:val="21"/>
              </w:rPr>
              <w:t>код по ОКЕИ </w:t>
            </w:r>
            <w:r w:rsidRPr="00A87CB9">
              <w:rPr>
                <w:sz w:val="21"/>
                <w:szCs w:val="21"/>
                <w:vertAlign w:val="superscript"/>
              </w:rPr>
              <w:t>4</w:t>
            </w:r>
          </w:p>
        </w:tc>
        <w:tc>
          <w:tcPr>
            <w:tcW w:w="1030" w:type="dxa"/>
            <w:vMerge/>
          </w:tcPr>
          <w:p w:rsidR="00BE60B7" w:rsidRPr="00A87CB9" w:rsidRDefault="00BE60B7" w:rsidP="000B02B0">
            <w:pPr>
              <w:keepNext/>
              <w:autoSpaceDE w:val="0"/>
              <w:autoSpaceDN w:val="0"/>
              <w:jc w:val="center"/>
              <w:rPr>
                <w:sz w:val="21"/>
                <w:szCs w:val="21"/>
              </w:rPr>
            </w:pPr>
          </w:p>
        </w:tc>
        <w:tc>
          <w:tcPr>
            <w:tcW w:w="1030" w:type="dxa"/>
            <w:vMerge/>
          </w:tcPr>
          <w:p w:rsidR="00BE60B7" w:rsidRPr="00A87CB9" w:rsidRDefault="00BE60B7" w:rsidP="000B02B0">
            <w:pPr>
              <w:keepNext/>
              <w:autoSpaceDE w:val="0"/>
              <w:autoSpaceDN w:val="0"/>
              <w:jc w:val="center"/>
              <w:rPr>
                <w:sz w:val="21"/>
                <w:szCs w:val="21"/>
              </w:rPr>
            </w:pPr>
          </w:p>
        </w:tc>
        <w:tc>
          <w:tcPr>
            <w:tcW w:w="1031" w:type="dxa"/>
            <w:vMerge/>
          </w:tcPr>
          <w:p w:rsidR="00BE60B7" w:rsidRPr="00A87CB9" w:rsidRDefault="00BE60B7" w:rsidP="000B02B0">
            <w:pPr>
              <w:keepNext/>
              <w:autoSpaceDE w:val="0"/>
              <w:autoSpaceDN w:val="0"/>
              <w:jc w:val="center"/>
              <w:rPr>
                <w:sz w:val="21"/>
                <w:szCs w:val="21"/>
              </w:rPr>
            </w:pPr>
          </w:p>
        </w:tc>
        <w:tc>
          <w:tcPr>
            <w:tcW w:w="1030" w:type="dxa"/>
            <w:vMerge/>
          </w:tcPr>
          <w:p w:rsidR="00BE60B7" w:rsidRPr="00A87CB9" w:rsidRDefault="00BE60B7" w:rsidP="000B02B0">
            <w:pPr>
              <w:keepNext/>
              <w:autoSpaceDE w:val="0"/>
              <w:autoSpaceDN w:val="0"/>
              <w:jc w:val="center"/>
              <w:rPr>
                <w:sz w:val="21"/>
                <w:szCs w:val="21"/>
              </w:rPr>
            </w:pPr>
          </w:p>
        </w:tc>
        <w:tc>
          <w:tcPr>
            <w:tcW w:w="1031" w:type="dxa"/>
            <w:vMerge/>
          </w:tcPr>
          <w:p w:rsidR="00BE60B7" w:rsidRPr="00A87CB9" w:rsidRDefault="00BE60B7" w:rsidP="000B02B0">
            <w:pPr>
              <w:keepNext/>
              <w:autoSpaceDE w:val="0"/>
              <w:autoSpaceDN w:val="0"/>
              <w:jc w:val="center"/>
              <w:rPr>
                <w:sz w:val="21"/>
                <w:szCs w:val="21"/>
              </w:rPr>
            </w:pPr>
          </w:p>
        </w:tc>
      </w:tr>
      <w:tr w:rsidR="00BE60B7" w:rsidRPr="00A87CB9" w:rsidTr="000B02B0">
        <w:tc>
          <w:tcPr>
            <w:tcW w:w="510" w:type="dxa"/>
          </w:tcPr>
          <w:p w:rsidR="00BE60B7" w:rsidRPr="00A87CB9" w:rsidRDefault="00BE60B7" w:rsidP="000B02B0">
            <w:pPr>
              <w:keepNext/>
              <w:autoSpaceDE w:val="0"/>
              <w:autoSpaceDN w:val="0"/>
              <w:jc w:val="center"/>
              <w:rPr>
                <w:sz w:val="21"/>
                <w:szCs w:val="21"/>
              </w:rPr>
            </w:pPr>
          </w:p>
        </w:tc>
        <w:tc>
          <w:tcPr>
            <w:tcW w:w="1366" w:type="dxa"/>
          </w:tcPr>
          <w:p w:rsidR="00BE60B7" w:rsidRPr="00A87CB9" w:rsidRDefault="00BE60B7" w:rsidP="000B02B0">
            <w:pPr>
              <w:keepNext/>
              <w:autoSpaceDE w:val="0"/>
              <w:autoSpaceDN w:val="0"/>
              <w:jc w:val="center"/>
              <w:rPr>
                <w:sz w:val="21"/>
                <w:szCs w:val="21"/>
              </w:rPr>
            </w:pPr>
          </w:p>
        </w:tc>
        <w:tc>
          <w:tcPr>
            <w:tcW w:w="1218" w:type="dxa"/>
          </w:tcPr>
          <w:p w:rsidR="00BE60B7" w:rsidRPr="00A87CB9" w:rsidRDefault="00BE60B7" w:rsidP="000B02B0">
            <w:pPr>
              <w:keepNext/>
              <w:autoSpaceDE w:val="0"/>
              <w:autoSpaceDN w:val="0"/>
              <w:jc w:val="center"/>
              <w:rPr>
                <w:sz w:val="21"/>
                <w:szCs w:val="21"/>
              </w:rPr>
            </w:pPr>
          </w:p>
        </w:tc>
        <w:tc>
          <w:tcPr>
            <w:tcW w:w="1134" w:type="dxa"/>
          </w:tcPr>
          <w:p w:rsidR="00BE60B7" w:rsidRPr="00A87CB9" w:rsidRDefault="00BE60B7" w:rsidP="000B02B0">
            <w:pPr>
              <w:keepNext/>
              <w:autoSpaceDE w:val="0"/>
              <w:autoSpaceDN w:val="0"/>
              <w:jc w:val="center"/>
              <w:rPr>
                <w:sz w:val="21"/>
                <w:szCs w:val="21"/>
              </w:rPr>
            </w:pPr>
          </w:p>
        </w:tc>
        <w:tc>
          <w:tcPr>
            <w:tcW w:w="986" w:type="dxa"/>
          </w:tcPr>
          <w:p w:rsidR="00BE60B7" w:rsidRPr="00A87CB9" w:rsidRDefault="00BE60B7" w:rsidP="000B02B0">
            <w:pPr>
              <w:keepNext/>
              <w:autoSpaceDE w:val="0"/>
              <w:autoSpaceDN w:val="0"/>
              <w:jc w:val="center"/>
              <w:rPr>
                <w:sz w:val="21"/>
                <w:szCs w:val="21"/>
              </w:rPr>
            </w:pPr>
          </w:p>
        </w:tc>
        <w:tc>
          <w:tcPr>
            <w:tcW w:w="987" w:type="dxa"/>
          </w:tcPr>
          <w:p w:rsidR="00BE60B7" w:rsidRPr="00A87CB9" w:rsidRDefault="00BE60B7" w:rsidP="000B02B0">
            <w:pPr>
              <w:keepNext/>
              <w:autoSpaceDE w:val="0"/>
              <w:autoSpaceDN w:val="0"/>
              <w:jc w:val="center"/>
              <w:rPr>
                <w:sz w:val="21"/>
                <w:szCs w:val="21"/>
              </w:rPr>
            </w:pPr>
          </w:p>
        </w:tc>
        <w:tc>
          <w:tcPr>
            <w:tcW w:w="1288" w:type="dxa"/>
          </w:tcPr>
          <w:p w:rsidR="00BE60B7" w:rsidRPr="00A87CB9" w:rsidRDefault="00BE60B7" w:rsidP="000B02B0">
            <w:pPr>
              <w:keepNext/>
              <w:autoSpaceDE w:val="0"/>
              <w:autoSpaceDN w:val="0"/>
              <w:jc w:val="center"/>
              <w:rPr>
                <w:sz w:val="21"/>
                <w:szCs w:val="21"/>
              </w:rPr>
            </w:pPr>
          </w:p>
        </w:tc>
        <w:tc>
          <w:tcPr>
            <w:tcW w:w="1134" w:type="dxa"/>
          </w:tcPr>
          <w:p w:rsidR="00BE60B7" w:rsidRPr="00A87CB9" w:rsidRDefault="00BE60B7" w:rsidP="000B02B0">
            <w:pPr>
              <w:keepNext/>
              <w:autoSpaceDE w:val="0"/>
              <w:autoSpaceDN w:val="0"/>
              <w:jc w:val="center"/>
              <w:rPr>
                <w:sz w:val="21"/>
                <w:szCs w:val="21"/>
              </w:rPr>
            </w:pPr>
          </w:p>
        </w:tc>
        <w:tc>
          <w:tcPr>
            <w:tcW w:w="994" w:type="dxa"/>
          </w:tcPr>
          <w:p w:rsidR="00BE60B7" w:rsidRPr="00A87CB9" w:rsidRDefault="00BE60B7" w:rsidP="000B02B0">
            <w:pPr>
              <w:keepNext/>
              <w:autoSpaceDE w:val="0"/>
              <w:autoSpaceDN w:val="0"/>
              <w:jc w:val="center"/>
              <w:rPr>
                <w:sz w:val="21"/>
                <w:szCs w:val="21"/>
              </w:rPr>
            </w:pPr>
          </w:p>
        </w:tc>
        <w:tc>
          <w:tcPr>
            <w:tcW w:w="994" w:type="dxa"/>
          </w:tcPr>
          <w:p w:rsidR="00BE60B7" w:rsidRPr="00A87CB9" w:rsidRDefault="00BE60B7" w:rsidP="000B02B0">
            <w:pPr>
              <w:keepNext/>
              <w:autoSpaceDE w:val="0"/>
              <w:autoSpaceDN w:val="0"/>
              <w:jc w:val="center"/>
              <w:rPr>
                <w:sz w:val="21"/>
                <w:szCs w:val="21"/>
              </w:rPr>
            </w:pPr>
          </w:p>
        </w:tc>
        <w:tc>
          <w:tcPr>
            <w:tcW w:w="1030" w:type="dxa"/>
          </w:tcPr>
          <w:p w:rsidR="00BE60B7" w:rsidRPr="00A87CB9" w:rsidRDefault="00BE60B7" w:rsidP="000B02B0">
            <w:pPr>
              <w:keepNext/>
              <w:autoSpaceDE w:val="0"/>
              <w:autoSpaceDN w:val="0"/>
              <w:jc w:val="center"/>
              <w:rPr>
                <w:sz w:val="21"/>
                <w:szCs w:val="21"/>
              </w:rPr>
            </w:pPr>
          </w:p>
        </w:tc>
        <w:tc>
          <w:tcPr>
            <w:tcW w:w="1030" w:type="dxa"/>
          </w:tcPr>
          <w:p w:rsidR="00BE60B7" w:rsidRPr="00A87CB9" w:rsidRDefault="00BE60B7" w:rsidP="000B02B0">
            <w:pPr>
              <w:keepNext/>
              <w:autoSpaceDE w:val="0"/>
              <w:autoSpaceDN w:val="0"/>
              <w:jc w:val="center"/>
              <w:rPr>
                <w:sz w:val="21"/>
                <w:szCs w:val="21"/>
              </w:rPr>
            </w:pPr>
          </w:p>
        </w:tc>
        <w:tc>
          <w:tcPr>
            <w:tcW w:w="1031" w:type="dxa"/>
          </w:tcPr>
          <w:p w:rsidR="00BE60B7" w:rsidRPr="00A87CB9" w:rsidRDefault="00BE60B7" w:rsidP="000B02B0">
            <w:pPr>
              <w:keepNext/>
              <w:autoSpaceDE w:val="0"/>
              <w:autoSpaceDN w:val="0"/>
              <w:jc w:val="center"/>
              <w:rPr>
                <w:sz w:val="21"/>
                <w:szCs w:val="21"/>
              </w:rPr>
            </w:pPr>
          </w:p>
        </w:tc>
        <w:tc>
          <w:tcPr>
            <w:tcW w:w="1030" w:type="dxa"/>
          </w:tcPr>
          <w:p w:rsidR="00BE60B7" w:rsidRPr="00A87CB9" w:rsidRDefault="00BE60B7" w:rsidP="000B02B0">
            <w:pPr>
              <w:keepNext/>
              <w:autoSpaceDE w:val="0"/>
              <w:autoSpaceDN w:val="0"/>
              <w:jc w:val="center"/>
              <w:rPr>
                <w:sz w:val="21"/>
                <w:szCs w:val="21"/>
              </w:rPr>
            </w:pPr>
          </w:p>
        </w:tc>
        <w:tc>
          <w:tcPr>
            <w:tcW w:w="1031" w:type="dxa"/>
          </w:tcPr>
          <w:p w:rsidR="00BE60B7" w:rsidRPr="00A87CB9" w:rsidRDefault="00BE60B7" w:rsidP="000B02B0">
            <w:pPr>
              <w:keepNext/>
              <w:autoSpaceDE w:val="0"/>
              <w:autoSpaceDN w:val="0"/>
              <w:jc w:val="center"/>
              <w:rPr>
                <w:sz w:val="21"/>
                <w:szCs w:val="21"/>
              </w:rPr>
            </w:pPr>
          </w:p>
        </w:tc>
      </w:tr>
      <w:tr w:rsidR="00BE60B7" w:rsidRPr="00A87CB9" w:rsidTr="000B02B0">
        <w:tc>
          <w:tcPr>
            <w:tcW w:w="510" w:type="dxa"/>
          </w:tcPr>
          <w:p w:rsidR="00BE60B7" w:rsidRPr="00A87CB9" w:rsidRDefault="00BE60B7" w:rsidP="000B02B0">
            <w:pPr>
              <w:keepNext/>
              <w:autoSpaceDE w:val="0"/>
              <w:autoSpaceDN w:val="0"/>
              <w:jc w:val="center"/>
              <w:rPr>
                <w:sz w:val="21"/>
                <w:szCs w:val="21"/>
              </w:rPr>
            </w:pPr>
          </w:p>
        </w:tc>
        <w:tc>
          <w:tcPr>
            <w:tcW w:w="1366" w:type="dxa"/>
          </w:tcPr>
          <w:p w:rsidR="00BE60B7" w:rsidRPr="00A87CB9" w:rsidRDefault="00BE60B7" w:rsidP="000B02B0">
            <w:pPr>
              <w:keepNext/>
              <w:autoSpaceDE w:val="0"/>
              <w:autoSpaceDN w:val="0"/>
              <w:jc w:val="center"/>
              <w:rPr>
                <w:sz w:val="21"/>
                <w:szCs w:val="21"/>
              </w:rPr>
            </w:pPr>
          </w:p>
        </w:tc>
        <w:tc>
          <w:tcPr>
            <w:tcW w:w="1218" w:type="dxa"/>
          </w:tcPr>
          <w:p w:rsidR="00BE60B7" w:rsidRPr="00A87CB9" w:rsidRDefault="00BE60B7" w:rsidP="000B02B0">
            <w:pPr>
              <w:keepNext/>
              <w:autoSpaceDE w:val="0"/>
              <w:autoSpaceDN w:val="0"/>
              <w:jc w:val="center"/>
              <w:rPr>
                <w:sz w:val="21"/>
                <w:szCs w:val="21"/>
              </w:rPr>
            </w:pPr>
          </w:p>
        </w:tc>
        <w:tc>
          <w:tcPr>
            <w:tcW w:w="1134" w:type="dxa"/>
          </w:tcPr>
          <w:p w:rsidR="00BE60B7" w:rsidRPr="00A87CB9" w:rsidRDefault="00BE60B7" w:rsidP="000B02B0">
            <w:pPr>
              <w:keepNext/>
              <w:autoSpaceDE w:val="0"/>
              <w:autoSpaceDN w:val="0"/>
              <w:jc w:val="center"/>
              <w:rPr>
                <w:sz w:val="21"/>
                <w:szCs w:val="21"/>
              </w:rPr>
            </w:pPr>
          </w:p>
        </w:tc>
        <w:tc>
          <w:tcPr>
            <w:tcW w:w="986" w:type="dxa"/>
          </w:tcPr>
          <w:p w:rsidR="00BE60B7" w:rsidRPr="00A87CB9" w:rsidRDefault="00BE60B7" w:rsidP="000B02B0">
            <w:pPr>
              <w:keepNext/>
              <w:autoSpaceDE w:val="0"/>
              <w:autoSpaceDN w:val="0"/>
              <w:jc w:val="center"/>
              <w:rPr>
                <w:sz w:val="21"/>
                <w:szCs w:val="21"/>
              </w:rPr>
            </w:pPr>
          </w:p>
        </w:tc>
        <w:tc>
          <w:tcPr>
            <w:tcW w:w="987" w:type="dxa"/>
          </w:tcPr>
          <w:p w:rsidR="00BE60B7" w:rsidRPr="00A87CB9" w:rsidRDefault="00BE60B7" w:rsidP="000B02B0">
            <w:pPr>
              <w:keepNext/>
              <w:autoSpaceDE w:val="0"/>
              <w:autoSpaceDN w:val="0"/>
              <w:jc w:val="center"/>
              <w:rPr>
                <w:sz w:val="21"/>
                <w:szCs w:val="21"/>
              </w:rPr>
            </w:pPr>
          </w:p>
        </w:tc>
        <w:tc>
          <w:tcPr>
            <w:tcW w:w="1288" w:type="dxa"/>
          </w:tcPr>
          <w:p w:rsidR="00BE60B7" w:rsidRPr="00A87CB9" w:rsidRDefault="00BE60B7" w:rsidP="000B02B0">
            <w:pPr>
              <w:keepNext/>
              <w:autoSpaceDE w:val="0"/>
              <w:autoSpaceDN w:val="0"/>
              <w:jc w:val="center"/>
              <w:rPr>
                <w:sz w:val="21"/>
                <w:szCs w:val="21"/>
              </w:rPr>
            </w:pPr>
          </w:p>
        </w:tc>
        <w:tc>
          <w:tcPr>
            <w:tcW w:w="1134" w:type="dxa"/>
          </w:tcPr>
          <w:p w:rsidR="00BE60B7" w:rsidRPr="00A87CB9" w:rsidRDefault="00BE60B7" w:rsidP="000B02B0">
            <w:pPr>
              <w:keepNext/>
              <w:autoSpaceDE w:val="0"/>
              <w:autoSpaceDN w:val="0"/>
              <w:jc w:val="center"/>
              <w:rPr>
                <w:sz w:val="21"/>
                <w:szCs w:val="21"/>
              </w:rPr>
            </w:pPr>
          </w:p>
        </w:tc>
        <w:tc>
          <w:tcPr>
            <w:tcW w:w="994" w:type="dxa"/>
          </w:tcPr>
          <w:p w:rsidR="00BE60B7" w:rsidRPr="00A87CB9" w:rsidRDefault="00BE60B7" w:rsidP="000B02B0">
            <w:pPr>
              <w:keepNext/>
              <w:autoSpaceDE w:val="0"/>
              <w:autoSpaceDN w:val="0"/>
              <w:jc w:val="center"/>
              <w:rPr>
                <w:sz w:val="21"/>
                <w:szCs w:val="21"/>
              </w:rPr>
            </w:pPr>
          </w:p>
        </w:tc>
        <w:tc>
          <w:tcPr>
            <w:tcW w:w="994" w:type="dxa"/>
          </w:tcPr>
          <w:p w:rsidR="00BE60B7" w:rsidRPr="00A87CB9" w:rsidRDefault="00BE60B7" w:rsidP="000B02B0">
            <w:pPr>
              <w:keepNext/>
              <w:autoSpaceDE w:val="0"/>
              <w:autoSpaceDN w:val="0"/>
              <w:jc w:val="center"/>
              <w:rPr>
                <w:sz w:val="21"/>
                <w:szCs w:val="21"/>
              </w:rPr>
            </w:pPr>
          </w:p>
        </w:tc>
        <w:tc>
          <w:tcPr>
            <w:tcW w:w="1030" w:type="dxa"/>
          </w:tcPr>
          <w:p w:rsidR="00BE60B7" w:rsidRPr="00A87CB9" w:rsidRDefault="00BE60B7" w:rsidP="000B02B0">
            <w:pPr>
              <w:keepNext/>
              <w:autoSpaceDE w:val="0"/>
              <w:autoSpaceDN w:val="0"/>
              <w:jc w:val="center"/>
              <w:rPr>
                <w:sz w:val="21"/>
                <w:szCs w:val="21"/>
              </w:rPr>
            </w:pPr>
          </w:p>
        </w:tc>
        <w:tc>
          <w:tcPr>
            <w:tcW w:w="1030" w:type="dxa"/>
          </w:tcPr>
          <w:p w:rsidR="00BE60B7" w:rsidRPr="00A87CB9" w:rsidRDefault="00BE60B7" w:rsidP="000B02B0">
            <w:pPr>
              <w:keepNext/>
              <w:autoSpaceDE w:val="0"/>
              <w:autoSpaceDN w:val="0"/>
              <w:jc w:val="center"/>
              <w:rPr>
                <w:sz w:val="21"/>
                <w:szCs w:val="21"/>
              </w:rPr>
            </w:pPr>
          </w:p>
        </w:tc>
        <w:tc>
          <w:tcPr>
            <w:tcW w:w="1031" w:type="dxa"/>
          </w:tcPr>
          <w:p w:rsidR="00BE60B7" w:rsidRPr="00A87CB9" w:rsidRDefault="00BE60B7" w:rsidP="000B02B0">
            <w:pPr>
              <w:keepNext/>
              <w:autoSpaceDE w:val="0"/>
              <w:autoSpaceDN w:val="0"/>
              <w:jc w:val="center"/>
              <w:rPr>
                <w:sz w:val="21"/>
                <w:szCs w:val="21"/>
              </w:rPr>
            </w:pPr>
          </w:p>
        </w:tc>
        <w:tc>
          <w:tcPr>
            <w:tcW w:w="1030" w:type="dxa"/>
          </w:tcPr>
          <w:p w:rsidR="00BE60B7" w:rsidRPr="00A87CB9" w:rsidRDefault="00BE60B7" w:rsidP="000B02B0">
            <w:pPr>
              <w:keepNext/>
              <w:autoSpaceDE w:val="0"/>
              <w:autoSpaceDN w:val="0"/>
              <w:jc w:val="center"/>
              <w:rPr>
                <w:sz w:val="21"/>
                <w:szCs w:val="21"/>
              </w:rPr>
            </w:pPr>
          </w:p>
        </w:tc>
        <w:tc>
          <w:tcPr>
            <w:tcW w:w="1031" w:type="dxa"/>
          </w:tcPr>
          <w:p w:rsidR="00BE60B7" w:rsidRPr="00A87CB9" w:rsidRDefault="00BE60B7" w:rsidP="000B02B0">
            <w:pPr>
              <w:keepNext/>
              <w:autoSpaceDE w:val="0"/>
              <w:autoSpaceDN w:val="0"/>
              <w:jc w:val="center"/>
              <w:rPr>
                <w:sz w:val="21"/>
                <w:szCs w:val="21"/>
              </w:rPr>
            </w:pPr>
          </w:p>
        </w:tc>
      </w:tr>
      <w:tr w:rsidR="00BE60B7" w:rsidRPr="00A87CB9" w:rsidTr="000B02B0">
        <w:tc>
          <w:tcPr>
            <w:tcW w:w="510" w:type="dxa"/>
          </w:tcPr>
          <w:p w:rsidR="00BE60B7" w:rsidRPr="00A87CB9" w:rsidRDefault="00BE60B7" w:rsidP="000B02B0">
            <w:pPr>
              <w:keepNext/>
              <w:autoSpaceDE w:val="0"/>
              <w:autoSpaceDN w:val="0"/>
              <w:jc w:val="center"/>
              <w:rPr>
                <w:sz w:val="21"/>
                <w:szCs w:val="21"/>
              </w:rPr>
            </w:pPr>
          </w:p>
        </w:tc>
        <w:tc>
          <w:tcPr>
            <w:tcW w:w="1366" w:type="dxa"/>
          </w:tcPr>
          <w:p w:rsidR="00BE60B7" w:rsidRPr="00A87CB9" w:rsidRDefault="00BE60B7" w:rsidP="000B02B0">
            <w:pPr>
              <w:keepNext/>
              <w:autoSpaceDE w:val="0"/>
              <w:autoSpaceDN w:val="0"/>
              <w:jc w:val="center"/>
              <w:rPr>
                <w:sz w:val="21"/>
                <w:szCs w:val="21"/>
              </w:rPr>
            </w:pPr>
          </w:p>
        </w:tc>
        <w:tc>
          <w:tcPr>
            <w:tcW w:w="1218" w:type="dxa"/>
          </w:tcPr>
          <w:p w:rsidR="00BE60B7" w:rsidRPr="00A87CB9" w:rsidRDefault="00BE60B7" w:rsidP="000B02B0">
            <w:pPr>
              <w:keepNext/>
              <w:autoSpaceDE w:val="0"/>
              <w:autoSpaceDN w:val="0"/>
              <w:jc w:val="center"/>
              <w:rPr>
                <w:sz w:val="21"/>
                <w:szCs w:val="21"/>
              </w:rPr>
            </w:pPr>
          </w:p>
        </w:tc>
        <w:tc>
          <w:tcPr>
            <w:tcW w:w="1134" w:type="dxa"/>
          </w:tcPr>
          <w:p w:rsidR="00BE60B7" w:rsidRPr="00A87CB9" w:rsidRDefault="00BE60B7" w:rsidP="000B02B0">
            <w:pPr>
              <w:keepNext/>
              <w:autoSpaceDE w:val="0"/>
              <w:autoSpaceDN w:val="0"/>
              <w:jc w:val="center"/>
              <w:rPr>
                <w:sz w:val="21"/>
                <w:szCs w:val="21"/>
              </w:rPr>
            </w:pPr>
          </w:p>
        </w:tc>
        <w:tc>
          <w:tcPr>
            <w:tcW w:w="986" w:type="dxa"/>
          </w:tcPr>
          <w:p w:rsidR="00BE60B7" w:rsidRPr="00A87CB9" w:rsidRDefault="00BE60B7" w:rsidP="000B02B0">
            <w:pPr>
              <w:keepNext/>
              <w:autoSpaceDE w:val="0"/>
              <w:autoSpaceDN w:val="0"/>
              <w:jc w:val="center"/>
              <w:rPr>
                <w:sz w:val="21"/>
                <w:szCs w:val="21"/>
              </w:rPr>
            </w:pPr>
          </w:p>
        </w:tc>
        <w:tc>
          <w:tcPr>
            <w:tcW w:w="987" w:type="dxa"/>
          </w:tcPr>
          <w:p w:rsidR="00BE60B7" w:rsidRPr="00A87CB9" w:rsidRDefault="00BE60B7" w:rsidP="000B02B0">
            <w:pPr>
              <w:keepNext/>
              <w:autoSpaceDE w:val="0"/>
              <w:autoSpaceDN w:val="0"/>
              <w:jc w:val="center"/>
              <w:rPr>
                <w:sz w:val="21"/>
                <w:szCs w:val="21"/>
              </w:rPr>
            </w:pPr>
          </w:p>
        </w:tc>
        <w:tc>
          <w:tcPr>
            <w:tcW w:w="1288" w:type="dxa"/>
          </w:tcPr>
          <w:p w:rsidR="00BE60B7" w:rsidRPr="00A87CB9" w:rsidRDefault="00BE60B7" w:rsidP="000B02B0">
            <w:pPr>
              <w:keepNext/>
              <w:autoSpaceDE w:val="0"/>
              <w:autoSpaceDN w:val="0"/>
              <w:jc w:val="center"/>
              <w:rPr>
                <w:sz w:val="21"/>
                <w:szCs w:val="21"/>
              </w:rPr>
            </w:pPr>
          </w:p>
        </w:tc>
        <w:tc>
          <w:tcPr>
            <w:tcW w:w="1134" w:type="dxa"/>
          </w:tcPr>
          <w:p w:rsidR="00BE60B7" w:rsidRPr="00A87CB9" w:rsidRDefault="00BE60B7" w:rsidP="000B02B0">
            <w:pPr>
              <w:keepNext/>
              <w:autoSpaceDE w:val="0"/>
              <w:autoSpaceDN w:val="0"/>
              <w:jc w:val="center"/>
              <w:rPr>
                <w:sz w:val="21"/>
                <w:szCs w:val="21"/>
              </w:rPr>
            </w:pPr>
          </w:p>
        </w:tc>
        <w:tc>
          <w:tcPr>
            <w:tcW w:w="994" w:type="dxa"/>
          </w:tcPr>
          <w:p w:rsidR="00BE60B7" w:rsidRPr="00A87CB9" w:rsidRDefault="00BE60B7" w:rsidP="000B02B0">
            <w:pPr>
              <w:keepNext/>
              <w:autoSpaceDE w:val="0"/>
              <w:autoSpaceDN w:val="0"/>
              <w:jc w:val="center"/>
              <w:rPr>
                <w:sz w:val="21"/>
                <w:szCs w:val="21"/>
              </w:rPr>
            </w:pPr>
          </w:p>
        </w:tc>
        <w:tc>
          <w:tcPr>
            <w:tcW w:w="994" w:type="dxa"/>
          </w:tcPr>
          <w:p w:rsidR="00BE60B7" w:rsidRPr="00A87CB9" w:rsidRDefault="00BE60B7" w:rsidP="000B02B0">
            <w:pPr>
              <w:keepNext/>
              <w:autoSpaceDE w:val="0"/>
              <w:autoSpaceDN w:val="0"/>
              <w:jc w:val="center"/>
              <w:rPr>
                <w:sz w:val="21"/>
                <w:szCs w:val="21"/>
              </w:rPr>
            </w:pPr>
          </w:p>
        </w:tc>
        <w:tc>
          <w:tcPr>
            <w:tcW w:w="1030" w:type="dxa"/>
          </w:tcPr>
          <w:p w:rsidR="00BE60B7" w:rsidRPr="00A87CB9" w:rsidRDefault="00BE60B7" w:rsidP="000B02B0">
            <w:pPr>
              <w:keepNext/>
              <w:autoSpaceDE w:val="0"/>
              <w:autoSpaceDN w:val="0"/>
              <w:jc w:val="center"/>
              <w:rPr>
                <w:sz w:val="21"/>
                <w:szCs w:val="21"/>
              </w:rPr>
            </w:pPr>
          </w:p>
        </w:tc>
        <w:tc>
          <w:tcPr>
            <w:tcW w:w="1030" w:type="dxa"/>
          </w:tcPr>
          <w:p w:rsidR="00BE60B7" w:rsidRPr="00A87CB9" w:rsidRDefault="00BE60B7" w:rsidP="000B02B0">
            <w:pPr>
              <w:keepNext/>
              <w:autoSpaceDE w:val="0"/>
              <w:autoSpaceDN w:val="0"/>
              <w:jc w:val="center"/>
              <w:rPr>
                <w:sz w:val="21"/>
                <w:szCs w:val="21"/>
              </w:rPr>
            </w:pPr>
          </w:p>
        </w:tc>
        <w:tc>
          <w:tcPr>
            <w:tcW w:w="1031" w:type="dxa"/>
          </w:tcPr>
          <w:p w:rsidR="00BE60B7" w:rsidRPr="00A87CB9" w:rsidRDefault="00BE60B7" w:rsidP="000B02B0">
            <w:pPr>
              <w:keepNext/>
              <w:autoSpaceDE w:val="0"/>
              <w:autoSpaceDN w:val="0"/>
              <w:jc w:val="center"/>
              <w:rPr>
                <w:sz w:val="21"/>
                <w:szCs w:val="21"/>
              </w:rPr>
            </w:pPr>
          </w:p>
        </w:tc>
        <w:tc>
          <w:tcPr>
            <w:tcW w:w="1030" w:type="dxa"/>
          </w:tcPr>
          <w:p w:rsidR="00BE60B7" w:rsidRPr="00A87CB9" w:rsidRDefault="00BE60B7" w:rsidP="000B02B0">
            <w:pPr>
              <w:keepNext/>
              <w:autoSpaceDE w:val="0"/>
              <w:autoSpaceDN w:val="0"/>
              <w:jc w:val="center"/>
              <w:rPr>
                <w:sz w:val="21"/>
                <w:szCs w:val="21"/>
              </w:rPr>
            </w:pPr>
          </w:p>
        </w:tc>
        <w:tc>
          <w:tcPr>
            <w:tcW w:w="1031" w:type="dxa"/>
          </w:tcPr>
          <w:p w:rsidR="00BE60B7" w:rsidRPr="00A87CB9" w:rsidRDefault="00BE60B7" w:rsidP="000B02B0">
            <w:pPr>
              <w:keepNext/>
              <w:autoSpaceDE w:val="0"/>
              <w:autoSpaceDN w:val="0"/>
              <w:jc w:val="center"/>
              <w:rPr>
                <w:sz w:val="21"/>
                <w:szCs w:val="21"/>
              </w:rPr>
            </w:pPr>
          </w:p>
        </w:tc>
      </w:tr>
    </w:tbl>
    <w:p w:rsidR="00BE60B7" w:rsidRPr="00A87CB9" w:rsidRDefault="00BE60B7" w:rsidP="000B02B0">
      <w:pPr>
        <w:autoSpaceDE w:val="0"/>
        <w:autoSpaceDN w:val="0"/>
        <w:rPr>
          <w:bCs/>
          <w:sz w:val="22"/>
          <w:szCs w:val="22"/>
        </w:rPr>
      </w:pPr>
    </w:p>
    <w:p w:rsidR="00BE60B7" w:rsidRPr="00A87CB9" w:rsidRDefault="00BE60B7" w:rsidP="000B02B0">
      <w:pPr>
        <w:keepNext/>
        <w:autoSpaceDE w:val="0"/>
        <w:autoSpaceDN w:val="0"/>
        <w:spacing w:after="60"/>
        <w:jc w:val="center"/>
        <w:rPr>
          <w:bCs/>
        </w:rPr>
      </w:pPr>
      <w:r w:rsidRPr="00A87CB9">
        <w:rPr>
          <w:bCs/>
        </w:rPr>
        <w:t>III.1. Распределение объема предоставления социально-психологических услуг в отношении каждого поставщика социальных услуг </w:t>
      </w:r>
      <w:r w:rsidRPr="00A87CB9">
        <w:rPr>
          <w:bCs/>
          <w:vertAlign w:val="superscript"/>
        </w:rPr>
        <w:t>4</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0"/>
        <w:gridCol w:w="1336"/>
        <w:gridCol w:w="1218"/>
        <w:gridCol w:w="1134"/>
        <w:gridCol w:w="994"/>
        <w:gridCol w:w="979"/>
        <w:gridCol w:w="994"/>
        <w:gridCol w:w="945"/>
        <w:gridCol w:w="945"/>
        <w:gridCol w:w="966"/>
        <w:gridCol w:w="966"/>
        <w:gridCol w:w="1769"/>
        <w:gridCol w:w="1842"/>
        <w:gridCol w:w="1135"/>
      </w:tblGrid>
      <w:tr w:rsidR="00BE60B7" w:rsidRPr="00A87CB9" w:rsidTr="000B02B0">
        <w:tc>
          <w:tcPr>
            <w:tcW w:w="540" w:type="dxa"/>
            <w:vMerge w:val="restart"/>
          </w:tcPr>
          <w:p w:rsidR="00BE60B7" w:rsidRPr="00A87CB9" w:rsidRDefault="00BE60B7" w:rsidP="000B02B0">
            <w:pPr>
              <w:autoSpaceDE w:val="0"/>
              <w:autoSpaceDN w:val="0"/>
              <w:jc w:val="center"/>
              <w:rPr>
                <w:sz w:val="21"/>
                <w:szCs w:val="21"/>
              </w:rPr>
            </w:pPr>
            <w:r w:rsidRPr="00A87CB9">
              <w:rPr>
                <w:sz w:val="21"/>
                <w:szCs w:val="21"/>
              </w:rPr>
              <w:t xml:space="preserve">№ </w:t>
            </w:r>
            <w:proofErr w:type="spellStart"/>
            <w:r w:rsidRPr="00A87CB9">
              <w:rPr>
                <w:sz w:val="21"/>
                <w:szCs w:val="21"/>
              </w:rPr>
              <w:t>п</w:t>
            </w:r>
            <w:proofErr w:type="spellEnd"/>
            <w:r w:rsidRPr="00A87CB9">
              <w:rPr>
                <w:sz w:val="21"/>
                <w:szCs w:val="21"/>
              </w:rPr>
              <w:t>/</w:t>
            </w:r>
            <w:proofErr w:type="spellStart"/>
            <w:r w:rsidRPr="00A87CB9">
              <w:rPr>
                <w:sz w:val="21"/>
                <w:szCs w:val="21"/>
              </w:rPr>
              <w:t>п</w:t>
            </w:r>
            <w:proofErr w:type="spellEnd"/>
          </w:p>
        </w:tc>
        <w:tc>
          <w:tcPr>
            <w:tcW w:w="1336"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социально-психологи</w:t>
            </w:r>
            <w:r w:rsidRPr="00A87CB9">
              <w:rPr>
                <w:sz w:val="21"/>
                <w:szCs w:val="21"/>
              </w:rPr>
              <w:softHyphen/>
              <w:t>ческой услуги и формы социаль</w:t>
            </w:r>
            <w:r w:rsidRPr="00A87CB9">
              <w:rPr>
                <w:sz w:val="21"/>
                <w:szCs w:val="21"/>
              </w:rPr>
              <w:softHyphen/>
              <w:t>ного обслужи</w:t>
            </w:r>
            <w:r w:rsidRPr="00A87CB9">
              <w:rPr>
                <w:sz w:val="21"/>
                <w:szCs w:val="21"/>
              </w:rPr>
              <w:softHyphen/>
              <w:t>вания</w:t>
            </w:r>
          </w:p>
        </w:tc>
        <w:tc>
          <w:tcPr>
            <w:tcW w:w="1218" w:type="dxa"/>
            <w:vMerge w:val="restart"/>
          </w:tcPr>
          <w:p w:rsidR="00BE60B7" w:rsidRPr="00A87CB9" w:rsidRDefault="00BE60B7" w:rsidP="000B02B0">
            <w:pPr>
              <w:autoSpaceDE w:val="0"/>
              <w:autoSpaceDN w:val="0"/>
              <w:jc w:val="center"/>
              <w:rPr>
                <w:sz w:val="21"/>
                <w:szCs w:val="21"/>
              </w:rPr>
            </w:pPr>
            <w:r w:rsidRPr="00A87CB9">
              <w:rPr>
                <w:sz w:val="21"/>
                <w:szCs w:val="21"/>
              </w:rPr>
              <w:t>Уникаль</w:t>
            </w:r>
            <w:r w:rsidRPr="00A87CB9">
              <w:rPr>
                <w:sz w:val="21"/>
                <w:szCs w:val="21"/>
              </w:rPr>
              <w:softHyphen/>
              <w:t>ный номер реестровой записи социально-психоло</w:t>
            </w:r>
            <w:r w:rsidRPr="00A87CB9">
              <w:rPr>
                <w:sz w:val="21"/>
                <w:szCs w:val="21"/>
              </w:rPr>
              <w:softHyphen/>
              <w:t>гической услуги</w:t>
            </w:r>
          </w:p>
        </w:tc>
        <w:tc>
          <w:tcPr>
            <w:tcW w:w="3107" w:type="dxa"/>
            <w:gridSpan w:val="3"/>
          </w:tcPr>
          <w:p w:rsidR="00BE60B7" w:rsidRPr="00A87CB9" w:rsidRDefault="00BE60B7" w:rsidP="000B02B0">
            <w:pPr>
              <w:autoSpaceDE w:val="0"/>
              <w:autoSpaceDN w:val="0"/>
              <w:jc w:val="center"/>
              <w:rPr>
                <w:sz w:val="21"/>
                <w:szCs w:val="21"/>
              </w:rPr>
            </w:pPr>
            <w:r w:rsidRPr="00A87CB9">
              <w:rPr>
                <w:sz w:val="21"/>
                <w:szCs w:val="21"/>
              </w:rPr>
              <w:t>Показатель, характеризующий объем оказания услуги</w:t>
            </w:r>
          </w:p>
        </w:tc>
        <w:tc>
          <w:tcPr>
            <w:tcW w:w="994" w:type="dxa"/>
            <w:vMerge w:val="restart"/>
          </w:tcPr>
          <w:p w:rsidR="00BE60B7" w:rsidRPr="00A87CB9" w:rsidRDefault="00BE60B7" w:rsidP="000B02B0">
            <w:pPr>
              <w:autoSpaceDE w:val="0"/>
              <w:autoSpaceDN w:val="0"/>
              <w:jc w:val="center"/>
              <w:rPr>
                <w:sz w:val="21"/>
                <w:szCs w:val="21"/>
              </w:rPr>
            </w:pPr>
            <w:r w:rsidRPr="00A87CB9">
              <w:rPr>
                <w:sz w:val="21"/>
                <w:szCs w:val="21"/>
              </w:rPr>
              <w:t>Объем предос</w:t>
            </w:r>
            <w:r w:rsidRPr="00A87CB9">
              <w:rPr>
                <w:sz w:val="21"/>
                <w:szCs w:val="21"/>
              </w:rPr>
              <w:softHyphen/>
              <w:t>тавления услуги постав</w:t>
            </w:r>
            <w:r w:rsidRPr="00A87CB9">
              <w:rPr>
                <w:sz w:val="21"/>
                <w:szCs w:val="21"/>
              </w:rPr>
              <w:softHyphen/>
              <w:t>щиком социаль</w:t>
            </w:r>
            <w:r w:rsidRPr="00A87CB9">
              <w:rPr>
                <w:sz w:val="21"/>
                <w:szCs w:val="21"/>
              </w:rPr>
              <w:softHyphen/>
              <w:t>ных услуг</w:t>
            </w:r>
          </w:p>
        </w:tc>
        <w:tc>
          <w:tcPr>
            <w:tcW w:w="1890" w:type="dxa"/>
            <w:gridSpan w:val="2"/>
          </w:tcPr>
          <w:p w:rsidR="00BE60B7" w:rsidRPr="00A87CB9" w:rsidRDefault="00BE60B7" w:rsidP="000B02B0">
            <w:pPr>
              <w:autoSpaceDE w:val="0"/>
              <w:autoSpaceDN w:val="0"/>
              <w:jc w:val="center"/>
              <w:rPr>
                <w:sz w:val="21"/>
                <w:szCs w:val="21"/>
              </w:rPr>
            </w:pPr>
            <w:r w:rsidRPr="00A87CB9">
              <w:rPr>
                <w:sz w:val="21"/>
                <w:szCs w:val="21"/>
              </w:rPr>
              <w:t>Сведения о выбранном получателем социальных услуг поставщике социальных услуг</w:t>
            </w:r>
          </w:p>
        </w:tc>
        <w:tc>
          <w:tcPr>
            <w:tcW w:w="3701" w:type="dxa"/>
            <w:gridSpan w:val="3"/>
          </w:tcPr>
          <w:p w:rsidR="00BE60B7" w:rsidRPr="00A87CB9" w:rsidRDefault="00BE60B7" w:rsidP="000B02B0">
            <w:pPr>
              <w:autoSpaceDE w:val="0"/>
              <w:autoSpaceDN w:val="0"/>
              <w:jc w:val="center"/>
              <w:rPr>
                <w:sz w:val="21"/>
                <w:szCs w:val="21"/>
              </w:rPr>
            </w:pPr>
            <w:r w:rsidRPr="00A87CB9">
              <w:rPr>
                <w:sz w:val="21"/>
                <w:szCs w:val="21"/>
              </w:rPr>
              <w:t xml:space="preserve">Сведения о заключенном </w:t>
            </w:r>
            <w:r w:rsidRPr="00A87CB9">
              <w:rPr>
                <w:sz w:val="21"/>
                <w:szCs w:val="21"/>
              </w:rPr>
              <w:br/>
              <w:t>между поставщиком социальных услуг и получателем социальных услуг договоре</w:t>
            </w:r>
          </w:p>
        </w:tc>
        <w:tc>
          <w:tcPr>
            <w:tcW w:w="1842" w:type="dxa"/>
            <w:vMerge w:val="restart"/>
          </w:tcPr>
          <w:p w:rsidR="00BE60B7" w:rsidRPr="00A87CB9" w:rsidRDefault="00BE60B7" w:rsidP="000B02B0">
            <w:pPr>
              <w:autoSpaceDE w:val="0"/>
              <w:autoSpaceDN w:val="0"/>
              <w:jc w:val="center"/>
              <w:rPr>
                <w:sz w:val="21"/>
                <w:szCs w:val="21"/>
              </w:rPr>
            </w:pPr>
            <w:r w:rsidRPr="00A87CB9">
              <w:rPr>
                <w:sz w:val="21"/>
                <w:szCs w:val="21"/>
              </w:rPr>
              <w:t xml:space="preserve">Сведения </w:t>
            </w:r>
            <w:r w:rsidRPr="00A87CB9">
              <w:rPr>
                <w:sz w:val="21"/>
                <w:szCs w:val="21"/>
              </w:rPr>
              <w:br/>
              <w:t xml:space="preserve">о заключении </w:t>
            </w:r>
            <w:r w:rsidRPr="00A87CB9">
              <w:rPr>
                <w:sz w:val="21"/>
                <w:szCs w:val="21"/>
              </w:rPr>
              <w:br/>
              <w:t>о соответствии или несоответст</w:t>
            </w:r>
            <w:r w:rsidRPr="00A87CB9">
              <w:rPr>
                <w:sz w:val="21"/>
                <w:szCs w:val="21"/>
              </w:rPr>
              <w:softHyphen/>
              <w:t xml:space="preserve">вии включенных </w:t>
            </w:r>
            <w:r w:rsidRPr="00A87CB9">
              <w:rPr>
                <w:sz w:val="21"/>
                <w:szCs w:val="21"/>
              </w:rPr>
              <w:br/>
              <w:t>в договор показателей, характери</w:t>
            </w:r>
            <w:r w:rsidRPr="00A87CB9">
              <w:rPr>
                <w:sz w:val="21"/>
                <w:szCs w:val="21"/>
              </w:rPr>
              <w:softHyphen/>
              <w:t>зую</w:t>
            </w:r>
            <w:r w:rsidRPr="00A87CB9">
              <w:rPr>
                <w:sz w:val="21"/>
                <w:szCs w:val="21"/>
              </w:rPr>
              <w:softHyphen/>
              <w:t>щих качество оказания социальных услуг, и (или) объем оказания такой услуги, и размера оплаты условиям оказания услуги по договору</w:t>
            </w:r>
          </w:p>
        </w:tc>
        <w:tc>
          <w:tcPr>
            <w:tcW w:w="1135" w:type="dxa"/>
            <w:vMerge w:val="restart"/>
          </w:tcPr>
          <w:p w:rsidR="00BE60B7" w:rsidRPr="00A87CB9" w:rsidRDefault="00BE60B7" w:rsidP="000B02B0">
            <w:pPr>
              <w:autoSpaceDE w:val="0"/>
              <w:autoSpaceDN w:val="0"/>
              <w:jc w:val="center"/>
              <w:rPr>
                <w:sz w:val="21"/>
                <w:szCs w:val="21"/>
              </w:rPr>
            </w:pPr>
            <w:r w:rsidRPr="00A87CB9">
              <w:rPr>
                <w:sz w:val="21"/>
                <w:szCs w:val="21"/>
              </w:rPr>
              <w:t>Факти</w:t>
            </w:r>
            <w:r w:rsidRPr="00A87CB9">
              <w:rPr>
                <w:sz w:val="21"/>
                <w:szCs w:val="21"/>
              </w:rPr>
              <w:softHyphen/>
              <w:t>ческое значение объема предос</w:t>
            </w:r>
            <w:r w:rsidRPr="00A87CB9">
              <w:rPr>
                <w:sz w:val="21"/>
                <w:szCs w:val="21"/>
              </w:rPr>
              <w:softHyphen/>
              <w:t>тавления услуги на послед</w:t>
            </w:r>
            <w:r w:rsidRPr="00A87CB9">
              <w:rPr>
                <w:sz w:val="21"/>
                <w:szCs w:val="21"/>
              </w:rPr>
              <w:softHyphen/>
              <w:t>нюю отчетную дату</w:t>
            </w:r>
          </w:p>
        </w:tc>
      </w:tr>
      <w:tr w:rsidR="00BE60B7" w:rsidRPr="00A87CB9" w:rsidTr="000B02B0">
        <w:tc>
          <w:tcPr>
            <w:tcW w:w="540" w:type="dxa"/>
            <w:vMerge/>
          </w:tcPr>
          <w:p w:rsidR="00BE60B7" w:rsidRPr="00A87CB9" w:rsidRDefault="00BE60B7" w:rsidP="000B02B0">
            <w:pPr>
              <w:autoSpaceDE w:val="0"/>
              <w:autoSpaceDN w:val="0"/>
              <w:jc w:val="center"/>
              <w:rPr>
                <w:sz w:val="21"/>
                <w:szCs w:val="21"/>
              </w:rPr>
            </w:pPr>
          </w:p>
        </w:tc>
        <w:tc>
          <w:tcPr>
            <w:tcW w:w="1336" w:type="dxa"/>
            <w:vMerge/>
          </w:tcPr>
          <w:p w:rsidR="00BE60B7" w:rsidRPr="00A87CB9" w:rsidRDefault="00BE60B7" w:rsidP="000B02B0">
            <w:pPr>
              <w:autoSpaceDE w:val="0"/>
              <w:autoSpaceDN w:val="0"/>
              <w:jc w:val="center"/>
              <w:rPr>
                <w:sz w:val="21"/>
                <w:szCs w:val="21"/>
              </w:rPr>
            </w:pPr>
          </w:p>
        </w:tc>
        <w:tc>
          <w:tcPr>
            <w:tcW w:w="1218" w:type="dxa"/>
            <w:vMerge/>
          </w:tcPr>
          <w:p w:rsidR="00BE60B7" w:rsidRPr="00A87CB9" w:rsidRDefault="00BE60B7" w:rsidP="000B02B0">
            <w:pPr>
              <w:autoSpaceDE w:val="0"/>
              <w:autoSpaceDN w:val="0"/>
              <w:jc w:val="center"/>
              <w:rPr>
                <w:sz w:val="21"/>
                <w:szCs w:val="21"/>
              </w:rPr>
            </w:pPr>
          </w:p>
        </w:tc>
        <w:tc>
          <w:tcPr>
            <w:tcW w:w="1134"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w:t>
            </w:r>
          </w:p>
        </w:tc>
        <w:tc>
          <w:tcPr>
            <w:tcW w:w="1973" w:type="dxa"/>
            <w:gridSpan w:val="2"/>
          </w:tcPr>
          <w:p w:rsidR="00BE60B7" w:rsidRPr="00A87CB9" w:rsidRDefault="00BE60B7" w:rsidP="000B02B0">
            <w:pPr>
              <w:autoSpaceDE w:val="0"/>
              <w:autoSpaceDN w:val="0"/>
              <w:jc w:val="center"/>
              <w:rPr>
                <w:sz w:val="21"/>
                <w:szCs w:val="21"/>
              </w:rPr>
            </w:pPr>
            <w:r w:rsidRPr="00A87CB9">
              <w:rPr>
                <w:sz w:val="21"/>
                <w:szCs w:val="21"/>
              </w:rPr>
              <w:t>наименование показателя</w:t>
            </w:r>
          </w:p>
        </w:tc>
        <w:tc>
          <w:tcPr>
            <w:tcW w:w="994" w:type="dxa"/>
            <w:vMerge/>
          </w:tcPr>
          <w:p w:rsidR="00BE60B7" w:rsidRPr="00A87CB9" w:rsidRDefault="00BE60B7" w:rsidP="000B02B0">
            <w:pPr>
              <w:autoSpaceDE w:val="0"/>
              <w:autoSpaceDN w:val="0"/>
              <w:jc w:val="center"/>
              <w:rPr>
                <w:sz w:val="21"/>
                <w:szCs w:val="21"/>
              </w:rPr>
            </w:pPr>
          </w:p>
        </w:tc>
        <w:tc>
          <w:tcPr>
            <w:tcW w:w="945" w:type="dxa"/>
            <w:vMerge w:val="restart"/>
          </w:tcPr>
          <w:p w:rsidR="00BE60B7" w:rsidRPr="00A87CB9" w:rsidRDefault="00BE60B7" w:rsidP="000B02B0">
            <w:pPr>
              <w:autoSpaceDE w:val="0"/>
              <w:autoSpaceDN w:val="0"/>
              <w:jc w:val="center"/>
              <w:rPr>
                <w:sz w:val="21"/>
                <w:szCs w:val="21"/>
              </w:rPr>
            </w:pPr>
            <w:r w:rsidRPr="00A87CB9">
              <w:rPr>
                <w:sz w:val="21"/>
                <w:szCs w:val="21"/>
              </w:rPr>
              <w:t>регистра</w:t>
            </w:r>
            <w:r w:rsidRPr="00A87CB9">
              <w:rPr>
                <w:sz w:val="21"/>
                <w:szCs w:val="21"/>
              </w:rPr>
              <w:softHyphen/>
              <w:t>ционный номер учетной записи в реестре постав</w:t>
            </w:r>
            <w:r w:rsidRPr="00A87CB9">
              <w:rPr>
                <w:sz w:val="21"/>
                <w:szCs w:val="21"/>
              </w:rPr>
              <w:softHyphen/>
              <w:t>щиков социаль</w:t>
            </w:r>
            <w:r w:rsidRPr="00A87CB9">
              <w:rPr>
                <w:sz w:val="21"/>
                <w:szCs w:val="21"/>
              </w:rPr>
              <w:softHyphen/>
              <w:t>ных услуг</w:t>
            </w:r>
          </w:p>
        </w:tc>
        <w:tc>
          <w:tcPr>
            <w:tcW w:w="945" w:type="dxa"/>
            <w:vMerge w:val="restart"/>
          </w:tcPr>
          <w:p w:rsidR="00BE60B7" w:rsidRPr="00A87CB9" w:rsidRDefault="00BE60B7" w:rsidP="000B02B0">
            <w:pPr>
              <w:autoSpaceDE w:val="0"/>
              <w:autoSpaceDN w:val="0"/>
              <w:jc w:val="center"/>
              <w:rPr>
                <w:sz w:val="21"/>
                <w:szCs w:val="21"/>
              </w:rPr>
            </w:pPr>
            <w:r w:rsidRPr="00A87CB9">
              <w:rPr>
                <w:sz w:val="21"/>
                <w:szCs w:val="21"/>
              </w:rPr>
              <w:t>полное наимено</w:t>
            </w:r>
            <w:r w:rsidRPr="00A87CB9">
              <w:rPr>
                <w:sz w:val="21"/>
                <w:szCs w:val="21"/>
              </w:rPr>
              <w:softHyphen/>
              <w:t>вание постав</w:t>
            </w:r>
            <w:r w:rsidRPr="00A87CB9">
              <w:rPr>
                <w:sz w:val="21"/>
                <w:szCs w:val="21"/>
              </w:rPr>
              <w:softHyphen/>
              <w:t>щика социаль</w:t>
            </w:r>
            <w:r w:rsidRPr="00A87CB9">
              <w:rPr>
                <w:sz w:val="21"/>
                <w:szCs w:val="21"/>
              </w:rPr>
              <w:softHyphen/>
              <w:t>ных услуг</w:t>
            </w:r>
          </w:p>
        </w:tc>
        <w:tc>
          <w:tcPr>
            <w:tcW w:w="966" w:type="dxa"/>
            <w:vMerge w:val="restart"/>
          </w:tcPr>
          <w:p w:rsidR="00BE60B7" w:rsidRPr="00A87CB9" w:rsidRDefault="00BE60B7" w:rsidP="000B02B0">
            <w:pPr>
              <w:autoSpaceDE w:val="0"/>
              <w:autoSpaceDN w:val="0"/>
              <w:jc w:val="center"/>
              <w:rPr>
                <w:sz w:val="21"/>
                <w:szCs w:val="21"/>
              </w:rPr>
            </w:pPr>
            <w:r w:rsidRPr="00A87CB9">
              <w:rPr>
                <w:sz w:val="21"/>
                <w:szCs w:val="21"/>
              </w:rPr>
              <w:t>Номер догово</w:t>
            </w:r>
            <w:r w:rsidRPr="00A87CB9">
              <w:rPr>
                <w:sz w:val="21"/>
                <w:szCs w:val="21"/>
              </w:rPr>
              <w:softHyphen/>
              <w:t>ра</w:t>
            </w:r>
          </w:p>
        </w:tc>
        <w:tc>
          <w:tcPr>
            <w:tcW w:w="966" w:type="dxa"/>
            <w:vMerge w:val="restart"/>
          </w:tcPr>
          <w:p w:rsidR="00BE60B7" w:rsidRPr="00A87CB9" w:rsidRDefault="00BE60B7" w:rsidP="000B02B0">
            <w:pPr>
              <w:autoSpaceDE w:val="0"/>
              <w:autoSpaceDN w:val="0"/>
              <w:jc w:val="center"/>
              <w:rPr>
                <w:sz w:val="21"/>
                <w:szCs w:val="21"/>
              </w:rPr>
            </w:pPr>
            <w:r w:rsidRPr="00A87CB9">
              <w:rPr>
                <w:sz w:val="21"/>
                <w:szCs w:val="21"/>
              </w:rPr>
              <w:t>Дата заклю</w:t>
            </w:r>
            <w:r w:rsidRPr="00A87CB9">
              <w:rPr>
                <w:sz w:val="21"/>
                <w:szCs w:val="21"/>
              </w:rPr>
              <w:softHyphen/>
              <w:t>чения догово</w:t>
            </w:r>
            <w:r w:rsidRPr="00A87CB9">
              <w:rPr>
                <w:sz w:val="21"/>
                <w:szCs w:val="21"/>
              </w:rPr>
              <w:softHyphen/>
              <w:t>ра</w:t>
            </w:r>
          </w:p>
        </w:tc>
        <w:tc>
          <w:tcPr>
            <w:tcW w:w="1769" w:type="dxa"/>
            <w:vMerge w:val="restart"/>
          </w:tcPr>
          <w:p w:rsidR="00BE60B7" w:rsidRPr="00A87CB9" w:rsidRDefault="00BE60B7" w:rsidP="000B02B0">
            <w:pPr>
              <w:autoSpaceDE w:val="0"/>
              <w:autoSpaceDN w:val="0"/>
              <w:jc w:val="center"/>
              <w:rPr>
                <w:sz w:val="21"/>
                <w:szCs w:val="21"/>
              </w:rPr>
            </w:pPr>
            <w:r w:rsidRPr="00A87CB9">
              <w:rPr>
                <w:sz w:val="21"/>
                <w:szCs w:val="21"/>
              </w:rPr>
              <w:t xml:space="preserve">Сведения </w:t>
            </w:r>
            <w:r w:rsidRPr="00A87CB9">
              <w:rPr>
                <w:sz w:val="21"/>
                <w:szCs w:val="21"/>
              </w:rPr>
              <w:br/>
              <w:t>о наличии приложения, предусмот</w:t>
            </w:r>
            <w:r w:rsidRPr="00A87CB9">
              <w:rPr>
                <w:sz w:val="21"/>
                <w:szCs w:val="21"/>
              </w:rPr>
              <w:softHyphen/>
              <w:t>рен</w:t>
            </w:r>
            <w:r w:rsidRPr="00A87CB9">
              <w:rPr>
                <w:sz w:val="21"/>
                <w:szCs w:val="21"/>
              </w:rPr>
              <w:softHyphen/>
              <w:t>ного частью 5 статьи 20 Феде</w:t>
            </w:r>
            <w:r w:rsidRPr="00A87CB9">
              <w:rPr>
                <w:sz w:val="21"/>
                <w:szCs w:val="21"/>
              </w:rPr>
              <w:softHyphen/>
              <w:t xml:space="preserve">рального закона № 189-ФЗ, </w:t>
            </w:r>
            <w:r w:rsidRPr="00A87CB9">
              <w:rPr>
                <w:sz w:val="21"/>
                <w:szCs w:val="21"/>
              </w:rPr>
              <w:br/>
              <w:t>с указанием цели заклю</w:t>
            </w:r>
            <w:r w:rsidRPr="00A87CB9">
              <w:rPr>
                <w:sz w:val="21"/>
                <w:szCs w:val="21"/>
              </w:rPr>
              <w:softHyphen/>
              <w:t>чения договора</w:t>
            </w:r>
          </w:p>
        </w:tc>
        <w:tc>
          <w:tcPr>
            <w:tcW w:w="1842" w:type="dxa"/>
            <w:vMerge/>
          </w:tcPr>
          <w:p w:rsidR="00BE60B7" w:rsidRPr="00A87CB9" w:rsidRDefault="00BE60B7" w:rsidP="000B02B0">
            <w:pPr>
              <w:autoSpaceDE w:val="0"/>
              <w:autoSpaceDN w:val="0"/>
              <w:jc w:val="center"/>
              <w:rPr>
                <w:sz w:val="21"/>
                <w:szCs w:val="21"/>
              </w:rPr>
            </w:pPr>
          </w:p>
        </w:tc>
        <w:tc>
          <w:tcPr>
            <w:tcW w:w="1135" w:type="dxa"/>
            <w:vMerge/>
          </w:tcPr>
          <w:p w:rsidR="00BE60B7" w:rsidRPr="00A87CB9" w:rsidRDefault="00BE60B7" w:rsidP="000B02B0">
            <w:pPr>
              <w:autoSpaceDE w:val="0"/>
              <w:autoSpaceDN w:val="0"/>
              <w:jc w:val="center"/>
              <w:rPr>
                <w:sz w:val="21"/>
                <w:szCs w:val="21"/>
              </w:rPr>
            </w:pPr>
          </w:p>
        </w:tc>
      </w:tr>
      <w:tr w:rsidR="00BE60B7" w:rsidRPr="00A87CB9" w:rsidTr="000B02B0">
        <w:tc>
          <w:tcPr>
            <w:tcW w:w="540" w:type="dxa"/>
            <w:vMerge/>
          </w:tcPr>
          <w:p w:rsidR="00BE60B7" w:rsidRPr="00A87CB9" w:rsidRDefault="00BE60B7" w:rsidP="000B02B0">
            <w:pPr>
              <w:autoSpaceDE w:val="0"/>
              <w:autoSpaceDN w:val="0"/>
              <w:jc w:val="center"/>
              <w:rPr>
                <w:sz w:val="21"/>
                <w:szCs w:val="21"/>
              </w:rPr>
            </w:pPr>
          </w:p>
        </w:tc>
        <w:tc>
          <w:tcPr>
            <w:tcW w:w="1336" w:type="dxa"/>
            <w:vMerge/>
          </w:tcPr>
          <w:p w:rsidR="00BE60B7" w:rsidRPr="00A87CB9" w:rsidRDefault="00BE60B7" w:rsidP="000B02B0">
            <w:pPr>
              <w:autoSpaceDE w:val="0"/>
              <w:autoSpaceDN w:val="0"/>
              <w:jc w:val="center"/>
              <w:rPr>
                <w:sz w:val="21"/>
                <w:szCs w:val="21"/>
              </w:rPr>
            </w:pPr>
          </w:p>
        </w:tc>
        <w:tc>
          <w:tcPr>
            <w:tcW w:w="1218" w:type="dxa"/>
            <w:vMerge/>
          </w:tcPr>
          <w:p w:rsidR="00BE60B7" w:rsidRPr="00A87CB9" w:rsidRDefault="00BE60B7" w:rsidP="000B02B0">
            <w:pPr>
              <w:autoSpaceDE w:val="0"/>
              <w:autoSpaceDN w:val="0"/>
              <w:jc w:val="center"/>
              <w:rPr>
                <w:sz w:val="21"/>
                <w:szCs w:val="21"/>
              </w:rPr>
            </w:pPr>
          </w:p>
        </w:tc>
        <w:tc>
          <w:tcPr>
            <w:tcW w:w="1134" w:type="dxa"/>
            <w:vMerge/>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w:t>
            </w:r>
          </w:p>
        </w:tc>
        <w:tc>
          <w:tcPr>
            <w:tcW w:w="979" w:type="dxa"/>
          </w:tcPr>
          <w:p w:rsidR="00BE60B7" w:rsidRPr="00A87CB9" w:rsidRDefault="00BE60B7" w:rsidP="000B02B0">
            <w:pPr>
              <w:autoSpaceDE w:val="0"/>
              <w:autoSpaceDN w:val="0"/>
              <w:jc w:val="center"/>
              <w:rPr>
                <w:sz w:val="21"/>
                <w:szCs w:val="21"/>
              </w:rPr>
            </w:pPr>
            <w:r w:rsidRPr="00A87CB9">
              <w:rPr>
                <w:sz w:val="21"/>
                <w:szCs w:val="21"/>
              </w:rPr>
              <w:t>Код по ОКЕИ</w:t>
            </w:r>
          </w:p>
        </w:tc>
        <w:tc>
          <w:tcPr>
            <w:tcW w:w="994" w:type="dxa"/>
            <w:vMerge/>
          </w:tcPr>
          <w:p w:rsidR="00BE60B7" w:rsidRPr="00A87CB9" w:rsidRDefault="00BE60B7" w:rsidP="000B02B0">
            <w:pPr>
              <w:autoSpaceDE w:val="0"/>
              <w:autoSpaceDN w:val="0"/>
              <w:jc w:val="center"/>
              <w:rPr>
                <w:sz w:val="21"/>
                <w:szCs w:val="21"/>
              </w:rPr>
            </w:pPr>
          </w:p>
        </w:tc>
        <w:tc>
          <w:tcPr>
            <w:tcW w:w="945" w:type="dxa"/>
            <w:vMerge/>
          </w:tcPr>
          <w:p w:rsidR="00BE60B7" w:rsidRPr="00A87CB9" w:rsidRDefault="00BE60B7" w:rsidP="000B02B0">
            <w:pPr>
              <w:autoSpaceDE w:val="0"/>
              <w:autoSpaceDN w:val="0"/>
              <w:jc w:val="center"/>
              <w:rPr>
                <w:sz w:val="21"/>
                <w:szCs w:val="21"/>
              </w:rPr>
            </w:pPr>
          </w:p>
        </w:tc>
        <w:tc>
          <w:tcPr>
            <w:tcW w:w="945" w:type="dxa"/>
            <w:vMerge/>
          </w:tcPr>
          <w:p w:rsidR="00BE60B7" w:rsidRPr="00A87CB9" w:rsidRDefault="00BE60B7" w:rsidP="000B02B0">
            <w:pPr>
              <w:autoSpaceDE w:val="0"/>
              <w:autoSpaceDN w:val="0"/>
              <w:jc w:val="center"/>
              <w:rPr>
                <w:sz w:val="21"/>
                <w:szCs w:val="21"/>
              </w:rPr>
            </w:pPr>
          </w:p>
        </w:tc>
        <w:tc>
          <w:tcPr>
            <w:tcW w:w="966" w:type="dxa"/>
            <w:vMerge/>
          </w:tcPr>
          <w:p w:rsidR="00BE60B7" w:rsidRPr="00A87CB9" w:rsidRDefault="00BE60B7" w:rsidP="000B02B0">
            <w:pPr>
              <w:autoSpaceDE w:val="0"/>
              <w:autoSpaceDN w:val="0"/>
              <w:jc w:val="center"/>
              <w:rPr>
                <w:sz w:val="21"/>
                <w:szCs w:val="21"/>
              </w:rPr>
            </w:pPr>
          </w:p>
        </w:tc>
        <w:tc>
          <w:tcPr>
            <w:tcW w:w="966" w:type="dxa"/>
            <w:vMerge/>
          </w:tcPr>
          <w:p w:rsidR="00BE60B7" w:rsidRPr="00A87CB9" w:rsidRDefault="00BE60B7" w:rsidP="000B02B0">
            <w:pPr>
              <w:autoSpaceDE w:val="0"/>
              <w:autoSpaceDN w:val="0"/>
              <w:jc w:val="center"/>
              <w:rPr>
                <w:sz w:val="21"/>
                <w:szCs w:val="21"/>
              </w:rPr>
            </w:pPr>
          </w:p>
        </w:tc>
        <w:tc>
          <w:tcPr>
            <w:tcW w:w="1769" w:type="dxa"/>
            <w:vMerge/>
          </w:tcPr>
          <w:p w:rsidR="00BE60B7" w:rsidRPr="00A87CB9" w:rsidRDefault="00BE60B7" w:rsidP="000B02B0">
            <w:pPr>
              <w:autoSpaceDE w:val="0"/>
              <w:autoSpaceDN w:val="0"/>
              <w:jc w:val="center"/>
              <w:rPr>
                <w:sz w:val="21"/>
                <w:szCs w:val="21"/>
              </w:rPr>
            </w:pPr>
          </w:p>
        </w:tc>
        <w:tc>
          <w:tcPr>
            <w:tcW w:w="1842" w:type="dxa"/>
            <w:vMerge/>
          </w:tcPr>
          <w:p w:rsidR="00BE60B7" w:rsidRPr="00A87CB9" w:rsidRDefault="00BE60B7" w:rsidP="000B02B0">
            <w:pPr>
              <w:autoSpaceDE w:val="0"/>
              <w:autoSpaceDN w:val="0"/>
              <w:jc w:val="center"/>
              <w:rPr>
                <w:sz w:val="21"/>
                <w:szCs w:val="21"/>
              </w:rPr>
            </w:pPr>
          </w:p>
        </w:tc>
        <w:tc>
          <w:tcPr>
            <w:tcW w:w="1135" w:type="dxa"/>
            <w:vMerge/>
          </w:tcPr>
          <w:p w:rsidR="00BE60B7" w:rsidRPr="00A87CB9" w:rsidRDefault="00BE60B7" w:rsidP="000B02B0">
            <w:pPr>
              <w:autoSpaceDE w:val="0"/>
              <w:autoSpaceDN w:val="0"/>
              <w:jc w:val="center"/>
              <w:rPr>
                <w:sz w:val="21"/>
                <w:szCs w:val="21"/>
              </w:rPr>
            </w:pPr>
          </w:p>
        </w:tc>
      </w:tr>
      <w:tr w:rsidR="00BE60B7" w:rsidRPr="00A87CB9" w:rsidTr="000B02B0">
        <w:tc>
          <w:tcPr>
            <w:tcW w:w="540" w:type="dxa"/>
          </w:tcPr>
          <w:p w:rsidR="00BE60B7" w:rsidRPr="00A87CB9" w:rsidRDefault="00BE60B7" w:rsidP="000B02B0">
            <w:pPr>
              <w:autoSpaceDE w:val="0"/>
              <w:autoSpaceDN w:val="0"/>
              <w:jc w:val="center"/>
              <w:rPr>
                <w:sz w:val="21"/>
                <w:szCs w:val="21"/>
              </w:rPr>
            </w:pPr>
          </w:p>
        </w:tc>
        <w:tc>
          <w:tcPr>
            <w:tcW w:w="133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79"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1769" w:type="dxa"/>
          </w:tcPr>
          <w:p w:rsidR="00BE60B7" w:rsidRPr="00A87CB9" w:rsidRDefault="00BE60B7" w:rsidP="000B02B0">
            <w:pPr>
              <w:autoSpaceDE w:val="0"/>
              <w:autoSpaceDN w:val="0"/>
              <w:jc w:val="center"/>
              <w:rPr>
                <w:sz w:val="21"/>
                <w:szCs w:val="21"/>
              </w:rPr>
            </w:pPr>
          </w:p>
        </w:tc>
        <w:tc>
          <w:tcPr>
            <w:tcW w:w="1842" w:type="dxa"/>
          </w:tcPr>
          <w:p w:rsidR="00BE60B7" w:rsidRPr="00A87CB9" w:rsidRDefault="00BE60B7" w:rsidP="000B02B0">
            <w:pPr>
              <w:autoSpaceDE w:val="0"/>
              <w:autoSpaceDN w:val="0"/>
              <w:jc w:val="center"/>
              <w:rPr>
                <w:sz w:val="21"/>
                <w:szCs w:val="21"/>
              </w:rPr>
            </w:pPr>
          </w:p>
        </w:tc>
        <w:tc>
          <w:tcPr>
            <w:tcW w:w="1135" w:type="dxa"/>
          </w:tcPr>
          <w:p w:rsidR="00BE60B7" w:rsidRPr="00A87CB9" w:rsidRDefault="00BE60B7" w:rsidP="000B02B0">
            <w:pPr>
              <w:autoSpaceDE w:val="0"/>
              <w:autoSpaceDN w:val="0"/>
              <w:jc w:val="center"/>
              <w:rPr>
                <w:sz w:val="21"/>
                <w:szCs w:val="21"/>
              </w:rPr>
            </w:pPr>
          </w:p>
        </w:tc>
      </w:tr>
      <w:tr w:rsidR="00BE60B7" w:rsidRPr="00A87CB9" w:rsidTr="000B02B0">
        <w:tc>
          <w:tcPr>
            <w:tcW w:w="540" w:type="dxa"/>
          </w:tcPr>
          <w:p w:rsidR="00BE60B7" w:rsidRPr="00A87CB9" w:rsidRDefault="00BE60B7" w:rsidP="000B02B0">
            <w:pPr>
              <w:autoSpaceDE w:val="0"/>
              <w:autoSpaceDN w:val="0"/>
              <w:jc w:val="center"/>
              <w:rPr>
                <w:sz w:val="21"/>
                <w:szCs w:val="21"/>
              </w:rPr>
            </w:pPr>
          </w:p>
        </w:tc>
        <w:tc>
          <w:tcPr>
            <w:tcW w:w="133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79"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1769" w:type="dxa"/>
          </w:tcPr>
          <w:p w:rsidR="00BE60B7" w:rsidRPr="00A87CB9" w:rsidRDefault="00BE60B7" w:rsidP="000B02B0">
            <w:pPr>
              <w:autoSpaceDE w:val="0"/>
              <w:autoSpaceDN w:val="0"/>
              <w:jc w:val="center"/>
              <w:rPr>
                <w:sz w:val="21"/>
                <w:szCs w:val="21"/>
              </w:rPr>
            </w:pPr>
          </w:p>
        </w:tc>
        <w:tc>
          <w:tcPr>
            <w:tcW w:w="1842" w:type="dxa"/>
          </w:tcPr>
          <w:p w:rsidR="00BE60B7" w:rsidRPr="00A87CB9" w:rsidRDefault="00BE60B7" w:rsidP="000B02B0">
            <w:pPr>
              <w:autoSpaceDE w:val="0"/>
              <w:autoSpaceDN w:val="0"/>
              <w:jc w:val="center"/>
              <w:rPr>
                <w:sz w:val="21"/>
                <w:szCs w:val="21"/>
              </w:rPr>
            </w:pPr>
          </w:p>
        </w:tc>
        <w:tc>
          <w:tcPr>
            <w:tcW w:w="1135" w:type="dxa"/>
          </w:tcPr>
          <w:p w:rsidR="00BE60B7" w:rsidRPr="00A87CB9" w:rsidRDefault="00BE60B7" w:rsidP="000B02B0">
            <w:pPr>
              <w:autoSpaceDE w:val="0"/>
              <w:autoSpaceDN w:val="0"/>
              <w:jc w:val="center"/>
              <w:rPr>
                <w:sz w:val="21"/>
                <w:szCs w:val="21"/>
              </w:rPr>
            </w:pPr>
          </w:p>
        </w:tc>
      </w:tr>
    </w:tbl>
    <w:p w:rsidR="00BE60B7" w:rsidRPr="00A87CB9" w:rsidRDefault="00BE60B7" w:rsidP="000B02B0">
      <w:pPr>
        <w:autoSpaceDE w:val="0"/>
        <w:autoSpaceDN w:val="0"/>
        <w:rPr>
          <w:bCs/>
          <w:sz w:val="22"/>
          <w:szCs w:val="22"/>
        </w:rPr>
      </w:pPr>
    </w:p>
    <w:p w:rsidR="00BE60B7" w:rsidRPr="00A87CB9" w:rsidRDefault="00BE60B7" w:rsidP="000B02B0">
      <w:pPr>
        <w:keepNext/>
        <w:autoSpaceDE w:val="0"/>
        <w:autoSpaceDN w:val="0"/>
        <w:spacing w:after="60"/>
        <w:jc w:val="center"/>
        <w:rPr>
          <w:bCs/>
        </w:rPr>
      </w:pPr>
      <w:r w:rsidRPr="00A87CB9">
        <w:rPr>
          <w:bCs/>
        </w:rPr>
        <w:lastRenderedPageBreak/>
        <w:t>IV. Социально-педагогические</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
        <w:gridCol w:w="1366"/>
        <w:gridCol w:w="1218"/>
        <w:gridCol w:w="1134"/>
        <w:gridCol w:w="986"/>
        <w:gridCol w:w="987"/>
        <w:gridCol w:w="1288"/>
        <w:gridCol w:w="1134"/>
        <w:gridCol w:w="994"/>
        <w:gridCol w:w="994"/>
        <w:gridCol w:w="1030"/>
        <w:gridCol w:w="1030"/>
        <w:gridCol w:w="1031"/>
        <w:gridCol w:w="1030"/>
        <w:gridCol w:w="1031"/>
      </w:tblGrid>
      <w:tr w:rsidR="00BE60B7" w:rsidRPr="00A87CB9" w:rsidTr="000B02B0">
        <w:tc>
          <w:tcPr>
            <w:tcW w:w="510"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 xml:space="preserve">№ </w:t>
            </w:r>
            <w:proofErr w:type="spellStart"/>
            <w:r w:rsidRPr="00A87CB9">
              <w:rPr>
                <w:sz w:val="21"/>
                <w:szCs w:val="21"/>
              </w:rPr>
              <w:t>п</w:t>
            </w:r>
            <w:proofErr w:type="spellEnd"/>
            <w:r w:rsidRPr="00A87CB9">
              <w:rPr>
                <w:sz w:val="21"/>
                <w:szCs w:val="21"/>
              </w:rPr>
              <w:t>/</w:t>
            </w:r>
            <w:proofErr w:type="spellStart"/>
            <w:r w:rsidRPr="00A87CB9">
              <w:rPr>
                <w:sz w:val="21"/>
                <w:szCs w:val="21"/>
              </w:rPr>
              <w:t>п</w:t>
            </w:r>
            <w:proofErr w:type="spellEnd"/>
          </w:p>
        </w:tc>
        <w:tc>
          <w:tcPr>
            <w:tcW w:w="1366"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Наимено</w:t>
            </w:r>
            <w:r w:rsidRPr="00A87CB9">
              <w:rPr>
                <w:sz w:val="21"/>
                <w:szCs w:val="21"/>
              </w:rPr>
              <w:softHyphen/>
              <w:t>вание социально-педагоги</w:t>
            </w:r>
            <w:r w:rsidRPr="00A87CB9">
              <w:rPr>
                <w:sz w:val="21"/>
                <w:szCs w:val="21"/>
              </w:rPr>
              <w:softHyphen/>
              <w:t>ческой услуги и формы социального обслужи</w:t>
            </w:r>
            <w:r w:rsidRPr="00A87CB9">
              <w:rPr>
                <w:sz w:val="21"/>
                <w:szCs w:val="21"/>
              </w:rPr>
              <w:softHyphen/>
              <w:t>вания</w:t>
            </w:r>
          </w:p>
        </w:tc>
        <w:tc>
          <w:tcPr>
            <w:tcW w:w="1218"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Уникаль</w:t>
            </w:r>
            <w:r w:rsidRPr="00A87CB9">
              <w:rPr>
                <w:sz w:val="21"/>
                <w:szCs w:val="21"/>
              </w:rPr>
              <w:softHyphen/>
              <w:t>ный номер реестровой записи социально-педагоги</w:t>
            </w:r>
            <w:r w:rsidRPr="00A87CB9">
              <w:rPr>
                <w:sz w:val="21"/>
                <w:szCs w:val="21"/>
              </w:rPr>
              <w:softHyphen/>
              <w:t>ческой услуги </w:t>
            </w:r>
            <w:r w:rsidRPr="00A87CB9">
              <w:rPr>
                <w:sz w:val="21"/>
                <w:szCs w:val="21"/>
                <w:vertAlign w:val="superscript"/>
              </w:rPr>
              <w:t>4</w:t>
            </w:r>
          </w:p>
        </w:tc>
        <w:tc>
          <w:tcPr>
            <w:tcW w:w="3107" w:type="dxa"/>
            <w:gridSpan w:val="3"/>
          </w:tcPr>
          <w:p w:rsidR="00BE60B7" w:rsidRPr="00A87CB9" w:rsidRDefault="00BE60B7" w:rsidP="000B02B0">
            <w:pPr>
              <w:keepNext/>
              <w:keepLines/>
              <w:autoSpaceDE w:val="0"/>
              <w:autoSpaceDN w:val="0"/>
              <w:jc w:val="center"/>
              <w:rPr>
                <w:sz w:val="21"/>
                <w:szCs w:val="21"/>
              </w:rPr>
            </w:pPr>
            <w:r w:rsidRPr="00A87CB9">
              <w:rPr>
                <w:sz w:val="21"/>
                <w:szCs w:val="21"/>
              </w:rPr>
              <w:t>Показатель, характеризующий качество оказания услуги </w:t>
            </w:r>
            <w:r w:rsidRPr="00A87CB9">
              <w:rPr>
                <w:sz w:val="21"/>
                <w:szCs w:val="21"/>
                <w:vertAlign w:val="superscript"/>
              </w:rPr>
              <w:t>4</w:t>
            </w:r>
          </w:p>
        </w:tc>
        <w:tc>
          <w:tcPr>
            <w:tcW w:w="1288"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Значение показателя, характери</w:t>
            </w:r>
            <w:r w:rsidRPr="00A87CB9">
              <w:rPr>
                <w:sz w:val="21"/>
                <w:szCs w:val="21"/>
              </w:rPr>
              <w:softHyphen/>
              <w:t>зующего качество оказания услуги </w:t>
            </w:r>
            <w:r w:rsidRPr="00A87CB9">
              <w:rPr>
                <w:sz w:val="21"/>
                <w:szCs w:val="21"/>
                <w:vertAlign w:val="superscript"/>
              </w:rPr>
              <w:t>4</w:t>
            </w:r>
          </w:p>
        </w:tc>
        <w:tc>
          <w:tcPr>
            <w:tcW w:w="3122" w:type="dxa"/>
            <w:gridSpan w:val="3"/>
          </w:tcPr>
          <w:p w:rsidR="00BE60B7" w:rsidRPr="00A87CB9" w:rsidRDefault="00BE60B7" w:rsidP="000B02B0">
            <w:pPr>
              <w:keepNext/>
              <w:keepLines/>
              <w:autoSpaceDE w:val="0"/>
              <w:autoSpaceDN w:val="0"/>
              <w:jc w:val="center"/>
              <w:rPr>
                <w:sz w:val="21"/>
                <w:szCs w:val="21"/>
              </w:rPr>
            </w:pPr>
            <w:r w:rsidRPr="00A87CB9">
              <w:rPr>
                <w:sz w:val="21"/>
                <w:szCs w:val="21"/>
              </w:rPr>
              <w:t>Показатель, характеризующий объем предоставления услуги </w:t>
            </w:r>
            <w:r w:rsidRPr="00A87CB9">
              <w:rPr>
                <w:sz w:val="21"/>
                <w:szCs w:val="21"/>
                <w:vertAlign w:val="superscript"/>
              </w:rPr>
              <w:t>4</w:t>
            </w:r>
          </w:p>
        </w:tc>
        <w:tc>
          <w:tcPr>
            <w:tcW w:w="1030"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Объем предос</w:t>
            </w:r>
            <w:r w:rsidRPr="00A87CB9">
              <w:rPr>
                <w:sz w:val="21"/>
                <w:szCs w:val="21"/>
              </w:rPr>
              <w:softHyphen/>
              <w:t>тавления услуги</w:t>
            </w:r>
          </w:p>
        </w:tc>
        <w:tc>
          <w:tcPr>
            <w:tcW w:w="1030"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Объем предос</w:t>
            </w:r>
            <w:r w:rsidRPr="00A87CB9">
              <w:rPr>
                <w:sz w:val="21"/>
                <w:szCs w:val="21"/>
              </w:rPr>
              <w:softHyphen/>
              <w:t xml:space="preserve">тавления услуги, </w:t>
            </w:r>
            <w:r w:rsidRPr="00A87CB9">
              <w:rPr>
                <w:sz w:val="21"/>
                <w:szCs w:val="21"/>
              </w:rPr>
              <w:br/>
              <w:t>в отноше</w:t>
            </w:r>
            <w:r w:rsidRPr="00A87CB9">
              <w:rPr>
                <w:sz w:val="21"/>
                <w:szCs w:val="21"/>
              </w:rPr>
              <w:softHyphen/>
              <w:t>нии которого постав</w:t>
            </w:r>
            <w:r w:rsidRPr="00A87CB9">
              <w:rPr>
                <w:sz w:val="21"/>
                <w:szCs w:val="21"/>
              </w:rPr>
              <w:softHyphen/>
              <w:t>щик социаль</w:t>
            </w:r>
            <w:r w:rsidRPr="00A87CB9">
              <w:rPr>
                <w:sz w:val="21"/>
                <w:szCs w:val="21"/>
              </w:rPr>
              <w:softHyphen/>
              <w:t>ных услуг не опре</w:t>
            </w:r>
            <w:r w:rsidRPr="00A87CB9">
              <w:rPr>
                <w:sz w:val="21"/>
                <w:szCs w:val="21"/>
                <w:vertAlign w:val="subscript"/>
              </w:rPr>
              <w:softHyphen/>
            </w:r>
            <w:r w:rsidRPr="00A87CB9">
              <w:rPr>
                <w:sz w:val="21"/>
                <w:szCs w:val="21"/>
              </w:rPr>
              <w:t>делен </w:t>
            </w:r>
            <w:r w:rsidRPr="00A87CB9">
              <w:rPr>
                <w:sz w:val="21"/>
                <w:szCs w:val="21"/>
                <w:vertAlign w:val="superscript"/>
              </w:rPr>
              <w:t>4</w:t>
            </w:r>
          </w:p>
        </w:tc>
        <w:tc>
          <w:tcPr>
            <w:tcW w:w="1031"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Перио</w:t>
            </w:r>
            <w:r w:rsidRPr="00A87CB9">
              <w:rPr>
                <w:sz w:val="21"/>
                <w:szCs w:val="21"/>
              </w:rPr>
              <w:softHyphen/>
              <w:t>дичность предос</w:t>
            </w:r>
            <w:r w:rsidRPr="00A87CB9">
              <w:rPr>
                <w:sz w:val="21"/>
                <w:szCs w:val="21"/>
              </w:rPr>
              <w:softHyphen/>
              <w:t>тавления услуги</w:t>
            </w:r>
          </w:p>
        </w:tc>
        <w:tc>
          <w:tcPr>
            <w:tcW w:w="1030"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Срок предос</w:t>
            </w:r>
            <w:r w:rsidRPr="00A87CB9">
              <w:rPr>
                <w:sz w:val="21"/>
                <w:szCs w:val="21"/>
              </w:rPr>
              <w:softHyphen/>
              <w:t>тавления услуги</w:t>
            </w:r>
          </w:p>
        </w:tc>
        <w:tc>
          <w:tcPr>
            <w:tcW w:w="1031"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 xml:space="preserve">Отметка </w:t>
            </w:r>
            <w:r w:rsidRPr="00A87CB9">
              <w:rPr>
                <w:sz w:val="21"/>
                <w:szCs w:val="21"/>
              </w:rPr>
              <w:br/>
              <w:t>о выпол</w:t>
            </w:r>
            <w:r w:rsidRPr="00A87CB9">
              <w:rPr>
                <w:sz w:val="21"/>
                <w:szCs w:val="21"/>
              </w:rPr>
              <w:softHyphen/>
              <w:t>нении</w:t>
            </w:r>
          </w:p>
        </w:tc>
      </w:tr>
      <w:tr w:rsidR="00BE60B7" w:rsidRPr="00A87CB9" w:rsidTr="000B02B0">
        <w:tc>
          <w:tcPr>
            <w:tcW w:w="510" w:type="dxa"/>
            <w:vMerge/>
          </w:tcPr>
          <w:p w:rsidR="00BE60B7" w:rsidRPr="00A87CB9" w:rsidRDefault="00BE60B7" w:rsidP="000B02B0">
            <w:pPr>
              <w:autoSpaceDE w:val="0"/>
              <w:autoSpaceDN w:val="0"/>
              <w:jc w:val="center"/>
              <w:rPr>
                <w:sz w:val="21"/>
                <w:szCs w:val="21"/>
              </w:rPr>
            </w:pPr>
          </w:p>
        </w:tc>
        <w:tc>
          <w:tcPr>
            <w:tcW w:w="1366" w:type="dxa"/>
            <w:vMerge/>
          </w:tcPr>
          <w:p w:rsidR="00BE60B7" w:rsidRPr="00A87CB9" w:rsidRDefault="00BE60B7" w:rsidP="000B02B0">
            <w:pPr>
              <w:autoSpaceDE w:val="0"/>
              <w:autoSpaceDN w:val="0"/>
              <w:jc w:val="center"/>
              <w:rPr>
                <w:sz w:val="21"/>
                <w:szCs w:val="21"/>
              </w:rPr>
            </w:pPr>
          </w:p>
        </w:tc>
        <w:tc>
          <w:tcPr>
            <w:tcW w:w="1218" w:type="dxa"/>
            <w:vMerge/>
          </w:tcPr>
          <w:p w:rsidR="00BE60B7" w:rsidRPr="00A87CB9" w:rsidRDefault="00BE60B7" w:rsidP="000B02B0">
            <w:pPr>
              <w:autoSpaceDE w:val="0"/>
              <w:autoSpaceDN w:val="0"/>
              <w:jc w:val="center"/>
              <w:rPr>
                <w:sz w:val="21"/>
                <w:szCs w:val="21"/>
              </w:rPr>
            </w:pPr>
          </w:p>
        </w:tc>
        <w:tc>
          <w:tcPr>
            <w:tcW w:w="1134"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 </w:t>
            </w:r>
            <w:r w:rsidRPr="00A87CB9">
              <w:rPr>
                <w:sz w:val="21"/>
                <w:szCs w:val="21"/>
                <w:vertAlign w:val="superscript"/>
              </w:rPr>
              <w:t>4</w:t>
            </w:r>
          </w:p>
        </w:tc>
        <w:tc>
          <w:tcPr>
            <w:tcW w:w="1973" w:type="dxa"/>
            <w:gridSpan w:val="2"/>
          </w:tcPr>
          <w:p w:rsidR="00BE60B7" w:rsidRPr="00A87CB9" w:rsidRDefault="00BE60B7" w:rsidP="000B02B0">
            <w:pPr>
              <w:autoSpaceDE w:val="0"/>
              <w:autoSpaceDN w:val="0"/>
              <w:jc w:val="center"/>
              <w:rPr>
                <w:sz w:val="21"/>
                <w:szCs w:val="21"/>
              </w:rPr>
            </w:pPr>
            <w:r w:rsidRPr="00A87CB9">
              <w:rPr>
                <w:sz w:val="21"/>
                <w:szCs w:val="21"/>
              </w:rPr>
              <w:t>единица измерения </w:t>
            </w:r>
            <w:r w:rsidRPr="00A87CB9">
              <w:rPr>
                <w:sz w:val="21"/>
                <w:szCs w:val="21"/>
                <w:vertAlign w:val="superscript"/>
              </w:rPr>
              <w:t>4</w:t>
            </w:r>
          </w:p>
        </w:tc>
        <w:tc>
          <w:tcPr>
            <w:tcW w:w="1288" w:type="dxa"/>
            <w:vMerge/>
          </w:tcPr>
          <w:p w:rsidR="00BE60B7" w:rsidRPr="00A87CB9" w:rsidRDefault="00BE60B7" w:rsidP="000B02B0">
            <w:pPr>
              <w:autoSpaceDE w:val="0"/>
              <w:autoSpaceDN w:val="0"/>
              <w:jc w:val="center"/>
              <w:rPr>
                <w:sz w:val="21"/>
                <w:szCs w:val="21"/>
              </w:rPr>
            </w:pPr>
          </w:p>
        </w:tc>
        <w:tc>
          <w:tcPr>
            <w:tcW w:w="1134"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 </w:t>
            </w:r>
            <w:r w:rsidRPr="00A87CB9">
              <w:rPr>
                <w:sz w:val="21"/>
                <w:szCs w:val="21"/>
                <w:vertAlign w:val="superscript"/>
              </w:rPr>
              <w:t>4</w:t>
            </w:r>
          </w:p>
        </w:tc>
        <w:tc>
          <w:tcPr>
            <w:tcW w:w="1988" w:type="dxa"/>
            <w:gridSpan w:val="2"/>
          </w:tcPr>
          <w:p w:rsidR="00BE60B7" w:rsidRPr="00A87CB9" w:rsidRDefault="00BE60B7" w:rsidP="000B02B0">
            <w:pPr>
              <w:autoSpaceDE w:val="0"/>
              <w:autoSpaceDN w:val="0"/>
              <w:jc w:val="center"/>
              <w:rPr>
                <w:sz w:val="21"/>
                <w:szCs w:val="21"/>
              </w:rPr>
            </w:pPr>
            <w:r w:rsidRPr="00A87CB9">
              <w:rPr>
                <w:sz w:val="21"/>
                <w:szCs w:val="21"/>
              </w:rPr>
              <w:t>единица измерения </w:t>
            </w:r>
            <w:r w:rsidRPr="00A87CB9">
              <w:rPr>
                <w:sz w:val="21"/>
                <w:szCs w:val="21"/>
                <w:vertAlign w:val="superscript"/>
              </w:rPr>
              <w:t>4</w:t>
            </w:r>
          </w:p>
        </w:tc>
        <w:tc>
          <w:tcPr>
            <w:tcW w:w="1030"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1"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1" w:type="dxa"/>
            <w:vMerge/>
          </w:tcPr>
          <w:p w:rsidR="00BE60B7" w:rsidRPr="00A87CB9" w:rsidRDefault="00BE60B7" w:rsidP="000B02B0">
            <w:pPr>
              <w:autoSpaceDE w:val="0"/>
              <w:autoSpaceDN w:val="0"/>
              <w:jc w:val="center"/>
              <w:rPr>
                <w:sz w:val="21"/>
                <w:szCs w:val="21"/>
              </w:rPr>
            </w:pPr>
          </w:p>
        </w:tc>
      </w:tr>
      <w:tr w:rsidR="00BE60B7" w:rsidRPr="00A87CB9" w:rsidTr="000B02B0">
        <w:tc>
          <w:tcPr>
            <w:tcW w:w="510" w:type="dxa"/>
            <w:vMerge/>
          </w:tcPr>
          <w:p w:rsidR="00BE60B7" w:rsidRPr="00A87CB9" w:rsidRDefault="00BE60B7" w:rsidP="000B02B0">
            <w:pPr>
              <w:autoSpaceDE w:val="0"/>
              <w:autoSpaceDN w:val="0"/>
              <w:jc w:val="center"/>
              <w:rPr>
                <w:sz w:val="21"/>
                <w:szCs w:val="21"/>
              </w:rPr>
            </w:pPr>
          </w:p>
        </w:tc>
        <w:tc>
          <w:tcPr>
            <w:tcW w:w="1366" w:type="dxa"/>
            <w:vMerge/>
          </w:tcPr>
          <w:p w:rsidR="00BE60B7" w:rsidRPr="00A87CB9" w:rsidRDefault="00BE60B7" w:rsidP="000B02B0">
            <w:pPr>
              <w:autoSpaceDE w:val="0"/>
              <w:autoSpaceDN w:val="0"/>
              <w:jc w:val="center"/>
              <w:rPr>
                <w:sz w:val="21"/>
                <w:szCs w:val="21"/>
              </w:rPr>
            </w:pPr>
          </w:p>
        </w:tc>
        <w:tc>
          <w:tcPr>
            <w:tcW w:w="1218" w:type="dxa"/>
            <w:vMerge/>
          </w:tcPr>
          <w:p w:rsidR="00BE60B7" w:rsidRPr="00A87CB9" w:rsidRDefault="00BE60B7" w:rsidP="000B02B0">
            <w:pPr>
              <w:autoSpaceDE w:val="0"/>
              <w:autoSpaceDN w:val="0"/>
              <w:jc w:val="center"/>
              <w:rPr>
                <w:sz w:val="21"/>
                <w:szCs w:val="21"/>
              </w:rPr>
            </w:pPr>
          </w:p>
        </w:tc>
        <w:tc>
          <w:tcPr>
            <w:tcW w:w="1134" w:type="dxa"/>
            <w:vMerge/>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w:t>
            </w:r>
            <w:r w:rsidRPr="00A87CB9">
              <w:rPr>
                <w:sz w:val="21"/>
                <w:szCs w:val="21"/>
                <w:vertAlign w:val="superscript"/>
              </w:rPr>
              <w:t>4</w:t>
            </w:r>
          </w:p>
        </w:tc>
        <w:tc>
          <w:tcPr>
            <w:tcW w:w="987" w:type="dxa"/>
          </w:tcPr>
          <w:p w:rsidR="00BE60B7" w:rsidRPr="00A87CB9" w:rsidRDefault="00BE60B7" w:rsidP="000B02B0">
            <w:pPr>
              <w:autoSpaceDE w:val="0"/>
              <w:autoSpaceDN w:val="0"/>
              <w:jc w:val="center"/>
              <w:rPr>
                <w:sz w:val="21"/>
                <w:szCs w:val="21"/>
              </w:rPr>
            </w:pPr>
            <w:r w:rsidRPr="00A87CB9">
              <w:rPr>
                <w:sz w:val="21"/>
                <w:szCs w:val="21"/>
              </w:rPr>
              <w:t>Код по ОКЕИ </w:t>
            </w:r>
            <w:r w:rsidRPr="00A87CB9">
              <w:rPr>
                <w:sz w:val="21"/>
                <w:szCs w:val="21"/>
                <w:vertAlign w:val="superscript"/>
              </w:rPr>
              <w:t>4</w:t>
            </w:r>
          </w:p>
        </w:tc>
        <w:tc>
          <w:tcPr>
            <w:tcW w:w="1288" w:type="dxa"/>
            <w:vMerge/>
          </w:tcPr>
          <w:p w:rsidR="00BE60B7" w:rsidRPr="00A87CB9" w:rsidRDefault="00BE60B7" w:rsidP="000B02B0">
            <w:pPr>
              <w:autoSpaceDE w:val="0"/>
              <w:autoSpaceDN w:val="0"/>
              <w:jc w:val="center"/>
              <w:rPr>
                <w:sz w:val="21"/>
                <w:szCs w:val="21"/>
              </w:rPr>
            </w:pPr>
          </w:p>
        </w:tc>
        <w:tc>
          <w:tcPr>
            <w:tcW w:w="1134" w:type="dxa"/>
            <w:vMerge/>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w:t>
            </w:r>
            <w:r w:rsidRPr="00A87CB9">
              <w:rPr>
                <w:sz w:val="21"/>
                <w:szCs w:val="21"/>
                <w:vertAlign w:val="superscript"/>
              </w:rPr>
              <w:t>4</w:t>
            </w:r>
          </w:p>
        </w:tc>
        <w:tc>
          <w:tcPr>
            <w:tcW w:w="994" w:type="dxa"/>
          </w:tcPr>
          <w:p w:rsidR="00BE60B7" w:rsidRPr="00A87CB9" w:rsidRDefault="00BE60B7" w:rsidP="000B02B0">
            <w:pPr>
              <w:autoSpaceDE w:val="0"/>
              <w:autoSpaceDN w:val="0"/>
              <w:jc w:val="center"/>
              <w:rPr>
                <w:sz w:val="21"/>
                <w:szCs w:val="21"/>
              </w:rPr>
            </w:pPr>
            <w:r w:rsidRPr="00A87CB9">
              <w:rPr>
                <w:sz w:val="21"/>
                <w:szCs w:val="21"/>
              </w:rPr>
              <w:t>Код по ОКЕИ </w:t>
            </w:r>
            <w:r w:rsidRPr="00A87CB9">
              <w:rPr>
                <w:sz w:val="21"/>
                <w:szCs w:val="21"/>
                <w:vertAlign w:val="superscript"/>
              </w:rPr>
              <w:t>4</w:t>
            </w:r>
          </w:p>
        </w:tc>
        <w:tc>
          <w:tcPr>
            <w:tcW w:w="1030"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1"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1" w:type="dxa"/>
            <w:vMerge/>
          </w:tcPr>
          <w:p w:rsidR="00BE60B7" w:rsidRPr="00A87CB9" w:rsidRDefault="00BE60B7" w:rsidP="000B02B0">
            <w:pPr>
              <w:autoSpaceDE w:val="0"/>
              <w:autoSpaceDN w:val="0"/>
              <w:jc w:val="center"/>
              <w:rPr>
                <w:sz w:val="21"/>
                <w:szCs w:val="21"/>
              </w:rPr>
            </w:pPr>
          </w:p>
        </w:tc>
      </w:tr>
      <w:tr w:rsidR="00BE60B7" w:rsidRPr="00A87CB9" w:rsidTr="000B02B0">
        <w:tc>
          <w:tcPr>
            <w:tcW w:w="510" w:type="dxa"/>
          </w:tcPr>
          <w:p w:rsidR="00BE60B7" w:rsidRPr="00A87CB9" w:rsidRDefault="00BE60B7" w:rsidP="000B02B0">
            <w:pPr>
              <w:autoSpaceDE w:val="0"/>
              <w:autoSpaceDN w:val="0"/>
              <w:jc w:val="center"/>
              <w:rPr>
                <w:sz w:val="21"/>
                <w:szCs w:val="21"/>
              </w:rPr>
            </w:pPr>
          </w:p>
        </w:tc>
        <w:tc>
          <w:tcPr>
            <w:tcW w:w="136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p>
        </w:tc>
        <w:tc>
          <w:tcPr>
            <w:tcW w:w="987" w:type="dxa"/>
          </w:tcPr>
          <w:p w:rsidR="00BE60B7" w:rsidRPr="00A87CB9" w:rsidRDefault="00BE60B7" w:rsidP="000B02B0">
            <w:pPr>
              <w:autoSpaceDE w:val="0"/>
              <w:autoSpaceDN w:val="0"/>
              <w:jc w:val="center"/>
              <w:rPr>
                <w:sz w:val="21"/>
                <w:szCs w:val="21"/>
              </w:rPr>
            </w:pPr>
          </w:p>
        </w:tc>
        <w:tc>
          <w:tcPr>
            <w:tcW w:w="128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r>
      <w:tr w:rsidR="00BE60B7" w:rsidRPr="00A87CB9" w:rsidTr="000B02B0">
        <w:tc>
          <w:tcPr>
            <w:tcW w:w="510" w:type="dxa"/>
          </w:tcPr>
          <w:p w:rsidR="00BE60B7" w:rsidRPr="00A87CB9" w:rsidRDefault="00BE60B7" w:rsidP="000B02B0">
            <w:pPr>
              <w:autoSpaceDE w:val="0"/>
              <w:autoSpaceDN w:val="0"/>
              <w:jc w:val="center"/>
              <w:rPr>
                <w:sz w:val="21"/>
                <w:szCs w:val="21"/>
              </w:rPr>
            </w:pPr>
          </w:p>
        </w:tc>
        <w:tc>
          <w:tcPr>
            <w:tcW w:w="136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p>
        </w:tc>
        <w:tc>
          <w:tcPr>
            <w:tcW w:w="987" w:type="dxa"/>
          </w:tcPr>
          <w:p w:rsidR="00BE60B7" w:rsidRPr="00A87CB9" w:rsidRDefault="00BE60B7" w:rsidP="000B02B0">
            <w:pPr>
              <w:autoSpaceDE w:val="0"/>
              <w:autoSpaceDN w:val="0"/>
              <w:jc w:val="center"/>
              <w:rPr>
                <w:sz w:val="21"/>
                <w:szCs w:val="21"/>
              </w:rPr>
            </w:pPr>
          </w:p>
        </w:tc>
        <w:tc>
          <w:tcPr>
            <w:tcW w:w="128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r>
      <w:tr w:rsidR="00BE60B7" w:rsidRPr="00A87CB9" w:rsidTr="000B02B0">
        <w:tc>
          <w:tcPr>
            <w:tcW w:w="510" w:type="dxa"/>
          </w:tcPr>
          <w:p w:rsidR="00BE60B7" w:rsidRPr="00A87CB9" w:rsidRDefault="00BE60B7" w:rsidP="000B02B0">
            <w:pPr>
              <w:autoSpaceDE w:val="0"/>
              <w:autoSpaceDN w:val="0"/>
              <w:jc w:val="center"/>
              <w:rPr>
                <w:sz w:val="21"/>
                <w:szCs w:val="21"/>
              </w:rPr>
            </w:pPr>
          </w:p>
        </w:tc>
        <w:tc>
          <w:tcPr>
            <w:tcW w:w="136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p>
        </w:tc>
        <w:tc>
          <w:tcPr>
            <w:tcW w:w="987" w:type="dxa"/>
          </w:tcPr>
          <w:p w:rsidR="00BE60B7" w:rsidRPr="00A87CB9" w:rsidRDefault="00BE60B7" w:rsidP="000B02B0">
            <w:pPr>
              <w:autoSpaceDE w:val="0"/>
              <w:autoSpaceDN w:val="0"/>
              <w:jc w:val="center"/>
              <w:rPr>
                <w:sz w:val="21"/>
                <w:szCs w:val="21"/>
              </w:rPr>
            </w:pPr>
          </w:p>
        </w:tc>
        <w:tc>
          <w:tcPr>
            <w:tcW w:w="128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r>
    </w:tbl>
    <w:p w:rsidR="00BE60B7" w:rsidRPr="00A87CB9" w:rsidRDefault="00BE60B7" w:rsidP="000B02B0">
      <w:pPr>
        <w:autoSpaceDE w:val="0"/>
        <w:autoSpaceDN w:val="0"/>
        <w:rPr>
          <w:bCs/>
          <w:sz w:val="22"/>
          <w:szCs w:val="22"/>
        </w:rPr>
      </w:pPr>
    </w:p>
    <w:p w:rsidR="00BE60B7" w:rsidRPr="00A87CB9" w:rsidRDefault="00BE60B7" w:rsidP="000B02B0">
      <w:pPr>
        <w:keepNext/>
        <w:autoSpaceDE w:val="0"/>
        <w:autoSpaceDN w:val="0"/>
        <w:spacing w:after="60"/>
        <w:jc w:val="center"/>
        <w:rPr>
          <w:bCs/>
        </w:rPr>
      </w:pPr>
      <w:r w:rsidRPr="00A87CB9">
        <w:rPr>
          <w:bCs/>
        </w:rPr>
        <w:t>IV.1. Распределение объема предоставления социально-педагогических услуг в отношении каждого поставщика социальных услуг </w:t>
      </w:r>
      <w:r w:rsidRPr="00A87CB9">
        <w:rPr>
          <w:bCs/>
          <w:vertAlign w:val="superscript"/>
        </w:rPr>
        <w:t>4</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0"/>
        <w:gridCol w:w="1336"/>
        <w:gridCol w:w="1218"/>
        <w:gridCol w:w="1134"/>
        <w:gridCol w:w="994"/>
        <w:gridCol w:w="979"/>
        <w:gridCol w:w="994"/>
        <w:gridCol w:w="945"/>
        <w:gridCol w:w="945"/>
        <w:gridCol w:w="966"/>
        <w:gridCol w:w="966"/>
        <w:gridCol w:w="1769"/>
        <w:gridCol w:w="1842"/>
        <w:gridCol w:w="1135"/>
      </w:tblGrid>
      <w:tr w:rsidR="00BE60B7" w:rsidRPr="00A87CB9" w:rsidTr="000B02B0">
        <w:trPr>
          <w:cantSplit/>
        </w:trPr>
        <w:tc>
          <w:tcPr>
            <w:tcW w:w="540" w:type="dxa"/>
            <w:vMerge w:val="restart"/>
          </w:tcPr>
          <w:p w:rsidR="00BE60B7" w:rsidRPr="00A87CB9" w:rsidRDefault="00BE60B7" w:rsidP="000B02B0">
            <w:pPr>
              <w:autoSpaceDE w:val="0"/>
              <w:autoSpaceDN w:val="0"/>
              <w:jc w:val="center"/>
              <w:rPr>
                <w:sz w:val="21"/>
                <w:szCs w:val="21"/>
              </w:rPr>
            </w:pPr>
            <w:r w:rsidRPr="00A87CB9">
              <w:rPr>
                <w:sz w:val="21"/>
                <w:szCs w:val="21"/>
              </w:rPr>
              <w:t xml:space="preserve">№ </w:t>
            </w:r>
            <w:proofErr w:type="spellStart"/>
            <w:r w:rsidRPr="00A87CB9">
              <w:rPr>
                <w:sz w:val="21"/>
                <w:szCs w:val="21"/>
              </w:rPr>
              <w:t>п</w:t>
            </w:r>
            <w:proofErr w:type="spellEnd"/>
            <w:r w:rsidRPr="00A87CB9">
              <w:rPr>
                <w:sz w:val="21"/>
                <w:szCs w:val="21"/>
              </w:rPr>
              <w:t>/</w:t>
            </w:r>
            <w:proofErr w:type="spellStart"/>
            <w:r w:rsidRPr="00A87CB9">
              <w:rPr>
                <w:sz w:val="21"/>
                <w:szCs w:val="21"/>
              </w:rPr>
              <w:t>п</w:t>
            </w:r>
            <w:proofErr w:type="spellEnd"/>
          </w:p>
        </w:tc>
        <w:tc>
          <w:tcPr>
            <w:tcW w:w="1336"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социально-педагоги</w:t>
            </w:r>
            <w:r w:rsidRPr="00A87CB9">
              <w:rPr>
                <w:sz w:val="21"/>
                <w:szCs w:val="21"/>
              </w:rPr>
              <w:softHyphen/>
              <w:t>ческой услуги и формы социального обслужи</w:t>
            </w:r>
            <w:r w:rsidRPr="00A87CB9">
              <w:rPr>
                <w:sz w:val="21"/>
                <w:szCs w:val="21"/>
              </w:rPr>
              <w:softHyphen/>
              <w:t>вания</w:t>
            </w:r>
          </w:p>
        </w:tc>
        <w:tc>
          <w:tcPr>
            <w:tcW w:w="1218" w:type="dxa"/>
            <w:vMerge w:val="restart"/>
          </w:tcPr>
          <w:p w:rsidR="00BE60B7" w:rsidRPr="00A87CB9" w:rsidRDefault="00BE60B7" w:rsidP="000B02B0">
            <w:pPr>
              <w:autoSpaceDE w:val="0"/>
              <w:autoSpaceDN w:val="0"/>
              <w:jc w:val="center"/>
              <w:rPr>
                <w:sz w:val="21"/>
                <w:szCs w:val="21"/>
              </w:rPr>
            </w:pPr>
            <w:r w:rsidRPr="00A87CB9">
              <w:rPr>
                <w:sz w:val="21"/>
                <w:szCs w:val="21"/>
              </w:rPr>
              <w:t>Уникаль</w:t>
            </w:r>
            <w:r w:rsidRPr="00A87CB9">
              <w:rPr>
                <w:sz w:val="21"/>
                <w:szCs w:val="21"/>
              </w:rPr>
              <w:softHyphen/>
              <w:t>ный номер реестровой записи социально-педагоги</w:t>
            </w:r>
            <w:r w:rsidRPr="00A87CB9">
              <w:rPr>
                <w:sz w:val="21"/>
                <w:szCs w:val="21"/>
              </w:rPr>
              <w:softHyphen/>
              <w:t>ческой услуги</w:t>
            </w:r>
          </w:p>
        </w:tc>
        <w:tc>
          <w:tcPr>
            <w:tcW w:w="3107" w:type="dxa"/>
            <w:gridSpan w:val="3"/>
          </w:tcPr>
          <w:p w:rsidR="00BE60B7" w:rsidRPr="00A87CB9" w:rsidRDefault="00BE60B7" w:rsidP="000B02B0">
            <w:pPr>
              <w:autoSpaceDE w:val="0"/>
              <w:autoSpaceDN w:val="0"/>
              <w:jc w:val="center"/>
              <w:rPr>
                <w:sz w:val="21"/>
                <w:szCs w:val="21"/>
              </w:rPr>
            </w:pPr>
            <w:r w:rsidRPr="00A87CB9">
              <w:rPr>
                <w:sz w:val="21"/>
                <w:szCs w:val="21"/>
              </w:rPr>
              <w:t>Показатель, характеризующий объем оказания услуги</w:t>
            </w:r>
          </w:p>
        </w:tc>
        <w:tc>
          <w:tcPr>
            <w:tcW w:w="994" w:type="dxa"/>
            <w:vMerge w:val="restart"/>
          </w:tcPr>
          <w:p w:rsidR="00BE60B7" w:rsidRPr="00A87CB9" w:rsidRDefault="00BE60B7" w:rsidP="000B02B0">
            <w:pPr>
              <w:autoSpaceDE w:val="0"/>
              <w:autoSpaceDN w:val="0"/>
              <w:jc w:val="center"/>
              <w:rPr>
                <w:sz w:val="21"/>
                <w:szCs w:val="21"/>
              </w:rPr>
            </w:pPr>
            <w:r w:rsidRPr="00A87CB9">
              <w:rPr>
                <w:sz w:val="21"/>
                <w:szCs w:val="21"/>
              </w:rPr>
              <w:t>Объем предос</w:t>
            </w:r>
            <w:r w:rsidRPr="00A87CB9">
              <w:rPr>
                <w:sz w:val="21"/>
                <w:szCs w:val="21"/>
              </w:rPr>
              <w:softHyphen/>
              <w:t>тавления услуги постав</w:t>
            </w:r>
            <w:r w:rsidRPr="00A87CB9">
              <w:rPr>
                <w:sz w:val="21"/>
                <w:szCs w:val="21"/>
              </w:rPr>
              <w:softHyphen/>
              <w:t>щиком социаль</w:t>
            </w:r>
            <w:r w:rsidRPr="00A87CB9">
              <w:rPr>
                <w:sz w:val="21"/>
                <w:szCs w:val="21"/>
              </w:rPr>
              <w:softHyphen/>
              <w:t>ных услуг</w:t>
            </w:r>
          </w:p>
        </w:tc>
        <w:tc>
          <w:tcPr>
            <w:tcW w:w="1890" w:type="dxa"/>
            <w:gridSpan w:val="2"/>
          </w:tcPr>
          <w:p w:rsidR="00BE60B7" w:rsidRPr="00A87CB9" w:rsidRDefault="00BE60B7" w:rsidP="000B02B0">
            <w:pPr>
              <w:autoSpaceDE w:val="0"/>
              <w:autoSpaceDN w:val="0"/>
              <w:jc w:val="center"/>
              <w:rPr>
                <w:sz w:val="21"/>
                <w:szCs w:val="21"/>
              </w:rPr>
            </w:pPr>
            <w:r w:rsidRPr="00A87CB9">
              <w:rPr>
                <w:sz w:val="21"/>
                <w:szCs w:val="21"/>
              </w:rPr>
              <w:t>Сведения о выбранном получателем социальных услуг поставщике социальных услуг</w:t>
            </w:r>
          </w:p>
        </w:tc>
        <w:tc>
          <w:tcPr>
            <w:tcW w:w="3701" w:type="dxa"/>
            <w:gridSpan w:val="3"/>
          </w:tcPr>
          <w:p w:rsidR="00BE60B7" w:rsidRPr="00A87CB9" w:rsidRDefault="00BE60B7" w:rsidP="000B02B0">
            <w:pPr>
              <w:autoSpaceDE w:val="0"/>
              <w:autoSpaceDN w:val="0"/>
              <w:jc w:val="center"/>
              <w:rPr>
                <w:sz w:val="21"/>
                <w:szCs w:val="21"/>
              </w:rPr>
            </w:pPr>
            <w:r w:rsidRPr="00A87CB9">
              <w:rPr>
                <w:sz w:val="21"/>
                <w:szCs w:val="21"/>
              </w:rPr>
              <w:t xml:space="preserve">Сведения о заключенном </w:t>
            </w:r>
            <w:r w:rsidRPr="00A87CB9">
              <w:rPr>
                <w:sz w:val="21"/>
                <w:szCs w:val="21"/>
              </w:rPr>
              <w:br/>
              <w:t>между поставщиком социальных услуг и получателем социальных услуг договоре</w:t>
            </w:r>
          </w:p>
        </w:tc>
        <w:tc>
          <w:tcPr>
            <w:tcW w:w="1842" w:type="dxa"/>
            <w:vMerge w:val="restart"/>
          </w:tcPr>
          <w:p w:rsidR="00BE60B7" w:rsidRPr="00A87CB9" w:rsidRDefault="00BE60B7" w:rsidP="000B02B0">
            <w:pPr>
              <w:autoSpaceDE w:val="0"/>
              <w:autoSpaceDN w:val="0"/>
              <w:jc w:val="center"/>
              <w:rPr>
                <w:sz w:val="21"/>
                <w:szCs w:val="21"/>
              </w:rPr>
            </w:pPr>
            <w:r w:rsidRPr="00A87CB9">
              <w:rPr>
                <w:sz w:val="21"/>
                <w:szCs w:val="21"/>
              </w:rPr>
              <w:t xml:space="preserve">Сведения </w:t>
            </w:r>
            <w:r w:rsidRPr="00A87CB9">
              <w:rPr>
                <w:sz w:val="21"/>
                <w:szCs w:val="21"/>
              </w:rPr>
              <w:br/>
              <w:t xml:space="preserve">о заключении </w:t>
            </w:r>
            <w:r w:rsidRPr="00A87CB9">
              <w:rPr>
                <w:sz w:val="21"/>
                <w:szCs w:val="21"/>
              </w:rPr>
              <w:br/>
              <w:t>о соответствии или несоответст</w:t>
            </w:r>
            <w:r w:rsidRPr="00A87CB9">
              <w:rPr>
                <w:sz w:val="21"/>
                <w:szCs w:val="21"/>
              </w:rPr>
              <w:softHyphen/>
              <w:t xml:space="preserve">вии включенных </w:t>
            </w:r>
            <w:r w:rsidRPr="00A87CB9">
              <w:rPr>
                <w:sz w:val="21"/>
                <w:szCs w:val="21"/>
              </w:rPr>
              <w:br/>
              <w:t>в договор показателей, характери</w:t>
            </w:r>
            <w:r w:rsidRPr="00A87CB9">
              <w:rPr>
                <w:sz w:val="21"/>
                <w:szCs w:val="21"/>
              </w:rPr>
              <w:softHyphen/>
              <w:t>зую</w:t>
            </w:r>
            <w:r w:rsidRPr="00A87CB9">
              <w:rPr>
                <w:sz w:val="21"/>
                <w:szCs w:val="21"/>
              </w:rPr>
              <w:softHyphen/>
              <w:t>щих качество оказания социальных услуг, и (или) объем оказания такой услуги, и размера оплаты условиям оказания услуги по договору</w:t>
            </w:r>
          </w:p>
        </w:tc>
        <w:tc>
          <w:tcPr>
            <w:tcW w:w="1135" w:type="dxa"/>
            <w:vMerge w:val="restart"/>
          </w:tcPr>
          <w:p w:rsidR="00BE60B7" w:rsidRPr="00A87CB9" w:rsidRDefault="00BE60B7" w:rsidP="000B02B0">
            <w:pPr>
              <w:autoSpaceDE w:val="0"/>
              <w:autoSpaceDN w:val="0"/>
              <w:jc w:val="center"/>
              <w:rPr>
                <w:sz w:val="21"/>
                <w:szCs w:val="21"/>
              </w:rPr>
            </w:pPr>
            <w:r w:rsidRPr="00A87CB9">
              <w:rPr>
                <w:sz w:val="21"/>
                <w:szCs w:val="21"/>
              </w:rPr>
              <w:t>Факти</w:t>
            </w:r>
            <w:r w:rsidRPr="00A87CB9">
              <w:rPr>
                <w:sz w:val="21"/>
                <w:szCs w:val="21"/>
              </w:rPr>
              <w:softHyphen/>
              <w:t>ческое значение объема предос</w:t>
            </w:r>
            <w:r w:rsidRPr="00A87CB9">
              <w:rPr>
                <w:sz w:val="21"/>
                <w:szCs w:val="21"/>
              </w:rPr>
              <w:softHyphen/>
              <w:t>тавления услуги на послед</w:t>
            </w:r>
            <w:r w:rsidRPr="00A87CB9">
              <w:rPr>
                <w:sz w:val="21"/>
                <w:szCs w:val="21"/>
              </w:rPr>
              <w:softHyphen/>
              <w:t>нюю отчетную дату</w:t>
            </w:r>
          </w:p>
        </w:tc>
      </w:tr>
      <w:tr w:rsidR="00BE60B7" w:rsidRPr="00A87CB9" w:rsidTr="000B02B0">
        <w:trPr>
          <w:cantSplit/>
        </w:trPr>
        <w:tc>
          <w:tcPr>
            <w:tcW w:w="540" w:type="dxa"/>
            <w:vMerge/>
          </w:tcPr>
          <w:p w:rsidR="00BE60B7" w:rsidRPr="00A87CB9" w:rsidRDefault="00BE60B7" w:rsidP="000B02B0">
            <w:pPr>
              <w:autoSpaceDE w:val="0"/>
              <w:autoSpaceDN w:val="0"/>
              <w:jc w:val="center"/>
              <w:rPr>
                <w:sz w:val="21"/>
                <w:szCs w:val="21"/>
              </w:rPr>
            </w:pPr>
          </w:p>
        </w:tc>
        <w:tc>
          <w:tcPr>
            <w:tcW w:w="1336" w:type="dxa"/>
            <w:vMerge/>
          </w:tcPr>
          <w:p w:rsidR="00BE60B7" w:rsidRPr="00A87CB9" w:rsidRDefault="00BE60B7" w:rsidP="000B02B0">
            <w:pPr>
              <w:autoSpaceDE w:val="0"/>
              <w:autoSpaceDN w:val="0"/>
              <w:jc w:val="center"/>
              <w:rPr>
                <w:sz w:val="21"/>
                <w:szCs w:val="21"/>
              </w:rPr>
            </w:pPr>
          </w:p>
        </w:tc>
        <w:tc>
          <w:tcPr>
            <w:tcW w:w="1218" w:type="dxa"/>
            <w:vMerge/>
          </w:tcPr>
          <w:p w:rsidR="00BE60B7" w:rsidRPr="00A87CB9" w:rsidRDefault="00BE60B7" w:rsidP="000B02B0">
            <w:pPr>
              <w:autoSpaceDE w:val="0"/>
              <w:autoSpaceDN w:val="0"/>
              <w:jc w:val="center"/>
              <w:rPr>
                <w:sz w:val="21"/>
                <w:szCs w:val="21"/>
              </w:rPr>
            </w:pPr>
          </w:p>
        </w:tc>
        <w:tc>
          <w:tcPr>
            <w:tcW w:w="1134"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w:t>
            </w:r>
          </w:p>
        </w:tc>
        <w:tc>
          <w:tcPr>
            <w:tcW w:w="1973" w:type="dxa"/>
            <w:gridSpan w:val="2"/>
          </w:tcPr>
          <w:p w:rsidR="00BE60B7" w:rsidRPr="00A87CB9" w:rsidRDefault="00BE60B7" w:rsidP="000B02B0">
            <w:pPr>
              <w:autoSpaceDE w:val="0"/>
              <w:autoSpaceDN w:val="0"/>
              <w:jc w:val="center"/>
              <w:rPr>
                <w:sz w:val="21"/>
                <w:szCs w:val="21"/>
              </w:rPr>
            </w:pPr>
            <w:r w:rsidRPr="00A87CB9">
              <w:rPr>
                <w:sz w:val="21"/>
                <w:szCs w:val="21"/>
              </w:rPr>
              <w:t>наименование показателя</w:t>
            </w:r>
          </w:p>
        </w:tc>
        <w:tc>
          <w:tcPr>
            <w:tcW w:w="994" w:type="dxa"/>
            <w:vMerge/>
          </w:tcPr>
          <w:p w:rsidR="00BE60B7" w:rsidRPr="00A87CB9" w:rsidRDefault="00BE60B7" w:rsidP="000B02B0">
            <w:pPr>
              <w:autoSpaceDE w:val="0"/>
              <w:autoSpaceDN w:val="0"/>
              <w:jc w:val="center"/>
              <w:rPr>
                <w:sz w:val="21"/>
                <w:szCs w:val="21"/>
              </w:rPr>
            </w:pPr>
          </w:p>
        </w:tc>
        <w:tc>
          <w:tcPr>
            <w:tcW w:w="945" w:type="dxa"/>
            <w:vMerge w:val="restart"/>
          </w:tcPr>
          <w:p w:rsidR="00BE60B7" w:rsidRPr="00A87CB9" w:rsidRDefault="00BE60B7" w:rsidP="000B02B0">
            <w:pPr>
              <w:autoSpaceDE w:val="0"/>
              <w:autoSpaceDN w:val="0"/>
              <w:jc w:val="center"/>
              <w:rPr>
                <w:sz w:val="21"/>
                <w:szCs w:val="21"/>
              </w:rPr>
            </w:pPr>
            <w:r w:rsidRPr="00A87CB9">
              <w:rPr>
                <w:sz w:val="21"/>
                <w:szCs w:val="21"/>
              </w:rPr>
              <w:t>регистра</w:t>
            </w:r>
            <w:r w:rsidRPr="00A87CB9">
              <w:rPr>
                <w:sz w:val="21"/>
                <w:szCs w:val="21"/>
              </w:rPr>
              <w:softHyphen/>
              <w:t>ционный номер учетной записи в реестре постав</w:t>
            </w:r>
            <w:r w:rsidRPr="00A87CB9">
              <w:rPr>
                <w:sz w:val="21"/>
                <w:szCs w:val="21"/>
              </w:rPr>
              <w:softHyphen/>
              <w:t>щиков социаль</w:t>
            </w:r>
            <w:r w:rsidRPr="00A87CB9">
              <w:rPr>
                <w:sz w:val="21"/>
                <w:szCs w:val="21"/>
              </w:rPr>
              <w:softHyphen/>
              <w:t>ных услуг</w:t>
            </w:r>
          </w:p>
        </w:tc>
        <w:tc>
          <w:tcPr>
            <w:tcW w:w="945" w:type="dxa"/>
            <w:vMerge w:val="restart"/>
          </w:tcPr>
          <w:p w:rsidR="00BE60B7" w:rsidRPr="00A87CB9" w:rsidRDefault="00BE60B7" w:rsidP="000B02B0">
            <w:pPr>
              <w:autoSpaceDE w:val="0"/>
              <w:autoSpaceDN w:val="0"/>
              <w:jc w:val="center"/>
              <w:rPr>
                <w:sz w:val="21"/>
                <w:szCs w:val="21"/>
              </w:rPr>
            </w:pPr>
            <w:r w:rsidRPr="00A87CB9">
              <w:rPr>
                <w:sz w:val="21"/>
                <w:szCs w:val="21"/>
              </w:rPr>
              <w:t>полное наимено</w:t>
            </w:r>
            <w:r w:rsidRPr="00A87CB9">
              <w:rPr>
                <w:sz w:val="21"/>
                <w:szCs w:val="21"/>
              </w:rPr>
              <w:softHyphen/>
              <w:t>вание постав</w:t>
            </w:r>
            <w:r w:rsidRPr="00A87CB9">
              <w:rPr>
                <w:sz w:val="21"/>
                <w:szCs w:val="21"/>
              </w:rPr>
              <w:softHyphen/>
              <w:t>щика социаль</w:t>
            </w:r>
            <w:r w:rsidRPr="00A87CB9">
              <w:rPr>
                <w:sz w:val="21"/>
                <w:szCs w:val="21"/>
              </w:rPr>
              <w:softHyphen/>
              <w:t>ных услуг</w:t>
            </w:r>
          </w:p>
        </w:tc>
        <w:tc>
          <w:tcPr>
            <w:tcW w:w="966" w:type="dxa"/>
            <w:vMerge w:val="restart"/>
          </w:tcPr>
          <w:p w:rsidR="00BE60B7" w:rsidRPr="00A87CB9" w:rsidRDefault="00BE60B7" w:rsidP="000B02B0">
            <w:pPr>
              <w:autoSpaceDE w:val="0"/>
              <w:autoSpaceDN w:val="0"/>
              <w:jc w:val="center"/>
              <w:rPr>
                <w:sz w:val="21"/>
                <w:szCs w:val="21"/>
              </w:rPr>
            </w:pPr>
            <w:r w:rsidRPr="00A87CB9">
              <w:rPr>
                <w:sz w:val="21"/>
                <w:szCs w:val="21"/>
              </w:rPr>
              <w:t>Номер догово</w:t>
            </w:r>
            <w:r w:rsidRPr="00A87CB9">
              <w:rPr>
                <w:sz w:val="21"/>
                <w:szCs w:val="21"/>
              </w:rPr>
              <w:softHyphen/>
              <w:t>ра</w:t>
            </w:r>
          </w:p>
        </w:tc>
        <w:tc>
          <w:tcPr>
            <w:tcW w:w="966" w:type="dxa"/>
            <w:vMerge w:val="restart"/>
          </w:tcPr>
          <w:p w:rsidR="00BE60B7" w:rsidRPr="00A87CB9" w:rsidRDefault="00BE60B7" w:rsidP="000B02B0">
            <w:pPr>
              <w:autoSpaceDE w:val="0"/>
              <w:autoSpaceDN w:val="0"/>
              <w:jc w:val="center"/>
              <w:rPr>
                <w:sz w:val="21"/>
                <w:szCs w:val="21"/>
              </w:rPr>
            </w:pPr>
            <w:r w:rsidRPr="00A87CB9">
              <w:rPr>
                <w:sz w:val="21"/>
                <w:szCs w:val="21"/>
              </w:rPr>
              <w:t>Дата заклю</w:t>
            </w:r>
            <w:r w:rsidRPr="00A87CB9">
              <w:rPr>
                <w:sz w:val="21"/>
                <w:szCs w:val="21"/>
              </w:rPr>
              <w:softHyphen/>
              <w:t>чения догово</w:t>
            </w:r>
            <w:r w:rsidRPr="00A87CB9">
              <w:rPr>
                <w:sz w:val="21"/>
                <w:szCs w:val="21"/>
              </w:rPr>
              <w:softHyphen/>
              <w:t>ра</w:t>
            </w:r>
          </w:p>
        </w:tc>
        <w:tc>
          <w:tcPr>
            <w:tcW w:w="1769" w:type="dxa"/>
            <w:vMerge w:val="restart"/>
          </w:tcPr>
          <w:p w:rsidR="00BE60B7" w:rsidRPr="00A87CB9" w:rsidRDefault="00BE60B7" w:rsidP="000B02B0">
            <w:pPr>
              <w:autoSpaceDE w:val="0"/>
              <w:autoSpaceDN w:val="0"/>
              <w:jc w:val="center"/>
              <w:rPr>
                <w:sz w:val="21"/>
                <w:szCs w:val="21"/>
              </w:rPr>
            </w:pPr>
            <w:r w:rsidRPr="00A87CB9">
              <w:rPr>
                <w:sz w:val="21"/>
                <w:szCs w:val="21"/>
              </w:rPr>
              <w:t xml:space="preserve">Сведения </w:t>
            </w:r>
            <w:r w:rsidRPr="00A87CB9">
              <w:rPr>
                <w:sz w:val="21"/>
                <w:szCs w:val="21"/>
              </w:rPr>
              <w:br/>
              <w:t>о наличии приложения, предусмот</w:t>
            </w:r>
            <w:r w:rsidRPr="00A87CB9">
              <w:rPr>
                <w:sz w:val="21"/>
                <w:szCs w:val="21"/>
              </w:rPr>
              <w:softHyphen/>
              <w:t>рен</w:t>
            </w:r>
            <w:r w:rsidRPr="00A87CB9">
              <w:rPr>
                <w:sz w:val="21"/>
                <w:szCs w:val="21"/>
              </w:rPr>
              <w:softHyphen/>
              <w:t>ного частью 5 статьи 20 Феде</w:t>
            </w:r>
            <w:r w:rsidRPr="00A87CB9">
              <w:rPr>
                <w:sz w:val="21"/>
                <w:szCs w:val="21"/>
              </w:rPr>
              <w:softHyphen/>
              <w:t xml:space="preserve">рального закона № 189-ФЗ, </w:t>
            </w:r>
            <w:r w:rsidRPr="00A87CB9">
              <w:rPr>
                <w:sz w:val="21"/>
                <w:szCs w:val="21"/>
              </w:rPr>
              <w:br/>
              <w:t>с указанием цели заклю</w:t>
            </w:r>
            <w:r w:rsidRPr="00A87CB9">
              <w:rPr>
                <w:sz w:val="21"/>
                <w:szCs w:val="21"/>
              </w:rPr>
              <w:softHyphen/>
              <w:t>чения договора</w:t>
            </w:r>
          </w:p>
        </w:tc>
        <w:tc>
          <w:tcPr>
            <w:tcW w:w="1842" w:type="dxa"/>
            <w:vMerge/>
          </w:tcPr>
          <w:p w:rsidR="00BE60B7" w:rsidRPr="00A87CB9" w:rsidRDefault="00BE60B7" w:rsidP="000B02B0">
            <w:pPr>
              <w:autoSpaceDE w:val="0"/>
              <w:autoSpaceDN w:val="0"/>
              <w:jc w:val="center"/>
              <w:rPr>
                <w:sz w:val="21"/>
                <w:szCs w:val="21"/>
              </w:rPr>
            </w:pPr>
          </w:p>
        </w:tc>
        <w:tc>
          <w:tcPr>
            <w:tcW w:w="1135" w:type="dxa"/>
            <w:vMerge/>
          </w:tcPr>
          <w:p w:rsidR="00BE60B7" w:rsidRPr="00A87CB9" w:rsidRDefault="00BE60B7" w:rsidP="000B02B0">
            <w:pPr>
              <w:autoSpaceDE w:val="0"/>
              <w:autoSpaceDN w:val="0"/>
              <w:jc w:val="center"/>
              <w:rPr>
                <w:sz w:val="21"/>
                <w:szCs w:val="21"/>
              </w:rPr>
            </w:pPr>
          </w:p>
        </w:tc>
      </w:tr>
      <w:tr w:rsidR="00BE60B7" w:rsidRPr="00A87CB9" w:rsidTr="000B02B0">
        <w:trPr>
          <w:cantSplit/>
        </w:trPr>
        <w:tc>
          <w:tcPr>
            <w:tcW w:w="540" w:type="dxa"/>
            <w:vMerge/>
          </w:tcPr>
          <w:p w:rsidR="00BE60B7" w:rsidRPr="00A87CB9" w:rsidRDefault="00BE60B7" w:rsidP="000B02B0">
            <w:pPr>
              <w:autoSpaceDE w:val="0"/>
              <w:autoSpaceDN w:val="0"/>
              <w:jc w:val="center"/>
              <w:rPr>
                <w:sz w:val="21"/>
                <w:szCs w:val="21"/>
              </w:rPr>
            </w:pPr>
          </w:p>
        </w:tc>
        <w:tc>
          <w:tcPr>
            <w:tcW w:w="1336" w:type="dxa"/>
            <w:vMerge/>
          </w:tcPr>
          <w:p w:rsidR="00BE60B7" w:rsidRPr="00A87CB9" w:rsidRDefault="00BE60B7" w:rsidP="000B02B0">
            <w:pPr>
              <w:autoSpaceDE w:val="0"/>
              <w:autoSpaceDN w:val="0"/>
              <w:jc w:val="center"/>
              <w:rPr>
                <w:sz w:val="21"/>
                <w:szCs w:val="21"/>
              </w:rPr>
            </w:pPr>
          </w:p>
        </w:tc>
        <w:tc>
          <w:tcPr>
            <w:tcW w:w="1218" w:type="dxa"/>
            <w:vMerge/>
          </w:tcPr>
          <w:p w:rsidR="00BE60B7" w:rsidRPr="00A87CB9" w:rsidRDefault="00BE60B7" w:rsidP="000B02B0">
            <w:pPr>
              <w:autoSpaceDE w:val="0"/>
              <w:autoSpaceDN w:val="0"/>
              <w:jc w:val="center"/>
              <w:rPr>
                <w:sz w:val="21"/>
                <w:szCs w:val="21"/>
              </w:rPr>
            </w:pPr>
          </w:p>
        </w:tc>
        <w:tc>
          <w:tcPr>
            <w:tcW w:w="1134" w:type="dxa"/>
            <w:vMerge/>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w:t>
            </w:r>
          </w:p>
        </w:tc>
        <w:tc>
          <w:tcPr>
            <w:tcW w:w="979" w:type="dxa"/>
          </w:tcPr>
          <w:p w:rsidR="00BE60B7" w:rsidRPr="00A87CB9" w:rsidRDefault="00BE60B7" w:rsidP="000B02B0">
            <w:pPr>
              <w:autoSpaceDE w:val="0"/>
              <w:autoSpaceDN w:val="0"/>
              <w:jc w:val="center"/>
              <w:rPr>
                <w:sz w:val="21"/>
                <w:szCs w:val="21"/>
              </w:rPr>
            </w:pPr>
            <w:r w:rsidRPr="00A87CB9">
              <w:rPr>
                <w:sz w:val="21"/>
                <w:szCs w:val="21"/>
              </w:rPr>
              <w:t>Код по ОКЕИ</w:t>
            </w:r>
          </w:p>
        </w:tc>
        <w:tc>
          <w:tcPr>
            <w:tcW w:w="994" w:type="dxa"/>
            <w:vMerge/>
          </w:tcPr>
          <w:p w:rsidR="00BE60B7" w:rsidRPr="00A87CB9" w:rsidRDefault="00BE60B7" w:rsidP="000B02B0">
            <w:pPr>
              <w:autoSpaceDE w:val="0"/>
              <w:autoSpaceDN w:val="0"/>
              <w:jc w:val="center"/>
              <w:rPr>
                <w:sz w:val="21"/>
                <w:szCs w:val="21"/>
              </w:rPr>
            </w:pPr>
          </w:p>
        </w:tc>
        <w:tc>
          <w:tcPr>
            <w:tcW w:w="945" w:type="dxa"/>
            <w:vMerge/>
          </w:tcPr>
          <w:p w:rsidR="00BE60B7" w:rsidRPr="00A87CB9" w:rsidRDefault="00BE60B7" w:rsidP="000B02B0">
            <w:pPr>
              <w:autoSpaceDE w:val="0"/>
              <w:autoSpaceDN w:val="0"/>
              <w:jc w:val="center"/>
              <w:rPr>
                <w:sz w:val="21"/>
                <w:szCs w:val="21"/>
              </w:rPr>
            </w:pPr>
          </w:p>
        </w:tc>
        <w:tc>
          <w:tcPr>
            <w:tcW w:w="945" w:type="dxa"/>
            <w:vMerge/>
          </w:tcPr>
          <w:p w:rsidR="00BE60B7" w:rsidRPr="00A87CB9" w:rsidRDefault="00BE60B7" w:rsidP="000B02B0">
            <w:pPr>
              <w:autoSpaceDE w:val="0"/>
              <w:autoSpaceDN w:val="0"/>
              <w:jc w:val="center"/>
              <w:rPr>
                <w:sz w:val="21"/>
                <w:szCs w:val="21"/>
              </w:rPr>
            </w:pPr>
          </w:p>
        </w:tc>
        <w:tc>
          <w:tcPr>
            <w:tcW w:w="966" w:type="dxa"/>
            <w:vMerge/>
          </w:tcPr>
          <w:p w:rsidR="00BE60B7" w:rsidRPr="00A87CB9" w:rsidRDefault="00BE60B7" w:rsidP="000B02B0">
            <w:pPr>
              <w:autoSpaceDE w:val="0"/>
              <w:autoSpaceDN w:val="0"/>
              <w:jc w:val="center"/>
              <w:rPr>
                <w:sz w:val="21"/>
                <w:szCs w:val="21"/>
              </w:rPr>
            </w:pPr>
          </w:p>
        </w:tc>
        <w:tc>
          <w:tcPr>
            <w:tcW w:w="966" w:type="dxa"/>
            <w:vMerge/>
          </w:tcPr>
          <w:p w:rsidR="00BE60B7" w:rsidRPr="00A87CB9" w:rsidRDefault="00BE60B7" w:rsidP="000B02B0">
            <w:pPr>
              <w:autoSpaceDE w:val="0"/>
              <w:autoSpaceDN w:val="0"/>
              <w:jc w:val="center"/>
              <w:rPr>
                <w:sz w:val="21"/>
                <w:szCs w:val="21"/>
              </w:rPr>
            </w:pPr>
          </w:p>
        </w:tc>
        <w:tc>
          <w:tcPr>
            <w:tcW w:w="1769" w:type="dxa"/>
            <w:vMerge/>
          </w:tcPr>
          <w:p w:rsidR="00BE60B7" w:rsidRPr="00A87CB9" w:rsidRDefault="00BE60B7" w:rsidP="000B02B0">
            <w:pPr>
              <w:autoSpaceDE w:val="0"/>
              <w:autoSpaceDN w:val="0"/>
              <w:jc w:val="center"/>
              <w:rPr>
                <w:sz w:val="21"/>
                <w:szCs w:val="21"/>
              </w:rPr>
            </w:pPr>
          </w:p>
        </w:tc>
        <w:tc>
          <w:tcPr>
            <w:tcW w:w="1842" w:type="dxa"/>
            <w:vMerge/>
          </w:tcPr>
          <w:p w:rsidR="00BE60B7" w:rsidRPr="00A87CB9" w:rsidRDefault="00BE60B7" w:rsidP="000B02B0">
            <w:pPr>
              <w:autoSpaceDE w:val="0"/>
              <w:autoSpaceDN w:val="0"/>
              <w:jc w:val="center"/>
              <w:rPr>
                <w:sz w:val="21"/>
                <w:szCs w:val="21"/>
              </w:rPr>
            </w:pPr>
          </w:p>
        </w:tc>
        <w:tc>
          <w:tcPr>
            <w:tcW w:w="1135" w:type="dxa"/>
            <w:vMerge/>
          </w:tcPr>
          <w:p w:rsidR="00BE60B7" w:rsidRPr="00A87CB9" w:rsidRDefault="00BE60B7" w:rsidP="000B02B0">
            <w:pPr>
              <w:autoSpaceDE w:val="0"/>
              <w:autoSpaceDN w:val="0"/>
              <w:jc w:val="center"/>
              <w:rPr>
                <w:sz w:val="21"/>
                <w:szCs w:val="21"/>
              </w:rPr>
            </w:pPr>
          </w:p>
        </w:tc>
      </w:tr>
      <w:tr w:rsidR="00BE60B7" w:rsidRPr="00A87CB9" w:rsidTr="000B02B0">
        <w:trPr>
          <w:cantSplit/>
        </w:trPr>
        <w:tc>
          <w:tcPr>
            <w:tcW w:w="540" w:type="dxa"/>
          </w:tcPr>
          <w:p w:rsidR="00BE60B7" w:rsidRPr="00A87CB9" w:rsidRDefault="00BE60B7" w:rsidP="000B02B0">
            <w:pPr>
              <w:autoSpaceDE w:val="0"/>
              <w:autoSpaceDN w:val="0"/>
              <w:jc w:val="center"/>
              <w:rPr>
                <w:sz w:val="21"/>
                <w:szCs w:val="21"/>
              </w:rPr>
            </w:pPr>
          </w:p>
        </w:tc>
        <w:tc>
          <w:tcPr>
            <w:tcW w:w="133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79"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1769" w:type="dxa"/>
          </w:tcPr>
          <w:p w:rsidR="00BE60B7" w:rsidRPr="00A87CB9" w:rsidRDefault="00BE60B7" w:rsidP="000B02B0">
            <w:pPr>
              <w:autoSpaceDE w:val="0"/>
              <w:autoSpaceDN w:val="0"/>
              <w:jc w:val="center"/>
              <w:rPr>
                <w:sz w:val="21"/>
                <w:szCs w:val="21"/>
              </w:rPr>
            </w:pPr>
          </w:p>
        </w:tc>
        <w:tc>
          <w:tcPr>
            <w:tcW w:w="1842" w:type="dxa"/>
          </w:tcPr>
          <w:p w:rsidR="00BE60B7" w:rsidRPr="00A87CB9" w:rsidRDefault="00BE60B7" w:rsidP="000B02B0">
            <w:pPr>
              <w:autoSpaceDE w:val="0"/>
              <w:autoSpaceDN w:val="0"/>
              <w:jc w:val="center"/>
              <w:rPr>
                <w:sz w:val="21"/>
                <w:szCs w:val="21"/>
              </w:rPr>
            </w:pPr>
          </w:p>
        </w:tc>
        <w:tc>
          <w:tcPr>
            <w:tcW w:w="1135" w:type="dxa"/>
          </w:tcPr>
          <w:p w:rsidR="00BE60B7" w:rsidRPr="00A87CB9" w:rsidRDefault="00BE60B7" w:rsidP="000B02B0">
            <w:pPr>
              <w:autoSpaceDE w:val="0"/>
              <w:autoSpaceDN w:val="0"/>
              <w:jc w:val="center"/>
              <w:rPr>
                <w:sz w:val="21"/>
                <w:szCs w:val="21"/>
              </w:rPr>
            </w:pPr>
          </w:p>
        </w:tc>
      </w:tr>
      <w:tr w:rsidR="00BE60B7" w:rsidRPr="00A87CB9" w:rsidTr="000B02B0">
        <w:trPr>
          <w:cantSplit/>
        </w:trPr>
        <w:tc>
          <w:tcPr>
            <w:tcW w:w="540" w:type="dxa"/>
          </w:tcPr>
          <w:p w:rsidR="00BE60B7" w:rsidRPr="00A87CB9" w:rsidRDefault="00BE60B7" w:rsidP="000B02B0">
            <w:pPr>
              <w:autoSpaceDE w:val="0"/>
              <w:autoSpaceDN w:val="0"/>
              <w:jc w:val="center"/>
              <w:rPr>
                <w:sz w:val="21"/>
                <w:szCs w:val="21"/>
              </w:rPr>
            </w:pPr>
          </w:p>
        </w:tc>
        <w:tc>
          <w:tcPr>
            <w:tcW w:w="133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79"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1769" w:type="dxa"/>
          </w:tcPr>
          <w:p w:rsidR="00BE60B7" w:rsidRPr="00A87CB9" w:rsidRDefault="00BE60B7" w:rsidP="000B02B0">
            <w:pPr>
              <w:autoSpaceDE w:val="0"/>
              <w:autoSpaceDN w:val="0"/>
              <w:jc w:val="center"/>
              <w:rPr>
                <w:sz w:val="21"/>
                <w:szCs w:val="21"/>
              </w:rPr>
            </w:pPr>
          </w:p>
        </w:tc>
        <w:tc>
          <w:tcPr>
            <w:tcW w:w="1842" w:type="dxa"/>
          </w:tcPr>
          <w:p w:rsidR="00BE60B7" w:rsidRPr="00A87CB9" w:rsidRDefault="00BE60B7" w:rsidP="000B02B0">
            <w:pPr>
              <w:autoSpaceDE w:val="0"/>
              <w:autoSpaceDN w:val="0"/>
              <w:jc w:val="center"/>
              <w:rPr>
                <w:sz w:val="21"/>
                <w:szCs w:val="21"/>
              </w:rPr>
            </w:pPr>
          </w:p>
        </w:tc>
        <w:tc>
          <w:tcPr>
            <w:tcW w:w="1135" w:type="dxa"/>
          </w:tcPr>
          <w:p w:rsidR="00BE60B7" w:rsidRPr="00A87CB9" w:rsidRDefault="00BE60B7" w:rsidP="000B02B0">
            <w:pPr>
              <w:autoSpaceDE w:val="0"/>
              <w:autoSpaceDN w:val="0"/>
              <w:jc w:val="center"/>
              <w:rPr>
                <w:sz w:val="21"/>
                <w:szCs w:val="21"/>
              </w:rPr>
            </w:pPr>
          </w:p>
        </w:tc>
      </w:tr>
    </w:tbl>
    <w:p w:rsidR="00BE60B7" w:rsidRPr="00A87CB9" w:rsidRDefault="00BE60B7" w:rsidP="000B02B0">
      <w:pPr>
        <w:autoSpaceDE w:val="0"/>
        <w:autoSpaceDN w:val="0"/>
        <w:rPr>
          <w:bCs/>
          <w:sz w:val="22"/>
          <w:szCs w:val="22"/>
        </w:rPr>
      </w:pPr>
    </w:p>
    <w:p w:rsidR="00BE60B7" w:rsidRPr="00A87CB9" w:rsidRDefault="00BE60B7" w:rsidP="000B02B0">
      <w:pPr>
        <w:keepNext/>
        <w:autoSpaceDE w:val="0"/>
        <w:autoSpaceDN w:val="0"/>
        <w:spacing w:after="60"/>
        <w:jc w:val="center"/>
        <w:rPr>
          <w:bCs/>
        </w:rPr>
      </w:pPr>
      <w:r w:rsidRPr="00A87CB9">
        <w:rPr>
          <w:bCs/>
        </w:rPr>
        <w:lastRenderedPageBreak/>
        <w:t>V. Социально-трудовые</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
        <w:gridCol w:w="1366"/>
        <w:gridCol w:w="1218"/>
        <w:gridCol w:w="1134"/>
        <w:gridCol w:w="986"/>
        <w:gridCol w:w="987"/>
        <w:gridCol w:w="1288"/>
        <w:gridCol w:w="1134"/>
        <w:gridCol w:w="994"/>
        <w:gridCol w:w="994"/>
        <w:gridCol w:w="1030"/>
        <w:gridCol w:w="1030"/>
        <w:gridCol w:w="1031"/>
        <w:gridCol w:w="1030"/>
        <w:gridCol w:w="1031"/>
      </w:tblGrid>
      <w:tr w:rsidR="00BE60B7" w:rsidRPr="00A87CB9" w:rsidTr="000B02B0">
        <w:trPr>
          <w:cantSplit/>
        </w:trPr>
        <w:tc>
          <w:tcPr>
            <w:tcW w:w="510"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 xml:space="preserve">№ </w:t>
            </w:r>
            <w:proofErr w:type="spellStart"/>
            <w:r w:rsidRPr="00A87CB9">
              <w:rPr>
                <w:sz w:val="21"/>
                <w:szCs w:val="21"/>
              </w:rPr>
              <w:t>п</w:t>
            </w:r>
            <w:proofErr w:type="spellEnd"/>
            <w:r w:rsidRPr="00A87CB9">
              <w:rPr>
                <w:sz w:val="21"/>
                <w:szCs w:val="21"/>
              </w:rPr>
              <w:t>/</w:t>
            </w:r>
            <w:proofErr w:type="spellStart"/>
            <w:r w:rsidRPr="00A87CB9">
              <w:rPr>
                <w:sz w:val="21"/>
                <w:szCs w:val="21"/>
              </w:rPr>
              <w:t>п</w:t>
            </w:r>
            <w:proofErr w:type="spellEnd"/>
          </w:p>
        </w:tc>
        <w:tc>
          <w:tcPr>
            <w:tcW w:w="1366"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Наимено</w:t>
            </w:r>
            <w:r w:rsidRPr="00A87CB9">
              <w:rPr>
                <w:sz w:val="21"/>
                <w:szCs w:val="21"/>
              </w:rPr>
              <w:softHyphen/>
              <w:t>вание социально-трудовой услуги и формы социального обслужи</w:t>
            </w:r>
            <w:r w:rsidRPr="00A87CB9">
              <w:rPr>
                <w:sz w:val="21"/>
                <w:szCs w:val="21"/>
              </w:rPr>
              <w:softHyphen/>
              <w:t>вания</w:t>
            </w:r>
          </w:p>
        </w:tc>
        <w:tc>
          <w:tcPr>
            <w:tcW w:w="1218"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Уникаль</w:t>
            </w:r>
            <w:r w:rsidRPr="00A87CB9">
              <w:rPr>
                <w:sz w:val="21"/>
                <w:szCs w:val="21"/>
              </w:rPr>
              <w:softHyphen/>
              <w:t>ный номер реестровой записи социально-трудовой услуги </w:t>
            </w:r>
            <w:r w:rsidRPr="00A87CB9">
              <w:rPr>
                <w:sz w:val="21"/>
                <w:szCs w:val="21"/>
                <w:vertAlign w:val="superscript"/>
              </w:rPr>
              <w:t>4</w:t>
            </w:r>
          </w:p>
        </w:tc>
        <w:tc>
          <w:tcPr>
            <w:tcW w:w="3107" w:type="dxa"/>
            <w:gridSpan w:val="3"/>
          </w:tcPr>
          <w:p w:rsidR="00BE60B7" w:rsidRPr="00A87CB9" w:rsidRDefault="00BE60B7" w:rsidP="000B02B0">
            <w:pPr>
              <w:keepNext/>
              <w:keepLines/>
              <w:autoSpaceDE w:val="0"/>
              <w:autoSpaceDN w:val="0"/>
              <w:jc w:val="center"/>
              <w:rPr>
                <w:sz w:val="21"/>
                <w:szCs w:val="21"/>
              </w:rPr>
            </w:pPr>
            <w:r w:rsidRPr="00A87CB9">
              <w:rPr>
                <w:sz w:val="21"/>
                <w:szCs w:val="21"/>
              </w:rPr>
              <w:t>Показатель, характеризующий качество оказания услуги </w:t>
            </w:r>
            <w:r w:rsidRPr="00A87CB9">
              <w:rPr>
                <w:sz w:val="21"/>
                <w:szCs w:val="21"/>
                <w:vertAlign w:val="superscript"/>
              </w:rPr>
              <w:t>4</w:t>
            </w:r>
          </w:p>
        </w:tc>
        <w:tc>
          <w:tcPr>
            <w:tcW w:w="1288"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Значение показателя, характери</w:t>
            </w:r>
            <w:r w:rsidRPr="00A87CB9">
              <w:rPr>
                <w:sz w:val="21"/>
                <w:szCs w:val="21"/>
              </w:rPr>
              <w:softHyphen/>
              <w:t>зующего качество оказания услуги </w:t>
            </w:r>
            <w:r w:rsidRPr="00A87CB9">
              <w:rPr>
                <w:sz w:val="21"/>
                <w:szCs w:val="21"/>
                <w:vertAlign w:val="superscript"/>
              </w:rPr>
              <w:t>4</w:t>
            </w:r>
          </w:p>
        </w:tc>
        <w:tc>
          <w:tcPr>
            <w:tcW w:w="3122" w:type="dxa"/>
            <w:gridSpan w:val="3"/>
          </w:tcPr>
          <w:p w:rsidR="00BE60B7" w:rsidRPr="00A87CB9" w:rsidRDefault="00BE60B7" w:rsidP="000B02B0">
            <w:pPr>
              <w:keepNext/>
              <w:keepLines/>
              <w:autoSpaceDE w:val="0"/>
              <w:autoSpaceDN w:val="0"/>
              <w:jc w:val="center"/>
              <w:rPr>
                <w:sz w:val="21"/>
                <w:szCs w:val="21"/>
              </w:rPr>
            </w:pPr>
            <w:r w:rsidRPr="00A87CB9">
              <w:rPr>
                <w:sz w:val="21"/>
                <w:szCs w:val="21"/>
              </w:rPr>
              <w:t>Показатель, характеризующий объем предоставления услуги </w:t>
            </w:r>
            <w:r w:rsidRPr="00A87CB9">
              <w:rPr>
                <w:sz w:val="21"/>
                <w:szCs w:val="21"/>
                <w:vertAlign w:val="superscript"/>
              </w:rPr>
              <w:t>4</w:t>
            </w:r>
          </w:p>
        </w:tc>
        <w:tc>
          <w:tcPr>
            <w:tcW w:w="1030"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Объем предос</w:t>
            </w:r>
            <w:r w:rsidRPr="00A87CB9">
              <w:rPr>
                <w:sz w:val="21"/>
                <w:szCs w:val="21"/>
              </w:rPr>
              <w:softHyphen/>
              <w:t>тавления услуги</w:t>
            </w:r>
          </w:p>
        </w:tc>
        <w:tc>
          <w:tcPr>
            <w:tcW w:w="1030"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Объем предос</w:t>
            </w:r>
            <w:r w:rsidRPr="00A87CB9">
              <w:rPr>
                <w:sz w:val="21"/>
                <w:szCs w:val="21"/>
              </w:rPr>
              <w:softHyphen/>
              <w:t xml:space="preserve">тавления услуги, </w:t>
            </w:r>
            <w:r w:rsidRPr="00A87CB9">
              <w:rPr>
                <w:sz w:val="21"/>
                <w:szCs w:val="21"/>
              </w:rPr>
              <w:br/>
              <w:t>в отноше</w:t>
            </w:r>
            <w:r w:rsidRPr="00A87CB9">
              <w:rPr>
                <w:sz w:val="21"/>
                <w:szCs w:val="21"/>
              </w:rPr>
              <w:softHyphen/>
              <w:t>нии которого постав</w:t>
            </w:r>
            <w:r w:rsidRPr="00A87CB9">
              <w:rPr>
                <w:sz w:val="21"/>
                <w:szCs w:val="21"/>
              </w:rPr>
              <w:softHyphen/>
              <w:t>щик социаль</w:t>
            </w:r>
            <w:r w:rsidRPr="00A87CB9">
              <w:rPr>
                <w:sz w:val="21"/>
                <w:szCs w:val="21"/>
              </w:rPr>
              <w:softHyphen/>
              <w:t>ных услуг не опре</w:t>
            </w:r>
            <w:r w:rsidRPr="00A87CB9">
              <w:rPr>
                <w:sz w:val="21"/>
                <w:szCs w:val="21"/>
                <w:vertAlign w:val="subscript"/>
              </w:rPr>
              <w:softHyphen/>
            </w:r>
            <w:r w:rsidRPr="00A87CB9">
              <w:rPr>
                <w:sz w:val="21"/>
                <w:szCs w:val="21"/>
              </w:rPr>
              <w:t>делен </w:t>
            </w:r>
            <w:r w:rsidRPr="00A87CB9">
              <w:rPr>
                <w:sz w:val="21"/>
                <w:szCs w:val="21"/>
                <w:vertAlign w:val="superscript"/>
              </w:rPr>
              <w:t>4</w:t>
            </w:r>
          </w:p>
        </w:tc>
        <w:tc>
          <w:tcPr>
            <w:tcW w:w="1031"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Перио</w:t>
            </w:r>
            <w:r w:rsidRPr="00A87CB9">
              <w:rPr>
                <w:sz w:val="21"/>
                <w:szCs w:val="21"/>
              </w:rPr>
              <w:softHyphen/>
              <w:t>дичность предос</w:t>
            </w:r>
            <w:r w:rsidRPr="00A87CB9">
              <w:rPr>
                <w:sz w:val="21"/>
                <w:szCs w:val="21"/>
              </w:rPr>
              <w:softHyphen/>
              <w:t>тавления услуги</w:t>
            </w:r>
          </w:p>
        </w:tc>
        <w:tc>
          <w:tcPr>
            <w:tcW w:w="1030"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Срок предос</w:t>
            </w:r>
            <w:r w:rsidRPr="00A87CB9">
              <w:rPr>
                <w:sz w:val="21"/>
                <w:szCs w:val="21"/>
              </w:rPr>
              <w:softHyphen/>
              <w:t>тавления услуги</w:t>
            </w:r>
          </w:p>
        </w:tc>
        <w:tc>
          <w:tcPr>
            <w:tcW w:w="1031" w:type="dxa"/>
            <w:vMerge w:val="restart"/>
          </w:tcPr>
          <w:p w:rsidR="00BE60B7" w:rsidRPr="00A87CB9" w:rsidRDefault="00BE60B7" w:rsidP="000B02B0">
            <w:pPr>
              <w:keepNext/>
              <w:keepLines/>
              <w:autoSpaceDE w:val="0"/>
              <w:autoSpaceDN w:val="0"/>
              <w:jc w:val="center"/>
              <w:rPr>
                <w:sz w:val="21"/>
                <w:szCs w:val="21"/>
              </w:rPr>
            </w:pPr>
            <w:r w:rsidRPr="00A87CB9">
              <w:rPr>
                <w:sz w:val="21"/>
                <w:szCs w:val="21"/>
              </w:rPr>
              <w:t xml:space="preserve">Отметка </w:t>
            </w:r>
            <w:r w:rsidRPr="00A87CB9">
              <w:rPr>
                <w:sz w:val="21"/>
                <w:szCs w:val="21"/>
              </w:rPr>
              <w:br/>
              <w:t>о выпол</w:t>
            </w:r>
            <w:r w:rsidRPr="00A87CB9">
              <w:rPr>
                <w:sz w:val="21"/>
                <w:szCs w:val="21"/>
              </w:rPr>
              <w:softHyphen/>
              <w:t>нении</w:t>
            </w:r>
          </w:p>
        </w:tc>
      </w:tr>
      <w:tr w:rsidR="00BE60B7" w:rsidRPr="00A87CB9" w:rsidTr="000B02B0">
        <w:tc>
          <w:tcPr>
            <w:tcW w:w="510" w:type="dxa"/>
            <w:vMerge/>
          </w:tcPr>
          <w:p w:rsidR="00BE60B7" w:rsidRPr="00A87CB9" w:rsidRDefault="00BE60B7" w:rsidP="000B02B0">
            <w:pPr>
              <w:autoSpaceDE w:val="0"/>
              <w:autoSpaceDN w:val="0"/>
              <w:jc w:val="center"/>
              <w:rPr>
                <w:sz w:val="21"/>
                <w:szCs w:val="21"/>
              </w:rPr>
            </w:pPr>
          </w:p>
        </w:tc>
        <w:tc>
          <w:tcPr>
            <w:tcW w:w="1366" w:type="dxa"/>
            <w:vMerge/>
          </w:tcPr>
          <w:p w:rsidR="00BE60B7" w:rsidRPr="00A87CB9" w:rsidRDefault="00BE60B7" w:rsidP="000B02B0">
            <w:pPr>
              <w:autoSpaceDE w:val="0"/>
              <w:autoSpaceDN w:val="0"/>
              <w:jc w:val="center"/>
              <w:rPr>
                <w:sz w:val="21"/>
                <w:szCs w:val="21"/>
              </w:rPr>
            </w:pPr>
          </w:p>
        </w:tc>
        <w:tc>
          <w:tcPr>
            <w:tcW w:w="1218" w:type="dxa"/>
            <w:vMerge/>
          </w:tcPr>
          <w:p w:rsidR="00BE60B7" w:rsidRPr="00A87CB9" w:rsidRDefault="00BE60B7" w:rsidP="000B02B0">
            <w:pPr>
              <w:autoSpaceDE w:val="0"/>
              <w:autoSpaceDN w:val="0"/>
              <w:jc w:val="center"/>
              <w:rPr>
                <w:sz w:val="21"/>
                <w:szCs w:val="21"/>
              </w:rPr>
            </w:pPr>
          </w:p>
        </w:tc>
        <w:tc>
          <w:tcPr>
            <w:tcW w:w="1134"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 </w:t>
            </w:r>
            <w:r w:rsidRPr="00A87CB9">
              <w:rPr>
                <w:sz w:val="21"/>
                <w:szCs w:val="21"/>
                <w:vertAlign w:val="superscript"/>
              </w:rPr>
              <w:t>4</w:t>
            </w:r>
          </w:p>
        </w:tc>
        <w:tc>
          <w:tcPr>
            <w:tcW w:w="1973" w:type="dxa"/>
            <w:gridSpan w:val="2"/>
          </w:tcPr>
          <w:p w:rsidR="00BE60B7" w:rsidRPr="00A87CB9" w:rsidRDefault="00BE60B7" w:rsidP="000B02B0">
            <w:pPr>
              <w:autoSpaceDE w:val="0"/>
              <w:autoSpaceDN w:val="0"/>
              <w:jc w:val="center"/>
              <w:rPr>
                <w:sz w:val="21"/>
                <w:szCs w:val="21"/>
              </w:rPr>
            </w:pPr>
            <w:r w:rsidRPr="00A87CB9">
              <w:rPr>
                <w:sz w:val="21"/>
                <w:szCs w:val="21"/>
              </w:rPr>
              <w:t>единица измерения </w:t>
            </w:r>
            <w:r w:rsidRPr="00A87CB9">
              <w:rPr>
                <w:sz w:val="21"/>
                <w:szCs w:val="21"/>
                <w:vertAlign w:val="superscript"/>
              </w:rPr>
              <w:t>4</w:t>
            </w:r>
          </w:p>
        </w:tc>
        <w:tc>
          <w:tcPr>
            <w:tcW w:w="1288" w:type="dxa"/>
            <w:vMerge/>
          </w:tcPr>
          <w:p w:rsidR="00BE60B7" w:rsidRPr="00A87CB9" w:rsidRDefault="00BE60B7" w:rsidP="000B02B0">
            <w:pPr>
              <w:autoSpaceDE w:val="0"/>
              <w:autoSpaceDN w:val="0"/>
              <w:jc w:val="center"/>
              <w:rPr>
                <w:sz w:val="21"/>
                <w:szCs w:val="21"/>
              </w:rPr>
            </w:pPr>
          </w:p>
        </w:tc>
        <w:tc>
          <w:tcPr>
            <w:tcW w:w="1134"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 </w:t>
            </w:r>
            <w:r w:rsidRPr="00A87CB9">
              <w:rPr>
                <w:sz w:val="21"/>
                <w:szCs w:val="21"/>
                <w:vertAlign w:val="superscript"/>
              </w:rPr>
              <w:t>4</w:t>
            </w:r>
          </w:p>
        </w:tc>
        <w:tc>
          <w:tcPr>
            <w:tcW w:w="1988" w:type="dxa"/>
            <w:gridSpan w:val="2"/>
          </w:tcPr>
          <w:p w:rsidR="00BE60B7" w:rsidRPr="00A87CB9" w:rsidRDefault="00BE60B7" w:rsidP="000B02B0">
            <w:pPr>
              <w:autoSpaceDE w:val="0"/>
              <w:autoSpaceDN w:val="0"/>
              <w:jc w:val="center"/>
              <w:rPr>
                <w:sz w:val="21"/>
                <w:szCs w:val="21"/>
              </w:rPr>
            </w:pPr>
            <w:r w:rsidRPr="00A87CB9">
              <w:rPr>
                <w:sz w:val="21"/>
                <w:szCs w:val="21"/>
              </w:rPr>
              <w:t>единица измерения </w:t>
            </w:r>
            <w:r w:rsidRPr="00A87CB9">
              <w:rPr>
                <w:sz w:val="21"/>
                <w:szCs w:val="21"/>
                <w:vertAlign w:val="superscript"/>
              </w:rPr>
              <w:t>4</w:t>
            </w:r>
          </w:p>
        </w:tc>
        <w:tc>
          <w:tcPr>
            <w:tcW w:w="1030"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1"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1" w:type="dxa"/>
            <w:vMerge/>
          </w:tcPr>
          <w:p w:rsidR="00BE60B7" w:rsidRPr="00A87CB9" w:rsidRDefault="00BE60B7" w:rsidP="000B02B0">
            <w:pPr>
              <w:autoSpaceDE w:val="0"/>
              <w:autoSpaceDN w:val="0"/>
              <w:jc w:val="center"/>
              <w:rPr>
                <w:sz w:val="21"/>
                <w:szCs w:val="21"/>
              </w:rPr>
            </w:pPr>
          </w:p>
        </w:tc>
      </w:tr>
      <w:tr w:rsidR="00BE60B7" w:rsidRPr="00A87CB9" w:rsidTr="000B02B0">
        <w:tc>
          <w:tcPr>
            <w:tcW w:w="510" w:type="dxa"/>
            <w:vMerge/>
          </w:tcPr>
          <w:p w:rsidR="00BE60B7" w:rsidRPr="00A87CB9" w:rsidRDefault="00BE60B7" w:rsidP="000B02B0">
            <w:pPr>
              <w:autoSpaceDE w:val="0"/>
              <w:autoSpaceDN w:val="0"/>
              <w:jc w:val="center"/>
              <w:rPr>
                <w:sz w:val="21"/>
                <w:szCs w:val="21"/>
              </w:rPr>
            </w:pPr>
          </w:p>
        </w:tc>
        <w:tc>
          <w:tcPr>
            <w:tcW w:w="1366" w:type="dxa"/>
            <w:vMerge/>
          </w:tcPr>
          <w:p w:rsidR="00BE60B7" w:rsidRPr="00A87CB9" w:rsidRDefault="00BE60B7" w:rsidP="000B02B0">
            <w:pPr>
              <w:autoSpaceDE w:val="0"/>
              <w:autoSpaceDN w:val="0"/>
              <w:jc w:val="center"/>
              <w:rPr>
                <w:sz w:val="21"/>
                <w:szCs w:val="21"/>
              </w:rPr>
            </w:pPr>
          </w:p>
        </w:tc>
        <w:tc>
          <w:tcPr>
            <w:tcW w:w="1218" w:type="dxa"/>
            <w:vMerge/>
          </w:tcPr>
          <w:p w:rsidR="00BE60B7" w:rsidRPr="00A87CB9" w:rsidRDefault="00BE60B7" w:rsidP="000B02B0">
            <w:pPr>
              <w:autoSpaceDE w:val="0"/>
              <w:autoSpaceDN w:val="0"/>
              <w:jc w:val="center"/>
              <w:rPr>
                <w:sz w:val="21"/>
                <w:szCs w:val="21"/>
              </w:rPr>
            </w:pPr>
          </w:p>
        </w:tc>
        <w:tc>
          <w:tcPr>
            <w:tcW w:w="1134" w:type="dxa"/>
            <w:vMerge/>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w:t>
            </w:r>
            <w:r w:rsidRPr="00A87CB9">
              <w:rPr>
                <w:sz w:val="21"/>
                <w:szCs w:val="21"/>
                <w:vertAlign w:val="superscript"/>
              </w:rPr>
              <w:t>4</w:t>
            </w:r>
          </w:p>
        </w:tc>
        <w:tc>
          <w:tcPr>
            <w:tcW w:w="987" w:type="dxa"/>
          </w:tcPr>
          <w:p w:rsidR="00BE60B7" w:rsidRPr="00A87CB9" w:rsidRDefault="00BE60B7" w:rsidP="000B02B0">
            <w:pPr>
              <w:autoSpaceDE w:val="0"/>
              <w:autoSpaceDN w:val="0"/>
              <w:jc w:val="center"/>
              <w:rPr>
                <w:sz w:val="21"/>
                <w:szCs w:val="21"/>
              </w:rPr>
            </w:pPr>
            <w:r w:rsidRPr="00A87CB9">
              <w:rPr>
                <w:sz w:val="21"/>
                <w:szCs w:val="21"/>
              </w:rPr>
              <w:t>Код по ОКЕИ </w:t>
            </w:r>
            <w:r w:rsidRPr="00A87CB9">
              <w:rPr>
                <w:sz w:val="21"/>
                <w:szCs w:val="21"/>
                <w:vertAlign w:val="superscript"/>
              </w:rPr>
              <w:t>4</w:t>
            </w:r>
          </w:p>
        </w:tc>
        <w:tc>
          <w:tcPr>
            <w:tcW w:w="1288" w:type="dxa"/>
            <w:vMerge/>
          </w:tcPr>
          <w:p w:rsidR="00BE60B7" w:rsidRPr="00A87CB9" w:rsidRDefault="00BE60B7" w:rsidP="000B02B0">
            <w:pPr>
              <w:autoSpaceDE w:val="0"/>
              <w:autoSpaceDN w:val="0"/>
              <w:jc w:val="center"/>
              <w:rPr>
                <w:sz w:val="21"/>
                <w:szCs w:val="21"/>
              </w:rPr>
            </w:pPr>
          </w:p>
        </w:tc>
        <w:tc>
          <w:tcPr>
            <w:tcW w:w="1134" w:type="dxa"/>
            <w:vMerge/>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w:t>
            </w:r>
            <w:r w:rsidRPr="00A87CB9">
              <w:rPr>
                <w:sz w:val="21"/>
                <w:szCs w:val="21"/>
                <w:vertAlign w:val="superscript"/>
              </w:rPr>
              <w:t>4</w:t>
            </w:r>
          </w:p>
        </w:tc>
        <w:tc>
          <w:tcPr>
            <w:tcW w:w="994" w:type="dxa"/>
          </w:tcPr>
          <w:p w:rsidR="00BE60B7" w:rsidRPr="00A87CB9" w:rsidRDefault="00BE60B7" w:rsidP="000B02B0">
            <w:pPr>
              <w:autoSpaceDE w:val="0"/>
              <w:autoSpaceDN w:val="0"/>
              <w:jc w:val="center"/>
              <w:rPr>
                <w:sz w:val="21"/>
                <w:szCs w:val="21"/>
              </w:rPr>
            </w:pPr>
            <w:r w:rsidRPr="00A87CB9">
              <w:rPr>
                <w:sz w:val="21"/>
                <w:szCs w:val="21"/>
              </w:rPr>
              <w:t>Код по ОКЕИ </w:t>
            </w:r>
            <w:r w:rsidRPr="00A87CB9">
              <w:rPr>
                <w:sz w:val="21"/>
                <w:szCs w:val="21"/>
                <w:vertAlign w:val="superscript"/>
              </w:rPr>
              <w:t>4</w:t>
            </w:r>
          </w:p>
        </w:tc>
        <w:tc>
          <w:tcPr>
            <w:tcW w:w="1030"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1"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1" w:type="dxa"/>
            <w:vMerge/>
          </w:tcPr>
          <w:p w:rsidR="00BE60B7" w:rsidRPr="00A87CB9" w:rsidRDefault="00BE60B7" w:rsidP="000B02B0">
            <w:pPr>
              <w:autoSpaceDE w:val="0"/>
              <w:autoSpaceDN w:val="0"/>
              <w:jc w:val="center"/>
              <w:rPr>
                <w:sz w:val="21"/>
                <w:szCs w:val="21"/>
              </w:rPr>
            </w:pPr>
          </w:p>
        </w:tc>
      </w:tr>
      <w:tr w:rsidR="00BE60B7" w:rsidRPr="00A87CB9" w:rsidTr="000B02B0">
        <w:tc>
          <w:tcPr>
            <w:tcW w:w="510" w:type="dxa"/>
          </w:tcPr>
          <w:p w:rsidR="00BE60B7" w:rsidRPr="00A87CB9" w:rsidRDefault="00BE60B7" w:rsidP="000B02B0">
            <w:pPr>
              <w:autoSpaceDE w:val="0"/>
              <w:autoSpaceDN w:val="0"/>
              <w:jc w:val="center"/>
              <w:rPr>
                <w:sz w:val="21"/>
                <w:szCs w:val="21"/>
              </w:rPr>
            </w:pPr>
          </w:p>
        </w:tc>
        <w:tc>
          <w:tcPr>
            <w:tcW w:w="136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p>
        </w:tc>
        <w:tc>
          <w:tcPr>
            <w:tcW w:w="987" w:type="dxa"/>
          </w:tcPr>
          <w:p w:rsidR="00BE60B7" w:rsidRPr="00A87CB9" w:rsidRDefault="00BE60B7" w:rsidP="000B02B0">
            <w:pPr>
              <w:autoSpaceDE w:val="0"/>
              <w:autoSpaceDN w:val="0"/>
              <w:jc w:val="center"/>
              <w:rPr>
                <w:sz w:val="21"/>
                <w:szCs w:val="21"/>
              </w:rPr>
            </w:pPr>
          </w:p>
        </w:tc>
        <w:tc>
          <w:tcPr>
            <w:tcW w:w="128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r>
      <w:tr w:rsidR="00BE60B7" w:rsidRPr="00A87CB9" w:rsidTr="000B02B0">
        <w:tc>
          <w:tcPr>
            <w:tcW w:w="510" w:type="dxa"/>
          </w:tcPr>
          <w:p w:rsidR="00BE60B7" w:rsidRPr="00A87CB9" w:rsidRDefault="00BE60B7" w:rsidP="000B02B0">
            <w:pPr>
              <w:autoSpaceDE w:val="0"/>
              <w:autoSpaceDN w:val="0"/>
              <w:jc w:val="center"/>
              <w:rPr>
                <w:sz w:val="21"/>
                <w:szCs w:val="21"/>
              </w:rPr>
            </w:pPr>
          </w:p>
        </w:tc>
        <w:tc>
          <w:tcPr>
            <w:tcW w:w="136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p>
        </w:tc>
        <w:tc>
          <w:tcPr>
            <w:tcW w:w="987" w:type="dxa"/>
          </w:tcPr>
          <w:p w:rsidR="00BE60B7" w:rsidRPr="00A87CB9" w:rsidRDefault="00BE60B7" w:rsidP="000B02B0">
            <w:pPr>
              <w:autoSpaceDE w:val="0"/>
              <w:autoSpaceDN w:val="0"/>
              <w:jc w:val="center"/>
              <w:rPr>
                <w:sz w:val="21"/>
                <w:szCs w:val="21"/>
              </w:rPr>
            </w:pPr>
          </w:p>
        </w:tc>
        <w:tc>
          <w:tcPr>
            <w:tcW w:w="128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r>
      <w:tr w:rsidR="00BE60B7" w:rsidRPr="00A87CB9" w:rsidTr="000B02B0">
        <w:tc>
          <w:tcPr>
            <w:tcW w:w="510" w:type="dxa"/>
          </w:tcPr>
          <w:p w:rsidR="00BE60B7" w:rsidRPr="00A87CB9" w:rsidRDefault="00BE60B7" w:rsidP="000B02B0">
            <w:pPr>
              <w:autoSpaceDE w:val="0"/>
              <w:autoSpaceDN w:val="0"/>
              <w:jc w:val="center"/>
              <w:rPr>
                <w:sz w:val="21"/>
                <w:szCs w:val="21"/>
              </w:rPr>
            </w:pPr>
          </w:p>
        </w:tc>
        <w:tc>
          <w:tcPr>
            <w:tcW w:w="136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p>
        </w:tc>
        <w:tc>
          <w:tcPr>
            <w:tcW w:w="987" w:type="dxa"/>
          </w:tcPr>
          <w:p w:rsidR="00BE60B7" w:rsidRPr="00A87CB9" w:rsidRDefault="00BE60B7" w:rsidP="000B02B0">
            <w:pPr>
              <w:autoSpaceDE w:val="0"/>
              <w:autoSpaceDN w:val="0"/>
              <w:jc w:val="center"/>
              <w:rPr>
                <w:sz w:val="21"/>
                <w:szCs w:val="21"/>
              </w:rPr>
            </w:pPr>
          </w:p>
        </w:tc>
        <w:tc>
          <w:tcPr>
            <w:tcW w:w="128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r>
    </w:tbl>
    <w:p w:rsidR="00BE60B7" w:rsidRPr="00A87CB9" w:rsidRDefault="00BE60B7" w:rsidP="000B02B0">
      <w:pPr>
        <w:autoSpaceDE w:val="0"/>
        <w:autoSpaceDN w:val="0"/>
        <w:rPr>
          <w:bCs/>
          <w:sz w:val="22"/>
          <w:szCs w:val="22"/>
        </w:rPr>
      </w:pPr>
    </w:p>
    <w:p w:rsidR="00BE60B7" w:rsidRPr="00A87CB9" w:rsidRDefault="00BE60B7" w:rsidP="000B02B0">
      <w:pPr>
        <w:keepNext/>
        <w:autoSpaceDE w:val="0"/>
        <w:autoSpaceDN w:val="0"/>
        <w:spacing w:after="60"/>
        <w:jc w:val="center"/>
        <w:rPr>
          <w:bCs/>
        </w:rPr>
      </w:pPr>
      <w:r w:rsidRPr="00A87CB9">
        <w:rPr>
          <w:bCs/>
        </w:rPr>
        <w:t>V.1. Распределение объема предоставления социально-трудовых услуг в отношении каждого поставщика социальных услуг </w:t>
      </w:r>
      <w:r w:rsidRPr="00A87CB9">
        <w:rPr>
          <w:bCs/>
          <w:vertAlign w:val="superscript"/>
        </w:rPr>
        <w:t>4</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0"/>
        <w:gridCol w:w="1336"/>
        <w:gridCol w:w="1218"/>
        <w:gridCol w:w="1134"/>
        <w:gridCol w:w="994"/>
        <w:gridCol w:w="979"/>
        <w:gridCol w:w="994"/>
        <w:gridCol w:w="945"/>
        <w:gridCol w:w="945"/>
        <w:gridCol w:w="966"/>
        <w:gridCol w:w="966"/>
        <w:gridCol w:w="1769"/>
        <w:gridCol w:w="1842"/>
        <w:gridCol w:w="1135"/>
      </w:tblGrid>
      <w:tr w:rsidR="00BE60B7" w:rsidRPr="00A87CB9" w:rsidTr="000B02B0">
        <w:trPr>
          <w:cantSplit/>
        </w:trPr>
        <w:tc>
          <w:tcPr>
            <w:tcW w:w="540" w:type="dxa"/>
            <w:vMerge w:val="restart"/>
          </w:tcPr>
          <w:p w:rsidR="00BE60B7" w:rsidRPr="00A87CB9" w:rsidRDefault="00BE60B7" w:rsidP="000B02B0">
            <w:pPr>
              <w:autoSpaceDE w:val="0"/>
              <w:autoSpaceDN w:val="0"/>
              <w:jc w:val="center"/>
              <w:rPr>
                <w:sz w:val="21"/>
                <w:szCs w:val="21"/>
              </w:rPr>
            </w:pPr>
            <w:r w:rsidRPr="00A87CB9">
              <w:rPr>
                <w:sz w:val="21"/>
                <w:szCs w:val="21"/>
              </w:rPr>
              <w:t xml:space="preserve">№ </w:t>
            </w:r>
            <w:proofErr w:type="spellStart"/>
            <w:r w:rsidRPr="00A87CB9">
              <w:rPr>
                <w:sz w:val="21"/>
                <w:szCs w:val="21"/>
              </w:rPr>
              <w:t>п</w:t>
            </w:r>
            <w:proofErr w:type="spellEnd"/>
            <w:r w:rsidRPr="00A87CB9">
              <w:rPr>
                <w:sz w:val="21"/>
                <w:szCs w:val="21"/>
              </w:rPr>
              <w:t>/</w:t>
            </w:r>
            <w:proofErr w:type="spellStart"/>
            <w:r w:rsidRPr="00A87CB9">
              <w:rPr>
                <w:sz w:val="21"/>
                <w:szCs w:val="21"/>
              </w:rPr>
              <w:t>п</w:t>
            </w:r>
            <w:proofErr w:type="spellEnd"/>
          </w:p>
        </w:tc>
        <w:tc>
          <w:tcPr>
            <w:tcW w:w="1336"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социально-трудовой услуги и формы социального обслужи</w:t>
            </w:r>
            <w:r w:rsidRPr="00A87CB9">
              <w:rPr>
                <w:sz w:val="21"/>
                <w:szCs w:val="21"/>
              </w:rPr>
              <w:softHyphen/>
              <w:t>вания</w:t>
            </w:r>
          </w:p>
        </w:tc>
        <w:tc>
          <w:tcPr>
            <w:tcW w:w="1218" w:type="dxa"/>
            <w:vMerge w:val="restart"/>
          </w:tcPr>
          <w:p w:rsidR="00BE60B7" w:rsidRPr="00A87CB9" w:rsidRDefault="00BE60B7" w:rsidP="000B02B0">
            <w:pPr>
              <w:autoSpaceDE w:val="0"/>
              <w:autoSpaceDN w:val="0"/>
              <w:jc w:val="center"/>
              <w:rPr>
                <w:sz w:val="21"/>
                <w:szCs w:val="21"/>
              </w:rPr>
            </w:pPr>
            <w:r w:rsidRPr="00A87CB9">
              <w:rPr>
                <w:sz w:val="21"/>
                <w:szCs w:val="21"/>
              </w:rPr>
              <w:t>Уникаль</w:t>
            </w:r>
            <w:r w:rsidRPr="00A87CB9">
              <w:rPr>
                <w:sz w:val="21"/>
                <w:szCs w:val="21"/>
              </w:rPr>
              <w:softHyphen/>
              <w:t>ный номер реестровой записи социально-трудовой услуги</w:t>
            </w:r>
          </w:p>
        </w:tc>
        <w:tc>
          <w:tcPr>
            <w:tcW w:w="3107" w:type="dxa"/>
            <w:gridSpan w:val="3"/>
          </w:tcPr>
          <w:p w:rsidR="00BE60B7" w:rsidRPr="00A87CB9" w:rsidRDefault="00BE60B7" w:rsidP="000B02B0">
            <w:pPr>
              <w:autoSpaceDE w:val="0"/>
              <w:autoSpaceDN w:val="0"/>
              <w:jc w:val="center"/>
              <w:rPr>
                <w:sz w:val="21"/>
                <w:szCs w:val="21"/>
              </w:rPr>
            </w:pPr>
            <w:r w:rsidRPr="00A87CB9">
              <w:rPr>
                <w:sz w:val="21"/>
                <w:szCs w:val="21"/>
              </w:rPr>
              <w:t>Показатель, характеризующий объем оказания услуги</w:t>
            </w:r>
          </w:p>
        </w:tc>
        <w:tc>
          <w:tcPr>
            <w:tcW w:w="994" w:type="dxa"/>
            <w:vMerge w:val="restart"/>
          </w:tcPr>
          <w:p w:rsidR="00BE60B7" w:rsidRPr="00A87CB9" w:rsidRDefault="00BE60B7" w:rsidP="000B02B0">
            <w:pPr>
              <w:autoSpaceDE w:val="0"/>
              <w:autoSpaceDN w:val="0"/>
              <w:jc w:val="center"/>
              <w:rPr>
                <w:sz w:val="21"/>
                <w:szCs w:val="21"/>
              </w:rPr>
            </w:pPr>
            <w:r w:rsidRPr="00A87CB9">
              <w:rPr>
                <w:sz w:val="21"/>
                <w:szCs w:val="21"/>
              </w:rPr>
              <w:t>Объем предос</w:t>
            </w:r>
            <w:r w:rsidRPr="00A87CB9">
              <w:rPr>
                <w:sz w:val="21"/>
                <w:szCs w:val="21"/>
              </w:rPr>
              <w:softHyphen/>
              <w:t>тавления услуги постав</w:t>
            </w:r>
            <w:r w:rsidRPr="00A87CB9">
              <w:rPr>
                <w:sz w:val="21"/>
                <w:szCs w:val="21"/>
              </w:rPr>
              <w:softHyphen/>
              <w:t>щиком социаль</w:t>
            </w:r>
            <w:r w:rsidRPr="00A87CB9">
              <w:rPr>
                <w:sz w:val="21"/>
                <w:szCs w:val="21"/>
              </w:rPr>
              <w:softHyphen/>
              <w:t>ных услуг</w:t>
            </w:r>
          </w:p>
        </w:tc>
        <w:tc>
          <w:tcPr>
            <w:tcW w:w="1890" w:type="dxa"/>
            <w:gridSpan w:val="2"/>
          </w:tcPr>
          <w:p w:rsidR="00BE60B7" w:rsidRPr="00A87CB9" w:rsidRDefault="00BE60B7" w:rsidP="000B02B0">
            <w:pPr>
              <w:autoSpaceDE w:val="0"/>
              <w:autoSpaceDN w:val="0"/>
              <w:jc w:val="center"/>
              <w:rPr>
                <w:sz w:val="21"/>
                <w:szCs w:val="21"/>
              </w:rPr>
            </w:pPr>
            <w:r w:rsidRPr="00A87CB9">
              <w:rPr>
                <w:sz w:val="21"/>
                <w:szCs w:val="21"/>
              </w:rPr>
              <w:t>Сведения о выбранном получателем социальных услуг поставщике социальных услуг</w:t>
            </w:r>
          </w:p>
        </w:tc>
        <w:tc>
          <w:tcPr>
            <w:tcW w:w="3701" w:type="dxa"/>
            <w:gridSpan w:val="3"/>
          </w:tcPr>
          <w:p w:rsidR="00BE60B7" w:rsidRPr="00A87CB9" w:rsidRDefault="00BE60B7" w:rsidP="000B02B0">
            <w:pPr>
              <w:autoSpaceDE w:val="0"/>
              <w:autoSpaceDN w:val="0"/>
              <w:jc w:val="center"/>
              <w:rPr>
                <w:sz w:val="21"/>
                <w:szCs w:val="21"/>
              </w:rPr>
            </w:pPr>
            <w:r w:rsidRPr="00A87CB9">
              <w:rPr>
                <w:sz w:val="21"/>
                <w:szCs w:val="21"/>
              </w:rPr>
              <w:t xml:space="preserve">Сведения о заключенном </w:t>
            </w:r>
            <w:r w:rsidRPr="00A87CB9">
              <w:rPr>
                <w:sz w:val="21"/>
                <w:szCs w:val="21"/>
              </w:rPr>
              <w:br/>
              <w:t>между поставщиком социальных услуг и получателем социальных услуг договоре</w:t>
            </w:r>
          </w:p>
        </w:tc>
        <w:tc>
          <w:tcPr>
            <w:tcW w:w="1842" w:type="dxa"/>
            <w:vMerge w:val="restart"/>
          </w:tcPr>
          <w:p w:rsidR="00BE60B7" w:rsidRPr="00A87CB9" w:rsidRDefault="00BE60B7" w:rsidP="000B02B0">
            <w:pPr>
              <w:autoSpaceDE w:val="0"/>
              <w:autoSpaceDN w:val="0"/>
              <w:jc w:val="center"/>
              <w:rPr>
                <w:sz w:val="21"/>
                <w:szCs w:val="21"/>
              </w:rPr>
            </w:pPr>
            <w:r w:rsidRPr="00A87CB9">
              <w:rPr>
                <w:sz w:val="21"/>
                <w:szCs w:val="21"/>
              </w:rPr>
              <w:t xml:space="preserve">Сведения </w:t>
            </w:r>
            <w:r w:rsidRPr="00A87CB9">
              <w:rPr>
                <w:sz w:val="21"/>
                <w:szCs w:val="21"/>
              </w:rPr>
              <w:br/>
              <w:t xml:space="preserve">о заключении </w:t>
            </w:r>
            <w:r w:rsidRPr="00A87CB9">
              <w:rPr>
                <w:sz w:val="21"/>
                <w:szCs w:val="21"/>
              </w:rPr>
              <w:br/>
              <w:t>о соответствии или несоответст</w:t>
            </w:r>
            <w:r w:rsidRPr="00A87CB9">
              <w:rPr>
                <w:sz w:val="21"/>
                <w:szCs w:val="21"/>
              </w:rPr>
              <w:softHyphen/>
              <w:t xml:space="preserve">вии включенных </w:t>
            </w:r>
            <w:r w:rsidRPr="00A87CB9">
              <w:rPr>
                <w:sz w:val="21"/>
                <w:szCs w:val="21"/>
              </w:rPr>
              <w:br/>
              <w:t>в договор показателей, характери</w:t>
            </w:r>
            <w:r w:rsidRPr="00A87CB9">
              <w:rPr>
                <w:sz w:val="21"/>
                <w:szCs w:val="21"/>
              </w:rPr>
              <w:softHyphen/>
              <w:t>зую</w:t>
            </w:r>
            <w:r w:rsidRPr="00A87CB9">
              <w:rPr>
                <w:sz w:val="21"/>
                <w:szCs w:val="21"/>
              </w:rPr>
              <w:softHyphen/>
              <w:t>щих качество оказания социальных услуг, и (или) объем оказания такой услуги, и размера оплаты условиям оказания услуги по договору</w:t>
            </w:r>
          </w:p>
        </w:tc>
        <w:tc>
          <w:tcPr>
            <w:tcW w:w="1135" w:type="dxa"/>
            <w:vMerge w:val="restart"/>
          </w:tcPr>
          <w:p w:rsidR="00BE60B7" w:rsidRPr="00A87CB9" w:rsidRDefault="00BE60B7" w:rsidP="000B02B0">
            <w:pPr>
              <w:autoSpaceDE w:val="0"/>
              <w:autoSpaceDN w:val="0"/>
              <w:jc w:val="center"/>
              <w:rPr>
                <w:sz w:val="21"/>
                <w:szCs w:val="21"/>
              </w:rPr>
            </w:pPr>
            <w:r w:rsidRPr="00A87CB9">
              <w:rPr>
                <w:sz w:val="21"/>
                <w:szCs w:val="21"/>
              </w:rPr>
              <w:t>Факти</w:t>
            </w:r>
            <w:r w:rsidRPr="00A87CB9">
              <w:rPr>
                <w:sz w:val="21"/>
                <w:szCs w:val="21"/>
              </w:rPr>
              <w:softHyphen/>
              <w:t>ческое значение объема предос</w:t>
            </w:r>
            <w:r w:rsidRPr="00A87CB9">
              <w:rPr>
                <w:sz w:val="21"/>
                <w:szCs w:val="21"/>
              </w:rPr>
              <w:softHyphen/>
              <w:t>тавления услуги на послед</w:t>
            </w:r>
            <w:r w:rsidRPr="00A87CB9">
              <w:rPr>
                <w:sz w:val="21"/>
                <w:szCs w:val="21"/>
              </w:rPr>
              <w:softHyphen/>
              <w:t>нюю отчетную дату</w:t>
            </w:r>
          </w:p>
        </w:tc>
      </w:tr>
      <w:tr w:rsidR="00BE60B7" w:rsidRPr="00A87CB9" w:rsidTr="000B02B0">
        <w:trPr>
          <w:cantSplit/>
        </w:trPr>
        <w:tc>
          <w:tcPr>
            <w:tcW w:w="540" w:type="dxa"/>
            <w:vMerge/>
          </w:tcPr>
          <w:p w:rsidR="00BE60B7" w:rsidRPr="00A87CB9" w:rsidRDefault="00BE60B7" w:rsidP="000B02B0">
            <w:pPr>
              <w:autoSpaceDE w:val="0"/>
              <w:autoSpaceDN w:val="0"/>
              <w:jc w:val="center"/>
              <w:rPr>
                <w:sz w:val="21"/>
                <w:szCs w:val="21"/>
              </w:rPr>
            </w:pPr>
          </w:p>
        </w:tc>
        <w:tc>
          <w:tcPr>
            <w:tcW w:w="1336" w:type="dxa"/>
            <w:vMerge/>
          </w:tcPr>
          <w:p w:rsidR="00BE60B7" w:rsidRPr="00A87CB9" w:rsidRDefault="00BE60B7" w:rsidP="000B02B0">
            <w:pPr>
              <w:autoSpaceDE w:val="0"/>
              <w:autoSpaceDN w:val="0"/>
              <w:jc w:val="center"/>
              <w:rPr>
                <w:sz w:val="21"/>
                <w:szCs w:val="21"/>
              </w:rPr>
            </w:pPr>
          </w:p>
        </w:tc>
        <w:tc>
          <w:tcPr>
            <w:tcW w:w="1218" w:type="dxa"/>
            <w:vMerge/>
          </w:tcPr>
          <w:p w:rsidR="00BE60B7" w:rsidRPr="00A87CB9" w:rsidRDefault="00BE60B7" w:rsidP="000B02B0">
            <w:pPr>
              <w:autoSpaceDE w:val="0"/>
              <w:autoSpaceDN w:val="0"/>
              <w:jc w:val="center"/>
              <w:rPr>
                <w:sz w:val="21"/>
                <w:szCs w:val="21"/>
              </w:rPr>
            </w:pPr>
          </w:p>
        </w:tc>
        <w:tc>
          <w:tcPr>
            <w:tcW w:w="1134"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w:t>
            </w:r>
          </w:p>
        </w:tc>
        <w:tc>
          <w:tcPr>
            <w:tcW w:w="1973" w:type="dxa"/>
            <w:gridSpan w:val="2"/>
          </w:tcPr>
          <w:p w:rsidR="00BE60B7" w:rsidRPr="00A87CB9" w:rsidRDefault="00BE60B7" w:rsidP="000B02B0">
            <w:pPr>
              <w:autoSpaceDE w:val="0"/>
              <w:autoSpaceDN w:val="0"/>
              <w:jc w:val="center"/>
              <w:rPr>
                <w:sz w:val="21"/>
                <w:szCs w:val="21"/>
              </w:rPr>
            </w:pPr>
            <w:r w:rsidRPr="00A87CB9">
              <w:rPr>
                <w:sz w:val="21"/>
                <w:szCs w:val="21"/>
              </w:rPr>
              <w:t>наименование показателя</w:t>
            </w:r>
          </w:p>
        </w:tc>
        <w:tc>
          <w:tcPr>
            <w:tcW w:w="994" w:type="dxa"/>
            <w:vMerge/>
          </w:tcPr>
          <w:p w:rsidR="00BE60B7" w:rsidRPr="00A87CB9" w:rsidRDefault="00BE60B7" w:rsidP="000B02B0">
            <w:pPr>
              <w:autoSpaceDE w:val="0"/>
              <w:autoSpaceDN w:val="0"/>
              <w:jc w:val="center"/>
              <w:rPr>
                <w:sz w:val="21"/>
                <w:szCs w:val="21"/>
              </w:rPr>
            </w:pPr>
          </w:p>
        </w:tc>
        <w:tc>
          <w:tcPr>
            <w:tcW w:w="945" w:type="dxa"/>
            <w:vMerge w:val="restart"/>
          </w:tcPr>
          <w:p w:rsidR="00BE60B7" w:rsidRPr="00A87CB9" w:rsidRDefault="00BE60B7" w:rsidP="000B02B0">
            <w:pPr>
              <w:autoSpaceDE w:val="0"/>
              <w:autoSpaceDN w:val="0"/>
              <w:jc w:val="center"/>
              <w:rPr>
                <w:sz w:val="21"/>
                <w:szCs w:val="21"/>
              </w:rPr>
            </w:pPr>
            <w:r w:rsidRPr="00A87CB9">
              <w:rPr>
                <w:sz w:val="21"/>
                <w:szCs w:val="21"/>
              </w:rPr>
              <w:t>регистра</w:t>
            </w:r>
            <w:r w:rsidRPr="00A87CB9">
              <w:rPr>
                <w:sz w:val="21"/>
                <w:szCs w:val="21"/>
              </w:rPr>
              <w:softHyphen/>
              <w:t>ционный номер учетной записи в реестре постав</w:t>
            </w:r>
            <w:r w:rsidRPr="00A87CB9">
              <w:rPr>
                <w:sz w:val="21"/>
                <w:szCs w:val="21"/>
              </w:rPr>
              <w:softHyphen/>
              <w:t>щиков социаль</w:t>
            </w:r>
            <w:r w:rsidRPr="00A87CB9">
              <w:rPr>
                <w:sz w:val="21"/>
                <w:szCs w:val="21"/>
              </w:rPr>
              <w:softHyphen/>
              <w:t>ных услуг</w:t>
            </w:r>
          </w:p>
        </w:tc>
        <w:tc>
          <w:tcPr>
            <w:tcW w:w="945" w:type="dxa"/>
            <w:vMerge w:val="restart"/>
          </w:tcPr>
          <w:p w:rsidR="00BE60B7" w:rsidRPr="00A87CB9" w:rsidRDefault="00BE60B7" w:rsidP="000B02B0">
            <w:pPr>
              <w:autoSpaceDE w:val="0"/>
              <w:autoSpaceDN w:val="0"/>
              <w:jc w:val="center"/>
              <w:rPr>
                <w:sz w:val="21"/>
                <w:szCs w:val="21"/>
              </w:rPr>
            </w:pPr>
            <w:r w:rsidRPr="00A87CB9">
              <w:rPr>
                <w:sz w:val="21"/>
                <w:szCs w:val="21"/>
              </w:rPr>
              <w:t>полное наимено</w:t>
            </w:r>
            <w:r w:rsidRPr="00A87CB9">
              <w:rPr>
                <w:sz w:val="21"/>
                <w:szCs w:val="21"/>
              </w:rPr>
              <w:softHyphen/>
              <w:t>вание постав</w:t>
            </w:r>
            <w:r w:rsidRPr="00A87CB9">
              <w:rPr>
                <w:sz w:val="21"/>
                <w:szCs w:val="21"/>
              </w:rPr>
              <w:softHyphen/>
              <w:t>щика социаль</w:t>
            </w:r>
            <w:r w:rsidRPr="00A87CB9">
              <w:rPr>
                <w:sz w:val="21"/>
                <w:szCs w:val="21"/>
              </w:rPr>
              <w:softHyphen/>
              <w:t>ных услуг</w:t>
            </w:r>
          </w:p>
        </w:tc>
        <w:tc>
          <w:tcPr>
            <w:tcW w:w="966" w:type="dxa"/>
            <w:vMerge w:val="restart"/>
          </w:tcPr>
          <w:p w:rsidR="00BE60B7" w:rsidRPr="00A87CB9" w:rsidRDefault="00BE60B7" w:rsidP="000B02B0">
            <w:pPr>
              <w:autoSpaceDE w:val="0"/>
              <w:autoSpaceDN w:val="0"/>
              <w:jc w:val="center"/>
              <w:rPr>
                <w:sz w:val="21"/>
                <w:szCs w:val="21"/>
              </w:rPr>
            </w:pPr>
            <w:r w:rsidRPr="00A87CB9">
              <w:rPr>
                <w:sz w:val="21"/>
                <w:szCs w:val="21"/>
              </w:rPr>
              <w:t>Номер догово</w:t>
            </w:r>
            <w:r w:rsidRPr="00A87CB9">
              <w:rPr>
                <w:sz w:val="21"/>
                <w:szCs w:val="21"/>
              </w:rPr>
              <w:softHyphen/>
              <w:t>ра</w:t>
            </w:r>
          </w:p>
        </w:tc>
        <w:tc>
          <w:tcPr>
            <w:tcW w:w="966" w:type="dxa"/>
            <w:vMerge w:val="restart"/>
          </w:tcPr>
          <w:p w:rsidR="00BE60B7" w:rsidRPr="00A87CB9" w:rsidRDefault="00BE60B7" w:rsidP="000B02B0">
            <w:pPr>
              <w:autoSpaceDE w:val="0"/>
              <w:autoSpaceDN w:val="0"/>
              <w:jc w:val="center"/>
              <w:rPr>
                <w:sz w:val="21"/>
                <w:szCs w:val="21"/>
              </w:rPr>
            </w:pPr>
            <w:r w:rsidRPr="00A87CB9">
              <w:rPr>
                <w:sz w:val="21"/>
                <w:szCs w:val="21"/>
              </w:rPr>
              <w:t>Дата заклю</w:t>
            </w:r>
            <w:r w:rsidRPr="00A87CB9">
              <w:rPr>
                <w:sz w:val="21"/>
                <w:szCs w:val="21"/>
              </w:rPr>
              <w:softHyphen/>
              <w:t>чения догово</w:t>
            </w:r>
            <w:r w:rsidRPr="00A87CB9">
              <w:rPr>
                <w:sz w:val="21"/>
                <w:szCs w:val="21"/>
              </w:rPr>
              <w:softHyphen/>
              <w:t>ра</w:t>
            </w:r>
          </w:p>
        </w:tc>
        <w:tc>
          <w:tcPr>
            <w:tcW w:w="1769" w:type="dxa"/>
            <w:vMerge w:val="restart"/>
          </w:tcPr>
          <w:p w:rsidR="00BE60B7" w:rsidRPr="00A87CB9" w:rsidRDefault="00BE60B7" w:rsidP="000B02B0">
            <w:pPr>
              <w:autoSpaceDE w:val="0"/>
              <w:autoSpaceDN w:val="0"/>
              <w:jc w:val="center"/>
              <w:rPr>
                <w:sz w:val="21"/>
                <w:szCs w:val="21"/>
              </w:rPr>
            </w:pPr>
            <w:r w:rsidRPr="00A87CB9">
              <w:rPr>
                <w:sz w:val="21"/>
                <w:szCs w:val="21"/>
              </w:rPr>
              <w:t xml:space="preserve">Сведения </w:t>
            </w:r>
            <w:r w:rsidRPr="00A87CB9">
              <w:rPr>
                <w:sz w:val="21"/>
                <w:szCs w:val="21"/>
              </w:rPr>
              <w:br/>
              <w:t>о наличии приложения, предусмот</w:t>
            </w:r>
            <w:r w:rsidRPr="00A87CB9">
              <w:rPr>
                <w:sz w:val="21"/>
                <w:szCs w:val="21"/>
              </w:rPr>
              <w:softHyphen/>
              <w:t>рен</w:t>
            </w:r>
            <w:r w:rsidRPr="00A87CB9">
              <w:rPr>
                <w:sz w:val="21"/>
                <w:szCs w:val="21"/>
              </w:rPr>
              <w:softHyphen/>
              <w:t>ного частью 5 статьи 20 Феде</w:t>
            </w:r>
            <w:r w:rsidRPr="00A87CB9">
              <w:rPr>
                <w:sz w:val="21"/>
                <w:szCs w:val="21"/>
              </w:rPr>
              <w:softHyphen/>
              <w:t xml:space="preserve">рального закона № 189-ФЗ, </w:t>
            </w:r>
            <w:r w:rsidRPr="00A87CB9">
              <w:rPr>
                <w:sz w:val="21"/>
                <w:szCs w:val="21"/>
              </w:rPr>
              <w:br/>
              <w:t>с указанием цели заклю</w:t>
            </w:r>
            <w:r w:rsidRPr="00A87CB9">
              <w:rPr>
                <w:sz w:val="21"/>
                <w:szCs w:val="21"/>
              </w:rPr>
              <w:softHyphen/>
              <w:t>чения договора</w:t>
            </w:r>
          </w:p>
        </w:tc>
        <w:tc>
          <w:tcPr>
            <w:tcW w:w="1842" w:type="dxa"/>
            <w:vMerge/>
          </w:tcPr>
          <w:p w:rsidR="00BE60B7" w:rsidRPr="00A87CB9" w:rsidRDefault="00BE60B7" w:rsidP="000B02B0">
            <w:pPr>
              <w:autoSpaceDE w:val="0"/>
              <w:autoSpaceDN w:val="0"/>
              <w:jc w:val="center"/>
              <w:rPr>
                <w:sz w:val="21"/>
                <w:szCs w:val="21"/>
              </w:rPr>
            </w:pPr>
          </w:p>
        </w:tc>
        <w:tc>
          <w:tcPr>
            <w:tcW w:w="1135" w:type="dxa"/>
            <w:vMerge/>
          </w:tcPr>
          <w:p w:rsidR="00BE60B7" w:rsidRPr="00A87CB9" w:rsidRDefault="00BE60B7" w:rsidP="000B02B0">
            <w:pPr>
              <w:autoSpaceDE w:val="0"/>
              <w:autoSpaceDN w:val="0"/>
              <w:jc w:val="center"/>
              <w:rPr>
                <w:sz w:val="21"/>
                <w:szCs w:val="21"/>
              </w:rPr>
            </w:pPr>
          </w:p>
        </w:tc>
      </w:tr>
      <w:tr w:rsidR="00BE60B7" w:rsidRPr="00A87CB9" w:rsidTr="000B02B0">
        <w:trPr>
          <w:cantSplit/>
        </w:trPr>
        <w:tc>
          <w:tcPr>
            <w:tcW w:w="540" w:type="dxa"/>
            <w:vMerge/>
          </w:tcPr>
          <w:p w:rsidR="00BE60B7" w:rsidRPr="00A87CB9" w:rsidRDefault="00BE60B7" w:rsidP="000B02B0">
            <w:pPr>
              <w:autoSpaceDE w:val="0"/>
              <w:autoSpaceDN w:val="0"/>
              <w:jc w:val="center"/>
              <w:rPr>
                <w:sz w:val="21"/>
                <w:szCs w:val="21"/>
              </w:rPr>
            </w:pPr>
          </w:p>
        </w:tc>
        <w:tc>
          <w:tcPr>
            <w:tcW w:w="1336" w:type="dxa"/>
            <w:vMerge/>
          </w:tcPr>
          <w:p w:rsidR="00BE60B7" w:rsidRPr="00A87CB9" w:rsidRDefault="00BE60B7" w:rsidP="000B02B0">
            <w:pPr>
              <w:autoSpaceDE w:val="0"/>
              <w:autoSpaceDN w:val="0"/>
              <w:jc w:val="center"/>
              <w:rPr>
                <w:sz w:val="21"/>
                <w:szCs w:val="21"/>
              </w:rPr>
            </w:pPr>
          </w:p>
        </w:tc>
        <w:tc>
          <w:tcPr>
            <w:tcW w:w="1218" w:type="dxa"/>
            <w:vMerge/>
          </w:tcPr>
          <w:p w:rsidR="00BE60B7" w:rsidRPr="00A87CB9" w:rsidRDefault="00BE60B7" w:rsidP="000B02B0">
            <w:pPr>
              <w:autoSpaceDE w:val="0"/>
              <w:autoSpaceDN w:val="0"/>
              <w:jc w:val="center"/>
              <w:rPr>
                <w:sz w:val="21"/>
                <w:szCs w:val="21"/>
              </w:rPr>
            </w:pPr>
          </w:p>
        </w:tc>
        <w:tc>
          <w:tcPr>
            <w:tcW w:w="1134" w:type="dxa"/>
            <w:vMerge/>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w:t>
            </w:r>
          </w:p>
        </w:tc>
        <w:tc>
          <w:tcPr>
            <w:tcW w:w="979" w:type="dxa"/>
          </w:tcPr>
          <w:p w:rsidR="00BE60B7" w:rsidRPr="00A87CB9" w:rsidRDefault="00BE60B7" w:rsidP="000B02B0">
            <w:pPr>
              <w:autoSpaceDE w:val="0"/>
              <w:autoSpaceDN w:val="0"/>
              <w:jc w:val="center"/>
              <w:rPr>
                <w:sz w:val="21"/>
                <w:szCs w:val="21"/>
              </w:rPr>
            </w:pPr>
            <w:r w:rsidRPr="00A87CB9">
              <w:rPr>
                <w:sz w:val="21"/>
                <w:szCs w:val="21"/>
              </w:rPr>
              <w:t>Код по ОКЕИ</w:t>
            </w:r>
          </w:p>
        </w:tc>
        <w:tc>
          <w:tcPr>
            <w:tcW w:w="994" w:type="dxa"/>
            <w:vMerge/>
          </w:tcPr>
          <w:p w:rsidR="00BE60B7" w:rsidRPr="00A87CB9" w:rsidRDefault="00BE60B7" w:rsidP="000B02B0">
            <w:pPr>
              <w:autoSpaceDE w:val="0"/>
              <w:autoSpaceDN w:val="0"/>
              <w:jc w:val="center"/>
              <w:rPr>
                <w:sz w:val="21"/>
                <w:szCs w:val="21"/>
              </w:rPr>
            </w:pPr>
          </w:p>
        </w:tc>
        <w:tc>
          <w:tcPr>
            <w:tcW w:w="945" w:type="dxa"/>
            <w:vMerge/>
          </w:tcPr>
          <w:p w:rsidR="00BE60B7" w:rsidRPr="00A87CB9" w:rsidRDefault="00BE60B7" w:rsidP="000B02B0">
            <w:pPr>
              <w:autoSpaceDE w:val="0"/>
              <w:autoSpaceDN w:val="0"/>
              <w:jc w:val="center"/>
              <w:rPr>
                <w:sz w:val="21"/>
                <w:szCs w:val="21"/>
              </w:rPr>
            </w:pPr>
          </w:p>
        </w:tc>
        <w:tc>
          <w:tcPr>
            <w:tcW w:w="945" w:type="dxa"/>
            <w:vMerge/>
          </w:tcPr>
          <w:p w:rsidR="00BE60B7" w:rsidRPr="00A87CB9" w:rsidRDefault="00BE60B7" w:rsidP="000B02B0">
            <w:pPr>
              <w:autoSpaceDE w:val="0"/>
              <w:autoSpaceDN w:val="0"/>
              <w:jc w:val="center"/>
              <w:rPr>
                <w:sz w:val="21"/>
                <w:szCs w:val="21"/>
              </w:rPr>
            </w:pPr>
          </w:p>
        </w:tc>
        <w:tc>
          <w:tcPr>
            <w:tcW w:w="966" w:type="dxa"/>
            <w:vMerge/>
          </w:tcPr>
          <w:p w:rsidR="00BE60B7" w:rsidRPr="00A87CB9" w:rsidRDefault="00BE60B7" w:rsidP="000B02B0">
            <w:pPr>
              <w:autoSpaceDE w:val="0"/>
              <w:autoSpaceDN w:val="0"/>
              <w:jc w:val="center"/>
              <w:rPr>
                <w:sz w:val="21"/>
                <w:szCs w:val="21"/>
              </w:rPr>
            </w:pPr>
          </w:p>
        </w:tc>
        <w:tc>
          <w:tcPr>
            <w:tcW w:w="966" w:type="dxa"/>
            <w:vMerge/>
          </w:tcPr>
          <w:p w:rsidR="00BE60B7" w:rsidRPr="00A87CB9" w:rsidRDefault="00BE60B7" w:rsidP="000B02B0">
            <w:pPr>
              <w:autoSpaceDE w:val="0"/>
              <w:autoSpaceDN w:val="0"/>
              <w:jc w:val="center"/>
              <w:rPr>
                <w:sz w:val="21"/>
                <w:szCs w:val="21"/>
              </w:rPr>
            </w:pPr>
          </w:p>
        </w:tc>
        <w:tc>
          <w:tcPr>
            <w:tcW w:w="1769" w:type="dxa"/>
            <w:vMerge/>
          </w:tcPr>
          <w:p w:rsidR="00BE60B7" w:rsidRPr="00A87CB9" w:rsidRDefault="00BE60B7" w:rsidP="000B02B0">
            <w:pPr>
              <w:autoSpaceDE w:val="0"/>
              <w:autoSpaceDN w:val="0"/>
              <w:jc w:val="center"/>
              <w:rPr>
                <w:sz w:val="21"/>
                <w:szCs w:val="21"/>
              </w:rPr>
            </w:pPr>
          </w:p>
        </w:tc>
        <w:tc>
          <w:tcPr>
            <w:tcW w:w="1842" w:type="dxa"/>
            <w:vMerge/>
          </w:tcPr>
          <w:p w:rsidR="00BE60B7" w:rsidRPr="00A87CB9" w:rsidRDefault="00BE60B7" w:rsidP="000B02B0">
            <w:pPr>
              <w:autoSpaceDE w:val="0"/>
              <w:autoSpaceDN w:val="0"/>
              <w:jc w:val="center"/>
              <w:rPr>
                <w:sz w:val="21"/>
                <w:szCs w:val="21"/>
              </w:rPr>
            </w:pPr>
          </w:p>
        </w:tc>
        <w:tc>
          <w:tcPr>
            <w:tcW w:w="1135" w:type="dxa"/>
            <w:vMerge/>
          </w:tcPr>
          <w:p w:rsidR="00BE60B7" w:rsidRPr="00A87CB9" w:rsidRDefault="00BE60B7" w:rsidP="000B02B0">
            <w:pPr>
              <w:autoSpaceDE w:val="0"/>
              <w:autoSpaceDN w:val="0"/>
              <w:jc w:val="center"/>
              <w:rPr>
                <w:sz w:val="21"/>
                <w:szCs w:val="21"/>
              </w:rPr>
            </w:pPr>
          </w:p>
        </w:tc>
      </w:tr>
      <w:tr w:rsidR="00BE60B7" w:rsidRPr="00A87CB9" w:rsidTr="000B02B0">
        <w:trPr>
          <w:cantSplit/>
        </w:trPr>
        <w:tc>
          <w:tcPr>
            <w:tcW w:w="540" w:type="dxa"/>
          </w:tcPr>
          <w:p w:rsidR="00BE60B7" w:rsidRPr="00A87CB9" w:rsidRDefault="00BE60B7" w:rsidP="000B02B0">
            <w:pPr>
              <w:autoSpaceDE w:val="0"/>
              <w:autoSpaceDN w:val="0"/>
              <w:jc w:val="center"/>
              <w:rPr>
                <w:sz w:val="21"/>
                <w:szCs w:val="21"/>
              </w:rPr>
            </w:pPr>
          </w:p>
        </w:tc>
        <w:tc>
          <w:tcPr>
            <w:tcW w:w="133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79"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1769" w:type="dxa"/>
          </w:tcPr>
          <w:p w:rsidR="00BE60B7" w:rsidRPr="00A87CB9" w:rsidRDefault="00BE60B7" w:rsidP="000B02B0">
            <w:pPr>
              <w:autoSpaceDE w:val="0"/>
              <w:autoSpaceDN w:val="0"/>
              <w:jc w:val="center"/>
              <w:rPr>
                <w:sz w:val="21"/>
                <w:szCs w:val="21"/>
              </w:rPr>
            </w:pPr>
          </w:p>
        </w:tc>
        <w:tc>
          <w:tcPr>
            <w:tcW w:w="1842" w:type="dxa"/>
          </w:tcPr>
          <w:p w:rsidR="00BE60B7" w:rsidRPr="00A87CB9" w:rsidRDefault="00BE60B7" w:rsidP="000B02B0">
            <w:pPr>
              <w:autoSpaceDE w:val="0"/>
              <w:autoSpaceDN w:val="0"/>
              <w:jc w:val="center"/>
              <w:rPr>
                <w:sz w:val="21"/>
                <w:szCs w:val="21"/>
              </w:rPr>
            </w:pPr>
          </w:p>
        </w:tc>
        <w:tc>
          <w:tcPr>
            <w:tcW w:w="1135" w:type="dxa"/>
          </w:tcPr>
          <w:p w:rsidR="00BE60B7" w:rsidRPr="00A87CB9" w:rsidRDefault="00BE60B7" w:rsidP="000B02B0">
            <w:pPr>
              <w:autoSpaceDE w:val="0"/>
              <w:autoSpaceDN w:val="0"/>
              <w:jc w:val="center"/>
              <w:rPr>
                <w:sz w:val="21"/>
                <w:szCs w:val="21"/>
              </w:rPr>
            </w:pPr>
          </w:p>
        </w:tc>
      </w:tr>
      <w:tr w:rsidR="00BE60B7" w:rsidRPr="00A87CB9" w:rsidTr="000B02B0">
        <w:trPr>
          <w:cantSplit/>
        </w:trPr>
        <w:tc>
          <w:tcPr>
            <w:tcW w:w="540" w:type="dxa"/>
          </w:tcPr>
          <w:p w:rsidR="00BE60B7" w:rsidRPr="00A87CB9" w:rsidRDefault="00BE60B7" w:rsidP="000B02B0">
            <w:pPr>
              <w:autoSpaceDE w:val="0"/>
              <w:autoSpaceDN w:val="0"/>
              <w:jc w:val="center"/>
              <w:rPr>
                <w:sz w:val="21"/>
                <w:szCs w:val="21"/>
              </w:rPr>
            </w:pPr>
          </w:p>
        </w:tc>
        <w:tc>
          <w:tcPr>
            <w:tcW w:w="133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79"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1769" w:type="dxa"/>
          </w:tcPr>
          <w:p w:rsidR="00BE60B7" w:rsidRPr="00A87CB9" w:rsidRDefault="00BE60B7" w:rsidP="000B02B0">
            <w:pPr>
              <w:autoSpaceDE w:val="0"/>
              <w:autoSpaceDN w:val="0"/>
              <w:jc w:val="center"/>
              <w:rPr>
                <w:sz w:val="21"/>
                <w:szCs w:val="21"/>
              </w:rPr>
            </w:pPr>
          </w:p>
        </w:tc>
        <w:tc>
          <w:tcPr>
            <w:tcW w:w="1842" w:type="dxa"/>
          </w:tcPr>
          <w:p w:rsidR="00BE60B7" w:rsidRPr="00A87CB9" w:rsidRDefault="00BE60B7" w:rsidP="000B02B0">
            <w:pPr>
              <w:autoSpaceDE w:val="0"/>
              <w:autoSpaceDN w:val="0"/>
              <w:jc w:val="center"/>
              <w:rPr>
                <w:sz w:val="21"/>
                <w:szCs w:val="21"/>
              </w:rPr>
            </w:pPr>
          </w:p>
        </w:tc>
        <w:tc>
          <w:tcPr>
            <w:tcW w:w="1135" w:type="dxa"/>
          </w:tcPr>
          <w:p w:rsidR="00BE60B7" w:rsidRPr="00A87CB9" w:rsidRDefault="00BE60B7" w:rsidP="000B02B0">
            <w:pPr>
              <w:autoSpaceDE w:val="0"/>
              <w:autoSpaceDN w:val="0"/>
              <w:jc w:val="center"/>
              <w:rPr>
                <w:sz w:val="21"/>
                <w:szCs w:val="21"/>
              </w:rPr>
            </w:pPr>
          </w:p>
        </w:tc>
      </w:tr>
    </w:tbl>
    <w:p w:rsidR="00BE60B7" w:rsidRPr="00A87CB9" w:rsidRDefault="00BE60B7" w:rsidP="000B02B0">
      <w:pPr>
        <w:autoSpaceDE w:val="0"/>
        <w:autoSpaceDN w:val="0"/>
        <w:rPr>
          <w:bCs/>
          <w:sz w:val="22"/>
          <w:szCs w:val="22"/>
        </w:rPr>
      </w:pPr>
    </w:p>
    <w:p w:rsidR="00BE60B7" w:rsidRPr="00A87CB9" w:rsidRDefault="00BE60B7" w:rsidP="000B02B0">
      <w:pPr>
        <w:keepNext/>
        <w:autoSpaceDE w:val="0"/>
        <w:autoSpaceDN w:val="0"/>
        <w:spacing w:after="60"/>
        <w:jc w:val="center"/>
        <w:rPr>
          <w:bCs/>
        </w:rPr>
      </w:pPr>
      <w:r w:rsidRPr="00A87CB9">
        <w:rPr>
          <w:bCs/>
        </w:rPr>
        <w:lastRenderedPageBreak/>
        <w:t>VI. Социально-правовые</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
        <w:gridCol w:w="1366"/>
        <w:gridCol w:w="1218"/>
        <w:gridCol w:w="1134"/>
        <w:gridCol w:w="986"/>
        <w:gridCol w:w="987"/>
        <w:gridCol w:w="1288"/>
        <w:gridCol w:w="1134"/>
        <w:gridCol w:w="994"/>
        <w:gridCol w:w="994"/>
        <w:gridCol w:w="1030"/>
        <w:gridCol w:w="1030"/>
        <w:gridCol w:w="1031"/>
        <w:gridCol w:w="1030"/>
        <w:gridCol w:w="1031"/>
      </w:tblGrid>
      <w:tr w:rsidR="00BE60B7" w:rsidRPr="00A87CB9" w:rsidTr="000B02B0">
        <w:trPr>
          <w:cantSplit/>
        </w:trPr>
        <w:tc>
          <w:tcPr>
            <w:tcW w:w="510" w:type="dxa"/>
            <w:vMerge w:val="restart"/>
          </w:tcPr>
          <w:p w:rsidR="00BE60B7" w:rsidRPr="00A87CB9" w:rsidRDefault="00BE60B7" w:rsidP="000B02B0">
            <w:pPr>
              <w:autoSpaceDE w:val="0"/>
              <w:autoSpaceDN w:val="0"/>
              <w:jc w:val="center"/>
              <w:rPr>
                <w:sz w:val="21"/>
                <w:szCs w:val="21"/>
              </w:rPr>
            </w:pPr>
            <w:r w:rsidRPr="00A87CB9">
              <w:rPr>
                <w:sz w:val="21"/>
                <w:szCs w:val="21"/>
              </w:rPr>
              <w:t xml:space="preserve">№ </w:t>
            </w:r>
            <w:proofErr w:type="spellStart"/>
            <w:r w:rsidRPr="00A87CB9">
              <w:rPr>
                <w:sz w:val="21"/>
                <w:szCs w:val="21"/>
              </w:rPr>
              <w:t>п</w:t>
            </w:r>
            <w:proofErr w:type="spellEnd"/>
            <w:r w:rsidRPr="00A87CB9">
              <w:rPr>
                <w:sz w:val="21"/>
                <w:szCs w:val="21"/>
              </w:rPr>
              <w:t>/</w:t>
            </w:r>
            <w:proofErr w:type="spellStart"/>
            <w:r w:rsidRPr="00A87CB9">
              <w:rPr>
                <w:sz w:val="21"/>
                <w:szCs w:val="21"/>
              </w:rPr>
              <w:t>п</w:t>
            </w:r>
            <w:proofErr w:type="spellEnd"/>
          </w:p>
        </w:tc>
        <w:tc>
          <w:tcPr>
            <w:tcW w:w="1366"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социально-правовой услуги и формы социального обслужи</w:t>
            </w:r>
            <w:r w:rsidRPr="00A87CB9">
              <w:rPr>
                <w:sz w:val="21"/>
                <w:szCs w:val="21"/>
              </w:rPr>
              <w:softHyphen/>
              <w:t>вания</w:t>
            </w:r>
          </w:p>
        </w:tc>
        <w:tc>
          <w:tcPr>
            <w:tcW w:w="1218" w:type="dxa"/>
            <w:vMerge w:val="restart"/>
          </w:tcPr>
          <w:p w:rsidR="00BE60B7" w:rsidRPr="00A87CB9" w:rsidRDefault="00BE60B7" w:rsidP="000B02B0">
            <w:pPr>
              <w:autoSpaceDE w:val="0"/>
              <w:autoSpaceDN w:val="0"/>
              <w:jc w:val="center"/>
              <w:rPr>
                <w:sz w:val="21"/>
                <w:szCs w:val="21"/>
              </w:rPr>
            </w:pPr>
            <w:r w:rsidRPr="00A87CB9">
              <w:rPr>
                <w:sz w:val="21"/>
                <w:szCs w:val="21"/>
              </w:rPr>
              <w:t>Уникаль</w:t>
            </w:r>
            <w:r w:rsidRPr="00A87CB9">
              <w:rPr>
                <w:sz w:val="21"/>
                <w:szCs w:val="21"/>
              </w:rPr>
              <w:softHyphen/>
              <w:t>ный номер реестровой записи социально-правовой услуги </w:t>
            </w:r>
            <w:r w:rsidRPr="00A87CB9">
              <w:rPr>
                <w:sz w:val="21"/>
                <w:szCs w:val="21"/>
                <w:vertAlign w:val="superscript"/>
              </w:rPr>
              <w:t>4</w:t>
            </w:r>
          </w:p>
        </w:tc>
        <w:tc>
          <w:tcPr>
            <w:tcW w:w="3107" w:type="dxa"/>
            <w:gridSpan w:val="3"/>
          </w:tcPr>
          <w:p w:rsidR="00BE60B7" w:rsidRPr="00A87CB9" w:rsidRDefault="00BE60B7" w:rsidP="000B02B0">
            <w:pPr>
              <w:autoSpaceDE w:val="0"/>
              <w:autoSpaceDN w:val="0"/>
              <w:jc w:val="center"/>
              <w:rPr>
                <w:sz w:val="21"/>
                <w:szCs w:val="21"/>
              </w:rPr>
            </w:pPr>
            <w:r w:rsidRPr="00A87CB9">
              <w:rPr>
                <w:sz w:val="21"/>
                <w:szCs w:val="21"/>
              </w:rPr>
              <w:t>Показатель, характеризующий качество оказания услуги </w:t>
            </w:r>
            <w:r w:rsidRPr="00A87CB9">
              <w:rPr>
                <w:sz w:val="21"/>
                <w:szCs w:val="21"/>
                <w:vertAlign w:val="superscript"/>
              </w:rPr>
              <w:t>4</w:t>
            </w:r>
          </w:p>
        </w:tc>
        <w:tc>
          <w:tcPr>
            <w:tcW w:w="1288" w:type="dxa"/>
            <w:vMerge w:val="restart"/>
          </w:tcPr>
          <w:p w:rsidR="00BE60B7" w:rsidRPr="00A87CB9" w:rsidRDefault="00BE60B7" w:rsidP="000B02B0">
            <w:pPr>
              <w:autoSpaceDE w:val="0"/>
              <w:autoSpaceDN w:val="0"/>
              <w:jc w:val="center"/>
              <w:rPr>
                <w:sz w:val="21"/>
                <w:szCs w:val="21"/>
              </w:rPr>
            </w:pPr>
            <w:r w:rsidRPr="00A87CB9">
              <w:rPr>
                <w:sz w:val="21"/>
                <w:szCs w:val="21"/>
              </w:rPr>
              <w:t>Значение показателя, характери</w:t>
            </w:r>
            <w:r w:rsidRPr="00A87CB9">
              <w:rPr>
                <w:sz w:val="21"/>
                <w:szCs w:val="21"/>
              </w:rPr>
              <w:softHyphen/>
              <w:t>зующего качество оказания услуги </w:t>
            </w:r>
            <w:r w:rsidRPr="00A87CB9">
              <w:rPr>
                <w:sz w:val="21"/>
                <w:szCs w:val="21"/>
                <w:vertAlign w:val="superscript"/>
              </w:rPr>
              <w:t>4</w:t>
            </w:r>
          </w:p>
        </w:tc>
        <w:tc>
          <w:tcPr>
            <w:tcW w:w="3122" w:type="dxa"/>
            <w:gridSpan w:val="3"/>
          </w:tcPr>
          <w:p w:rsidR="00BE60B7" w:rsidRPr="00A87CB9" w:rsidRDefault="00BE60B7" w:rsidP="000B02B0">
            <w:pPr>
              <w:autoSpaceDE w:val="0"/>
              <w:autoSpaceDN w:val="0"/>
              <w:jc w:val="center"/>
              <w:rPr>
                <w:sz w:val="21"/>
                <w:szCs w:val="21"/>
              </w:rPr>
            </w:pPr>
            <w:r w:rsidRPr="00A87CB9">
              <w:rPr>
                <w:sz w:val="21"/>
                <w:szCs w:val="21"/>
              </w:rPr>
              <w:t>Показатель, характеризующий объем предоставления услуги </w:t>
            </w:r>
            <w:r w:rsidRPr="00A87CB9">
              <w:rPr>
                <w:sz w:val="21"/>
                <w:szCs w:val="21"/>
                <w:vertAlign w:val="superscript"/>
              </w:rPr>
              <w:t>4</w:t>
            </w:r>
          </w:p>
        </w:tc>
        <w:tc>
          <w:tcPr>
            <w:tcW w:w="1030" w:type="dxa"/>
            <w:vMerge w:val="restart"/>
          </w:tcPr>
          <w:p w:rsidR="00BE60B7" w:rsidRPr="00A87CB9" w:rsidRDefault="00BE60B7" w:rsidP="000B02B0">
            <w:pPr>
              <w:autoSpaceDE w:val="0"/>
              <w:autoSpaceDN w:val="0"/>
              <w:jc w:val="center"/>
              <w:rPr>
                <w:sz w:val="21"/>
                <w:szCs w:val="21"/>
              </w:rPr>
            </w:pPr>
            <w:r w:rsidRPr="00A87CB9">
              <w:rPr>
                <w:sz w:val="21"/>
                <w:szCs w:val="21"/>
              </w:rPr>
              <w:t>Объем предос</w:t>
            </w:r>
            <w:r w:rsidRPr="00A87CB9">
              <w:rPr>
                <w:sz w:val="21"/>
                <w:szCs w:val="21"/>
              </w:rPr>
              <w:softHyphen/>
              <w:t>тавления услуги</w:t>
            </w:r>
          </w:p>
        </w:tc>
        <w:tc>
          <w:tcPr>
            <w:tcW w:w="1030" w:type="dxa"/>
            <w:vMerge w:val="restart"/>
          </w:tcPr>
          <w:p w:rsidR="00BE60B7" w:rsidRPr="00A87CB9" w:rsidRDefault="00BE60B7" w:rsidP="000B02B0">
            <w:pPr>
              <w:autoSpaceDE w:val="0"/>
              <w:autoSpaceDN w:val="0"/>
              <w:jc w:val="center"/>
              <w:rPr>
                <w:sz w:val="21"/>
                <w:szCs w:val="21"/>
              </w:rPr>
            </w:pPr>
            <w:r w:rsidRPr="00A87CB9">
              <w:rPr>
                <w:sz w:val="21"/>
                <w:szCs w:val="21"/>
              </w:rPr>
              <w:t>Объем предос</w:t>
            </w:r>
            <w:r w:rsidRPr="00A87CB9">
              <w:rPr>
                <w:sz w:val="21"/>
                <w:szCs w:val="21"/>
              </w:rPr>
              <w:softHyphen/>
              <w:t xml:space="preserve">тавления услуги, </w:t>
            </w:r>
            <w:r w:rsidRPr="00A87CB9">
              <w:rPr>
                <w:sz w:val="21"/>
                <w:szCs w:val="21"/>
              </w:rPr>
              <w:br/>
              <w:t>в отноше</w:t>
            </w:r>
            <w:r w:rsidRPr="00A87CB9">
              <w:rPr>
                <w:sz w:val="21"/>
                <w:szCs w:val="21"/>
              </w:rPr>
              <w:softHyphen/>
              <w:t>нии которого постав</w:t>
            </w:r>
            <w:r w:rsidRPr="00A87CB9">
              <w:rPr>
                <w:sz w:val="21"/>
                <w:szCs w:val="21"/>
              </w:rPr>
              <w:softHyphen/>
              <w:t>щик социаль</w:t>
            </w:r>
            <w:r w:rsidRPr="00A87CB9">
              <w:rPr>
                <w:sz w:val="21"/>
                <w:szCs w:val="21"/>
              </w:rPr>
              <w:softHyphen/>
              <w:t>ных услуг не опре</w:t>
            </w:r>
            <w:r w:rsidRPr="00A87CB9">
              <w:rPr>
                <w:sz w:val="21"/>
                <w:szCs w:val="21"/>
                <w:vertAlign w:val="subscript"/>
              </w:rPr>
              <w:softHyphen/>
            </w:r>
            <w:r w:rsidRPr="00A87CB9">
              <w:rPr>
                <w:sz w:val="21"/>
                <w:szCs w:val="21"/>
              </w:rPr>
              <w:t>делен </w:t>
            </w:r>
            <w:r w:rsidRPr="00A87CB9">
              <w:rPr>
                <w:sz w:val="21"/>
                <w:szCs w:val="21"/>
                <w:vertAlign w:val="superscript"/>
              </w:rPr>
              <w:t>4</w:t>
            </w:r>
          </w:p>
        </w:tc>
        <w:tc>
          <w:tcPr>
            <w:tcW w:w="1031" w:type="dxa"/>
            <w:vMerge w:val="restart"/>
          </w:tcPr>
          <w:p w:rsidR="00BE60B7" w:rsidRPr="00A87CB9" w:rsidRDefault="00BE60B7" w:rsidP="000B02B0">
            <w:pPr>
              <w:autoSpaceDE w:val="0"/>
              <w:autoSpaceDN w:val="0"/>
              <w:jc w:val="center"/>
              <w:rPr>
                <w:sz w:val="21"/>
                <w:szCs w:val="21"/>
              </w:rPr>
            </w:pPr>
            <w:r w:rsidRPr="00A87CB9">
              <w:rPr>
                <w:sz w:val="21"/>
                <w:szCs w:val="21"/>
              </w:rPr>
              <w:t>Перио</w:t>
            </w:r>
            <w:r w:rsidRPr="00A87CB9">
              <w:rPr>
                <w:sz w:val="21"/>
                <w:szCs w:val="21"/>
              </w:rPr>
              <w:softHyphen/>
              <w:t>дичность предос</w:t>
            </w:r>
            <w:r w:rsidRPr="00A87CB9">
              <w:rPr>
                <w:sz w:val="21"/>
                <w:szCs w:val="21"/>
              </w:rPr>
              <w:softHyphen/>
              <w:t>тавления услуги</w:t>
            </w:r>
          </w:p>
        </w:tc>
        <w:tc>
          <w:tcPr>
            <w:tcW w:w="1030" w:type="dxa"/>
            <w:vMerge w:val="restart"/>
          </w:tcPr>
          <w:p w:rsidR="00BE60B7" w:rsidRPr="00A87CB9" w:rsidRDefault="00BE60B7" w:rsidP="000B02B0">
            <w:pPr>
              <w:autoSpaceDE w:val="0"/>
              <w:autoSpaceDN w:val="0"/>
              <w:jc w:val="center"/>
              <w:rPr>
                <w:sz w:val="21"/>
                <w:szCs w:val="21"/>
              </w:rPr>
            </w:pPr>
            <w:r w:rsidRPr="00A87CB9">
              <w:rPr>
                <w:sz w:val="21"/>
                <w:szCs w:val="21"/>
              </w:rPr>
              <w:t>Срок предос</w:t>
            </w:r>
            <w:r w:rsidRPr="00A87CB9">
              <w:rPr>
                <w:sz w:val="21"/>
                <w:szCs w:val="21"/>
              </w:rPr>
              <w:softHyphen/>
              <w:t>тавления услуги</w:t>
            </w:r>
          </w:p>
        </w:tc>
        <w:tc>
          <w:tcPr>
            <w:tcW w:w="1031" w:type="dxa"/>
            <w:vMerge w:val="restart"/>
          </w:tcPr>
          <w:p w:rsidR="00BE60B7" w:rsidRPr="00A87CB9" w:rsidRDefault="00BE60B7" w:rsidP="000B02B0">
            <w:pPr>
              <w:autoSpaceDE w:val="0"/>
              <w:autoSpaceDN w:val="0"/>
              <w:jc w:val="center"/>
              <w:rPr>
                <w:sz w:val="21"/>
                <w:szCs w:val="21"/>
              </w:rPr>
            </w:pPr>
            <w:r w:rsidRPr="00A87CB9">
              <w:rPr>
                <w:sz w:val="21"/>
                <w:szCs w:val="21"/>
              </w:rPr>
              <w:t xml:space="preserve">Отметка </w:t>
            </w:r>
            <w:r w:rsidRPr="00A87CB9">
              <w:rPr>
                <w:sz w:val="21"/>
                <w:szCs w:val="21"/>
              </w:rPr>
              <w:br/>
              <w:t>о выпол</w:t>
            </w:r>
            <w:r w:rsidRPr="00A87CB9">
              <w:rPr>
                <w:sz w:val="21"/>
                <w:szCs w:val="21"/>
              </w:rPr>
              <w:softHyphen/>
              <w:t>нении</w:t>
            </w:r>
          </w:p>
        </w:tc>
      </w:tr>
      <w:tr w:rsidR="00BE60B7" w:rsidRPr="00A87CB9" w:rsidTr="000B02B0">
        <w:trPr>
          <w:cantSplit/>
        </w:trPr>
        <w:tc>
          <w:tcPr>
            <w:tcW w:w="510" w:type="dxa"/>
            <w:vMerge/>
          </w:tcPr>
          <w:p w:rsidR="00BE60B7" w:rsidRPr="00A87CB9" w:rsidRDefault="00BE60B7" w:rsidP="000B02B0">
            <w:pPr>
              <w:autoSpaceDE w:val="0"/>
              <w:autoSpaceDN w:val="0"/>
              <w:jc w:val="center"/>
              <w:rPr>
                <w:sz w:val="21"/>
                <w:szCs w:val="21"/>
              </w:rPr>
            </w:pPr>
          </w:p>
        </w:tc>
        <w:tc>
          <w:tcPr>
            <w:tcW w:w="1366" w:type="dxa"/>
            <w:vMerge/>
          </w:tcPr>
          <w:p w:rsidR="00BE60B7" w:rsidRPr="00A87CB9" w:rsidRDefault="00BE60B7" w:rsidP="000B02B0">
            <w:pPr>
              <w:autoSpaceDE w:val="0"/>
              <w:autoSpaceDN w:val="0"/>
              <w:jc w:val="center"/>
              <w:rPr>
                <w:sz w:val="21"/>
                <w:szCs w:val="21"/>
              </w:rPr>
            </w:pPr>
          </w:p>
        </w:tc>
        <w:tc>
          <w:tcPr>
            <w:tcW w:w="1218" w:type="dxa"/>
            <w:vMerge/>
          </w:tcPr>
          <w:p w:rsidR="00BE60B7" w:rsidRPr="00A87CB9" w:rsidRDefault="00BE60B7" w:rsidP="000B02B0">
            <w:pPr>
              <w:autoSpaceDE w:val="0"/>
              <w:autoSpaceDN w:val="0"/>
              <w:jc w:val="center"/>
              <w:rPr>
                <w:sz w:val="21"/>
                <w:szCs w:val="21"/>
              </w:rPr>
            </w:pPr>
          </w:p>
        </w:tc>
        <w:tc>
          <w:tcPr>
            <w:tcW w:w="1134"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 </w:t>
            </w:r>
            <w:r w:rsidRPr="00A87CB9">
              <w:rPr>
                <w:sz w:val="21"/>
                <w:szCs w:val="21"/>
                <w:vertAlign w:val="superscript"/>
              </w:rPr>
              <w:t>4</w:t>
            </w:r>
          </w:p>
        </w:tc>
        <w:tc>
          <w:tcPr>
            <w:tcW w:w="1973" w:type="dxa"/>
            <w:gridSpan w:val="2"/>
          </w:tcPr>
          <w:p w:rsidR="00BE60B7" w:rsidRPr="00A87CB9" w:rsidRDefault="00BE60B7" w:rsidP="000B02B0">
            <w:pPr>
              <w:autoSpaceDE w:val="0"/>
              <w:autoSpaceDN w:val="0"/>
              <w:jc w:val="center"/>
              <w:rPr>
                <w:sz w:val="21"/>
                <w:szCs w:val="21"/>
              </w:rPr>
            </w:pPr>
            <w:r w:rsidRPr="00A87CB9">
              <w:rPr>
                <w:sz w:val="21"/>
                <w:szCs w:val="21"/>
              </w:rPr>
              <w:t>единица измерения </w:t>
            </w:r>
            <w:r w:rsidRPr="00A87CB9">
              <w:rPr>
                <w:sz w:val="21"/>
                <w:szCs w:val="21"/>
                <w:vertAlign w:val="superscript"/>
              </w:rPr>
              <w:t>4</w:t>
            </w:r>
          </w:p>
        </w:tc>
        <w:tc>
          <w:tcPr>
            <w:tcW w:w="1288" w:type="dxa"/>
            <w:vMerge/>
          </w:tcPr>
          <w:p w:rsidR="00BE60B7" w:rsidRPr="00A87CB9" w:rsidRDefault="00BE60B7" w:rsidP="000B02B0">
            <w:pPr>
              <w:autoSpaceDE w:val="0"/>
              <w:autoSpaceDN w:val="0"/>
              <w:jc w:val="center"/>
              <w:rPr>
                <w:sz w:val="21"/>
                <w:szCs w:val="21"/>
              </w:rPr>
            </w:pPr>
          </w:p>
        </w:tc>
        <w:tc>
          <w:tcPr>
            <w:tcW w:w="1134"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 </w:t>
            </w:r>
            <w:r w:rsidRPr="00A87CB9">
              <w:rPr>
                <w:sz w:val="21"/>
                <w:szCs w:val="21"/>
                <w:vertAlign w:val="superscript"/>
              </w:rPr>
              <w:t>4</w:t>
            </w:r>
          </w:p>
        </w:tc>
        <w:tc>
          <w:tcPr>
            <w:tcW w:w="1988" w:type="dxa"/>
            <w:gridSpan w:val="2"/>
          </w:tcPr>
          <w:p w:rsidR="00BE60B7" w:rsidRPr="00A87CB9" w:rsidRDefault="00BE60B7" w:rsidP="000B02B0">
            <w:pPr>
              <w:autoSpaceDE w:val="0"/>
              <w:autoSpaceDN w:val="0"/>
              <w:jc w:val="center"/>
              <w:rPr>
                <w:sz w:val="21"/>
                <w:szCs w:val="21"/>
              </w:rPr>
            </w:pPr>
            <w:r w:rsidRPr="00A87CB9">
              <w:rPr>
                <w:sz w:val="21"/>
                <w:szCs w:val="21"/>
              </w:rPr>
              <w:t>единица измерения </w:t>
            </w:r>
            <w:r w:rsidRPr="00A87CB9">
              <w:rPr>
                <w:sz w:val="21"/>
                <w:szCs w:val="21"/>
                <w:vertAlign w:val="superscript"/>
              </w:rPr>
              <w:t>4</w:t>
            </w:r>
          </w:p>
        </w:tc>
        <w:tc>
          <w:tcPr>
            <w:tcW w:w="1030"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1"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1" w:type="dxa"/>
            <w:vMerge/>
          </w:tcPr>
          <w:p w:rsidR="00BE60B7" w:rsidRPr="00A87CB9" w:rsidRDefault="00BE60B7" w:rsidP="000B02B0">
            <w:pPr>
              <w:autoSpaceDE w:val="0"/>
              <w:autoSpaceDN w:val="0"/>
              <w:jc w:val="center"/>
              <w:rPr>
                <w:sz w:val="21"/>
                <w:szCs w:val="21"/>
              </w:rPr>
            </w:pPr>
          </w:p>
        </w:tc>
      </w:tr>
      <w:tr w:rsidR="00BE60B7" w:rsidRPr="00A87CB9" w:rsidTr="000B02B0">
        <w:trPr>
          <w:cantSplit/>
        </w:trPr>
        <w:tc>
          <w:tcPr>
            <w:tcW w:w="510" w:type="dxa"/>
            <w:vMerge/>
          </w:tcPr>
          <w:p w:rsidR="00BE60B7" w:rsidRPr="00A87CB9" w:rsidRDefault="00BE60B7" w:rsidP="000B02B0">
            <w:pPr>
              <w:autoSpaceDE w:val="0"/>
              <w:autoSpaceDN w:val="0"/>
              <w:jc w:val="center"/>
              <w:rPr>
                <w:sz w:val="21"/>
                <w:szCs w:val="21"/>
              </w:rPr>
            </w:pPr>
          </w:p>
        </w:tc>
        <w:tc>
          <w:tcPr>
            <w:tcW w:w="1366" w:type="dxa"/>
            <w:vMerge/>
          </w:tcPr>
          <w:p w:rsidR="00BE60B7" w:rsidRPr="00A87CB9" w:rsidRDefault="00BE60B7" w:rsidP="000B02B0">
            <w:pPr>
              <w:autoSpaceDE w:val="0"/>
              <w:autoSpaceDN w:val="0"/>
              <w:jc w:val="center"/>
              <w:rPr>
                <w:sz w:val="21"/>
                <w:szCs w:val="21"/>
              </w:rPr>
            </w:pPr>
          </w:p>
        </w:tc>
        <w:tc>
          <w:tcPr>
            <w:tcW w:w="1218" w:type="dxa"/>
            <w:vMerge/>
          </w:tcPr>
          <w:p w:rsidR="00BE60B7" w:rsidRPr="00A87CB9" w:rsidRDefault="00BE60B7" w:rsidP="000B02B0">
            <w:pPr>
              <w:autoSpaceDE w:val="0"/>
              <w:autoSpaceDN w:val="0"/>
              <w:jc w:val="center"/>
              <w:rPr>
                <w:sz w:val="21"/>
                <w:szCs w:val="21"/>
              </w:rPr>
            </w:pPr>
          </w:p>
        </w:tc>
        <w:tc>
          <w:tcPr>
            <w:tcW w:w="1134" w:type="dxa"/>
            <w:vMerge/>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w:t>
            </w:r>
            <w:r w:rsidRPr="00A87CB9">
              <w:rPr>
                <w:sz w:val="21"/>
                <w:szCs w:val="21"/>
                <w:vertAlign w:val="superscript"/>
              </w:rPr>
              <w:t>4</w:t>
            </w:r>
          </w:p>
        </w:tc>
        <w:tc>
          <w:tcPr>
            <w:tcW w:w="987" w:type="dxa"/>
          </w:tcPr>
          <w:p w:rsidR="00BE60B7" w:rsidRPr="00A87CB9" w:rsidRDefault="00BE60B7" w:rsidP="000B02B0">
            <w:pPr>
              <w:autoSpaceDE w:val="0"/>
              <w:autoSpaceDN w:val="0"/>
              <w:jc w:val="center"/>
              <w:rPr>
                <w:sz w:val="21"/>
                <w:szCs w:val="21"/>
              </w:rPr>
            </w:pPr>
            <w:r w:rsidRPr="00A87CB9">
              <w:rPr>
                <w:sz w:val="21"/>
                <w:szCs w:val="21"/>
              </w:rPr>
              <w:t>Код по ОКЕИ </w:t>
            </w:r>
            <w:r w:rsidRPr="00A87CB9">
              <w:rPr>
                <w:sz w:val="21"/>
                <w:szCs w:val="21"/>
                <w:vertAlign w:val="superscript"/>
              </w:rPr>
              <w:t>4</w:t>
            </w:r>
          </w:p>
        </w:tc>
        <w:tc>
          <w:tcPr>
            <w:tcW w:w="1288" w:type="dxa"/>
            <w:vMerge/>
          </w:tcPr>
          <w:p w:rsidR="00BE60B7" w:rsidRPr="00A87CB9" w:rsidRDefault="00BE60B7" w:rsidP="000B02B0">
            <w:pPr>
              <w:autoSpaceDE w:val="0"/>
              <w:autoSpaceDN w:val="0"/>
              <w:jc w:val="center"/>
              <w:rPr>
                <w:sz w:val="21"/>
                <w:szCs w:val="21"/>
              </w:rPr>
            </w:pPr>
          </w:p>
        </w:tc>
        <w:tc>
          <w:tcPr>
            <w:tcW w:w="1134" w:type="dxa"/>
            <w:vMerge/>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w:t>
            </w:r>
            <w:r w:rsidRPr="00A87CB9">
              <w:rPr>
                <w:sz w:val="21"/>
                <w:szCs w:val="21"/>
                <w:vertAlign w:val="superscript"/>
              </w:rPr>
              <w:t>4</w:t>
            </w:r>
          </w:p>
        </w:tc>
        <w:tc>
          <w:tcPr>
            <w:tcW w:w="994" w:type="dxa"/>
          </w:tcPr>
          <w:p w:rsidR="00BE60B7" w:rsidRPr="00A87CB9" w:rsidRDefault="00BE60B7" w:rsidP="000B02B0">
            <w:pPr>
              <w:autoSpaceDE w:val="0"/>
              <w:autoSpaceDN w:val="0"/>
              <w:jc w:val="center"/>
              <w:rPr>
                <w:sz w:val="21"/>
                <w:szCs w:val="21"/>
              </w:rPr>
            </w:pPr>
            <w:r w:rsidRPr="00A87CB9">
              <w:rPr>
                <w:sz w:val="21"/>
                <w:szCs w:val="21"/>
              </w:rPr>
              <w:t>Код по ОКЕИ </w:t>
            </w:r>
            <w:r w:rsidRPr="00A87CB9">
              <w:rPr>
                <w:sz w:val="21"/>
                <w:szCs w:val="21"/>
                <w:vertAlign w:val="superscript"/>
              </w:rPr>
              <w:t>4</w:t>
            </w:r>
          </w:p>
        </w:tc>
        <w:tc>
          <w:tcPr>
            <w:tcW w:w="1030"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1" w:type="dxa"/>
            <w:vMerge/>
          </w:tcPr>
          <w:p w:rsidR="00BE60B7" w:rsidRPr="00A87CB9" w:rsidRDefault="00BE60B7" w:rsidP="000B02B0">
            <w:pPr>
              <w:autoSpaceDE w:val="0"/>
              <w:autoSpaceDN w:val="0"/>
              <w:jc w:val="center"/>
              <w:rPr>
                <w:sz w:val="21"/>
                <w:szCs w:val="21"/>
              </w:rPr>
            </w:pPr>
          </w:p>
        </w:tc>
        <w:tc>
          <w:tcPr>
            <w:tcW w:w="1030" w:type="dxa"/>
            <w:vMerge/>
          </w:tcPr>
          <w:p w:rsidR="00BE60B7" w:rsidRPr="00A87CB9" w:rsidRDefault="00BE60B7" w:rsidP="000B02B0">
            <w:pPr>
              <w:autoSpaceDE w:val="0"/>
              <w:autoSpaceDN w:val="0"/>
              <w:jc w:val="center"/>
              <w:rPr>
                <w:sz w:val="21"/>
                <w:szCs w:val="21"/>
              </w:rPr>
            </w:pPr>
          </w:p>
        </w:tc>
        <w:tc>
          <w:tcPr>
            <w:tcW w:w="1031" w:type="dxa"/>
            <w:vMerge/>
          </w:tcPr>
          <w:p w:rsidR="00BE60B7" w:rsidRPr="00A87CB9" w:rsidRDefault="00BE60B7" w:rsidP="000B02B0">
            <w:pPr>
              <w:autoSpaceDE w:val="0"/>
              <w:autoSpaceDN w:val="0"/>
              <w:jc w:val="center"/>
              <w:rPr>
                <w:sz w:val="21"/>
                <w:szCs w:val="21"/>
              </w:rPr>
            </w:pPr>
          </w:p>
        </w:tc>
      </w:tr>
      <w:tr w:rsidR="00BE60B7" w:rsidRPr="00A87CB9" w:rsidTr="000B02B0">
        <w:tc>
          <w:tcPr>
            <w:tcW w:w="510" w:type="dxa"/>
          </w:tcPr>
          <w:p w:rsidR="00BE60B7" w:rsidRPr="00A87CB9" w:rsidRDefault="00BE60B7" w:rsidP="000B02B0">
            <w:pPr>
              <w:autoSpaceDE w:val="0"/>
              <w:autoSpaceDN w:val="0"/>
              <w:jc w:val="center"/>
              <w:rPr>
                <w:sz w:val="21"/>
                <w:szCs w:val="21"/>
              </w:rPr>
            </w:pPr>
          </w:p>
        </w:tc>
        <w:tc>
          <w:tcPr>
            <w:tcW w:w="136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p>
        </w:tc>
        <w:tc>
          <w:tcPr>
            <w:tcW w:w="987" w:type="dxa"/>
          </w:tcPr>
          <w:p w:rsidR="00BE60B7" w:rsidRPr="00A87CB9" w:rsidRDefault="00BE60B7" w:rsidP="000B02B0">
            <w:pPr>
              <w:autoSpaceDE w:val="0"/>
              <w:autoSpaceDN w:val="0"/>
              <w:jc w:val="center"/>
              <w:rPr>
                <w:sz w:val="21"/>
                <w:szCs w:val="21"/>
              </w:rPr>
            </w:pPr>
          </w:p>
        </w:tc>
        <w:tc>
          <w:tcPr>
            <w:tcW w:w="128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r>
      <w:tr w:rsidR="00BE60B7" w:rsidRPr="00A87CB9" w:rsidTr="000B02B0">
        <w:tc>
          <w:tcPr>
            <w:tcW w:w="510" w:type="dxa"/>
          </w:tcPr>
          <w:p w:rsidR="00BE60B7" w:rsidRPr="00A87CB9" w:rsidRDefault="00BE60B7" w:rsidP="000B02B0">
            <w:pPr>
              <w:autoSpaceDE w:val="0"/>
              <w:autoSpaceDN w:val="0"/>
              <w:jc w:val="center"/>
              <w:rPr>
                <w:sz w:val="21"/>
                <w:szCs w:val="21"/>
              </w:rPr>
            </w:pPr>
          </w:p>
        </w:tc>
        <w:tc>
          <w:tcPr>
            <w:tcW w:w="136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p>
        </w:tc>
        <w:tc>
          <w:tcPr>
            <w:tcW w:w="987" w:type="dxa"/>
          </w:tcPr>
          <w:p w:rsidR="00BE60B7" w:rsidRPr="00A87CB9" w:rsidRDefault="00BE60B7" w:rsidP="000B02B0">
            <w:pPr>
              <w:autoSpaceDE w:val="0"/>
              <w:autoSpaceDN w:val="0"/>
              <w:jc w:val="center"/>
              <w:rPr>
                <w:sz w:val="21"/>
                <w:szCs w:val="21"/>
              </w:rPr>
            </w:pPr>
          </w:p>
        </w:tc>
        <w:tc>
          <w:tcPr>
            <w:tcW w:w="128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r>
      <w:tr w:rsidR="00BE60B7" w:rsidRPr="00A87CB9" w:rsidTr="000B02B0">
        <w:tc>
          <w:tcPr>
            <w:tcW w:w="510" w:type="dxa"/>
          </w:tcPr>
          <w:p w:rsidR="00BE60B7" w:rsidRPr="00A87CB9" w:rsidRDefault="00BE60B7" w:rsidP="000B02B0">
            <w:pPr>
              <w:autoSpaceDE w:val="0"/>
              <w:autoSpaceDN w:val="0"/>
              <w:jc w:val="center"/>
              <w:rPr>
                <w:sz w:val="21"/>
                <w:szCs w:val="21"/>
              </w:rPr>
            </w:pPr>
          </w:p>
        </w:tc>
        <w:tc>
          <w:tcPr>
            <w:tcW w:w="136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p>
        </w:tc>
        <w:tc>
          <w:tcPr>
            <w:tcW w:w="987" w:type="dxa"/>
          </w:tcPr>
          <w:p w:rsidR="00BE60B7" w:rsidRPr="00A87CB9" w:rsidRDefault="00BE60B7" w:rsidP="000B02B0">
            <w:pPr>
              <w:autoSpaceDE w:val="0"/>
              <w:autoSpaceDN w:val="0"/>
              <w:jc w:val="center"/>
              <w:rPr>
                <w:sz w:val="21"/>
                <w:szCs w:val="21"/>
              </w:rPr>
            </w:pPr>
          </w:p>
        </w:tc>
        <w:tc>
          <w:tcPr>
            <w:tcW w:w="128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r>
    </w:tbl>
    <w:p w:rsidR="00BE60B7" w:rsidRPr="00A87CB9" w:rsidRDefault="00BE60B7" w:rsidP="000B02B0">
      <w:pPr>
        <w:autoSpaceDE w:val="0"/>
        <w:autoSpaceDN w:val="0"/>
        <w:rPr>
          <w:bCs/>
          <w:sz w:val="22"/>
          <w:szCs w:val="22"/>
        </w:rPr>
      </w:pPr>
    </w:p>
    <w:p w:rsidR="00BE60B7" w:rsidRPr="00A87CB9" w:rsidRDefault="00BE60B7" w:rsidP="000B02B0">
      <w:pPr>
        <w:keepNext/>
        <w:autoSpaceDE w:val="0"/>
        <w:autoSpaceDN w:val="0"/>
        <w:spacing w:after="60"/>
        <w:jc w:val="center"/>
        <w:rPr>
          <w:bCs/>
        </w:rPr>
      </w:pPr>
      <w:r w:rsidRPr="00A87CB9">
        <w:rPr>
          <w:bCs/>
        </w:rPr>
        <w:t>VI.1. Распределение объема предоставления социально-правовых услуг в отношении каждого поставщика социальных услуг </w:t>
      </w:r>
      <w:r w:rsidRPr="00A87CB9">
        <w:rPr>
          <w:bCs/>
          <w:vertAlign w:val="superscript"/>
        </w:rPr>
        <w:t>4</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0"/>
        <w:gridCol w:w="1336"/>
        <w:gridCol w:w="1218"/>
        <w:gridCol w:w="1134"/>
        <w:gridCol w:w="994"/>
        <w:gridCol w:w="979"/>
        <w:gridCol w:w="994"/>
        <w:gridCol w:w="945"/>
        <w:gridCol w:w="945"/>
        <w:gridCol w:w="966"/>
        <w:gridCol w:w="966"/>
        <w:gridCol w:w="1769"/>
        <w:gridCol w:w="1842"/>
        <w:gridCol w:w="1135"/>
      </w:tblGrid>
      <w:tr w:rsidR="00BE60B7" w:rsidRPr="00A87CB9" w:rsidTr="000B02B0">
        <w:trPr>
          <w:cantSplit/>
        </w:trPr>
        <w:tc>
          <w:tcPr>
            <w:tcW w:w="540" w:type="dxa"/>
            <w:vMerge w:val="restart"/>
          </w:tcPr>
          <w:p w:rsidR="00BE60B7" w:rsidRPr="00A87CB9" w:rsidRDefault="00BE60B7" w:rsidP="000B02B0">
            <w:pPr>
              <w:autoSpaceDE w:val="0"/>
              <w:autoSpaceDN w:val="0"/>
              <w:jc w:val="center"/>
              <w:rPr>
                <w:sz w:val="21"/>
                <w:szCs w:val="21"/>
              </w:rPr>
            </w:pPr>
            <w:r w:rsidRPr="00A87CB9">
              <w:rPr>
                <w:sz w:val="21"/>
                <w:szCs w:val="21"/>
              </w:rPr>
              <w:t xml:space="preserve">№ </w:t>
            </w:r>
            <w:proofErr w:type="spellStart"/>
            <w:r w:rsidRPr="00A87CB9">
              <w:rPr>
                <w:sz w:val="21"/>
                <w:szCs w:val="21"/>
              </w:rPr>
              <w:t>п</w:t>
            </w:r>
            <w:proofErr w:type="spellEnd"/>
            <w:r w:rsidRPr="00A87CB9">
              <w:rPr>
                <w:sz w:val="21"/>
                <w:szCs w:val="21"/>
              </w:rPr>
              <w:t>/</w:t>
            </w:r>
            <w:proofErr w:type="spellStart"/>
            <w:r w:rsidRPr="00A87CB9">
              <w:rPr>
                <w:sz w:val="21"/>
                <w:szCs w:val="21"/>
              </w:rPr>
              <w:t>п</w:t>
            </w:r>
            <w:proofErr w:type="spellEnd"/>
          </w:p>
        </w:tc>
        <w:tc>
          <w:tcPr>
            <w:tcW w:w="1336"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социально-правовой услуги и формы социального обслужи</w:t>
            </w:r>
            <w:r w:rsidRPr="00A87CB9">
              <w:rPr>
                <w:sz w:val="21"/>
                <w:szCs w:val="21"/>
              </w:rPr>
              <w:softHyphen/>
              <w:t>вания</w:t>
            </w:r>
          </w:p>
        </w:tc>
        <w:tc>
          <w:tcPr>
            <w:tcW w:w="1218" w:type="dxa"/>
            <w:vMerge w:val="restart"/>
          </w:tcPr>
          <w:p w:rsidR="00BE60B7" w:rsidRPr="00A87CB9" w:rsidRDefault="00BE60B7" w:rsidP="000B02B0">
            <w:pPr>
              <w:autoSpaceDE w:val="0"/>
              <w:autoSpaceDN w:val="0"/>
              <w:jc w:val="center"/>
              <w:rPr>
                <w:sz w:val="21"/>
                <w:szCs w:val="21"/>
              </w:rPr>
            </w:pPr>
            <w:r w:rsidRPr="00A87CB9">
              <w:rPr>
                <w:sz w:val="21"/>
                <w:szCs w:val="21"/>
              </w:rPr>
              <w:t>Уникаль</w:t>
            </w:r>
            <w:r w:rsidRPr="00A87CB9">
              <w:rPr>
                <w:sz w:val="21"/>
                <w:szCs w:val="21"/>
              </w:rPr>
              <w:softHyphen/>
              <w:t>ный номер реестровой записи социально-правовой услуги</w:t>
            </w:r>
          </w:p>
        </w:tc>
        <w:tc>
          <w:tcPr>
            <w:tcW w:w="3107" w:type="dxa"/>
            <w:gridSpan w:val="3"/>
          </w:tcPr>
          <w:p w:rsidR="00BE60B7" w:rsidRPr="00A87CB9" w:rsidRDefault="00BE60B7" w:rsidP="000B02B0">
            <w:pPr>
              <w:autoSpaceDE w:val="0"/>
              <w:autoSpaceDN w:val="0"/>
              <w:jc w:val="center"/>
              <w:rPr>
                <w:sz w:val="21"/>
                <w:szCs w:val="21"/>
              </w:rPr>
            </w:pPr>
            <w:r w:rsidRPr="00A87CB9">
              <w:rPr>
                <w:sz w:val="21"/>
                <w:szCs w:val="21"/>
              </w:rPr>
              <w:t>Показатель, характеризующий объем оказания услуги</w:t>
            </w:r>
          </w:p>
        </w:tc>
        <w:tc>
          <w:tcPr>
            <w:tcW w:w="994" w:type="dxa"/>
            <w:vMerge w:val="restart"/>
          </w:tcPr>
          <w:p w:rsidR="00BE60B7" w:rsidRPr="00A87CB9" w:rsidRDefault="00BE60B7" w:rsidP="000B02B0">
            <w:pPr>
              <w:autoSpaceDE w:val="0"/>
              <w:autoSpaceDN w:val="0"/>
              <w:jc w:val="center"/>
              <w:rPr>
                <w:sz w:val="21"/>
                <w:szCs w:val="21"/>
              </w:rPr>
            </w:pPr>
            <w:r w:rsidRPr="00A87CB9">
              <w:rPr>
                <w:sz w:val="21"/>
                <w:szCs w:val="21"/>
              </w:rPr>
              <w:t>Объем предос</w:t>
            </w:r>
            <w:r w:rsidRPr="00A87CB9">
              <w:rPr>
                <w:sz w:val="21"/>
                <w:szCs w:val="21"/>
              </w:rPr>
              <w:softHyphen/>
              <w:t>тавления услуги постав</w:t>
            </w:r>
            <w:r w:rsidRPr="00A87CB9">
              <w:rPr>
                <w:sz w:val="21"/>
                <w:szCs w:val="21"/>
              </w:rPr>
              <w:softHyphen/>
              <w:t>щиком социаль</w:t>
            </w:r>
            <w:r w:rsidRPr="00A87CB9">
              <w:rPr>
                <w:sz w:val="21"/>
                <w:szCs w:val="21"/>
              </w:rPr>
              <w:softHyphen/>
              <w:t>ных услуг</w:t>
            </w:r>
          </w:p>
        </w:tc>
        <w:tc>
          <w:tcPr>
            <w:tcW w:w="1890" w:type="dxa"/>
            <w:gridSpan w:val="2"/>
          </w:tcPr>
          <w:p w:rsidR="00BE60B7" w:rsidRPr="00A87CB9" w:rsidRDefault="00BE60B7" w:rsidP="000B02B0">
            <w:pPr>
              <w:autoSpaceDE w:val="0"/>
              <w:autoSpaceDN w:val="0"/>
              <w:jc w:val="center"/>
              <w:rPr>
                <w:sz w:val="21"/>
                <w:szCs w:val="21"/>
              </w:rPr>
            </w:pPr>
            <w:r w:rsidRPr="00A87CB9">
              <w:rPr>
                <w:sz w:val="21"/>
                <w:szCs w:val="21"/>
              </w:rPr>
              <w:t>Сведения о выбранном получателем социальных услуг поставщике социальных услуг</w:t>
            </w:r>
          </w:p>
        </w:tc>
        <w:tc>
          <w:tcPr>
            <w:tcW w:w="3701" w:type="dxa"/>
            <w:gridSpan w:val="3"/>
          </w:tcPr>
          <w:p w:rsidR="00BE60B7" w:rsidRPr="00A87CB9" w:rsidRDefault="00BE60B7" w:rsidP="000B02B0">
            <w:pPr>
              <w:autoSpaceDE w:val="0"/>
              <w:autoSpaceDN w:val="0"/>
              <w:jc w:val="center"/>
              <w:rPr>
                <w:sz w:val="21"/>
                <w:szCs w:val="21"/>
              </w:rPr>
            </w:pPr>
            <w:r w:rsidRPr="00A87CB9">
              <w:rPr>
                <w:sz w:val="21"/>
                <w:szCs w:val="21"/>
              </w:rPr>
              <w:t xml:space="preserve">Сведения о заключенном </w:t>
            </w:r>
            <w:r w:rsidRPr="00A87CB9">
              <w:rPr>
                <w:sz w:val="21"/>
                <w:szCs w:val="21"/>
              </w:rPr>
              <w:br/>
              <w:t>между поставщиком социальных услуг и получателем социальных услуг договоре</w:t>
            </w:r>
          </w:p>
        </w:tc>
        <w:tc>
          <w:tcPr>
            <w:tcW w:w="1842" w:type="dxa"/>
            <w:vMerge w:val="restart"/>
          </w:tcPr>
          <w:p w:rsidR="00BE60B7" w:rsidRPr="00A87CB9" w:rsidRDefault="00BE60B7" w:rsidP="000B02B0">
            <w:pPr>
              <w:autoSpaceDE w:val="0"/>
              <w:autoSpaceDN w:val="0"/>
              <w:jc w:val="center"/>
              <w:rPr>
                <w:sz w:val="21"/>
                <w:szCs w:val="21"/>
              </w:rPr>
            </w:pPr>
            <w:r w:rsidRPr="00A87CB9">
              <w:rPr>
                <w:sz w:val="21"/>
                <w:szCs w:val="21"/>
              </w:rPr>
              <w:t xml:space="preserve">Сведения </w:t>
            </w:r>
            <w:r w:rsidRPr="00A87CB9">
              <w:rPr>
                <w:sz w:val="21"/>
                <w:szCs w:val="21"/>
              </w:rPr>
              <w:br/>
              <w:t xml:space="preserve">о заключении </w:t>
            </w:r>
            <w:r w:rsidRPr="00A87CB9">
              <w:rPr>
                <w:sz w:val="21"/>
                <w:szCs w:val="21"/>
              </w:rPr>
              <w:br/>
              <w:t>о соответствии или несоответст</w:t>
            </w:r>
            <w:r w:rsidRPr="00A87CB9">
              <w:rPr>
                <w:sz w:val="21"/>
                <w:szCs w:val="21"/>
              </w:rPr>
              <w:softHyphen/>
              <w:t xml:space="preserve">вии включенных </w:t>
            </w:r>
            <w:r w:rsidRPr="00A87CB9">
              <w:rPr>
                <w:sz w:val="21"/>
                <w:szCs w:val="21"/>
              </w:rPr>
              <w:br/>
              <w:t>в договор показателей, характери</w:t>
            </w:r>
            <w:r w:rsidRPr="00A87CB9">
              <w:rPr>
                <w:sz w:val="21"/>
                <w:szCs w:val="21"/>
              </w:rPr>
              <w:softHyphen/>
              <w:t>зую</w:t>
            </w:r>
            <w:r w:rsidRPr="00A87CB9">
              <w:rPr>
                <w:sz w:val="21"/>
                <w:szCs w:val="21"/>
              </w:rPr>
              <w:softHyphen/>
              <w:t>щих качество оказания социальных услуг, и (или) объем оказания такой услуги, и размера оплаты условиям оказания услуги по договору</w:t>
            </w:r>
          </w:p>
        </w:tc>
        <w:tc>
          <w:tcPr>
            <w:tcW w:w="1135" w:type="dxa"/>
            <w:vMerge w:val="restart"/>
          </w:tcPr>
          <w:p w:rsidR="00BE60B7" w:rsidRPr="00A87CB9" w:rsidRDefault="00BE60B7" w:rsidP="000B02B0">
            <w:pPr>
              <w:autoSpaceDE w:val="0"/>
              <w:autoSpaceDN w:val="0"/>
              <w:jc w:val="center"/>
              <w:rPr>
                <w:sz w:val="21"/>
                <w:szCs w:val="21"/>
              </w:rPr>
            </w:pPr>
            <w:r w:rsidRPr="00A87CB9">
              <w:rPr>
                <w:sz w:val="21"/>
                <w:szCs w:val="21"/>
              </w:rPr>
              <w:t>Факти</w:t>
            </w:r>
            <w:r w:rsidRPr="00A87CB9">
              <w:rPr>
                <w:sz w:val="21"/>
                <w:szCs w:val="21"/>
              </w:rPr>
              <w:softHyphen/>
              <w:t>ческое значение объема предос</w:t>
            </w:r>
            <w:r w:rsidRPr="00A87CB9">
              <w:rPr>
                <w:sz w:val="21"/>
                <w:szCs w:val="21"/>
              </w:rPr>
              <w:softHyphen/>
              <w:t>тавления услуги на послед</w:t>
            </w:r>
            <w:r w:rsidRPr="00A87CB9">
              <w:rPr>
                <w:sz w:val="21"/>
                <w:szCs w:val="21"/>
              </w:rPr>
              <w:softHyphen/>
              <w:t>нюю отчетную дату</w:t>
            </w:r>
          </w:p>
        </w:tc>
      </w:tr>
      <w:tr w:rsidR="00BE60B7" w:rsidRPr="00A87CB9" w:rsidTr="000B02B0">
        <w:trPr>
          <w:cantSplit/>
        </w:trPr>
        <w:tc>
          <w:tcPr>
            <w:tcW w:w="540" w:type="dxa"/>
            <w:vMerge/>
          </w:tcPr>
          <w:p w:rsidR="00BE60B7" w:rsidRPr="00A87CB9" w:rsidRDefault="00BE60B7" w:rsidP="000B02B0">
            <w:pPr>
              <w:autoSpaceDE w:val="0"/>
              <w:autoSpaceDN w:val="0"/>
              <w:jc w:val="center"/>
              <w:rPr>
                <w:sz w:val="21"/>
                <w:szCs w:val="21"/>
              </w:rPr>
            </w:pPr>
          </w:p>
        </w:tc>
        <w:tc>
          <w:tcPr>
            <w:tcW w:w="1336" w:type="dxa"/>
            <w:vMerge/>
          </w:tcPr>
          <w:p w:rsidR="00BE60B7" w:rsidRPr="00A87CB9" w:rsidRDefault="00BE60B7" w:rsidP="000B02B0">
            <w:pPr>
              <w:autoSpaceDE w:val="0"/>
              <w:autoSpaceDN w:val="0"/>
              <w:jc w:val="center"/>
              <w:rPr>
                <w:sz w:val="21"/>
                <w:szCs w:val="21"/>
              </w:rPr>
            </w:pPr>
          </w:p>
        </w:tc>
        <w:tc>
          <w:tcPr>
            <w:tcW w:w="1218" w:type="dxa"/>
            <w:vMerge/>
          </w:tcPr>
          <w:p w:rsidR="00BE60B7" w:rsidRPr="00A87CB9" w:rsidRDefault="00BE60B7" w:rsidP="000B02B0">
            <w:pPr>
              <w:autoSpaceDE w:val="0"/>
              <w:autoSpaceDN w:val="0"/>
              <w:jc w:val="center"/>
              <w:rPr>
                <w:sz w:val="21"/>
                <w:szCs w:val="21"/>
              </w:rPr>
            </w:pPr>
          </w:p>
        </w:tc>
        <w:tc>
          <w:tcPr>
            <w:tcW w:w="1134" w:type="dxa"/>
            <w:vMerge w:val="restart"/>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w:t>
            </w:r>
          </w:p>
        </w:tc>
        <w:tc>
          <w:tcPr>
            <w:tcW w:w="1973" w:type="dxa"/>
            <w:gridSpan w:val="2"/>
          </w:tcPr>
          <w:p w:rsidR="00BE60B7" w:rsidRPr="00A87CB9" w:rsidRDefault="00BE60B7" w:rsidP="000B02B0">
            <w:pPr>
              <w:autoSpaceDE w:val="0"/>
              <w:autoSpaceDN w:val="0"/>
              <w:jc w:val="center"/>
              <w:rPr>
                <w:sz w:val="21"/>
                <w:szCs w:val="21"/>
              </w:rPr>
            </w:pPr>
            <w:r w:rsidRPr="00A87CB9">
              <w:rPr>
                <w:sz w:val="21"/>
                <w:szCs w:val="21"/>
              </w:rPr>
              <w:t>наименование показателя</w:t>
            </w:r>
          </w:p>
        </w:tc>
        <w:tc>
          <w:tcPr>
            <w:tcW w:w="994" w:type="dxa"/>
            <w:vMerge/>
          </w:tcPr>
          <w:p w:rsidR="00BE60B7" w:rsidRPr="00A87CB9" w:rsidRDefault="00BE60B7" w:rsidP="000B02B0">
            <w:pPr>
              <w:autoSpaceDE w:val="0"/>
              <w:autoSpaceDN w:val="0"/>
              <w:jc w:val="center"/>
              <w:rPr>
                <w:sz w:val="21"/>
                <w:szCs w:val="21"/>
              </w:rPr>
            </w:pPr>
          </w:p>
        </w:tc>
        <w:tc>
          <w:tcPr>
            <w:tcW w:w="945" w:type="dxa"/>
            <w:vMerge w:val="restart"/>
          </w:tcPr>
          <w:p w:rsidR="00BE60B7" w:rsidRPr="00A87CB9" w:rsidRDefault="00BE60B7" w:rsidP="000B02B0">
            <w:pPr>
              <w:autoSpaceDE w:val="0"/>
              <w:autoSpaceDN w:val="0"/>
              <w:jc w:val="center"/>
              <w:rPr>
                <w:sz w:val="21"/>
                <w:szCs w:val="21"/>
              </w:rPr>
            </w:pPr>
            <w:r w:rsidRPr="00A87CB9">
              <w:rPr>
                <w:sz w:val="21"/>
                <w:szCs w:val="21"/>
              </w:rPr>
              <w:t>регистра</w:t>
            </w:r>
            <w:r w:rsidRPr="00A87CB9">
              <w:rPr>
                <w:sz w:val="21"/>
                <w:szCs w:val="21"/>
              </w:rPr>
              <w:softHyphen/>
              <w:t>ционный номер учетной записи в реестре постав</w:t>
            </w:r>
            <w:r w:rsidRPr="00A87CB9">
              <w:rPr>
                <w:sz w:val="21"/>
                <w:szCs w:val="21"/>
              </w:rPr>
              <w:softHyphen/>
              <w:t>щиков социаль</w:t>
            </w:r>
            <w:r w:rsidRPr="00A87CB9">
              <w:rPr>
                <w:sz w:val="21"/>
                <w:szCs w:val="21"/>
              </w:rPr>
              <w:softHyphen/>
              <w:t>ных услуг</w:t>
            </w:r>
          </w:p>
        </w:tc>
        <w:tc>
          <w:tcPr>
            <w:tcW w:w="945" w:type="dxa"/>
            <w:vMerge w:val="restart"/>
          </w:tcPr>
          <w:p w:rsidR="00BE60B7" w:rsidRPr="00A87CB9" w:rsidRDefault="00BE60B7" w:rsidP="000B02B0">
            <w:pPr>
              <w:autoSpaceDE w:val="0"/>
              <w:autoSpaceDN w:val="0"/>
              <w:jc w:val="center"/>
              <w:rPr>
                <w:sz w:val="21"/>
                <w:szCs w:val="21"/>
              </w:rPr>
            </w:pPr>
            <w:r w:rsidRPr="00A87CB9">
              <w:rPr>
                <w:sz w:val="21"/>
                <w:szCs w:val="21"/>
              </w:rPr>
              <w:t>полное наимено</w:t>
            </w:r>
            <w:r w:rsidRPr="00A87CB9">
              <w:rPr>
                <w:sz w:val="21"/>
                <w:szCs w:val="21"/>
              </w:rPr>
              <w:softHyphen/>
              <w:t>вание постав</w:t>
            </w:r>
            <w:r w:rsidRPr="00A87CB9">
              <w:rPr>
                <w:sz w:val="21"/>
                <w:szCs w:val="21"/>
              </w:rPr>
              <w:softHyphen/>
              <w:t>щика социаль</w:t>
            </w:r>
            <w:r w:rsidRPr="00A87CB9">
              <w:rPr>
                <w:sz w:val="21"/>
                <w:szCs w:val="21"/>
              </w:rPr>
              <w:softHyphen/>
              <w:t>ных услуг</w:t>
            </w:r>
          </w:p>
        </w:tc>
        <w:tc>
          <w:tcPr>
            <w:tcW w:w="966" w:type="dxa"/>
            <w:vMerge w:val="restart"/>
          </w:tcPr>
          <w:p w:rsidR="00BE60B7" w:rsidRPr="00A87CB9" w:rsidRDefault="00BE60B7" w:rsidP="000B02B0">
            <w:pPr>
              <w:autoSpaceDE w:val="0"/>
              <w:autoSpaceDN w:val="0"/>
              <w:jc w:val="center"/>
              <w:rPr>
                <w:sz w:val="21"/>
                <w:szCs w:val="21"/>
              </w:rPr>
            </w:pPr>
            <w:r w:rsidRPr="00A87CB9">
              <w:rPr>
                <w:sz w:val="21"/>
                <w:szCs w:val="21"/>
              </w:rPr>
              <w:t>Номер догово</w:t>
            </w:r>
            <w:r w:rsidRPr="00A87CB9">
              <w:rPr>
                <w:sz w:val="21"/>
                <w:szCs w:val="21"/>
              </w:rPr>
              <w:softHyphen/>
              <w:t>ра</w:t>
            </w:r>
          </w:p>
        </w:tc>
        <w:tc>
          <w:tcPr>
            <w:tcW w:w="966" w:type="dxa"/>
            <w:vMerge w:val="restart"/>
          </w:tcPr>
          <w:p w:rsidR="00BE60B7" w:rsidRPr="00A87CB9" w:rsidRDefault="00BE60B7" w:rsidP="000B02B0">
            <w:pPr>
              <w:autoSpaceDE w:val="0"/>
              <w:autoSpaceDN w:val="0"/>
              <w:jc w:val="center"/>
              <w:rPr>
                <w:sz w:val="21"/>
                <w:szCs w:val="21"/>
              </w:rPr>
            </w:pPr>
            <w:r w:rsidRPr="00A87CB9">
              <w:rPr>
                <w:sz w:val="21"/>
                <w:szCs w:val="21"/>
              </w:rPr>
              <w:t>Дата заклю</w:t>
            </w:r>
            <w:r w:rsidRPr="00A87CB9">
              <w:rPr>
                <w:sz w:val="21"/>
                <w:szCs w:val="21"/>
              </w:rPr>
              <w:softHyphen/>
              <w:t>чения догово</w:t>
            </w:r>
            <w:r w:rsidRPr="00A87CB9">
              <w:rPr>
                <w:sz w:val="21"/>
                <w:szCs w:val="21"/>
              </w:rPr>
              <w:softHyphen/>
              <w:t>ра</w:t>
            </w:r>
          </w:p>
        </w:tc>
        <w:tc>
          <w:tcPr>
            <w:tcW w:w="1769" w:type="dxa"/>
            <w:vMerge w:val="restart"/>
          </w:tcPr>
          <w:p w:rsidR="00BE60B7" w:rsidRPr="00A87CB9" w:rsidRDefault="00BE60B7" w:rsidP="000B02B0">
            <w:pPr>
              <w:autoSpaceDE w:val="0"/>
              <w:autoSpaceDN w:val="0"/>
              <w:jc w:val="center"/>
              <w:rPr>
                <w:sz w:val="21"/>
                <w:szCs w:val="21"/>
              </w:rPr>
            </w:pPr>
            <w:r w:rsidRPr="00A87CB9">
              <w:rPr>
                <w:sz w:val="21"/>
                <w:szCs w:val="21"/>
              </w:rPr>
              <w:t xml:space="preserve">Сведения </w:t>
            </w:r>
            <w:r w:rsidRPr="00A87CB9">
              <w:rPr>
                <w:sz w:val="21"/>
                <w:szCs w:val="21"/>
              </w:rPr>
              <w:br/>
              <w:t>о наличии приложения, предусмот</w:t>
            </w:r>
            <w:r w:rsidRPr="00A87CB9">
              <w:rPr>
                <w:sz w:val="21"/>
                <w:szCs w:val="21"/>
              </w:rPr>
              <w:softHyphen/>
              <w:t>рен</w:t>
            </w:r>
            <w:r w:rsidRPr="00A87CB9">
              <w:rPr>
                <w:sz w:val="21"/>
                <w:szCs w:val="21"/>
              </w:rPr>
              <w:softHyphen/>
              <w:t>ного частью 5 статьи 20 Феде</w:t>
            </w:r>
            <w:r w:rsidRPr="00A87CB9">
              <w:rPr>
                <w:sz w:val="21"/>
                <w:szCs w:val="21"/>
              </w:rPr>
              <w:softHyphen/>
              <w:t xml:space="preserve">рального закона № 189-ФЗ, </w:t>
            </w:r>
            <w:r w:rsidRPr="00A87CB9">
              <w:rPr>
                <w:sz w:val="21"/>
                <w:szCs w:val="21"/>
              </w:rPr>
              <w:br/>
              <w:t>с указанием цели заклю</w:t>
            </w:r>
            <w:r w:rsidRPr="00A87CB9">
              <w:rPr>
                <w:sz w:val="21"/>
                <w:szCs w:val="21"/>
              </w:rPr>
              <w:softHyphen/>
              <w:t>чения договора</w:t>
            </w:r>
          </w:p>
        </w:tc>
        <w:tc>
          <w:tcPr>
            <w:tcW w:w="1842" w:type="dxa"/>
            <w:vMerge/>
          </w:tcPr>
          <w:p w:rsidR="00BE60B7" w:rsidRPr="00A87CB9" w:rsidRDefault="00BE60B7" w:rsidP="000B02B0">
            <w:pPr>
              <w:autoSpaceDE w:val="0"/>
              <w:autoSpaceDN w:val="0"/>
              <w:jc w:val="center"/>
              <w:rPr>
                <w:sz w:val="21"/>
                <w:szCs w:val="21"/>
              </w:rPr>
            </w:pPr>
          </w:p>
        </w:tc>
        <w:tc>
          <w:tcPr>
            <w:tcW w:w="1135" w:type="dxa"/>
            <w:vMerge/>
          </w:tcPr>
          <w:p w:rsidR="00BE60B7" w:rsidRPr="00A87CB9" w:rsidRDefault="00BE60B7" w:rsidP="000B02B0">
            <w:pPr>
              <w:autoSpaceDE w:val="0"/>
              <w:autoSpaceDN w:val="0"/>
              <w:jc w:val="center"/>
              <w:rPr>
                <w:sz w:val="21"/>
                <w:szCs w:val="21"/>
              </w:rPr>
            </w:pPr>
          </w:p>
        </w:tc>
      </w:tr>
      <w:tr w:rsidR="00BE60B7" w:rsidRPr="00A87CB9" w:rsidTr="000B02B0">
        <w:tc>
          <w:tcPr>
            <w:tcW w:w="540" w:type="dxa"/>
            <w:vMerge/>
          </w:tcPr>
          <w:p w:rsidR="00BE60B7" w:rsidRPr="00A87CB9" w:rsidRDefault="00BE60B7" w:rsidP="000B02B0">
            <w:pPr>
              <w:autoSpaceDE w:val="0"/>
              <w:autoSpaceDN w:val="0"/>
              <w:jc w:val="center"/>
              <w:rPr>
                <w:sz w:val="21"/>
                <w:szCs w:val="21"/>
              </w:rPr>
            </w:pPr>
          </w:p>
        </w:tc>
        <w:tc>
          <w:tcPr>
            <w:tcW w:w="1336" w:type="dxa"/>
            <w:vMerge/>
          </w:tcPr>
          <w:p w:rsidR="00BE60B7" w:rsidRPr="00A87CB9" w:rsidRDefault="00BE60B7" w:rsidP="000B02B0">
            <w:pPr>
              <w:autoSpaceDE w:val="0"/>
              <w:autoSpaceDN w:val="0"/>
              <w:jc w:val="center"/>
              <w:rPr>
                <w:sz w:val="21"/>
                <w:szCs w:val="21"/>
              </w:rPr>
            </w:pPr>
          </w:p>
        </w:tc>
        <w:tc>
          <w:tcPr>
            <w:tcW w:w="1218" w:type="dxa"/>
            <w:vMerge/>
          </w:tcPr>
          <w:p w:rsidR="00BE60B7" w:rsidRPr="00A87CB9" w:rsidRDefault="00BE60B7" w:rsidP="000B02B0">
            <w:pPr>
              <w:autoSpaceDE w:val="0"/>
              <w:autoSpaceDN w:val="0"/>
              <w:jc w:val="center"/>
              <w:rPr>
                <w:sz w:val="21"/>
                <w:szCs w:val="21"/>
              </w:rPr>
            </w:pPr>
          </w:p>
        </w:tc>
        <w:tc>
          <w:tcPr>
            <w:tcW w:w="1134" w:type="dxa"/>
            <w:vMerge/>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r w:rsidRPr="00A87CB9">
              <w:rPr>
                <w:sz w:val="21"/>
                <w:szCs w:val="21"/>
              </w:rPr>
              <w:t>наимено</w:t>
            </w:r>
            <w:r w:rsidRPr="00A87CB9">
              <w:rPr>
                <w:sz w:val="21"/>
                <w:szCs w:val="21"/>
              </w:rPr>
              <w:softHyphen/>
              <w:t>вание</w:t>
            </w:r>
          </w:p>
        </w:tc>
        <w:tc>
          <w:tcPr>
            <w:tcW w:w="979" w:type="dxa"/>
          </w:tcPr>
          <w:p w:rsidR="00BE60B7" w:rsidRPr="00A87CB9" w:rsidRDefault="00BE60B7" w:rsidP="000B02B0">
            <w:pPr>
              <w:autoSpaceDE w:val="0"/>
              <w:autoSpaceDN w:val="0"/>
              <w:jc w:val="center"/>
              <w:rPr>
                <w:sz w:val="21"/>
                <w:szCs w:val="21"/>
              </w:rPr>
            </w:pPr>
            <w:r w:rsidRPr="00A87CB9">
              <w:rPr>
                <w:sz w:val="21"/>
                <w:szCs w:val="21"/>
              </w:rPr>
              <w:t>Код по ОКЕИ</w:t>
            </w:r>
          </w:p>
        </w:tc>
        <w:tc>
          <w:tcPr>
            <w:tcW w:w="994" w:type="dxa"/>
            <w:vMerge/>
          </w:tcPr>
          <w:p w:rsidR="00BE60B7" w:rsidRPr="00A87CB9" w:rsidRDefault="00BE60B7" w:rsidP="000B02B0">
            <w:pPr>
              <w:autoSpaceDE w:val="0"/>
              <w:autoSpaceDN w:val="0"/>
              <w:jc w:val="center"/>
              <w:rPr>
                <w:sz w:val="21"/>
                <w:szCs w:val="21"/>
              </w:rPr>
            </w:pPr>
          </w:p>
        </w:tc>
        <w:tc>
          <w:tcPr>
            <w:tcW w:w="945" w:type="dxa"/>
            <w:vMerge/>
          </w:tcPr>
          <w:p w:rsidR="00BE60B7" w:rsidRPr="00A87CB9" w:rsidRDefault="00BE60B7" w:rsidP="000B02B0">
            <w:pPr>
              <w:autoSpaceDE w:val="0"/>
              <w:autoSpaceDN w:val="0"/>
              <w:jc w:val="center"/>
              <w:rPr>
                <w:sz w:val="21"/>
                <w:szCs w:val="21"/>
              </w:rPr>
            </w:pPr>
          </w:p>
        </w:tc>
        <w:tc>
          <w:tcPr>
            <w:tcW w:w="945" w:type="dxa"/>
            <w:vMerge/>
          </w:tcPr>
          <w:p w:rsidR="00BE60B7" w:rsidRPr="00A87CB9" w:rsidRDefault="00BE60B7" w:rsidP="000B02B0">
            <w:pPr>
              <w:autoSpaceDE w:val="0"/>
              <w:autoSpaceDN w:val="0"/>
              <w:jc w:val="center"/>
              <w:rPr>
                <w:sz w:val="21"/>
                <w:szCs w:val="21"/>
              </w:rPr>
            </w:pPr>
          </w:p>
        </w:tc>
        <w:tc>
          <w:tcPr>
            <w:tcW w:w="966" w:type="dxa"/>
            <w:vMerge/>
          </w:tcPr>
          <w:p w:rsidR="00BE60B7" w:rsidRPr="00A87CB9" w:rsidRDefault="00BE60B7" w:rsidP="000B02B0">
            <w:pPr>
              <w:autoSpaceDE w:val="0"/>
              <w:autoSpaceDN w:val="0"/>
              <w:jc w:val="center"/>
              <w:rPr>
                <w:sz w:val="21"/>
                <w:szCs w:val="21"/>
              </w:rPr>
            </w:pPr>
          </w:p>
        </w:tc>
        <w:tc>
          <w:tcPr>
            <w:tcW w:w="966" w:type="dxa"/>
            <w:vMerge/>
          </w:tcPr>
          <w:p w:rsidR="00BE60B7" w:rsidRPr="00A87CB9" w:rsidRDefault="00BE60B7" w:rsidP="000B02B0">
            <w:pPr>
              <w:autoSpaceDE w:val="0"/>
              <w:autoSpaceDN w:val="0"/>
              <w:jc w:val="center"/>
              <w:rPr>
                <w:sz w:val="21"/>
                <w:szCs w:val="21"/>
              </w:rPr>
            </w:pPr>
          </w:p>
        </w:tc>
        <w:tc>
          <w:tcPr>
            <w:tcW w:w="1769" w:type="dxa"/>
            <w:vMerge/>
          </w:tcPr>
          <w:p w:rsidR="00BE60B7" w:rsidRPr="00A87CB9" w:rsidRDefault="00BE60B7" w:rsidP="000B02B0">
            <w:pPr>
              <w:autoSpaceDE w:val="0"/>
              <w:autoSpaceDN w:val="0"/>
              <w:jc w:val="center"/>
              <w:rPr>
                <w:sz w:val="21"/>
                <w:szCs w:val="21"/>
              </w:rPr>
            </w:pPr>
          </w:p>
        </w:tc>
        <w:tc>
          <w:tcPr>
            <w:tcW w:w="1842" w:type="dxa"/>
            <w:vMerge/>
          </w:tcPr>
          <w:p w:rsidR="00BE60B7" w:rsidRPr="00A87CB9" w:rsidRDefault="00BE60B7" w:rsidP="000B02B0">
            <w:pPr>
              <w:autoSpaceDE w:val="0"/>
              <w:autoSpaceDN w:val="0"/>
              <w:jc w:val="center"/>
              <w:rPr>
                <w:sz w:val="21"/>
                <w:szCs w:val="21"/>
              </w:rPr>
            </w:pPr>
          </w:p>
        </w:tc>
        <w:tc>
          <w:tcPr>
            <w:tcW w:w="1135" w:type="dxa"/>
            <w:vMerge/>
          </w:tcPr>
          <w:p w:rsidR="00BE60B7" w:rsidRPr="00A87CB9" w:rsidRDefault="00BE60B7" w:rsidP="000B02B0">
            <w:pPr>
              <w:autoSpaceDE w:val="0"/>
              <w:autoSpaceDN w:val="0"/>
              <w:jc w:val="center"/>
              <w:rPr>
                <w:sz w:val="21"/>
                <w:szCs w:val="21"/>
              </w:rPr>
            </w:pPr>
          </w:p>
        </w:tc>
      </w:tr>
      <w:tr w:rsidR="00BE60B7" w:rsidRPr="00A87CB9" w:rsidTr="000B02B0">
        <w:tc>
          <w:tcPr>
            <w:tcW w:w="540" w:type="dxa"/>
          </w:tcPr>
          <w:p w:rsidR="00BE60B7" w:rsidRPr="00A87CB9" w:rsidRDefault="00BE60B7" w:rsidP="000B02B0">
            <w:pPr>
              <w:autoSpaceDE w:val="0"/>
              <w:autoSpaceDN w:val="0"/>
              <w:jc w:val="center"/>
              <w:rPr>
                <w:sz w:val="21"/>
                <w:szCs w:val="21"/>
              </w:rPr>
            </w:pPr>
          </w:p>
        </w:tc>
        <w:tc>
          <w:tcPr>
            <w:tcW w:w="133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79"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1769" w:type="dxa"/>
          </w:tcPr>
          <w:p w:rsidR="00BE60B7" w:rsidRPr="00A87CB9" w:rsidRDefault="00BE60B7" w:rsidP="000B02B0">
            <w:pPr>
              <w:autoSpaceDE w:val="0"/>
              <w:autoSpaceDN w:val="0"/>
              <w:jc w:val="center"/>
              <w:rPr>
                <w:sz w:val="21"/>
                <w:szCs w:val="21"/>
              </w:rPr>
            </w:pPr>
          </w:p>
        </w:tc>
        <w:tc>
          <w:tcPr>
            <w:tcW w:w="1842" w:type="dxa"/>
          </w:tcPr>
          <w:p w:rsidR="00BE60B7" w:rsidRPr="00A87CB9" w:rsidRDefault="00BE60B7" w:rsidP="000B02B0">
            <w:pPr>
              <w:autoSpaceDE w:val="0"/>
              <w:autoSpaceDN w:val="0"/>
              <w:jc w:val="center"/>
              <w:rPr>
                <w:sz w:val="21"/>
                <w:szCs w:val="21"/>
              </w:rPr>
            </w:pPr>
          </w:p>
        </w:tc>
        <w:tc>
          <w:tcPr>
            <w:tcW w:w="1135" w:type="dxa"/>
          </w:tcPr>
          <w:p w:rsidR="00BE60B7" w:rsidRPr="00A87CB9" w:rsidRDefault="00BE60B7" w:rsidP="000B02B0">
            <w:pPr>
              <w:autoSpaceDE w:val="0"/>
              <w:autoSpaceDN w:val="0"/>
              <w:jc w:val="center"/>
              <w:rPr>
                <w:sz w:val="21"/>
                <w:szCs w:val="21"/>
              </w:rPr>
            </w:pPr>
          </w:p>
        </w:tc>
      </w:tr>
      <w:tr w:rsidR="00BE60B7" w:rsidRPr="00A87CB9" w:rsidTr="000B02B0">
        <w:tc>
          <w:tcPr>
            <w:tcW w:w="540" w:type="dxa"/>
          </w:tcPr>
          <w:p w:rsidR="00BE60B7" w:rsidRPr="00A87CB9" w:rsidRDefault="00BE60B7" w:rsidP="000B02B0">
            <w:pPr>
              <w:autoSpaceDE w:val="0"/>
              <w:autoSpaceDN w:val="0"/>
              <w:jc w:val="center"/>
              <w:rPr>
                <w:sz w:val="21"/>
                <w:szCs w:val="21"/>
              </w:rPr>
            </w:pPr>
          </w:p>
        </w:tc>
        <w:tc>
          <w:tcPr>
            <w:tcW w:w="133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79"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1769" w:type="dxa"/>
          </w:tcPr>
          <w:p w:rsidR="00BE60B7" w:rsidRPr="00A87CB9" w:rsidRDefault="00BE60B7" w:rsidP="000B02B0">
            <w:pPr>
              <w:autoSpaceDE w:val="0"/>
              <w:autoSpaceDN w:val="0"/>
              <w:jc w:val="center"/>
              <w:rPr>
                <w:sz w:val="21"/>
                <w:szCs w:val="21"/>
              </w:rPr>
            </w:pPr>
          </w:p>
        </w:tc>
        <w:tc>
          <w:tcPr>
            <w:tcW w:w="1842" w:type="dxa"/>
          </w:tcPr>
          <w:p w:rsidR="00BE60B7" w:rsidRPr="00A87CB9" w:rsidRDefault="00BE60B7" w:rsidP="000B02B0">
            <w:pPr>
              <w:autoSpaceDE w:val="0"/>
              <w:autoSpaceDN w:val="0"/>
              <w:jc w:val="center"/>
              <w:rPr>
                <w:sz w:val="21"/>
                <w:szCs w:val="21"/>
              </w:rPr>
            </w:pPr>
          </w:p>
        </w:tc>
        <w:tc>
          <w:tcPr>
            <w:tcW w:w="1135" w:type="dxa"/>
          </w:tcPr>
          <w:p w:rsidR="00BE60B7" w:rsidRPr="00A87CB9" w:rsidRDefault="00BE60B7" w:rsidP="000B02B0">
            <w:pPr>
              <w:autoSpaceDE w:val="0"/>
              <w:autoSpaceDN w:val="0"/>
              <w:jc w:val="center"/>
              <w:rPr>
                <w:sz w:val="21"/>
                <w:szCs w:val="21"/>
              </w:rPr>
            </w:pPr>
          </w:p>
        </w:tc>
      </w:tr>
    </w:tbl>
    <w:p w:rsidR="00BE60B7" w:rsidRPr="00A87CB9" w:rsidRDefault="00BE60B7" w:rsidP="000B02B0">
      <w:pPr>
        <w:autoSpaceDE w:val="0"/>
        <w:autoSpaceDN w:val="0"/>
        <w:rPr>
          <w:bCs/>
          <w:sz w:val="22"/>
          <w:szCs w:val="22"/>
        </w:rPr>
      </w:pPr>
    </w:p>
    <w:p w:rsidR="00BE60B7" w:rsidRPr="00A87CB9" w:rsidRDefault="00BE60B7" w:rsidP="000B02B0">
      <w:pPr>
        <w:keepNext/>
        <w:autoSpaceDE w:val="0"/>
        <w:autoSpaceDN w:val="0"/>
        <w:spacing w:after="60"/>
        <w:jc w:val="center"/>
        <w:rPr>
          <w:bCs/>
        </w:rPr>
      </w:pPr>
      <w:r w:rsidRPr="00A87CB9">
        <w:rPr>
          <w:bCs/>
        </w:rPr>
        <w:lastRenderedPageBreak/>
        <w:t xml:space="preserve">VII. Услуги в целях повышения коммуникативного потенциала получателей социальных услуг, имеющих ограничения </w:t>
      </w:r>
      <w:r w:rsidRPr="00A87CB9">
        <w:rPr>
          <w:bCs/>
        </w:rPr>
        <w:br/>
        <w:t>жизнедеятельности, в том числе детей-инвалидов</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
        <w:gridCol w:w="1366"/>
        <w:gridCol w:w="1218"/>
        <w:gridCol w:w="1134"/>
        <w:gridCol w:w="986"/>
        <w:gridCol w:w="987"/>
        <w:gridCol w:w="1288"/>
        <w:gridCol w:w="1134"/>
        <w:gridCol w:w="994"/>
        <w:gridCol w:w="994"/>
        <w:gridCol w:w="1030"/>
        <w:gridCol w:w="1030"/>
        <w:gridCol w:w="1031"/>
        <w:gridCol w:w="1030"/>
        <w:gridCol w:w="1031"/>
      </w:tblGrid>
      <w:tr w:rsidR="00BE60B7" w:rsidRPr="00A87CB9" w:rsidTr="000B02B0">
        <w:trPr>
          <w:cantSplit/>
        </w:trPr>
        <w:tc>
          <w:tcPr>
            <w:tcW w:w="510"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 xml:space="preserve">№ </w:t>
            </w:r>
            <w:proofErr w:type="spellStart"/>
            <w:r w:rsidRPr="00A87CB9">
              <w:rPr>
                <w:sz w:val="21"/>
                <w:szCs w:val="21"/>
              </w:rPr>
              <w:t>п</w:t>
            </w:r>
            <w:proofErr w:type="spellEnd"/>
            <w:r w:rsidRPr="00A87CB9">
              <w:rPr>
                <w:sz w:val="21"/>
                <w:szCs w:val="21"/>
              </w:rPr>
              <w:t>/</w:t>
            </w:r>
            <w:proofErr w:type="spellStart"/>
            <w:r w:rsidRPr="00A87CB9">
              <w:rPr>
                <w:sz w:val="21"/>
                <w:szCs w:val="21"/>
              </w:rPr>
              <w:t>п</w:t>
            </w:r>
            <w:proofErr w:type="spellEnd"/>
          </w:p>
        </w:tc>
        <w:tc>
          <w:tcPr>
            <w:tcW w:w="1366"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Наименова</w:t>
            </w:r>
            <w:r w:rsidRPr="00A87CB9">
              <w:rPr>
                <w:sz w:val="21"/>
                <w:szCs w:val="21"/>
              </w:rPr>
              <w:softHyphen/>
              <w:t xml:space="preserve">ние услуги </w:t>
            </w:r>
            <w:r w:rsidRPr="00A87CB9">
              <w:rPr>
                <w:sz w:val="21"/>
                <w:szCs w:val="21"/>
              </w:rPr>
              <w:br/>
              <w:t>и формы социального обслужи</w:t>
            </w:r>
            <w:r w:rsidRPr="00A87CB9">
              <w:rPr>
                <w:sz w:val="21"/>
                <w:szCs w:val="21"/>
              </w:rPr>
              <w:softHyphen/>
              <w:t>вания</w:t>
            </w:r>
          </w:p>
        </w:tc>
        <w:tc>
          <w:tcPr>
            <w:tcW w:w="1218"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Уникаль</w:t>
            </w:r>
            <w:r w:rsidRPr="00A87CB9">
              <w:rPr>
                <w:sz w:val="21"/>
                <w:szCs w:val="21"/>
              </w:rPr>
              <w:softHyphen/>
              <w:t>ный номер реестровой записи услуги </w:t>
            </w:r>
            <w:r w:rsidRPr="00A87CB9">
              <w:rPr>
                <w:sz w:val="21"/>
                <w:szCs w:val="21"/>
                <w:vertAlign w:val="superscript"/>
              </w:rPr>
              <w:t>4</w:t>
            </w:r>
          </w:p>
        </w:tc>
        <w:tc>
          <w:tcPr>
            <w:tcW w:w="3107" w:type="dxa"/>
            <w:gridSpan w:val="3"/>
          </w:tcPr>
          <w:p w:rsidR="00BE60B7" w:rsidRPr="00A87CB9" w:rsidRDefault="00BE60B7" w:rsidP="000B02B0">
            <w:pPr>
              <w:autoSpaceDE w:val="0"/>
              <w:autoSpaceDN w:val="0"/>
              <w:spacing w:line="228" w:lineRule="auto"/>
              <w:jc w:val="center"/>
              <w:rPr>
                <w:sz w:val="21"/>
                <w:szCs w:val="21"/>
              </w:rPr>
            </w:pPr>
            <w:r w:rsidRPr="00A87CB9">
              <w:rPr>
                <w:sz w:val="21"/>
                <w:szCs w:val="21"/>
              </w:rPr>
              <w:t>Показатель, характеризующий качество оказания услуги </w:t>
            </w:r>
            <w:r w:rsidRPr="00A87CB9">
              <w:rPr>
                <w:sz w:val="21"/>
                <w:szCs w:val="21"/>
                <w:vertAlign w:val="superscript"/>
              </w:rPr>
              <w:t>4</w:t>
            </w:r>
          </w:p>
        </w:tc>
        <w:tc>
          <w:tcPr>
            <w:tcW w:w="1288"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Значение показателя, характери</w:t>
            </w:r>
            <w:r w:rsidRPr="00A87CB9">
              <w:rPr>
                <w:sz w:val="21"/>
                <w:szCs w:val="21"/>
              </w:rPr>
              <w:softHyphen/>
              <w:t>зующего качество оказания услуги </w:t>
            </w:r>
            <w:r w:rsidRPr="00A87CB9">
              <w:rPr>
                <w:sz w:val="21"/>
                <w:szCs w:val="21"/>
                <w:vertAlign w:val="superscript"/>
              </w:rPr>
              <w:t>4</w:t>
            </w:r>
          </w:p>
        </w:tc>
        <w:tc>
          <w:tcPr>
            <w:tcW w:w="3122" w:type="dxa"/>
            <w:gridSpan w:val="3"/>
          </w:tcPr>
          <w:p w:rsidR="00BE60B7" w:rsidRPr="00A87CB9" w:rsidRDefault="00BE60B7" w:rsidP="000B02B0">
            <w:pPr>
              <w:autoSpaceDE w:val="0"/>
              <w:autoSpaceDN w:val="0"/>
              <w:spacing w:line="228" w:lineRule="auto"/>
              <w:jc w:val="center"/>
              <w:rPr>
                <w:sz w:val="21"/>
                <w:szCs w:val="21"/>
              </w:rPr>
            </w:pPr>
            <w:r w:rsidRPr="00A87CB9">
              <w:rPr>
                <w:sz w:val="21"/>
                <w:szCs w:val="21"/>
              </w:rPr>
              <w:t>Показатель, характеризующий объем предоставления услуги </w:t>
            </w:r>
            <w:r w:rsidRPr="00A87CB9">
              <w:rPr>
                <w:sz w:val="21"/>
                <w:szCs w:val="21"/>
                <w:vertAlign w:val="superscript"/>
              </w:rPr>
              <w:t>4</w:t>
            </w:r>
          </w:p>
        </w:tc>
        <w:tc>
          <w:tcPr>
            <w:tcW w:w="1030"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Объем предос</w:t>
            </w:r>
            <w:r w:rsidRPr="00A87CB9">
              <w:rPr>
                <w:sz w:val="21"/>
                <w:szCs w:val="21"/>
              </w:rPr>
              <w:softHyphen/>
              <w:t>тавления услуги</w:t>
            </w:r>
          </w:p>
        </w:tc>
        <w:tc>
          <w:tcPr>
            <w:tcW w:w="1030"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Объем предос</w:t>
            </w:r>
            <w:r w:rsidRPr="00A87CB9">
              <w:rPr>
                <w:sz w:val="21"/>
                <w:szCs w:val="21"/>
              </w:rPr>
              <w:softHyphen/>
              <w:t xml:space="preserve">тавления услуги, </w:t>
            </w:r>
            <w:r w:rsidRPr="00A87CB9">
              <w:rPr>
                <w:sz w:val="21"/>
                <w:szCs w:val="21"/>
              </w:rPr>
              <w:br/>
              <w:t>в отноше</w:t>
            </w:r>
            <w:r w:rsidRPr="00A87CB9">
              <w:rPr>
                <w:sz w:val="21"/>
                <w:szCs w:val="21"/>
              </w:rPr>
              <w:softHyphen/>
              <w:t>нии которого постав</w:t>
            </w:r>
            <w:r w:rsidRPr="00A87CB9">
              <w:rPr>
                <w:sz w:val="21"/>
                <w:szCs w:val="21"/>
              </w:rPr>
              <w:softHyphen/>
              <w:t>щик социаль</w:t>
            </w:r>
            <w:r w:rsidRPr="00A87CB9">
              <w:rPr>
                <w:sz w:val="21"/>
                <w:szCs w:val="21"/>
              </w:rPr>
              <w:softHyphen/>
              <w:t>ных услуг не опре</w:t>
            </w:r>
            <w:r w:rsidRPr="00A87CB9">
              <w:rPr>
                <w:sz w:val="21"/>
                <w:szCs w:val="21"/>
                <w:vertAlign w:val="subscript"/>
              </w:rPr>
              <w:softHyphen/>
            </w:r>
            <w:r w:rsidRPr="00A87CB9">
              <w:rPr>
                <w:sz w:val="21"/>
                <w:szCs w:val="21"/>
              </w:rPr>
              <w:t>делен </w:t>
            </w:r>
            <w:r w:rsidRPr="00A87CB9">
              <w:rPr>
                <w:sz w:val="21"/>
                <w:szCs w:val="21"/>
                <w:vertAlign w:val="superscript"/>
              </w:rPr>
              <w:t>4</w:t>
            </w:r>
          </w:p>
        </w:tc>
        <w:tc>
          <w:tcPr>
            <w:tcW w:w="1031"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Перио</w:t>
            </w:r>
            <w:r w:rsidRPr="00A87CB9">
              <w:rPr>
                <w:sz w:val="21"/>
                <w:szCs w:val="21"/>
              </w:rPr>
              <w:softHyphen/>
              <w:t>дичность предос</w:t>
            </w:r>
            <w:r w:rsidRPr="00A87CB9">
              <w:rPr>
                <w:sz w:val="21"/>
                <w:szCs w:val="21"/>
              </w:rPr>
              <w:softHyphen/>
              <w:t>тавления услуги</w:t>
            </w:r>
          </w:p>
        </w:tc>
        <w:tc>
          <w:tcPr>
            <w:tcW w:w="1030"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Срок предос</w:t>
            </w:r>
            <w:r w:rsidRPr="00A87CB9">
              <w:rPr>
                <w:sz w:val="21"/>
                <w:szCs w:val="21"/>
              </w:rPr>
              <w:softHyphen/>
              <w:t>тавления услуги</w:t>
            </w:r>
          </w:p>
        </w:tc>
        <w:tc>
          <w:tcPr>
            <w:tcW w:w="1031"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 xml:space="preserve">Отметка </w:t>
            </w:r>
            <w:r w:rsidRPr="00A87CB9">
              <w:rPr>
                <w:sz w:val="21"/>
                <w:szCs w:val="21"/>
              </w:rPr>
              <w:br/>
              <w:t>о выпол</w:t>
            </w:r>
            <w:r w:rsidRPr="00A87CB9">
              <w:rPr>
                <w:sz w:val="21"/>
                <w:szCs w:val="21"/>
              </w:rPr>
              <w:softHyphen/>
              <w:t>нении</w:t>
            </w:r>
          </w:p>
        </w:tc>
      </w:tr>
      <w:tr w:rsidR="00BE60B7" w:rsidRPr="00A87CB9" w:rsidTr="000B02B0">
        <w:trPr>
          <w:cantSplit/>
        </w:trPr>
        <w:tc>
          <w:tcPr>
            <w:tcW w:w="510" w:type="dxa"/>
            <w:vMerge/>
          </w:tcPr>
          <w:p w:rsidR="00BE60B7" w:rsidRPr="00A87CB9" w:rsidRDefault="00BE60B7" w:rsidP="000B02B0">
            <w:pPr>
              <w:autoSpaceDE w:val="0"/>
              <w:autoSpaceDN w:val="0"/>
              <w:spacing w:line="228" w:lineRule="auto"/>
              <w:jc w:val="center"/>
              <w:rPr>
                <w:sz w:val="21"/>
                <w:szCs w:val="21"/>
              </w:rPr>
            </w:pPr>
          </w:p>
        </w:tc>
        <w:tc>
          <w:tcPr>
            <w:tcW w:w="1366" w:type="dxa"/>
            <w:vMerge/>
          </w:tcPr>
          <w:p w:rsidR="00BE60B7" w:rsidRPr="00A87CB9" w:rsidRDefault="00BE60B7" w:rsidP="000B02B0">
            <w:pPr>
              <w:autoSpaceDE w:val="0"/>
              <w:autoSpaceDN w:val="0"/>
              <w:spacing w:line="228" w:lineRule="auto"/>
              <w:jc w:val="center"/>
              <w:rPr>
                <w:sz w:val="21"/>
                <w:szCs w:val="21"/>
              </w:rPr>
            </w:pPr>
          </w:p>
        </w:tc>
        <w:tc>
          <w:tcPr>
            <w:tcW w:w="1218" w:type="dxa"/>
            <w:vMerge/>
          </w:tcPr>
          <w:p w:rsidR="00BE60B7" w:rsidRPr="00A87CB9" w:rsidRDefault="00BE60B7" w:rsidP="000B02B0">
            <w:pPr>
              <w:autoSpaceDE w:val="0"/>
              <w:autoSpaceDN w:val="0"/>
              <w:spacing w:line="228" w:lineRule="auto"/>
              <w:jc w:val="center"/>
              <w:rPr>
                <w:sz w:val="21"/>
                <w:szCs w:val="21"/>
              </w:rPr>
            </w:pPr>
          </w:p>
        </w:tc>
        <w:tc>
          <w:tcPr>
            <w:tcW w:w="1134"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 </w:t>
            </w:r>
            <w:r w:rsidRPr="00A87CB9">
              <w:rPr>
                <w:sz w:val="21"/>
                <w:szCs w:val="21"/>
                <w:vertAlign w:val="superscript"/>
              </w:rPr>
              <w:t>4</w:t>
            </w:r>
          </w:p>
        </w:tc>
        <w:tc>
          <w:tcPr>
            <w:tcW w:w="1973" w:type="dxa"/>
            <w:gridSpan w:val="2"/>
          </w:tcPr>
          <w:p w:rsidR="00BE60B7" w:rsidRPr="00A87CB9" w:rsidRDefault="00BE60B7" w:rsidP="000B02B0">
            <w:pPr>
              <w:autoSpaceDE w:val="0"/>
              <w:autoSpaceDN w:val="0"/>
              <w:spacing w:line="228" w:lineRule="auto"/>
              <w:jc w:val="center"/>
              <w:rPr>
                <w:sz w:val="21"/>
                <w:szCs w:val="21"/>
              </w:rPr>
            </w:pPr>
            <w:r w:rsidRPr="00A87CB9">
              <w:rPr>
                <w:sz w:val="21"/>
                <w:szCs w:val="21"/>
              </w:rPr>
              <w:t>единица измерения </w:t>
            </w:r>
            <w:r w:rsidRPr="00A87CB9">
              <w:rPr>
                <w:sz w:val="21"/>
                <w:szCs w:val="21"/>
                <w:vertAlign w:val="superscript"/>
              </w:rPr>
              <w:t>4</w:t>
            </w:r>
          </w:p>
        </w:tc>
        <w:tc>
          <w:tcPr>
            <w:tcW w:w="1288" w:type="dxa"/>
            <w:vMerge/>
          </w:tcPr>
          <w:p w:rsidR="00BE60B7" w:rsidRPr="00A87CB9" w:rsidRDefault="00BE60B7" w:rsidP="000B02B0">
            <w:pPr>
              <w:autoSpaceDE w:val="0"/>
              <w:autoSpaceDN w:val="0"/>
              <w:spacing w:line="228" w:lineRule="auto"/>
              <w:jc w:val="center"/>
              <w:rPr>
                <w:sz w:val="21"/>
                <w:szCs w:val="21"/>
              </w:rPr>
            </w:pPr>
          </w:p>
        </w:tc>
        <w:tc>
          <w:tcPr>
            <w:tcW w:w="1134"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 </w:t>
            </w:r>
            <w:r w:rsidRPr="00A87CB9">
              <w:rPr>
                <w:sz w:val="21"/>
                <w:szCs w:val="21"/>
                <w:vertAlign w:val="superscript"/>
              </w:rPr>
              <w:t>4</w:t>
            </w:r>
          </w:p>
        </w:tc>
        <w:tc>
          <w:tcPr>
            <w:tcW w:w="1988" w:type="dxa"/>
            <w:gridSpan w:val="2"/>
          </w:tcPr>
          <w:p w:rsidR="00BE60B7" w:rsidRPr="00A87CB9" w:rsidRDefault="00BE60B7" w:rsidP="000B02B0">
            <w:pPr>
              <w:autoSpaceDE w:val="0"/>
              <w:autoSpaceDN w:val="0"/>
              <w:spacing w:line="228" w:lineRule="auto"/>
              <w:jc w:val="center"/>
              <w:rPr>
                <w:sz w:val="21"/>
                <w:szCs w:val="21"/>
              </w:rPr>
            </w:pPr>
            <w:r w:rsidRPr="00A87CB9">
              <w:rPr>
                <w:sz w:val="21"/>
                <w:szCs w:val="21"/>
              </w:rPr>
              <w:t>единица измерения </w:t>
            </w:r>
            <w:r w:rsidRPr="00A87CB9">
              <w:rPr>
                <w:sz w:val="21"/>
                <w:szCs w:val="21"/>
                <w:vertAlign w:val="superscript"/>
              </w:rPr>
              <w:t>4</w:t>
            </w:r>
          </w:p>
        </w:tc>
        <w:tc>
          <w:tcPr>
            <w:tcW w:w="1030" w:type="dxa"/>
            <w:vMerge/>
          </w:tcPr>
          <w:p w:rsidR="00BE60B7" w:rsidRPr="00A87CB9" w:rsidRDefault="00BE60B7" w:rsidP="000B02B0">
            <w:pPr>
              <w:autoSpaceDE w:val="0"/>
              <w:autoSpaceDN w:val="0"/>
              <w:spacing w:line="228" w:lineRule="auto"/>
              <w:jc w:val="center"/>
              <w:rPr>
                <w:sz w:val="21"/>
                <w:szCs w:val="21"/>
              </w:rPr>
            </w:pPr>
          </w:p>
        </w:tc>
        <w:tc>
          <w:tcPr>
            <w:tcW w:w="1030" w:type="dxa"/>
            <w:vMerge/>
          </w:tcPr>
          <w:p w:rsidR="00BE60B7" w:rsidRPr="00A87CB9" w:rsidRDefault="00BE60B7" w:rsidP="000B02B0">
            <w:pPr>
              <w:autoSpaceDE w:val="0"/>
              <w:autoSpaceDN w:val="0"/>
              <w:spacing w:line="228" w:lineRule="auto"/>
              <w:jc w:val="center"/>
              <w:rPr>
                <w:sz w:val="21"/>
                <w:szCs w:val="21"/>
              </w:rPr>
            </w:pPr>
          </w:p>
        </w:tc>
        <w:tc>
          <w:tcPr>
            <w:tcW w:w="1031" w:type="dxa"/>
            <w:vMerge/>
          </w:tcPr>
          <w:p w:rsidR="00BE60B7" w:rsidRPr="00A87CB9" w:rsidRDefault="00BE60B7" w:rsidP="000B02B0">
            <w:pPr>
              <w:autoSpaceDE w:val="0"/>
              <w:autoSpaceDN w:val="0"/>
              <w:spacing w:line="228" w:lineRule="auto"/>
              <w:jc w:val="center"/>
              <w:rPr>
                <w:sz w:val="21"/>
                <w:szCs w:val="21"/>
              </w:rPr>
            </w:pPr>
          </w:p>
        </w:tc>
        <w:tc>
          <w:tcPr>
            <w:tcW w:w="1030" w:type="dxa"/>
            <w:vMerge/>
          </w:tcPr>
          <w:p w:rsidR="00BE60B7" w:rsidRPr="00A87CB9" w:rsidRDefault="00BE60B7" w:rsidP="000B02B0">
            <w:pPr>
              <w:autoSpaceDE w:val="0"/>
              <w:autoSpaceDN w:val="0"/>
              <w:spacing w:line="228" w:lineRule="auto"/>
              <w:jc w:val="center"/>
              <w:rPr>
                <w:sz w:val="21"/>
                <w:szCs w:val="21"/>
              </w:rPr>
            </w:pPr>
          </w:p>
        </w:tc>
        <w:tc>
          <w:tcPr>
            <w:tcW w:w="1031" w:type="dxa"/>
            <w:vMerge/>
          </w:tcPr>
          <w:p w:rsidR="00BE60B7" w:rsidRPr="00A87CB9" w:rsidRDefault="00BE60B7" w:rsidP="000B02B0">
            <w:pPr>
              <w:autoSpaceDE w:val="0"/>
              <w:autoSpaceDN w:val="0"/>
              <w:spacing w:line="228" w:lineRule="auto"/>
              <w:jc w:val="center"/>
              <w:rPr>
                <w:sz w:val="21"/>
                <w:szCs w:val="21"/>
              </w:rPr>
            </w:pPr>
          </w:p>
        </w:tc>
      </w:tr>
      <w:tr w:rsidR="00BE60B7" w:rsidRPr="00A87CB9" w:rsidTr="000B02B0">
        <w:trPr>
          <w:cantSplit/>
        </w:trPr>
        <w:tc>
          <w:tcPr>
            <w:tcW w:w="510" w:type="dxa"/>
            <w:vMerge/>
          </w:tcPr>
          <w:p w:rsidR="00BE60B7" w:rsidRPr="00A87CB9" w:rsidRDefault="00BE60B7" w:rsidP="000B02B0">
            <w:pPr>
              <w:autoSpaceDE w:val="0"/>
              <w:autoSpaceDN w:val="0"/>
              <w:spacing w:line="228" w:lineRule="auto"/>
              <w:jc w:val="center"/>
              <w:rPr>
                <w:sz w:val="21"/>
                <w:szCs w:val="21"/>
              </w:rPr>
            </w:pPr>
          </w:p>
        </w:tc>
        <w:tc>
          <w:tcPr>
            <w:tcW w:w="1366" w:type="dxa"/>
            <w:vMerge/>
          </w:tcPr>
          <w:p w:rsidR="00BE60B7" w:rsidRPr="00A87CB9" w:rsidRDefault="00BE60B7" w:rsidP="000B02B0">
            <w:pPr>
              <w:autoSpaceDE w:val="0"/>
              <w:autoSpaceDN w:val="0"/>
              <w:spacing w:line="228" w:lineRule="auto"/>
              <w:jc w:val="center"/>
              <w:rPr>
                <w:sz w:val="21"/>
                <w:szCs w:val="21"/>
              </w:rPr>
            </w:pPr>
          </w:p>
        </w:tc>
        <w:tc>
          <w:tcPr>
            <w:tcW w:w="1218" w:type="dxa"/>
            <w:vMerge/>
          </w:tcPr>
          <w:p w:rsidR="00BE60B7" w:rsidRPr="00A87CB9" w:rsidRDefault="00BE60B7" w:rsidP="000B02B0">
            <w:pPr>
              <w:autoSpaceDE w:val="0"/>
              <w:autoSpaceDN w:val="0"/>
              <w:spacing w:line="228" w:lineRule="auto"/>
              <w:jc w:val="center"/>
              <w:rPr>
                <w:sz w:val="21"/>
                <w:szCs w:val="21"/>
              </w:rPr>
            </w:pPr>
          </w:p>
        </w:tc>
        <w:tc>
          <w:tcPr>
            <w:tcW w:w="1134" w:type="dxa"/>
            <w:vMerge/>
          </w:tcPr>
          <w:p w:rsidR="00BE60B7" w:rsidRPr="00A87CB9" w:rsidRDefault="00BE60B7" w:rsidP="000B02B0">
            <w:pPr>
              <w:autoSpaceDE w:val="0"/>
              <w:autoSpaceDN w:val="0"/>
              <w:spacing w:line="228" w:lineRule="auto"/>
              <w:jc w:val="center"/>
              <w:rPr>
                <w:sz w:val="21"/>
                <w:szCs w:val="21"/>
              </w:rPr>
            </w:pPr>
          </w:p>
        </w:tc>
        <w:tc>
          <w:tcPr>
            <w:tcW w:w="986" w:type="dxa"/>
          </w:tcPr>
          <w:p w:rsidR="00BE60B7" w:rsidRPr="00A87CB9" w:rsidRDefault="00BE60B7" w:rsidP="000B02B0">
            <w:pPr>
              <w:autoSpaceDE w:val="0"/>
              <w:autoSpaceDN w:val="0"/>
              <w:spacing w:line="228" w:lineRule="auto"/>
              <w:jc w:val="center"/>
              <w:rPr>
                <w:sz w:val="21"/>
                <w:szCs w:val="21"/>
              </w:rPr>
            </w:pPr>
            <w:r w:rsidRPr="00A87CB9">
              <w:rPr>
                <w:sz w:val="21"/>
                <w:szCs w:val="21"/>
              </w:rPr>
              <w:t>наимено</w:t>
            </w:r>
            <w:r w:rsidRPr="00A87CB9">
              <w:rPr>
                <w:sz w:val="21"/>
                <w:szCs w:val="21"/>
              </w:rPr>
              <w:softHyphen/>
              <w:t>вание </w:t>
            </w:r>
            <w:r w:rsidRPr="00A87CB9">
              <w:rPr>
                <w:sz w:val="21"/>
                <w:szCs w:val="21"/>
                <w:vertAlign w:val="superscript"/>
              </w:rPr>
              <w:t>4</w:t>
            </w:r>
          </w:p>
        </w:tc>
        <w:tc>
          <w:tcPr>
            <w:tcW w:w="987" w:type="dxa"/>
          </w:tcPr>
          <w:p w:rsidR="00BE60B7" w:rsidRPr="00A87CB9" w:rsidRDefault="00BE60B7" w:rsidP="000B02B0">
            <w:pPr>
              <w:autoSpaceDE w:val="0"/>
              <w:autoSpaceDN w:val="0"/>
              <w:spacing w:line="228" w:lineRule="auto"/>
              <w:jc w:val="center"/>
              <w:rPr>
                <w:sz w:val="21"/>
                <w:szCs w:val="21"/>
              </w:rPr>
            </w:pPr>
            <w:r w:rsidRPr="00A87CB9">
              <w:rPr>
                <w:sz w:val="21"/>
                <w:szCs w:val="21"/>
              </w:rPr>
              <w:t>Код по ОКЕИ </w:t>
            </w:r>
            <w:r w:rsidRPr="00A87CB9">
              <w:rPr>
                <w:sz w:val="21"/>
                <w:szCs w:val="21"/>
                <w:vertAlign w:val="superscript"/>
              </w:rPr>
              <w:t>4</w:t>
            </w:r>
          </w:p>
        </w:tc>
        <w:tc>
          <w:tcPr>
            <w:tcW w:w="1288" w:type="dxa"/>
            <w:vMerge/>
          </w:tcPr>
          <w:p w:rsidR="00BE60B7" w:rsidRPr="00A87CB9" w:rsidRDefault="00BE60B7" w:rsidP="000B02B0">
            <w:pPr>
              <w:autoSpaceDE w:val="0"/>
              <w:autoSpaceDN w:val="0"/>
              <w:spacing w:line="228" w:lineRule="auto"/>
              <w:jc w:val="center"/>
              <w:rPr>
                <w:sz w:val="21"/>
                <w:szCs w:val="21"/>
              </w:rPr>
            </w:pPr>
          </w:p>
        </w:tc>
        <w:tc>
          <w:tcPr>
            <w:tcW w:w="1134" w:type="dxa"/>
            <w:vMerge/>
          </w:tcPr>
          <w:p w:rsidR="00BE60B7" w:rsidRPr="00A87CB9" w:rsidRDefault="00BE60B7" w:rsidP="000B02B0">
            <w:pPr>
              <w:autoSpaceDE w:val="0"/>
              <w:autoSpaceDN w:val="0"/>
              <w:spacing w:line="228" w:lineRule="auto"/>
              <w:jc w:val="center"/>
              <w:rPr>
                <w:sz w:val="21"/>
                <w:szCs w:val="21"/>
              </w:rPr>
            </w:pPr>
          </w:p>
        </w:tc>
        <w:tc>
          <w:tcPr>
            <w:tcW w:w="994" w:type="dxa"/>
          </w:tcPr>
          <w:p w:rsidR="00BE60B7" w:rsidRPr="00A87CB9" w:rsidRDefault="00BE60B7" w:rsidP="000B02B0">
            <w:pPr>
              <w:autoSpaceDE w:val="0"/>
              <w:autoSpaceDN w:val="0"/>
              <w:spacing w:line="228" w:lineRule="auto"/>
              <w:jc w:val="center"/>
              <w:rPr>
                <w:sz w:val="21"/>
                <w:szCs w:val="21"/>
              </w:rPr>
            </w:pPr>
            <w:r w:rsidRPr="00A87CB9">
              <w:rPr>
                <w:sz w:val="21"/>
                <w:szCs w:val="21"/>
              </w:rPr>
              <w:t>наимено</w:t>
            </w:r>
            <w:r w:rsidRPr="00A87CB9">
              <w:rPr>
                <w:sz w:val="21"/>
                <w:szCs w:val="21"/>
              </w:rPr>
              <w:softHyphen/>
              <w:t>вание </w:t>
            </w:r>
            <w:r w:rsidRPr="00A87CB9">
              <w:rPr>
                <w:sz w:val="21"/>
                <w:szCs w:val="21"/>
                <w:vertAlign w:val="superscript"/>
              </w:rPr>
              <w:t>4</w:t>
            </w:r>
          </w:p>
        </w:tc>
        <w:tc>
          <w:tcPr>
            <w:tcW w:w="994" w:type="dxa"/>
          </w:tcPr>
          <w:p w:rsidR="00BE60B7" w:rsidRPr="00A87CB9" w:rsidRDefault="00BE60B7" w:rsidP="000B02B0">
            <w:pPr>
              <w:autoSpaceDE w:val="0"/>
              <w:autoSpaceDN w:val="0"/>
              <w:spacing w:line="228" w:lineRule="auto"/>
              <w:jc w:val="center"/>
              <w:rPr>
                <w:sz w:val="21"/>
                <w:szCs w:val="21"/>
              </w:rPr>
            </w:pPr>
            <w:r w:rsidRPr="00A87CB9">
              <w:rPr>
                <w:sz w:val="21"/>
                <w:szCs w:val="21"/>
              </w:rPr>
              <w:t>Код по ОКЕИ </w:t>
            </w:r>
            <w:r w:rsidRPr="00A87CB9">
              <w:rPr>
                <w:sz w:val="21"/>
                <w:szCs w:val="21"/>
                <w:vertAlign w:val="superscript"/>
              </w:rPr>
              <w:t>4</w:t>
            </w:r>
          </w:p>
        </w:tc>
        <w:tc>
          <w:tcPr>
            <w:tcW w:w="1030" w:type="dxa"/>
            <w:vMerge/>
          </w:tcPr>
          <w:p w:rsidR="00BE60B7" w:rsidRPr="00A87CB9" w:rsidRDefault="00BE60B7" w:rsidP="000B02B0">
            <w:pPr>
              <w:autoSpaceDE w:val="0"/>
              <w:autoSpaceDN w:val="0"/>
              <w:spacing w:line="228" w:lineRule="auto"/>
              <w:jc w:val="center"/>
              <w:rPr>
                <w:sz w:val="21"/>
                <w:szCs w:val="21"/>
              </w:rPr>
            </w:pPr>
          </w:p>
        </w:tc>
        <w:tc>
          <w:tcPr>
            <w:tcW w:w="1030" w:type="dxa"/>
            <w:vMerge/>
          </w:tcPr>
          <w:p w:rsidR="00BE60B7" w:rsidRPr="00A87CB9" w:rsidRDefault="00BE60B7" w:rsidP="000B02B0">
            <w:pPr>
              <w:autoSpaceDE w:val="0"/>
              <w:autoSpaceDN w:val="0"/>
              <w:spacing w:line="228" w:lineRule="auto"/>
              <w:jc w:val="center"/>
              <w:rPr>
                <w:sz w:val="21"/>
                <w:szCs w:val="21"/>
              </w:rPr>
            </w:pPr>
          </w:p>
        </w:tc>
        <w:tc>
          <w:tcPr>
            <w:tcW w:w="1031" w:type="dxa"/>
            <w:vMerge/>
          </w:tcPr>
          <w:p w:rsidR="00BE60B7" w:rsidRPr="00A87CB9" w:rsidRDefault="00BE60B7" w:rsidP="000B02B0">
            <w:pPr>
              <w:autoSpaceDE w:val="0"/>
              <w:autoSpaceDN w:val="0"/>
              <w:spacing w:line="228" w:lineRule="auto"/>
              <w:jc w:val="center"/>
              <w:rPr>
                <w:sz w:val="21"/>
                <w:szCs w:val="21"/>
              </w:rPr>
            </w:pPr>
          </w:p>
        </w:tc>
        <w:tc>
          <w:tcPr>
            <w:tcW w:w="1030" w:type="dxa"/>
            <w:vMerge/>
          </w:tcPr>
          <w:p w:rsidR="00BE60B7" w:rsidRPr="00A87CB9" w:rsidRDefault="00BE60B7" w:rsidP="000B02B0">
            <w:pPr>
              <w:autoSpaceDE w:val="0"/>
              <w:autoSpaceDN w:val="0"/>
              <w:spacing w:line="228" w:lineRule="auto"/>
              <w:jc w:val="center"/>
              <w:rPr>
                <w:sz w:val="21"/>
                <w:szCs w:val="21"/>
              </w:rPr>
            </w:pPr>
          </w:p>
        </w:tc>
        <w:tc>
          <w:tcPr>
            <w:tcW w:w="1031" w:type="dxa"/>
            <w:vMerge/>
          </w:tcPr>
          <w:p w:rsidR="00BE60B7" w:rsidRPr="00A87CB9" w:rsidRDefault="00BE60B7" w:rsidP="000B02B0">
            <w:pPr>
              <w:autoSpaceDE w:val="0"/>
              <w:autoSpaceDN w:val="0"/>
              <w:spacing w:line="228" w:lineRule="auto"/>
              <w:jc w:val="center"/>
              <w:rPr>
                <w:sz w:val="21"/>
                <w:szCs w:val="21"/>
              </w:rPr>
            </w:pPr>
          </w:p>
        </w:tc>
      </w:tr>
      <w:tr w:rsidR="00BE60B7" w:rsidRPr="00A87CB9" w:rsidTr="000B02B0">
        <w:tc>
          <w:tcPr>
            <w:tcW w:w="510" w:type="dxa"/>
          </w:tcPr>
          <w:p w:rsidR="00BE60B7" w:rsidRPr="00A87CB9" w:rsidRDefault="00BE60B7" w:rsidP="000B02B0">
            <w:pPr>
              <w:autoSpaceDE w:val="0"/>
              <w:autoSpaceDN w:val="0"/>
              <w:jc w:val="center"/>
              <w:rPr>
                <w:sz w:val="21"/>
                <w:szCs w:val="21"/>
              </w:rPr>
            </w:pPr>
          </w:p>
        </w:tc>
        <w:tc>
          <w:tcPr>
            <w:tcW w:w="136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p>
        </w:tc>
        <w:tc>
          <w:tcPr>
            <w:tcW w:w="987" w:type="dxa"/>
          </w:tcPr>
          <w:p w:rsidR="00BE60B7" w:rsidRPr="00A87CB9" w:rsidRDefault="00BE60B7" w:rsidP="000B02B0">
            <w:pPr>
              <w:autoSpaceDE w:val="0"/>
              <w:autoSpaceDN w:val="0"/>
              <w:jc w:val="center"/>
              <w:rPr>
                <w:sz w:val="21"/>
                <w:szCs w:val="21"/>
              </w:rPr>
            </w:pPr>
          </w:p>
        </w:tc>
        <w:tc>
          <w:tcPr>
            <w:tcW w:w="128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r>
      <w:tr w:rsidR="00BE60B7" w:rsidRPr="00A87CB9" w:rsidTr="000B02B0">
        <w:tc>
          <w:tcPr>
            <w:tcW w:w="510" w:type="dxa"/>
          </w:tcPr>
          <w:p w:rsidR="00BE60B7" w:rsidRPr="00A87CB9" w:rsidRDefault="00BE60B7" w:rsidP="000B02B0">
            <w:pPr>
              <w:autoSpaceDE w:val="0"/>
              <w:autoSpaceDN w:val="0"/>
              <w:jc w:val="center"/>
              <w:rPr>
                <w:sz w:val="21"/>
                <w:szCs w:val="21"/>
              </w:rPr>
            </w:pPr>
          </w:p>
        </w:tc>
        <w:tc>
          <w:tcPr>
            <w:tcW w:w="136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p>
        </w:tc>
        <w:tc>
          <w:tcPr>
            <w:tcW w:w="987" w:type="dxa"/>
          </w:tcPr>
          <w:p w:rsidR="00BE60B7" w:rsidRPr="00A87CB9" w:rsidRDefault="00BE60B7" w:rsidP="000B02B0">
            <w:pPr>
              <w:autoSpaceDE w:val="0"/>
              <w:autoSpaceDN w:val="0"/>
              <w:jc w:val="center"/>
              <w:rPr>
                <w:sz w:val="21"/>
                <w:szCs w:val="21"/>
              </w:rPr>
            </w:pPr>
          </w:p>
        </w:tc>
        <w:tc>
          <w:tcPr>
            <w:tcW w:w="128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r>
      <w:tr w:rsidR="00BE60B7" w:rsidRPr="00A87CB9" w:rsidTr="000B02B0">
        <w:tc>
          <w:tcPr>
            <w:tcW w:w="510" w:type="dxa"/>
          </w:tcPr>
          <w:p w:rsidR="00BE60B7" w:rsidRPr="00A87CB9" w:rsidRDefault="00BE60B7" w:rsidP="000B02B0">
            <w:pPr>
              <w:autoSpaceDE w:val="0"/>
              <w:autoSpaceDN w:val="0"/>
              <w:jc w:val="center"/>
              <w:rPr>
                <w:sz w:val="21"/>
                <w:szCs w:val="21"/>
              </w:rPr>
            </w:pPr>
          </w:p>
        </w:tc>
        <w:tc>
          <w:tcPr>
            <w:tcW w:w="136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86" w:type="dxa"/>
          </w:tcPr>
          <w:p w:rsidR="00BE60B7" w:rsidRPr="00A87CB9" w:rsidRDefault="00BE60B7" w:rsidP="000B02B0">
            <w:pPr>
              <w:autoSpaceDE w:val="0"/>
              <w:autoSpaceDN w:val="0"/>
              <w:jc w:val="center"/>
              <w:rPr>
                <w:sz w:val="21"/>
                <w:szCs w:val="21"/>
              </w:rPr>
            </w:pPr>
          </w:p>
        </w:tc>
        <w:tc>
          <w:tcPr>
            <w:tcW w:w="987" w:type="dxa"/>
          </w:tcPr>
          <w:p w:rsidR="00BE60B7" w:rsidRPr="00A87CB9" w:rsidRDefault="00BE60B7" w:rsidP="000B02B0">
            <w:pPr>
              <w:autoSpaceDE w:val="0"/>
              <w:autoSpaceDN w:val="0"/>
              <w:jc w:val="center"/>
              <w:rPr>
                <w:sz w:val="21"/>
                <w:szCs w:val="21"/>
              </w:rPr>
            </w:pPr>
          </w:p>
        </w:tc>
        <w:tc>
          <w:tcPr>
            <w:tcW w:w="128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c>
          <w:tcPr>
            <w:tcW w:w="1030" w:type="dxa"/>
          </w:tcPr>
          <w:p w:rsidR="00BE60B7" w:rsidRPr="00A87CB9" w:rsidRDefault="00BE60B7" w:rsidP="000B02B0">
            <w:pPr>
              <w:autoSpaceDE w:val="0"/>
              <w:autoSpaceDN w:val="0"/>
              <w:jc w:val="center"/>
              <w:rPr>
                <w:sz w:val="21"/>
                <w:szCs w:val="21"/>
              </w:rPr>
            </w:pPr>
          </w:p>
        </w:tc>
        <w:tc>
          <w:tcPr>
            <w:tcW w:w="1031" w:type="dxa"/>
          </w:tcPr>
          <w:p w:rsidR="00BE60B7" w:rsidRPr="00A87CB9" w:rsidRDefault="00BE60B7" w:rsidP="000B02B0">
            <w:pPr>
              <w:autoSpaceDE w:val="0"/>
              <w:autoSpaceDN w:val="0"/>
              <w:jc w:val="center"/>
              <w:rPr>
                <w:sz w:val="21"/>
                <w:szCs w:val="21"/>
              </w:rPr>
            </w:pPr>
          </w:p>
        </w:tc>
      </w:tr>
    </w:tbl>
    <w:p w:rsidR="00BE60B7" w:rsidRPr="00A87CB9" w:rsidRDefault="00BE60B7" w:rsidP="000B02B0">
      <w:pPr>
        <w:autoSpaceDE w:val="0"/>
        <w:autoSpaceDN w:val="0"/>
        <w:rPr>
          <w:bCs/>
          <w:sz w:val="22"/>
          <w:szCs w:val="22"/>
        </w:rPr>
      </w:pPr>
    </w:p>
    <w:p w:rsidR="00BE60B7" w:rsidRPr="00A87CB9" w:rsidRDefault="00BE60B7" w:rsidP="000B02B0">
      <w:pPr>
        <w:keepNext/>
        <w:autoSpaceDE w:val="0"/>
        <w:autoSpaceDN w:val="0"/>
        <w:spacing w:after="60"/>
        <w:jc w:val="center"/>
        <w:rPr>
          <w:bCs/>
        </w:rPr>
      </w:pPr>
      <w:r w:rsidRPr="00A87CB9">
        <w:rPr>
          <w:bCs/>
        </w:rPr>
        <w:t>VII.1. Распределение объема предоставления услуг в целях повышения коммуникативного потенциала получателей социальных услуг, имеющих ограничения жизнедеятельности, в том числе детей-инвалидов, в отношении каждого поставщика социальных услуг </w:t>
      </w:r>
      <w:r w:rsidRPr="00A87CB9">
        <w:rPr>
          <w:bCs/>
          <w:vertAlign w:val="superscript"/>
        </w:rPr>
        <w:t>4</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0"/>
        <w:gridCol w:w="1336"/>
        <w:gridCol w:w="1218"/>
        <w:gridCol w:w="1134"/>
        <w:gridCol w:w="994"/>
        <w:gridCol w:w="979"/>
        <w:gridCol w:w="994"/>
        <w:gridCol w:w="945"/>
        <w:gridCol w:w="945"/>
        <w:gridCol w:w="966"/>
        <w:gridCol w:w="966"/>
        <w:gridCol w:w="1769"/>
        <w:gridCol w:w="1842"/>
        <w:gridCol w:w="1135"/>
      </w:tblGrid>
      <w:tr w:rsidR="00BE60B7" w:rsidRPr="00A87CB9" w:rsidTr="000B02B0">
        <w:trPr>
          <w:cantSplit/>
        </w:trPr>
        <w:tc>
          <w:tcPr>
            <w:tcW w:w="540"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 xml:space="preserve">№ </w:t>
            </w:r>
            <w:proofErr w:type="spellStart"/>
            <w:r w:rsidRPr="00A87CB9">
              <w:rPr>
                <w:sz w:val="21"/>
                <w:szCs w:val="21"/>
              </w:rPr>
              <w:t>п</w:t>
            </w:r>
            <w:proofErr w:type="spellEnd"/>
            <w:r w:rsidRPr="00A87CB9">
              <w:rPr>
                <w:sz w:val="21"/>
                <w:szCs w:val="21"/>
              </w:rPr>
              <w:t>/</w:t>
            </w:r>
            <w:proofErr w:type="spellStart"/>
            <w:r w:rsidRPr="00A87CB9">
              <w:rPr>
                <w:sz w:val="21"/>
                <w:szCs w:val="21"/>
              </w:rPr>
              <w:t>п</w:t>
            </w:r>
            <w:proofErr w:type="spellEnd"/>
          </w:p>
        </w:tc>
        <w:tc>
          <w:tcPr>
            <w:tcW w:w="1336"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Наимено</w:t>
            </w:r>
            <w:r w:rsidRPr="00A87CB9">
              <w:rPr>
                <w:sz w:val="21"/>
                <w:szCs w:val="21"/>
              </w:rPr>
              <w:softHyphen/>
              <w:t>вание услуги и формы социального обслуживания</w:t>
            </w:r>
          </w:p>
        </w:tc>
        <w:tc>
          <w:tcPr>
            <w:tcW w:w="1218"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Уникаль</w:t>
            </w:r>
            <w:r w:rsidRPr="00A87CB9">
              <w:rPr>
                <w:sz w:val="21"/>
                <w:szCs w:val="21"/>
              </w:rPr>
              <w:softHyphen/>
              <w:t>ный номер реестровой записи услуги</w:t>
            </w:r>
          </w:p>
        </w:tc>
        <w:tc>
          <w:tcPr>
            <w:tcW w:w="3107" w:type="dxa"/>
            <w:gridSpan w:val="3"/>
          </w:tcPr>
          <w:p w:rsidR="00BE60B7" w:rsidRPr="00A87CB9" w:rsidRDefault="00BE60B7" w:rsidP="000B02B0">
            <w:pPr>
              <w:autoSpaceDE w:val="0"/>
              <w:autoSpaceDN w:val="0"/>
              <w:spacing w:line="228" w:lineRule="auto"/>
              <w:jc w:val="center"/>
              <w:rPr>
                <w:sz w:val="21"/>
                <w:szCs w:val="21"/>
              </w:rPr>
            </w:pPr>
            <w:r w:rsidRPr="00A87CB9">
              <w:rPr>
                <w:sz w:val="21"/>
                <w:szCs w:val="21"/>
              </w:rPr>
              <w:t>Показатель, характеризующий объем оказания услуги</w:t>
            </w:r>
          </w:p>
        </w:tc>
        <w:tc>
          <w:tcPr>
            <w:tcW w:w="994"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Объем предос</w:t>
            </w:r>
            <w:r w:rsidRPr="00A87CB9">
              <w:rPr>
                <w:sz w:val="21"/>
                <w:szCs w:val="21"/>
              </w:rPr>
              <w:softHyphen/>
              <w:t>тавления услуги постав</w:t>
            </w:r>
            <w:r w:rsidRPr="00A87CB9">
              <w:rPr>
                <w:sz w:val="21"/>
                <w:szCs w:val="21"/>
              </w:rPr>
              <w:softHyphen/>
              <w:t>щиком социаль</w:t>
            </w:r>
            <w:r w:rsidRPr="00A87CB9">
              <w:rPr>
                <w:sz w:val="21"/>
                <w:szCs w:val="21"/>
              </w:rPr>
              <w:softHyphen/>
              <w:t>ных услуг</w:t>
            </w:r>
          </w:p>
        </w:tc>
        <w:tc>
          <w:tcPr>
            <w:tcW w:w="1890" w:type="dxa"/>
            <w:gridSpan w:val="2"/>
          </w:tcPr>
          <w:p w:rsidR="00BE60B7" w:rsidRPr="00A87CB9" w:rsidRDefault="00BE60B7" w:rsidP="000B02B0">
            <w:pPr>
              <w:autoSpaceDE w:val="0"/>
              <w:autoSpaceDN w:val="0"/>
              <w:spacing w:line="228" w:lineRule="auto"/>
              <w:jc w:val="center"/>
              <w:rPr>
                <w:sz w:val="21"/>
                <w:szCs w:val="21"/>
              </w:rPr>
            </w:pPr>
            <w:r w:rsidRPr="00A87CB9">
              <w:rPr>
                <w:sz w:val="21"/>
                <w:szCs w:val="21"/>
              </w:rPr>
              <w:t>Сведения о выбранном получателем социальных услуг поставщике социальных услуг</w:t>
            </w:r>
          </w:p>
        </w:tc>
        <w:tc>
          <w:tcPr>
            <w:tcW w:w="3701" w:type="dxa"/>
            <w:gridSpan w:val="3"/>
          </w:tcPr>
          <w:p w:rsidR="00BE60B7" w:rsidRPr="00A87CB9" w:rsidRDefault="00BE60B7" w:rsidP="000B02B0">
            <w:pPr>
              <w:autoSpaceDE w:val="0"/>
              <w:autoSpaceDN w:val="0"/>
              <w:spacing w:line="228" w:lineRule="auto"/>
              <w:jc w:val="center"/>
              <w:rPr>
                <w:sz w:val="21"/>
                <w:szCs w:val="21"/>
              </w:rPr>
            </w:pPr>
            <w:r w:rsidRPr="00A87CB9">
              <w:rPr>
                <w:sz w:val="21"/>
                <w:szCs w:val="21"/>
              </w:rPr>
              <w:t xml:space="preserve">Сведения о заключенном </w:t>
            </w:r>
            <w:r w:rsidRPr="00A87CB9">
              <w:rPr>
                <w:sz w:val="21"/>
                <w:szCs w:val="21"/>
              </w:rPr>
              <w:br/>
              <w:t>между поставщиком социальных услуг и получателем социальных услуг договоре</w:t>
            </w:r>
          </w:p>
        </w:tc>
        <w:tc>
          <w:tcPr>
            <w:tcW w:w="1842"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 xml:space="preserve">Сведения </w:t>
            </w:r>
            <w:r w:rsidRPr="00A87CB9">
              <w:rPr>
                <w:sz w:val="21"/>
                <w:szCs w:val="21"/>
              </w:rPr>
              <w:br/>
              <w:t xml:space="preserve">о заключении </w:t>
            </w:r>
            <w:r w:rsidRPr="00A87CB9">
              <w:rPr>
                <w:sz w:val="21"/>
                <w:szCs w:val="21"/>
              </w:rPr>
              <w:br/>
              <w:t>о соответствии или несоответст</w:t>
            </w:r>
            <w:r w:rsidRPr="00A87CB9">
              <w:rPr>
                <w:sz w:val="21"/>
                <w:szCs w:val="21"/>
              </w:rPr>
              <w:softHyphen/>
              <w:t xml:space="preserve">вии включенных </w:t>
            </w:r>
            <w:r w:rsidRPr="00A87CB9">
              <w:rPr>
                <w:sz w:val="21"/>
                <w:szCs w:val="21"/>
              </w:rPr>
              <w:br/>
              <w:t>в договор показателей, характери</w:t>
            </w:r>
            <w:r w:rsidRPr="00A87CB9">
              <w:rPr>
                <w:sz w:val="21"/>
                <w:szCs w:val="21"/>
              </w:rPr>
              <w:softHyphen/>
              <w:t>зую</w:t>
            </w:r>
            <w:r w:rsidRPr="00A87CB9">
              <w:rPr>
                <w:sz w:val="21"/>
                <w:szCs w:val="21"/>
              </w:rPr>
              <w:softHyphen/>
              <w:t>щих качество оказания социальных услуг, и (или) объем оказания такой услуги, и размера оплаты условиям оказания услуги по договору</w:t>
            </w:r>
          </w:p>
        </w:tc>
        <w:tc>
          <w:tcPr>
            <w:tcW w:w="1135"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Факти</w:t>
            </w:r>
            <w:r w:rsidRPr="00A87CB9">
              <w:rPr>
                <w:sz w:val="21"/>
                <w:szCs w:val="21"/>
              </w:rPr>
              <w:softHyphen/>
              <w:t>ческое значение объема предос</w:t>
            </w:r>
            <w:r w:rsidRPr="00A87CB9">
              <w:rPr>
                <w:sz w:val="21"/>
                <w:szCs w:val="21"/>
              </w:rPr>
              <w:softHyphen/>
              <w:t>тавления услуги на послед</w:t>
            </w:r>
            <w:r w:rsidRPr="00A87CB9">
              <w:rPr>
                <w:sz w:val="21"/>
                <w:szCs w:val="21"/>
              </w:rPr>
              <w:softHyphen/>
              <w:t>нюю отчетную дату</w:t>
            </w:r>
          </w:p>
        </w:tc>
      </w:tr>
      <w:tr w:rsidR="00BE60B7" w:rsidRPr="00A87CB9" w:rsidTr="000B02B0">
        <w:trPr>
          <w:cantSplit/>
        </w:trPr>
        <w:tc>
          <w:tcPr>
            <w:tcW w:w="540" w:type="dxa"/>
            <w:vMerge/>
          </w:tcPr>
          <w:p w:rsidR="00BE60B7" w:rsidRPr="00A87CB9" w:rsidRDefault="00BE60B7" w:rsidP="000B02B0">
            <w:pPr>
              <w:autoSpaceDE w:val="0"/>
              <w:autoSpaceDN w:val="0"/>
              <w:spacing w:line="228" w:lineRule="auto"/>
              <w:jc w:val="center"/>
              <w:rPr>
                <w:sz w:val="21"/>
                <w:szCs w:val="21"/>
              </w:rPr>
            </w:pPr>
          </w:p>
        </w:tc>
        <w:tc>
          <w:tcPr>
            <w:tcW w:w="1336" w:type="dxa"/>
            <w:vMerge/>
          </w:tcPr>
          <w:p w:rsidR="00BE60B7" w:rsidRPr="00A87CB9" w:rsidRDefault="00BE60B7" w:rsidP="000B02B0">
            <w:pPr>
              <w:autoSpaceDE w:val="0"/>
              <w:autoSpaceDN w:val="0"/>
              <w:spacing w:line="228" w:lineRule="auto"/>
              <w:jc w:val="center"/>
              <w:rPr>
                <w:sz w:val="21"/>
                <w:szCs w:val="21"/>
              </w:rPr>
            </w:pPr>
          </w:p>
        </w:tc>
        <w:tc>
          <w:tcPr>
            <w:tcW w:w="1218" w:type="dxa"/>
            <w:vMerge/>
          </w:tcPr>
          <w:p w:rsidR="00BE60B7" w:rsidRPr="00A87CB9" w:rsidRDefault="00BE60B7" w:rsidP="000B02B0">
            <w:pPr>
              <w:autoSpaceDE w:val="0"/>
              <w:autoSpaceDN w:val="0"/>
              <w:spacing w:line="228" w:lineRule="auto"/>
              <w:jc w:val="center"/>
              <w:rPr>
                <w:sz w:val="21"/>
                <w:szCs w:val="21"/>
              </w:rPr>
            </w:pPr>
          </w:p>
        </w:tc>
        <w:tc>
          <w:tcPr>
            <w:tcW w:w="1134"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наимено</w:t>
            </w:r>
            <w:r w:rsidRPr="00A87CB9">
              <w:rPr>
                <w:sz w:val="21"/>
                <w:szCs w:val="21"/>
              </w:rPr>
              <w:softHyphen/>
              <w:t>вание показа</w:t>
            </w:r>
            <w:r w:rsidRPr="00A87CB9">
              <w:rPr>
                <w:sz w:val="21"/>
                <w:szCs w:val="21"/>
              </w:rPr>
              <w:softHyphen/>
              <w:t>теля</w:t>
            </w:r>
          </w:p>
        </w:tc>
        <w:tc>
          <w:tcPr>
            <w:tcW w:w="1973" w:type="dxa"/>
            <w:gridSpan w:val="2"/>
          </w:tcPr>
          <w:p w:rsidR="00BE60B7" w:rsidRPr="00A87CB9" w:rsidRDefault="00BE60B7" w:rsidP="000B02B0">
            <w:pPr>
              <w:autoSpaceDE w:val="0"/>
              <w:autoSpaceDN w:val="0"/>
              <w:spacing w:line="228" w:lineRule="auto"/>
              <w:jc w:val="center"/>
              <w:rPr>
                <w:sz w:val="21"/>
                <w:szCs w:val="21"/>
              </w:rPr>
            </w:pPr>
            <w:r w:rsidRPr="00A87CB9">
              <w:rPr>
                <w:sz w:val="21"/>
                <w:szCs w:val="21"/>
              </w:rPr>
              <w:t>наименование показателя</w:t>
            </w:r>
          </w:p>
        </w:tc>
        <w:tc>
          <w:tcPr>
            <w:tcW w:w="994" w:type="dxa"/>
            <w:vMerge/>
          </w:tcPr>
          <w:p w:rsidR="00BE60B7" w:rsidRPr="00A87CB9" w:rsidRDefault="00BE60B7" w:rsidP="000B02B0">
            <w:pPr>
              <w:autoSpaceDE w:val="0"/>
              <w:autoSpaceDN w:val="0"/>
              <w:spacing w:line="228" w:lineRule="auto"/>
              <w:jc w:val="center"/>
              <w:rPr>
                <w:sz w:val="21"/>
                <w:szCs w:val="21"/>
              </w:rPr>
            </w:pPr>
          </w:p>
        </w:tc>
        <w:tc>
          <w:tcPr>
            <w:tcW w:w="945"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регистра</w:t>
            </w:r>
            <w:r w:rsidRPr="00A87CB9">
              <w:rPr>
                <w:sz w:val="21"/>
                <w:szCs w:val="21"/>
              </w:rPr>
              <w:softHyphen/>
              <w:t>ционный номер учетной записи в реестре постав</w:t>
            </w:r>
            <w:r w:rsidRPr="00A87CB9">
              <w:rPr>
                <w:sz w:val="21"/>
                <w:szCs w:val="21"/>
              </w:rPr>
              <w:softHyphen/>
              <w:t>щиков социаль</w:t>
            </w:r>
            <w:r w:rsidRPr="00A87CB9">
              <w:rPr>
                <w:sz w:val="21"/>
                <w:szCs w:val="21"/>
              </w:rPr>
              <w:softHyphen/>
              <w:t>ных услуг</w:t>
            </w:r>
          </w:p>
        </w:tc>
        <w:tc>
          <w:tcPr>
            <w:tcW w:w="945"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полное наимено</w:t>
            </w:r>
            <w:r w:rsidRPr="00A87CB9">
              <w:rPr>
                <w:sz w:val="21"/>
                <w:szCs w:val="21"/>
              </w:rPr>
              <w:softHyphen/>
              <w:t>вание постав</w:t>
            </w:r>
            <w:r w:rsidRPr="00A87CB9">
              <w:rPr>
                <w:sz w:val="21"/>
                <w:szCs w:val="21"/>
              </w:rPr>
              <w:softHyphen/>
              <w:t>щика социаль</w:t>
            </w:r>
            <w:r w:rsidRPr="00A87CB9">
              <w:rPr>
                <w:sz w:val="21"/>
                <w:szCs w:val="21"/>
              </w:rPr>
              <w:softHyphen/>
              <w:t>ных услуг</w:t>
            </w:r>
          </w:p>
        </w:tc>
        <w:tc>
          <w:tcPr>
            <w:tcW w:w="966"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Номер догово</w:t>
            </w:r>
            <w:r w:rsidRPr="00A87CB9">
              <w:rPr>
                <w:sz w:val="21"/>
                <w:szCs w:val="21"/>
              </w:rPr>
              <w:softHyphen/>
              <w:t>ра</w:t>
            </w:r>
          </w:p>
        </w:tc>
        <w:tc>
          <w:tcPr>
            <w:tcW w:w="966"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Дата заклю</w:t>
            </w:r>
            <w:r w:rsidRPr="00A87CB9">
              <w:rPr>
                <w:sz w:val="21"/>
                <w:szCs w:val="21"/>
              </w:rPr>
              <w:softHyphen/>
              <w:t>чения догово</w:t>
            </w:r>
            <w:r w:rsidRPr="00A87CB9">
              <w:rPr>
                <w:sz w:val="21"/>
                <w:szCs w:val="21"/>
              </w:rPr>
              <w:softHyphen/>
              <w:t>ра</w:t>
            </w:r>
          </w:p>
        </w:tc>
        <w:tc>
          <w:tcPr>
            <w:tcW w:w="1769" w:type="dxa"/>
            <w:vMerge w:val="restart"/>
          </w:tcPr>
          <w:p w:rsidR="00BE60B7" w:rsidRPr="00A87CB9" w:rsidRDefault="00BE60B7" w:rsidP="000B02B0">
            <w:pPr>
              <w:autoSpaceDE w:val="0"/>
              <w:autoSpaceDN w:val="0"/>
              <w:spacing w:line="228" w:lineRule="auto"/>
              <w:jc w:val="center"/>
              <w:rPr>
                <w:sz w:val="21"/>
                <w:szCs w:val="21"/>
              </w:rPr>
            </w:pPr>
            <w:r w:rsidRPr="00A87CB9">
              <w:rPr>
                <w:sz w:val="21"/>
                <w:szCs w:val="21"/>
              </w:rPr>
              <w:t xml:space="preserve">Сведения </w:t>
            </w:r>
            <w:r w:rsidRPr="00A87CB9">
              <w:rPr>
                <w:sz w:val="21"/>
                <w:szCs w:val="21"/>
              </w:rPr>
              <w:br/>
              <w:t>о наличии приложения, предусмот</w:t>
            </w:r>
            <w:r w:rsidRPr="00A87CB9">
              <w:rPr>
                <w:sz w:val="21"/>
                <w:szCs w:val="21"/>
              </w:rPr>
              <w:softHyphen/>
              <w:t>рен</w:t>
            </w:r>
            <w:r w:rsidRPr="00A87CB9">
              <w:rPr>
                <w:sz w:val="21"/>
                <w:szCs w:val="21"/>
              </w:rPr>
              <w:softHyphen/>
              <w:t>ного частью 5 статьи 20 Феде</w:t>
            </w:r>
            <w:r w:rsidRPr="00A87CB9">
              <w:rPr>
                <w:sz w:val="21"/>
                <w:szCs w:val="21"/>
              </w:rPr>
              <w:softHyphen/>
              <w:t xml:space="preserve">рального закона № 189-ФЗ, </w:t>
            </w:r>
            <w:r w:rsidRPr="00A87CB9">
              <w:rPr>
                <w:sz w:val="21"/>
                <w:szCs w:val="21"/>
              </w:rPr>
              <w:br/>
              <w:t>с указанием цели заклю</w:t>
            </w:r>
            <w:r w:rsidRPr="00A87CB9">
              <w:rPr>
                <w:sz w:val="21"/>
                <w:szCs w:val="21"/>
              </w:rPr>
              <w:softHyphen/>
              <w:t>чения договора</w:t>
            </w:r>
          </w:p>
        </w:tc>
        <w:tc>
          <w:tcPr>
            <w:tcW w:w="1842" w:type="dxa"/>
            <w:vMerge/>
          </w:tcPr>
          <w:p w:rsidR="00BE60B7" w:rsidRPr="00A87CB9" w:rsidRDefault="00BE60B7" w:rsidP="000B02B0">
            <w:pPr>
              <w:autoSpaceDE w:val="0"/>
              <w:autoSpaceDN w:val="0"/>
              <w:spacing w:line="228" w:lineRule="auto"/>
              <w:jc w:val="center"/>
              <w:rPr>
                <w:sz w:val="21"/>
                <w:szCs w:val="21"/>
              </w:rPr>
            </w:pPr>
          </w:p>
        </w:tc>
        <w:tc>
          <w:tcPr>
            <w:tcW w:w="1135" w:type="dxa"/>
            <w:vMerge/>
          </w:tcPr>
          <w:p w:rsidR="00BE60B7" w:rsidRPr="00A87CB9" w:rsidRDefault="00BE60B7" w:rsidP="000B02B0">
            <w:pPr>
              <w:autoSpaceDE w:val="0"/>
              <w:autoSpaceDN w:val="0"/>
              <w:spacing w:line="228" w:lineRule="auto"/>
              <w:jc w:val="center"/>
              <w:rPr>
                <w:sz w:val="21"/>
                <w:szCs w:val="21"/>
              </w:rPr>
            </w:pPr>
          </w:p>
        </w:tc>
      </w:tr>
      <w:tr w:rsidR="00BE60B7" w:rsidRPr="00A87CB9" w:rsidTr="000B02B0">
        <w:tc>
          <w:tcPr>
            <w:tcW w:w="540" w:type="dxa"/>
            <w:vMerge/>
          </w:tcPr>
          <w:p w:rsidR="00BE60B7" w:rsidRPr="00A87CB9" w:rsidRDefault="00BE60B7" w:rsidP="000B02B0">
            <w:pPr>
              <w:autoSpaceDE w:val="0"/>
              <w:autoSpaceDN w:val="0"/>
              <w:spacing w:line="228" w:lineRule="auto"/>
              <w:jc w:val="center"/>
              <w:rPr>
                <w:sz w:val="21"/>
                <w:szCs w:val="21"/>
              </w:rPr>
            </w:pPr>
          </w:p>
        </w:tc>
        <w:tc>
          <w:tcPr>
            <w:tcW w:w="1336" w:type="dxa"/>
            <w:vMerge/>
          </w:tcPr>
          <w:p w:rsidR="00BE60B7" w:rsidRPr="00A87CB9" w:rsidRDefault="00BE60B7" w:rsidP="000B02B0">
            <w:pPr>
              <w:autoSpaceDE w:val="0"/>
              <w:autoSpaceDN w:val="0"/>
              <w:spacing w:line="228" w:lineRule="auto"/>
              <w:jc w:val="center"/>
              <w:rPr>
                <w:sz w:val="21"/>
                <w:szCs w:val="21"/>
              </w:rPr>
            </w:pPr>
          </w:p>
        </w:tc>
        <w:tc>
          <w:tcPr>
            <w:tcW w:w="1218" w:type="dxa"/>
            <w:vMerge/>
          </w:tcPr>
          <w:p w:rsidR="00BE60B7" w:rsidRPr="00A87CB9" w:rsidRDefault="00BE60B7" w:rsidP="000B02B0">
            <w:pPr>
              <w:autoSpaceDE w:val="0"/>
              <w:autoSpaceDN w:val="0"/>
              <w:spacing w:line="228" w:lineRule="auto"/>
              <w:jc w:val="center"/>
              <w:rPr>
                <w:sz w:val="21"/>
                <w:szCs w:val="21"/>
              </w:rPr>
            </w:pPr>
          </w:p>
        </w:tc>
        <w:tc>
          <w:tcPr>
            <w:tcW w:w="1134" w:type="dxa"/>
            <w:vMerge/>
          </w:tcPr>
          <w:p w:rsidR="00BE60B7" w:rsidRPr="00A87CB9" w:rsidRDefault="00BE60B7" w:rsidP="000B02B0">
            <w:pPr>
              <w:autoSpaceDE w:val="0"/>
              <w:autoSpaceDN w:val="0"/>
              <w:spacing w:line="228" w:lineRule="auto"/>
              <w:jc w:val="center"/>
              <w:rPr>
                <w:sz w:val="21"/>
                <w:szCs w:val="21"/>
              </w:rPr>
            </w:pPr>
          </w:p>
        </w:tc>
        <w:tc>
          <w:tcPr>
            <w:tcW w:w="994" w:type="dxa"/>
          </w:tcPr>
          <w:p w:rsidR="00BE60B7" w:rsidRPr="00A87CB9" w:rsidRDefault="00BE60B7" w:rsidP="000B02B0">
            <w:pPr>
              <w:autoSpaceDE w:val="0"/>
              <w:autoSpaceDN w:val="0"/>
              <w:spacing w:line="228" w:lineRule="auto"/>
              <w:jc w:val="center"/>
              <w:rPr>
                <w:sz w:val="21"/>
                <w:szCs w:val="21"/>
              </w:rPr>
            </w:pPr>
            <w:r w:rsidRPr="00A87CB9">
              <w:rPr>
                <w:sz w:val="21"/>
                <w:szCs w:val="21"/>
              </w:rPr>
              <w:t>наимено</w:t>
            </w:r>
            <w:r w:rsidRPr="00A87CB9">
              <w:rPr>
                <w:sz w:val="21"/>
                <w:szCs w:val="21"/>
              </w:rPr>
              <w:softHyphen/>
              <w:t>вание</w:t>
            </w:r>
          </w:p>
        </w:tc>
        <w:tc>
          <w:tcPr>
            <w:tcW w:w="979" w:type="dxa"/>
          </w:tcPr>
          <w:p w:rsidR="00BE60B7" w:rsidRPr="00A87CB9" w:rsidRDefault="00BE60B7" w:rsidP="000B02B0">
            <w:pPr>
              <w:autoSpaceDE w:val="0"/>
              <w:autoSpaceDN w:val="0"/>
              <w:spacing w:line="228" w:lineRule="auto"/>
              <w:jc w:val="center"/>
              <w:rPr>
                <w:sz w:val="21"/>
                <w:szCs w:val="21"/>
              </w:rPr>
            </w:pPr>
            <w:r w:rsidRPr="00A87CB9">
              <w:rPr>
                <w:sz w:val="21"/>
                <w:szCs w:val="21"/>
              </w:rPr>
              <w:t>Код по ОКЕИ</w:t>
            </w:r>
          </w:p>
        </w:tc>
        <w:tc>
          <w:tcPr>
            <w:tcW w:w="994" w:type="dxa"/>
            <w:vMerge/>
          </w:tcPr>
          <w:p w:rsidR="00BE60B7" w:rsidRPr="00A87CB9" w:rsidRDefault="00BE60B7" w:rsidP="000B02B0">
            <w:pPr>
              <w:autoSpaceDE w:val="0"/>
              <w:autoSpaceDN w:val="0"/>
              <w:spacing w:line="228" w:lineRule="auto"/>
              <w:jc w:val="center"/>
              <w:rPr>
                <w:sz w:val="21"/>
                <w:szCs w:val="21"/>
              </w:rPr>
            </w:pPr>
          </w:p>
        </w:tc>
        <w:tc>
          <w:tcPr>
            <w:tcW w:w="945" w:type="dxa"/>
            <w:vMerge/>
          </w:tcPr>
          <w:p w:rsidR="00BE60B7" w:rsidRPr="00A87CB9" w:rsidRDefault="00BE60B7" w:rsidP="000B02B0">
            <w:pPr>
              <w:autoSpaceDE w:val="0"/>
              <w:autoSpaceDN w:val="0"/>
              <w:spacing w:line="228" w:lineRule="auto"/>
              <w:jc w:val="center"/>
              <w:rPr>
                <w:sz w:val="21"/>
                <w:szCs w:val="21"/>
              </w:rPr>
            </w:pPr>
          </w:p>
        </w:tc>
        <w:tc>
          <w:tcPr>
            <w:tcW w:w="945" w:type="dxa"/>
            <w:vMerge/>
          </w:tcPr>
          <w:p w:rsidR="00BE60B7" w:rsidRPr="00A87CB9" w:rsidRDefault="00BE60B7" w:rsidP="000B02B0">
            <w:pPr>
              <w:autoSpaceDE w:val="0"/>
              <w:autoSpaceDN w:val="0"/>
              <w:spacing w:line="228" w:lineRule="auto"/>
              <w:jc w:val="center"/>
              <w:rPr>
                <w:sz w:val="21"/>
                <w:szCs w:val="21"/>
              </w:rPr>
            </w:pPr>
          </w:p>
        </w:tc>
        <w:tc>
          <w:tcPr>
            <w:tcW w:w="966" w:type="dxa"/>
            <w:vMerge/>
          </w:tcPr>
          <w:p w:rsidR="00BE60B7" w:rsidRPr="00A87CB9" w:rsidRDefault="00BE60B7" w:rsidP="000B02B0">
            <w:pPr>
              <w:autoSpaceDE w:val="0"/>
              <w:autoSpaceDN w:val="0"/>
              <w:spacing w:line="228" w:lineRule="auto"/>
              <w:jc w:val="center"/>
              <w:rPr>
                <w:sz w:val="21"/>
                <w:szCs w:val="21"/>
              </w:rPr>
            </w:pPr>
          </w:p>
        </w:tc>
        <w:tc>
          <w:tcPr>
            <w:tcW w:w="966" w:type="dxa"/>
            <w:vMerge/>
          </w:tcPr>
          <w:p w:rsidR="00BE60B7" w:rsidRPr="00A87CB9" w:rsidRDefault="00BE60B7" w:rsidP="000B02B0">
            <w:pPr>
              <w:autoSpaceDE w:val="0"/>
              <w:autoSpaceDN w:val="0"/>
              <w:spacing w:line="228" w:lineRule="auto"/>
              <w:jc w:val="center"/>
              <w:rPr>
                <w:sz w:val="21"/>
                <w:szCs w:val="21"/>
              </w:rPr>
            </w:pPr>
          </w:p>
        </w:tc>
        <w:tc>
          <w:tcPr>
            <w:tcW w:w="1769" w:type="dxa"/>
            <w:vMerge/>
          </w:tcPr>
          <w:p w:rsidR="00BE60B7" w:rsidRPr="00A87CB9" w:rsidRDefault="00BE60B7" w:rsidP="000B02B0">
            <w:pPr>
              <w:autoSpaceDE w:val="0"/>
              <w:autoSpaceDN w:val="0"/>
              <w:spacing w:line="228" w:lineRule="auto"/>
              <w:jc w:val="center"/>
              <w:rPr>
                <w:sz w:val="21"/>
                <w:szCs w:val="21"/>
              </w:rPr>
            </w:pPr>
          </w:p>
        </w:tc>
        <w:tc>
          <w:tcPr>
            <w:tcW w:w="1842" w:type="dxa"/>
            <w:vMerge/>
          </w:tcPr>
          <w:p w:rsidR="00BE60B7" w:rsidRPr="00A87CB9" w:rsidRDefault="00BE60B7" w:rsidP="000B02B0">
            <w:pPr>
              <w:autoSpaceDE w:val="0"/>
              <w:autoSpaceDN w:val="0"/>
              <w:spacing w:line="228" w:lineRule="auto"/>
              <w:jc w:val="center"/>
              <w:rPr>
                <w:sz w:val="21"/>
                <w:szCs w:val="21"/>
              </w:rPr>
            </w:pPr>
          </w:p>
        </w:tc>
        <w:tc>
          <w:tcPr>
            <w:tcW w:w="1135" w:type="dxa"/>
            <w:vMerge/>
          </w:tcPr>
          <w:p w:rsidR="00BE60B7" w:rsidRPr="00A87CB9" w:rsidRDefault="00BE60B7" w:rsidP="000B02B0">
            <w:pPr>
              <w:autoSpaceDE w:val="0"/>
              <w:autoSpaceDN w:val="0"/>
              <w:spacing w:line="228" w:lineRule="auto"/>
              <w:jc w:val="center"/>
              <w:rPr>
                <w:sz w:val="21"/>
                <w:szCs w:val="21"/>
              </w:rPr>
            </w:pPr>
          </w:p>
        </w:tc>
      </w:tr>
      <w:tr w:rsidR="00BE60B7" w:rsidRPr="00A87CB9" w:rsidTr="000B02B0">
        <w:tc>
          <w:tcPr>
            <w:tcW w:w="540" w:type="dxa"/>
          </w:tcPr>
          <w:p w:rsidR="00BE60B7" w:rsidRPr="00A87CB9" w:rsidRDefault="00BE60B7" w:rsidP="000B02B0">
            <w:pPr>
              <w:autoSpaceDE w:val="0"/>
              <w:autoSpaceDN w:val="0"/>
              <w:jc w:val="center"/>
              <w:rPr>
                <w:sz w:val="21"/>
                <w:szCs w:val="21"/>
              </w:rPr>
            </w:pPr>
          </w:p>
        </w:tc>
        <w:tc>
          <w:tcPr>
            <w:tcW w:w="133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79"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1769" w:type="dxa"/>
          </w:tcPr>
          <w:p w:rsidR="00BE60B7" w:rsidRPr="00A87CB9" w:rsidRDefault="00BE60B7" w:rsidP="000B02B0">
            <w:pPr>
              <w:autoSpaceDE w:val="0"/>
              <w:autoSpaceDN w:val="0"/>
              <w:jc w:val="center"/>
              <w:rPr>
                <w:sz w:val="21"/>
                <w:szCs w:val="21"/>
              </w:rPr>
            </w:pPr>
          </w:p>
        </w:tc>
        <w:tc>
          <w:tcPr>
            <w:tcW w:w="1842" w:type="dxa"/>
          </w:tcPr>
          <w:p w:rsidR="00BE60B7" w:rsidRPr="00A87CB9" w:rsidRDefault="00BE60B7" w:rsidP="000B02B0">
            <w:pPr>
              <w:autoSpaceDE w:val="0"/>
              <w:autoSpaceDN w:val="0"/>
              <w:jc w:val="center"/>
              <w:rPr>
                <w:sz w:val="21"/>
                <w:szCs w:val="21"/>
              </w:rPr>
            </w:pPr>
          </w:p>
        </w:tc>
        <w:tc>
          <w:tcPr>
            <w:tcW w:w="1135" w:type="dxa"/>
          </w:tcPr>
          <w:p w:rsidR="00BE60B7" w:rsidRPr="00A87CB9" w:rsidRDefault="00BE60B7" w:rsidP="000B02B0">
            <w:pPr>
              <w:autoSpaceDE w:val="0"/>
              <w:autoSpaceDN w:val="0"/>
              <w:jc w:val="center"/>
              <w:rPr>
                <w:sz w:val="21"/>
                <w:szCs w:val="21"/>
              </w:rPr>
            </w:pPr>
          </w:p>
        </w:tc>
      </w:tr>
      <w:tr w:rsidR="00BE60B7" w:rsidRPr="00A87CB9" w:rsidTr="000B02B0">
        <w:tc>
          <w:tcPr>
            <w:tcW w:w="540" w:type="dxa"/>
          </w:tcPr>
          <w:p w:rsidR="00BE60B7" w:rsidRPr="00A87CB9" w:rsidRDefault="00BE60B7" w:rsidP="000B02B0">
            <w:pPr>
              <w:autoSpaceDE w:val="0"/>
              <w:autoSpaceDN w:val="0"/>
              <w:jc w:val="center"/>
              <w:rPr>
                <w:sz w:val="21"/>
                <w:szCs w:val="21"/>
              </w:rPr>
            </w:pPr>
          </w:p>
        </w:tc>
        <w:tc>
          <w:tcPr>
            <w:tcW w:w="1336" w:type="dxa"/>
          </w:tcPr>
          <w:p w:rsidR="00BE60B7" w:rsidRPr="00A87CB9" w:rsidRDefault="00BE60B7" w:rsidP="000B02B0">
            <w:pPr>
              <w:autoSpaceDE w:val="0"/>
              <w:autoSpaceDN w:val="0"/>
              <w:jc w:val="center"/>
              <w:rPr>
                <w:sz w:val="21"/>
                <w:szCs w:val="21"/>
              </w:rPr>
            </w:pPr>
          </w:p>
        </w:tc>
        <w:tc>
          <w:tcPr>
            <w:tcW w:w="1218" w:type="dxa"/>
          </w:tcPr>
          <w:p w:rsidR="00BE60B7" w:rsidRPr="00A87CB9" w:rsidRDefault="00BE60B7" w:rsidP="000B02B0">
            <w:pPr>
              <w:autoSpaceDE w:val="0"/>
              <w:autoSpaceDN w:val="0"/>
              <w:jc w:val="center"/>
              <w:rPr>
                <w:sz w:val="21"/>
                <w:szCs w:val="21"/>
              </w:rPr>
            </w:pPr>
          </w:p>
        </w:tc>
        <w:tc>
          <w:tcPr>
            <w:tcW w:w="1134"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79" w:type="dxa"/>
          </w:tcPr>
          <w:p w:rsidR="00BE60B7" w:rsidRPr="00A87CB9" w:rsidRDefault="00BE60B7" w:rsidP="000B02B0">
            <w:pPr>
              <w:autoSpaceDE w:val="0"/>
              <w:autoSpaceDN w:val="0"/>
              <w:jc w:val="center"/>
              <w:rPr>
                <w:sz w:val="21"/>
                <w:szCs w:val="21"/>
              </w:rPr>
            </w:pPr>
          </w:p>
        </w:tc>
        <w:tc>
          <w:tcPr>
            <w:tcW w:w="994"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45"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966" w:type="dxa"/>
          </w:tcPr>
          <w:p w:rsidR="00BE60B7" w:rsidRPr="00A87CB9" w:rsidRDefault="00BE60B7" w:rsidP="000B02B0">
            <w:pPr>
              <w:autoSpaceDE w:val="0"/>
              <w:autoSpaceDN w:val="0"/>
              <w:jc w:val="center"/>
              <w:rPr>
                <w:sz w:val="21"/>
                <w:szCs w:val="21"/>
              </w:rPr>
            </w:pPr>
          </w:p>
        </w:tc>
        <w:tc>
          <w:tcPr>
            <w:tcW w:w="1769" w:type="dxa"/>
          </w:tcPr>
          <w:p w:rsidR="00BE60B7" w:rsidRPr="00A87CB9" w:rsidRDefault="00BE60B7" w:rsidP="000B02B0">
            <w:pPr>
              <w:autoSpaceDE w:val="0"/>
              <w:autoSpaceDN w:val="0"/>
              <w:jc w:val="center"/>
              <w:rPr>
                <w:sz w:val="21"/>
                <w:szCs w:val="21"/>
              </w:rPr>
            </w:pPr>
          </w:p>
        </w:tc>
        <w:tc>
          <w:tcPr>
            <w:tcW w:w="1842" w:type="dxa"/>
          </w:tcPr>
          <w:p w:rsidR="00BE60B7" w:rsidRPr="00A87CB9" w:rsidRDefault="00BE60B7" w:rsidP="000B02B0">
            <w:pPr>
              <w:autoSpaceDE w:val="0"/>
              <w:autoSpaceDN w:val="0"/>
              <w:jc w:val="center"/>
              <w:rPr>
                <w:sz w:val="21"/>
                <w:szCs w:val="21"/>
              </w:rPr>
            </w:pPr>
          </w:p>
        </w:tc>
        <w:tc>
          <w:tcPr>
            <w:tcW w:w="1135" w:type="dxa"/>
          </w:tcPr>
          <w:p w:rsidR="00BE60B7" w:rsidRPr="00A87CB9" w:rsidRDefault="00BE60B7" w:rsidP="000B02B0">
            <w:pPr>
              <w:autoSpaceDE w:val="0"/>
              <w:autoSpaceDN w:val="0"/>
              <w:jc w:val="center"/>
              <w:rPr>
                <w:sz w:val="21"/>
                <w:szCs w:val="21"/>
              </w:rPr>
            </w:pPr>
          </w:p>
        </w:tc>
      </w:tr>
    </w:tbl>
    <w:p w:rsidR="00BE60B7" w:rsidRPr="00A87CB9" w:rsidRDefault="00BE60B7" w:rsidP="000B02B0">
      <w:pPr>
        <w:autoSpaceDE w:val="0"/>
        <w:autoSpaceDN w:val="0"/>
        <w:spacing w:after="120"/>
        <w:rPr>
          <w:bCs/>
          <w:sz w:val="21"/>
          <w:szCs w:val="21"/>
        </w:rPr>
      </w:pPr>
    </w:p>
    <w:p w:rsidR="00BE60B7" w:rsidRPr="00A87CB9" w:rsidRDefault="00BE60B7" w:rsidP="000B02B0">
      <w:pPr>
        <w:autoSpaceDE w:val="0"/>
        <w:autoSpaceDN w:val="0"/>
        <w:spacing w:before="240"/>
        <w:rPr>
          <w:sz w:val="22"/>
          <w:szCs w:val="22"/>
        </w:rPr>
      </w:pPr>
      <w:r w:rsidRPr="00A87CB9">
        <w:rPr>
          <w:sz w:val="22"/>
          <w:szCs w:val="22"/>
        </w:rPr>
        <w:lastRenderedPageBreak/>
        <w:t>Примечания:</w:t>
      </w:r>
    </w:p>
    <w:p w:rsidR="00BE60B7" w:rsidRPr="00A87CB9" w:rsidRDefault="00BE60B7" w:rsidP="000B02B0">
      <w:pPr>
        <w:autoSpaceDE w:val="0"/>
        <w:autoSpaceDN w:val="0"/>
        <w:jc w:val="both"/>
        <w:rPr>
          <w:sz w:val="22"/>
          <w:szCs w:val="22"/>
        </w:rPr>
      </w:pPr>
      <w:r w:rsidRPr="00A87CB9">
        <w:rPr>
          <w:sz w:val="22"/>
          <w:szCs w:val="22"/>
        </w:rPr>
        <w:t>1. Объем предоставления социальной услуги указывается с соответствующей единицей измерения (например, м</w:t>
      </w:r>
      <w:r w:rsidRPr="00A87CB9">
        <w:rPr>
          <w:sz w:val="22"/>
          <w:szCs w:val="22"/>
          <w:vertAlign w:val="superscript"/>
        </w:rPr>
        <w:t>2</w:t>
      </w:r>
      <w:r w:rsidRPr="00A87CB9">
        <w:rPr>
          <w:sz w:val="22"/>
          <w:szCs w:val="22"/>
        </w:rPr>
        <w:t>, шт., место, комплект) в случаях, когда объем может быть определен единицами измерения.</w:t>
      </w:r>
    </w:p>
    <w:p w:rsidR="00BE60B7" w:rsidRPr="00A87CB9" w:rsidRDefault="00BE60B7" w:rsidP="000B02B0">
      <w:pPr>
        <w:autoSpaceDE w:val="0"/>
        <w:autoSpaceDN w:val="0"/>
        <w:jc w:val="both"/>
        <w:rPr>
          <w:sz w:val="22"/>
          <w:szCs w:val="22"/>
        </w:rPr>
      </w:pPr>
      <w:r w:rsidRPr="00A87CB9">
        <w:rPr>
          <w:sz w:val="22"/>
          <w:szCs w:val="22"/>
        </w:rPr>
        <w:t>1.1. При заполнении граф «наименование социально-бытовой услуги», «наименование социально-медицинской услуги», «наименование социально-психологической услуги», «наименование социально-педагогической услуги», «наименование социально-трудовой услуги», «наименование социально-правовой услуги», «наименование услуги» указывается также форма социального обслуживания.</w:t>
      </w:r>
    </w:p>
    <w:p w:rsidR="00BE60B7" w:rsidRPr="00A87CB9" w:rsidRDefault="00BE60B7" w:rsidP="000B02B0">
      <w:pPr>
        <w:autoSpaceDE w:val="0"/>
        <w:autoSpaceDN w:val="0"/>
        <w:jc w:val="both"/>
        <w:rPr>
          <w:sz w:val="22"/>
          <w:szCs w:val="22"/>
        </w:rPr>
      </w:pPr>
      <w:r w:rsidRPr="00A87CB9">
        <w:rPr>
          <w:sz w:val="22"/>
          <w:szCs w:val="22"/>
        </w:rPr>
        <w:t>2. При заполнении графы «срок предоставления услуги» указывается дата начала предоставления социальной услуги и дата ее окончания.</w:t>
      </w:r>
    </w:p>
    <w:p w:rsidR="00BE60B7" w:rsidRPr="00A87CB9" w:rsidRDefault="00BE60B7" w:rsidP="000B02B0">
      <w:pPr>
        <w:autoSpaceDE w:val="0"/>
        <w:autoSpaceDN w:val="0"/>
        <w:jc w:val="both"/>
        <w:rPr>
          <w:sz w:val="22"/>
          <w:szCs w:val="22"/>
        </w:rPr>
      </w:pPr>
      <w:r w:rsidRPr="00A87CB9">
        <w:rPr>
          <w:sz w:val="22"/>
          <w:szCs w:val="22"/>
        </w:rPr>
        <w:t xml:space="preserve">3. При заполнении графы «отметка о выполнении» поставщиком социальных услуг делается запись: «выполнена», «выполнена частично», «не выполнена» </w:t>
      </w:r>
      <w:r w:rsidRPr="00A87CB9">
        <w:rPr>
          <w:sz w:val="22"/>
          <w:szCs w:val="22"/>
        </w:rPr>
        <w:br/>
        <w:t>(с указанием причины).</w:t>
      </w:r>
    </w:p>
    <w:p w:rsidR="00BE60B7" w:rsidRPr="00A87CB9" w:rsidRDefault="00BE60B7" w:rsidP="000B02B0">
      <w:pPr>
        <w:autoSpaceDE w:val="0"/>
        <w:autoSpaceDN w:val="0"/>
        <w:jc w:val="both"/>
        <w:rPr>
          <w:sz w:val="22"/>
          <w:szCs w:val="22"/>
        </w:rPr>
      </w:pPr>
    </w:p>
    <w:p w:rsidR="00BE60B7" w:rsidRPr="00A87CB9" w:rsidRDefault="00BE60B7" w:rsidP="000B02B0">
      <w:pPr>
        <w:tabs>
          <w:tab w:val="right" w:pos="9923"/>
        </w:tabs>
        <w:autoSpaceDE w:val="0"/>
        <w:autoSpaceDN w:val="0"/>
        <w:spacing w:before="120"/>
        <w:sectPr w:rsidR="00BE60B7" w:rsidRPr="00A87CB9" w:rsidSect="000B02B0">
          <w:pgSz w:w="16840" w:h="11907" w:orient="landscape" w:code="9"/>
          <w:pgMar w:top="1134" w:right="567" w:bottom="567" w:left="567" w:header="397" w:footer="397" w:gutter="0"/>
          <w:cols w:space="709"/>
        </w:sectPr>
      </w:pPr>
    </w:p>
    <w:p w:rsidR="00BE60B7" w:rsidRPr="00A87CB9" w:rsidRDefault="00BE60B7" w:rsidP="000B02B0">
      <w:pPr>
        <w:tabs>
          <w:tab w:val="right" w:pos="9923"/>
        </w:tabs>
        <w:autoSpaceDE w:val="0"/>
        <w:autoSpaceDN w:val="0"/>
        <w:rPr>
          <w:sz w:val="18"/>
          <w:szCs w:val="18"/>
        </w:rPr>
      </w:pPr>
      <w:r w:rsidRPr="00A87CB9">
        <w:rPr>
          <w:b/>
          <w:bCs/>
        </w:rPr>
        <w:lastRenderedPageBreak/>
        <w:t>11. Условия предоставления социальных услуг:</w:t>
      </w:r>
      <w:r w:rsidRPr="00A87CB9">
        <w:rPr>
          <w:sz w:val="18"/>
          <w:szCs w:val="18"/>
        </w:rPr>
        <w:t xml:space="preserve">  </w:t>
      </w:r>
    </w:p>
    <w:p w:rsidR="00BE60B7" w:rsidRPr="00A87CB9" w:rsidRDefault="00BE60B7" w:rsidP="000B02B0">
      <w:pPr>
        <w:pBdr>
          <w:top w:val="single" w:sz="4" w:space="1" w:color="auto"/>
        </w:pBdr>
        <w:autoSpaceDE w:val="0"/>
        <w:autoSpaceDN w:val="0"/>
        <w:jc w:val="center"/>
        <w:rPr>
          <w:sz w:val="18"/>
          <w:szCs w:val="18"/>
        </w:rPr>
      </w:pPr>
      <w:r w:rsidRPr="00A87CB9">
        <w:rPr>
          <w:sz w:val="18"/>
          <w:szCs w:val="18"/>
        </w:rPr>
        <w:t>(указываются необходимые условия,</w:t>
      </w:r>
    </w:p>
    <w:p w:rsidR="00BE60B7" w:rsidRPr="00A87CB9" w:rsidRDefault="00BE60B7" w:rsidP="000B02B0">
      <w:pPr>
        <w:autoSpaceDE w:val="0"/>
        <w:autoSpaceDN w:val="0"/>
      </w:pPr>
    </w:p>
    <w:p w:rsidR="00BE60B7" w:rsidRPr="00A87CB9" w:rsidRDefault="00BE60B7" w:rsidP="000B02B0">
      <w:pPr>
        <w:pBdr>
          <w:top w:val="single" w:sz="4" w:space="1" w:color="auto"/>
        </w:pBdr>
        <w:autoSpaceDE w:val="0"/>
        <w:autoSpaceDN w:val="0"/>
        <w:jc w:val="center"/>
        <w:rPr>
          <w:sz w:val="18"/>
          <w:szCs w:val="18"/>
        </w:rPr>
      </w:pPr>
      <w:r w:rsidRPr="00A87CB9">
        <w:rPr>
          <w:sz w:val="18"/>
          <w:szCs w:val="18"/>
        </w:rPr>
        <w:t>которые должны соблюдаться поставщиком социальных услуг при оказании социальных услуг с учетом формы</w:t>
      </w:r>
    </w:p>
    <w:p w:rsidR="00BE60B7" w:rsidRPr="00A87CB9" w:rsidRDefault="00BE60B7" w:rsidP="000B02B0">
      <w:pPr>
        <w:tabs>
          <w:tab w:val="right" w:pos="9923"/>
        </w:tabs>
        <w:autoSpaceDE w:val="0"/>
        <w:autoSpaceDN w:val="0"/>
      </w:pPr>
      <w:r w:rsidRPr="00A87CB9">
        <w:tab/>
        <w:t>.</w:t>
      </w:r>
    </w:p>
    <w:p w:rsidR="00BE60B7" w:rsidRPr="00A87CB9" w:rsidRDefault="00BE60B7" w:rsidP="000B02B0">
      <w:pPr>
        <w:pBdr>
          <w:top w:val="single" w:sz="4" w:space="1" w:color="auto"/>
        </w:pBdr>
        <w:autoSpaceDE w:val="0"/>
        <w:autoSpaceDN w:val="0"/>
        <w:ind w:right="113"/>
        <w:jc w:val="center"/>
        <w:rPr>
          <w:sz w:val="18"/>
          <w:szCs w:val="18"/>
        </w:rPr>
      </w:pPr>
      <w:r w:rsidRPr="00A87CB9">
        <w:rPr>
          <w:sz w:val="18"/>
          <w:szCs w:val="18"/>
        </w:rPr>
        <w:t>социального обслуживания)</w:t>
      </w:r>
    </w:p>
    <w:p w:rsidR="00BE60B7" w:rsidRPr="00A87CB9" w:rsidRDefault="00BE60B7" w:rsidP="000B02B0">
      <w:pPr>
        <w:autoSpaceDE w:val="0"/>
        <w:autoSpaceDN w:val="0"/>
        <w:spacing w:before="120" w:after="60"/>
        <w:jc w:val="center"/>
        <w:rPr>
          <w:b/>
          <w:bCs/>
        </w:rPr>
      </w:pPr>
      <w:r w:rsidRPr="00A87CB9">
        <w:rPr>
          <w:b/>
          <w:bCs/>
        </w:rPr>
        <w:t>12. Перечень рекомендуемых поставщиков социальных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948"/>
        <w:gridCol w:w="3289"/>
        <w:gridCol w:w="3742"/>
      </w:tblGrid>
      <w:tr w:rsidR="00BE60B7" w:rsidRPr="00A87CB9" w:rsidTr="000B02B0">
        <w:tc>
          <w:tcPr>
            <w:tcW w:w="2948" w:type="dxa"/>
          </w:tcPr>
          <w:p w:rsidR="00BE60B7" w:rsidRPr="00A87CB9" w:rsidRDefault="00BE60B7" w:rsidP="000B02B0">
            <w:pPr>
              <w:autoSpaceDE w:val="0"/>
              <w:autoSpaceDN w:val="0"/>
              <w:jc w:val="center"/>
            </w:pPr>
            <w:r w:rsidRPr="00A87CB9">
              <w:rPr>
                <w:sz w:val="22"/>
                <w:szCs w:val="22"/>
              </w:rPr>
              <w:t>Наименование поставщика социальных услуг</w:t>
            </w:r>
          </w:p>
        </w:tc>
        <w:tc>
          <w:tcPr>
            <w:tcW w:w="3289" w:type="dxa"/>
          </w:tcPr>
          <w:p w:rsidR="00BE60B7" w:rsidRPr="00A87CB9" w:rsidRDefault="00BE60B7" w:rsidP="000B02B0">
            <w:pPr>
              <w:autoSpaceDE w:val="0"/>
              <w:autoSpaceDN w:val="0"/>
              <w:jc w:val="center"/>
            </w:pPr>
            <w:r w:rsidRPr="00A87CB9">
              <w:rPr>
                <w:sz w:val="22"/>
                <w:szCs w:val="22"/>
              </w:rPr>
              <w:t>Адрес места нахождения поставщика социальных услуг</w:t>
            </w:r>
          </w:p>
        </w:tc>
        <w:tc>
          <w:tcPr>
            <w:tcW w:w="3742" w:type="dxa"/>
          </w:tcPr>
          <w:p w:rsidR="00BE60B7" w:rsidRPr="00A87CB9" w:rsidRDefault="00BE60B7" w:rsidP="000B02B0">
            <w:pPr>
              <w:autoSpaceDE w:val="0"/>
              <w:autoSpaceDN w:val="0"/>
              <w:jc w:val="center"/>
            </w:pPr>
            <w:r w:rsidRPr="00A87CB9">
              <w:rPr>
                <w:sz w:val="22"/>
                <w:szCs w:val="22"/>
              </w:rPr>
              <w:t>Контактная информация поставщика социальных услуг (телефоны, адрес электронной почты и т.п.)</w:t>
            </w:r>
          </w:p>
        </w:tc>
      </w:tr>
      <w:tr w:rsidR="00BE60B7" w:rsidRPr="00A87CB9" w:rsidTr="000B02B0">
        <w:tc>
          <w:tcPr>
            <w:tcW w:w="2948" w:type="dxa"/>
          </w:tcPr>
          <w:p w:rsidR="00BE60B7" w:rsidRPr="00A87CB9" w:rsidRDefault="00BE60B7" w:rsidP="000B02B0">
            <w:pPr>
              <w:autoSpaceDE w:val="0"/>
              <w:autoSpaceDN w:val="0"/>
            </w:pPr>
          </w:p>
        </w:tc>
        <w:tc>
          <w:tcPr>
            <w:tcW w:w="3289" w:type="dxa"/>
          </w:tcPr>
          <w:p w:rsidR="00BE60B7" w:rsidRPr="00A87CB9" w:rsidRDefault="00BE60B7" w:rsidP="000B02B0">
            <w:pPr>
              <w:autoSpaceDE w:val="0"/>
              <w:autoSpaceDN w:val="0"/>
            </w:pPr>
          </w:p>
        </w:tc>
        <w:tc>
          <w:tcPr>
            <w:tcW w:w="3742" w:type="dxa"/>
          </w:tcPr>
          <w:p w:rsidR="00BE60B7" w:rsidRPr="00A87CB9" w:rsidRDefault="00BE60B7" w:rsidP="000B02B0">
            <w:pPr>
              <w:autoSpaceDE w:val="0"/>
              <w:autoSpaceDN w:val="0"/>
            </w:pPr>
          </w:p>
        </w:tc>
      </w:tr>
      <w:tr w:rsidR="00BE60B7" w:rsidRPr="00A87CB9" w:rsidTr="000B02B0">
        <w:tc>
          <w:tcPr>
            <w:tcW w:w="2948" w:type="dxa"/>
          </w:tcPr>
          <w:p w:rsidR="00BE60B7" w:rsidRPr="00A87CB9" w:rsidRDefault="00BE60B7" w:rsidP="000B02B0">
            <w:pPr>
              <w:autoSpaceDE w:val="0"/>
              <w:autoSpaceDN w:val="0"/>
            </w:pPr>
          </w:p>
        </w:tc>
        <w:tc>
          <w:tcPr>
            <w:tcW w:w="3289" w:type="dxa"/>
          </w:tcPr>
          <w:p w:rsidR="00BE60B7" w:rsidRPr="00A87CB9" w:rsidRDefault="00BE60B7" w:rsidP="000B02B0">
            <w:pPr>
              <w:autoSpaceDE w:val="0"/>
              <w:autoSpaceDN w:val="0"/>
            </w:pPr>
          </w:p>
        </w:tc>
        <w:tc>
          <w:tcPr>
            <w:tcW w:w="3742" w:type="dxa"/>
          </w:tcPr>
          <w:p w:rsidR="00BE60B7" w:rsidRPr="00A87CB9" w:rsidRDefault="00BE60B7" w:rsidP="000B02B0">
            <w:pPr>
              <w:autoSpaceDE w:val="0"/>
              <w:autoSpaceDN w:val="0"/>
            </w:pPr>
          </w:p>
        </w:tc>
      </w:tr>
      <w:tr w:rsidR="00BE60B7" w:rsidRPr="00A87CB9" w:rsidTr="000B02B0">
        <w:tc>
          <w:tcPr>
            <w:tcW w:w="2948" w:type="dxa"/>
          </w:tcPr>
          <w:p w:rsidR="00BE60B7" w:rsidRPr="00A87CB9" w:rsidRDefault="00BE60B7" w:rsidP="000B02B0">
            <w:pPr>
              <w:autoSpaceDE w:val="0"/>
              <w:autoSpaceDN w:val="0"/>
            </w:pPr>
          </w:p>
        </w:tc>
        <w:tc>
          <w:tcPr>
            <w:tcW w:w="3289" w:type="dxa"/>
          </w:tcPr>
          <w:p w:rsidR="00BE60B7" w:rsidRPr="00A87CB9" w:rsidRDefault="00BE60B7" w:rsidP="000B02B0">
            <w:pPr>
              <w:autoSpaceDE w:val="0"/>
              <w:autoSpaceDN w:val="0"/>
            </w:pPr>
          </w:p>
        </w:tc>
        <w:tc>
          <w:tcPr>
            <w:tcW w:w="3742" w:type="dxa"/>
          </w:tcPr>
          <w:p w:rsidR="00BE60B7" w:rsidRPr="00A87CB9" w:rsidRDefault="00BE60B7" w:rsidP="000B02B0">
            <w:pPr>
              <w:autoSpaceDE w:val="0"/>
              <w:autoSpaceDN w:val="0"/>
            </w:pPr>
          </w:p>
        </w:tc>
      </w:tr>
    </w:tbl>
    <w:p w:rsidR="00BE60B7" w:rsidRPr="00A87CB9" w:rsidRDefault="00BE60B7" w:rsidP="000B02B0">
      <w:pPr>
        <w:autoSpaceDE w:val="0"/>
        <w:autoSpaceDN w:val="0"/>
        <w:spacing w:before="240" w:after="60"/>
        <w:jc w:val="center"/>
        <w:rPr>
          <w:b/>
          <w:bCs/>
        </w:rPr>
      </w:pPr>
      <w:r w:rsidRPr="00A87CB9">
        <w:rPr>
          <w:b/>
          <w:bCs/>
        </w:rPr>
        <w:t>13. Отказ от социального обслуживания, социальной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479"/>
        <w:gridCol w:w="1871"/>
        <w:gridCol w:w="1531"/>
        <w:gridCol w:w="2098"/>
      </w:tblGrid>
      <w:tr w:rsidR="00BE60B7" w:rsidRPr="00A87CB9" w:rsidTr="000B02B0">
        <w:tc>
          <w:tcPr>
            <w:tcW w:w="4479" w:type="dxa"/>
          </w:tcPr>
          <w:p w:rsidR="00BE60B7" w:rsidRPr="00A87CB9" w:rsidRDefault="00BE60B7" w:rsidP="000B02B0">
            <w:pPr>
              <w:autoSpaceDE w:val="0"/>
              <w:autoSpaceDN w:val="0"/>
              <w:jc w:val="center"/>
            </w:pPr>
            <w:r w:rsidRPr="00A87CB9">
              <w:rPr>
                <w:sz w:val="22"/>
                <w:szCs w:val="22"/>
              </w:rPr>
              <w:t>Наименование формы социального обслуживания, вида социальных услуг, социальной услуги, от которых отказывается получатель социальных услуг</w:t>
            </w:r>
          </w:p>
        </w:tc>
        <w:tc>
          <w:tcPr>
            <w:tcW w:w="1871" w:type="dxa"/>
          </w:tcPr>
          <w:p w:rsidR="00BE60B7" w:rsidRPr="00A87CB9" w:rsidRDefault="00BE60B7" w:rsidP="000B02B0">
            <w:pPr>
              <w:autoSpaceDE w:val="0"/>
              <w:autoSpaceDN w:val="0"/>
              <w:jc w:val="center"/>
            </w:pPr>
            <w:r w:rsidRPr="00A87CB9">
              <w:rPr>
                <w:sz w:val="22"/>
                <w:szCs w:val="22"/>
              </w:rPr>
              <w:t>Причины отказа</w:t>
            </w:r>
          </w:p>
        </w:tc>
        <w:tc>
          <w:tcPr>
            <w:tcW w:w="1531" w:type="dxa"/>
          </w:tcPr>
          <w:p w:rsidR="00BE60B7" w:rsidRPr="00A87CB9" w:rsidRDefault="00BE60B7" w:rsidP="000B02B0">
            <w:pPr>
              <w:autoSpaceDE w:val="0"/>
              <w:autoSpaceDN w:val="0"/>
              <w:jc w:val="center"/>
            </w:pPr>
            <w:r w:rsidRPr="00A87CB9">
              <w:rPr>
                <w:sz w:val="22"/>
                <w:szCs w:val="22"/>
              </w:rPr>
              <w:t>Дата отказа</w:t>
            </w:r>
          </w:p>
        </w:tc>
        <w:tc>
          <w:tcPr>
            <w:tcW w:w="2098" w:type="dxa"/>
          </w:tcPr>
          <w:p w:rsidR="00BE60B7" w:rsidRPr="00A87CB9" w:rsidRDefault="00BE60B7" w:rsidP="000B02B0">
            <w:pPr>
              <w:autoSpaceDE w:val="0"/>
              <w:autoSpaceDN w:val="0"/>
              <w:jc w:val="center"/>
            </w:pPr>
            <w:r w:rsidRPr="00A87CB9">
              <w:rPr>
                <w:sz w:val="22"/>
                <w:szCs w:val="22"/>
              </w:rPr>
              <w:t>Подпись получателя социальных услуг</w:t>
            </w:r>
          </w:p>
        </w:tc>
      </w:tr>
      <w:tr w:rsidR="00BE60B7" w:rsidRPr="00A87CB9" w:rsidTr="000B02B0">
        <w:tc>
          <w:tcPr>
            <w:tcW w:w="4479" w:type="dxa"/>
          </w:tcPr>
          <w:p w:rsidR="00BE60B7" w:rsidRPr="00A87CB9" w:rsidRDefault="00BE60B7" w:rsidP="000B02B0">
            <w:pPr>
              <w:autoSpaceDE w:val="0"/>
              <w:autoSpaceDN w:val="0"/>
            </w:pPr>
          </w:p>
        </w:tc>
        <w:tc>
          <w:tcPr>
            <w:tcW w:w="1871" w:type="dxa"/>
          </w:tcPr>
          <w:p w:rsidR="00BE60B7" w:rsidRPr="00A87CB9" w:rsidRDefault="00BE60B7" w:rsidP="000B02B0">
            <w:pPr>
              <w:autoSpaceDE w:val="0"/>
              <w:autoSpaceDN w:val="0"/>
            </w:pPr>
          </w:p>
        </w:tc>
        <w:tc>
          <w:tcPr>
            <w:tcW w:w="1531" w:type="dxa"/>
          </w:tcPr>
          <w:p w:rsidR="00BE60B7" w:rsidRPr="00A87CB9" w:rsidRDefault="00BE60B7" w:rsidP="000B02B0">
            <w:pPr>
              <w:autoSpaceDE w:val="0"/>
              <w:autoSpaceDN w:val="0"/>
              <w:jc w:val="center"/>
            </w:pPr>
          </w:p>
        </w:tc>
        <w:tc>
          <w:tcPr>
            <w:tcW w:w="2098" w:type="dxa"/>
          </w:tcPr>
          <w:p w:rsidR="00BE60B7" w:rsidRPr="00A87CB9" w:rsidRDefault="00BE60B7" w:rsidP="000B02B0">
            <w:pPr>
              <w:autoSpaceDE w:val="0"/>
              <w:autoSpaceDN w:val="0"/>
              <w:jc w:val="center"/>
            </w:pPr>
          </w:p>
        </w:tc>
      </w:tr>
      <w:tr w:rsidR="00BE60B7" w:rsidRPr="00A87CB9" w:rsidTr="000B02B0">
        <w:tc>
          <w:tcPr>
            <w:tcW w:w="4479" w:type="dxa"/>
          </w:tcPr>
          <w:p w:rsidR="00BE60B7" w:rsidRPr="00A87CB9" w:rsidRDefault="00BE60B7" w:rsidP="000B02B0">
            <w:pPr>
              <w:autoSpaceDE w:val="0"/>
              <w:autoSpaceDN w:val="0"/>
            </w:pPr>
          </w:p>
        </w:tc>
        <w:tc>
          <w:tcPr>
            <w:tcW w:w="1871" w:type="dxa"/>
          </w:tcPr>
          <w:p w:rsidR="00BE60B7" w:rsidRPr="00A87CB9" w:rsidRDefault="00BE60B7" w:rsidP="000B02B0">
            <w:pPr>
              <w:autoSpaceDE w:val="0"/>
              <w:autoSpaceDN w:val="0"/>
            </w:pPr>
          </w:p>
        </w:tc>
        <w:tc>
          <w:tcPr>
            <w:tcW w:w="1531" w:type="dxa"/>
          </w:tcPr>
          <w:p w:rsidR="00BE60B7" w:rsidRPr="00A87CB9" w:rsidRDefault="00BE60B7" w:rsidP="000B02B0">
            <w:pPr>
              <w:autoSpaceDE w:val="0"/>
              <w:autoSpaceDN w:val="0"/>
              <w:jc w:val="center"/>
            </w:pPr>
          </w:p>
        </w:tc>
        <w:tc>
          <w:tcPr>
            <w:tcW w:w="2098" w:type="dxa"/>
          </w:tcPr>
          <w:p w:rsidR="00BE60B7" w:rsidRPr="00A87CB9" w:rsidRDefault="00BE60B7" w:rsidP="000B02B0">
            <w:pPr>
              <w:autoSpaceDE w:val="0"/>
              <w:autoSpaceDN w:val="0"/>
              <w:jc w:val="center"/>
            </w:pPr>
          </w:p>
        </w:tc>
      </w:tr>
      <w:tr w:rsidR="00BE60B7" w:rsidRPr="00A87CB9" w:rsidTr="000B02B0">
        <w:tc>
          <w:tcPr>
            <w:tcW w:w="4479" w:type="dxa"/>
          </w:tcPr>
          <w:p w:rsidR="00BE60B7" w:rsidRPr="00A87CB9" w:rsidRDefault="00BE60B7" w:rsidP="000B02B0">
            <w:pPr>
              <w:autoSpaceDE w:val="0"/>
              <w:autoSpaceDN w:val="0"/>
            </w:pPr>
          </w:p>
        </w:tc>
        <w:tc>
          <w:tcPr>
            <w:tcW w:w="1871" w:type="dxa"/>
          </w:tcPr>
          <w:p w:rsidR="00BE60B7" w:rsidRPr="00A87CB9" w:rsidRDefault="00BE60B7" w:rsidP="000B02B0">
            <w:pPr>
              <w:autoSpaceDE w:val="0"/>
              <w:autoSpaceDN w:val="0"/>
            </w:pPr>
          </w:p>
        </w:tc>
        <w:tc>
          <w:tcPr>
            <w:tcW w:w="1531" w:type="dxa"/>
          </w:tcPr>
          <w:p w:rsidR="00BE60B7" w:rsidRPr="00A87CB9" w:rsidRDefault="00BE60B7" w:rsidP="000B02B0">
            <w:pPr>
              <w:autoSpaceDE w:val="0"/>
              <w:autoSpaceDN w:val="0"/>
              <w:jc w:val="center"/>
            </w:pPr>
          </w:p>
        </w:tc>
        <w:tc>
          <w:tcPr>
            <w:tcW w:w="2098" w:type="dxa"/>
          </w:tcPr>
          <w:p w:rsidR="00BE60B7" w:rsidRPr="00A87CB9" w:rsidRDefault="00BE60B7" w:rsidP="000B02B0">
            <w:pPr>
              <w:autoSpaceDE w:val="0"/>
              <w:autoSpaceDN w:val="0"/>
              <w:jc w:val="center"/>
            </w:pPr>
          </w:p>
        </w:tc>
      </w:tr>
    </w:tbl>
    <w:p w:rsidR="00BE60B7" w:rsidRPr="00A87CB9" w:rsidRDefault="00BE60B7" w:rsidP="000B02B0">
      <w:pPr>
        <w:autoSpaceDE w:val="0"/>
        <w:autoSpaceDN w:val="0"/>
        <w:spacing w:before="240" w:after="60"/>
        <w:jc w:val="center"/>
        <w:rPr>
          <w:b/>
          <w:bCs/>
        </w:rPr>
      </w:pPr>
      <w:r w:rsidRPr="00A87CB9">
        <w:rPr>
          <w:b/>
          <w:bCs/>
        </w:rPr>
        <w:t>14. Мероприятия по социальному сопровождению: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572"/>
        <w:gridCol w:w="3119"/>
        <w:gridCol w:w="3288"/>
      </w:tblGrid>
      <w:tr w:rsidR="00BE60B7" w:rsidRPr="00A87CB9" w:rsidTr="000B02B0">
        <w:tc>
          <w:tcPr>
            <w:tcW w:w="3572" w:type="dxa"/>
          </w:tcPr>
          <w:p w:rsidR="00BE60B7" w:rsidRPr="00A87CB9" w:rsidRDefault="00BE60B7" w:rsidP="000B02B0">
            <w:pPr>
              <w:autoSpaceDE w:val="0"/>
              <w:autoSpaceDN w:val="0"/>
              <w:jc w:val="center"/>
            </w:pPr>
            <w:r w:rsidRPr="00A87CB9">
              <w:rPr>
                <w:sz w:val="22"/>
                <w:szCs w:val="22"/>
              </w:rPr>
              <w:t>Вид социального сопровождения</w:t>
            </w:r>
          </w:p>
        </w:tc>
        <w:tc>
          <w:tcPr>
            <w:tcW w:w="3119" w:type="dxa"/>
          </w:tcPr>
          <w:p w:rsidR="00BE60B7" w:rsidRPr="00A87CB9" w:rsidRDefault="00BE60B7" w:rsidP="000B02B0">
            <w:pPr>
              <w:autoSpaceDE w:val="0"/>
              <w:autoSpaceDN w:val="0"/>
              <w:jc w:val="center"/>
            </w:pPr>
            <w:r w:rsidRPr="00A87CB9">
              <w:rPr>
                <w:sz w:val="22"/>
                <w:szCs w:val="22"/>
              </w:rPr>
              <w:t xml:space="preserve">Получатель </w:t>
            </w:r>
            <w:r w:rsidRPr="00A87CB9">
              <w:rPr>
                <w:sz w:val="22"/>
                <w:szCs w:val="22"/>
                <w:vertAlign w:val="superscript"/>
              </w:rPr>
              <w:t>1</w:t>
            </w:r>
          </w:p>
        </w:tc>
        <w:tc>
          <w:tcPr>
            <w:tcW w:w="3288" w:type="dxa"/>
          </w:tcPr>
          <w:p w:rsidR="00BE60B7" w:rsidRPr="00A87CB9" w:rsidRDefault="00BE60B7" w:rsidP="000B02B0">
            <w:pPr>
              <w:autoSpaceDE w:val="0"/>
              <w:autoSpaceDN w:val="0"/>
              <w:jc w:val="center"/>
            </w:pPr>
            <w:r w:rsidRPr="00A87CB9">
              <w:rPr>
                <w:sz w:val="22"/>
                <w:szCs w:val="22"/>
              </w:rPr>
              <w:t xml:space="preserve">Отметка о выполнении </w:t>
            </w:r>
            <w:r w:rsidRPr="00A87CB9">
              <w:rPr>
                <w:sz w:val="22"/>
                <w:szCs w:val="22"/>
                <w:vertAlign w:val="superscript"/>
              </w:rPr>
              <w:t>2</w:t>
            </w:r>
          </w:p>
        </w:tc>
      </w:tr>
      <w:tr w:rsidR="00BE60B7" w:rsidRPr="00A87CB9" w:rsidTr="000B02B0">
        <w:tc>
          <w:tcPr>
            <w:tcW w:w="3572" w:type="dxa"/>
          </w:tcPr>
          <w:p w:rsidR="00BE60B7" w:rsidRPr="00A87CB9" w:rsidRDefault="00BE60B7" w:rsidP="000B02B0">
            <w:pPr>
              <w:autoSpaceDE w:val="0"/>
              <w:autoSpaceDN w:val="0"/>
            </w:pPr>
          </w:p>
        </w:tc>
        <w:tc>
          <w:tcPr>
            <w:tcW w:w="3119" w:type="dxa"/>
          </w:tcPr>
          <w:p w:rsidR="00BE60B7" w:rsidRPr="00A87CB9" w:rsidRDefault="00BE60B7" w:rsidP="000B02B0">
            <w:pPr>
              <w:autoSpaceDE w:val="0"/>
              <w:autoSpaceDN w:val="0"/>
            </w:pPr>
          </w:p>
        </w:tc>
        <w:tc>
          <w:tcPr>
            <w:tcW w:w="3288" w:type="dxa"/>
          </w:tcPr>
          <w:p w:rsidR="00BE60B7" w:rsidRPr="00A87CB9" w:rsidRDefault="00BE60B7" w:rsidP="000B02B0">
            <w:pPr>
              <w:autoSpaceDE w:val="0"/>
              <w:autoSpaceDN w:val="0"/>
              <w:jc w:val="center"/>
            </w:pPr>
          </w:p>
        </w:tc>
      </w:tr>
      <w:tr w:rsidR="00BE60B7" w:rsidRPr="00A87CB9" w:rsidTr="000B02B0">
        <w:tc>
          <w:tcPr>
            <w:tcW w:w="3572" w:type="dxa"/>
          </w:tcPr>
          <w:p w:rsidR="00BE60B7" w:rsidRPr="00A87CB9" w:rsidRDefault="00BE60B7" w:rsidP="000B02B0">
            <w:pPr>
              <w:autoSpaceDE w:val="0"/>
              <w:autoSpaceDN w:val="0"/>
            </w:pPr>
          </w:p>
        </w:tc>
        <w:tc>
          <w:tcPr>
            <w:tcW w:w="3119" w:type="dxa"/>
          </w:tcPr>
          <w:p w:rsidR="00BE60B7" w:rsidRPr="00A87CB9" w:rsidRDefault="00BE60B7" w:rsidP="000B02B0">
            <w:pPr>
              <w:autoSpaceDE w:val="0"/>
              <w:autoSpaceDN w:val="0"/>
            </w:pPr>
          </w:p>
        </w:tc>
        <w:tc>
          <w:tcPr>
            <w:tcW w:w="3288" w:type="dxa"/>
          </w:tcPr>
          <w:p w:rsidR="00BE60B7" w:rsidRPr="00A87CB9" w:rsidRDefault="00BE60B7" w:rsidP="000B02B0">
            <w:pPr>
              <w:autoSpaceDE w:val="0"/>
              <w:autoSpaceDN w:val="0"/>
              <w:jc w:val="center"/>
            </w:pPr>
          </w:p>
        </w:tc>
      </w:tr>
      <w:tr w:rsidR="00BE60B7" w:rsidRPr="00A87CB9" w:rsidTr="000B02B0">
        <w:tc>
          <w:tcPr>
            <w:tcW w:w="3572" w:type="dxa"/>
          </w:tcPr>
          <w:p w:rsidR="00BE60B7" w:rsidRPr="00A87CB9" w:rsidRDefault="00BE60B7" w:rsidP="000B02B0">
            <w:pPr>
              <w:autoSpaceDE w:val="0"/>
              <w:autoSpaceDN w:val="0"/>
            </w:pPr>
          </w:p>
        </w:tc>
        <w:tc>
          <w:tcPr>
            <w:tcW w:w="3119" w:type="dxa"/>
          </w:tcPr>
          <w:p w:rsidR="00BE60B7" w:rsidRPr="00A87CB9" w:rsidRDefault="00BE60B7" w:rsidP="000B02B0">
            <w:pPr>
              <w:autoSpaceDE w:val="0"/>
              <w:autoSpaceDN w:val="0"/>
            </w:pPr>
          </w:p>
        </w:tc>
        <w:tc>
          <w:tcPr>
            <w:tcW w:w="3288" w:type="dxa"/>
          </w:tcPr>
          <w:p w:rsidR="00BE60B7" w:rsidRPr="00A87CB9" w:rsidRDefault="00BE60B7" w:rsidP="000B02B0">
            <w:pPr>
              <w:autoSpaceDE w:val="0"/>
              <w:autoSpaceDN w:val="0"/>
              <w:jc w:val="center"/>
            </w:pPr>
          </w:p>
        </w:tc>
      </w:tr>
      <w:tr w:rsidR="00BE60B7" w:rsidRPr="00A87CB9" w:rsidTr="000B02B0">
        <w:tc>
          <w:tcPr>
            <w:tcW w:w="3572" w:type="dxa"/>
          </w:tcPr>
          <w:p w:rsidR="00BE60B7" w:rsidRPr="00A87CB9" w:rsidRDefault="00BE60B7" w:rsidP="000B02B0">
            <w:pPr>
              <w:autoSpaceDE w:val="0"/>
              <w:autoSpaceDN w:val="0"/>
            </w:pPr>
          </w:p>
        </w:tc>
        <w:tc>
          <w:tcPr>
            <w:tcW w:w="3119" w:type="dxa"/>
          </w:tcPr>
          <w:p w:rsidR="00BE60B7" w:rsidRPr="00A87CB9" w:rsidRDefault="00BE60B7" w:rsidP="000B02B0">
            <w:pPr>
              <w:autoSpaceDE w:val="0"/>
              <w:autoSpaceDN w:val="0"/>
            </w:pPr>
          </w:p>
        </w:tc>
        <w:tc>
          <w:tcPr>
            <w:tcW w:w="3288" w:type="dxa"/>
          </w:tcPr>
          <w:p w:rsidR="00BE60B7" w:rsidRPr="00A87CB9" w:rsidRDefault="00BE60B7" w:rsidP="000B02B0">
            <w:pPr>
              <w:autoSpaceDE w:val="0"/>
              <w:autoSpaceDN w:val="0"/>
              <w:jc w:val="center"/>
            </w:pPr>
          </w:p>
        </w:tc>
      </w:tr>
      <w:tr w:rsidR="00BE60B7" w:rsidRPr="00A87CB9" w:rsidTr="000B02B0">
        <w:tc>
          <w:tcPr>
            <w:tcW w:w="3572" w:type="dxa"/>
          </w:tcPr>
          <w:p w:rsidR="00BE60B7" w:rsidRPr="00A87CB9" w:rsidRDefault="00BE60B7" w:rsidP="000B02B0">
            <w:pPr>
              <w:autoSpaceDE w:val="0"/>
              <w:autoSpaceDN w:val="0"/>
            </w:pPr>
          </w:p>
        </w:tc>
        <w:tc>
          <w:tcPr>
            <w:tcW w:w="3119" w:type="dxa"/>
          </w:tcPr>
          <w:p w:rsidR="00BE60B7" w:rsidRPr="00A87CB9" w:rsidRDefault="00BE60B7" w:rsidP="000B02B0">
            <w:pPr>
              <w:autoSpaceDE w:val="0"/>
              <w:autoSpaceDN w:val="0"/>
            </w:pPr>
          </w:p>
        </w:tc>
        <w:tc>
          <w:tcPr>
            <w:tcW w:w="3288" w:type="dxa"/>
          </w:tcPr>
          <w:p w:rsidR="00BE60B7" w:rsidRPr="00A87CB9" w:rsidRDefault="00BE60B7" w:rsidP="000B02B0">
            <w:pPr>
              <w:autoSpaceDE w:val="0"/>
              <w:autoSpaceDN w:val="0"/>
              <w:jc w:val="center"/>
            </w:pPr>
          </w:p>
        </w:tc>
      </w:tr>
    </w:tbl>
    <w:p w:rsidR="00BE60B7" w:rsidRPr="00A87CB9" w:rsidRDefault="00BE60B7" w:rsidP="000B02B0">
      <w:pPr>
        <w:autoSpaceDE w:val="0"/>
        <w:autoSpaceDN w:val="0"/>
      </w:pPr>
    </w:p>
    <w:p w:rsidR="00BE60B7" w:rsidRPr="00A87CB9" w:rsidRDefault="00BE60B7" w:rsidP="000B02B0">
      <w:pPr>
        <w:autoSpaceDE w:val="0"/>
        <w:autoSpaceDN w:val="0"/>
        <w:jc w:val="both"/>
        <w:rPr>
          <w:sz w:val="2"/>
          <w:szCs w:val="2"/>
        </w:rPr>
      </w:pPr>
      <w:r w:rsidRPr="00A87CB9">
        <w:t>С содержанием индивидуальной программы предоставления социальных услуг согласен</w:t>
      </w:r>
      <w:r w:rsidRPr="00A87CB9">
        <w:br/>
      </w:r>
    </w:p>
    <w:tbl>
      <w:tblPr>
        <w:tblW w:w="0" w:type="auto"/>
        <w:tblLayout w:type="fixed"/>
        <w:tblCellMar>
          <w:left w:w="28" w:type="dxa"/>
          <w:right w:w="28" w:type="dxa"/>
        </w:tblCellMar>
        <w:tblLook w:val="0000"/>
      </w:tblPr>
      <w:tblGrid>
        <w:gridCol w:w="5273"/>
        <w:gridCol w:w="567"/>
        <w:gridCol w:w="4139"/>
      </w:tblGrid>
      <w:tr w:rsidR="00BE60B7" w:rsidRPr="00A87CB9" w:rsidTr="000B02B0">
        <w:tc>
          <w:tcPr>
            <w:tcW w:w="5273" w:type="dxa"/>
            <w:tcBorders>
              <w:top w:val="nil"/>
              <w:left w:val="nil"/>
              <w:bottom w:val="single" w:sz="4" w:space="0" w:color="auto"/>
              <w:right w:val="nil"/>
            </w:tcBorders>
            <w:vAlign w:val="bottom"/>
          </w:tcPr>
          <w:p w:rsidR="00BE60B7" w:rsidRPr="00A87CB9" w:rsidRDefault="00BE60B7" w:rsidP="000B02B0">
            <w:pPr>
              <w:autoSpaceDE w:val="0"/>
              <w:autoSpaceDN w:val="0"/>
            </w:pPr>
          </w:p>
        </w:tc>
        <w:tc>
          <w:tcPr>
            <w:tcW w:w="567" w:type="dxa"/>
            <w:tcBorders>
              <w:top w:val="nil"/>
              <w:left w:val="nil"/>
              <w:bottom w:val="nil"/>
              <w:right w:val="nil"/>
            </w:tcBorders>
            <w:vAlign w:val="bottom"/>
          </w:tcPr>
          <w:p w:rsidR="00BE60B7" w:rsidRPr="00A87CB9" w:rsidRDefault="00BE60B7" w:rsidP="000B02B0">
            <w:pPr>
              <w:autoSpaceDE w:val="0"/>
              <w:autoSpaceDN w:val="0"/>
            </w:pPr>
          </w:p>
        </w:tc>
        <w:tc>
          <w:tcPr>
            <w:tcW w:w="4139"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r>
      <w:tr w:rsidR="00BE60B7" w:rsidRPr="00A87CB9" w:rsidTr="000B02B0">
        <w:tc>
          <w:tcPr>
            <w:tcW w:w="5273" w:type="dxa"/>
            <w:tcBorders>
              <w:top w:val="nil"/>
              <w:left w:val="nil"/>
              <w:bottom w:val="nil"/>
              <w:right w:val="nil"/>
            </w:tcBorders>
          </w:tcPr>
          <w:p w:rsidR="00BE60B7" w:rsidRPr="00A87CB9" w:rsidRDefault="00BE60B7" w:rsidP="000B02B0">
            <w:pPr>
              <w:autoSpaceDE w:val="0"/>
              <w:autoSpaceDN w:val="0"/>
              <w:jc w:val="center"/>
              <w:rPr>
                <w:sz w:val="18"/>
                <w:szCs w:val="18"/>
              </w:rPr>
            </w:pPr>
            <w:r w:rsidRPr="00A87CB9">
              <w:rPr>
                <w:sz w:val="18"/>
                <w:szCs w:val="18"/>
              </w:rPr>
              <w:t>(подпись получателя социальных услуг или</w:t>
            </w:r>
            <w:r w:rsidRPr="00A87CB9">
              <w:rPr>
                <w:sz w:val="18"/>
                <w:szCs w:val="18"/>
              </w:rPr>
              <w:br/>
              <w:t xml:space="preserve">его законного представителя </w:t>
            </w:r>
            <w:r w:rsidRPr="00A87CB9">
              <w:rPr>
                <w:sz w:val="18"/>
                <w:szCs w:val="18"/>
                <w:vertAlign w:val="superscript"/>
              </w:rPr>
              <w:t>3</w:t>
            </w:r>
            <w:r w:rsidRPr="00A87CB9">
              <w:rPr>
                <w:sz w:val="18"/>
                <w:szCs w:val="18"/>
              </w:rPr>
              <w:t>)</w:t>
            </w:r>
          </w:p>
        </w:tc>
        <w:tc>
          <w:tcPr>
            <w:tcW w:w="567" w:type="dxa"/>
            <w:tcBorders>
              <w:top w:val="nil"/>
              <w:left w:val="nil"/>
              <w:bottom w:val="nil"/>
              <w:right w:val="nil"/>
            </w:tcBorders>
          </w:tcPr>
          <w:p w:rsidR="00BE60B7" w:rsidRPr="00A87CB9" w:rsidRDefault="00BE60B7" w:rsidP="000B02B0">
            <w:pPr>
              <w:autoSpaceDE w:val="0"/>
              <w:autoSpaceDN w:val="0"/>
              <w:rPr>
                <w:sz w:val="18"/>
                <w:szCs w:val="18"/>
              </w:rPr>
            </w:pPr>
          </w:p>
        </w:tc>
        <w:tc>
          <w:tcPr>
            <w:tcW w:w="4139" w:type="dxa"/>
            <w:tcBorders>
              <w:top w:val="nil"/>
              <w:left w:val="nil"/>
              <w:bottom w:val="nil"/>
              <w:right w:val="nil"/>
            </w:tcBorders>
          </w:tcPr>
          <w:p w:rsidR="00BE60B7" w:rsidRPr="00A87CB9" w:rsidRDefault="00BE60B7" w:rsidP="000B02B0">
            <w:pPr>
              <w:autoSpaceDE w:val="0"/>
              <w:autoSpaceDN w:val="0"/>
              <w:jc w:val="center"/>
              <w:rPr>
                <w:sz w:val="18"/>
                <w:szCs w:val="18"/>
              </w:rPr>
            </w:pPr>
            <w:r w:rsidRPr="00A87CB9">
              <w:rPr>
                <w:sz w:val="18"/>
                <w:szCs w:val="18"/>
              </w:rPr>
              <w:t>(расшифровка подписи)</w:t>
            </w:r>
          </w:p>
        </w:tc>
      </w:tr>
    </w:tbl>
    <w:p w:rsidR="00BE60B7" w:rsidRPr="00A87CB9" w:rsidRDefault="00BE60B7" w:rsidP="000B02B0">
      <w:pPr>
        <w:autoSpaceDE w:val="0"/>
        <w:autoSpaceDN w:val="0"/>
        <w:spacing w:before="240"/>
        <w:ind w:right="4677"/>
      </w:pPr>
      <w:r w:rsidRPr="00A87CB9">
        <w:t xml:space="preserve">Лицо, уполномоченное на подписание индивидуальной программы предоставления социальных услуг уполномоченного органа субъекта Российской Федерации </w:t>
      </w:r>
      <w:r w:rsidRPr="00A87CB9">
        <w:br/>
        <w:t>(уполномоченной организации)</w:t>
      </w:r>
    </w:p>
    <w:tbl>
      <w:tblPr>
        <w:tblW w:w="0" w:type="auto"/>
        <w:tblLayout w:type="fixed"/>
        <w:tblCellMar>
          <w:left w:w="28" w:type="dxa"/>
          <w:right w:w="28" w:type="dxa"/>
        </w:tblCellMar>
        <w:tblLook w:val="0000"/>
      </w:tblPr>
      <w:tblGrid>
        <w:gridCol w:w="5273"/>
        <w:gridCol w:w="567"/>
        <w:gridCol w:w="4139"/>
      </w:tblGrid>
      <w:tr w:rsidR="00BE60B7" w:rsidRPr="00A87CB9" w:rsidTr="000B02B0">
        <w:tc>
          <w:tcPr>
            <w:tcW w:w="5273" w:type="dxa"/>
            <w:tcBorders>
              <w:top w:val="nil"/>
              <w:left w:val="nil"/>
              <w:bottom w:val="single" w:sz="4" w:space="0" w:color="auto"/>
              <w:right w:val="nil"/>
            </w:tcBorders>
            <w:vAlign w:val="bottom"/>
          </w:tcPr>
          <w:p w:rsidR="00BE60B7" w:rsidRPr="00A87CB9" w:rsidRDefault="00BE60B7" w:rsidP="000B02B0">
            <w:pPr>
              <w:autoSpaceDE w:val="0"/>
              <w:autoSpaceDN w:val="0"/>
            </w:pPr>
          </w:p>
        </w:tc>
        <w:tc>
          <w:tcPr>
            <w:tcW w:w="567" w:type="dxa"/>
            <w:tcBorders>
              <w:top w:val="nil"/>
              <w:left w:val="nil"/>
              <w:bottom w:val="nil"/>
              <w:right w:val="nil"/>
            </w:tcBorders>
            <w:vAlign w:val="bottom"/>
          </w:tcPr>
          <w:p w:rsidR="00BE60B7" w:rsidRPr="00A87CB9" w:rsidRDefault="00BE60B7" w:rsidP="000B02B0">
            <w:pPr>
              <w:autoSpaceDE w:val="0"/>
              <w:autoSpaceDN w:val="0"/>
            </w:pPr>
          </w:p>
        </w:tc>
        <w:tc>
          <w:tcPr>
            <w:tcW w:w="4139"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r>
      <w:tr w:rsidR="00BE60B7" w:rsidRPr="00A87CB9" w:rsidTr="000B02B0">
        <w:tc>
          <w:tcPr>
            <w:tcW w:w="5273" w:type="dxa"/>
            <w:tcBorders>
              <w:top w:val="nil"/>
              <w:left w:val="nil"/>
              <w:bottom w:val="nil"/>
              <w:right w:val="nil"/>
            </w:tcBorders>
          </w:tcPr>
          <w:p w:rsidR="00BE60B7" w:rsidRPr="00A87CB9" w:rsidRDefault="00BE60B7" w:rsidP="000B02B0">
            <w:pPr>
              <w:autoSpaceDE w:val="0"/>
              <w:autoSpaceDN w:val="0"/>
              <w:jc w:val="center"/>
              <w:rPr>
                <w:sz w:val="18"/>
                <w:szCs w:val="18"/>
              </w:rPr>
            </w:pPr>
            <w:r w:rsidRPr="00A87CB9">
              <w:rPr>
                <w:sz w:val="18"/>
                <w:szCs w:val="18"/>
              </w:rPr>
              <w:t xml:space="preserve">(должность лица, подпись) </w:t>
            </w:r>
          </w:p>
        </w:tc>
        <w:tc>
          <w:tcPr>
            <w:tcW w:w="567" w:type="dxa"/>
            <w:tcBorders>
              <w:top w:val="nil"/>
              <w:left w:val="nil"/>
              <w:bottom w:val="nil"/>
              <w:right w:val="nil"/>
            </w:tcBorders>
          </w:tcPr>
          <w:p w:rsidR="00BE60B7" w:rsidRPr="00A87CB9" w:rsidRDefault="00BE60B7" w:rsidP="000B02B0">
            <w:pPr>
              <w:autoSpaceDE w:val="0"/>
              <w:autoSpaceDN w:val="0"/>
              <w:rPr>
                <w:sz w:val="18"/>
                <w:szCs w:val="18"/>
              </w:rPr>
            </w:pPr>
          </w:p>
        </w:tc>
        <w:tc>
          <w:tcPr>
            <w:tcW w:w="4139" w:type="dxa"/>
            <w:tcBorders>
              <w:top w:val="nil"/>
              <w:left w:val="nil"/>
              <w:bottom w:val="nil"/>
              <w:right w:val="nil"/>
            </w:tcBorders>
          </w:tcPr>
          <w:p w:rsidR="00BE60B7" w:rsidRPr="00A87CB9" w:rsidRDefault="00BE60B7" w:rsidP="000B02B0">
            <w:pPr>
              <w:autoSpaceDE w:val="0"/>
              <w:autoSpaceDN w:val="0"/>
              <w:jc w:val="center"/>
              <w:rPr>
                <w:sz w:val="18"/>
                <w:szCs w:val="18"/>
              </w:rPr>
            </w:pPr>
            <w:r w:rsidRPr="00A87CB9">
              <w:rPr>
                <w:sz w:val="18"/>
                <w:szCs w:val="18"/>
              </w:rPr>
              <w:t>(расшифровка подписи)</w:t>
            </w:r>
          </w:p>
        </w:tc>
      </w:tr>
    </w:tbl>
    <w:p w:rsidR="00BE60B7" w:rsidRPr="00A87CB9" w:rsidRDefault="00BE60B7" w:rsidP="000B02B0">
      <w:pPr>
        <w:autoSpaceDE w:val="0"/>
        <w:autoSpaceDN w:val="0"/>
        <w:spacing w:before="240" w:after="240"/>
      </w:pPr>
      <w:r w:rsidRPr="00A87CB9">
        <w:t>М.П.</w:t>
      </w:r>
    </w:p>
    <w:p w:rsidR="00BE60B7" w:rsidRPr="00A87CB9" w:rsidRDefault="00BE60B7" w:rsidP="000B02B0">
      <w:pPr>
        <w:pageBreakBefore/>
        <w:autoSpaceDE w:val="0"/>
        <w:autoSpaceDN w:val="0"/>
        <w:jc w:val="center"/>
        <w:rPr>
          <w:b/>
          <w:bCs/>
        </w:rPr>
      </w:pPr>
      <w:r w:rsidRPr="00A87CB9">
        <w:rPr>
          <w:b/>
          <w:bCs/>
        </w:rPr>
        <w:lastRenderedPageBreak/>
        <w:t>ЗАКЛЮЧЕНИЕ</w:t>
      </w:r>
      <w:r w:rsidRPr="00A87CB9">
        <w:rPr>
          <w:b/>
          <w:bCs/>
        </w:rPr>
        <w:br/>
        <w:t>о выполнении индивидуальной программы предоставления социальных услуг</w:t>
      </w:r>
    </w:p>
    <w:tbl>
      <w:tblPr>
        <w:tblW w:w="0" w:type="auto"/>
        <w:jc w:val="center"/>
        <w:tblLayout w:type="fixed"/>
        <w:tblCellMar>
          <w:left w:w="28" w:type="dxa"/>
          <w:right w:w="28" w:type="dxa"/>
        </w:tblCellMar>
        <w:tblLook w:val="0000"/>
      </w:tblPr>
      <w:tblGrid>
        <w:gridCol w:w="369"/>
        <w:gridCol w:w="2268"/>
        <w:gridCol w:w="454"/>
        <w:gridCol w:w="2552"/>
      </w:tblGrid>
      <w:tr w:rsidR="00BE60B7" w:rsidRPr="00A87CB9" w:rsidTr="000B02B0">
        <w:trPr>
          <w:cantSplit/>
          <w:jc w:val="center"/>
        </w:trPr>
        <w:tc>
          <w:tcPr>
            <w:tcW w:w="369" w:type="dxa"/>
            <w:tcBorders>
              <w:top w:val="nil"/>
              <w:left w:val="nil"/>
              <w:bottom w:val="nil"/>
              <w:right w:val="nil"/>
            </w:tcBorders>
            <w:vAlign w:val="bottom"/>
          </w:tcPr>
          <w:p w:rsidR="00BE60B7" w:rsidRPr="00A87CB9" w:rsidRDefault="00BE60B7" w:rsidP="000B02B0">
            <w:pPr>
              <w:autoSpaceDE w:val="0"/>
              <w:autoSpaceDN w:val="0"/>
              <w:rPr>
                <w:b/>
                <w:bCs/>
              </w:rPr>
            </w:pPr>
            <w:r w:rsidRPr="00A87CB9">
              <w:rPr>
                <w:b/>
                <w:bCs/>
              </w:rPr>
              <w:t>от</w:t>
            </w:r>
          </w:p>
        </w:tc>
        <w:tc>
          <w:tcPr>
            <w:tcW w:w="2268" w:type="dxa"/>
            <w:tcBorders>
              <w:top w:val="nil"/>
              <w:left w:val="nil"/>
              <w:bottom w:val="single" w:sz="4" w:space="0" w:color="auto"/>
              <w:right w:val="nil"/>
            </w:tcBorders>
            <w:vAlign w:val="bottom"/>
          </w:tcPr>
          <w:p w:rsidR="00BE60B7" w:rsidRPr="00A87CB9" w:rsidRDefault="00BE60B7" w:rsidP="000B02B0">
            <w:pPr>
              <w:autoSpaceDE w:val="0"/>
              <w:autoSpaceDN w:val="0"/>
              <w:jc w:val="center"/>
              <w:rPr>
                <w:b/>
                <w:bCs/>
              </w:rPr>
            </w:pPr>
          </w:p>
        </w:tc>
        <w:tc>
          <w:tcPr>
            <w:tcW w:w="454" w:type="dxa"/>
            <w:tcBorders>
              <w:top w:val="nil"/>
              <w:left w:val="nil"/>
              <w:bottom w:val="nil"/>
              <w:right w:val="nil"/>
            </w:tcBorders>
            <w:vAlign w:val="bottom"/>
          </w:tcPr>
          <w:p w:rsidR="00BE60B7" w:rsidRPr="00A87CB9" w:rsidRDefault="00BE60B7" w:rsidP="000B02B0">
            <w:pPr>
              <w:autoSpaceDE w:val="0"/>
              <w:autoSpaceDN w:val="0"/>
              <w:jc w:val="center"/>
              <w:rPr>
                <w:b/>
                <w:bCs/>
              </w:rPr>
            </w:pPr>
            <w:r w:rsidRPr="00A87CB9">
              <w:rPr>
                <w:b/>
                <w:bCs/>
              </w:rPr>
              <w:t>№</w:t>
            </w:r>
          </w:p>
        </w:tc>
        <w:tc>
          <w:tcPr>
            <w:tcW w:w="2552" w:type="dxa"/>
            <w:tcBorders>
              <w:top w:val="nil"/>
              <w:left w:val="nil"/>
              <w:bottom w:val="single" w:sz="4" w:space="0" w:color="auto"/>
              <w:right w:val="nil"/>
            </w:tcBorders>
            <w:vAlign w:val="bottom"/>
          </w:tcPr>
          <w:p w:rsidR="00BE60B7" w:rsidRPr="00A87CB9" w:rsidRDefault="00BE60B7" w:rsidP="000B02B0">
            <w:pPr>
              <w:autoSpaceDE w:val="0"/>
              <w:autoSpaceDN w:val="0"/>
              <w:jc w:val="center"/>
              <w:rPr>
                <w:b/>
                <w:bCs/>
              </w:rPr>
            </w:pPr>
          </w:p>
        </w:tc>
      </w:tr>
    </w:tbl>
    <w:p w:rsidR="00BE60B7" w:rsidRPr="00A87CB9" w:rsidRDefault="00BE60B7" w:rsidP="000B02B0">
      <w:pPr>
        <w:autoSpaceDE w:val="0"/>
        <w:autoSpaceDN w:val="0"/>
        <w:spacing w:before="240" w:after="480"/>
        <w:jc w:val="center"/>
      </w:pPr>
      <w:r w:rsidRPr="00A87CB9">
        <w:t>Индивидуальная программа предоставления социальных услуг</w:t>
      </w:r>
      <w:r w:rsidRPr="00A87CB9">
        <w:br/>
        <w:t>реализована полностью (не полностью) (нужное подчеркнуть).</w:t>
      </w:r>
    </w:p>
    <w:p w:rsidR="00BE60B7" w:rsidRPr="00A87CB9" w:rsidRDefault="00BE60B7" w:rsidP="000B02B0">
      <w:pPr>
        <w:tabs>
          <w:tab w:val="right" w:pos="9923"/>
        </w:tabs>
        <w:autoSpaceDE w:val="0"/>
        <w:autoSpaceDN w:val="0"/>
        <w:jc w:val="both"/>
      </w:pPr>
      <w:r w:rsidRPr="00A87CB9">
        <w:t xml:space="preserve">Оценка результатов реализации индивидуальной программы предоставления социально-бытовых социальных услуг:  </w:t>
      </w:r>
      <w:r w:rsidRPr="00A87CB9">
        <w:tab/>
        <w:t>.</w:t>
      </w:r>
    </w:p>
    <w:p w:rsidR="00BE60B7" w:rsidRPr="00A87CB9" w:rsidRDefault="00BE60B7" w:rsidP="000B02B0">
      <w:pPr>
        <w:pBdr>
          <w:top w:val="single" w:sz="4" w:space="1" w:color="auto"/>
        </w:pBdr>
        <w:autoSpaceDE w:val="0"/>
        <w:autoSpaceDN w:val="0"/>
        <w:ind w:right="113"/>
        <w:rPr>
          <w:sz w:val="2"/>
          <w:szCs w:val="2"/>
        </w:rPr>
      </w:pPr>
    </w:p>
    <w:p w:rsidR="00BE60B7" w:rsidRPr="00A87CB9" w:rsidRDefault="00BE60B7" w:rsidP="000B02B0">
      <w:pPr>
        <w:tabs>
          <w:tab w:val="right" w:pos="9923"/>
        </w:tabs>
        <w:autoSpaceDE w:val="0"/>
        <w:autoSpaceDN w:val="0"/>
        <w:jc w:val="both"/>
      </w:pPr>
      <w:r w:rsidRPr="00A87CB9">
        <w:t xml:space="preserve">Оценка результатов реализации индивидуальной программы предоставления социально-медицинских социальных услуг:  </w:t>
      </w:r>
      <w:r w:rsidRPr="00A87CB9">
        <w:tab/>
        <w:t>.</w:t>
      </w:r>
    </w:p>
    <w:p w:rsidR="00BE60B7" w:rsidRPr="00A87CB9" w:rsidRDefault="00BE60B7" w:rsidP="000B02B0">
      <w:pPr>
        <w:pBdr>
          <w:top w:val="single" w:sz="4" w:space="1" w:color="auto"/>
        </w:pBdr>
        <w:autoSpaceDE w:val="0"/>
        <w:autoSpaceDN w:val="0"/>
        <w:ind w:right="113"/>
        <w:rPr>
          <w:sz w:val="2"/>
          <w:szCs w:val="2"/>
        </w:rPr>
      </w:pPr>
    </w:p>
    <w:p w:rsidR="00BE60B7" w:rsidRPr="00A87CB9" w:rsidRDefault="00BE60B7" w:rsidP="000B02B0">
      <w:pPr>
        <w:tabs>
          <w:tab w:val="right" w:pos="9923"/>
        </w:tabs>
        <w:autoSpaceDE w:val="0"/>
        <w:autoSpaceDN w:val="0"/>
        <w:jc w:val="both"/>
      </w:pPr>
      <w:r w:rsidRPr="00A87CB9">
        <w:t xml:space="preserve">Оценка результатов реализации индивидуальной программы предоставления социально-психологических социальных услуг:  </w:t>
      </w:r>
      <w:r w:rsidRPr="00A87CB9">
        <w:tab/>
        <w:t>.</w:t>
      </w:r>
    </w:p>
    <w:p w:rsidR="00BE60B7" w:rsidRPr="00A87CB9" w:rsidRDefault="00BE60B7" w:rsidP="000B02B0">
      <w:pPr>
        <w:pBdr>
          <w:top w:val="single" w:sz="4" w:space="1" w:color="auto"/>
        </w:pBdr>
        <w:autoSpaceDE w:val="0"/>
        <w:autoSpaceDN w:val="0"/>
        <w:ind w:right="113"/>
        <w:rPr>
          <w:sz w:val="2"/>
          <w:szCs w:val="2"/>
        </w:rPr>
      </w:pPr>
    </w:p>
    <w:p w:rsidR="00BE60B7" w:rsidRPr="00A87CB9" w:rsidRDefault="00BE60B7" w:rsidP="000B02B0">
      <w:pPr>
        <w:tabs>
          <w:tab w:val="right" w:pos="9923"/>
        </w:tabs>
        <w:autoSpaceDE w:val="0"/>
        <w:autoSpaceDN w:val="0"/>
        <w:jc w:val="both"/>
      </w:pPr>
      <w:r w:rsidRPr="00A87CB9">
        <w:t xml:space="preserve">Оценка результатов реализации индивидуальной программы предоставления социально-педагогических социальных услуг:  </w:t>
      </w:r>
      <w:r w:rsidRPr="00A87CB9">
        <w:tab/>
        <w:t>.</w:t>
      </w:r>
    </w:p>
    <w:p w:rsidR="00BE60B7" w:rsidRPr="00A87CB9" w:rsidRDefault="00BE60B7" w:rsidP="000B02B0">
      <w:pPr>
        <w:pBdr>
          <w:top w:val="single" w:sz="4" w:space="1" w:color="auto"/>
        </w:pBdr>
        <w:autoSpaceDE w:val="0"/>
        <w:autoSpaceDN w:val="0"/>
        <w:ind w:right="113"/>
        <w:rPr>
          <w:sz w:val="2"/>
          <w:szCs w:val="2"/>
        </w:rPr>
      </w:pPr>
    </w:p>
    <w:p w:rsidR="00BE60B7" w:rsidRPr="00A87CB9" w:rsidRDefault="00BE60B7" w:rsidP="000B02B0">
      <w:pPr>
        <w:tabs>
          <w:tab w:val="right" w:pos="9923"/>
        </w:tabs>
        <w:autoSpaceDE w:val="0"/>
        <w:autoSpaceDN w:val="0"/>
        <w:jc w:val="both"/>
      </w:pPr>
      <w:r w:rsidRPr="00A87CB9">
        <w:t xml:space="preserve">Оценка результатов реализации индивидуальной программы предоставления социально-трудовых социальных услуг:  </w:t>
      </w:r>
      <w:r w:rsidRPr="00A87CB9">
        <w:tab/>
        <w:t>.</w:t>
      </w:r>
    </w:p>
    <w:p w:rsidR="00BE60B7" w:rsidRPr="00A87CB9" w:rsidRDefault="00BE60B7" w:rsidP="000B02B0">
      <w:pPr>
        <w:pBdr>
          <w:top w:val="single" w:sz="4" w:space="1" w:color="auto"/>
        </w:pBdr>
        <w:autoSpaceDE w:val="0"/>
        <w:autoSpaceDN w:val="0"/>
        <w:ind w:right="113"/>
        <w:rPr>
          <w:sz w:val="2"/>
          <w:szCs w:val="2"/>
        </w:rPr>
      </w:pPr>
    </w:p>
    <w:p w:rsidR="00BE60B7" w:rsidRPr="00A87CB9" w:rsidRDefault="00BE60B7" w:rsidP="000B02B0">
      <w:pPr>
        <w:tabs>
          <w:tab w:val="right" w:pos="9923"/>
        </w:tabs>
        <w:autoSpaceDE w:val="0"/>
        <w:autoSpaceDN w:val="0"/>
        <w:jc w:val="both"/>
      </w:pPr>
      <w:r w:rsidRPr="00A87CB9">
        <w:t xml:space="preserve">Оценка результатов реализации индивидуальной программы предоставления социально-правовых социальных услуг:  </w:t>
      </w:r>
      <w:r w:rsidRPr="00A87CB9">
        <w:tab/>
        <w:t>.</w:t>
      </w:r>
    </w:p>
    <w:p w:rsidR="00BE60B7" w:rsidRPr="00A87CB9" w:rsidRDefault="00BE60B7" w:rsidP="000B02B0">
      <w:pPr>
        <w:pBdr>
          <w:top w:val="single" w:sz="4" w:space="1" w:color="auto"/>
        </w:pBdr>
        <w:autoSpaceDE w:val="0"/>
        <w:autoSpaceDN w:val="0"/>
        <w:ind w:right="113"/>
        <w:rPr>
          <w:sz w:val="2"/>
          <w:szCs w:val="2"/>
        </w:rPr>
      </w:pPr>
    </w:p>
    <w:p w:rsidR="00BE60B7" w:rsidRPr="00A87CB9" w:rsidRDefault="00BE60B7" w:rsidP="000B02B0">
      <w:pPr>
        <w:tabs>
          <w:tab w:val="right" w:pos="9923"/>
        </w:tabs>
        <w:autoSpaceDE w:val="0"/>
        <w:autoSpaceDN w:val="0"/>
        <w:jc w:val="both"/>
      </w:pPr>
      <w:r w:rsidRPr="00A87CB9">
        <w:t xml:space="preserve">Оценка результатов реализации индивидуальной программы предоставления услуг в целях повышения коммуникативного потенциала получателей социальных услуг, имеющих ограничения жизнедеятельности, в том числе детей-инвалидов  </w:t>
      </w:r>
    </w:p>
    <w:p w:rsidR="00BE60B7" w:rsidRPr="00A87CB9" w:rsidRDefault="00BE60B7" w:rsidP="000B02B0">
      <w:pPr>
        <w:pBdr>
          <w:top w:val="single" w:sz="4" w:space="1" w:color="auto"/>
        </w:pBdr>
        <w:tabs>
          <w:tab w:val="right" w:pos="9923"/>
        </w:tabs>
        <w:autoSpaceDE w:val="0"/>
        <w:autoSpaceDN w:val="0"/>
        <w:rPr>
          <w:sz w:val="2"/>
          <w:szCs w:val="2"/>
        </w:rPr>
      </w:pPr>
    </w:p>
    <w:p w:rsidR="00BE60B7" w:rsidRPr="00A87CB9" w:rsidRDefault="00BE60B7" w:rsidP="000B02B0">
      <w:pPr>
        <w:tabs>
          <w:tab w:val="right" w:pos="9923"/>
        </w:tabs>
        <w:autoSpaceDE w:val="0"/>
        <w:autoSpaceDN w:val="0"/>
      </w:pPr>
      <w:r w:rsidRPr="00A87CB9">
        <w:tab/>
        <w:t>.</w:t>
      </w:r>
    </w:p>
    <w:p w:rsidR="00BE60B7" w:rsidRPr="00A87CB9" w:rsidRDefault="00BE60B7" w:rsidP="000B02B0">
      <w:pPr>
        <w:pBdr>
          <w:top w:val="single" w:sz="4" w:space="1" w:color="auto"/>
        </w:pBdr>
        <w:autoSpaceDE w:val="0"/>
        <w:autoSpaceDN w:val="0"/>
        <w:ind w:right="113"/>
        <w:rPr>
          <w:sz w:val="2"/>
          <w:szCs w:val="2"/>
        </w:rPr>
      </w:pPr>
    </w:p>
    <w:p w:rsidR="00BE60B7" w:rsidRPr="00A87CB9" w:rsidRDefault="00BE60B7" w:rsidP="000B02B0">
      <w:pPr>
        <w:tabs>
          <w:tab w:val="right" w:pos="9923"/>
        </w:tabs>
        <w:autoSpaceDE w:val="0"/>
        <w:autoSpaceDN w:val="0"/>
        <w:jc w:val="both"/>
      </w:pPr>
      <w:r w:rsidRPr="00A87CB9">
        <w:t xml:space="preserve">Оценка результатов реализации индивидуальной программы предоставления мероприятий по социальному сопровождению:  </w:t>
      </w:r>
      <w:r w:rsidRPr="00A87CB9">
        <w:tab/>
        <w:t>.</w:t>
      </w:r>
    </w:p>
    <w:p w:rsidR="00BE60B7" w:rsidRPr="00A87CB9" w:rsidRDefault="00BE60B7" w:rsidP="000B02B0">
      <w:pPr>
        <w:pBdr>
          <w:top w:val="single" w:sz="4" w:space="1" w:color="auto"/>
        </w:pBdr>
        <w:autoSpaceDE w:val="0"/>
        <w:autoSpaceDN w:val="0"/>
        <w:spacing w:after="240"/>
        <w:ind w:right="113"/>
        <w:rPr>
          <w:sz w:val="2"/>
          <w:szCs w:val="2"/>
        </w:rPr>
      </w:pPr>
    </w:p>
    <w:p w:rsidR="00BE60B7" w:rsidRPr="00A87CB9" w:rsidRDefault="00BE60B7" w:rsidP="000B02B0">
      <w:pPr>
        <w:autoSpaceDE w:val="0"/>
        <w:autoSpaceDN w:val="0"/>
        <w:spacing w:after="240"/>
        <w:jc w:val="both"/>
        <w:rPr>
          <w:sz w:val="22"/>
          <w:szCs w:val="22"/>
        </w:rPr>
      </w:pPr>
      <w:r w:rsidRPr="00A87CB9">
        <w:rPr>
          <w:sz w:val="22"/>
          <w:szCs w:val="22"/>
        </w:rPr>
        <w:t>Примечание: Оценка результатов указывается на основании анализа реализации индивидуальной программы предоставления социальных услуг применительно к улучшению условий жизнедеятельности и (или) расширению возможностей получателя социальных услуг самостоятельно обеспечивать свои основные жизненные потребности.</w:t>
      </w:r>
    </w:p>
    <w:p w:rsidR="00BE60B7" w:rsidRPr="00A87CB9" w:rsidRDefault="00BE60B7" w:rsidP="000B02B0">
      <w:pPr>
        <w:tabs>
          <w:tab w:val="right" w:pos="9923"/>
        </w:tabs>
        <w:autoSpaceDE w:val="0"/>
        <w:autoSpaceDN w:val="0"/>
      </w:pPr>
      <w:r w:rsidRPr="00A87CB9">
        <w:t xml:space="preserve">Рекомендации:  </w:t>
      </w:r>
      <w:r w:rsidRPr="00A87CB9">
        <w:tab/>
        <w:t>.</w:t>
      </w:r>
    </w:p>
    <w:p w:rsidR="00BE60B7" w:rsidRPr="00A87CB9" w:rsidRDefault="00BE60B7" w:rsidP="000B02B0">
      <w:pPr>
        <w:pBdr>
          <w:top w:val="single" w:sz="4" w:space="1" w:color="auto"/>
        </w:pBdr>
        <w:autoSpaceDE w:val="0"/>
        <w:autoSpaceDN w:val="0"/>
        <w:spacing w:after="240"/>
        <w:ind w:right="113"/>
        <w:rPr>
          <w:sz w:val="2"/>
          <w:szCs w:val="2"/>
        </w:rPr>
      </w:pPr>
    </w:p>
    <w:tbl>
      <w:tblPr>
        <w:tblW w:w="0" w:type="auto"/>
        <w:tblLayout w:type="fixed"/>
        <w:tblCellMar>
          <w:left w:w="28" w:type="dxa"/>
          <w:right w:w="28" w:type="dxa"/>
        </w:tblCellMar>
        <w:tblLook w:val="0000"/>
      </w:tblPr>
      <w:tblGrid>
        <w:gridCol w:w="4253"/>
        <w:gridCol w:w="1474"/>
        <w:gridCol w:w="4253"/>
      </w:tblGrid>
      <w:tr w:rsidR="00BE60B7" w:rsidRPr="00A87CB9" w:rsidTr="000B02B0">
        <w:tc>
          <w:tcPr>
            <w:tcW w:w="4253"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c>
          <w:tcPr>
            <w:tcW w:w="1474" w:type="dxa"/>
            <w:tcBorders>
              <w:top w:val="nil"/>
              <w:left w:val="nil"/>
              <w:bottom w:val="nil"/>
              <w:right w:val="nil"/>
            </w:tcBorders>
            <w:vAlign w:val="bottom"/>
          </w:tcPr>
          <w:p w:rsidR="00BE60B7" w:rsidRPr="00A87CB9" w:rsidRDefault="00BE60B7" w:rsidP="000B02B0">
            <w:pPr>
              <w:autoSpaceDE w:val="0"/>
              <w:autoSpaceDN w:val="0"/>
            </w:pPr>
          </w:p>
        </w:tc>
        <w:tc>
          <w:tcPr>
            <w:tcW w:w="4253"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r>
      <w:tr w:rsidR="00BE60B7" w:rsidRPr="00A87CB9" w:rsidTr="000B02B0">
        <w:tc>
          <w:tcPr>
            <w:tcW w:w="4253" w:type="dxa"/>
            <w:tcBorders>
              <w:top w:val="nil"/>
              <w:left w:val="nil"/>
              <w:bottom w:val="nil"/>
              <w:right w:val="nil"/>
            </w:tcBorders>
          </w:tcPr>
          <w:p w:rsidR="00BE60B7" w:rsidRPr="00A87CB9" w:rsidRDefault="00BE60B7" w:rsidP="000B02B0">
            <w:pPr>
              <w:autoSpaceDE w:val="0"/>
              <w:autoSpaceDN w:val="0"/>
              <w:jc w:val="center"/>
              <w:rPr>
                <w:sz w:val="18"/>
                <w:szCs w:val="18"/>
              </w:rPr>
            </w:pPr>
            <w:r w:rsidRPr="00A87CB9">
              <w:rPr>
                <w:sz w:val="18"/>
                <w:szCs w:val="18"/>
              </w:rPr>
              <w:t>(подпись лица, уполномоченного</w:t>
            </w:r>
            <w:r w:rsidRPr="00A87CB9">
              <w:rPr>
                <w:sz w:val="18"/>
                <w:szCs w:val="18"/>
              </w:rPr>
              <w:br/>
              <w:t xml:space="preserve">на подписание индивидуальной программы предоставления социальных услуг) </w:t>
            </w:r>
          </w:p>
        </w:tc>
        <w:tc>
          <w:tcPr>
            <w:tcW w:w="1474" w:type="dxa"/>
            <w:tcBorders>
              <w:top w:val="nil"/>
              <w:left w:val="nil"/>
              <w:bottom w:val="nil"/>
              <w:right w:val="nil"/>
            </w:tcBorders>
          </w:tcPr>
          <w:p w:rsidR="00BE60B7" w:rsidRPr="00A87CB9" w:rsidRDefault="00BE60B7" w:rsidP="000B02B0">
            <w:pPr>
              <w:autoSpaceDE w:val="0"/>
              <w:autoSpaceDN w:val="0"/>
              <w:rPr>
                <w:sz w:val="18"/>
                <w:szCs w:val="18"/>
              </w:rPr>
            </w:pPr>
          </w:p>
        </w:tc>
        <w:tc>
          <w:tcPr>
            <w:tcW w:w="4253" w:type="dxa"/>
            <w:tcBorders>
              <w:top w:val="nil"/>
              <w:left w:val="nil"/>
              <w:bottom w:val="nil"/>
              <w:right w:val="nil"/>
            </w:tcBorders>
          </w:tcPr>
          <w:p w:rsidR="00BE60B7" w:rsidRPr="00A87CB9" w:rsidRDefault="00BE60B7" w:rsidP="000B02B0">
            <w:pPr>
              <w:autoSpaceDE w:val="0"/>
              <w:autoSpaceDN w:val="0"/>
              <w:jc w:val="center"/>
              <w:rPr>
                <w:sz w:val="18"/>
                <w:szCs w:val="18"/>
              </w:rPr>
            </w:pPr>
            <w:r w:rsidRPr="00A87CB9">
              <w:rPr>
                <w:sz w:val="18"/>
                <w:szCs w:val="18"/>
              </w:rPr>
              <w:t>(расшифровка подписи)</w:t>
            </w:r>
          </w:p>
        </w:tc>
      </w:tr>
    </w:tbl>
    <w:p w:rsidR="00BE60B7" w:rsidRPr="00A87CB9" w:rsidRDefault="00BE60B7" w:rsidP="000B02B0">
      <w:pPr>
        <w:autoSpaceDE w:val="0"/>
        <w:autoSpaceDN w:val="0"/>
        <w:spacing w:after="120"/>
        <w:rPr>
          <w:sz w:val="2"/>
          <w:szCs w:val="2"/>
        </w:rPr>
      </w:pPr>
    </w:p>
    <w:tbl>
      <w:tblPr>
        <w:tblW w:w="0" w:type="auto"/>
        <w:jc w:val="right"/>
        <w:tblLayout w:type="fixed"/>
        <w:tblCellMar>
          <w:left w:w="28" w:type="dxa"/>
          <w:right w:w="28" w:type="dxa"/>
        </w:tblCellMar>
        <w:tblLook w:val="0000"/>
      </w:tblPr>
      <w:tblGrid>
        <w:gridCol w:w="227"/>
        <w:gridCol w:w="397"/>
        <w:gridCol w:w="227"/>
        <w:gridCol w:w="1134"/>
        <w:gridCol w:w="397"/>
        <w:gridCol w:w="397"/>
        <w:gridCol w:w="284"/>
      </w:tblGrid>
      <w:tr w:rsidR="00BE60B7" w:rsidRPr="00A87CB9" w:rsidTr="000B02B0">
        <w:trPr>
          <w:jc w:val="right"/>
        </w:trPr>
        <w:tc>
          <w:tcPr>
            <w:tcW w:w="227" w:type="dxa"/>
            <w:tcBorders>
              <w:top w:val="nil"/>
              <w:left w:val="nil"/>
              <w:bottom w:val="nil"/>
              <w:right w:val="nil"/>
            </w:tcBorders>
            <w:vAlign w:val="bottom"/>
          </w:tcPr>
          <w:p w:rsidR="00BE60B7" w:rsidRPr="00A87CB9" w:rsidRDefault="00BE60B7" w:rsidP="000B02B0">
            <w:pPr>
              <w:autoSpaceDE w:val="0"/>
              <w:autoSpaceDN w:val="0"/>
              <w:jc w:val="right"/>
            </w:pPr>
            <w:r w:rsidRPr="00A87CB9">
              <w:t>«</w:t>
            </w:r>
          </w:p>
        </w:tc>
        <w:tc>
          <w:tcPr>
            <w:tcW w:w="397"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c>
          <w:tcPr>
            <w:tcW w:w="227" w:type="dxa"/>
            <w:tcBorders>
              <w:top w:val="nil"/>
              <w:left w:val="nil"/>
              <w:bottom w:val="nil"/>
              <w:right w:val="nil"/>
            </w:tcBorders>
            <w:vAlign w:val="bottom"/>
          </w:tcPr>
          <w:p w:rsidR="00BE60B7" w:rsidRPr="00A87CB9" w:rsidRDefault="00BE60B7" w:rsidP="000B02B0">
            <w:pPr>
              <w:autoSpaceDE w:val="0"/>
              <w:autoSpaceDN w:val="0"/>
            </w:pPr>
            <w:r w:rsidRPr="00A87CB9">
              <w:t>»</w:t>
            </w:r>
          </w:p>
        </w:tc>
        <w:tc>
          <w:tcPr>
            <w:tcW w:w="1134" w:type="dxa"/>
            <w:tcBorders>
              <w:top w:val="nil"/>
              <w:left w:val="nil"/>
              <w:bottom w:val="single" w:sz="4" w:space="0" w:color="auto"/>
              <w:right w:val="nil"/>
            </w:tcBorders>
            <w:vAlign w:val="bottom"/>
          </w:tcPr>
          <w:p w:rsidR="00BE60B7" w:rsidRPr="00A87CB9" w:rsidRDefault="00BE60B7" w:rsidP="000B02B0">
            <w:pPr>
              <w:autoSpaceDE w:val="0"/>
              <w:autoSpaceDN w:val="0"/>
              <w:jc w:val="center"/>
            </w:pPr>
          </w:p>
        </w:tc>
        <w:tc>
          <w:tcPr>
            <w:tcW w:w="397" w:type="dxa"/>
            <w:tcBorders>
              <w:top w:val="nil"/>
              <w:left w:val="nil"/>
              <w:bottom w:val="nil"/>
              <w:right w:val="nil"/>
            </w:tcBorders>
            <w:vAlign w:val="bottom"/>
          </w:tcPr>
          <w:p w:rsidR="00BE60B7" w:rsidRPr="00A87CB9" w:rsidRDefault="00BE60B7" w:rsidP="000B02B0">
            <w:pPr>
              <w:autoSpaceDE w:val="0"/>
              <w:autoSpaceDN w:val="0"/>
              <w:jc w:val="right"/>
            </w:pPr>
            <w:r w:rsidRPr="00A87CB9">
              <w:t>20</w:t>
            </w:r>
          </w:p>
        </w:tc>
        <w:tc>
          <w:tcPr>
            <w:tcW w:w="397" w:type="dxa"/>
            <w:tcBorders>
              <w:top w:val="nil"/>
              <w:left w:val="nil"/>
              <w:bottom w:val="single" w:sz="4" w:space="0" w:color="auto"/>
              <w:right w:val="nil"/>
            </w:tcBorders>
            <w:vAlign w:val="bottom"/>
          </w:tcPr>
          <w:p w:rsidR="00BE60B7" w:rsidRPr="00A87CB9" w:rsidRDefault="00BE60B7" w:rsidP="000B02B0">
            <w:pPr>
              <w:autoSpaceDE w:val="0"/>
              <w:autoSpaceDN w:val="0"/>
            </w:pPr>
          </w:p>
        </w:tc>
        <w:tc>
          <w:tcPr>
            <w:tcW w:w="284" w:type="dxa"/>
            <w:tcBorders>
              <w:top w:val="nil"/>
              <w:left w:val="nil"/>
              <w:bottom w:val="nil"/>
              <w:right w:val="nil"/>
            </w:tcBorders>
            <w:vAlign w:val="bottom"/>
          </w:tcPr>
          <w:p w:rsidR="00BE60B7" w:rsidRPr="00A87CB9" w:rsidRDefault="00BE60B7" w:rsidP="000B02B0">
            <w:pPr>
              <w:autoSpaceDE w:val="0"/>
              <w:autoSpaceDN w:val="0"/>
              <w:jc w:val="right"/>
            </w:pPr>
            <w:r w:rsidRPr="00A87CB9">
              <w:t>г.</w:t>
            </w:r>
          </w:p>
        </w:tc>
      </w:tr>
    </w:tbl>
    <w:p w:rsidR="00BE60B7" w:rsidRPr="00A87CB9" w:rsidRDefault="00BE60B7" w:rsidP="000B02B0">
      <w:pPr>
        <w:autoSpaceDE w:val="0"/>
        <w:autoSpaceDN w:val="0"/>
      </w:pPr>
      <w:r w:rsidRPr="00A87CB9">
        <w:t>М.П.</w:t>
      </w:r>
    </w:p>
    <w:p w:rsidR="00BE60B7" w:rsidRPr="00A87CB9" w:rsidRDefault="00BE60B7" w:rsidP="000B02B0">
      <w:pPr>
        <w:autoSpaceDE w:val="0"/>
        <w:autoSpaceDN w:val="0"/>
      </w:pPr>
    </w:p>
    <w:p w:rsidR="00BE60B7" w:rsidRPr="00A87CB9" w:rsidRDefault="00BE60B7" w:rsidP="000B02B0">
      <w:pPr>
        <w:autoSpaceDE w:val="0"/>
        <w:autoSpaceDN w:val="0"/>
      </w:pPr>
    </w:p>
    <w:p w:rsidR="00BE60B7" w:rsidRPr="00A87CB9" w:rsidRDefault="00BE60B7" w:rsidP="000B02B0">
      <w:pPr>
        <w:pBdr>
          <w:top w:val="single" w:sz="4" w:space="1" w:color="auto"/>
        </w:pBdr>
        <w:autoSpaceDE w:val="0"/>
        <w:autoSpaceDN w:val="0"/>
        <w:spacing w:after="60"/>
        <w:ind w:right="7088"/>
        <w:rPr>
          <w:sz w:val="2"/>
          <w:szCs w:val="2"/>
        </w:rPr>
      </w:pPr>
    </w:p>
    <w:p w:rsidR="00BE60B7" w:rsidRPr="00A87CB9" w:rsidRDefault="00BE60B7" w:rsidP="000B02B0">
      <w:pPr>
        <w:autoSpaceDE w:val="0"/>
        <w:autoSpaceDN w:val="0"/>
        <w:jc w:val="both"/>
        <w:rPr>
          <w:sz w:val="20"/>
          <w:szCs w:val="20"/>
        </w:rPr>
      </w:pPr>
      <w:r w:rsidRPr="00A87CB9">
        <w:rPr>
          <w:sz w:val="18"/>
          <w:szCs w:val="18"/>
          <w:vertAlign w:val="superscript"/>
        </w:rPr>
        <w:t>1</w:t>
      </w:r>
      <w:r w:rsidRPr="00A87CB9">
        <w:rPr>
          <w:sz w:val="18"/>
          <w:szCs w:val="18"/>
        </w:rPr>
        <w:t> Получатель – родитель, опекун, попечитель, иной законный представитель несовершеннолетних детей.</w:t>
      </w:r>
    </w:p>
    <w:p w:rsidR="00BE60B7" w:rsidRPr="00A87CB9" w:rsidRDefault="00BE60B7" w:rsidP="000B02B0">
      <w:pPr>
        <w:autoSpaceDE w:val="0"/>
        <w:autoSpaceDN w:val="0"/>
        <w:jc w:val="both"/>
        <w:rPr>
          <w:sz w:val="20"/>
          <w:szCs w:val="20"/>
        </w:rPr>
      </w:pPr>
      <w:r w:rsidRPr="00A87CB9">
        <w:rPr>
          <w:sz w:val="18"/>
          <w:szCs w:val="18"/>
          <w:vertAlign w:val="superscript"/>
        </w:rPr>
        <w:t>2</w:t>
      </w:r>
      <w:r w:rsidRPr="00A87CB9">
        <w:rPr>
          <w:sz w:val="18"/>
          <w:szCs w:val="18"/>
        </w:rPr>
        <w:t xml:space="preserve"> Организация, оказывающая социальное сопровождение, ставит отметку: «выполнено», «выполнено частично», </w:t>
      </w:r>
      <w:r w:rsidRPr="00A87CB9">
        <w:rPr>
          <w:sz w:val="18"/>
          <w:szCs w:val="18"/>
        </w:rPr>
        <w:br/>
        <w:t>«не выполнено» (с указанием причины).</w:t>
      </w:r>
    </w:p>
    <w:p w:rsidR="00BE60B7" w:rsidRPr="00A87CB9" w:rsidRDefault="00BE60B7" w:rsidP="000B02B0">
      <w:pPr>
        <w:autoSpaceDE w:val="0"/>
        <w:autoSpaceDN w:val="0"/>
        <w:rPr>
          <w:sz w:val="18"/>
          <w:szCs w:val="18"/>
        </w:rPr>
      </w:pPr>
      <w:r w:rsidRPr="00A87CB9">
        <w:rPr>
          <w:sz w:val="18"/>
          <w:szCs w:val="18"/>
          <w:vertAlign w:val="superscript"/>
        </w:rPr>
        <w:t>3</w:t>
      </w:r>
      <w:r w:rsidRPr="00A87CB9">
        <w:rPr>
          <w:sz w:val="18"/>
          <w:szCs w:val="18"/>
        </w:rPr>
        <w:t> Подчеркнуть статус лица, поставившего подпись.</w:t>
      </w:r>
    </w:p>
    <w:p w:rsidR="00BE60B7" w:rsidRPr="00A87CB9" w:rsidRDefault="00BE60B7" w:rsidP="000B02B0">
      <w:pPr>
        <w:autoSpaceDE w:val="0"/>
        <w:autoSpaceDN w:val="0"/>
        <w:jc w:val="both"/>
        <w:rPr>
          <w:sz w:val="18"/>
          <w:szCs w:val="18"/>
        </w:rPr>
      </w:pPr>
      <w:r w:rsidRPr="00A87CB9">
        <w:rPr>
          <w:sz w:val="18"/>
          <w:szCs w:val="18"/>
          <w:vertAlign w:val="superscript"/>
        </w:rPr>
        <w:t>4</w:t>
      </w:r>
      <w:r w:rsidRPr="00A87CB9">
        <w:rPr>
          <w:sz w:val="18"/>
          <w:szCs w:val="18"/>
        </w:rPr>
        <w:t> Информация включается в индивидуальную программу предоставления социальных услуг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частью 3 статьи 28 Федерального закона № 189-ФЗ, и формируется в соответствии с порядком формирования реестра потребителей услуг, имеющих право на получение государственной (муниципальной) услуги в социальной сфере в соответствии с социальным сертификатом, определенным Правительством Российской Федерации в соответствии с частью 3 статьи 20 Федерального закона № 189-ФЗ.</w:t>
      </w:r>
    </w:p>
    <w:p w:rsidR="00BE60B7" w:rsidRPr="00A87CB9" w:rsidRDefault="00BE60B7" w:rsidP="000B02B0">
      <w:pPr>
        <w:rPr>
          <w:b/>
          <w:bCs/>
          <w:sz w:val="28"/>
          <w:szCs w:val="28"/>
        </w:rPr>
      </w:pPr>
    </w:p>
    <w:p w:rsidR="00BE60B7" w:rsidRPr="00485F03" w:rsidRDefault="00BE60B7" w:rsidP="00485F03">
      <w:pPr>
        <w:jc w:val="right"/>
      </w:pPr>
      <w:r w:rsidRPr="00485F03">
        <w:t>Приложение № 3</w:t>
      </w:r>
      <w:r w:rsidRPr="00485F03">
        <w:br/>
        <w:t>к приказу Министерства труда и социальной защиты Российской Федерации</w:t>
      </w:r>
      <w:r w:rsidRPr="00485F03">
        <w:br/>
        <w:t xml:space="preserve">от 13 июня </w:t>
      </w:r>
      <w:smartTag w:uri="urn:schemas-microsoft-com:office:smarttags" w:element="metricconverter">
        <w:smartTagPr>
          <w:attr w:name="ProductID" w:val="2017 г"/>
        </w:smartTagPr>
        <w:r w:rsidRPr="00485F03">
          <w:t>2017 г</w:t>
        </w:r>
      </w:smartTag>
      <w:r w:rsidRPr="00485F03">
        <w:t>. № 486н</w:t>
      </w:r>
    </w:p>
    <w:p w:rsidR="00BE60B7" w:rsidRPr="00485F03" w:rsidRDefault="00BE60B7" w:rsidP="00485F03">
      <w:pPr>
        <w:jc w:val="right"/>
      </w:pPr>
      <w:r w:rsidRPr="00485F03">
        <w:t>(в редакции, введенной в действие</w:t>
      </w:r>
      <w:r w:rsidRPr="00485F03">
        <w:br/>
        <w:t>с 1 января 2019 года</w:t>
      </w:r>
      <w:r w:rsidRPr="00485F03">
        <w:br/>
      </w:r>
      <w:hyperlink r:id="rId121" w:anchor="7D60K4" w:history="1">
        <w:r w:rsidRPr="00485F03">
          <w:rPr>
            <w:rStyle w:val="a3"/>
            <w:u w:val="none"/>
          </w:rPr>
          <w:t>приказом Минтруда России</w:t>
        </w:r>
        <w:r w:rsidRPr="00485F03">
          <w:rPr>
            <w:rStyle w:val="a3"/>
            <w:u w:val="none"/>
          </w:rPr>
          <w:br/>
          <w:t>от 30 мая 2018 года № 322н</w:t>
        </w:r>
      </w:hyperlink>
      <w:r w:rsidRPr="00485F03">
        <w:t>;</w:t>
      </w:r>
      <w:r w:rsidRPr="00485F03">
        <w:br/>
        <w:t> в редакции, введенной в действие</w:t>
      </w:r>
      <w:r w:rsidRPr="00485F03">
        <w:br/>
        <w:t> с 11 мая 2019 года</w:t>
      </w:r>
    </w:p>
    <w:p w:rsidR="00BE60B7" w:rsidRPr="00485F03" w:rsidRDefault="00615B41" w:rsidP="00485F03">
      <w:pPr>
        <w:jc w:val="right"/>
      </w:pPr>
      <w:hyperlink r:id="rId122" w:anchor="7D60K4" w:history="1">
        <w:r w:rsidR="00BE60B7" w:rsidRPr="00485F03">
          <w:rPr>
            <w:rStyle w:val="a3"/>
            <w:u w:val="none"/>
          </w:rPr>
          <w:t>приказом Минтруда России</w:t>
        </w:r>
        <w:r w:rsidR="00BE60B7" w:rsidRPr="00485F03">
          <w:rPr>
            <w:rStyle w:val="a3"/>
            <w:u w:val="none"/>
          </w:rPr>
          <w:br/>
          <w:t> от 4 апреля 2019 года № 215н</w:t>
        </w:r>
      </w:hyperlink>
      <w:r w:rsidR="00BE60B7" w:rsidRPr="00485F03">
        <w:t>;</w:t>
      </w:r>
    </w:p>
    <w:p w:rsidR="00BE60B7" w:rsidRPr="00485F03" w:rsidRDefault="00BE60B7" w:rsidP="00485F03">
      <w:pPr>
        <w:jc w:val="right"/>
      </w:pPr>
      <w:r w:rsidRPr="00485F03">
        <w:t>в редакции, введенной в действие</w:t>
      </w:r>
      <w:r w:rsidRPr="00485F03">
        <w:br/>
        <w:t> с 5 февраля 2021 года</w:t>
      </w:r>
      <w:r w:rsidRPr="00485F03">
        <w:br/>
        <w:t> </w:t>
      </w:r>
      <w:hyperlink r:id="rId123" w:anchor="65E0IS" w:history="1">
        <w:r w:rsidRPr="00485F03">
          <w:rPr>
            <w:rStyle w:val="a3"/>
            <w:u w:val="none"/>
          </w:rPr>
          <w:t>приказом Минтруда России</w:t>
        </w:r>
        <w:r w:rsidRPr="00485F03">
          <w:rPr>
            <w:rStyle w:val="a3"/>
            <w:u w:val="none"/>
          </w:rPr>
          <w:br/>
          <w:t> от 15 декабря 2020 года № 895н</w:t>
        </w:r>
      </w:hyperlink>
      <w:r w:rsidRPr="00485F03">
        <w:t>)</w:t>
      </w:r>
    </w:p>
    <w:p w:rsidR="00BE60B7" w:rsidRPr="00A87CB9" w:rsidRDefault="00BE60B7" w:rsidP="0019383A">
      <w:pPr>
        <w:autoSpaceDE w:val="0"/>
        <w:autoSpaceDN w:val="0"/>
        <w:spacing w:after="240"/>
        <w:ind w:left="4962"/>
        <w:jc w:val="right"/>
        <w:rPr>
          <w:sz w:val="18"/>
          <w:szCs w:val="18"/>
        </w:rPr>
      </w:pPr>
    </w:p>
    <w:p w:rsidR="00BE60B7" w:rsidRPr="00A87CB9" w:rsidRDefault="00BE60B7" w:rsidP="00485F03">
      <w:pPr>
        <w:autoSpaceDE w:val="0"/>
        <w:autoSpaceDN w:val="0"/>
        <w:spacing w:after="720"/>
        <w:jc w:val="right"/>
      </w:pPr>
      <w:r w:rsidRPr="00A87CB9">
        <w:t>Форма</w:t>
      </w:r>
    </w:p>
    <w:p w:rsidR="00BE60B7" w:rsidRPr="00A87CB9" w:rsidRDefault="00BE60B7" w:rsidP="000B02B0">
      <w:pPr>
        <w:pBdr>
          <w:top w:val="single" w:sz="4" w:space="1" w:color="auto"/>
        </w:pBdr>
        <w:autoSpaceDE w:val="0"/>
        <w:autoSpaceDN w:val="0"/>
        <w:spacing w:after="840"/>
        <w:jc w:val="center"/>
        <w:rPr>
          <w:sz w:val="20"/>
          <w:szCs w:val="20"/>
        </w:rPr>
      </w:pPr>
      <w:r w:rsidRPr="00A87CB9">
        <w:rPr>
          <w:sz w:val="20"/>
          <w:szCs w:val="20"/>
        </w:rPr>
        <w:t>(наименование федерального государственного учреждения медико-социальной экспертизы)</w:t>
      </w:r>
    </w:p>
    <w:p w:rsidR="00BE60B7" w:rsidRPr="0019383A" w:rsidRDefault="00BE60B7" w:rsidP="00B85E5F">
      <w:pPr>
        <w:pStyle w:val="29"/>
      </w:pPr>
      <w:bookmarkStart w:id="209" w:name="_Toc73133772"/>
      <w:bookmarkStart w:id="210" w:name="_Toc135849758"/>
      <w:bookmarkStart w:id="211" w:name="_Toc135863042"/>
      <w:r w:rsidRPr="0019383A">
        <w:t>Индивидуальная программа реабилитации или абилитации ребенка-инвалида </w:t>
      </w:r>
      <w:r w:rsidRPr="0019383A">
        <w:rPr>
          <w:vertAlign w:val="superscript"/>
        </w:rPr>
        <w:footnoteReference w:id="4"/>
      </w:r>
      <w:r w:rsidRPr="0019383A">
        <w:t>,</w:t>
      </w:r>
      <w:r w:rsidRPr="0019383A">
        <w:br/>
        <w:t>выдаваемая федеральными государственными учреждениями медико-социальной экспертизы</w:t>
      </w:r>
      <w:bookmarkEnd w:id="209"/>
      <w:bookmarkEnd w:id="210"/>
      <w:bookmarkEnd w:id="211"/>
    </w:p>
    <w:tbl>
      <w:tblPr>
        <w:tblW w:w="0" w:type="auto"/>
        <w:jc w:val="center"/>
        <w:tblLayout w:type="fixed"/>
        <w:tblCellMar>
          <w:left w:w="28" w:type="dxa"/>
          <w:right w:w="28" w:type="dxa"/>
        </w:tblCellMar>
        <w:tblLook w:val="0000"/>
      </w:tblPr>
      <w:tblGrid>
        <w:gridCol w:w="3005"/>
        <w:gridCol w:w="340"/>
        <w:gridCol w:w="113"/>
        <w:gridCol w:w="340"/>
        <w:gridCol w:w="113"/>
        <w:gridCol w:w="454"/>
        <w:gridCol w:w="113"/>
        <w:gridCol w:w="680"/>
        <w:gridCol w:w="113"/>
        <w:gridCol w:w="567"/>
      </w:tblGrid>
      <w:tr w:rsidR="00BE60B7" w:rsidRPr="00A87CB9" w:rsidTr="000B02B0">
        <w:trPr>
          <w:jc w:val="center"/>
        </w:trPr>
        <w:tc>
          <w:tcPr>
            <w:tcW w:w="3005" w:type="dxa"/>
            <w:tcBorders>
              <w:top w:val="nil"/>
              <w:left w:val="nil"/>
              <w:bottom w:val="nil"/>
              <w:right w:val="nil"/>
            </w:tcBorders>
            <w:vAlign w:val="bottom"/>
          </w:tcPr>
          <w:p w:rsidR="00BE60B7" w:rsidRPr="00A87CB9" w:rsidRDefault="00BE60B7" w:rsidP="000B02B0">
            <w:pPr>
              <w:autoSpaceDE w:val="0"/>
              <w:autoSpaceDN w:val="0"/>
              <w:ind w:right="85"/>
              <w:jc w:val="right"/>
              <w:rPr>
                <w:b/>
              </w:rPr>
            </w:pPr>
            <w:r w:rsidRPr="00A87CB9">
              <w:rPr>
                <w:b/>
                <w:sz w:val="22"/>
                <w:szCs w:val="22"/>
              </w:rPr>
              <w:t>ИПРА ребенка-инвалида №</w:t>
            </w:r>
          </w:p>
        </w:tc>
        <w:tc>
          <w:tcPr>
            <w:tcW w:w="340" w:type="dxa"/>
            <w:tcBorders>
              <w:top w:val="nil"/>
              <w:left w:val="nil"/>
              <w:bottom w:val="single" w:sz="4" w:space="0" w:color="auto"/>
              <w:right w:val="nil"/>
            </w:tcBorders>
            <w:vAlign w:val="bottom"/>
          </w:tcPr>
          <w:p w:rsidR="00BE60B7" w:rsidRPr="00A87CB9" w:rsidRDefault="00BE60B7" w:rsidP="000B02B0">
            <w:pPr>
              <w:autoSpaceDE w:val="0"/>
              <w:autoSpaceDN w:val="0"/>
              <w:jc w:val="center"/>
              <w:rPr>
                <w:b/>
              </w:rPr>
            </w:pPr>
          </w:p>
        </w:tc>
        <w:tc>
          <w:tcPr>
            <w:tcW w:w="113" w:type="dxa"/>
            <w:tcBorders>
              <w:top w:val="nil"/>
              <w:left w:val="nil"/>
              <w:right w:val="nil"/>
            </w:tcBorders>
            <w:vAlign w:val="bottom"/>
          </w:tcPr>
          <w:p w:rsidR="00BE60B7" w:rsidRPr="00A87CB9" w:rsidRDefault="00BE60B7" w:rsidP="000B02B0">
            <w:pPr>
              <w:autoSpaceDE w:val="0"/>
              <w:autoSpaceDN w:val="0"/>
              <w:jc w:val="center"/>
              <w:rPr>
                <w:b/>
              </w:rPr>
            </w:pPr>
            <w:r w:rsidRPr="00A87CB9">
              <w:rPr>
                <w:b/>
                <w:sz w:val="22"/>
                <w:szCs w:val="22"/>
              </w:rPr>
              <w:t>.</w:t>
            </w:r>
          </w:p>
        </w:tc>
        <w:tc>
          <w:tcPr>
            <w:tcW w:w="340" w:type="dxa"/>
            <w:tcBorders>
              <w:top w:val="nil"/>
              <w:left w:val="nil"/>
              <w:bottom w:val="single" w:sz="4" w:space="0" w:color="auto"/>
              <w:right w:val="nil"/>
            </w:tcBorders>
            <w:vAlign w:val="bottom"/>
          </w:tcPr>
          <w:p w:rsidR="00BE60B7" w:rsidRPr="00A87CB9" w:rsidRDefault="00BE60B7" w:rsidP="000B02B0">
            <w:pPr>
              <w:autoSpaceDE w:val="0"/>
              <w:autoSpaceDN w:val="0"/>
              <w:jc w:val="center"/>
              <w:rPr>
                <w:b/>
              </w:rPr>
            </w:pPr>
          </w:p>
        </w:tc>
        <w:tc>
          <w:tcPr>
            <w:tcW w:w="113" w:type="dxa"/>
            <w:tcBorders>
              <w:top w:val="nil"/>
              <w:left w:val="nil"/>
              <w:right w:val="nil"/>
            </w:tcBorders>
            <w:vAlign w:val="bottom"/>
          </w:tcPr>
          <w:p w:rsidR="00BE60B7" w:rsidRPr="00A87CB9" w:rsidRDefault="00BE60B7" w:rsidP="000B02B0">
            <w:pPr>
              <w:autoSpaceDE w:val="0"/>
              <w:autoSpaceDN w:val="0"/>
              <w:jc w:val="center"/>
              <w:rPr>
                <w:b/>
              </w:rPr>
            </w:pPr>
            <w:r w:rsidRPr="00A87CB9">
              <w:rPr>
                <w:b/>
                <w:sz w:val="22"/>
                <w:szCs w:val="22"/>
              </w:rPr>
              <w:t>.</w:t>
            </w:r>
          </w:p>
        </w:tc>
        <w:tc>
          <w:tcPr>
            <w:tcW w:w="454" w:type="dxa"/>
            <w:tcBorders>
              <w:top w:val="nil"/>
              <w:left w:val="nil"/>
              <w:bottom w:val="single" w:sz="4" w:space="0" w:color="auto"/>
              <w:right w:val="nil"/>
            </w:tcBorders>
            <w:vAlign w:val="bottom"/>
          </w:tcPr>
          <w:p w:rsidR="00BE60B7" w:rsidRPr="00A87CB9" w:rsidRDefault="00BE60B7" w:rsidP="000B02B0">
            <w:pPr>
              <w:autoSpaceDE w:val="0"/>
              <w:autoSpaceDN w:val="0"/>
              <w:jc w:val="center"/>
              <w:rPr>
                <w:b/>
              </w:rPr>
            </w:pPr>
          </w:p>
        </w:tc>
        <w:tc>
          <w:tcPr>
            <w:tcW w:w="113" w:type="dxa"/>
            <w:tcBorders>
              <w:top w:val="nil"/>
              <w:left w:val="nil"/>
              <w:right w:val="nil"/>
            </w:tcBorders>
            <w:vAlign w:val="bottom"/>
          </w:tcPr>
          <w:p w:rsidR="00BE60B7" w:rsidRPr="00A87CB9" w:rsidRDefault="00BE60B7" w:rsidP="000B02B0">
            <w:pPr>
              <w:autoSpaceDE w:val="0"/>
              <w:autoSpaceDN w:val="0"/>
              <w:jc w:val="center"/>
              <w:rPr>
                <w:b/>
              </w:rPr>
            </w:pPr>
            <w:r w:rsidRPr="00A87CB9">
              <w:rPr>
                <w:b/>
                <w:sz w:val="22"/>
                <w:szCs w:val="22"/>
              </w:rPr>
              <w:t>/</w:t>
            </w:r>
          </w:p>
        </w:tc>
        <w:tc>
          <w:tcPr>
            <w:tcW w:w="680" w:type="dxa"/>
            <w:tcBorders>
              <w:top w:val="nil"/>
              <w:left w:val="nil"/>
              <w:bottom w:val="single" w:sz="4" w:space="0" w:color="auto"/>
              <w:right w:val="nil"/>
            </w:tcBorders>
            <w:vAlign w:val="bottom"/>
          </w:tcPr>
          <w:p w:rsidR="00BE60B7" w:rsidRPr="00A87CB9" w:rsidRDefault="00BE60B7" w:rsidP="000B02B0">
            <w:pPr>
              <w:autoSpaceDE w:val="0"/>
              <w:autoSpaceDN w:val="0"/>
              <w:jc w:val="center"/>
              <w:rPr>
                <w:b/>
              </w:rPr>
            </w:pPr>
          </w:p>
        </w:tc>
        <w:tc>
          <w:tcPr>
            <w:tcW w:w="113" w:type="dxa"/>
            <w:tcBorders>
              <w:top w:val="nil"/>
              <w:left w:val="nil"/>
              <w:right w:val="nil"/>
            </w:tcBorders>
            <w:vAlign w:val="bottom"/>
          </w:tcPr>
          <w:p w:rsidR="00BE60B7" w:rsidRPr="00A87CB9" w:rsidRDefault="00BE60B7" w:rsidP="000B02B0">
            <w:pPr>
              <w:autoSpaceDE w:val="0"/>
              <w:autoSpaceDN w:val="0"/>
              <w:jc w:val="center"/>
              <w:rPr>
                <w:b/>
              </w:rPr>
            </w:pPr>
            <w:r w:rsidRPr="00A87CB9">
              <w:rPr>
                <w:b/>
                <w:sz w:val="22"/>
                <w:szCs w:val="22"/>
              </w:rPr>
              <w:t>.</w:t>
            </w:r>
          </w:p>
        </w:tc>
        <w:tc>
          <w:tcPr>
            <w:tcW w:w="567" w:type="dxa"/>
            <w:tcBorders>
              <w:top w:val="nil"/>
              <w:left w:val="nil"/>
              <w:bottom w:val="single" w:sz="4" w:space="0" w:color="auto"/>
              <w:right w:val="nil"/>
            </w:tcBorders>
            <w:vAlign w:val="bottom"/>
          </w:tcPr>
          <w:p w:rsidR="00BE60B7" w:rsidRPr="00A87CB9" w:rsidRDefault="00BE60B7" w:rsidP="000B02B0">
            <w:pPr>
              <w:autoSpaceDE w:val="0"/>
              <w:autoSpaceDN w:val="0"/>
              <w:jc w:val="center"/>
              <w:rPr>
                <w:b/>
              </w:rPr>
            </w:pPr>
          </w:p>
        </w:tc>
      </w:tr>
    </w:tbl>
    <w:p w:rsidR="00BE60B7" w:rsidRPr="00A87CB9" w:rsidRDefault="00BE60B7" w:rsidP="000B02B0">
      <w:pPr>
        <w:autoSpaceDE w:val="0"/>
        <w:autoSpaceDN w:val="0"/>
        <w:spacing w:after="120"/>
        <w:jc w:val="center"/>
        <w:rPr>
          <w:sz w:val="2"/>
          <w:szCs w:val="2"/>
        </w:rPr>
      </w:pPr>
      <w:r>
        <w:rPr>
          <w:sz w:val="2"/>
          <w:szCs w:val="2"/>
        </w:rPr>
        <w:t xml:space="preserve"> </w:t>
      </w:r>
    </w:p>
    <w:tbl>
      <w:tblPr>
        <w:tblW w:w="9692" w:type="dxa"/>
        <w:tblLayout w:type="fixed"/>
        <w:tblCellMar>
          <w:left w:w="28" w:type="dxa"/>
          <w:right w:w="28" w:type="dxa"/>
        </w:tblCellMar>
        <w:tblLook w:val="0000"/>
      </w:tblPr>
      <w:tblGrid>
        <w:gridCol w:w="6124"/>
        <w:gridCol w:w="425"/>
        <w:gridCol w:w="567"/>
        <w:gridCol w:w="336"/>
        <w:gridCol w:w="255"/>
        <w:gridCol w:w="1021"/>
        <w:gridCol w:w="340"/>
        <w:gridCol w:w="340"/>
        <w:gridCol w:w="284"/>
      </w:tblGrid>
      <w:tr w:rsidR="00BE60B7" w:rsidRPr="00A87CB9" w:rsidTr="00257477">
        <w:tc>
          <w:tcPr>
            <w:tcW w:w="6124" w:type="dxa"/>
            <w:tcBorders>
              <w:top w:val="nil"/>
              <w:left w:val="nil"/>
              <w:bottom w:val="nil"/>
              <w:right w:val="nil"/>
            </w:tcBorders>
            <w:vAlign w:val="bottom"/>
          </w:tcPr>
          <w:p w:rsidR="00BE60B7" w:rsidRPr="00A87CB9" w:rsidRDefault="00BE60B7" w:rsidP="00257477">
            <w:pPr>
              <w:autoSpaceDE w:val="0"/>
              <w:autoSpaceDN w:val="0"/>
              <w:ind w:right="85"/>
              <w:jc w:val="right"/>
              <w:rPr>
                <w:b/>
              </w:rPr>
            </w:pPr>
            <w:r w:rsidRPr="00A87CB9">
              <w:rPr>
                <w:b/>
                <w:sz w:val="22"/>
                <w:szCs w:val="22"/>
              </w:rPr>
              <w:t>к протоколу проведения медико-социальной экспертизы №</w:t>
            </w:r>
          </w:p>
        </w:tc>
        <w:tc>
          <w:tcPr>
            <w:tcW w:w="425" w:type="dxa"/>
            <w:tcBorders>
              <w:top w:val="nil"/>
              <w:left w:val="nil"/>
              <w:bottom w:val="single" w:sz="4" w:space="0" w:color="auto"/>
              <w:right w:val="nil"/>
            </w:tcBorders>
            <w:vAlign w:val="bottom"/>
          </w:tcPr>
          <w:p w:rsidR="00BE60B7" w:rsidRPr="00A87CB9" w:rsidRDefault="00BE60B7" w:rsidP="00257477">
            <w:pPr>
              <w:autoSpaceDE w:val="0"/>
              <w:autoSpaceDN w:val="0"/>
              <w:ind w:right="85"/>
              <w:jc w:val="center"/>
              <w:rPr>
                <w:b/>
              </w:rPr>
            </w:pPr>
          </w:p>
        </w:tc>
        <w:tc>
          <w:tcPr>
            <w:tcW w:w="567" w:type="dxa"/>
            <w:tcBorders>
              <w:top w:val="nil"/>
              <w:left w:val="nil"/>
              <w:bottom w:val="nil"/>
              <w:right w:val="nil"/>
            </w:tcBorders>
            <w:vAlign w:val="bottom"/>
          </w:tcPr>
          <w:p w:rsidR="00BE60B7" w:rsidRPr="00A87CB9" w:rsidRDefault="00BE60B7" w:rsidP="00153CC1">
            <w:pPr>
              <w:autoSpaceDE w:val="0"/>
              <w:autoSpaceDN w:val="0"/>
              <w:ind w:right="85"/>
              <w:rPr>
                <w:b/>
              </w:rPr>
            </w:pPr>
            <w:r w:rsidRPr="00A87CB9">
              <w:rPr>
                <w:b/>
                <w:sz w:val="22"/>
                <w:szCs w:val="22"/>
              </w:rPr>
              <w:t>от «</w:t>
            </w:r>
          </w:p>
        </w:tc>
        <w:tc>
          <w:tcPr>
            <w:tcW w:w="336" w:type="dxa"/>
            <w:tcBorders>
              <w:top w:val="nil"/>
              <w:left w:val="nil"/>
              <w:bottom w:val="single" w:sz="4" w:space="0" w:color="auto"/>
              <w:right w:val="nil"/>
            </w:tcBorders>
            <w:vAlign w:val="bottom"/>
          </w:tcPr>
          <w:p w:rsidR="00BE60B7" w:rsidRPr="00A87CB9" w:rsidRDefault="00BE60B7" w:rsidP="00153CC1">
            <w:pPr>
              <w:autoSpaceDE w:val="0"/>
              <w:autoSpaceDN w:val="0"/>
              <w:ind w:right="85"/>
              <w:rPr>
                <w:b/>
              </w:rPr>
            </w:pPr>
          </w:p>
        </w:tc>
        <w:tc>
          <w:tcPr>
            <w:tcW w:w="255" w:type="dxa"/>
            <w:tcBorders>
              <w:top w:val="nil"/>
              <w:left w:val="nil"/>
              <w:bottom w:val="nil"/>
              <w:right w:val="nil"/>
            </w:tcBorders>
            <w:vAlign w:val="bottom"/>
          </w:tcPr>
          <w:p w:rsidR="00BE60B7" w:rsidRPr="00A87CB9" w:rsidRDefault="00BE60B7" w:rsidP="00257477">
            <w:pPr>
              <w:autoSpaceDE w:val="0"/>
              <w:autoSpaceDN w:val="0"/>
              <w:ind w:right="85"/>
              <w:rPr>
                <w:b/>
              </w:rPr>
            </w:pPr>
            <w:r w:rsidRPr="00A87CB9">
              <w:rPr>
                <w:b/>
                <w:sz w:val="22"/>
                <w:szCs w:val="22"/>
              </w:rPr>
              <w:t>»</w:t>
            </w:r>
          </w:p>
        </w:tc>
        <w:tc>
          <w:tcPr>
            <w:tcW w:w="1021" w:type="dxa"/>
            <w:tcBorders>
              <w:top w:val="nil"/>
              <w:left w:val="nil"/>
              <w:bottom w:val="single" w:sz="4" w:space="0" w:color="auto"/>
              <w:right w:val="nil"/>
            </w:tcBorders>
            <w:vAlign w:val="bottom"/>
          </w:tcPr>
          <w:p w:rsidR="00BE60B7" w:rsidRPr="00A87CB9" w:rsidRDefault="00BE60B7" w:rsidP="00257477">
            <w:pPr>
              <w:autoSpaceDE w:val="0"/>
              <w:autoSpaceDN w:val="0"/>
              <w:ind w:right="85"/>
              <w:jc w:val="center"/>
              <w:rPr>
                <w:b/>
              </w:rPr>
            </w:pPr>
          </w:p>
        </w:tc>
        <w:tc>
          <w:tcPr>
            <w:tcW w:w="340" w:type="dxa"/>
            <w:tcBorders>
              <w:top w:val="nil"/>
              <w:left w:val="nil"/>
              <w:bottom w:val="nil"/>
              <w:right w:val="nil"/>
            </w:tcBorders>
            <w:vAlign w:val="bottom"/>
          </w:tcPr>
          <w:p w:rsidR="00BE60B7" w:rsidRPr="00A87CB9" w:rsidRDefault="00BE60B7" w:rsidP="00257477">
            <w:pPr>
              <w:autoSpaceDE w:val="0"/>
              <w:autoSpaceDN w:val="0"/>
              <w:ind w:right="85"/>
              <w:jc w:val="right"/>
              <w:rPr>
                <w:b/>
              </w:rPr>
            </w:pPr>
            <w:r w:rsidRPr="00A87CB9">
              <w:rPr>
                <w:b/>
                <w:sz w:val="22"/>
                <w:szCs w:val="22"/>
              </w:rPr>
              <w:t>20</w:t>
            </w:r>
          </w:p>
        </w:tc>
        <w:tc>
          <w:tcPr>
            <w:tcW w:w="340" w:type="dxa"/>
            <w:tcBorders>
              <w:top w:val="nil"/>
              <w:left w:val="nil"/>
              <w:bottom w:val="single" w:sz="4" w:space="0" w:color="auto"/>
              <w:right w:val="nil"/>
            </w:tcBorders>
            <w:vAlign w:val="bottom"/>
          </w:tcPr>
          <w:p w:rsidR="00BE60B7" w:rsidRPr="00A87CB9" w:rsidRDefault="00BE60B7" w:rsidP="00257477">
            <w:pPr>
              <w:autoSpaceDE w:val="0"/>
              <w:autoSpaceDN w:val="0"/>
              <w:ind w:right="85"/>
              <w:rPr>
                <w:b/>
              </w:rPr>
            </w:pPr>
          </w:p>
        </w:tc>
        <w:tc>
          <w:tcPr>
            <w:tcW w:w="284" w:type="dxa"/>
            <w:tcBorders>
              <w:top w:val="nil"/>
              <w:left w:val="nil"/>
              <w:bottom w:val="nil"/>
              <w:right w:val="nil"/>
            </w:tcBorders>
            <w:vAlign w:val="bottom"/>
          </w:tcPr>
          <w:p w:rsidR="00BE60B7" w:rsidRPr="00A87CB9" w:rsidRDefault="00BE60B7" w:rsidP="00257477">
            <w:pPr>
              <w:autoSpaceDE w:val="0"/>
              <w:autoSpaceDN w:val="0"/>
              <w:ind w:right="85"/>
              <w:rPr>
                <w:b/>
              </w:rPr>
            </w:pPr>
            <w:r w:rsidRPr="00A87CB9">
              <w:rPr>
                <w:b/>
                <w:sz w:val="22"/>
                <w:szCs w:val="22"/>
              </w:rPr>
              <w:t>г.</w:t>
            </w:r>
          </w:p>
        </w:tc>
      </w:tr>
    </w:tbl>
    <w:p w:rsidR="00BE60B7" w:rsidRPr="00A87CB9" w:rsidRDefault="00BE60B7" w:rsidP="00257477">
      <w:pPr>
        <w:autoSpaceDE w:val="0"/>
        <w:autoSpaceDN w:val="0"/>
        <w:spacing w:before="360" w:after="360"/>
        <w:ind w:right="85"/>
        <w:jc w:val="center"/>
        <w:rPr>
          <w:b/>
          <w:bCs/>
          <w:sz w:val="22"/>
          <w:szCs w:val="22"/>
        </w:rPr>
      </w:pPr>
      <w:r w:rsidRPr="00A87CB9">
        <w:rPr>
          <w:b/>
          <w:bCs/>
          <w:sz w:val="22"/>
          <w:szCs w:val="22"/>
        </w:rPr>
        <w:t>Общие данные</w:t>
      </w:r>
    </w:p>
    <w:p w:rsidR="00BE60B7" w:rsidRPr="00A87CB9" w:rsidRDefault="00BE60B7" w:rsidP="00257477">
      <w:pPr>
        <w:autoSpaceDE w:val="0"/>
        <w:autoSpaceDN w:val="0"/>
        <w:ind w:right="85"/>
        <w:rPr>
          <w:sz w:val="20"/>
          <w:szCs w:val="20"/>
        </w:rPr>
      </w:pPr>
      <w:r w:rsidRPr="00A87CB9">
        <w:rPr>
          <w:sz w:val="20"/>
          <w:szCs w:val="20"/>
        </w:rPr>
        <w:t xml:space="preserve">1. Фамилия, имя, отчество (при наличии):  </w:t>
      </w:r>
    </w:p>
    <w:p w:rsidR="00BE60B7" w:rsidRPr="00A87CB9" w:rsidRDefault="00BE60B7" w:rsidP="00257477">
      <w:pPr>
        <w:pBdr>
          <w:top w:val="single" w:sz="4" w:space="1" w:color="auto"/>
        </w:pBdr>
        <w:autoSpaceDE w:val="0"/>
        <w:autoSpaceDN w:val="0"/>
        <w:spacing w:after="180"/>
        <w:ind w:right="85"/>
        <w:rPr>
          <w:sz w:val="2"/>
          <w:szCs w:val="2"/>
        </w:rPr>
      </w:pPr>
    </w:p>
    <w:tbl>
      <w:tblPr>
        <w:tblW w:w="0" w:type="auto"/>
        <w:tblLayout w:type="fixed"/>
        <w:tblCellMar>
          <w:left w:w="28" w:type="dxa"/>
          <w:right w:w="28" w:type="dxa"/>
        </w:tblCellMar>
        <w:tblLook w:val="0000"/>
      </w:tblPr>
      <w:tblGrid>
        <w:gridCol w:w="7540"/>
        <w:gridCol w:w="255"/>
      </w:tblGrid>
      <w:tr w:rsidR="00BE60B7" w:rsidRPr="00A87CB9" w:rsidTr="000B02B0">
        <w:tc>
          <w:tcPr>
            <w:tcW w:w="7540" w:type="dxa"/>
            <w:tcBorders>
              <w:top w:val="nil"/>
              <w:left w:val="nil"/>
              <w:bottom w:val="nil"/>
              <w:right w:val="nil"/>
            </w:tcBorders>
            <w:vAlign w:val="bottom"/>
          </w:tcPr>
          <w:p w:rsidR="00BE60B7" w:rsidRPr="00A87CB9" w:rsidRDefault="00BE60B7" w:rsidP="00257477">
            <w:pPr>
              <w:autoSpaceDE w:val="0"/>
              <w:autoSpaceDN w:val="0"/>
              <w:ind w:right="85"/>
              <w:rPr>
                <w:sz w:val="20"/>
                <w:szCs w:val="20"/>
              </w:rPr>
            </w:pPr>
            <w:r w:rsidRPr="00A87CB9">
              <w:rPr>
                <w:sz w:val="20"/>
                <w:szCs w:val="20"/>
              </w:rPr>
              <w:t>1(1).  Нуждаемость ребенка-инвалида в оказании паллиативной медицинской помощи</w:t>
            </w:r>
          </w:p>
        </w:tc>
        <w:tc>
          <w:tcPr>
            <w:tcW w:w="255"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257477">
            <w:pPr>
              <w:autoSpaceDE w:val="0"/>
              <w:autoSpaceDN w:val="0"/>
              <w:ind w:right="85"/>
              <w:rPr>
                <w:sz w:val="20"/>
                <w:szCs w:val="20"/>
              </w:rPr>
            </w:pPr>
          </w:p>
        </w:tc>
      </w:tr>
    </w:tbl>
    <w:p w:rsidR="00BE60B7" w:rsidRPr="00A87CB9" w:rsidRDefault="00BE60B7" w:rsidP="00257477">
      <w:pPr>
        <w:autoSpaceDE w:val="0"/>
        <w:autoSpaceDN w:val="0"/>
        <w:spacing w:after="180"/>
        <w:ind w:right="85"/>
        <w:rPr>
          <w:sz w:val="2"/>
          <w:szCs w:val="2"/>
        </w:rPr>
      </w:pPr>
    </w:p>
    <w:tbl>
      <w:tblPr>
        <w:tblW w:w="0" w:type="auto"/>
        <w:tblLayout w:type="fixed"/>
        <w:tblCellMar>
          <w:left w:w="28" w:type="dxa"/>
          <w:right w:w="28" w:type="dxa"/>
        </w:tblCellMar>
        <w:tblLook w:val="0000"/>
      </w:tblPr>
      <w:tblGrid>
        <w:gridCol w:w="2111"/>
        <w:gridCol w:w="964"/>
        <w:gridCol w:w="709"/>
        <w:gridCol w:w="964"/>
        <w:gridCol w:w="454"/>
        <w:gridCol w:w="964"/>
      </w:tblGrid>
      <w:tr w:rsidR="00BE60B7" w:rsidRPr="00A87CB9" w:rsidTr="000B02B0">
        <w:tc>
          <w:tcPr>
            <w:tcW w:w="2111" w:type="dxa"/>
            <w:tcBorders>
              <w:top w:val="nil"/>
              <w:left w:val="nil"/>
              <w:bottom w:val="nil"/>
              <w:right w:val="nil"/>
            </w:tcBorders>
            <w:vAlign w:val="bottom"/>
          </w:tcPr>
          <w:p w:rsidR="00BE60B7" w:rsidRPr="00A87CB9" w:rsidRDefault="00BE60B7" w:rsidP="00257477">
            <w:pPr>
              <w:autoSpaceDE w:val="0"/>
              <w:autoSpaceDN w:val="0"/>
              <w:ind w:right="85"/>
              <w:rPr>
                <w:sz w:val="20"/>
                <w:szCs w:val="20"/>
              </w:rPr>
            </w:pPr>
            <w:r w:rsidRPr="00A87CB9">
              <w:rPr>
                <w:sz w:val="20"/>
                <w:szCs w:val="20"/>
              </w:rPr>
              <w:t>2. Дата рождения: день</w:t>
            </w:r>
          </w:p>
        </w:tc>
        <w:tc>
          <w:tcPr>
            <w:tcW w:w="964" w:type="dxa"/>
            <w:tcBorders>
              <w:top w:val="nil"/>
              <w:left w:val="nil"/>
              <w:bottom w:val="single" w:sz="4" w:space="0" w:color="auto"/>
              <w:right w:val="nil"/>
            </w:tcBorders>
            <w:vAlign w:val="bottom"/>
          </w:tcPr>
          <w:p w:rsidR="00BE60B7" w:rsidRPr="00A87CB9" w:rsidRDefault="00BE60B7" w:rsidP="00257477">
            <w:pPr>
              <w:autoSpaceDE w:val="0"/>
              <w:autoSpaceDN w:val="0"/>
              <w:ind w:right="85"/>
              <w:jc w:val="center"/>
              <w:rPr>
                <w:sz w:val="20"/>
                <w:szCs w:val="20"/>
              </w:rPr>
            </w:pPr>
          </w:p>
        </w:tc>
        <w:tc>
          <w:tcPr>
            <w:tcW w:w="709" w:type="dxa"/>
            <w:tcBorders>
              <w:top w:val="nil"/>
              <w:left w:val="nil"/>
              <w:bottom w:val="nil"/>
              <w:right w:val="nil"/>
            </w:tcBorders>
            <w:vAlign w:val="bottom"/>
          </w:tcPr>
          <w:p w:rsidR="00BE60B7" w:rsidRPr="00A87CB9" w:rsidRDefault="00BE60B7" w:rsidP="00257477">
            <w:pPr>
              <w:autoSpaceDE w:val="0"/>
              <w:autoSpaceDN w:val="0"/>
              <w:ind w:right="85"/>
              <w:jc w:val="center"/>
              <w:rPr>
                <w:sz w:val="20"/>
                <w:szCs w:val="20"/>
              </w:rPr>
            </w:pPr>
            <w:r w:rsidRPr="00A87CB9">
              <w:rPr>
                <w:sz w:val="20"/>
                <w:szCs w:val="20"/>
              </w:rPr>
              <w:t>месяц</w:t>
            </w:r>
          </w:p>
        </w:tc>
        <w:tc>
          <w:tcPr>
            <w:tcW w:w="964" w:type="dxa"/>
            <w:tcBorders>
              <w:top w:val="nil"/>
              <w:left w:val="nil"/>
              <w:bottom w:val="single" w:sz="4" w:space="0" w:color="auto"/>
              <w:right w:val="nil"/>
            </w:tcBorders>
            <w:vAlign w:val="bottom"/>
          </w:tcPr>
          <w:p w:rsidR="00BE60B7" w:rsidRPr="00A87CB9" w:rsidRDefault="00BE60B7" w:rsidP="00257477">
            <w:pPr>
              <w:autoSpaceDE w:val="0"/>
              <w:autoSpaceDN w:val="0"/>
              <w:ind w:right="85"/>
              <w:jc w:val="center"/>
              <w:rPr>
                <w:sz w:val="20"/>
                <w:szCs w:val="20"/>
              </w:rPr>
            </w:pPr>
          </w:p>
        </w:tc>
        <w:tc>
          <w:tcPr>
            <w:tcW w:w="454" w:type="dxa"/>
            <w:tcBorders>
              <w:top w:val="nil"/>
              <w:left w:val="nil"/>
              <w:bottom w:val="nil"/>
              <w:right w:val="nil"/>
            </w:tcBorders>
            <w:vAlign w:val="bottom"/>
          </w:tcPr>
          <w:p w:rsidR="00BE60B7" w:rsidRPr="00A87CB9" w:rsidRDefault="00BE60B7" w:rsidP="00257477">
            <w:pPr>
              <w:autoSpaceDE w:val="0"/>
              <w:autoSpaceDN w:val="0"/>
              <w:ind w:right="85"/>
              <w:jc w:val="center"/>
              <w:rPr>
                <w:sz w:val="20"/>
                <w:szCs w:val="20"/>
              </w:rPr>
            </w:pPr>
            <w:r w:rsidRPr="00A87CB9">
              <w:rPr>
                <w:sz w:val="20"/>
                <w:szCs w:val="20"/>
              </w:rPr>
              <w:t>год</w:t>
            </w:r>
          </w:p>
        </w:tc>
        <w:tc>
          <w:tcPr>
            <w:tcW w:w="964" w:type="dxa"/>
            <w:tcBorders>
              <w:top w:val="nil"/>
              <w:left w:val="nil"/>
              <w:bottom w:val="single" w:sz="4" w:space="0" w:color="auto"/>
              <w:right w:val="nil"/>
            </w:tcBorders>
            <w:vAlign w:val="bottom"/>
          </w:tcPr>
          <w:p w:rsidR="00BE60B7" w:rsidRPr="00A87CB9" w:rsidRDefault="00BE60B7" w:rsidP="00257477">
            <w:pPr>
              <w:autoSpaceDE w:val="0"/>
              <w:autoSpaceDN w:val="0"/>
              <w:ind w:right="85"/>
              <w:jc w:val="center"/>
              <w:rPr>
                <w:sz w:val="20"/>
                <w:szCs w:val="20"/>
              </w:rPr>
            </w:pPr>
          </w:p>
        </w:tc>
      </w:tr>
    </w:tbl>
    <w:p w:rsidR="00BE60B7" w:rsidRPr="00A87CB9" w:rsidRDefault="00BE60B7" w:rsidP="00257477">
      <w:pPr>
        <w:autoSpaceDE w:val="0"/>
        <w:autoSpaceDN w:val="0"/>
        <w:spacing w:before="180"/>
        <w:ind w:right="85"/>
        <w:rPr>
          <w:sz w:val="20"/>
          <w:szCs w:val="20"/>
        </w:rPr>
      </w:pPr>
      <w:r w:rsidRPr="00A87CB9">
        <w:rPr>
          <w:sz w:val="20"/>
          <w:szCs w:val="20"/>
        </w:rPr>
        <w:t xml:space="preserve">3. Возраст:  </w:t>
      </w:r>
    </w:p>
    <w:p w:rsidR="00BE60B7" w:rsidRPr="00A87CB9" w:rsidRDefault="00BE60B7" w:rsidP="00257477">
      <w:pPr>
        <w:pBdr>
          <w:top w:val="single" w:sz="4" w:space="1" w:color="auto"/>
        </w:pBdr>
        <w:autoSpaceDE w:val="0"/>
        <w:autoSpaceDN w:val="0"/>
        <w:spacing w:after="120"/>
        <w:ind w:right="85"/>
        <w:rPr>
          <w:sz w:val="2"/>
          <w:szCs w:val="2"/>
        </w:rPr>
      </w:pPr>
    </w:p>
    <w:tbl>
      <w:tblPr>
        <w:tblW w:w="0" w:type="auto"/>
        <w:tblLayout w:type="fixed"/>
        <w:tblCellMar>
          <w:left w:w="28" w:type="dxa"/>
          <w:right w:w="28" w:type="dxa"/>
        </w:tblCellMar>
        <w:tblLook w:val="0000"/>
      </w:tblPr>
      <w:tblGrid>
        <w:gridCol w:w="850"/>
        <w:gridCol w:w="567"/>
        <w:gridCol w:w="284"/>
        <w:gridCol w:w="1021"/>
        <w:gridCol w:w="567"/>
        <w:gridCol w:w="284"/>
        <w:gridCol w:w="1133"/>
      </w:tblGrid>
      <w:tr w:rsidR="00BE60B7" w:rsidRPr="00A87CB9" w:rsidTr="000B02B0">
        <w:tc>
          <w:tcPr>
            <w:tcW w:w="850" w:type="dxa"/>
            <w:tcBorders>
              <w:top w:val="nil"/>
              <w:left w:val="nil"/>
              <w:bottom w:val="nil"/>
            </w:tcBorders>
            <w:vAlign w:val="bottom"/>
          </w:tcPr>
          <w:p w:rsidR="00BE60B7" w:rsidRPr="00A87CB9" w:rsidRDefault="00BE60B7" w:rsidP="00257477">
            <w:pPr>
              <w:autoSpaceDE w:val="0"/>
              <w:autoSpaceDN w:val="0"/>
              <w:ind w:right="85"/>
              <w:rPr>
                <w:sz w:val="20"/>
                <w:szCs w:val="20"/>
              </w:rPr>
            </w:pPr>
            <w:r w:rsidRPr="00A87CB9">
              <w:rPr>
                <w:sz w:val="20"/>
                <w:szCs w:val="20"/>
              </w:rPr>
              <w:t>4. Пол:</w:t>
            </w:r>
          </w:p>
        </w:tc>
        <w:tc>
          <w:tcPr>
            <w:tcW w:w="567" w:type="dxa"/>
            <w:tcBorders>
              <w:right w:val="single" w:sz="4" w:space="0" w:color="auto"/>
            </w:tcBorders>
            <w:vAlign w:val="bottom"/>
          </w:tcPr>
          <w:p w:rsidR="00BE60B7" w:rsidRPr="00A87CB9" w:rsidRDefault="00BE60B7" w:rsidP="00257477">
            <w:pPr>
              <w:autoSpaceDE w:val="0"/>
              <w:autoSpaceDN w:val="0"/>
              <w:ind w:right="85"/>
              <w:rPr>
                <w:sz w:val="20"/>
                <w:szCs w:val="20"/>
              </w:rPr>
            </w:pPr>
            <w:r w:rsidRPr="00A87CB9">
              <w:rPr>
                <w:sz w:val="20"/>
                <w:szCs w:val="20"/>
              </w:rPr>
              <w:t>4.1.</w:t>
            </w:r>
          </w:p>
        </w:tc>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257477">
            <w:pPr>
              <w:autoSpaceDE w:val="0"/>
              <w:autoSpaceDN w:val="0"/>
              <w:ind w:right="85"/>
              <w:jc w:val="center"/>
              <w:rPr>
                <w:sz w:val="20"/>
                <w:szCs w:val="20"/>
              </w:rPr>
            </w:pPr>
          </w:p>
        </w:tc>
        <w:tc>
          <w:tcPr>
            <w:tcW w:w="1021" w:type="dxa"/>
            <w:tcBorders>
              <w:left w:val="single" w:sz="4" w:space="0" w:color="auto"/>
            </w:tcBorders>
            <w:vAlign w:val="bottom"/>
          </w:tcPr>
          <w:p w:rsidR="00BE60B7" w:rsidRPr="00A87CB9" w:rsidRDefault="00BE60B7" w:rsidP="00257477">
            <w:pPr>
              <w:autoSpaceDE w:val="0"/>
              <w:autoSpaceDN w:val="0"/>
              <w:ind w:right="85"/>
              <w:rPr>
                <w:sz w:val="20"/>
                <w:szCs w:val="20"/>
              </w:rPr>
            </w:pPr>
            <w:r w:rsidRPr="00A87CB9">
              <w:rPr>
                <w:sz w:val="20"/>
                <w:szCs w:val="20"/>
              </w:rPr>
              <w:t>мужской</w:t>
            </w:r>
          </w:p>
        </w:tc>
        <w:tc>
          <w:tcPr>
            <w:tcW w:w="567" w:type="dxa"/>
            <w:tcBorders>
              <w:right w:val="single" w:sz="4" w:space="0" w:color="auto"/>
            </w:tcBorders>
            <w:vAlign w:val="bottom"/>
          </w:tcPr>
          <w:p w:rsidR="00BE60B7" w:rsidRPr="00A87CB9" w:rsidRDefault="00BE60B7" w:rsidP="00257477">
            <w:pPr>
              <w:autoSpaceDE w:val="0"/>
              <w:autoSpaceDN w:val="0"/>
              <w:ind w:right="85"/>
              <w:rPr>
                <w:sz w:val="20"/>
                <w:szCs w:val="20"/>
              </w:rPr>
            </w:pPr>
            <w:r w:rsidRPr="00A87CB9">
              <w:rPr>
                <w:sz w:val="20"/>
                <w:szCs w:val="20"/>
              </w:rPr>
              <w:t>4.2.</w:t>
            </w:r>
          </w:p>
        </w:tc>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257477">
            <w:pPr>
              <w:autoSpaceDE w:val="0"/>
              <w:autoSpaceDN w:val="0"/>
              <w:ind w:right="85"/>
              <w:jc w:val="center"/>
              <w:rPr>
                <w:sz w:val="20"/>
                <w:szCs w:val="20"/>
              </w:rPr>
            </w:pPr>
          </w:p>
        </w:tc>
        <w:tc>
          <w:tcPr>
            <w:tcW w:w="1133" w:type="dxa"/>
            <w:tcBorders>
              <w:left w:val="single" w:sz="4" w:space="0" w:color="auto"/>
            </w:tcBorders>
            <w:vAlign w:val="bottom"/>
          </w:tcPr>
          <w:p w:rsidR="00BE60B7" w:rsidRPr="00A87CB9" w:rsidRDefault="00BE60B7" w:rsidP="00257477">
            <w:pPr>
              <w:autoSpaceDE w:val="0"/>
              <w:autoSpaceDN w:val="0"/>
              <w:ind w:right="85"/>
              <w:rPr>
                <w:sz w:val="20"/>
                <w:szCs w:val="20"/>
              </w:rPr>
            </w:pPr>
            <w:r w:rsidRPr="00A87CB9">
              <w:rPr>
                <w:sz w:val="20"/>
                <w:szCs w:val="20"/>
              </w:rPr>
              <w:t>женский</w:t>
            </w:r>
          </w:p>
        </w:tc>
      </w:tr>
    </w:tbl>
    <w:p w:rsidR="00BE60B7" w:rsidRPr="00A87CB9" w:rsidRDefault="00BE60B7" w:rsidP="00257477">
      <w:pPr>
        <w:autoSpaceDE w:val="0"/>
        <w:autoSpaceDN w:val="0"/>
        <w:spacing w:before="180" w:after="120"/>
        <w:ind w:right="85"/>
        <w:rPr>
          <w:sz w:val="20"/>
          <w:szCs w:val="20"/>
        </w:rPr>
      </w:pPr>
      <w:r w:rsidRPr="00A87CB9">
        <w:rPr>
          <w:sz w:val="20"/>
          <w:szCs w:val="20"/>
        </w:rPr>
        <w:t>5. Гражданство:</w:t>
      </w:r>
    </w:p>
    <w:tbl>
      <w:tblPr>
        <w:tblW w:w="8915" w:type="dxa"/>
        <w:tblLayout w:type="fixed"/>
        <w:tblCellMar>
          <w:left w:w="28" w:type="dxa"/>
          <w:right w:w="28" w:type="dxa"/>
        </w:tblCellMar>
        <w:tblLook w:val="0000"/>
      </w:tblPr>
      <w:tblGrid>
        <w:gridCol w:w="567"/>
        <w:gridCol w:w="284"/>
        <w:gridCol w:w="2296"/>
        <w:gridCol w:w="596"/>
        <w:gridCol w:w="284"/>
        <w:gridCol w:w="2238"/>
        <w:gridCol w:w="595"/>
        <w:gridCol w:w="284"/>
        <w:gridCol w:w="1771"/>
      </w:tblGrid>
      <w:tr w:rsidR="00BE60B7" w:rsidRPr="00A87CB9" w:rsidTr="00153CC1">
        <w:tc>
          <w:tcPr>
            <w:tcW w:w="567" w:type="dxa"/>
            <w:tcBorders>
              <w:right w:val="single" w:sz="4" w:space="0" w:color="auto"/>
            </w:tcBorders>
          </w:tcPr>
          <w:p w:rsidR="00BE60B7" w:rsidRPr="00A87CB9" w:rsidRDefault="00BE60B7" w:rsidP="00257477">
            <w:pPr>
              <w:autoSpaceDE w:val="0"/>
              <w:autoSpaceDN w:val="0"/>
              <w:ind w:right="85"/>
              <w:rPr>
                <w:sz w:val="20"/>
                <w:szCs w:val="20"/>
              </w:rPr>
            </w:pPr>
            <w:r w:rsidRPr="00A87CB9">
              <w:rPr>
                <w:sz w:val="20"/>
                <w:szCs w:val="20"/>
              </w:rPr>
              <w:t>5.1.</w:t>
            </w:r>
          </w:p>
        </w:tc>
        <w:tc>
          <w:tcPr>
            <w:tcW w:w="284" w:type="dxa"/>
            <w:tcBorders>
              <w:top w:val="single" w:sz="4" w:space="0" w:color="auto"/>
              <w:left w:val="single" w:sz="4" w:space="0" w:color="auto"/>
              <w:bottom w:val="single" w:sz="4" w:space="0" w:color="auto"/>
              <w:right w:val="single" w:sz="4" w:space="0" w:color="auto"/>
            </w:tcBorders>
          </w:tcPr>
          <w:p w:rsidR="00BE60B7" w:rsidRPr="00A87CB9" w:rsidRDefault="00BE60B7" w:rsidP="00257477">
            <w:pPr>
              <w:autoSpaceDE w:val="0"/>
              <w:autoSpaceDN w:val="0"/>
              <w:ind w:right="85"/>
              <w:jc w:val="center"/>
              <w:rPr>
                <w:sz w:val="20"/>
                <w:szCs w:val="20"/>
              </w:rPr>
            </w:pPr>
          </w:p>
        </w:tc>
        <w:tc>
          <w:tcPr>
            <w:tcW w:w="2296" w:type="dxa"/>
            <w:vMerge w:val="restart"/>
            <w:tcBorders>
              <w:left w:val="single" w:sz="4" w:space="0" w:color="auto"/>
            </w:tcBorders>
          </w:tcPr>
          <w:p w:rsidR="00BE60B7" w:rsidRPr="00A87CB9" w:rsidRDefault="00BE60B7" w:rsidP="00257477">
            <w:pPr>
              <w:autoSpaceDE w:val="0"/>
              <w:autoSpaceDN w:val="0"/>
              <w:ind w:right="85"/>
              <w:rPr>
                <w:sz w:val="20"/>
                <w:szCs w:val="20"/>
              </w:rPr>
            </w:pPr>
            <w:r w:rsidRPr="00A87CB9">
              <w:rPr>
                <w:sz w:val="20"/>
                <w:szCs w:val="20"/>
              </w:rPr>
              <w:t>гражданин Российской Федерации</w:t>
            </w:r>
          </w:p>
        </w:tc>
        <w:tc>
          <w:tcPr>
            <w:tcW w:w="596" w:type="dxa"/>
            <w:tcBorders>
              <w:right w:val="single" w:sz="4" w:space="0" w:color="auto"/>
            </w:tcBorders>
          </w:tcPr>
          <w:p w:rsidR="00BE60B7" w:rsidRPr="00A87CB9" w:rsidRDefault="00BE60B7" w:rsidP="00257477">
            <w:pPr>
              <w:autoSpaceDE w:val="0"/>
              <w:autoSpaceDN w:val="0"/>
              <w:ind w:right="85"/>
              <w:rPr>
                <w:sz w:val="20"/>
                <w:szCs w:val="20"/>
              </w:rPr>
            </w:pPr>
            <w:r w:rsidRPr="00A87CB9">
              <w:rPr>
                <w:sz w:val="20"/>
                <w:szCs w:val="20"/>
              </w:rPr>
              <w:t>5.2.</w:t>
            </w:r>
          </w:p>
        </w:tc>
        <w:tc>
          <w:tcPr>
            <w:tcW w:w="284" w:type="dxa"/>
            <w:tcBorders>
              <w:top w:val="single" w:sz="4" w:space="0" w:color="auto"/>
              <w:left w:val="single" w:sz="4" w:space="0" w:color="auto"/>
              <w:bottom w:val="single" w:sz="4" w:space="0" w:color="auto"/>
              <w:right w:val="single" w:sz="4" w:space="0" w:color="auto"/>
            </w:tcBorders>
          </w:tcPr>
          <w:p w:rsidR="00BE60B7" w:rsidRPr="00A87CB9" w:rsidRDefault="00BE60B7" w:rsidP="00257477">
            <w:pPr>
              <w:autoSpaceDE w:val="0"/>
              <w:autoSpaceDN w:val="0"/>
              <w:ind w:right="85"/>
              <w:jc w:val="center"/>
              <w:rPr>
                <w:sz w:val="20"/>
                <w:szCs w:val="20"/>
              </w:rPr>
            </w:pPr>
          </w:p>
        </w:tc>
        <w:tc>
          <w:tcPr>
            <w:tcW w:w="2238" w:type="dxa"/>
            <w:vMerge w:val="restart"/>
            <w:tcBorders>
              <w:left w:val="single" w:sz="4" w:space="0" w:color="auto"/>
            </w:tcBorders>
          </w:tcPr>
          <w:p w:rsidR="00BE60B7" w:rsidRPr="00A87CB9" w:rsidRDefault="00BE60B7" w:rsidP="00257477">
            <w:pPr>
              <w:autoSpaceDE w:val="0"/>
              <w:autoSpaceDN w:val="0"/>
              <w:ind w:right="85"/>
              <w:rPr>
                <w:sz w:val="20"/>
                <w:szCs w:val="20"/>
              </w:rPr>
            </w:pPr>
            <w:r w:rsidRPr="00A87CB9">
              <w:rPr>
                <w:sz w:val="20"/>
                <w:szCs w:val="20"/>
              </w:rPr>
              <w:t>гражданин иностранного государства, находящийся на территории Российской Федерации</w:t>
            </w:r>
          </w:p>
        </w:tc>
        <w:tc>
          <w:tcPr>
            <w:tcW w:w="595" w:type="dxa"/>
            <w:tcBorders>
              <w:right w:val="single" w:sz="4" w:space="0" w:color="auto"/>
            </w:tcBorders>
          </w:tcPr>
          <w:p w:rsidR="00BE60B7" w:rsidRPr="00A87CB9" w:rsidRDefault="00BE60B7" w:rsidP="00257477">
            <w:pPr>
              <w:autoSpaceDE w:val="0"/>
              <w:autoSpaceDN w:val="0"/>
              <w:ind w:right="85"/>
              <w:rPr>
                <w:sz w:val="20"/>
                <w:szCs w:val="20"/>
              </w:rPr>
            </w:pPr>
            <w:r w:rsidRPr="00A87CB9">
              <w:rPr>
                <w:sz w:val="20"/>
                <w:szCs w:val="20"/>
              </w:rPr>
              <w:t>5.3.</w:t>
            </w:r>
          </w:p>
        </w:tc>
        <w:tc>
          <w:tcPr>
            <w:tcW w:w="284" w:type="dxa"/>
            <w:tcBorders>
              <w:top w:val="single" w:sz="4" w:space="0" w:color="auto"/>
              <w:left w:val="single" w:sz="4" w:space="0" w:color="auto"/>
              <w:bottom w:val="single" w:sz="4" w:space="0" w:color="auto"/>
              <w:right w:val="single" w:sz="4" w:space="0" w:color="auto"/>
            </w:tcBorders>
          </w:tcPr>
          <w:p w:rsidR="00BE60B7" w:rsidRPr="00A87CB9" w:rsidRDefault="00BE60B7" w:rsidP="00257477">
            <w:pPr>
              <w:autoSpaceDE w:val="0"/>
              <w:autoSpaceDN w:val="0"/>
              <w:ind w:right="85"/>
              <w:jc w:val="center"/>
              <w:rPr>
                <w:sz w:val="20"/>
                <w:szCs w:val="20"/>
              </w:rPr>
            </w:pPr>
          </w:p>
        </w:tc>
        <w:tc>
          <w:tcPr>
            <w:tcW w:w="1771" w:type="dxa"/>
            <w:vMerge w:val="restart"/>
            <w:tcBorders>
              <w:left w:val="single" w:sz="4" w:space="0" w:color="auto"/>
            </w:tcBorders>
          </w:tcPr>
          <w:p w:rsidR="00BE60B7" w:rsidRPr="00A87CB9" w:rsidRDefault="00BE60B7" w:rsidP="00257477">
            <w:pPr>
              <w:autoSpaceDE w:val="0"/>
              <w:autoSpaceDN w:val="0"/>
              <w:ind w:right="85"/>
              <w:rPr>
                <w:sz w:val="20"/>
                <w:szCs w:val="20"/>
              </w:rPr>
            </w:pPr>
            <w:r w:rsidRPr="00A87CB9">
              <w:rPr>
                <w:sz w:val="20"/>
                <w:szCs w:val="20"/>
              </w:rPr>
              <w:t>лицо без гражданства, находящееся на территории Российской Федерации</w:t>
            </w:r>
          </w:p>
        </w:tc>
      </w:tr>
      <w:tr w:rsidR="00BE60B7" w:rsidRPr="00A87CB9" w:rsidTr="00153CC1">
        <w:tc>
          <w:tcPr>
            <w:tcW w:w="567" w:type="dxa"/>
            <w:tcBorders>
              <w:top w:val="nil"/>
            </w:tcBorders>
          </w:tcPr>
          <w:p w:rsidR="00BE60B7" w:rsidRPr="00A87CB9" w:rsidRDefault="00BE60B7" w:rsidP="000B02B0">
            <w:pPr>
              <w:autoSpaceDE w:val="0"/>
              <w:autoSpaceDN w:val="0"/>
              <w:rPr>
                <w:sz w:val="20"/>
                <w:szCs w:val="20"/>
              </w:rPr>
            </w:pPr>
          </w:p>
        </w:tc>
        <w:tc>
          <w:tcPr>
            <w:tcW w:w="284" w:type="dxa"/>
            <w:tcBorders>
              <w:top w:val="single" w:sz="4" w:space="0" w:color="auto"/>
            </w:tcBorders>
          </w:tcPr>
          <w:p w:rsidR="00BE60B7" w:rsidRPr="00A87CB9" w:rsidRDefault="00BE60B7" w:rsidP="000B02B0">
            <w:pPr>
              <w:autoSpaceDE w:val="0"/>
              <w:autoSpaceDN w:val="0"/>
              <w:rPr>
                <w:sz w:val="20"/>
                <w:szCs w:val="20"/>
              </w:rPr>
            </w:pPr>
          </w:p>
        </w:tc>
        <w:tc>
          <w:tcPr>
            <w:tcW w:w="2296" w:type="dxa"/>
            <w:vMerge/>
          </w:tcPr>
          <w:p w:rsidR="00BE60B7" w:rsidRPr="00A87CB9" w:rsidRDefault="00BE60B7" w:rsidP="000B02B0">
            <w:pPr>
              <w:autoSpaceDE w:val="0"/>
              <w:autoSpaceDN w:val="0"/>
              <w:rPr>
                <w:sz w:val="20"/>
                <w:szCs w:val="20"/>
              </w:rPr>
            </w:pPr>
          </w:p>
        </w:tc>
        <w:tc>
          <w:tcPr>
            <w:tcW w:w="596" w:type="dxa"/>
            <w:tcBorders>
              <w:top w:val="nil"/>
            </w:tcBorders>
          </w:tcPr>
          <w:p w:rsidR="00BE60B7" w:rsidRPr="00A87CB9" w:rsidRDefault="00BE60B7" w:rsidP="000B02B0">
            <w:pPr>
              <w:autoSpaceDE w:val="0"/>
              <w:autoSpaceDN w:val="0"/>
              <w:rPr>
                <w:sz w:val="20"/>
                <w:szCs w:val="20"/>
              </w:rPr>
            </w:pPr>
          </w:p>
        </w:tc>
        <w:tc>
          <w:tcPr>
            <w:tcW w:w="284" w:type="dxa"/>
            <w:tcBorders>
              <w:top w:val="single" w:sz="4" w:space="0" w:color="auto"/>
            </w:tcBorders>
          </w:tcPr>
          <w:p w:rsidR="00BE60B7" w:rsidRPr="00A87CB9" w:rsidRDefault="00BE60B7" w:rsidP="000B02B0">
            <w:pPr>
              <w:autoSpaceDE w:val="0"/>
              <w:autoSpaceDN w:val="0"/>
              <w:rPr>
                <w:sz w:val="20"/>
                <w:szCs w:val="20"/>
              </w:rPr>
            </w:pPr>
          </w:p>
        </w:tc>
        <w:tc>
          <w:tcPr>
            <w:tcW w:w="2238" w:type="dxa"/>
            <w:vMerge/>
          </w:tcPr>
          <w:p w:rsidR="00BE60B7" w:rsidRPr="00A87CB9" w:rsidRDefault="00BE60B7" w:rsidP="000B02B0">
            <w:pPr>
              <w:autoSpaceDE w:val="0"/>
              <w:autoSpaceDN w:val="0"/>
              <w:rPr>
                <w:sz w:val="20"/>
                <w:szCs w:val="20"/>
              </w:rPr>
            </w:pPr>
          </w:p>
        </w:tc>
        <w:tc>
          <w:tcPr>
            <w:tcW w:w="595" w:type="dxa"/>
            <w:tcBorders>
              <w:top w:val="nil"/>
            </w:tcBorders>
          </w:tcPr>
          <w:p w:rsidR="00BE60B7" w:rsidRPr="00A87CB9" w:rsidRDefault="00BE60B7" w:rsidP="000B02B0">
            <w:pPr>
              <w:autoSpaceDE w:val="0"/>
              <w:autoSpaceDN w:val="0"/>
              <w:rPr>
                <w:sz w:val="20"/>
                <w:szCs w:val="20"/>
              </w:rPr>
            </w:pPr>
          </w:p>
        </w:tc>
        <w:tc>
          <w:tcPr>
            <w:tcW w:w="284" w:type="dxa"/>
            <w:tcBorders>
              <w:top w:val="single" w:sz="4" w:space="0" w:color="auto"/>
            </w:tcBorders>
          </w:tcPr>
          <w:p w:rsidR="00BE60B7" w:rsidRPr="00A87CB9" w:rsidRDefault="00BE60B7" w:rsidP="000B02B0">
            <w:pPr>
              <w:autoSpaceDE w:val="0"/>
              <w:autoSpaceDN w:val="0"/>
              <w:rPr>
                <w:sz w:val="20"/>
                <w:szCs w:val="20"/>
              </w:rPr>
            </w:pPr>
          </w:p>
        </w:tc>
        <w:tc>
          <w:tcPr>
            <w:tcW w:w="1771" w:type="dxa"/>
            <w:vMerge/>
          </w:tcPr>
          <w:p w:rsidR="00BE60B7" w:rsidRPr="00A87CB9" w:rsidRDefault="00BE60B7" w:rsidP="000B02B0">
            <w:pPr>
              <w:autoSpaceDE w:val="0"/>
              <w:autoSpaceDN w:val="0"/>
              <w:rPr>
                <w:sz w:val="20"/>
                <w:szCs w:val="20"/>
              </w:rPr>
            </w:pPr>
          </w:p>
        </w:tc>
      </w:tr>
    </w:tbl>
    <w:p w:rsidR="00BE60B7" w:rsidRPr="00A87CB9" w:rsidRDefault="00BE60B7" w:rsidP="000B02B0">
      <w:pPr>
        <w:autoSpaceDE w:val="0"/>
        <w:autoSpaceDN w:val="0"/>
        <w:spacing w:before="120" w:after="180"/>
        <w:jc w:val="both"/>
        <w:rPr>
          <w:sz w:val="20"/>
          <w:szCs w:val="20"/>
        </w:rPr>
      </w:pPr>
      <w:r w:rsidRPr="00A87CB9">
        <w:rPr>
          <w:sz w:val="20"/>
          <w:szCs w:val="20"/>
        </w:rPr>
        <w:lastRenderedPageBreak/>
        <w:t>6. Адрес места жительства (при отсутствии места жительства указывается адрес места пребывания, фактического проживания на территории Российской Федерации, место нахождения пенсионного дела инвалида, выехавшего на постоянное жительство за пределы Российской Федерации) (нужное отметить):</w:t>
      </w:r>
    </w:p>
    <w:p w:rsidR="00BE60B7" w:rsidRPr="00A87CB9" w:rsidRDefault="00BE60B7" w:rsidP="000B02B0">
      <w:pPr>
        <w:autoSpaceDE w:val="0"/>
        <w:autoSpaceDN w:val="0"/>
        <w:ind w:right="5953"/>
        <w:rPr>
          <w:sz w:val="20"/>
          <w:szCs w:val="20"/>
        </w:rPr>
      </w:pPr>
      <w:r w:rsidRPr="00A87CB9">
        <w:rPr>
          <w:sz w:val="20"/>
          <w:szCs w:val="20"/>
        </w:rPr>
        <w:t xml:space="preserve">6.1. государство:  </w:t>
      </w:r>
    </w:p>
    <w:p w:rsidR="00BE60B7" w:rsidRPr="00A87CB9" w:rsidRDefault="00BE60B7" w:rsidP="000B02B0">
      <w:pPr>
        <w:pBdr>
          <w:top w:val="single" w:sz="4" w:space="1" w:color="auto"/>
        </w:pBdr>
        <w:autoSpaceDE w:val="0"/>
        <w:autoSpaceDN w:val="0"/>
        <w:spacing w:after="180"/>
        <w:ind w:right="5954"/>
        <w:rPr>
          <w:sz w:val="2"/>
          <w:szCs w:val="2"/>
        </w:rPr>
      </w:pPr>
    </w:p>
    <w:p w:rsidR="00BE60B7" w:rsidRPr="00A87CB9" w:rsidRDefault="00BE60B7" w:rsidP="000B02B0">
      <w:pPr>
        <w:autoSpaceDE w:val="0"/>
        <w:autoSpaceDN w:val="0"/>
        <w:ind w:right="6237"/>
        <w:rPr>
          <w:sz w:val="20"/>
          <w:szCs w:val="20"/>
        </w:rPr>
      </w:pPr>
      <w:r w:rsidRPr="00A87CB9">
        <w:rPr>
          <w:sz w:val="20"/>
          <w:szCs w:val="20"/>
        </w:rPr>
        <w:t xml:space="preserve">6.2. индекс:  </w:t>
      </w:r>
    </w:p>
    <w:p w:rsidR="00BE60B7" w:rsidRPr="00A87CB9" w:rsidRDefault="00BE60B7" w:rsidP="000B02B0">
      <w:pPr>
        <w:pBdr>
          <w:top w:val="single" w:sz="4" w:space="1" w:color="auto"/>
        </w:pBdr>
        <w:autoSpaceDE w:val="0"/>
        <w:autoSpaceDN w:val="0"/>
        <w:ind w:right="6236"/>
        <w:rPr>
          <w:sz w:val="2"/>
          <w:szCs w:val="2"/>
        </w:rPr>
      </w:pPr>
    </w:p>
    <w:p w:rsidR="00BE60B7" w:rsidRPr="00A87CB9" w:rsidRDefault="00BE60B7" w:rsidP="000B02B0">
      <w:pPr>
        <w:autoSpaceDE w:val="0"/>
        <w:autoSpaceDN w:val="0"/>
        <w:spacing w:before="180"/>
        <w:ind w:right="2552"/>
        <w:rPr>
          <w:sz w:val="20"/>
          <w:szCs w:val="20"/>
        </w:rPr>
      </w:pPr>
      <w:r w:rsidRPr="00A87CB9">
        <w:rPr>
          <w:sz w:val="20"/>
          <w:szCs w:val="20"/>
        </w:rPr>
        <w:t xml:space="preserve">6.3. субъект Российской Федерации:  </w:t>
      </w:r>
    </w:p>
    <w:p w:rsidR="00BE60B7" w:rsidRPr="00A87CB9" w:rsidRDefault="00BE60B7" w:rsidP="000B02B0">
      <w:pPr>
        <w:pBdr>
          <w:top w:val="single" w:sz="4" w:space="1" w:color="auto"/>
        </w:pBdr>
        <w:autoSpaceDE w:val="0"/>
        <w:autoSpaceDN w:val="0"/>
        <w:spacing w:after="120"/>
        <w:ind w:right="2552"/>
        <w:jc w:val="center"/>
        <w:rPr>
          <w:sz w:val="17"/>
          <w:szCs w:val="17"/>
        </w:rPr>
      </w:pPr>
      <w:r w:rsidRPr="00A87CB9">
        <w:rPr>
          <w:sz w:val="17"/>
          <w:szCs w:val="17"/>
        </w:rPr>
        <w:t>(не указывается в случае проживания за пределами территории Российской Федерации)</w:t>
      </w:r>
    </w:p>
    <w:p w:rsidR="00BE60B7" w:rsidRPr="00A87CB9" w:rsidRDefault="00BE60B7" w:rsidP="000B02B0">
      <w:pPr>
        <w:autoSpaceDE w:val="0"/>
        <w:autoSpaceDN w:val="0"/>
        <w:ind w:right="6094"/>
        <w:rPr>
          <w:sz w:val="20"/>
          <w:szCs w:val="20"/>
        </w:rPr>
      </w:pPr>
      <w:r w:rsidRPr="00A87CB9">
        <w:rPr>
          <w:sz w:val="20"/>
          <w:szCs w:val="20"/>
        </w:rPr>
        <w:t xml:space="preserve">6.4. район:  </w:t>
      </w:r>
    </w:p>
    <w:p w:rsidR="00BE60B7" w:rsidRPr="00A87CB9" w:rsidRDefault="00BE60B7" w:rsidP="000B02B0">
      <w:pPr>
        <w:pBdr>
          <w:top w:val="single" w:sz="4" w:space="1" w:color="auto"/>
        </w:pBdr>
        <w:autoSpaceDE w:val="0"/>
        <w:autoSpaceDN w:val="0"/>
        <w:spacing w:after="180"/>
        <w:ind w:right="6094"/>
        <w:rPr>
          <w:sz w:val="2"/>
          <w:szCs w:val="2"/>
        </w:rPr>
      </w:pPr>
    </w:p>
    <w:p w:rsidR="00BE60B7" w:rsidRPr="00A87CB9" w:rsidRDefault="00BE60B7" w:rsidP="000B02B0">
      <w:pPr>
        <w:autoSpaceDE w:val="0"/>
        <w:autoSpaceDN w:val="0"/>
        <w:ind w:right="3827"/>
        <w:rPr>
          <w:sz w:val="20"/>
          <w:szCs w:val="20"/>
        </w:rPr>
      </w:pPr>
      <w:r w:rsidRPr="00A87CB9">
        <w:rPr>
          <w:sz w:val="20"/>
          <w:szCs w:val="20"/>
        </w:rPr>
        <w:t xml:space="preserve">6.5. населенный пункт:  </w:t>
      </w:r>
    </w:p>
    <w:p w:rsidR="00BE60B7" w:rsidRPr="00A87CB9" w:rsidRDefault="00BE60B7" w:rsidP="000B02B0">
      <w:pPr>
        <w:pBdr>
          <w:top w:val="single" w:sz="4" w:space="1" w:color="auto"/>
        </w:pBdr>
        <w:autoSpaceDE w:val="0"/>
        <w:autoSpaceDN w:val="0"/>
        <w:spacing w:after="180"/>
        <w:ind w:right="3827"/>
        <w:rPr>
          <w:sz w:val="2"/>
          <w:szCs w:val="2"/>
        </w:rPr>
      </w:pPr>
    </w:p>
    <w:p w:rsidR="00BE60B7" w:rsidRPr="00A87CB9" w:rsidRDefault="00BE60B7" w:rsidP="000B02B0">
      <w:pPr>
        <w:autoSpaceDE w:val="0"/>
        <w:autoSpaceDN w:val="0"/>
        <w:ind w:right="3826"/>
        <w:rPr>
          <w:sz w:val="20"/>
          <w:szCs w:val="20"/>
        </w:rPr>
      </w:pPr>
      <w:r w:rsidRPr="00A87CB9">
        <w:rPr>
          <w:sz w:val="20"/>
          <w:szCs w:val="20"/>
        </w:rPr>
        <w:t xml:space="preserve">6.6. улица:  </w:t>
      </w:r>
    </w:p>
    <w:p w:rsidR="00BE60B7" w:rsidRPr="00A87CB9" w:rsidRDefault="00BE60B7" w:rsidP="000B02B0">
      <w:pPr>
        <w:pBdr>
          <w:top w:val="single" w:sz="4" w:space="1" w:color="auto"/>
        </w:pBdr>
        <w:autoSpaceDE w:val="0"/>
        <w:autoSpaceDN w:val="0"/>
        <w:spacing w:after="180"/>
        <w:ind w:right="3826"/>
        <w:rPr>
          <w:sz w:val="2"/>
          <w:szCs w:val="2"/>
        </w:rPr>
      </w:pPr>
    </w:p>
    <w:tbl>
      <w:tblPr>
        <w:tblW w:w="0" w:type="auto"/>
        <w:tblLayout w:type="fixed"/>
        <w:tblCellMar>
          <w:left w:w="28" w:type="dxa"/>
          <w:right w:w="28" w:type="dxa"/>
        </w:tblCellMar>
        <w:tblLook w:val="0000"/>
      </w:tblPr>
      <w:tblGrid>
        <w:gridCol w:w="2348"/>
        <w:gridCol w:w="624"/>
        <w:gridCol w:w="170"/>
        <w:gridCol w:w="737"/>
        <w:gridCol w:w="170"/>
        <w:gridCol w:w="1021"/>
      </w:tblGrid>
      <w:tr w:rsidR="00BE60B7" w:rsidRPr="00A87CB9" w:rsidTr="000B02B0">
        <w:tc>
          <w:tcPr>
            <w:tcW w:w="2348" w:type="dxa"/>
            <w:tcBorders>
              <w:top w:val="nil"/>
              <w:left w:val="nil"/>
              <w:bottom w:val="nil"/>
              <w:right w:val="nil"/>
            </w:tcBorders>
            <w:vAlign w:val="bottom"/>
          </w:tcPr>
          <w:p w:rsidR="00BE60B7" w:rsidRPr="00A87CB9" w:rsidRDefault="00BE60B7" w:rsidP="000B02B0">
            <w:pPr>
              <w:autoSpaceDE w:val="0"/>
              <w:autoSpaceDN w:val="0"/>
              <w:rPr>
                <w:sz w:val="20"/>
                <w:szCs w:val="20"/>
              </w:rPr>
            </w:pPr>
            <w:r w:rsidRPr="00A87CB9">
              <w:rPr>
                <w:sz w:val="20"/>
                <w:szCs w:val="20"/>
              </w:rPr>
              <w:t>6.7. дом/корпус/строение:</w:t>
            </w:r>
          </w:p>
        </w:tc>
        <w:tc>
          <w:tcPr>
            <w:tcW w:w="624"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170" w:type="dxa"/>
            <w:tcBorders>
              <w:top w:val="nil"/>
              <w:left w:val="nil"/>
              <w:bottom w:val="nil"/>
              <w:right w:val="nil"/>
            </w:tcBorders>
            <w:vAlign w:val="bottom"/>
          </w:tcPr>
          <w:p w:rsidR="00BE60B7" w:rsidRPr="00A87CB9" w:rsidRDefault="00BE60B7" w:rsidP="000B02B0">
            <w:pPr>
              <w:autoSpaceDE w:val="0"/>
              <w:autoSpaceDN w:val="0"/>
              <w:jc w:val="center"/>
              <w:rPr>
                <w:sz w:val="20"/>
                <w:szCs w:val="20"/>
              </w:rPr>
            </w:pPr>
            <w:r w:rsidRPr="00A87CB9">
              <w:rPr>
                <w:sz w:val="20"/>
                <w:szCs w:val="20"/>
              </w:rPr>
              <w:t>/</w:t>
            </w:r>
          </w:p>
        </w:tc>
        <w:tc>
          <w:tcPr>
            <w:tcW w:w="737"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170" w:type="dxa"/>
            <w:tcBorders>
              <w:top w:val="nil"/>
              <w:left w:val="nil"/>
              <w:bottom w:val="nil"/>
              <w:right w:val="nil"/>
            </w:tcBorders>
            <w:vAlign w:val="bottom"/>
          </w:tcPr>
          <w:p w:rsidR="00BE60B7" w:rsidRPr="00A87CB9" w:rsidRDefault="00BE60B7" w:rsidP="000B02B0">
            <w:pPr>
              <w:autoSpaceDE w:val="0"/>
              <w:autoSpaceDN w:val="0"/>
              <w:jc w:val="center"/>
              <w:rPr>
                <w:sz w:val="20"/>
                <w:szCs w:val="20"/>
              </w:rPr>
            </w:pPr>
            <w:r w:rsidRPr="00A87CB9">
              <w:rPr>
                <w:sz w:val="20"/>
                <w:szCs w:val="20"/>
              </w:rPr>
              <w:t>/</w:t>
            </w:r>
          </w:p>
        </w:tc>
        <w:tc>
          <w:tcPr>
            <w:tcW w:w="1021"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r>
    </w:tbl>
    <w:p w:rsidR="00BE60B7" w:rsidRPr="00A87CB9" w:rsidRDefault="00BE60B7" w:rsidP="000B02B0">
      <w:pPr>
        <w:keepNext/>
        <w:autoSpaceDE w:val="0"/>
        <w:autoSpaceDN w:val="0"/>
        <w:spacing w:before="180"/>
        <w:ind w:right="6521"/>
        <w:rPr>
          <w:sz w:val="20"/>
          <w:szCs w:val="20"/>
        </w:rPr>
      </w:pPr>
      <w:r w:rsidRPr="00A87CB9">
        <w:rPr>
          <w:sz w:val="20"/>
          <w:szCs w:val="20"/>
        </w:rPr>
        <w:t xml:space="preserve">6.8. квартира:  </w:t>
      </w:r>
    </w:p>
    <w:p w:rsidR="00BE60B7" w:rsidRPr="00A87CB9" w:rsidRDefault="00BE60B7" w:rsidP="000B02B0">
      <w:pPr>
        <w:pBdr>
          <w:top w:val="single" w:sz="4" w:space="1" w:color="auto"/>
        </w:pBdr>
        <w:autoSpaceDE w:val="0"/>
        <w:autoSpaceDN w:val="0"/>
        <w:spacing w:after="180"/>
        <w:ind w:right="6521"/>
        <w:rPr>
          <w:sz w:val="2"/>
          <w:szCs w:val="2"/>
        </w:rPr>
      </w:pPr>
    </w:p>
    <w:p w:rsidR="00BE60B7" w:rsidRPr="00A87CB9" w:rsidRDefault="00BE60B7" w:rsidP="000B02B0">
      <w:pPr>
        <w:autoSpaceDE w:val="0"/>
        <w:autoSpaceDN w:val="0"/>
        <w:ind w:right="6521"/>
        <w:rPr>
          <w:sz w:val="20"/>
          <w:szCs w:val="20"/>
        </w:rPr>
      </w:pPr>
      <w:r w:rsidRPr="00A87CB9">
        <w:rPr>
          <w:sz w:val="20"/>
          <w:szCs w:val="20"/>
        </w:rPr>
        <w:t xml:space="preserve">6.9. этаж проживания:  </w:t>
      </w:r>
    </w:p>
    <w:p w:rsidR="00BE60B7" w:rsidRPr="00A87CB9" w:rsidRDefault="00BE60B7" w:rsidP="000B02B0">
      <w:pPr>
        <w:pBdr>
          <w:top w:val="single" w:sz="4" w:space="1" w:color="auto"/>
        </w:pBdr>
        <w:autoSpaceDE w:val="0"/>
        <w:autoSpaceDN w:val="0"/>
        <w:spacing w:after="180"/>
        <w:ind w:right="6521"/>
        <w:rPr>
          <w:sz w:val="2"/>
          <w:szCs w:val="2"/>
        </w:rPr>
      </w:pPr>
    </w:p>
    <w:p w:rsidR="00BE60B7" w:rsidRPr="00A87CB9" w:rsidRDefault="00BE60B7" w:rsidP="000B02B0">
      <w:pPr>
        <w:autoSpaceDE w:val="0"/>
        <w:autoSpaceDN w:val="0"/>
        <w:spacing w:after="180"/>
        <w:rPr>
          <w:sz w:val="20"/>
          <w:szCs w:val="20"/>
        </w:rPr>
      </w:pPr>
      <w:r w:rsidRPr="00A87CB9">
        <w:rPr>
          <w:sz w:val="20"/>
          <w:szCs w:val="20"/>
        </w:rPr>
        <w:t xml:space="preserve">7. Лицо без определенного места жительства  </w:t>
      </w:r>
    </w:p>
    <w:p w:rsidR="00BE60B7" w:rsidRPr="00A87CB9" w:rsidRDefault="00BE60B7" w:rsidP="00153CC1">
      <w:pPr>
        <w:autoSpaceDE w:val="0"/>
        <w:autoSpaceDN w:val="0"/>
        <w:ind w:right="283"/>
        <w:jc w:val="both"/>
        <w:rPr>
          <w:sz w:val="20"/>
          <w:szCs w:val="20"/>
        </w:rPr>
      </w:pPr>
      <w:r w:rsidRPr="00A87CB9">
        <w:rPr>
          <w:sz w:val="20"/>
          <w:szCs w:val="20"/>
        </w:rPr>
        <w:t xml:space="preserve">8. Наименование территориального органа Пенсионного фонда Российской Федерации, осуществляющего пенсионное обеспечение ребенка-инвалида, выехавшего на постоянное жительство за пределы Российской Федерации:  </w:t>
      </w:r>
    </w:p>
    <w:p w:rsidR="00BE60B7" w:rsidRPr="00A87CB9" w:rsidRDefault="00BE60B7" w:rsidP="00153CC1">
      <w:pPr>
        <w:pBdr>
          <w:top w:val="single" w:sz="4" w:space="1" w:color="auto"/>
        </w:pBdr>
        <w:autoSpaceDE w:val="0"/>
        <w:autoSpaceDN w:val="0"/>
        <w:spacing w:after="180"/>
        <w:ind w:right="283"/>
        <w:rPr>
          <w:sz w:val="2"/>
          <w:szCs w:val="2"/>
        </w:rPr>
      </w:pPr>
    </w:p>
    <w:p w:rsidR="00BE60B7" w:rsidRPr="00A87CB9" w:rsidRDefault="00BE60B7" w:rsidP="00153CC1">
      <w:pPr>
        <w:autoSpaceDE w:val="0"/>
        <w:autoSpaceDN w:val="0"/>
        <w:ind w:right="283"/>
        <w:jc w:val="both"/>
        <w:rPr>
          <w:sz w:val="20"/>
          <w:szCs w:val="20"/>
        </w:rPr>
      </w:pPr>
      <w:r w:rsidRPr="00A87CB9">
        <w:rPr>
          <w:sz w:val="20"/>
          <w:szCs w:val="20"/>
        </w:rPr>
        <w:t xml:space="preserve">9. Наименование и адрес медицинской организации, направившей ребенка-инвалида на медико-социальную экспертизу:  </w:t>
      </w:r>
    </w:p>
    <w:p w:rsidR="00BE60B7" w:rsidRPr="00A87CB9" w:rsidRDefault="00BE60B7" w:rsidP="00153CC1">
      <w:pPr>
        <w:pBdr>
          <w:top w:val="single" w:sz="4" w:space="1" w:color="auto"/>
        </w:pBdr>
        <w:autoSpaceDE w:val="0"/>
        <w:autoSpaceDN w:val="0"/>
        <w:spacing w:after="180"/>
        <w:ind w:right="283"/>
        <w:jc w:val="both"/>
        <w:rPr>
          <w:sz w:val="2"/>
          <w:szCs w:val="2"/>
        </w:rPr>
      </w:pPr>
    </w:p>
    <w:p w:rsidR="00BE60B7" w:rsidRPr="00A87CB9" w:rsidRDefault="00BE60B7" w:rsidP="00153CC1">
      <w:pPr>
        <w:autoSpaceDE w:val="0"/>
        <w:autoSpaceDN w:val="0"/>
        <w:ind w:right="283"/>
        <w:jc w:val="both"/>
        <w:rPr>
          <w:sz w:val="20"/>
          <w:szCs w:val="20"/>
        </w:rPr>
      </w:pPr>
      <w:r w:rsidRPr="00A87CB9">
        <w:rPr>
          <w:sz w:val="20"/>
          <w:szCs w:val="20"/>
        </w:rPr>
        <w:t>10. ОГРН медицинской организации, направившей ребенка-инвалида на медико-социальную экспертизу:</w:t>
      </w:r>
      <w:r w:rsidRPr="00A87CB9">
        <w:rPr>
          <w:sz w:val="20"/>
          <w:szCs w:val="20"/>
        </w:rPr>
        <w:br/>
      </w:r>
    </w:p>
    <w:p w:rsidR="00BE60B7" w:rsidRPr="00A87CB9" w:rsidRDefault="00BE60B7" w:rsidP="00153CC1">
      <w:pPr>
        <w:pBdr>
          <w:top w:val="single" w:sz="4" w:space="1" w:color="auto"/>
        </w:pBdr>
        <w:autoSpaceDE w:val="0"/>
        <w:autoSpaceDN w:val="0"/>
        <w:spacing w:after="180"/>
        <w:ind w:right="283"/>
        <w:rPr>
          <w:sz w:val="2"/>
          <w:szCs w:val="2"/>
        </w:rPr>
      </w:pPr>
    </w:p>
    <w:p w:rsidR="00BE60B7" w:rsidRPr="00A87CB9" w:rsidRDefault="00BE60B7" w:rsidP="00153CC1">
      <w:pPr>
        <w:autoSpaceDE w:val="0"/>
        <w:autoSpaceDN w:val="0"/>
        <w:spacing w:after="180"/>
        <w:ind w:right="283"/>
        <w:rPr>
          <w:sz w:val="20"/>
          <w:szCs w:val="20"/>
        </w:rPr>
      </w:pPr>
      <w:r w:rsidRPr="00A87CB9">
        <w:rPr>
          <w:sz w:val="20"/>
          <w:szCs w:val="20"/>
        </w:rPr>
        <w:t>11. Место постоянной регистрации:</w:t>
      </w:r>
    </w:p>
    <w:p w:rsidR="00BE60B7" w:rsidRPr="00A87CB9" w:rsidRDefault="00BE60B7" w:rsidP="000B02B0">
      <w:pPr>
        <w:autoSpaceDE w:val="0"/>
        <w:autoSpaceDN w:val="0"/>
        <w:ind w:right="5811"/>
        <w:rPr>
          <w:sz w:val="20"/>
          <w:szCs w:val="20"/>
        </w:rPr>
      </w:pPr>
      <w:r w:rsidRPr="00A87CB9">
        <w:rPr>
          <w:sz w:val="20"/>
          <w:szCs w:val="20"/>
        </w:rPr>
        <w:t xml:space="preserve">11.1. государство:  </w:t>
      </w:r>
    </w:p>
    <w:p w:rsidR="00BE60B7" w:rsidRPr="00A87CB9" w:rsidRDefault="00BE60B7" w:rsidP="000B02B0">
      <w:pPr>
        <w:pBdr>
          <w:top w:val="single" w:sz="4" w:space="1" w:color="auto"/>
        </w:pBdr>
        <w:autoSpaceDE w:val="0"/>
        <w:autoSpaceDN w:val="0"/>
        <w:spacing w:after="180"/>
        <w:ind w:right="5812"/>
        <w:rPr>
          <w:sz w:val="2"/>
          <w:szCs w:val="2"/>
        </w:rPr>
      </w:pPr>
    </w:p>
    <w:p w:rsidR="00BE60B7" w:rsidRPr="00A87CB9" w:rsidRDefault="00BE60B7" w:rsidP="000B02B0">
      <w:pPr>
        <w:autoSpaceDE w:val="0"/>
        <w:autoSpaceDN w:val="0"/>
        <w:ind w:right="6237"/>
        <w:rPr>
          <w:sz w:val="20"/>
          <w:szCs w:val="20"/>
        </w:rPr>
      </w:pPr>
      <w:r w:rsidRPr="00A87CB9">
        <w:rPr>
          <w:sz w:val="20"/>
          <w:szCs w:val="20"/>
        </w:rPr>
        <w:t xml:space="preserve">11.2. индекс:  </w:t>
      </w:r>
    </w:p>
    <w:p w:rsidR="00BE60B7" w:rsidRPr="00A87CB9" w:rsidRDefault="00BE60B7" w:rsidP="000B02B0">
      <w:pPr>
        <w:pBdr>
          <w:top w:val="single" w:sz="4" w:space="1" w:color="auto"/>
        </w:pBdr>
        <w:autoSpaceDE w:val="0"/>
        <w:autoSpaceDN w:val="0"/>
        <w:spacing w:after="180"/>
        <w:ind w:right="6237"/>
        <w:rPr>
          <w:sz w:val="2"/>
          <w:szCs w:val="2"/>
        </w:rPr>
      </w:pPr>
    </w:p>
    <w:p w:rsidR="00BE60B7" w:rsidRPr="00A87CB9" w:rsidRDefault="00BE60B7" w:rsidP="000B02B0">
      <w:pPr>
        <w:autoSpaceDE w:val="0"/>
        <w:autoSpaceDN w:val="0"/>
        <w:ind w:right="2552"/>
        <w:rPr>
          <w:sz w:val="20"/>
          <w:szCs w:val="20"/>
        </w:rPr>
      </w:pPr>
      <w:r w:rsidRPr="00A87CB9">
        <w:rPr>
          <w:sz w:val="20"/>
          <w:szCs w:val="20"/>
        </w:rPr>
        <w:t xml:space="preserve">11.3. субъект Российской Федерации:  </w:t>
      </w:r>
    </w:p>
    <w:p w:rsidR="00BE60B7" w:rsidRPr="00A87CB9" w:rsidRDefault="00BE60B7" w:rsidP="000B02B0">
      <w:pPr>
        <w:pBdr>
          <w:top w:val="single" w:sz="4" w:space="1" w:color="auto"/>
        </w:pBdr>
        <w:autoSpaceDE w:val="0"/>
        <w:autoSpaceDN w:val="0"/>
        <w:spacing w:after="120"/>
        <w:ind w:right="2552"/>
        <w:jc w:val="center"/>
        <w:rPr>
          <w:sz w:val="17"/>
          <w:szCs w:val="17"/>
        </w:rPr>
      </w:pPr>
      <w:r w:rsidRPr="00A87CB9">
        <w:rPr>
          <w:sz w:val="17"/>
          <w:szCs w:val="17"/>
        </w:rPr>
        <w:t>(не указывается в случае проживания за пределами территории Российской Федерации)</w:t>
      </w:r>
    </w:p>
    <w:p w:rsidR="00BE60B7" w:rsidRPr="00A87CB9" w:rsidRDefault="00BE60B7" w:rsidP="000B02B0">
      <w:pPr>
        <w:autoSpaceDE w:val="0"/>
        <w:autoSpaceDN w:val="0"/>
        <w:ind w:right="6094"/>
        <w:rPr>
          <w:sz w:val="20"/>
          <w:szCs w:val="20"/>
        </w:rPr>
      </w:pPr>
      <w:r w:rsidRPr="00A87CB9">
        <w:rPr>
          <w:sz w:val="20"/>
          <w:szCs w:val="20"/>
        </w:rPr>
        <w:t xml:space="preserve">11.4. район:  </w:t>
      </w:r>
    </w:p>
    <w:p w:rsidR="00BE60B7" w:rsidRPr="00A87CB9" w:rsidRDefault="00BE60B7" w:rsidP="000B02B0">
      <w:pPr>
        <w:pBdr>
          <w:top w:val="single" w:sz="4" w:space="1" w:color="auto"/>
        </w:pBdr>
        <w:autoSpaceDE w:val="0"/>
        <w:autoSpaceDN w:val="0"/>
        <w:spacing w:after="180"/>
        <w:ind w:right="6094"/>
        <w:rPr>
          <w:sz w:val="2"/>
          <w:szCs w:val="2"/>
        </w:rPr>
      </w:pPr>
    </w:p>
    <w:p w:rsidR="00BE60B7" w:rsidRPr="00A87CB9" w:rsidRDefault="00BE60B7" w:rsidP="000B02B0">
      <w:pPr>
        <w:autoSpaceDE w:val="0"/>
        <w:autoSpaceDN w:val="0"/>
        <w:ind w:right="3827"/>
        <w:rPr>
          <w:sz w:val="20"/>
          <w:szCs w:val="20"/>
        </w:rPr>
      </w:pPr>
      <w:r w:rsidRPr="00A87CB9">
        <w:rPr>
          <w:sz w:val="20"/>
          <w:szCs w:val="20"/>
        </w:rPr>
        <w:t xml:space="preserve">11.5. населенный пункт:  </w:t>
      </w:r>
    </w:p>
    <w:p w:rsidR="00BE60B7" w:rsidRPr="00A87CB9" w:rsidRDefault="00BE60B7" w:rsidP="000B02B0">
      <w:pPr>
        <w:pBdr>
          <w:top w:val="single" w:sz="4" w:space="1" w:color="auto"/>
        </w:pBdr>
        <w:autoSpaceDE w:val="0"/>
        <w:autoSpaceDN w:val="0"/>
        <w:spacing w:after="180"/>
        <w:ind w:right="3827"/>
        <w:rPr>
          <w:sz w:val="2"/>
          <w:szCs w:val="2"/>
        </w:rPr>
      </w:pPr>
    </w:p>
    <w:p w:rsidR="00BE60B7" w:rsidRPr="00A87CB9" w:rsidRDefault="00BE60B7" w:rsidP="000B02B0">
      <w:pPr>
        <w:autoSpaceDE w:val="0"/>
        <w:autoSpaceDN w:val="0"/>
        <w:ind w:right="3826"/>
        <w:rPr>
          <w:sz w:val="20"/>
          <w:szCs w:val="20"/>
        </w:rPr>
      </w:pPr>
      <w:r w:rsidRPr="00A87CB9">
        <w:rPr>
          <w:sz w:val="20"/>
          <w:szCs w:val="20"/>
        </w:rPr>
        <w:t xml:space="preserve">11.6. улица:  </w:t>
      </w:r>
    </w:p>
    <w:p w:rsidR="00BE60B7" w:rsidRPr="00A87CB9" w:rsidRDefault="00BE60B7" w:rsidP="000B02B0">
      <w:pPr>
        <w:pBdr>
          <w:top w:val="single" w:sz="4" w:space="1" w:color="auto"/>
        </w:pBdr>
        <w:autoSpaceDE w:val="0"/>
        <w:autoSpaceDN w:val="0"/>
        <w:spacing w:after="180"/>
        <w:ind w:right="3826"/>
        <w:rPr>
          <w:sz w:val="2"/>
          <w:szCs w:val="2"/>
        </w:rPr>
      </w:pPr>
    </w:p>
    <w:tbl>
      <w:tblPr>
        <w:tblW w:w="0" w:type="auto"/>
        <w:tblLayout w:type="fixed"/>
        <w:tblCellMar>
          <w:left w:w="28" w:type="dxa"/>
          <w:right w:w="28" w:type="dxa"/>
        </w:tblCellMar>
        <w:tblLook w:val="0000"/>
      </w:tblPr>
      <w:tblGrid>
        <w:gridCol w:w="2438"/>
        <w:gridCol w:w="624"/>
        <w:gridCol w:w="170"/>
        <w:gridCol w:w="737"/>
        <w:gridCol w:w="170"/>
        <w:gridCol w:w="1021"/>
      </w:tblGrid>
      <w:tr w:rsidR="00BE60B7" w:rsidRPr="00A87CB9" w:rsidTr="000B02B0">
        <w:tc>
          <w:tcPr>
            <w:tcW w:w="2438" w:type="dxa"/>
            <w:tcBorders>
              <w:top w:val="nil"/>
              <w:left w:val="nil"/>
              <w:bottom w:val="nil"/>
              <w:right w:val="nil"/>
            </w:tcBorders>
            <w:vAlign w:val="bottom"/>
          </w:tcPr>
          <w:p w:rsidR="00BE60B7" w:rsidRPr="00A87CB9" w:rsidRDefault="00BE60B7" w:rsidP="000B02B0">
            <w:pPr>
              <w:autoSpaceDE w:val="0"/>
              <w:autoSpaceDN w:val="0"/>
              <w:rPr>
                <w:sz w:val="20"/>
                <w:szCs w:val="20"/>
              </w:rPr>
            </w:pPr>
            <w:r w:rsidRPr="00A87CB9">
              <w:rPr>
                <w:sz w:val="20"/>
                <w:szCs w:val="20"/>
              </w:rPr>
              <w:t>11.7. дом/корпус/строение:</w:t>
            </w:r>
          </w:p>
        </w:tc>
        <w:tc>
          <w:tcPr>
            <w:tcW w:w="624"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170" w:type="dxa"/>
            <w:tcBorders>
              <w:top w:val="nil"/>
              <w:left w:val="nil"/>
              <w:bottom w:val="nil"/>
              <w:right w:val="nil"/>
            </w:tcBorders>
            <w:vAlign w:val="bottom"/>
          </w:tcPr>
          <w:p w:rsidR="00BE60B7" w:rsidRPr="00A87CB9" w:rsidRDefault="00BE60B7" w:rsidP="000B02B0">
            <w:pPr>
              <w:autoSpaceDE w:val="0"/>
              <w:autoSpaceDN w:val="0"/>
              <w:jc w:val="center"/>
              <w:rPr>
                <w:sz w:val="20"/>
                <w:szCs w:val="20"/>
              </w:rPr>
            </w:pPr>
            <w:r w:rsidRPr="00A87CB9">
              <w:rPr>
                <w:sz w:val="20"/>
                <w:szCs w:val="20"/>
              </w:rPr>
              <w:t>/</w:t>
            </w:r>
          </w:p>
        </w:tc>
        <w:tc>
          <w:tcPr>
            <w:tcW w:w="737"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170" w:type="dxa"/>
            <w:tcBorders>
              <w:top w:val="nil"/>
              <w:left w:val="nil"/>
              <w:bottom w:val="nil"/>
              <w:right w:val="nil"/>
            </w:tcBorders>
            <w:vAlign w:val="bottom"/>
          </w:tcPr>
          <w:p w:rsidR="00BE60B7" w:rsidRPr="00A87CB9" w:rsidRDefault="00BE60B7" w:rsidP="000B02B0">
            <w:pPr>
              <w:autoSpaceDE w:val="0"/>
              <w:autoSpaceDN w:val="0"/>
              <w:jc w:val="center"/>
              <w:rPr>
                <w:sz w:val="20"/>
                <w:szCs w:val="20"/>
              </w:rPr>
            </w:pPr>
            <w:r w:rsidRPr="00A87CB9">
              <w:rPr>
                <w:sz w:val="20"/>
                <w:szCs w:val="20"/>
              </w:rPr>
              <w:t>/</w:t>
            </w:r>
          </w:p>
        </w:tc>
        <w:tc>
          <w:tcPr>
            <w:tcW w:w="1021"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r>
    </w:tbl>
    <w:p w:rsidR="00BE60B7" w:rsidRPr="00A87CB9" w:rsidRDefault="00BE60B7" w:rsidP="000B02B0">
      <w:pPr>
        <w:autoSpaceDE w:val="0"/>
        <w:autoSpaceDN w:val="0"/>
        <w:spacing w:before="180"/>
        <w:ind w:right="6521"/>
        <w:rPr>
          <w:sz w:val="20"/>
          <w:szCs w:val="20"/>
        </w:rPr>
      </w:pPr>
      <w:r w:rsidRPr="00A87CB9">
        <w:rPr>
          <w:sz w:val="20"/>
          <w:szCs w:val="20"/>
        </w:rPr>
        <w:t xml:space="preserve">11.8. квартира:  </w:t>
      </w:r>
    </w:p>
    <w:p w:rsidR="00BE60B7" w:rsidRPr="00A87CB9" w:rsidRDefault="00BE60B7" w:rsidP="000B02B0">
      <w:pPr>
        <w:pBdr>
          <w:top w:val="single" w:sz="4" w:space="1" w:color="auto"/>
        </w:pBdr>
        <w:autoSpaceDE w:val="0"/>
        <w:autoSpaceDN w:val="0"/>
        <w:spacing w:after="180"/>
        <w:ind w:right="6521"/>
        <w:rPr>
          <w:sz w:val="2"/>
          <w:szCs w:val="2"/>
        </w:rPr>
      </w:pPr>
    </w:p>
    <w:tbl>
      <w:tblPr>
        <w:tblW w:w="0" w:type="auto"/>
        <w:tblLayout w:type="fixed"/>
        <w:tblCellMar>
          <w:left w:w="28" w:type="dxa"/>
          <w:right w:w="28" w:type="dxa"/>
        </w:tblCellMar>
        <w:tblLook w:val="0000"/>
      </w:tblPr>
      <w:tblGrid>
        <w:gridCol w:w="3430"/>
        <w:gridCol w:w="284"/>
      </w:tblGrid>
      <w:tr w:rsidR="00BE60B7" w:rsidRPr="00A87CB9" w:rsidTr="000B02B0">
        <w:tc>
          <w:tcPr>
            <w:tcW w:w="3430" w:type="dxa"/>
            <w:tcBorders>
              <w:top w:val="nil"/>
              <w:left w:val="nil"/>
              <w:bottom w:val="nil"/>
              <w:right w:val="nil"/>
            </w:tcBorders>
            <w:vAlign w:val="bottom"/>
          </w:tcPr>
          <w:p w:rsidR="00BE60B7" w:rsidRPr="00A87CB9" w:rsidRDefault="00BE60B7" w:rsidP="000B02B0">
            <w:pPr>
              <w:autoSpaceDE w:val="0"/>
              <w:autoSpaceDN w:val="0"/>
              <w:rPr>
                <w:sz w:val="20"/>
                <w:szCs w:val="20"/>
              </w:rPr>
            </w:pPr>
            <w:r w:rsidRPr="00A87CB9">
              <w:rPr>
                <w:sz w:val="20"/>
                <w:szCs w:val="20"/>
              </w:rPr>
              <w:t>12. Лицо без постоянной регистрации</w:t>
            </w:r>
          </w:p>
        </w:tc>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r>
    </w:tbl>
    <w:p w:rsidR="00BE60B7" w:rsidRPr="00A87CB9" w:rsidRDefault="00BE60B7" w:rsidP="000B02B0">
      <w:pPr>
        <w:autoSpaceDE w:val="0"/>
        <w:autoSpaceDN w:val="0"/>
        <w:spacing w:before="180" w:after="180"/>
        <w:rPr>
          <w:sz w:val="20"/>
          <w:szCs w:val="20"/>
        </w:rPr>
      </w:pPr>
      <w:r w:rsidRPr="00A87CB9">
        <w:rPr>
          <w:sz w:val="20"/>
          <w:szCs w:val="20"/>
        </w:rPr>
        <w:t>13. Контактная информация:</w:t>
      </w:r>
    </w:p>
    <w:tbl>
      <w:tblPr>
        <w:tblW w:w="0" w:type="auto"/>
        <w:tblLayout w:type="fixed"/>
        <w:tblCellMar>
          <w:left w:w="28" w:type="dxa"/>
          <w:right w:w="28" w:type="dxa"/>
        </w:tblCellMar>
        <w:tblLook w:val="0000"/>
      </w:tblPr>
      <w:tblGrid>
        <w:gridCol w:w="2530"/>
        <w:gridCol w:w="2438"/>
        <w:gridCol w:w="113"/>
        <w:gridCol w:w="2381"/>
        <w:gridCol w:w="113"/>
        <w:gridCol w:w="1809"/>
      </w:tblGrid>
      <w:tr w:rsidR="00BE60B7" w:rsidRPr="00A87CB9" w:rsidTr="00257477">
        <w:tc>
          <w:tcPr>
            <w:tcW w:w="2530" w:type="dxa"/>
            <w:tcBorders>
              <w:top w:val="nil"/>
              <w:left w:val="nil"/>
              <w:bottom w:val="nil"/>
              <w:right w:val="nil"/>
            </w:tcBorders>
            <w:vAlign w:val="bottom"/>
          </w:tcPr>
          <w:p w:rsidR="00BE60B7" w:rsidRPr="00A87CB9" w:rsidRDefault="00BE60B7" w:rsidP="000B02B0">
            <w:pPr>
              <w:autoSpaceDE w:val="0"/>
              <w:autoSpaceDN w:val="0"/>
              <w:rPr>
                <w:sz w:val="20"/>
                <w:szCs w:val="20"/>
              </w:rPr>
            </w:pPr>
            <w:r w:rsidRPr="00A87CB9">
              <w:rPr>
                <w:sz w:val="20"/>
                <w:szCs w:val="20"/>
              </w:rPr>
              <w:t>13.1. контактные телефоны:</w:t>
            </w:r>
          </w:p>
        </w:tc>
        <w:tc>
          <w:tcPr>
            <w:tcW w:w="2438"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113" w:type="dxa"/>
            <w:tcBorders>
              <w:top w:val="nil"/>
              <w:left w:val="nil"/>
              <w:bottom w:val="nil"/>
              <w:right w:val="nil"/>
            </w:tcBorders>
            <w:vAlign w:val="bottom"/>
          </w:tcPr>
          <w:p w:rsidR="00BE60B7" w:rsidRPr="00A87CB9" w:rsidRDefault="00BE60B7" w:rsidP="000B02B0">
            <w:pPr>
              <w:autoSpaceDE w:val="0"/>
              <w:autoSpaceDN w:val="0"/>
              <w:jc w:val="center"/>
              <w:rPr>
                <w:sz w:val="20"/>
                <w:szCs w:val="20"/>
              </w:rPr>
            </w:pPr>
          </w:p>
        </w:tc>
        <w:tc>
          <w:tcPr>
            <w:tcW w:w="2381"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113" w:type="dxa"/>
            <w:tcBorders>
              <w:top w:val="nil"/>
              <w:left w:val="nil"/>
              <w:bottom w:val="nil"/>
              <w:right w:val="nil"/>
            </w:tcBorders>
            <w:vAlign w:val="bottom"/>
          </w:tcPr>
          <w:p w:rsidR="00BE60B7" w:rsidRPr="00A87CB9" w:rsidRDefault="00BE60B7" w:rsidP="000B02B0">
            <w:pPr>
              <w:autoSpaceDE w:val="0"/>
              <w:autoSpaceDN w:val="0"/>
              <w:jc w:val="center"/>
              <w:rPr>
                <w:sz w:val="20"/>
                <w:szCs w:val="20"/>
              </w:rPr>
            </w:pPr>
          </w:p>
        </w:tc>
        <w:tc>
          <w:tcPr>
            <w:tcW w:w="1809"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r>
    </w:tbl>
    <w:p w:rsidR="00BE60B7" w:rsidRPr="00A87CB9" w:rsidRDefault="00BE60B7" w:rsidP="000B02B0">
      <w:pPr>
        <w:autoSpaceDE w:val="0"/>
        <w:autoSpaceDN w:val="0"/>
        <w:spacing w:before="180"/>
        <w:rPr>
          <w:sz w:val="20"/>
          <w:szCs w:val="20"/>
        </w:rPr>
      </w:pPr>
      <w:r w:rsidRPr="00A87CB9">
        <w:rPr>
          <w:sz w:val="20"/>
          <w:szCs w:val="20"/>
        </w:rPr>
        <w:t xml:space="preserve">13.2. адрес электронной почты:  </w:t>
      </w:r>
    </w:p>
    <w:p w:rsidR="00BE60B7" w:rsidRPr="00A87CB9" w:rsidRDefault="00BE60B7" w:rsidP="000B02B0">
      <w:pPr>
        <w:pBdr>
          <w:top w:val="single" w:sz="4" w:space="1" w:color="auto"/>
        </w:pBdr>
        <w:autoSpaceDE w:val="0"/>
        <w:autoSpaceDN w:val="0"/>
        <w:spacing w:after="180"/>
        <w:rPr>
          <w:sz w:val="2"/>
          <w:szCs w:val="2"/>
        </w:rPr>
      </w:pPr>
    </w:p>
    <w:p w:rsidR="00BE60B7" w:rsidRPr="00A87CB9" w:rsidRDefault="00BE60B7" w:rsidP="000B02B0">
      <w:pPr>
        <w:autoSpaceDE w:val="0"/>
        <w:autoSpaceDN w:val="0"/>
        <w:rPr>
          <w:sz w:val="20"/>
          <w:szCs w:val="20"/>
        </w:rPr>
      </w:pPr>
      <w:r w:rsidRPr="00A87CB9">
        <w:rPr>
          <w:sz w:val="20"/>
          <w:szCs w:val="20"/>
        </w:rPr>
        <w:t xml:space="preserve">14. Страховой номер индивидуального лицевого счета:  </w:t>
      </w:r>
    </w:p>
    <w:p w:rsidR="00BE60B7" w:rsidRPr="00A87CB9" w:rsidRDefault="00BE60B7" w:rsidP="000B02B0">
      <w:pPr>
        <w:pBdr>
          <w:top w:val="single" w:sz="4" w:space="1" w:color="auto"/>
        </w:pBdr>
        <w:autoSpaceDE w:val="0"/>
        <w:autoSpaceDN w:val="0"/>
        <w:spacing w:after="180"/>
        <w:rPr>
          <w:sz w:val="2"/>
          <w:szCs w:val="2"/>
        </w:rPr>
      </w:pPr>
    </w:p>
    <w:p w:rsidR="00BE60B7" w:rsidRPr="00A87CB9" w:rsidRDefault="00BE60B7" w:rsidP="000B02B0">
      <w:pPr>
        <w:autoSpaceDE w:val="0"/>
        <w:autoSpaceDN w:val="0"/>
        <w:spacing w:after="180"/>
        <w:rPr>
          <w:sz w:val="20"/>
          <w:szCs w:val="20"/>
        </w:rPr>
      </w:pPr>
      <w:r w:rsidRPr="00A87CB9">
        <w:rPr>
          <w:sz w:val="20"/>
          <w:szCs w:val="20"/>
        </w:rPr>
        <w:t xml:space="preserve">15. Документ, удостоверяющий личность ребенка-инвалида </w:t>
      </w:r>
      <w:r w:rsidRPr="00A87CB9">
        <w:rPr>
          <w:sz w:val="17"/>
          <w:szCs w:val="17"/>
        </w:rPr>
        <w:t>(указать наименование документа)</w:t>
      </w:r>
      <w:r w:rsidRPr="00A87CB9">
        <w:rPr>
          <w:sz w:val="20"/>
          <w:szCs w:val="20"/>
        </w:rPr>
        <w:t>:</w:t>
      </w:r>
    </w:p>
    <w:tbl>
      <w:tblPr>
        <w:tblW w:w="0" w:type="auto"/>
        <w:tblLayout w:type="fixed"/>
        <w:tblCellMar>
          <w:left w:w="28" w:type="dxa"/>
          <w:right w:w="28" w:type="dxa"/>
        </w:tblCellMar>
        <w:tblLook w:val="0000"/>
      </w:tblPr>
      <w:tblGrid>
        <w:gridCol w:w="2268"/>
        <w:gridCol w:w="680"/>
        <w:gridCol w:w="1247"/>
        <w:gridCol w:w="397"/>
        <w:gridCol w:w="1247"/>
        <w:gridCol w:w="1049"/>
        <w:gridCol w:w="3090"/>
      </w:tblGrid>
      <w:tr w:rsidR="00BE60B7" w:rsidRPr="00A87CB9" w:rsidTr="000B02B0">
        <w:tc>
          <w:tcPr>
            <w:tcW w:w="2268"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680" w:type="dxa"/>
            <w:tcBorders>
              <w:top w:val="nil"/>
              <w:left w:val="nil"/>
              <w:bottom w:val="nil"/>
              <w:right w:val="nil"/>
            </w:tcBorders>
            <w:vAlign w:val="bottom"/>
          </w:tcPr>
          <w:p w:rsidR="00BE60B7" w:rsidRPr="00A87CB9" w:rsidRDefault="00BE60B7" w:rsidP="000B02B0">
            <w:pPr>
              <w:autoSpaceDE w:val="0"/>
              <w:autoSpaceDN w:val="0"/>
              <w:jc w:val="center"/>
              <w:rPr>
                <w:sz w:val="20"/>
                <w:szCs w:val="20"/>
              </w:rPr>
            </w:pPr>
            <w:r w:rsidRPr="00A87CB9">
              <w:rPr>
                <w:sz w:val="20"/>
                <w:szCs w:val="20"/>
              </w:rPr>
              <w:t>серия</w:t>
            </w:r>
          </w:p>
        </w:tc>
        <w:tc>
          <w:tcPr>
            <w:tcW w:w="1247"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397" w:type="dxa"/>
            <w:tcBorders>
              <w:top w:val="nil"/>
              <w:left w:val="nil"/>
              <w:bottom w:val="nil"/>
              <w:right w:val="nil"/>
            </w:tcBorders>
            <w:vAlign w:val="bottom"/>
          </w:tcPr>
          <w:p w:rsidR="00BE60B7" w:rsidRPr="00A87CB9" w:rsidRDefault="00BE60B7" w:rsidP="000B02B0">
            <w:pPr>
              <w:autoSpaceDE w:val="0"/>
              <w:autoSpaceDN w:val="0"/>
              <w:jc w:val="center"/>
              <w:rPr>
                <w:sz w:val="20"/>
                <w:szCs w:val="20"/>
              </w:rPr>
            </w:pPr>
            <w:r w:rsidRPr="00A87CB9">
              <w:rPr>
                <w:sz w:val="20"/>
                <w:szCs w:val="20"/>
              </w:rPr>
              <w:t>№</w:t>
            </w:r>
          </w:p>
        </w:tc>
        <w:tc>
          <w:tcPr>
            <w:tcW w:w="1247"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1049" w:type="dxa"/>
            <w:tcBorders>
              <w:top w:val="nil"/>
              <w:left w:val="nil"/>
              <w:bottom w:val="nil"/>
              <w:right w:val="nil"/>
            </w:tcBorders>
            <w:vAlign w:val="bottom"/>
          </w:tcPr>
          <w:p w:rsidR="00BE60B7" w:rsidRPr="00A87CB9" w:rsidRDefault="00BE60B7" w:rsidP="000B02B0">
            <w:pPr>
              <w:autoSpaceDE w:val="0"/>
              <w:autoSpaceDN w:val="0"/>
              <w:jc w:val="center"/>
              <w:rPr>
                <w:sz w:val="20"/>
                <w:szCs w:val="20"/>
              </w:rPr>
            </w:pPr>
            <w:r w:rsidRPr="00A87CB9">
              <w:rPr>
                <w:sz w:val="20"/>
                <w:szCs w:val="20"/>
              </w:rPr>
              <w:t>кем выдан</w:t>
            </w:r>
          </w:p>
        </w:tc>
        <w:tc>
          <w:tcPr>
            <w:tcW w:w="3090"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r>
    </w:tbl>
    <w:p w:rsidR="00BE60B7" w:rsidRPr="00A87CB9" w:rsidRDefault="00BE60B7" w:rsidP="000B02B0">
      <w:pPr>
        <w:autoSpaceDE w:val="0"/>
        <w:autoSpaceDN w:val="0"/>
        <w:spacing w:before="180"/>
        <w:rPr>
          <w:sz w:val="20"/>
          <w:szCs w:val="20"/>
        </w:rPr>
      </w:pPr>
      <w:r w:rsidRPr="00A87CB9">
        <w:rPr>
          <w:sz w:val="20"/>
          <w:szCs w:val="20"/>
        </w:rPr>
        <w:t xml:space="preserve">когда выдан  </w:t>
      </w:r>
    </w:p>
    <w:p w:rsidR="00BE60B7" w:rsidRPr="00A87CB9" w:rsidRDefault="00BE60B7" w:rsidP="000B02B0">
      <w:pPr>
        <w:pBdr>
          <w:top w:val="single" w:sz="4" w:space="1" w:color="auto"/>
        </w:pBdr>
        <w:autoSpaceDE w:val="0"/>
        <w:autoSpaceDN w:val="0"/>
        <w:rPr>
          <w:sz w:val="2"/>
          <w:szCs w:val="2"/>
        </w:rPr>
      </w:pPr>
    </w:p>
    <w:p w:rsidR="00BE60B7" w:rsidRPr="00A87CB9" w:rsidRDefault="00BE60B7" w:rsidP="000B02B0">
      <w:pPr>
        <w:autoSpaceDE w:val="0"/>
        <w:autoSpaceDN w:val="0"/>
        <w:spacing w:before="120"/>
        <w:jc w:val="both"/>
        <w:rPr>
          <w:sz w:val="20"/>
          <w:szCs w:val="20"/>
        </w:rPr>
      </w:pPr>
      <w:r w:rsidRPr="00A87CB9">
        <w:rPr>
          <w:sz w:val="20"/>
          <w:szCs w:val="20"/>
        </w:rPr>
        <w:t>16. Фамилия, имя, отчество (при наличии) законного (уполномоченного) представителя ребенка-</w:t>
      </w:r>
      <w:r w:rsidRPr="00A87CB9">
        <w:rPr>
          <w:sz w:val="20"/>
          <w:szCs w:val="20"/>
        </w:rPr>
        <w:br/>
        <w:t xml:space="preserve">инвалида:  </w:t>
      </w:r>
    </w:p>
    <w:p w:rsidR="00BE60B7" w:rsidRPr="00A87CB9" w:rsidRDefault="00BE60B7" w:rsidP="000B02B0">
      <w:pPr>
        <w:pBdr>
          <w:top w:val="single" w:sz="4" w:space="1" w:color="auto"/>
        </w:pBdr>
        <w:autoSpaceDE w:val="0"/>
        <w:autoSpaceDN w:val="0"/>
        <w:spacing w:after="180"/>
        <w:jc w:val="center"/>
        <w:rPr>
          <w:sz w:val="17"/>
          <w:szCs w:val="17"/>
        </w:rPr>
      </w:pPr>
      <w:r w:rsidRPr="00A87CB9">
        <w:rPr>
          <w:sz w:val="17"/>
          <w:szCs w:val="17"/>
        </w:rPr>
        <w:t>(заполняется при наличии законного (уполномоченного) представителя)</w:t>
      </w:r>
    </w:p>
    <w:p w:rsidR="00BE60B7" w:rsidRPr="00A87CB9" w:rsidRDefault="00BE60B7" w:rsidP="000B02B0">
      <w:pPr>
        <w:autoSpaceDE w:val="0"/>
        <w:autoSpaceDN w:val="0"/>
        <w:spacing w:after="180"/>
        <w:jc w:val="both"/>
        <w:rPr>
          <w:sz w:val="20"/>
          <w:szCs w:val="20"/>
        </w:rPr>
      </w:pPr>
      <w:r w:rsidRPr="00A87CB9">
        <w:rPr>
          <w:sz w:val="20"/>
          <w:szCs w:val="20"/>
        </w:rPr>
        <w:t xml:space="preserve">16.1. документ, удостоверяющий полномочия законного (уполномоченного) представителя ребенка-инвалида </w:t>
      </w:r>
      <w:r w:rsidRPr="00A87CB9">
        <w:rPr>
          <w:sz w:val="17"/>
          <w:szCs w:val="17"/>
        </w:rPr>
        <w:t>(указать наименование документа)</w:t>
      </w:r>
      <w:r w:rsidRPr="00A87CB9">
        <w:rPr>
          <w:sz w:val="20"/>
          <w:szCs w:val="20"/>
        </w:rPr>
        <w:t>:</w:t>
      </w:r>
    </w:p>
    <w:tbl>
      <w:tblPr>
        <w:tblW w:w="12984" w:type="dxa"/>
        <w:tblLayout w:type="fixed"/>
        <w:tblCellMar>
          <w:left w:w="28" w:type="dxa"/>
          <w:right w:w="28" w:type="dxa"/>
        </w:tblCellMar>
        <w:tblLook w:val="0000"/>
      </w:tblPr>
      <w:tblGrid>
        <w:gridCol w:w="3572"/>
        <w:gridCol w:w="680"/>
        <w:gridCol w:w="2325"/>
        <w:gridCol w:w="397"/>
        <w:gridCol w:w="3005"/>
        <w:gridCol w:w="3005"/>
      </w:tblGrid>
      <w:tr w:rsidR="00BE60B7" w:rsidRPr="00A87CB9" w:rsidTr="00153CC1">
        <w:tc>
          <w:tcPr>
            <w:tcW w:w="3572"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680" w:type="dxa"/>
            <w:tcBorders>
              <w:top w:val="nil"/>
              <w:left w:val="nil"/>
              <w:bottom w:val="nil"/>
              <w:right w:val="nil"/>
            </w:tcBorders>
            <w:vAlign w:val="bottom"/>
          </w:tcPr>
          <w:p w:rsidR="00BE60B7" w:rsidRPr="00A87CB9" w:rsidRDefault="00BE60B7" w:rsidP="000B02B0">
            <w:pPr>
              <w:autoSpaceDE w:val="0"/>
              <w:autoSpaceDN w:val="0"/>
              <w:jc w:val="center"/>
              <w:rPr>
                <w:sz w:val="20"/>
                <w:szCs w:val="20"/>
              </w:rPr>
            </w:pPr>
            <w:r w:rsidRPr="00A87CB9">
              <w:rPr>
                <w:sz w:val="20"/>
                <w:szCs w:val="20"/>
              </w:rPr>
              <w:t>серия</w:t>
            </w:r>
          </w:p>
        </w:tc>
        <w:tc>
          <w:tcPr>
            <w:tcW w:w="2325"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397" w:type="dxa"/>
            <w:tcBorders>
              <w:top w:val="nil"/>
              <w:left w:val="nil"/>
              <w:bottom w:val="nil"/>
              <w:right w:val="nil"/>
            </w:tcBorders>
            <w:vAlign w:val="bottom"/>
          </w:tcPr>
          <w:p w:rsidR="00BE60B7" w:rsidRPr="00A87CB9" w:rsidRDefault="00BE60B7" w:rsidP="000B02B0">
            <w:pPr>
              <w:autoSpaceDE w:val="0"/>
              <w:autoSpaceDN w:val="0"/>
              <w:jc w:val="center"/>
              <w:rPr>
                <w:sz w:val="20"/>
                <w:szCs w:val="20"/>
              </w:rPr>
            </w:pPr>
            <w:r w:rsidRPr="00A87CB9">
              <w:rPr>
                <w:sz w:val="20"/>
                <w:szCs w:val="20"/>
              </w:rPr>
              <w:t>№</w:t>
            </w:r>
          </w:p>
        </w:tc>
        <w:tc>
          <w:tcPr>
            <w:tcW w:w="3005"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3005" w:type="dxa"/>
            <w:tcBorders>
              <w:top w:val="nil"/>
              <w:left w:val="nil"/>
              <w:bottom w:val="single" w:sz="4" w:space="0" w:color="auto"/>
              <w:right w:val="nil"/>
            </w:tcBorders>
          </w:tcPr>
          <w:p w:rsidR="00BE60B7" w:rsidRPr="00A87CB9" w:rsidRDefault="00BE60B7" w:rsidP="000B02B0">
            <w:pPr>
              <w:autoSpaceDE w:val="0"/>
              <w:autoSpaceDN w:val="0"/>
              <w:jc w:val="center"/>
              <w:rPr>
                <w:sz w:val="20"/>
                <w:szCs w:val="20"/>
              </w:rPr>
            </w:pPr>
          </w:p>
        </w:tc>
      </w:tr>
    </w:tbl>
    <w:p w:rsidR="00BE60B7" w:rsidRPr="00A87CB9" w:rsidRDefault="00BE60B7" w:rsidP="000B02B0">
      <w:pPr>
        <w:autoSpaceDE w:val="0"/>
        <w:autoSpaceDN w:val="0"/>
        <w:spacing w:before="180"/>
        <w:rPr>
          <w:sz w:val="2"/>
          <w:szCs w:val="2"/>
        </w:rPr>
      </w:pPr>
    </w:p>
    <w:tbl>
      <w:tblPr>
        <w:tblW w:w="9980" w:type="dxa"/>
        <w:tblLayout w:type="fixed"/>
        <w:tblCellMar>
          <w:left w:w="28" w:type="dxa"/>
          <w:right w:w="28" w:type="dxa"/>
        </w:tblCellMar>
        <w:tblLook w:val="0000"/>
      </w:tblPr>
      <w:tblGrid>
        <w:gridCol w:w="1021"/>
        <w:gridCol w:w="3969"/>
        <w:gridCol w:w="1219"/>
        <w:gridCol w:w="3771"/>
      </w:tblGrid>
      <w:tr w:rsidR="00BE60B7" w:rsidRPr="00A87CB9" w:rsidTr="000B02B0">
        <w:tc>
          <w:tcPr>
            <w:tcW w:w="1021" w:type="dxa"/>
            <w:tcBorders>
              <w:top w:val="nil"/>
              <w:left w:val="nil"/>
              <w:bottom w:val="nil"/>
              <w:right w:val="nil"/>
            </w:tcBorders>
            <w:vAlign w:val="bottom"/>
          </w:tcPr>
          <w:p w:rsidR="00BE60B7" w:rsidRPr="00A87CB9" w:rsidRDefault="00BE60B7" w:rsidP="000B02B0">
            <w:pPr>
              <w:autoSpaceDE w:val="0"/>
              <w:autoSpaceDN w:val="0"/>
              <w:rPr>
                <w:sz w:val="20"/>
                <w:szCs w:val="20"/>
              </w:rPr>
            </w:pPr>
            <w:r w:rsidRPr="00A87CB9">
              <w:rPr>
                <w:sz w:val="20"/>
                <w:szCs w:val="20"/>
              </w:rPr>
              <w:t>кем выдан</w:t>
            </w:r>
          </w:p>
        </w:tc>
        <w:tc>
          <w:tcPr>
            <w:tcW w:w="3969"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1219" w:type="dxa"/>
            <w:tcBorders>
              <w:top w:val="nil"/>
              <w:left w:val="nil"/>
              <w:bottom w:val="nil"/>
              <w:right w:val="nil"/>
            </w:tcBorders>
            <w:vAlign w:val="bottom"/>
          </w:tcPr>
          <w:p w:rsidR="00BE60B7" w:rsidRPr="00A87CB9" w:rsidRDefault="00BE60B7" w:rsidP="000B02B0">
            <w:pPr>
              <w:autoSpaceDE w:val="0"/>
              <w:autoSpaceDN w:val="0"/>
              <w:jc w:val="center"/>
              <w:rPr>
                <w:sz w:val="20"/>
                <w:szCs w:val="20"/>
              </w:rPr>
            </w:pPr>
            <w:r w:rsidRPr="00A87CB9">
              <w:rPr>
                <w:sz w:val="20"/>
                <w:szCs w:val="20"/>
              </w:rPr>
              <w:t>когда выдан</w:t>
            </w:r>
          </w:p>
        </w:tc>
        <w:tc>
          <w:tcPr>
            <w:tcW w:w="3771"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r>
    </w:tbl>
    <w:p w:rsidR="00BE60B7" w:rsidRPr="00A87CB9" w:rsidRDefault="00BE60B7" w:rsidP="000B02B0">
      <w:pPr>
        <w:keepNext/>
        <w:autoSpaceDE w:val="0"/>
        <w:autoSpaceDN w:val="0"/>
        <w:spacing w:before="180" w:after="180"/>
        <w:jc w:val="both"/>
        <w:rPr>
          <w:sz w:val="20"/>
          <w:szCs w:val="20"/>
        </w:rPr>
      </w:pPr>
      <w:r w:rsidRPr="00A87CB9">
        <w:rPr>
          <w:sz w:val="20"/>
          <w:szCs w:val="20"/>
        </w:rPr>
        <w:t xml:space="preserve">16.2. документ, удостоверяющий личность законного (уполномоченного) представителя ребенка-инвалида </w:t>
      </w:r>
      <w:r w:rsidRPr="00A87CB9">
        <w:rPr>
          <w:sz w:val="17"/>
          <w:szCs w:val="17"/>
        </w:rPr>
        <w:t>(указать наименование документа)</w:t>
      </w:r>
      <w:r w:rsidRPr="00A87CB9">
        <w:rPr>
          <w:sz w:val="20"/>
          <w:szCs w:val="20"/>
        </w:rPr>
        <w:t>:</w:t>
      </w:r>
    </w:p>
    <w:tbl>
      <w:tblPr>
        <w:tblW w:w="9979" w:type="dxa"/>
        <w:tblLayout w:type="fixed"/>
        <w:tblCellMar>
          <w:left w:w="28" w:type="dxa"/>
          <w:right w:w="28" w:type="dxa"/>
        </w:tblCellMar>
        <w:tblLook w:val="0000"/>
      </w:tblPr>
      <w:tblGrid>
        <w:gridCol w:w="3572"/>
        <w:gridCol w:w="680"/>
        <w:gridCol w:w="2325"/>
        <w:gridCol w:w="397"/>
        <w:gridCol w:w="3005"/>
      </w:tblGrid>
      <w:tr w:rsidR="00BE60B7" w:rsidRPr="00A87CB9" w:rsidTr="000B02B0">
        <w:tc>
          <w:tcPr>
            <w:tcW w:w="3572"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680" w:type="dxa"/>
            <w:tcBorders>
              <w:top w:val="nil"/>
              <w:left w:val="nil"/>
              <w:bottom w:val="nil"/>
              <w:right w:val="nil"/>
            </w:tcBorders>
            <w:vAlign w:val="bottom"/>
          </w:tcPr>
          <w:p w:rsidR="00BE60B7" w:rsidRPr="00A87CB9" w:rsidRDefault="00BE60B7" w:rsidP="000B02B0">
            <w:pPr>
              <w:autoSpaceDE w:val="0"/>
              <w:autoSpaceDN w:val="0"/>
              <w:jc w:val="center"/>
              <w:rPr>
                <w:sz w:val="20"/>
                <w:szCs w:val="20"/>
              </w:rPr>
            </w:pPr>
            <w:r w:rsidRPr="00A87CB9">
              <w:rPr>
                <w:sz w:val="20"/>
                <w:szCs w:val="20"/>
              </w:rPr>
              <w:t>серия</w:t>
            </w:r>
          </w:p>
        </w:tc>
        <w:tc>
          <w:tcPr>
            <w:tcW w:w="2325"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397" w:type="dxa"/>
            <w:tcBorders>
              <w:top w:val="nil"/>
              <w:left w:val="nil"/>
              <w:bottom w:val="nil"/>
              <w:right w:val="nil"/>
            </w:tcBorders>
            <w:vAlign w:val="bottom"/>
          </w:tcPr>
          <w:p w:rsidR="00BE60B7" w:rsidRPr="00A87CB9" w:rsidRDefault="00BE60B7" w:rsidP="000B02B0">
            <w:pPr>
              <w:autoSpaceDE w:val="0"/>
              <w:autoSpaceDN w:val="0"/>
              <w:jc w:val="center"/>
              <w:rPr>
                <w:sz w:val="20"/>
                <w:szCs w:val="20"/>
              </w:rPr>
            </w:pPr>
            <w:r w:rsidRPr="00A87CB9">
              <w:rPr>
                <w:sz w:val="20"/>
                <w:szCs w:val="20"/>
              </w:rPr>
              <w:t>№</w:t>
            </w:r>
          </w:p>
        </w:tc>
        <w:tc>
          <w:tcPr>
            <w:tcW w:w="3005"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r>
    </w:tbl>
    <w:p w:rsidR="00BE60B7" w:rsidRPr="00A87CB9" w:rsidRDefault="00BE60B7" w:rsidP="000B02B0">
      <w:pPr>
        <w:autoSpaceDE w:val="0"/>
        <w:autoSpaceDN w:val="0"/>
        <w:spacing w:before="180"/>
        <w:rPr>
          <w:sz w:val="2"/>
          <w:szCs w:val="2"/>
        </w:rPr>
      </w:pPr>
    </w:p>
    <w:tbl>
      <w:tblPr>
        <w:tblW w:w="9980" w:type="dxa"/>
        <w:tblLayout w:type="fixed"/>
        <w:tblCellMar>
          <w:left w:w="28" w:type="dxa"/>
          <w:right w:w="28" w:type="dxa"/>
        </w:tblCellMar>
        <w:tblLook w:val="0000"/>
      </w:tblPr>
      <w:tblGrid>
        <w:gridCol w:w="1021"/>
        <w:gridCol w:w="3969"/>
        <w:gridCol w:w="1219"/>
        <w:gridCol w:w="3771"/>
      </w:tblGrid>
      <w:tr w:rsidR="00BE60B7" w:rsidRPr="00A87CB9" w:rsidTr="000B02B0">
        <w:tc>
          <w:tcPr>
            <w:tcW w:w="1021" w:type="dxa"/>
            <w:tcBorders>
              <w:top w:val="nil"/>
              <w:left w:val="nil"/>
              <w:bottom w:val="nil"/>
              <w:right w:val="nil"/>
            </w:tcBorders>
            <w:vAlign w:val="bottom"/>
          </w:tcPr>
          <w:p w:rsidR="00BE60B7" w:rsidRPr="00A87CB9" w:rsidRDefault="00BE60B7" w:rsidP="000B02B0">
            <w:pPr>
              <w:autoSpaceDE w:val="0"/>
              <w:autoSpaceDN w:val="0"/>
              <w:rPr>
                <w:sz w:val="20"/>
                <w:szCs w:val="20"/>
              </w:rPr>
            </w:pPr>
            <w:r w:rsidRPr="00A87CB9">
              <w:rPr>
                <w:sz w:val="20"/>
                <w:szCs w:val="20"/>
              </w:rPr>
              <w:t>кем выдан</w:t>
            </w:r>
          </w:p>
        </w:tc>
        <w:tc>
          <w:tcPr>
            <w:tcW w:w="3969"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1219" w:type="dxa"/>
            <w:tcBorders>
              <w:top w:val="nil"/>
              <w:left w:val="nil"/>
              <w:bottom w:val="nil"/>
              <w:right w:val="nil"/>
            </w:tcBorders>
            <w:vAlign w:val="bottom"/>
          </w:tcPr>
          <w:p w:rsidR="00BE60B7" w:rsidRPr="00A87CB9" w:rsidRDefault="00BE60B7" w:rsidP="000B02B0">
            <w:pPr>
              <w:autoSpaceDE w:val="0"/>
              <w:autoSpaceDN w:val="0"/>
              <w:jc w:val="center"/>
              <w:rPr>
                <w:sz w:val="20"/>
                <w:szCs w:val="20"/>
              </w:rPr>
            </w:pPr>
            <w:r w:rsidRPr="00A87CB9">
              <w:rPr>
                <w:sz w:val="20"/>
                <w:szCs w:val="20"/>
              </w:rPr>
              <w:t>когда выдан</w:t>
            </w:r>
          </w:p>
        </w:tc>
        <w:tc>
          <w:tcPr>
            <w:tcW w:w="3771"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r>
    </w:tbl>
    <w:p w:rsidR="00BE60B7" w:rsidRPr="00A87CB9" w:rsidRDefault="00BE60B7" w:rsidP="000B02B0">
      <w:pPr>
        <w:keepNext/>
        <w:autoSpaceDE w:val="0"/>
        <w:autoSpaceDN w:val="0"/>
        <w:spacing w:before="180"/>
        <w:jc w:val="both"/>
        <w:rPr>
          <w:sz w:val="20"/>
          <w:szCs w:val="20"/>
        </w:rPr>
      </w:pPr>
      <w:r w:rsidRPr="00A87CB9">
        <w:rPr>
          <w:sz w:val="20"/>
          <w:szCs w:val="20"/>
        </w:rPr>
        <w:t xml:space="preserve">16.3. страховой номер индивидуального лицевого счета законного (уполномоченного) представителя ребенка-инвалида:  </w:t>
      </w:r>
    </w:p>
    <w:p w:rsidR="00BE60B7" w:rsidRPr="00A87CB9" w:rsidRDefault="00BE60B7" w:rsidP="000B02B0">
      <w:pPr>
        <w:pBdr>
          <w:top w:val="single" w:sz="4" w:space="1" w:color="auto"/>
        </w:pBdr>
        <w:autoSpaceDE w:val="0"/>
        <w:autoSpaceDN w:val="0"/>
        <w:spacing w:after="180"/>
        <w:jc w:val="both"/>
        <w:rPr>
          <w:sz w:val="2"/>
          <w:szCs w:val="2"/>
        </w:rPr>
      </w:pPr>
    </w:p>
    <w:p w:rsidR="00BE60B7" w:rsidRPr="00A87CB9" w:rsidRDefault="00BE60B7" w:rsidP="000B02B0">
      <w:pPr>
        <w:autoSpaceDE w:val="0"/>
        <w:autoSpaceDN w:val="0"/>
        <w:rPr>
          <w:sz w:val="20"/>
          <w:szCs w:val="20"/>
        </w:rPr>
      </w:pPr>
      <w:r w:rsidRPr="00A87CB9">
        <w:rPr>
          <w:sz w:val="20"/>
          <w:szCs w:val="20"/>
        </w:rPr>
        <w:t xml:space="preserve">17. Основная профессия (специальность):  </w:t>
      </w:r>
    </w:p>
    <w:p w:rsidR="00BE60B7" w:rsidRPr="00A87CB9" w:rsidRDefault="00BE60B7" w:rsidP="000B02B0">
      <w:pPr>
        <w:pBdr>
          <w:top w:val="single" w:sz="4" w:space="1" w:color="auto"/>
        </w:pBdr>
        <w:autoSpaceDE w:val="0"/>
        <w:autoSpaceDN w:val="0"/>
        <w:spacing w:after="120"/>
        <w:rPr>
          <w:sz w:val="2"/>
          <w:szCs w:val="2"/>
        </w:rPr>
      </w:pPr>
    </w:p>
    <w:tbl>
      <w:tblPr>
        <w:tblW w:w="0" w:type="auto"/>
        <w:tblLayout w:type="fixed"/>
        <w:tblCellMar>
          <w:left w:w="28" w:type="dxa"/>
          <w:right w:w="28" w:type="dxa"/>
        </w:tblCellMar>
        <w:tblLook w:val="0000"/>
      </w:tblPr>
      <w:tblGrid>
        <w:gridCol w:w="1729"/>
        <w:gridCol w:w="340"/>
        <w:gridCol w:w="567"/>
      </w:tblGrid>
      <w:tr w:rsidR="00BE60B7" w:rsidRPr="00A87CB9" w:rsidTr="000B02B0">
        <w:trPr>
          <w:trHeight w:val="300"/>
        </w:trPr>
        <w:tc>
          <w:tcPr>
            <w:tcW w:w="1729" w:type="dxa"/>
            <w:tcBorders>
              <w:top w:val="nil"/>
              <w:left w:val="nil"/>
              <w:bottom w:val="nil"/>
            </w:tcBorders>
            <w:vAlign w:val="bottom"/>
          </w:tcPr>
          <w:p w:rsidR="00BE60B7" w:rsidRPr="00A87CB9" w:rsidRDefault="00BE60B7" w:rsidP="000B02B0">
            <w:pPr>
              <w:autoSpaceDE w:val="0"/>
              <w:autoSpaceDN w:val="0"/>
              <w:rPr>
                <w:sz w:val="20"/>
                <w:szCs w:val="20"/>
              </w:rPr>
            </w:pPr>
            <w:r w:rsidRPr="00A87CB9">
              <w:rPr>
                <w:sz w:val="20"/>
                <w:szCs w:val="20"/>
              </w:rPr>
              <w:t>17.1. стаж работы:</w:t>
            </w:r>
          </w:p>
        </w:tc>
        <w:tc>
          <w:tcPr>
            <w:tcW w:w="340"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56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лет</w:t>
            </w:r>
          </w:p>
        </w:tc>
      </w:tr>
    </w:tbl>
    <w:p w:rsidR="00BE60B7" w:rsidRPr="00A87CB9" w:rsidRDefault="00BE60B7" w:rsidP="000B02B0">
      <w:pPr>
        <w:autoSpaceDE w:val="0"/>
        <w:autoSpaceDN w:val="0"/>
        <w:spacing w:before="180"/>
        <w:rPr>
          <w:sz w:val="20"/>
          <w:szCs w:val="20"/>
        </w:rPr>
      </w:pPr>
      <w:r w:rsidRPr="00A87CB9">
        <w:rPr>
          <w:sz w:val="20"/>
          <w:szCs w:val="20"/>
        </w:rPr>
        <w:t xml:space="preserve">17.2. квалификация (класс, разряд, категория, звание):  </w:t>
      </w:r>
    </w:p>
    <w:p w:rsidR="00BE60B7" w:rsidRPr="00A87CB9" w:rsidRDefault="00BE60B7" w:rsidP="000B02B0">
      <w:pPr>
        <w:pBdr>
          <w:top w:val="single" w:sz="4" w:space="1" w:color="auto"/>
        </w:pBdr>
        <w:autoSpaceDE w:val="0"/>
        <w:autoSpaceDN w:val="0"/>
        <w:spacing w:after="180"/>
        <w:rPr>
          <w:sz w:val="2"/>
          <w:szCs w:val="2"/>
        </w:rPr>
      </w:pPr>
    </w:p>
    <w:p w:rsidR="00BE60B7" w:rsidRPr="00A87CB9" w:rsidRDefault="00BE60B7" w:rsidP="000B02B0">
      <w:pPr>
        <w:autoSpaceDE w:val="0"/>
        <w:autoSpaceDN w:val="0"/>
        <w:jc w:val="both"/>
        <w:rPr>
          <w:sz w:val="20"/>
          <w:szCs w:val="20"/>
        </w:rPr>
      </w:pPr>
      <w:r w:rsidRPr="00A87CB9">
        <w:rPr>
          <w:sz w:val="20"/>
          <w:szCs w:val="20"/>
        </w:rPr>
        <w:t xml:space="preserve">17.3. выполняемая работа на момент проведения медико-социальной экспертизы (должность, профессия, специальность, квалификация, стаж работы по указанной должности, профессии, </w:t>
      </w:r>
      <w:r w:rsidRPr="00A87CB9">
        <w:rPr>
          <w:sz w:val="20"/>
          <w:szCs w:val="20"/>
        </w:rPr>
        <w:br/>
        <w:t xml:space="preserve">специальности):  </w:t>
      </w:r>
    </w:p>
    <w:p w:rsidR="00BE60B7" w:rsidRPr="00A87CB9" w:rsidRDefault="00BE60B7" w:rsidP="000B02B0">
      <w:pPr>
        <w:pBdr>
          <w:top w:val="single" w:sz="4" w:space="1" w:color="auto"/>
        </w:pBdr>
        <w:autoSpaceDE w:val="0"/>
        <w:autoSpaceDN w:val="0"/>
        <w:spacing w:after="180"/>
        <w:rPr>
          <w:sz w:val="2"/>
          <w:szCs w:val="2"/>
        </w:rPr>
      </w:pPr>
    </w:p>
    <w:p w:rsidR="00BE60B7" w:rsidRPr="00A87CB9" w:rsidRDefault="00BE60B7" w:rsidP="000B02B0">
      <w:pPr>
        <w:autoSpaceDE w:val="0"/>
        <w:autoSpaceDN w:val="0"/>
        <w:rPr>
          <w:sz w:val="20"/>
          <w:szCs w:val="20"/>
        </w:rPr>
      </w:pPr>
    </w:p>
    <w:p w:rsidR="00BE60B7" w:rsidRPr="00A87CB9" w:rsidRDefault="00BE60B7" w:rsidP="000B02B0">
      <w:pPr>
        <w:pBdr>
          <w:top w:val="single" w:sz="4" w:space="1" w:color="auto"/>
        </w:pBdr>
        <w:autoSpaceDE w:val="0"/>
        <w:autoSpaceDN w:val="0"/>
        <w:spacing w:after="120"/>
        <w:rPr>
          <w:sz w:val="2"/>
          <w:szCs w:val="2"/>
        </w:rPr>
      </w:pPr>
    </w:p>
    <w:tbl>
      <w:tblPr>
        <w:tblW w:w="0" w:type="auto"/>
        <w:tblLayout w:type="fixed"/>
        <w:tblCellMar>
          <w:left w:w="28" w:type="dxa"/>
          <w:right w:w="28" w:type="dxa"/>
        </w:tblCellMar>
        <w:tblLook w:val="0000"/>
      </w:tblPr>
      <w:tblGrid>
        <w:gridCol w:w="1729"/>
        <w:gridCol w:w="340"/>
        <w:gridCol w:w="567"/>
      </w:tblGrid>
      <w:tr w:rsidR="00BE60B7" w:rsidRPr="00A87CB9" w:rsidTr="000B02B0">
        <w:trPr>
          <w:trHeight w:val="300"/>
        </w:trPr>
        <w:tc>
          <w:tcPr>
            <w:tcW w:w="1729" w:type="dxa"/>
            <w:tcBorders>
              <w:top w:val="nil"/>
              <w:left w:val="nil"/>
              <w:bottom w:val="nil"/>
            </w:tcBorders>
            <w:vAlign w:val="bottom"/>
          </w:tcPr>
          <w:p w:rsidR="00BE60B7" w:rsidRPr="00A87CB9" w:rsidRDefault="00BE60B7" w:rsidP="000B02B0">
            <w:pPr>
              <w:autoSpaceDE w:val="0"/>
              <w:autoSpaceDN w:val="0"/>
              <w:rPr>
                <w:sz w:val="20"/>
                <w:szCs w:val="20"/>
              </w:rPr>
            </w:pPr>
            <w:r w:rsidRPr="00A87CB9">
              <w:rPr>
                <w:sz w:val="20"/>
                <w:szCs w:val="20"/>
              </w:rPr>
              <w:t>17.4. не работает:</w:t>
            </w:r>
          </w:p>
        </w:tc>
        <w:tc>
          <w:tcPr>
            <w:tcW w:w="340"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56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лет</w:t>
            </w:r>
          </w:p>
        </w:tc>
      </w:tr>
    </w:tbl>
    <w:p w:rsidR="00BE60B7" w:rsidRPr="00A87CB9" w:rsidRDefault="00BE60B7" w:rsidP="000B02B0">
      <w:pPr>
        <w:autoSpaceDE w:val="0"/>
        <w:autoSpaceDN w:val="0"/>
        <w:spacing w:after="180"/>
        <w:rPr>
          <w:sz w:val="2"/>
          <w:szCs w:val="2"/>
        </w:rPr>
      </w:pPr>
    </w:p>
    <w:tbl>
      <w:tblPr>
        <w:tblW w:w="0" w:type="auto"/>
        <w:tblLayout w:type="fixed"/>
        <w:tblCellMar>
          <w:left w:w="28" w:type="dxa"/>
          <w:right w:w="28" w:type="dxa"/>
        </w:tblCellMar>
        <w:tblLook w:val="0000"/>
      </w:tblPr>
      <w:tblGrid>
        <w:gridCol w:w="2856"/>
        <w:gridCol w:w="284"/>
        <w:gridCol w:w="1134"/>
        <w:gridCol w:w="284"/>
        <w:gridCol w:w="1133"/>
      </w:tblGrid>
      <w:tr w:rsidR="00BE60B7" w:rsidRPr="00A87CB9" w:rsidTr="000B02B0">
        <w:tc>
          <w:tcPr>
            <w:tcW w:w="2856" w:type="dxa"/>
            <w:tcBorders>
              <w:top w:val="nil"/>
              <w:left w:val="nil"/>
              <w:bottom w:val="nil"/>
            </w:tcBorders>
          </w:tcPr>
          <w:p w:rsidR="00BE60B7" w:rsidRPr="00A87CB9" w:rsidRDefault="00BE60B7" w:rsidP="000B02B0">
            <w:pPr>
              <w:autoSpaceDE w:val="0"/>
              <w:autoSpaceDN w:val="0"/>
              <w:rPr>
                <w:sz w:val="20"/>
                <w:szCs w:val="20"/>
              </w:rPr>
            </w:pPr>
            <w:r w:rsidRPr="00A87CB9">
              <w:rPr>
                <w:sz w:val="20"/>
                <w:szCs w:val="20"/>
              </w:rPr>
              <w:t>17.5. трудовая направленность:</w:t>
            </w:r>
          </w:p>
        </w:tc>
        <w:tc>
          <w:tcPr>
            <w:tcW w:w="284" w:type="dxa"/>
            <w:tcBorders>
              <w:top w:val="single" w:sz="4" w:space="0" w:color="auto"/>
              <w:left w:val="single" w:sz="4" w:space="0" w:color="auto"/>
              <w:bottom w:val="single" w:sz="4" w:space="0" w:color="auto"/>
              <w:right w:val="single" w:sz="4" w:space="0" w:color="auto"/>
            </w:tcBorders>
          </w:tcPr>
          <w:p w:rsidR="00BE60B7" w:rsidRPr="00A87CB9" w:rsidRDefault="00BE60B7" w:rsidP="000B02B0">
            <w:pPr>
              <w:autoSpaceDE w:val="0"/>
              <w:autoSpaceDN w:val="0"/>
              <w:jc w:val="center"/>
              <w:rPr>
                <w:sz w:val="20"/>
                <w:szCs w:val="20"/>
              </w:rPr>
            </w:pPr>
          </w:p>
        </w:tc>
        <w:tc>
          <w:tcPr>
            <w:tcW w:w="1134" w:type="dxa"/>
            <w:tcBorders>
              <w:left w:val="single" w:sz="4" w:space="0" w:color="auto"/>
            </w:tcBorders>
          </w:tcPr>
          <w:p w:rsidR="00BE60B7" w:rsidRPr="00A87CB9" w:rsidRDefault="00BE60B7" w:rsidP="000B02B0">
            <w:pPr>
              <w:autoSpaceDE w:val="0"/>
              <w:autoSpaceDN w:val="0"/>
              <w:rPr>
                <w:sz w:val="20"/>
                <w:szCs w:val="20"/>
              </w:rPr>
            </w:pPr>
            <w:r w:rsidRPr="00A87CB9">
              <w:rPr>
                <w:sz w:val="20"/>
                <w:szCs w:val="20"/>
              </w:rPr>
              <w:t>есть</w:t>
            </w:r>
          </w:p>
        </w:tc>
        <w:tc>
          <w:tcPr>
            <w:tcW w:w="284" w:type="dxa"/>
            <w:tcBorders>
              <w:top w:val="single" w:sz="4" w:space="0" w:color="auto"/>
              <w:left w:val="single" w:sz="4" w:space="0" w:color="auto"/>
              <w:bottom w:val="single" w:sz="4" w:space="0" w:color="auto"/>
              <w:right w:val="single" w:sz="4" w:space="0" w:color="auto"/>
            </w:tcBorders>
          </w:tcPr>
          <w:p w:rsidR="00BE60B7" w:rsidRPr="00A87CB9" w:rsidRDefault="00BE60B7" w:rsidP="000B02B0">
            <w:pPr>
              <w:autoSpaceDE w:val="0"/>
              <w:autoSpaceDN w:val="0"/>
              <w:jc w:val="center"/>
              <w:rPr>
                <w:sz w:val="20"/>
                <w:szCs w:val="20"/>
              </w:rPr>
            </w:pPr>
          </w:p>
        </w:tc>
        <w:tc>
          <w:tcPr>
            <w:tcW w:w="1133" w:type="dxa"/>
            <w:tcBorders>
              <w:left w:val="single" w:sz="4" w:space="0" w:color="auto"/>
            </w:tcBorders>
          </w:tcPr>
          <w:p w:rsidR="00BE60B7" w:rsidRPr="00A87CB9" w:rsidRDefault="00BE60B7" w:rsidP="000B02B0">
            <w:pPr>
              <w:autoSpaceDE w:val="0"/>
              <w:autoSpaceDN w:val="0"/>
              <w:rPr>
                <w:sz w:val="20"/>
                <w:szCs w:val="20"/>
              </w:rPr>
            </w:pPr>
            <w:r w:rsidRPr="00A87CB9">
              <w:rPr>
                <w:sz w:val="20"/>
                <w:szCs w:val="20"/>
              </w:rPr>
              <w:t>нет</w:t>
            </w:r>
          </w:p>
        </w:tc>
      </w:tr>
    </w:tbl>
    <w:p w:rsidR="00BE60B7" w:rsidRPr="00A87CB9" w:rsidRDefault="00BE60B7" w:rsidP="000B02B0">
      <w:pPr>
        <w:autoSpaceDE w:val="0"/>
        <w:autoSpaceDN w:val="0"/>
        <w:spacing w:after="180"/>
        <w:rPr>
          <w:sz w:val="2"/>
          <w:szCs w:val="2"/>
        </w:rPr>
      </w:pPr>
    </w:p>
    <w:tbl>
      <w:tblPr>
        <w:tblW w:w="0" w:type="auto"/>
        <w:tblLayout w:type="fixed"/>
        <w:tblCellMar>
          <w:left w:w="28" w:type="dxa"/>
          <w:right w:w="28" w:type="dxa"/>
        </w:tblCellMar>
        <w:tblLook w:val="0000"/>
      </w:tblPr>
      <w:tblGrid>
        <w:gridCol w:w="3808"/>
        <w:gridCol w:w="284"/>
        <w:gridCol w:w="614"/>
        <w:gridCol w:w="284"/>
        <w:gridCol w:w="708"/>
      </w:tblGrid>
      <w:tr w:rsidR="00BE60B7" w:rsidRPr="00A87CB9" w:rsidTr="000B02B0">
        <w:tc>
          <w:tcPr>
            <w:tcW w:w="3808" w:type="dxa"/>
            <w:tcBorders>
              <w:top w:val="nil"/>
              <w:left w:val="nil"/>
              <w:bottom w:val="nil"/>
            </w:tcBorders>
          </w:tcPr>
          <w:p w:rsidR="00BE60B7" w:rsidRPr="00A87CB9" w:rsidRDefault="00BE60B7" w:rsidP="000B02B0">
            <w:pPr>
              <w:autoSpaceDE w:val="0"/>
              <w:autoSpaceDN w:val="0"/>
              <w:rPr>
                <w:sz w:val="20"/>
                <w:szCs w:val="20"/>
              </w:rPr>
            </w:pPr>
            <w:r w:rsidRPr="00A87CB9">
              <w:rPr>
                <w:sz w:val="20"/>
                <w:szCs w:val="20"/>
              </w:rPr>
              <w:t>17.6. состоит на учете в службе занятости:</w:t>
            </w:r>
          </w:p>
        </w:tc>
        <w:tc>
          <w:tcPr>
            <w:tcW w:w="284" w:type="dxa"/>
            <w:tcBorders>
              <w:top w:val="single" w:sz="4" w:space="0" w:color="auto"/>
              <w:left w:val="single" w:sz="4" w:space="0" w:color="auto"/>
              <w:bottom w:val="single" w:sz="4" w:space="0" w:color="auto"/>
              <w:right w:val="single" w:sz="4" w:space="0" w:color="auto"/>
            </w:tcBorders>
          </w:tcPr>
          <w:p w:rsidR="00BE60B7" w:rsidRPr="00A87CB9" w:rsidRDefault="00BE60B7" w:rsidP="000B02B0">
            <w:pPr>
              <w:autoSpaceDE w:val="0"/>
              <w:autoSpaceDN w:val="0"/>
              <w:jc w:val="center"/>
              <w:rPr>
                <w:sz w:val="20"/>
                <w:szCs w:val="20"/>
              </w:rPr>
            </w:pPr>
          </w:p>
        </w:tc>
        <w:tc>
          <w:tcPr>
            <w:tcW w:w="614" w:type="dxa"/>
            <w:tcBorders>
              <w:left w:val="single" w:sz="4" w:space="0" w:color="auto"/>
            </w:tcBorders>
          </w:tcPr>
          <w:p w:rsidR="00BE60B7" w:rsidRPr="00A87CB9" w:rsidRDefault="00BE60B7" w:rsidP="000B02B0">
            <w:pPr>
              <w:autoSpaceDE w:val="0"/>
              <w:autoSpaceDN w:val="0"/>
              <w:rPr>
                <w:sz w:val="20"/>
                <w:szCs w:val="20"/>
              </w:rPr>
            </w:pPr>
            <w:r w:rsidRPr="00A87CB9">
              <w:rPr>
                <w:sz w:val="20"/>
                <w:szCs w:val="20"/>
              </w:rPr>
              <w:t>да</w:t>
            </w:r>
          </w:p>
        </w:tc>
        <w:tc>
          <w:tcPr>
            <w:tcW w:w="284" w:type="dxa"/>
            <w:tcBorders>
              <w:top w:val="single" w:sz="4" w:space="0" w:color="auto"/>
              <w:left w:val="single" w:sz="4" w:space="0" w:color="auto"/>
              <w:bottom w:val="single" w:sz="4" w:space="0" w:color="auto"/>
              <w:right w:val="single" w:sz="4" w:space="0" w:color="auto"/>
            </w:tcBorders>
          </w:tcPr>
          <w:p w:rsidR="00BE60B7" w:rsidRPr="00A87CB9" w:rsidRDefault="00BE60B7" w:rsidP="000B02B0">
            <w:pPr>
              <w:autoSpaceDE w:val="0"/>
              <w:autoSpaceDN w:val="0"/>
              <w:jc w:val="center"/>
              <w:rPr>
                <w:sz w:val="20"/>
                <w:szCs w:val="20"/>
              </w:rPr>
            </w:pPr>
          </w:p>
        </w:tc>
        <w:tc>
          <w:tcPr>
            <w:tcW w:w="708" w:type="dxa"/>
            <w:tcBorders>
              <w:left w:val="single" w:sz="4" w:space="0" w:color="auto"/>
            </w:tcBorders>
          </w:tcPr>
          <w:p w:rsidR="00BE60B7" w:rsidRPr="00A87CB9" w:rsidRDefault="00BE60B7" w:rsidP="000B02B0">
            <w:pPr>
              <w:autoSpaceDE w:val="0"/>
              <w:autoSpaceDN w:val="0"/>
              <w:rPr>
                <w:sz w:val="20"/>
                <w:szCs w:val="20"/>
              </w:rPr>
            </w:pPr>
            <w:r w:rsidRPr="00A87CB9">
              <w:rPr>
                <w:sz w:val="20"/>
                <w:szCs w:val="20"/>
              </w:rPr>
              <w:t>нет</w:t>
            </w:r>
          </w:p>
        </w:tc>
      </w:tr>
    </w:tbl>
    <w:p w:rsidR="00BE60B7" w:rsidRPr="00A87CB9" w:rsidRDefault="00BE60B7" w:rsidP="000B02B0">
      <w:pPr>
        <w:autoSpaceDE w:val="0"/>
        <w:autoSpaceDN w:val="0"/>
        <w:spacing w:before="180" w:after="180"/>
        <w:rPr>
          <w:sz w:val="20"/>
          <w:szCs w:val="20"/>
        </w:rPr>
      </w:pPr>
      <w:r w:rsidRPr="00A87CB9">
        <w:rPr>
          <w:sz w:val="20"/>
          <w:szCs w:val="20"/>
        </w:rPr>
        <w:t>18. Инвалидность:</w:t>
      </w:r>
    </w:p>
    <w:tbl>
      <w:tblPr>
        <w:tblW w:w="0" w:type="auto"/>
        <w:tblLayout w:type="fixed"/>
        <w:tblCellMar>
          <w:left w:w="28" w:type="dxa"/>
          <w:right w:w="28" w:type="dxa"/>
        </w:tblCellMar>
        <w:tblLook w:val="0000"/>
      </w:tblPr>
      <w:tblGrid>
        <w:gridCol w:w="5273"/>
        <w:gridCol w:w="964"/>
        <w:gridCol w:w="709"/>
        <w:gridCol w:w="964"/>
        <w:gridCol w:w="454"/>
        <w:gridCol w:w="964"/>
      </w:tblGrid>
      <w:tr w:rsidR="00BE60B7" w:rsidRPr="00A87CB9" w:rsidTr="000B02B0">
        <w:tc>
          <w:tcPr>
            <w:tcW w:w="5273" w:type="dxa"/>
            <w:tcBorders>
              <w:top w:val="nil"/>
              <w:left w:val="nil"/>
              <w:bottom w:val="nil"/>
              <w:right w:val="nil"/>
            </w:tcBorders>
            <w:vAlign w:val="bottom"/>
          </w:tcPr>
          <w:p w:rsidR="00BE60B7" w:rsidRPr="00A87CB9" w:rsidRDefault="00BE60B7" w:rsidP="000B02B0">
            <w:pPr>
              <w:autoSpaceDE w:val="0"/>
              <w:autoSpaceDN w:val="0"/>
              <w:rPr>
                <w:sz w:val="20"/>
                <w:szCs w:val="20"/>
              </w:rPr>
            </w:pPr>
            <w:r w:rsidRPr="00A87CB9">
              <w:rPr>
                <w:sz w:val="20"/>
                <w:szCs w:val="20"/>
              </w:rPr>
              <w:t>18.1. дата установления категории «ребенок-инвалид»: день</w:t>
            </w:r>
          </w:p>
        </w:tc>
        <w:tc>
          <w:tcPr>
            <w:tcW w:w="964"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709" w:type="dxa"/>
            <w:tcBorders>
              <w:top w:val="nil"/>
              <w:left w:val="nil"/>
              <w:bottom w:val="nil"/>
              <w:right w:val="nil"/>
            </w:tcBorders>
            <w:vAlign w:val="bottom"/>
          </w:tcPr>
          <w:p w:rsidR="00BE60B7" w:rsidRPr="00A87CB9" w:rsidRDefault="00BE60B7" w:rsidP="000B02B0">
            <w:pPr>
              <w:autoSpaceDE w:val="0"/>
              <w:autoSpaceDN w:val="0"/>
              <w:jc w:val="center"/>
              <w:rPr>
                <w:sz w:val="20"/>
                <w:szCs w:val="20"/>
              </w:rPr>
            </w:pPr>
            <w:r w:rsidRPr="00A87CB9">
              <w:rPr>
                <w:sz w:val="20"/>
                <w:szCs w:val="20"/>
              </w:rPr>
              <w:t>месяц</w:t>
            </w:r>
          </w:p>
        </w:tc>
        <w:tc>
          <w:tcPr>
            <w:tcW w:w="964"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454" w:type="dxa"/>
            <w:tcBorders>
              <w:top w:val="nil"/>
              <w:left w:val="nil"/>
              <w:bottom w:val="nil"/>
              <w:right w:val="nil"/>
            </w:tcBorders>
            <w:vAlign w:val="bottom"/>
          </w:tcPr>
          <w:p w:rsidR="00BE60B7" w:rsidRPr="00A87CB9" w:rsidRDefault="00BE60B7" w:rsidP="000B02B0">
            <w:pPr>
              <w:autoSpaceDE w:val="0"/>
              <w:autoSpaceDN w:val="0"/>
              <w:jc w:val="center"/>
              <w:rPr>
                <w:sz w:val="20"/>
                <w:szCs w:val="20"/>
              </w:rPr>
            </w:pPr>
            <w:r w:rsidRPr="00A87CB9">
              <w:rPr>
                <w:sz w:val="20"/>
                <w:szCs w:val="20"/>
              </w:rPr>
              <w:t>год</w:t>
            </w:r>
          </w:p>
        </w:tc>
        <w:tc>
          <w:tcPr>
            <w:tcW w:w="964"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r>
    </w:tbl>
    <w:p w:rsidR="00BE60B7" w:rsidRPr="00A87CB9" w:rsidRDefault="00BE60B7" w:rsidP="000B02B0">
      <w:pPr>
        <w:autoSpaceDE w:val="0"/>
        <w:autoSpaceDN w:val="0"/>
        <w:spacing w:before="180" w:after="120"/>
        <w:rPr>
          <w:sz w:val="20"/>
          <w:szCs w:val="20"/>
        </w:rPr>
      </w:pPr>
      <w:r w:rsidRPr="00A87CB9">
        <w:rPr>
          <w:sz w:val="20"/>
          <w:szCs w:val="20"/>
        </w:rPr>
        <w:t>18.2. категория «ребенок-инвалид» установлена впервые, повторно (нужное отметить), на срок до:</w:t>
      </w:r>
    </w:p>
    <w:p w:rsidR="00BE60B7" w:rsidRPr="00A87CB9" w:rsidRDefault="00BE60B7" w:rsidP="000B02B0">
      <w:pPr>
        <w:autoSpaceDE w:val="0"/>
        <w:autoSpaceDN w:val="0"/>
        <w:rPr>
          <w:sz w:val="20"/>
          <w:szCs w:val="20"/>
        </w:rPr>
      </w:pPr>
    </w:p>
    <w:p w:rsidR="00BE60B7" w:rsidRPr="00A87CB9" w:rsidRDefault="00BE60B7" w:rsidP="000B02B0">
      <w:pPr>
        <w:pBdr>
          <w:top w:val="single" w:sz="4" w:space="1" w:color="auto"/>
        </w:pBdr>
        <w:autoSpaceDE w:val="0"/>
        <w:autoSpaceDN w:val="0"/>
        <w:spacing w:after="180"/>
        <w:jc w:val="center"/>
        <w:rPr>
          <w:sz w:val="17"/>
          <w:szCs w:val="17"/>
        </w:rPr>
      </w:pPr>
      <w:r w:rsidRPr="00A87CB9">
        <w:rPr>
          <w:sz w:val="17"/>
          <w:szCs w:val="17"/>
        </w:rPr>
        <w:t>(после предлога «до» указывается первое число месяца, следующего за тем месяцем, на который назначено переосвидетельствование, и год, на который назначено переосвидетельствование, либо делается запись «до достижения возраста 18 лет»)</w:t>
      </w:r>
    </w:p>
    <w:p w:rsidR="00BE60B7" w:rsidRPr="00A87CB9" w:rsidRDefault="00BE60B7" w:rsidP="000B02B0">
      <w:pPr>
        <w:autoSpaceDE w:val="0"/>
        <w:autoSpaceDN w:val="0"/>
        <w:spacing w:after="240"/>
        <w:rPr>
          <w:sz w:val="20"/>
          <w:szCs w:val="20"/>
        </w:rPr>
      </w:pPr>
      <w:r w:rsidRPr="00A87CB9">
        <w:rPr>
          <w:sz w:val="20"/>
          <w:szCs w:val="20"/>
        </w:rPr>
        <w:t xml:space="preserve">19. Реабилитационный или </w:t>
      </w:r>
      <w:proofErr w:type="spellStart"/>
      <w:r w:rsidRPr="00A87CB9">
        <w:rPr>
          <w:sz w:val="20"/>
          <w:szCs w:val="20"/>
        </w:rPr>
        <w:t>абилитационный</w:t>
      </w:r>
      <w:proofErr w:type="spellEnd"/>
      <w:r w:rsidRPr="00A87CB9">
        <w:rPr>
          <w:sz w:val="20"/>
          <w:szCs w:val="20"/>
        </w:rPr>
        <w:t xml:space="preserve"> потенциал (нужное отметить):</w:t>
      </w:r>
    </w:p>
    <w:p w:rsidR="00BE60B7" w:rsidRPr="00A87CB9" w:rsidRDefault="00BE60B7" w:rsidP="000B02B0">
      <w:pPr>
        <w:autoSpaceDE w:val="0"/>
        <w:autoSpaceDN w:val="0"/>
        <w:spacing w:after="240"/>
        <w:rPr>
          <w:sz w:val="20"/>
          <w:szCs w:val="20"/>
        </w:rPr>
      </w:pPr>
      <w:r w:rsidRPr="00A87CB9">
        <w:rPr>
          <w:sz w:val="20"/>
          <w:szCs w:val="20"/>
        </w:rPr>
        <w:t>высокий, удовлетворительный, низкий</w:t>
      </w:r>
    </w:p>
    <w:p w:rsidR="00BE60B7" w:rsidRPr="00A87CB9" w:rsidRDefault="00BE60B7" w:rsidP="000B02B0">
      <w:pPr>
        <w:autoSpaceDE w:val="0"/>
        <w:autoSpaceDN w:val="0"/>
        <w:spacing w:after="240"/>
        <w:rPr>
          <w:sz w:val="20"/>
          <w:szCs w:val="20"/>
        </w:rPr>
      </w:pPr>
      <w:r w:rsidRPr="00A87CB9">
        <w:rPr>
          <w:sz w:val="20"/>
          <w:szCs w:val="20"/>
        </w:rPr>
        <w:t xml:space="preserve">20. Реабилитационный или </w:t>
      </w:r>
      <w:proofErr w:type="spellStart"/>
      <w:r w:rsidRPr="00A87CB9">
        <w:rPr>
          <w:sz w:val="20"/>
          <w:szCs w:val="20"/>
        </w:rPr>
        <w:t>абилитационный</w:t>
      </w:r>
      <w:proofErr w:type="spellEnd"/>
      <w:r w:rsidRPr="00A87CB9">
        <w:rPr>
          <w:sz w:val="20"/>
          <w:szCs w:val="20"/>
        </w:rPr>
        <w:t xml:space="preserve"> прогноз (нужное отметить):</w:t>
      </w:r>
    </w:p>
    <w:p w:rsidR="00BE60B7" w:rsidRPr="00A87CB9" w:rsidRDefault="00BE60B7" w:rsidP="000B02B0">
      <w:pPr>
        <w:autoSpaceDE w:val="0"/>
        <w:autoSpaceDN w:val="0"/>
        <w:spacing w:after="240"/>
        <w:rPr>
          <w:sz w:val="20"/>
          <w:szCs w:val="20"/>
        </w:rPr>
      </w:pPr>
      <w:r w:rsidRPr="00A87CB9">
        <w:rPr>
          <w:sz w:val="20"/>
          <w:szCs w:val="20"/>
        </w:rPr>
        <w:t>благоприятный, относительно благоприятный, сомнительный (неясный)</w:t>
      </w:r>
    </w:p>
    <w:p w:rsidR="00BE60B7" w:rsidRPr="00A87CB9" w:rsidRDefault="00BE60B7" w:rsidP="000B02B0">
      <w:pPr>
        <w:autoSpaceDE w:val="0"/>
        <w:autoSpaceDN w:val="0"/>
        <w:spacing w:after="240"/>
        <w:jc w:val="both"/>
        <w:rPr>
          <w:sz w:val="20"/>
          <w:szCs w:val="20"/>
        </w:rPr>
      </w:pPr>
      <w:r w:rsidRPr="00A87CB9">
        <w:rPr>
          <w:sz w:val="20"/>
          <w:szCs w:val="20"/>
        </w:rPr>
        <w:t xml:space="preserve">21. Показания для проведения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65"/>
        <w:gridCol w:w="3119"/>
      </w:tblGrid>
      <w:tr w:rsidR="00BE60B7" w:rsidRPr="00A87CB9" w:rsidTr="00153CC1">
        <w:trPr>
          <w:trHeight w:val="454"/>
        </w:trPr>
        <w:tc>
          <w:tcPr>
            <w:tcW w:w="6265" w:type="dxa"/>
            <w:vAlign w:val="center"/>
          </w:tcPr>
          <w:p w:rsidR="00BE60B7" w:rsidRPr="00A87CB9" w:rsidRDefault="00BE60B7" w:rsidP="000B02B0">
            <w:pPr>
              <w:autoSpaceDE w:val="0"/>
              <w:autoSpaceDN w:val="0"/>
              <w:jc w:val="center"/>
              <w:rPr>
                <w:sz w:val="20"/>
                <w:szCs w:val="20"/>
              </w:rPr>
            </w:pPr>
            <w:r w:rsidRPr="00A87CB9">
              <w:rPr>
                <w:sz w:val="20"/>
                <w:szCs w:val="20"/>
              </w:rPr>
              <w:lastRenderedPageBreak/>
              <w:t>Перечень ограничений основных категорий жизнедеятельности</w:t>
            </w:r>
          </w:p>
        </w:tc>
        <w:tc>
          <w:tcPr>
            <w:tcW w:w="3119" w:type="dxa"/>
            <w:vAlign w:val="center"/>
          </w:tcPr>
          <w:p w:rsidR="00BE60B7" w:rsidRPr="00A87CB9" w:rsidRDefault="00BE60B7" w:rsidP="000B02B0">
            <w:pPr>
              <w:autoSpaceDE w:val="0"/>
              <w:autoSpaceDN w:val="0"/>
              <w:jc w:val="center"/>
              <w:rPr>
                <w:sz w:val="20"/>
                <w:szCs w:val="20"/>
              </w:rPr>
            </w:pPr>
            <w:r w:rsidRPr="00A87CB9">
              <w:rPr>
                <w:sz w:val="20"/>
                <w:szCs w:val="20"/>
              </w:rPr>
              <w:t>Степень ограничения (1, 2, 3)</w:t>
            </w:r>
          </w:p>
        </w:tc>
      </w:tr>
      <w:tr w:rsidR="00BE60B7" w:rsidRPr="00A87CB9" w:rsidTr="00153CC1">
        <w:trPr>
          <w:trHeight w:val="300"/>
        </w:trPr>
        <w:tc>
          <w:tcPr>
            <w:tcW w:w="6265" w:type="dxa"/>
            <w:vAlign w:val="bottom"/>
          </w:tcPr>
          <w:p w:rsidR="00BE60B7" w:rsidRPr="00A87CB9" w:rsidRDefault="00BE60B7" w:rsidP="000B02B0">
            <w:pPr>
              <w:autoSpaceDE w:val="0"/>
              <w:autoSpaceDN w:val="0"/>
              <w:rPr>
                <w:sz w:val="20"/>
                <w:szCs w:val="20"/>
              </w:rPr>
            </w:pPr>
            <w:r w:rsidRPr="00A87CB9">
              <w:rPr>
                <w:sz w:val="20"/>
                <w:szCs w:val="20"/>
              </w:rPr>
              <w:t>Способность к самообслуживанию</w:t>
            </w:r>
          </w:p>
        </w:tc>
        <w:tc>
          <w:tcPr>
            <w:tcW w:w="3119" w:type="dxa"/>
            <w:vAlign w:val="bottom"/>
          </w:tcPr>
          <w:p w:rsidR="00BE60B7" w:rsidRPr="00A87CB9" w:rsidRDefault="00BE60B7" w:rsidP="000B02B0">
            <w:pPr>
              <w:autoSpaceDE w:val="0"/>
              <w:autoSpaceDN w:val="0"/>
              <w:jc w:val="center"/>
              <w:rPr>
                <w:sz w:val="20"/>
                <w:szCs w:val="20"/>
              </w:rPr>
            </w:pPr>
          </w:p>
        </w:tc>
      </w:tr>
      <w:tr w:rsidR="00BE60B7" w:rsidRPr="00A87CB9" w:rsidTr="00153CC1">
        <w:trPr>
          <w:trHeight w:val="300"/>
        </w:trPr>
        <w:tc>
          <w:tcPr>
            <w:tcW w:w="6265" w:type="dxa"/>
            <w:vAlign w:val="bottom"/>
          </w:tcPr>
          <w:p w:rsidR="00BE60B7" w:rsidRPr="00A87CB9" w:rsidRDefault="00BE60B7" w:rsidP="000B02B0">
            <w:pPr>
              <w:autoSpaceDE w:val="0"/>
              <w:autoSpaceDN w:val="0"/>
              <w:rPr>
                <w:sz w:val="20"/>
                <w:szCs w:val="20"/>
              </w:rPr>
            </w:pPr>
            <w:r w:rsidRPr="00A87CB9">
              <w:rPr>
                <w:sz w:val="20"/>
                <w:szCs w:val="20"/>
              </w:rPr>
              <w:t>Способность к передвижению</w:t>
            </w:r>
          </w:p>
        </w:tc>
        <w:tc>
          <w:tcPr>
            <w:tcW w:w="3119" w:type="dxa"/>
            <w:vAlign w:val="bottom"/>
          </w:tcPr>
          <w:p w:rsidR="00BE60B7" w:rsidRPr="00A87CB9" w:rsidRDefault="00BE60B7" w:rsidP="000B02B0">
            <w:pPr>
              <w:autoSpaceDE w:val="0"/>
              <w:autoSpaceDN w:val="0"/>
              <w:jc w:val="center"/>
              <w:rPr>
                <w:sz w:val="20"/>
                <w:szCs w:val="20"/>
              </w:rPr>
            </w:pPr>
          </w:p>
        </w:tc>
      </w:tr>
      <w:tr w:rsidR="00BE60B7" w:rsidRPr="00A87CB9" w:rsidTr="00153CC1">
        <w:trPr>
          <w:trHeight w:val="300"/>
        </w:trPr>
        <w:tc>
          <w:tcPr>
            <w:tcW w:w="6265" w:type="dxa"/>
            <w:vAlign w:val="bottom"/>
          </w:tcPr>
          <w:p w:rsidR="00BE60B7" w:rsidRPr="00A87CB9" w:rsidRDefault="00BE60B7" w:rsidP="000B02B0">
            <w:pPr>
              <w:autoSpaceDE w:val="0"/>
              <w:autoSpaceDN w:val="0"/>
              <w:rPr>
                <w:sz w:val="20"/>
                <w:szCs w:val="20"/>
              </w:rPr>
            </w:pPr>
            <w:r w:rsidRPr="00A87CB9">
              <w:rPr>
                <w:sz w:val="20"/>
                <w:szCs w:val="20"/>
              </w:rPr>
              <w:t>Способность к ориентации</w:t>
            </w:r>
          </w:p>
        </w:tc>
        <w:tc>
          <w:tcPr>
            <w:tcW w:w="3119" w:type="dxa"/>
            <w:vAlign w:val="bottom"/>
          </w:tcPr>
          <w:p w:rsidR="00BE60B7" w:rsidRPr="00A87CB9" w:rsidRDefault="00BE60B7" w:rsidP="000B02B0">
            <w:pPr>
              <w:autoSpaceDE w:val="0"/>
              <w:autoSpaceDN w:val="0"/>
              <w:jc w:val="center"/>
              <w:rPr>
                <w:sz w:val="20"/>
                <w:szCs w:val="20"/>
              </w:rPr>
            </w:pPr>
          </w:p>
        </w:tc>
      </w:tr>
      <w:tr w:rsidR="00BE60B7" w:rsidRPr="00A87CB9" w:rsidTr="00153CC1">
        <w:trPr>
          <w:trHeight w:val="300"/>
        </w:trPr>
        <w:tc>
          <w:tcPr>
            <w:tcW w:w="6265" w:type="dxa"/>
            <w:vAlign w:val="bottom"/>
          </w:tcPr>
          <w:p w:rsidR="00BE60B7" w:rsidRPr="00A87CB9" w:rsidRDefault="00BE60B7" w:rsidP="000B02B0">
            <w:pPr>
              <w:autoSpaceDE w:val="0"/>
              <w:autoSpaceDN w:val="0"/>
              <w:rPr>
                <w:sz w:val="20"/>
                <w:szCs w:val="20"/>
              </w:rPr>
            </w:pPr>
            <w:r w:rsidRPr="00A87CB9">
              <w:rPr>
                <w:sz w:val="20"/>
                <w:szCs w:val="20"/>
              </w:rPr>
              <w:t>Способность к общению</w:t>
            </w:r>
          </w:p>
        </w:tc>
        <w:tc>
          <w:tcPr>
            <w:tcW w:w="3119" w:type="dxa"/>
            <w:vAlign w:val="bottom"/>
          </w:tcPr>
          <w:p w:rsidR="00BE60B7" w:rsidRPr="00A87CB9" w:rsidRDefault="00BE60B7" w:rsidP="000B02B0">
            <w:pPr>
              <w:autoSpaceDE w:val="0"/>
              <w:autoSpaceDN w:val="0"/>
              <w:jc w:val="center"/>
              <w:rPr>
                <w:sz w:val="20"/>
                <w:szCs w:val="20"/>
              </w:rPr>
            </w:pPr>
          </w:p>
        </w:tc>
      </w:tr>
      <w:tr w:rsidR="00BE60B7" w:rsidRPr="00A87CB9" w:rsidTr="00153CC1">
        <w:trPr>
          <w:trHeight w:val="300"/>
        </w:trPr>
        <w:tc>
          <w:tcPr>
            <w:tcW w:w="6265" w:type="dxa"/>
            <w:vAlign w:val="bottom"/>
          </w:tcPr>
          <w:p w:rsidR="00BE60B7" w:rsidRPr="00A87CB9" w:rsidRDefault="00BE60B7" w:rsidP="000B02B0">
            <w:pPr>
              <w:autoSpaceDE w:val="0"/>
              <w:autoSpaceDN w:val="0"/>
              <w:rPr>
                <w:sz w:val="20"/>
                <w:szCs w:val="20"/>
              </w:rPr>
            </w:pPr>
            <w:r w:rsidRPr="00A87CB9">
              <w:rPr>
                <w:sz w:val="20"/>
                <w:szCs w:val="20"/>
              </w:rPr>
              <w:t>Способность к обучению</w:t>
            </w:r>
          </w:p>
        </w:tc>
        <w:tc>
          <w:tcPr>
            <w:tcW w:w="3119" w:type="dxa"/>
            <w:vAlign w:val="bottom"/>
          </w:tcPr>
          <w:p w:rsidR="00BE60B7" w:rsidRPr="00A87CB9" w:rsidRDefault="00BE60B7" w:rsidP="000B02B0">
            <w:pPr>
              <w:autoSpaceDE w:val="0"/>
              <w:autoSpaceDN w:val="0"/>
              <w:jc w:val="center"/>
              <w:rPr>
                <w:sz w:val="20"/>
                <w:szCs w:val="20"/>
              </w:rPr>
            </w:pPr>
          </w:p>
        </w:tc>
      </w:tr>
      <w:tr w:rsidR="00BE60B7" w:rsidRPr="00A87CB9" w:rsidTr="00153CC1">
        <w:trPr>
          <w:trHeight w:val="300"/>
        </w:trPr>
        <w:tc>
          <w:tcPr>
            <w:tcW w:w="6265" w:type="dxa"/>
            <w:vAlign w:val="bottom"/>
          </w:tcPr>
          <w:p w:rsidR="00BE60B7" w:rsidRPr="00A87CB9" w:rsidRDefault="00BE60B7" w:rsidP="000B02B0">
            <w:pPr>
              <w:autoSpaceDE w:val="0"/>
              <w:autoSpaceDN w:val="0"/>
              <w:rPr>
                <w:sz w:val="20"/>
                <w:szCs w:val="20"/>
              </w:rPr>
            </w:pPr>
            <w:r w:rsidRPr="00A87CB9">
              <w:rPr>
                <w:sz w:val="20"/>
                <w:szCs w:val="20"/>
              </w:rPr>
              <w:t>Способность к трудовой деятельности</w:t>
            </w:r>
          </w:p>
        </w:tc>
        <w:tc>
          <w:tcPr>
            <w:tcW w:w="3119" w:type="dxa"/>
            <w:vAlign w:val="bottom"/>
          </w:tcPr>
          <w:p w:rsidR="00BE60B7" w:rsidRPr="00A87CB9" w:rsidRDefault="00BE60B7" w:rsidP="000B02B0">
            <w:pPr>
              <w:autoSpaceDE w:val="0"/>
              <w:autoSpaceDN w:val="0"/>
              <w:jc w:val="center"/>
              <w:rPr>
                <w:sz w:val="20"/>
                <w:szCs w:val="20"/>
              </w:rPr>
            </w:pPr>
          </w:p>
        </w:tc>
      </w:tr>
      <w:tr w:rsidR="00BE60B7" w:rsidRPr="00A87CB9" w:rsidTr="00153CC1">
        <w:trPr>
          <w:trHeight w:val="300"/>
        </w:trPr>
        <w:tc>
          <w:tcPr>
            <w:tcW w:w="6265" w:type="dxa"/>
            <w:vAlign w:val="bottom"/>
          </w:tcPr>
          <w:p w:rsidR="00BE60B7" w:rsidRPr="00A87CB9" w:rsidRDefault="00BE60B7" w:rsidP="000B02B0">
            <w:pPr>
              <w:autoSpaceDE w:val="0"/>
              <w:autoSpaceDN w:val="0"/>
              <w:rPr>
                <w:sz w:val="20"/>
                <w:szCs w:val="20"/>
              </w:rPr>
            </w:pPr>
            <w:r w:rsidRPr="00A87CB9">
              <w:rPr>
                <w:sz w:val="20"/>
                <w:szCs w:val="20"/>
              </w:rPr>
              <w:t>Способность к контролю за своим поведением</w:t>
            </w:r>
          </w:p>
        </w:tc>
        <w:tc>
          <w:tcPr>
            <w:tcW w:w="3119" w:type="dxa"/>
            <w:vAlign w:val="bottom"/>
          </w:tcPr>
          <w:p w:rsidR="00BE60B7" w:rsidRPr="00A87CB9" w:rsidRDefault="00BE60B7" w:rsidP="000B02B0">
            <w:pPr>
              <w:autoSpaceDE w:val="0"/>
              <w:autoSpaceDN w:val="0"/>
              <w:jc w:val="center"/>
              <w:rPr>
                <w:sz w:val="20"/>
                <w:szCs w:val="20"/>
              </w:rPr>
            </w:pPr>
          </w:p>
        </w:tc>
      </w:tr>
    </w:tbl>
    <w:p w:rsidR="00BE60B7" w:rsidRPr="00A87CB9" w:rsidRDefault="00BE60B7" w:rsidP="000B02B0">
      <w:pPr>
        <w:autoSpaceDE w:val="0"/>
        <w:autoSpaceDN w:val="0"/>
        <w:spacing w:before="240" w:after="180"/>
        <w:rPr>
          <w:sz w:val="20"/>
          <w:szCs w:val="20"/>
        </w:rPr>
      </w:pPr>
      <w:r w:rsidRPr="00A87CB9">
        <w:rPr>
          <w:sz w:val="20"/>
          <w:szCs w:val="20"/>
        </w:rPr>
        <w:t>22. ИПРА ребенка-инвалида разработана впервые, повторно (нужное отметить) на срок до:</w:t>
      </w:r>
    </w:p>
    <w:p w:rsidR="00BE60B7" w:rsidRPr="00A87CB9" w:rsidRDefault="00BE60B7" w:rsidP="000B02B0">
      <w:pPr>
        <w:autoSpaceDE w:val="0"/>
        <w:autoSpaceDN w:val="0"/>
        <w:rPr>
          <w:sz w:val="20"/>
          <w:szCs w:val="20"/>
        </w:rPr>
      </w:pPr>
    </w:p>
    <w:p w:rsidR="00BE60B7" w:rsidRPr="00A87CB9" w:rsidRDefault="00BE60B7" w:rsidP="000B02B0">
      <w:pPr>
        <w:pBdr>
          <w:top w:val="single" w:sz="4" w:space="1" w:color="auto"/>
        </w:pBdr>
        <w:autoSpaceDE w:val="0"/>
        <w:autoSpaceDN w:val="0"/>
        <w:spacing w:after="180"/>
        <w:jc w:val="center"/>
        <w:rPr>
          <w:sz w:val="17"/>
          <w:szCs w:val="17"/>
        </w:rPr>
      </w:pPr>
      <w:r w:rsidRPr="00A87CB9">
        <w:rPr>
          <w:sz w:val="17"/>
          <w:szCs w:val="17"/>
        </w:rPr>
        <w:t>(после предлога «до» указывается первое число месяца, следующего за тем месяцем, на который назначено переосвидетельствование, и год, на который назначено переосвидетельствование, либо делается запись «до достижения возраста 18 лет»)</w:t>
      </w:r>
    </w:p>
    <w:p w:rsidR="00BE60B7" w:rsidRPr="00A87CB9" w:rsidRDefault="00BE60B7" w:rsidP="000B02B0">
      <w:pPr>
        <w:autoSpaceDE w:val="0"/>
        <w:autoSpaceDN w:val="0"/>
        <w:spacing w:after="180"/>
        <w:jc w:val="both"/>
        <w:rPr>
          <w:sz w:val="20"/>
          <w:szCs w:val="20"/>
        </w:rPr>
      </w:pPr>
      <w:r w:rsidRPr="00A87CB9">
        <w:rPr>
          <w:sz w:val="20"/>
          <w:szCs w:val="20"/>
        </w:rPr>
        <w:t>23. ИПРА ребенка-инвалида разрабатывалась при очном, заочном проведении медико-социальной экспертизы (нужное отметить).</w:t>
      </w:r>
    </w:p>
    <w:tbl>
      <w:tblPr>
        <w:tblW w:w="0" w:type="auto"/>
        <w:tblLayout w:type="fixed"/>
        <w:tblCellMar>
          <w:left w:w="28" w:type="dxa"/>
          <w:right w:w="28" w:type="dxa"/>
        </w:tblCellMar>
        <w:tblLook w:val="0000"/>
      </w:tblPr>
      <w:tblGrid>
        <w:gridCol w:w="5040"/>
        <w:gridCol w:w="170"/>
        <w:gridCol w:w="397"/>
        <w:gridCol w:w="255"/>
        <w:gridCol w:w="1361"/>
        <w:gridCol w:w="340"/>
        <w:gridCol w:w="340"/>
        <w:gridCol w:w="284"/>
      </w:tblGrid>
      <w:tr w:rsidR="00BE60B7" w:rsidRPr="00A87CB9" w:rsidTr="000B02B0">
        <w:trPr>
          <w:cantSplit/>
        </w:trPr>
        <w:tc>
          <w:tcPr>
            <w:tcW w:w="5040" w:type="dxa"/>
            <w:tcBorders>
              <w:top w:val="nil"/>
              <w:left w:val="nil"/>
              <w:bottom w:val="nil"/>
              <w:right w:val="nil"/>
            </w:tcBorders>
            <w:vAlign w:val="bottom"/>
          </w:tcPr>
          <w:p w:rsidR="00BE60B7" w:rsidRPr="00A87CB9" w:rsidRDefault="00BE60B7" w:rsidP="000B02B0">
            <w:pPr>
              <w:autoSpaceDE w:val="0"/>
              <w:autoSpaceDN w:val="0"/>
              <w:rPr>
                <w:sz w:val="20"/>
                <w:szCs w:val="20"/>
              </w:rPr>
            </w:pPr>
            <w:r w:rsidRPr="00A87CB9">
              <w:rPr>
                <w:sz w:val="20"/>
                <w:szCs w:val="20"/>
              </w:rPr>
              <w:t>24. Дата вынесения решений по ИПРА ребенка-инвалида:</w:t>
            </w:r>
          </w:p>
        </w:tc>
        <w:tc>
          <w:tcPr>
            <w:tcW w:w="170" w:type="dxa"/>
            <w:tcBorders>
              <w:top w:val="nil"/>
              <w:left w:val="nil"/>
              <w:bottom w:val="nil"/>
              <w:right w:val="nil"/>
            </w:tcBorders>
            <w:vAlign w:val="bottom"/>
          </w:tcPr>
          <w:p w:rsidR="00BE60B7" w:rsidRPr="00A87CB9" w:rsidRDefault="00BE60B7" w:rsidP="000B02B0">
            <w:pPr>
              <w:autoSpaceDE w:val="0"/>
              <w:autoSpaceDN w:val="0"/>
              <w:jc w:val="right"/>
              <w:rPr>
                <w:sz w:val="20"/>
                <w:szCs w:val="20"/>
              </w:rPr>
            </w:pPr>
            <w:r w:rsidRPr="00A87CB9">
              <w:rPr>
                <w:sz w:val="20"/>
                <w:szCs w:val="20"/>
              </w:rPr>
              <w:t>«</w:t>
            </w:r>
          </w:p>
        </w:tc>
        <w:tc>
          <w:tcPr>
            <w:tcW w:w="397"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255" w:type="dxa"/>
            <w:tcBorders>
              <w:top w:val="nil"/>
              <w:left w:val="nil"/>
              <w:bottom w:val="nil"/>
              <w:right w:val="nil"/>
            </w:tcBorders>
            <w:vAlign w:val="bottom"/>
          </w:tcPr>
          <w:p w:rsidR="00BE60B7" w:rsidRPr="00A87CB9" w:rsidRDefault="00BE60B7" w:rsidP="000B02B0">
            <w:pPr>
              <w:autoSpaceDE w:val="0"/>
              <w:autoSpaceDN w:val="0"/>
              <w:rPr>
                <w:sz w:val="20"/>
                <w:szCs w:val="20"/>
              </w:rPr>
            </w:pPr>
            <w:r w:rsidRPr="00A87CB9">
              <w:rPr>
                <w:sz w:val="20"/>
                <w:szCs w:val="20"/>
              </w:rPr>
              <w:t>»</w:t>
            </w:r>
          </w:p>
        </w:tc>
        <w:tc>
          <w:tcPr>
            <w:tcW w:w="1361"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340" w:type="dxa"/>
            <w:tcBorders>
              <w:top w:val="nil"/>
              <w:left w:val="nil"/>
              <w:bottom w:val="nil"/>
              <w:right w:val="nil"/>
            </w:tcBorders>
            <w:vAlign w:val="bottom"/>
          </w:tcPr>
          <w:p w:rsidR="00BE60B7" w:rsidRPr="00A87CB9" w:rsidRDefault="00BE60B7" w:rsidP="000B02B0">
            <w:pPr>
              <w:autoSpaceDE w:val="0"/>
              <w:autoSpaceDN w:val="0"/>
              <w:jc w:val="right"/>
              <w:rPr>
                <w:sz w:val="20"/>
                <w:szCs w:val="20"/>
              </w:rPr>
            </w:pPr>
            <w:r w:rsidRPr="00A87CB9">
              <w:rPr>
                <w:sz w:val="20"/>
                <w:szCs w:val="20"/>
              </w:rPr>
              <w:t>20</w:t>
            </w:r>
          </w:p>
        </w:tc>
        <w:tc>
          <w:tcPr>
            <w:tcW w:w="340" w:type="dxa"/>
            <w:tcBorders>
              <w:top w:val="nil"/>
              <w:left w:val="nil"/>
              <w:bottom w:val="single" w:sz="4" w:space="0" w:color="auto"/>
              <w:right w:val="nil"/>
            </w:tcBorders>
            <w:vAlign w:val="bottom"/>
          </w:tcPr>
          <w:p w:rsidR="00BE60B7" w:rsidRPr="00A87CB9" w:rsidRDefault="00BE60B7" w:rsidP="000B02B0">
            <w:pPr>
              <w:autoSpaceDE w:val="0"/>
              <w:autoSpaceDN w:val="0"/>
              <w:rPr>
                <w:sz w:val="20"/>
                <w:szCs w:val="20"/>
              </w:rPr>
            </w:pPr>
          </w:p>
        </w:tc>
        <w:tc>
          <w:tcPr>
            <w:tcW w:w="284" w:type="dxa"/>
            <w:tcBorders>
              <w:top w:val="nil"/>
              <w:left w:val="nil"/>
              <w:bottom w:val="nil"/>
              <w:right w:val="nil"/>
            </w:tcBorders>
            <w:vAlign w:val="bottom"/>
          </w:tcPr>
          <w:p w:rsidR="00BE60B7" w:rsidRPr="00A87CB9" w:rsidRDefault="00BE60B7" w:rsidP="000B02B0">
            <w:pPr>
              <w:autoSpaceDE w:val="0"/>
              <w:autoSpaceDN w:val="0"/>
              <w:rPr>
                <w:sz w:val="20"/>
                <w:szCs w:val="20"/>
              </w:rPr>
            </w:pPr>
            <w:r w:rsidRPr="00A87CB9">
              <w:rPr>
                <w:sz w:val="20"/>
                <w:szCs w:val="20"/>
              </w:rPr>
              <w:t>г.</w:t>
            </w:r>
          </w:p>
        </w:tc>
      </w:tr>
    </w:tbl>
    <w:p w:rsidR="00BE60B7" w:rsidRPr="00A87CB9" w:rsidRDefault="00BE60B7" w:rsidP="000B02B0">
      <w:pPr>
        <w:autoSpaceDE w:val="0"/>
        <w:autoSpaceDN w:val="0"/>
        <w:spacing w:after="180"/>
        <w:jc w:val="both"/>
        <w:rPr>
          <w:sz w:val="2"/>
          <w:szCs w:val="2"/>
        </w:rPr>
      </w:pPr>
    </w:p>
    <w:tbl>
      <w:tblPr>
        <w:tblW w:w="0" w:type="auto"/>
        <w:tblLayout w:type="fixed"/>
        <w:tblCellMar>
          <w:left w:w="28" w:type="dxa"/>
          <w:right w:w="28" w:type="dxa"/>
        </w:tblCellMar>
        <w:tblLook w:val="0000"/>
      </w:tblPr>
      <w:tblGrid>
        <w:gridCol w:w="3668"/>
        <w:gridCol w:w="170"/>
        <w:gridCol w:w="397"/>
        <w:gridCol w:w="255"/>
        <w:gridCol w:w="1361"/>
        <w:gridCol w:w="340"/>
        <w:gridCol w:w="340"/>
        <w:gridCol w:w="284"/>
      </w:tblGrid>
      <w:tr w:rsidR="00BE60B7" w:rsidRPr="00A87CB9" w:rsidTr="000B02B0">
        <w:trPr>
          <w:cantSplit/>
        </w:trPr>
        <w:tc>
          <w:tcPr>
            <w:tcW w:w="3668" w:type="dxa"/>
            <w:tcBorders>
              <w:top w:val="nil"/>
              <w:left w:val="nil"/>
              <w:bottom w:val="nil"/>
              <w:right w:val="nil"/>
            </w:tcBorders>
            <w:vAlign w:val="bottom"/>
          </w:tcPr>
          <w:p w:rsidR="00BE60B7" w:rsidRPr="00A87CB9" w:rsidRDefault="00BE60B7" w:rsidP="000B02B0">
            <w:pPr>
              <w:autoSpaceDE w:val="0"/>
              <w:autoSpaceDN w:val="0"/>
              <w:rPr>
                <w:sz w:val="20"/>
                <w:szCs w:val="20"/>
              </w:rPr>
            </w:pPr>
            <w:r w:rsidRPr="00A87CB9">
              <w:rPr>
                <w:sz w:val="20"/>
                <w:szCs w:val="20"/>
              </w:rPr>
              <w:t>25. Дата выдачи ИПРА ребенка-инвалида:</w:t>
            </w:r>
          </w:p>
        </w:tc>
        <w:tc>
          <w:tcPr>
            <w:tcW w:w="170" w:type="dxa"/>
            <w:tcBorders>
              <w:top w:val="nil"/>
              <w:left w:val="nil"/>
              <w:bottom w:val="nil"/>
              <w:right w:val="nil"/>
            </w:tcBorders>
            <w:vAlign w:val="bottom"/>
          </w:tcPr>
          <w:p w:rsidR="00BE60B7" w:rsidRPr="00A87CB9" w:rsidRDefault="00BE60B7" w:rsidP="000B02B0">
            <w:pPr>
              <w:autoSpaceDE w:val="0"/>
              <w:autoSpaceDN w:val="0"/>
              <w:jc w:val="right"/>
              <w:rPr>
                <w:sz w:val="20"/>
                <w:szCs w:val="20"/>
              </w:rPr>
            </w:pPr>
            <w:r w:rsidRPr="00A87CB9">
              <w:rPr>
                <w:sz w:val="20"/>
                <w:szCs w:val="20"/>
              </w:rPr>
              <w:t>«</w:t>
            </w:r>
          </w:p>
        </w:tc>
        <w:tc>
          <w:tcPr>
            <w:tcW w:w="397"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255" w:type="dxa"/>
            <w:tcBorders>
              <w:top w:val="nil"/>
              <w:left w:val="nil"/>
              <w:bottom w:val="nil"/>
              <w:right w:val="nil"/>
            </w:tcBorders>
            <w:vAlign w:val="bottom"/>
          </w:tcPr>
          <w:p w:rsidR="00BE60B7" w:rsidRPr="00A87CB9" w:rsidRDefault="00BE60B7" w:rsidP="000B02B0">
            <w:pPr>
              <w:autoSpaceDE w:val="0"/>
              <w:autoSpaceDN w:val="0"/>
              <w:rPr>
                <w:sz w:val="20"/>
                <w:szCs w:val="20"/>
              </w:rPr>
            </w:pPr>
            <w:r w:rsidRPr="00A87CB9">
              <w:rPr>
                <w:sz w:val="20"/>
                <w:szCs w:val="20"/>
              </w:rPr>
              <w:t>»</w:t>
            </w:r>
          </w:p>
        </w:tc>
        <w:tc>
          <w:tcPr>
            <w:tcW w:w="1361"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340" w:type="dxa"/>
            <w:tcBorders>
              <w:top w:val="nil"/>
              <w:left w:val="nil"/>
              <w:bottom w:val="nil"/>
              <w:right w:val="nil"/>
            </w:tcBorders>
            <w:vAlign w:val="bottom"/>
          </w:tcPr>
          <w:p w:rsidR="00BE60B7" w:rsidRPr="00A87CB9" w:rsidRDefault="00BE60B7" w:rsidP="000B02B0">
            <w:pPr>
              <w:autoSpaceDE w:val="0"/>
              <w:autoSpaceDN w:val="0"/>
              <w:jc w:val="right"/>
              <w:rPr>
                <w:sz w:val="20"/>
                <w:szCs w:val="20"/>
              </w:rPr>
            </w:pPr>
            <w:r w:rsidRPr="00A87CB9">
              <w:rPr>
                <w:sz w:val="20"/>
                <w:szCs w:val="20"/>
              </w:rPr>
              <w:t>20</w:t>
            </w:r>
          </w:p>
        </w:tc>
        <w:tc>
          <w:tcPr>
            <w:tcW w:w="340" w:type="dxa"/>
            <w:tcBorders>
              <w:top w:val="nil"/>
              <w:left w:val="nil"/>
              <w:bottom w:val="single" w:sz="4" w:space="0" w:color="auto"/>
              <w:right w:val="nil"/>
            </w:tcBorders>
            <w:vAlign w:val="bottom"/>
          </w:tcPr>
          <w:p w:rsidR="00BE60B7" w:rsidRPr="00A87CB9" w:rsidRDefault="00BE60B7" w:rsidP="000B02B0">
            <w:pPr>
              <w:autoSpaceDE w:val="0"/>
              <w:autoSpaceDN w:val="0"/>
              <w:rPr>
                <w:sz w:val="20"/>
                <w:szCs w:val="20"/>
              </w:rPr>
            </w:pPr>
          </w:p>
        </w:tc>
        <w:tc>
          <w:tcPr>
            <w:tcW w:w="284" w:type="dxa"/>
            <w:tcBorders>
              <w:top w:val="nil"/>
              <w:left w:val="nil"/>
              <w:bottom w:val="nil"/>
              <w:right w:val="nil"/>
            </w:tcBorders>
            <w:vAlign w:val="bottom"/>
          </w:tcPr>
          <w:p w:rsidR="00BE60B7" w:rsidRPr="00A87CB9" w:rsidRDefault="00BE60B7" w:rsidP="000B02B0">
            <w:pPr>
              <w:autoSpaceDE w:val="0"/>
              <w:autoSpaceDN w:val="0"/>
              <w:rPr>
                <w:sz w:val="20"/>
                <w:szCs w:val="20"/>
              </w:rPr>
            </w:pPr>
            <w:r w:rsidRPr="00A87CB9">
              <w:rPr>
                <w:sz w:val="20"/>
                <w:szCs w:val="20"/>
              </w:rPr>
              <w:t>г.</w:t>
            </w:r>
          </w:p>
        </w:tc>
      </w:tr>
    </w:tbl>
    <w:p w:rsidR="00BE60B7" w:rsidRPr="00A87CB9" w:rsidRDefault="00BE60B7" w:rsidP="000B02B0">
      <w:pPr>
        <w:keepNext/>
        <w:autoSpaceDE w:val="0"/>
        <w:autoSpaceDN w:val="0"/>
        <w:spacing w:before="360" w:after="180"/>
        <w:jc w:val="center"/>
        <w:rPr>
          <w:b/>
          <w:bCs/>
        </w:rPr>
      </w:pPr>
      <w:r w:rsidRPr="00A87CB9">
        <w:rPr>
          <w:b/>
          <w:bCs/>
        </w:rPr>
        <w:t>Мероприятия по медицинской реабилитации или абилитации</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170"/>
        <w:gridCol w:w="252"/>
        <w:gridCol w:w="3575"/>
        <w:gridCol w:w="3119"/>
        <w:gridCol w:w="2410"/>
      </w:tblGrid>
      <w:tr w:rsidR="00BE60B7" w:rsidRPr="00A87CB9" w:rsidTr="00153CC1">
        <w:trPr>
          <w:cantSplit/>
        </w:trPr>
        <w:tc>
          <w:tcPr>
            <w:tcW w:w="3997" w:type="dxa"/>
            <w:gridSpan w:val="3"/>
            <w:vAlign w:val="center"/>
          </w:tcPr>
          <w:p w:rsidR="00BE60B7" w:rsidRPr="00A87CB9" w:rsidRDefault="00BE60B7" w:rsidP="000B02B0">
            <w:pPr>
              <w:keepNext/>
              <w:autoSpaceDE w:val="0"/>
              <w:autoSpaceDN w:val="0"/>
              <w:spacing w:before="120" w:after="120"/>
              <w:jc w:val="center"/>
              <w:rPr>
                <w:sz w:val="20"/>
                <w:szCs w:val="20"/>
              </w:rPr>
            </w:pPr>
            <w:r w:rsidRPr="00A87CB9">
              <w:rPr>
                <w:sz w:val="20"/>
                <w:szCs w:val="20"/>
              </w:rPr>
              <w:t>Заключение о нуждаемости</w:t>
            </w:r>
            <w:r w:rsidRPr="00A87CB9">
              <w:rPr>
                <w:sz w:val="20"/>
                <w:szCs w:val="20"/>
              </w:rPr>
              <w:br/>
              <w:t>(</w:t>
            </w:r>
            <w:proofErr w:type="spellStart"/>
            <w:r w:rsidRPr="00A87CB9">
              <w:rPr>
                <w:sz w:val="20"/>
                <w:szCs w:val="20"/>
              </w:rPr>
              <w:t>ненуждаемости</w:t>
            </w:r>
            <w:proofErr w:type="spellEnd"/>
            <w:r w:rsidRPr="00A87CB9">
              <w:rPr>
                <w:sz w:val="20"/>
                <w:szCs w:val="20"/>
              </w:rPr>
              <w:t xml:space="preserve">) в проведении </w:t>
            </w:r>
            <w:r w:rsidRPr="00A87CB9">
              <w:rPr>
                <w:sz w:val="20"/>
                <w:szCs w:val="20"/>
              </w:rPr>
              <w:br/>
              <w:t xml:space="preserve">мероприятий по медицинской </w:t>
            </w:r>
            <w:r w:rsidRPr="00A87CB9">
              <w:rPr>
                <w:sz w:val="20"/>
                <w:szCs w:val="20"/>
              </w:rPr>
              <w:br/>
              <w:t>реабилитации или абилитации </w:t>
            </w:r>
            <w:r w:rsidRPr="00A87CB9">
              <w:rPr>
                <w:sz w:val="20"/>
                <w:szCs w:val="20"/>
                <w:vertAlign w:val="superscript"/>
              </w:rPr>
              <w:footnoteReference w:id="5"/>
            </w:r>
          </w:p>
        </w:tc>
        <w:tc>
          <w:tcPr>
            <w:tcW w:w="3119" w:type="dxa"/>
            <w:vAlign w:val="center"/>
          </w:tcPr>
          <w:p w:rsidR="00BE60B7" w:rsidRPr="00A87CB9" w:rsidRDefault="00BE60B7" w:rsidP="000B02B0">
            <w:pPr>
              <w:keepNext/>
              <w:autoSpaceDE w:val="0"/>
              <w:autoSpaceDN w:val="0"/>
              <w:spacing w:before="120" w:after="120"/>
              <w:jc w:val="center"/>
              <w:rPr>
                <w:sz w:val="20"/>
                <w:szCs w:val="20"/>
              </w:rPr>
            </w:pPr>
            <w:r w:rsidRPr="00A87CB9">
              <w:rPr>
                <w:sz w:val="20"/>
                <w:szCs w:val="20"/>
              </w:rPr>
              <w:t xml:space="preserve">Срок, в течение которого рекомендовано проведение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c>
        <w:tc>
          <w:tcPr>
            <w:tcW w:w="2410" w:type="dxa"/>
            <w:vAlign w:val="center"/>
          </w:tcPr>
          <w:p w:rsidR="00BE60B7" w:rsidRPr="00A87CB9" w:rsidRDefault="00BE60B7" w:rsidP="000B02B0">
            <w:pPr>
              <w:keepNext/>
              <w:autoSpaceDE w:val="0"/>
              <w:autoSpaceDN w:val="0"/>
              <w:spacing w:before="120" w:after="120"/>
              <w:jc w:val="center"/>
              <w:rPr>
                <w:sz w:val="20"/>
                <w:szCs w:val="20"/>
              </w:rPr>
            </w:pPr>
            <w:r w:rsidRPr="00A87CB9">
              <w:rPr>
                <w:sz w:val="20"/>
                <w:szCs w:val="20"/>
              </w:rPr>
              <w:t xml:space="preserve">Исполнитель заключения о нуждаемости в проведении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c>
      </w:tr>
      <w:tr w:rsidR="00BE60B7" w:rsidRPr="00A87CB9" w:rsidTr="00153CC1">
        <w:trPr>
          <w:cantSplit/>
          <w:trHeight w:val="340"/>
        </w:trPr>
        <w:tc>
          <w:tcPr>
            <w:tcW w:w="9526" w:type="dxa"/>
            <w:gridSpan w:val="5"/>
            <w:vAlign w:val="center"/>
          </w:tcPr>
          <w:p w:rsidR="00BE60B7" w:rsidRPr="00A87CB9" w:rsidRDefault="00BE60B7" w:rsidP="000B02B0">
            <w:pPr>
              <w:autoSpaceDE w:val="0"/>
              <w:autoSpaceDN w:val="0"/>
              <w:jc w:val="center"/>
              <w:rPr>
                <w:sz w:val="20"/>
                <w:szCs w:val="20"/>
              </w:rPr>
            </w:pPr>
            <w:r w:rsidRPr="00A87CB9">
              <w:rPr>
                <w:sz w:val="20"/>
                <w:szCs w:val="20"/>
              </w:rPr>
              <w:t>Медицинская реабилитация</w:t>
            </w:r>
          </w:p>
        </w:tc>
      </w:tr>
      <w:tr w:rsidR="00BE60B7" w:rsidRPr="00A87CB9" w:rsidTr="00153CC1">
        <w:trPr>
          <w:cantSplit/>
        </w:trPr>
        <w:tc>
          <w:tcPr>
            <w:tcW w:w="3997" w:type="dxa"/>
            <w:gridSpan w:val="3"/>
            <w:tcBorders>
              <w:bottom w:val="nil"/>
            </w:tcBorders>
            <w:vAlign w:val="bottom"/>
          </w:tcPr>
          <w:p w:rsidR="00BE60B7" w:rsidRPr="00A87CB9" w:rsidRDefault="00BE60B7" w:rsidP="000B02B0">
            <w:pPr>
              <w:autoSpaceDE w:val="0"/>
              <w:autoSpaceDN w:val="0"/>
              <w:rPr>
                <w:sz w:val="6"/>
                <w:szCs w:val="6"/>
              </w:rPr>
            </w:pPr>
          </w:p>
        </w:tc>
        <w:tc>
          <w:tcPr>
            <w:tcW w:w="3119" w:type="dxa"/>
            <w:vMerge w:val="restart"/>
            <w:tcBorders>
              <w:bottom w:val="nil"/>
            </w:tcBorders>
          </w:tcPr>
          <w:p w:rsidR="00BE60B7" w:rsidRPr="00A87CB9" w:rsidRDefault="00BE60B7" w:rsidP="000B02B0">
            <w:pPr>
              <w:autoSpaceDE w:val="0"/>
              <w:autoSpaceDN w:val="0"/>
              <w:jc w:val="center"/>
              <w:rPr>
                <w:sz w:val="20"/>
                <w:szCs w:val="20"/>
              </w:rPr>
            </w:pPr>
          </w:p>
        </w:tc>
        <w:tc>
          <w:tcPr>
            <w:tcW w:w="2410" w:type="dxa"/>
            <w:vMerge w:val="restart"/>
            <w:tcBorders>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c>
          <w:tcPr>
            <w:tcW w:w="3119" w:type="dxa"/>
            <w:vMerge/>
            <w:tcBorders>
              <w:top w:val="nil"/>
              <w:bottom w:val="nil"/>
            </w:tcBorders>
          </w:tcPr>
          <w:p w:rsidR="00BE60B7" w:rsidRPr="00A87CB9" w:rsidRDefault="00BE60B7" w:rsidP="000B02B0">
            <w:pPr>
              <w:autoSpaceDE w:val="0"/>
              <w:autoSpaceDN w:val="0"/>
              <w:jc w:val="center"/>
              <w:rPr>
                <w:sz w:val="20"/>
                <w:szCs w:val="20"/>
              </w:rPr>
            </w:pPr>
          </w:p>
        </w:tc>
        <w:tc>
          <w:tcPr>
            <w:tcW w:w="2410" w:type="dxa"/>
            <w:vMerge/>
            <w:tcBorders>
              <w:top w:val="nil"/>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autoSpaceDE w:val="0"/>
              <w:autoSpaceDN w:val="0"/>
              <w:rPr>
                <w:sz w:val="6"/>
                <w:szCs w:val="6"/>
              </w:rPr>
            </w:pPr>
          </w:p>
        </w:tc>
        <w:tc>
          <w:tcPr>
            <w:tcW w:w="3119" w:type="dxa"/>
            <w:vMerge/>
            <w:tcBorders>
              <w:top w:val="nil"/>
            </w:tcBorders>
          </w:tcPr>
          <w:p w:rsidR="00BE60B7" w:rsidRPr="00A87CB9" w:rsidRDefault="00BE60B7" w:rsidP="000B02B0">
            <w:pPr>
              <w:autoSpaceDE w:val="0"/>
              <w:autoSpaceDN w:val="0"/>
              <w:jc w:val="center"/>
              <w:rPr>
                <w:sz w:val="6"/>
                <w:szCs w:val="6"/>
              </w:rPr>
            </w:pPr>
          </w:p>
        </w:tc>
        <w:tc>
          <w:tcPr>
            <w:tcW w:w="2410" w:type="dxa"/>
            <w:vMerge/>
            <w:tcBorders>
              <w:top w:val="nil"/>
            </w:tcBorders>
          </w:tcPr>
          <w:p w:rsidR="00BE60B7" w:rsidRPr="00A87CB9" w:rsidRDefault="00BE60B7" w:rsidP="000B02B0">
            <w:pPr>
              <w:autoSpaceDE w:val="0"/>
              <w:autoSpaceDN w:val="0"/>
              <w:rPr>
                <w:sz w:val="6"/>
                <w:szCs w:val="6"/>
              </w:rPr>
            </w:pPr>
          </w:p>
        </w:tc>
      </w:tr>
      <w:tr w:rsidR="00BE60B7" w:rsidRPr="00A87CB9" w:rsidTr="00153CC1">
        <w:trPr>
          <w:cantSplit/>
        </w:trPr>
        <w:tc>
          <w:tcPr>
            <w:tcW w:w="3997" w:type="dxa"/>
            <w:gridSpan w:val="3"/>
            <w:tcBorders>
              <w:bottom w:val="nil"/>
            </w:tcBorders>
            <w:vAlign w:val="bottom"/>
          </w:tcPr>
          <w:p w:rsidR="00BE60B7" w:rsidRPr="00A87CB9" w:rsidRDefault="00BE60B7" w:rsidP="000B02B0">
            <w:pPr>
              <w:autoSpaceDE w:val="0"/>
              <w:autoSpaceDN w:val="0"/>
              <w:rPr>
                <w:sz w:val="6"/>
                <w:szCs w:val="6"/>
              </w:rPr>
            </w:pPr>
          </w:p>
        </w:tc>
        <w:tc>
          <w:tcPr>
            <w:tcW w:w="3119" w:type="dxa"/>
            <w:vMerge w:val="restart"/>
            <w:tcBorders>
              <w:bottom w:val="nil"/>
            </w:tcBorders>
          </w:tcPr>
          <w:p w:rsidR="00BE60B7" w:rsidRPr="00A87CB9" w:rsidRDefault="00BE60B7" w:rsidP="000B02B0">
            <w:pPr>
              <w:autoSpaceDE w:val="0"/>
              <w:autoSpaceDN w:val="0"/>
              <w:jc w:val="center"/>
              <w:rPr>
                <w:sz w:val="20"/>
                <w:szCs w:val="20"/>
              </w:rPr>
            </w:pPr>
          </w:p>
        </w:tc>
        <w:tc>
          <w:tcPr>
            <w:tcW w:w="2410" w:type="dxa"/>
            <w:vMerge w:val="restart"/>
            <w:tcBorders>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c>
          <w:tcPr>
            <w:tcW w:w="3119" w:type="dxa"/>
            <w:vMerge/>
            <w:tcBorders>
              <w:top w:val="nil"/>
              <w:bottom w:val="nil"/>
            </w:tcBorders>
            <w:vAlign w:val="bottom"/>
          </w:tcPr>
          <w:p w:rsidR="00BE60B7" w:rsidRPr="00A87CB9" w:rsidRDefault="00BE60B7" w:rsidP="000B02B0">
            <w:pPr>
              <w:autoSpaceDE w:val="0"/>
              <w:autoSpaceDN w:val="0"/>
              <w:jc w:val="center"/>
              <w:rPr>
                <w:sz w:val="20"/>
                <w:szCs w:val="20"/>
              </w:rPr>
            </w:pPr>
          </w:p>
        </w:tc>
        <w:tc>
          <w:tcPr>
            <w:tcW w:w="2410" w:type="dxa"/>
            <w:vMerge/>
            <w:tcBorders>
              <w:top w:val="nil"/>
              <w:bottom w:val="nil"/>
            </w:tcBorders>
            <w:vAlign w:val="bottom"/>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autoSpaceDE w:val="0"/>
              <w:autoSpaceDN w:val="0"/>
              <w:rPr>
                <w:sz w:val="6"/>
                <w:szCs w:val="6"/>
              </w:rPr>
            </w:pPr>
          </w:p>
        </w:tc>
        <w:tc>
          <w:tcPr>
            <w:tcW w:w="3119" w:type="dxa"/>
            <w:vMerge/>
            <w:tcBorders>
              <w:top w:val="nil"/>
            </w:tcBorders>
            <w:vAlign w:val="bottom"/>
          </w:tcPr>
          <w:p w:rsidR="00BE60B7" w:rsidRPr="00A87CB9" w:rsidRDefault="00BE60B7" w:rsidP="000B02B0">
            <w:pPr>
              <w:autoSpaceDE w:val="0"/>
              <w:autoSpaceDN w:val="0"/>
              <w:jc w:val="center"/>
              <w:rPr>
                <w:sz w:val="6"/>
                <w:szCs w:val="6"/>
              </w:rPr>
            </w:pPr>
          </w:p>
        </w:tc>
        <w:tc>
          <w:tcPr>
            <w:tcW w:w="2410" w:type="dxa"/>
            <w:vMerge/>
            <w:tcBorders>
              <w:top w:val="nil"/>
            </w:tcBorders>
            <w:vAlign w:val="bottom"/>
          </w:tcPr>
          <w:p w:rsidR="00BE60B7" w:rsidRPr="00A87CB9" w:rsidRDefault="00BE60B7" w:rsidP="000B02B0">
            <w:pPr>
              <w:autoSpaceDE w:val="0"/>
              <w:autoSpaceDN w:val="0"/>
              <w:rPr>
                <w:sz w:val="6"/>
                <w:szCs w:val="6"/>
              </w:rPr>
            </w:pPr>
          </w:p>
        </w:tc>
      </w:tr>
      <w:tr w:rsidR="00BE60B7" w:rsidRPr="00A87CB9" w:rsidTr="00153CC1">
        <w:trPr>
          <w:cantSplit/>
          <w:trHeight w:val="340"/>
        </w:trPr>
        <w:tc>
          <w:tcPr>
            <w:tcW w:w="9526" w:type="dxa"/>
            <w:gridSpan w:val="5"/>
            <w:vAlign w:val="center"/>
          </w:tcPr>
          <w:p w:rsidR="00BE60B7" w:rsidRPr="00A87CB9" w:rsidRDefault="00BE60B7" w:rsidP="000B02B0">
            <w:pPr>
              <w:autoSpaceDE w:val="0"/>
              <w:autoSpaceDN w:val="0"/>
              <w:jc w:val="center"/>
              <w:rPr>
                <w:sz w:val="20"/>
                <w:szCs w:val="20"/>
              </w:rPr>
            </w:pPr>
            <w:r w:rsidRPr="00A87CB9">
              <w:rPr>
                <w:sz w:val="20"/>
                <w:szCs w:val="20"/>
              </w:rPr>
              <w:t>Реконструктивная хирургия</w:t>
            </w:r>
          </w:p>
        </w:tc>
      </w:tr>
      <w:tr w:rsidR="00BE60B7" w:rsidRPr="00A87CB9" w:rsidTr="00153CC1">
        <w:trPr>
          <w:cantSplit/>
        </w:trPr>
        <w:tc>
          <w:tcPr>
            <w:tcW w:w="3997" w:type="dxa"/>
            <w:gridSpan w:val="3"/>
            <w:tcBorders>
              <w:bottom w:val="nil"/>
            </w:tcBorders>
            <w:vAlign w:val="bottom"/>
          </w:tcPr>
          <w:p w:rsidR="00BE60B7" w:rsidRPr="00A87CB9" w:rsidRDefault="00BE60B7" w:rsidP="000B02B0">
            <w:pPr>
              <w:autoSpaceDE w:val="0"/>
              <w:autoSpaceDN w:val="0"/>
              <w:rPr>
                <w:sz w:val="6"/>
                <w:szCs w:val="6"/>
              </w:rPr>
            </w:pPr>
          </w:p>
        </w:tc>
        <w:tc>
          <w:tcPr>
            <w:tcW w:w="3119" w:type="dxa"/>
            <w:vMerge w:val="restart"/>
            <w:tcBorders>
              <w:bottom w:val="nil"/>
            </w:tcBorders>
          </w:tcPr>
          <w:p w:rsidR="00BE60B7" w:rsidRPr="00A87CB9" w:rsidRDefault="00BE60B7" w:rsidP="000B02B0">
            <w:pPr>
              <w:autoSpaceDE w:val="0"/>
              <w:autoSpaceDN w:val="0"/>
              <w:jc w:val="center"/>
              <w:rPr>
                <w:sz w:val="20"/>
                <w:szCs w:val="20"/>
              </w:rPr>
            </w:pPr>
          </w:p>
        </w:tc>
        <w:tc>
          <w:tcPr>
            <w:tcW w:w="2410" w:type="dxa"/>
            <w:vMerge w:val="restart"/>
            <w:tcBorders>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c>
          <w:tcPr>
            <w:tcW w:w="3119" w:type="dxa"/>
            <w:vMerge/>
            <w:tcBorders>
              <w:top w:val="nil"/>
              <w:bottom w:val="nil"/>
            </w:tcBorders>
          </w:tcPr>
          <w:p w:rsidR="00BE60B7" w:rsidRPr="00A87CB9" w:rsidRDefault="00BE60B7" w:rsidP="000B02B0">
            <w:pPr>
              <w:autoSpaceDE w:val="0"/>
              <w:autoSpaceDN w:val="0"/>
              <w:jc w:val="center"/>
              <w:rPr>
                <w:sz w:val="20"/>
                <w:szCs w:val="20"/>
              </w:rPr>
            </w:pPr>
          </w:p>
        </w:tc>
        <w:tc>
          <w:tcPr>
            <w:tcW w:w="2410" w:type="dxa"/>
            <w:vMerge/>
            <w:tcBorders>
              <w:top w:val="nil"/>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autoSpaceDE w:val="0"/>
              <w:autoSpaceDN w:val="0"/>
              <w:rPr>
                <w:sz w:val="6"/>
                <w:szCs w:val="6"/>
              </w:rPr>
            </w:pPr>
          </w:p>
        </w:tc>
        <w:tc>
          <w:tcPr>
            <w:tcW w:w="3119" w:type="dxa"/>
            <w:vMerge/>
            <w:tcBorders>
              <w:top w:val="nil"/>
            </w:tcBorders>
          </w:tcPr>
          <w:p w:rsidR="00BE60B7" w:rsidRPr="00A87CB9" w:rsidRDefault="00BE60B7" w:rsidP="000B02B0">
            <w:pPr>
              <w:autoSpaceDE w:val="0"/>
              <w:autoSpaceDN w:val="0"/>
              <w:jc w:val="center"/>
              <w:rPr>
                <w:sz w:val="20"/>
                <w:szCs w:val="20"/>
              </w:rPr>
            </w:pPr>
          </w:p>
        </w:tc>
        <w:tc>
          <w:tcPr>
            <w:tcW w:w="2410" w:type="dxa"/>
            <w:vMerge/>
            <w:tcBorders>
              <w:top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bottom w:val="nil"/>
            </w:tcBorders>
            <w:vAlign w:val="bottom"/>
          </w:tcPr>
          <w:p w:rsidR="00BE60B7" w:rsidRPr="00A87CB9" w:rsidRDefault="00BE60B7" w:rsidP="000B02B0">
            <w:pPr>
              <w:autoSpaceDE w:val="0"/>
              <w:autoSpaceDN w:val="0"/>
              <w:rPr>
                <w:sz w:val="6"/>
                <w:szCs w:val="6"/>
              </w:rPr>
            </w:pPr>
          </w:p>
        </w:tc>
        <w:tc>
          <w:tcPr>
            <w:tcW w:w="3119" w:type="dxa"/>
            <w:vMerge w:val="restart"/>
            <w:tcBorders>
              <w:bottom w:val="nil"/>
            </w:tcBorders>
          </w:tcPr>
          <w:p w:rsidR="00BE60B7" w:rsidRPr="00A87CB9" w:rsidRDefault="00BE60B7" w:rsidP="000B02B0">
            <w:pPr>
              <w:autoSpaceDE w:val="0"/>
              <w:autoSpaceDN w:val="0"/>
              <w:jc w:val="center"/>
              <w:rPr>
                <w:sz w:val="20"/>
                <w:szCs w:val="20"/>
              </w:rPr>
            </w:pPr>
          </w:p>
        </w:tc>
        <w:tc>
          <w:tcPr>
            <w:tcW w:w="2410" w:type="dxa"/>
            <w:vMerge w:val="restart"/>
            <w:tcBorders>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c>
          <w:tcPr>
            <w:tcW w:w="3119" w:type="dxa"/>
            <w:vMerge/>
            <w:tcBorders>
              <w:top w:val="nil"/>
              <w:bottom w:val="nil"/>
            </w:tcBorders>
            <w:vAlign w:val="bottom"/>
          </w:tcPr>
          <w:p w:rsidR="00BE60B7" w:rsidRPr="00A87CB9" w:rsidRDefault="00BE60B7" w:rsidP="000B02B0">
            <w:pPr>
              <w:autoSpaceDE w:val="0"/>
              <w:autoSpaceDN w:val="0"/>
              <w:jc w:val="center"/>
              <w:rPr>
                <w:sz w:val="20"/>
                <w:szCs w:val="20"/>
              </w:rPr>
            </w:pPr>
          </w:p>
        </w:tc>
        <w:tc>
          <w:tcPr>
            <w:tcW w:w="2410" w:type="dxa"/>
            <w:vMerge/>
            <w:tcBorders>
              <w:top w:val="nil"/>
              <w:bottom w:val="nil"/>
            </w:tcBorders>
            <w:vAlign w:val="bottom"/>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autoSpaceDE w:val="0"/>
              <w:autoSpaceDN w:val="0"/>
              <w:rPr>
                <w:sz w:val="6"/>
                <w:szCs w:val="6"/>
              </w:rPr>
            </w:pPr>
          </w:p>
        </w:tc>
        <w:tc>
          <w:tcPr>
            <w:tcW w:w="3119" w:type="dxa"/>
            <w:vMerge/>
            <w:tcBorders>
              <w:top w:val="nil"/>
            </w:tcBorders>
            <w:vAlign w:val="bottom"/>
          </w:tcPr>
          <w:p w:rsidR="00BE60B7" w:rsidRPr="00A87CB9" w:rsidRDefault="00BE60B7" w:rsidP="000B02B0">
            <w:pPr>
              <w:autoSpaceDE w:val="0"/>
              <w:autoSpaceDN w:val="0"/>
              <w:jc w:val="center"/>
              <w:rPr>
                <w:sz w:val="20"/>
                <w:szCs w:val="20"/>
              </w:rPr>
            </w:pPr>
          </w:p>
        </w:tc>
        <w:tc>
          <w:tcPr>
            <w:tcW w:w="2410" w:type="dxa"/>
            <w:vMerge/>
            <w:tcBorders>
              <w:top w:val="nil"/>
            </w:tcBorders>
            <w:vAlign w:val="bottom"/>
          </w:tcPr>
          <w:p w:rsidR="00BE60B7" w:rsidRPr="00A87CB9" w:rsidRDefault="00BE60B7" w:rsidP="000B02B0">
            <w:pPr>
              <w:autoSpaceDE w:val="0"/>
              <w:autoSpaceDN w:val="0"/>
              <w:rPr>
                <w:sz w:val="20"/>
                <w:szCs w:val="20"/>
              </w:rPr>
            </w:pPr>
          </w:p>
        </w:tc>
      </w:tr>
      <w:tr w:rsidR="00BE60B7" w:rsidRPr="00A87CB9" w:rsidTr="00153CC1">
        <w:trPr>
          <w:cantSplit/>
          <w:trHeight w:val="340"/>
        </w:trPr>
        <w:tc>
          <w:tcPr>
            <w:tcW w:w="9526" w:type="dxa"/>
            <w:gridSpan w:val="5"/>
            <w:vAlign w:val="center"/>
          </w:tcPr>
          <w:p w:rsidR="00BE60B7" w:rsidRPr="00A87CB9" w:rsidRDefault="00BE60B7" w:rsidP="000B02B0">
            <w:pPr>
              <w:autoSpaceDE w:val="0"/>
              <w:autoSpaceDN w:val="0"/>
              <w:jc w:val="center"/>
              <w:rPr>
                <w:sz w:val="20"/>
                <w:szCs w:val="20"/>
              </w:rPr>
            </w:pPr>
            <w:r w:rsidRPr="00A87CB9">
              <w:rPr>
                <w:sz w:val="20"/>
                <w:szCs w:val="20"/>
              </w:rPr>
              <w:t xml:space="preserve">Протезирование и </w:t>
            </w:r>
            <w:proofErr w:type="spellStart"/>
            <w:r w:rsidRPr="00A87CB9">
              <w:rPr>
                <w:sz w:val="20"/>
                <w:szCs w:val="20"/>
              </w:rPr>
              <w:t>ортезирование</w:t>
            </w:r>
            <w:proofErr w:type="spellEnd"/>
          </w:p>
        </w:tc>
      </w:tr>
      <w:tr w:rsidR="00BE60B7" w:rsidRPr="00A87CB9" w:rsidTr="00153CC1">
        <w:trPr>
          <w:cantSplit/>
        </w:trPr>
        <w:tc>
          <w:tcPr>
            <w:tcW w:w="3997" w:type="dxa"/>
            <w:gridSpan w:val="3"/>
            <w:tcBorders>
              <w:bottom w:val="nil"/>
            </w:tcBorders>
            <w:vAlign w:val="bottom"/>
          </w:tcPr>
          <w:p w:rsidR="00BE60B7" w:rsidRPr="00A87CB9" w:rsidRDefault="00BE60B7" w:rsidP="000B02B0">
            <w:pPr>
              <w:autoSpaceDE w:val="0"/>
              <w:autoSpaceDN w:val="0"/>
              <w:rPr>
                <w:sz w:val="6"/>
                <w:szCs w:val="6"/>
              </w:rPr>
            </w:pPr>
          </w:p>
        </w:tc>
        <w:tc>
          <w:tcPr>
            <w:tcW w:w="3119" w:type="dxa"/>
            <w:vMerge w:val="restart"/>
            <w:tcBorders>
              <w:bottom w:val="nil"/>
            </w:tcBorders>
          </w:tcPr>
          <w:p w:rsidR="00BE60B7" w:rsidRPr="00A87CB9" w:rsidRDefault="00BE60B7" w:rsidP="000B02B0">
            <w:pPr>
              <w:autoSpaceDE w:val="0"/>
              <w:autoSpaceDN w:val="0"/>
              <w:jc w:val="center"/>
              <w:rPr>
                <w:sz w:val="20"/>
                <w:szCs w:val="20"/>
              </w:rPr>
            </w:pPr>
          </w:p>
        </w:tc>
        <w:tc>
          <w:tcPr>
            <w:tcW w:w="2410" w:type="dxa"/>
            <w:vMerge w:val="restart"/>
            <w:tcBorders>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c>
          <w:tcPr>
            <w:tcW w:w="3119" w:type="dxa"/>
            <w:vMerge/>
            <w:tcBorders>
              <w:top w:val="nil"/>
              <w:bottom w:val="nil"/>
            </w:tcBorders>
          </w:tcPr>
          <w:p w:rsidR="00BE60B7" w:rsidRPr="00A87CB9" w:rsidRDefault="00BE60B7" w:rsidP="000B02B0">
            <w:pPr>
              <w:autoSpaceDE w:val="0"/>
              <w:autoSpaceDN w:val="0"/>
              <w:jc w:val="center"/>
              <w:rPr>
                <w:sz w:val="20"/>
                <w:szCs w:val="20"/>
              </w:rPr>
            </w:pPr>
          </w:p>
        </w:tc>
        <w:tc>
          <w:tcPr>
            <w:tcW w:w="2410" w:type="dxa"/>
            <w:vMerge/>
            <w:tcBorders>
              <w:top w:val="nil"/>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autoSpaceDE w:val="0"/>
              <w:autoSpaceDN w:val="0"/>
              <w:rPr>
                <w:sz w:val="6"/>
                <w:szCs w:val="6"/>
              </w:rPr>
            </w:pPr>
          </w:p>
        </w:tc>
        <w:tc>
          <w:tcPr>
            <w:tcW w:w="3119" w:type="dxa"/>
            <w:vMerge/>
            <w:tcBorders>
              <w:top w:val="nil"/>
            </w:tcBorders>
          </w:tcPr>
          <w:p w:rsidR="00BE60B7" w:rsidRPr="00A87CB9" w:rsidRDefault="00BE60B7" w:rsidP="000B02B0">
            <w:pPr>
              <w:autoSpaceDE w:val="0"/>
              <w:autoSpaceDN w:val="0"/>
              <w:jc w:val="center"/>
              <w:rPr>
                <w:sz w:val="20"/>
                <w:szCs w:val="20"/>
              </w:rPr>
            </w:pPr>
          </w:p>
        </w:tc>
        <w:tc>
          <w:tcPr>
            <w:tcW w:w="2410" w:type="dxa"/>
            <w:vMerge/>
            <w:tcBorders>
              <w:top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bottom w:val="nil"/>
            </w:tcBorders>
            <w:vAlign w:val="bottom"/>
          </w:tcPr>
          <w:p w:rsidR="00BE60B7" w:rsidRPr="00A87CB9" w:rsidRDefault="00BE60B7" w:rsidP="000B02B0">
            <w:pPr>
              <w:autoSpaceDE w:val="0"/>
              <w:autoSpaceDN w:val="0"/>
              <w:rPr>
                <w:sz w:val="6"/>
                <w:szCs w:val="6"/>
              </w:rPr>
            </w:pPr>
          </w:p>
        </w:tc>
        <w:tc>
          <w:tcPr>
            <w:tcW w:w="3119" w:type="dxa"/>
            <w:vMerge w:val="restart"/>
            <w:tcBorders>
              <w:bottom w:val="nil"/>
            </w:tcBorders>
          </w:tcPr>
          <w:p w:rsidR="00BE60B7" w:rsidRPr="00A87CB9" w:rsidRDefault="00BE60B7" w:rsidP="000B02B0">
            <w:pPr>
              <w:autoSpaceDE w:val="0"/>
              <w:autoSpaceDN w:val="0"/>
              <w:jc w:val="center"/>
              <w:rPr>
                <w:sz w:val="20"/>
                <w:szCs w:val="20"/>
              </w:rPr>
            </w:pPr>
          </w:p>
        </w:tc>
        <w:tc>
          <w:tcPr>
            <w:tcW w:w="2410" w:type="dxa"/>
            <w:vMerge w:val="restart"/>
            <w:tcBorders>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c>
          <w:tcPr>
            <w:tcW w:w="3119" w:type="dxa"/>
            <w:vMerge/>
            <w:tcBorders>
              <w:top w:val="nil"/>
              <w:bottom w:val="nil"/>
            </w:tcBorders>
            <w:vAlign w:val="bottom"/>
          </w:tcPr>
          <w:p w:rsidR="00BE60B7" w:rsidRPr="00A87CB9" w:rsidRDefault="00BE60B7" w:rsidP="000B02B0">
            <w:pPr>
              <w:autoSpaceDE w:val="0"/>
              <w:autoSpaceDN w:val="0"/>
              <w:jc w:val="center"/>
              <w:rPr>
                <w:sz w:val="20"/>
                <w:szCs w:val="20"/>
              </w:rPr>
            </w:pPr>
          </w:p>
        </w:tc>
        <w:tc>
          <w:tcPr>
            <w:tcW w:w="2410" w:type="dxa"/>
            <w:vMerge/>
            <w:tcBorders>
              <w:top w:val="nil"/>
              <w:bottom w:val="nil"/>
            </w:tcBorders>
            <w:vAlign w:val="bottom"/>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autoSpaceDE w:val="0"/>
              <w:autoSpaceDN w:val="0"/>
              <w:rPr>
                <w:sz w:val="6"/>
                <w:szCs w:val="6"/>
              </w:rPr>
            </w:pPr>
          </w:p>
        </w:tc>
        <w:tc>
          <w:tcPr>
            <w:tcW w:w="3119" w:type="dxa"/>
            <w:vMerge/>
            <w:tcBorders>
              <w:top w:val="nil"/>
            </w:tcBorders>
            <w:vAlign w:val="bottom"/>
          </w:tcPr>
          <w:p w:rsidR="00BE60B7" w:rsidRPr="00A87CB9" w:rsidRDefault="00BE60B7" w:rsidP="000B02B0">
            <w:pPr>
              <w:autoSpaceDE w:val="0"/>
              <w:autoSpaceDN w:val="0"/>
              <w:jc w:val="center"/>
              <w:rPr>
                <w:sz w:val="20"/>
                <w:szCs w:val="20"/>
              </w:rPr>
            </w:pPr>
          </w:p>
        </w:tc>
        <w:tc>
          <w:tcPr>
            <w:tcW w:w="2410" w:type="dxa"/>
            <w:vMerge/>
            <w:tcBorders>
              <w:top w:val="nil"/>
            </w:tcBorders>
            <w:vAlign w:val="bottom"/>
          </w:tcPr>
          <w:p w:rsidR="00BE60B7" w:rsidRPr="00A87CB9" w:rsidRDefault="00BE60B7" w:rsidP="000B02B0">
            <w:pPr>
              <w:autoSpaceDE w:val="0"/>
              <w:autoSpaceDN w:val="0"/>
              <w:rPr>
                <w:sz w:val="20"/>
                <w:szCs w:val="20"/>
              </w:rPr>
            </w:pPr>
          </w:p>
        </w:tc>
      </w:tr>
      <w:tr w:rsidR="00BE60B7" w:rsidRPr="00A87CB9" w:rsidTr="00153CC1">
        <w:trPr>
          <w:cantSplit/>
          <w:trHeight w:val="503"/>
        </w:trPr>
        <w:tc>
          <w:tcPr>
            <w:tcW w:w="9526" w:type="dxa"/>
            <w:gridSpan w:val="5"/>
            <w:vAlign w:val="center"/>
          </w:tcPr>
          <w:p w:rsidR="00BE60B7" w:rsidRPr="00A87CB9" w:rsidRDefault="00BE60B7" w:rsidP="000B02B0">
            <w:pPr>
              <w:autoSpaceDE w:val="0"/>
              <w:autoSpaceDN w:val="0"/>
              <w:jc w:val="center"/>
              <w:rPr>
                <w:sz w:val="20"/>
                <w:szCs w:val="20"/>
              </w:rPr>
            </w:pPr>
            <w:r w:rsidRPr="00A87CB9">
              <w:rPr>
                <w:sz w:val="20"/>
                <w:szCs w:val="20"/>
              </w:rPr>
              <w:t>Санаторно-курортное лечение</w:t>
            </w:r>
            <w:r w:rsidRPr="00A87CB9">
              <w:rPr>
                <w:sz w:val="20"/>
                <w:szCs w:val="20"/>
              </w:rPr>
              <w:br/>
              <w:t>(предоставляется в рамках оказания государственной социальной помощи в виде набора социальных услуг)</w:t>
            </w:r>
          </w:p>
        </w:tc>
      </w:tr>
      <w:tr w:rsidR="00BE60B7" w:rsidRPr="00A87CB9" w:rsidTr="00153CC1">
        <w:trPr>
          <w:cantSplit/>
        </w:trPr>
        <w:tc>
          <w:tcPr>
            <w:tcW w:w="9526" w:type="dxa"/>
            <w:gridSpan w:val="5"/>
            <w:tcBorders>
              <w:bottom w:val="nil"/>
            </w:tcBorders>
            <w:vAlign w:val="bottom"/>
          </w:tcPr>
          <w:p w:rsidR="00BE60B7" w:rsidRPr="00A87CB9" w:rsidRDefault="00BE60B7" w:rsidP="000B02B0">
            <w:pPr>
              <w:autoSpaceDE w:val="0"/>
              <w:autoSpaceDN w:val="0"/>
              <w:rPr>
                <w:sz w:val="6"/>
                <w:szCs w:val="6"/>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9104" w:type="dxa"/>
            <w:gridSpan w:val="3"/>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r>
      <w:tr w:rsidR="00BE60B7" w:rsidRPr="00A87CB9" w:rsidTr="00153CC1">
        <w:trPr>
          <w:cantSplit/>
        </w:trPr>
        <w:tc>
          <w:tcPr>
            <w:tcW w:w="9526" w:type="dxa"/>
            <w:gridSpan w:val="5"/>
            <w:tcBorders>
              <w:top w:val="nil"/>
            </w:tcBorders>
            <w:vAlign w:val="bottom"/>
          </w:tcPr>
          <w:p w:rsidR="00BE60B7" w:rsidRPr="00A87CB9" w:rsidRDefault="00BE60B7" w:rsidP="000B02B0">
            <w:pPr>
              <w:autoSpaceDE w:val="0"/>
              <w:autoSpaceDN w:val="0"/>
              <w:rPr>
                <w:sz w:val="6"/>
                <w:szCs w:val="6"/>
              </w:rPr>
            </w:pPr>
          </w:p>
        </w:tc>
      </w:tr>
      <w:tr w:rsidR="00BE60B7" w:rsidRPr="00A87CB9" w:rsidTr="00153CC1">
        <w:trPr>
          <w:cantSplit/>
        </w:trPr>
        <w:tc>
          <w:tcPr>
            <w:tcW w:w="9526" w:type="dxa"/>
            <w:gridSpan w:val="5"/>
            <w:tcBorders>
              <w:bottom w:val="nil"/>
            </w:tcBorders>
            <w:vAlign w:val="bottom"/>
          </w:tcPr>
          <w:p w:rsidR="00BE60B7" w:rsidRPr="00A87CB9" w:rsidRDefault="00BE60B7" w:rsidP="000B02B0">
            <w:pPr>
              <w:autoSpaceDE w:val="0"/>
              <w:autoSpaceDN w:val="0"/>
              <w:rPr>
                <w:sz w:val="6"/>
                <w:szCs w:val="6"/>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9104" w:type="dxa"/>
            <w:gridSpan w:val="3"/>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r w:rsidR="00BE60B7" w:rsidRPr="00A87CB9" w:rsidTr="00153CC1">
        <w:trPr>
          <w:cantSplit/>
        </w:trPr>
        <w:tc>
          <w:tcPr>
            <w:tcW w:w="9526" w:type="dxa"/>
            <w:gridSpan w:val="5"/>
            <w:tcBorders>
              <w:top w:val="nil"/>
            </w:tcBorders>
            <w:vAlign w:val="bottom"/>
          </w:tcPr>
          <w:p w:rsidR="00BE60B7" w:rsidRPr="00A87CB9" w:rsidRDefault="00BE60B7" w:rsidP="000B02B0">
            <w:pPr>
              <w:autoSpaceDE w:val="0"/>
              <w:autoSpaceDN w:val="0"/>
              <w:rPr>
                <w:sz w:val="6"/>
                <w:szCs w:val="6"/>
              </w:rPr>
            </w:pPr>
          </w:p>
        </w:tc>
      </w:tr>
    </w:tbl>
    <w:p w:rsidR="00BE60B7" w:rsidRPr="00A87CB9" w:rsidRDefault="00BE60B7" w:rsidP="000B02B0">
      <w:pPr>
        <w:autoSpaceDE w:val="0"/>
        <w:autoSpaceDN w:val="0"/>
        <w:spacing w:before="360" w:after="180"/>
        <w:jc w:val="center"/>
        <w:rPr>
          <w:b/>
          <w:bCs/>
          <w:sz w:val="22"/>
          <w:szCs w:val="22"/>
        </w:rPr>
      </w:pPr>
      <w:r w:rsidRPr="00A87CB9">
        <w:rPr>
          <w:b/>
          <w:bCs/>
        </w:rPr>
        <w:lastRenderedPageBreak/>
        <w:t>Мероприятия по психолого-педагогической реабилитации или абилитации</w:t>
      </w:r>
      <w:r w:rsidRPr="00A87CB9">
        <w:rPr>
          <w:b/>
          <w:bCs/>
          <w:sz w:val="22"/>
          <w:szCs w:val="22"/>
        </w:rPr>
        <w:t> </w:t>
      </w:r>
      <w:r w:rsidRPr="00A87CB9">
        <w:rPr>
          <w:b/>
          <w:bCs/>
          <w:sz w:val="22"/>
          <w:szCs w:val="22"/>
          <w:vertAlign w:val="superscript"/>
        </w:rPr>
        <w:footnoteReference w:id="6"/>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170"/>
        <w:gridCol w:w="252"/>
        <w:gridCol w:w="3575"/>
        <w:gridCol w:w="3119"/>
        <w:gridCol w:w="2410"/>
      </w:tblGrid>
      <w:tr w:rsidR="00BE60B7" w:rsidRPr="00A87CB9" w:rsidTr="00153CC1">
        <w:trPr>
          <w:cantSplit/>
        </w:trPr>
        <w:tc>
          <w:tcPr>
            <w:tcW w:w="3997" w:type="dxa"/>
            <w:gridSpan w:val="3"/>
            <w:vAlign w:val="center"/>
          </w:tcPr>
          <w:p w:rsidR="00BE60B7" w:rsidRPr="00A87CB9" w:rsidRDefault="00BE60B7" w:rsidP="000B02B0">
            <w:pPr>
              <w:keepNext/>
              <w:autoSpaceDE w:val="0"/>
              <w:autoSpaceDN w:val="0"/>
              <w:spacing w:before="120" w:after="120"/>
              <w:jc w:val="center"/>
              <w:rPr>
                <w:sz w:val="20"/>
                <w:szCs w:val="20"/>
              </w:rPr>
            </w:pPr>
            <w:r w:rsidRPr="00A87CB9">
              <w:rPr>
                <w:sz w:val="20"/>
                <w:szCs w:val="20"/>
              </w:rPr>
              <w:t xml:space="preserve">Заключение о нуждаемости </w:t>
            </w:r>
            <w:r w:rsidRPr="00A87CB9">
              <w:rPr>
                <w:sz w:val="20"/>
                <w:szCs w:val="20"/>
              </w:rPr>
              <w:br/>
              <w:t>(</w:t>
            </w:r>
            <w:proofErr w:type="spellStart"/>
            <w:r w:rsidRPr="00A87CB9">
              <w:rPr>
                <w:sz w:val="20"/>
                <w:szCs w:val="20"/>
              </w:rPr>
              <w:t>ненуждаемости</w:t>
            </w:r>
            <w:proofErr w:type="spellEnd"/>
            <w:r w:rsidRPr="00A87CB9">
              <w:rPr>
                <w:sz w:val="20"/>
                <w:szCs w:val="20"/>
              </w:rPr>
              <w:t xml:space="preserve">) в проведении </w:t>
            </w:r>
            <w:r w:rsidRPr="00A87CB9">
              <w:rPr>
                <w:sz w:val="20"/>
                <w:szCs w:val="20"/>
              </w:rPr>
              <w:br/>
              <w:t xml:space="preserve">мероприятий по </w:t>
            </w:r>
            <w:proofErr w:type="spellStart"/>
            <w:r w:rsidRPr="00A87CB9">
              <w:rPr>
                <w:sz w:val="20"/>
                <w:szCs w:val="20"/>
              </w:rPr>
              <w:t>психолого</w:t>
            </w:r>
            <w:proofErr w:type="spellEnd"/>
            <w:r w:rsidRPr="00A87CB9">
              <w:rPr>
                <w:sz w:val="20"/>
                <w:szCs w:val="20"/>
              </w:rPr>
              <w:t>-</w:t>
            </w:r>
            <w:r w:rsidRPr="00A87CB9">
              <w:rPr>
                <w:sz w:val="20"/>
                <w:szCs w:val="20"/>
              </w:rPr>
              <w:br/>
              <w:t>педагогической реабилитации или абилитации</w:t>
            </w:r>
          </w:p>
        </w:tc>
        <w:tc>
          <w:tcPr>
            <w:tcW w:w="3119" w:type="dxa"/>
            <w:vAlign w:val="center"/>
          </w:tcPr>
          <w:p w:rsidR="00BE60B7" w:rsidRPr="00A87CB9" w:rsidRDefault="00BE60B7" w:rsidP="000B02B0">
            <w:pPr>
              <w:keepNext/>
              <w:autoSpaceDE w:val="0"/>
              <w:autoSpaceDN w:val="0"/>
              <w:spacing w:before="120" w:after="120"/>
              <w:jc w:val="center"/>
              <w:rPr>
                <w:sz w:val="20"/>
                <w:szCs w:val="20"/>
              </w:rPr>
            </w:pPr>
            <w:r w:rsidRPr="00A87CB9">
              <w:rPr>
                <w:sz w:val="20"/>
                <w:szCs w:val="20"/>
              </w:rPr>
              <w:t xml:space="preserve">Срок, в течение которого рекомендовано проведение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c>
        <w:tc>
          <w:tcPr>
            <w:tcW w:w="2410" w:type="dxa"/>
            <w:vAlign w:val="center"/>
          </w:tcPr>
          <w:p w:rsidR="00BE60B7" w:rsidRPr="00A87CB9" w:rsidRDefault="00BE60B7" w:rsidP="000B02B0">
            <w:pPr>
              <w:keepNext/>
              <w:autoSpaceDE w:val="0"/>
              <w:autoSpaceDN w:val="0"/>
              <w:spacing w:before="120" w:after="120"/>
              <w:jc w:val="center"/>
              <w:rPr>
                <w:sz w:val="20"/>
                <w:szCs w:val="20"/>
              </w:rPr>
            </w:pPr>
            <w:r w:rsidRPr="00A87CB9">
              <w:rPr>
                <w:sz w:val="20"/>
                <w:szCs w:val="20"/>
              </w:rPr>
              <w:t xml:space="preserve">Исполнитель заключения о нуждаемости в проведении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c>
      </w:tr>
      <w:tr w:rsidR="00BE60B7" w:rsidRPr="00A87CB9" w:rsidTr="00153CC1">
        <w:trPr>
          <w:cantSplit/>
          <w:trHeight w:val="340"/>
        </w:trPr>
        <w:tc>
          <w:tcPr>
            <w:tcW w:w="9526" w:type="dxa"/>
            <w:gridSpan w:val="5"/>
            <w:vAlign w:val="center"/>
          </w:tcPr>
          <w:p w:rsidR="00BE60B7" w:rsidRPr="00A87CB9" w:rsidRDefault="00BE60B7" w:rsidP="000B02B0">
            <w:pPr>
              <w:keepNext/>
              <w:autoSpaceDE w:val="0"/>
              <w:autoSpaceDN w:val="0"/>
              <w:jc w:val="center"/>
              <w:rPr>
                <w:sz w:val="20"/>
                <w:szCs w:val="20"/>
              </w:rPr>
            </w:pPr>
            <w:r w:rsidRPr="00A87CB9">
              <w:rPr>
                <w:sz w:val="20"/>
                <w:szCs w:val="20"/>
              </w:rPr>
              <w:t>Рекомендации по условиям организации обучения</w:t>
            </w:r>
          </w:p>
        </w:tc>
      </w:tr>
      <w:tr w:rsidR="00BE60B7" w:rsidRPr="00A87CB9" w:rsidTr="00153CC1">
        <w:trPr>
          <w:cantSplit/>
        </w:trPr>
        <w:tc>
          <w:tcPr>
            <w:tcW w:w="3997" w:type="dxa"/>
            <w:gridSpan w:val="3"/>
            <w:tcBorders>
              <w:bottom w:val="nil"/>
            </w:tcBorders>
            <w:vAlign w:val="bottom"/>
          </w:tcPr>
          <w:p w:rsidR="00BE60B7" w:rsidRPr="00A87CB9" w:rsidRDefault="00BE60B7" w:rsidP="000B02B0">
            <w:pPr>
              <w:keepNext/>
              <w:autoSpaceDE w:val="0"/>
              <w:autoSpaceDN w:val="0"/>
              <w:rPr>
                <w:sz w:val="6"/>
                <w:szCs w:val="6"/>
              </w:rPr>
            </w:pPr>
          </w:p>
        </w:tc>
        <w:tc>
          <w:tcPr>
            <w:tcW w:w="3119" w:type="dxa"/>
            <w:vMerge w:val="restart"/>
            <w:tcBorders>
              <w:bottom w:val="nil"/>
            </w:tcBorders>
          </w:tcPr>
          <w:p w:rsidR="00BE60B7" w:rsidRPr="00A87CB9" w:rsidRDefault="00BE60B7" w:rsidP="000B02B0">
            <w:pPr>
              <w:keepNext/>
              <w:autoSpaceDE w:val="0"/>
              <w:autoSpaceDN w:val="0"/>
              <w:jc w:val="center"/>
              <w:rPr>
                <w:sz w:val="20"/>
                <w:szCs w:val="20"/>
              </w:rPr>
            </w:pPr>
          </w:p>
        </w:tc>
        <w:tc>
          <w:tcPr>
            <w:tcW w:w="2410" w:type="dxa"/>
            <w:vMerge w:val="restart"/>
            <w:tcBorders>
              <w:bottom w:val="nil"/>
            </w:tcBorders>
          </w:tcPr>
          <w:p w:rsidR="00BE60B7" w:rsidRPr="00A87CB9" w:rsidRDefault="00BE60B7" w:rsidP="000B02B0">
            <w:pPr>
              <w:keepNext/>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keepNext/>
              <w:autoSpaceDE w:val="0"/>
              <w:autoSpaceDN w:val="0"/>
              <w:rPr>
                <w:sz w:val="20"/>
                <w:szCs w:val="20"/>
              </w:rPr>
            </w:pPr>
          </w:p>
        </w:tc>
        <w:tc>
          <w:tcPr>
            <w:tcW w:w="252" w:type="dxa"/>
            <w:vAlign w:val="bottom"/>
          </w:tcPr>
          <w:p w:rsidR="00BE60B7" w:rsidRPr="00A87CB9" w:rsidRDefault="00BE60B7" w:rsidP="000B02B0">
            <w:pPr>
              <w:keepNext/>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keepNext/>
              <w:autoSpaceDE w:val="0"/>
              <w:autoSpaceDN w:val="0"/>
              <w:rPr>
                <w:sz w:val="20"/>
                <w:szCs w:val="20"/>
              </w:rPr>
            </w:pPr>
            <w:r w:rsidRPr="00A87CB9">
              <w:rPr>
                <w:sz w:val="20"/>
                <w:szCs w:val="20"/>
              </w:rPr>
              <w:t>Нуждается</w:t>
            </w:r>
          </w:p>
        </w:tc>
        <w:tc>
          <w:tcPr>
            <w:tcW w:w="3119" w:type="dxa"/>
            <w:vMerge/>
            <w:tcBorders>
              <w:top w:val="nil"/>
              <w:bottom w:val="nil"/>
            </w:tcBorders>
          </w:tcPr>
          <w:p w:rsidR="00BE60B7" w:rsidRPr="00A87CB9" w:rsidRDefault="00BE60B7" w:rsidP="000B02B0">
            <w:pPr>
              <w:keepNext/>
              <w:autoSpaceDE w:val="0"/>
              <w:autoSpaceDN w:val="0"/>
              <w:jc w:val="center"/>
              <w:rPr>
                <w:sz w:val="20"/>
                <w:szCs w:val="20"/>
              </w:rPr>
            </w:pPr>
          </w:p>
        </w:tc>
        <w:tc>
          <w:tcPr>
            <w:tcW w:w="2410" w:type="dxa"/>
            <w:vMerge/>
            <w:tcBorders>
              <w:top w:val="nil"/>
              <w:bottom w:val="nil"/>
            </w:tcBorders>
          </w:tcPr>
          <w:p w:rsidR="00BE60B7" w:rsidRPr="00A87CB9" w:rsidRDefault="00BE60B7" w:rsidP="000B02B0">
            <w:pPr>
              <w:keepNext/>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keepNext/>
              <w:autoSpaceDE w:val="0"/>
              <w:autoSpaceDN w:val="0"/>
              <w:rPr>
                <w:sz w:val="6"/>
                <w:szCs w:val="6"/>
              </w:rPr>
            </w:pPr>
          </w:p>
        </w:tc>
        <w:tc>
          <w:tcPr>
            <w:tcW w:w="3119" w:type="dxa"/>
            <w:vMerge/>
            <w:tcBorders>
              <w:top w:val="nil"/>
            </w:tcBorders>
          </w:tcPr>
          <w:p w:rsidR="00BE60B7" w:rsidRPr="00A87CB9" w:rsidRDefault="00BE60B7" w:rsidP="000B02B0">
            <w:pPr>
              <w:keepNext/>
              <w:autoSpaceDE w:val="0"/>
              <w:autoSpaceDN w:val="0"/>
              <w:jc w:val="center"/>
              <w:rPr>
                <w:sz w:val="6"/>
                <w:szCs w:val="6"/>
              </w:rPr>
            </w:pPr>
          </w:p>
        </w:tc>
        <w:tc>
          <w:tcPr>
            <w:tcW w:w="2410" w:type="dxa"/>
            <w:vMerge/>
            <w:tcBorders>
              <w:top w:val="nil"/>
            </w:tcBorders>
          </w:tcPr>
          <w:p w:rsidR="00BE60B7" w:rsidRPr="00A87CB9" w:rsidRDefault="00BE60B7" w:rsidP="000B02B0">
            <w:pPr>
              <w:keepNext/>
              <w:autoSpaceDE w:val="0"/>
              <w:autoSpaceDN w:val="0"/>
              <w:rPr>
                <w:sz w:val="6"/>
                <w:szCs w:val="6"/>
              </w:rPr>
            </w:pPr>
          </w:p>
        </w:tc>
      </w:tr>
      <w:tr w:rsidR="00BE60B7" w:rsidRPr="00A87CB9" w:rsidTr="00153CC1">
        <w:trPr>
          <w:cantSplit/>
        </w:trPr>
        <w:tc>
          <w:tcPr>
            <w:tcW w:w="3997" w:type="dxa"/>
            <w:gridSpan w:val="3"/>
            <w:tcBorders>
              <w:bottom w:val="nil"/>
            </w:tcBorders>
            <w:vAlign w:val="bottom"/>
          </w:tcPr>
          <w:p w:rsidR="00BE60B7" w:rsidRPr="00A87CB9" w:rsidRDefault="00BE60B7" w:rsidP="000B02B0">
            <w:pPr>
              <w:keepNext/>
              <w:autoSpaceDE w:val="0"/>
              <w:autoSpaceDN w:val="0"/>
              <w:rPr>
                <w:sz w:val="6"/>
                <w:szCs w:val="6"/>
              </w:rPr>
            </w:pPr>
          </w:p>
        </w:tc>
        <w:tc>
          <w:tcPr>
            <w:tcW w:w="3119" w:type="dxa"/>
            <w:vMerge w:val="restart"/>
            <w:tcBorders>
              <w:bottom w:val="nil"/>
            </w:tcBorders>
          </w:tcPr>
          <w:p w:rsidR="00BE60B7" w:rsidRPr="00A87CB9" w:rsidRDefault="00BE60B7" w:rsidP="000B02B0">
            <w:pPr>
              <w:keepNext/>
              <w:autoSpaceDE w:val="0"/>
              <w:autoSpaceDN w:val="0"/>
              <w:jc w:val="center"/>
              <w:rPr>
                <w:sz w:val="20"/>
                <w:szCs w:val="20"/>
              </w:rPr>
            </w:pPr>
          </w:p>
        </w:tc>
        <w:tc>
          <w:tcPr>
            <w:tcW w:w="2410" w:type="dxa"/>
            <w:vMerge w:val="restart"/>
            <w:tcBorders>
              <w:bottom w:val="nil"/>
            </w:tcBorders>
          </w:tcPr>
          <w:p w:rsidR="00BE60B7" w:rsidRPr="00A87CB9" w:rsidRDefault="00BE60B7" w:rsidP="000B02B0">
            <w:pPr>
              <w:keepNext/>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keepNext/>
              <w:autoSpaceDE w:val="0"/>
              <w:autoSpaceDN w:val="0"/>
              <w:rPr>
                <w:sz w:val="20"/>
                <w:szCs w:val="20"/>
              </w:rPr>
            </w:pPr>
          </w:p>
        </w:tc>
        <w:tc>
          <w:tcPr>
            <w:tcW w:w="252" w:type="dxa"/>
            <w:vAlign w:val="bottom"/>
          </w:tcPr>
          <w:p w:rsidR="00BE60B7" w:rsidRPr="00A87CB9" w:rsidRDefault="00BE60B7" w:rsidP="000B02B0">
            <w:pPr>
              <w:keepNext/>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keepNext/>
              <w:autoSpaceDE w:val="0"/>
              <w:autoSpaceDN w:val="0"/>
              <w:rPr>
                <w:sz w:val="20"/>
                <w:szCs w:val="20"/>
              </w:rPr>
            </w:pPr>
            <w:r w:rsidRPr="00A87CB9">
              <w:rPr>
                <w:sz w:val="20"/>
                <w:szCs w:val="20"/>
              </w:rPr>
              <w:t>Не нуждается</w:t>
            </w:r>
          </w:p>
        </w:tc>
        <w:tc>
          <w:tcPr>
            <w:tcW w:w="3119" w:type="dxa"/>
            <w:vMerge/>
            <w:tcBorders>
              <w:top w:val="nil"/>
              <w:bottom w:val="nil"/>
            </w:tcBorders>
            <w:vAlign w:val="bottom"/>
          </w:tcPr>
          <w:p w:rsidR="00BE60B7" w:rsidRPr="00A87CB9" w:rsidRDefault="00BE60B7" w:rsidP="000B02B0">
            <w:pPr>
              <w:keepNext/>
              <w:autoSpaceDE w:val="0"/>
              <w:autoSpaceDN w:val="0"/>
              <w:jc w:val="center"/>
              <w:rPr>
                <w:sz w:val="20"/>
                <w:szCs w:val="20"/>
              </w:rPr>
            </w:pPr>
          </w:p>
        </w:tc>
        <w:tc>
          <w:tcPr>
            <w:tcW w:w="2410" w:type="dxa"/>
            <w:vMerge/>
            <w:tcBorders>
              <w:top w:val="nil"/>
              <w:bottom w:val="nil"/>
            </w:tcBorders>
            <w:vAlign w:val="bottom"/>
          </w:tcPr>
          <w:p w:rsidR="00BE60B7" w:rsidRPr="00A87CB9" w:rsidRDefault="00BE60B7" w:rsidP="000B02B0">
            <w:pPr>
              <w:keepNext/>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keepNext/>
              <w:autoSpaceDE w:val="0"/>
              <w:autoSpaceDN w:val="0"/>
              <w:rPr>
                <w:sz w:val="6"/>
                <w:szCs w:val="6"/>
              </w:rPr>
            </w:pPr>
          </w:p>
        </w:tc>
        <w:tc>
          <w:tcPr>
            <w:tcW w:w="3119" w:type="dxa"/>
            <w:vMerge/>
            <w:tcBorders>
              <w:top w:val="nil"/>
            </w:tcBorders>
            <w:vAlign w:val="bottom"/>
          </w:tcPr>
          <w:p w:rsidR="00BE60B7" w:rsidRPr="00A87CB9" w:rsidRDefault="00BE60B7" w:rsidP="000B02B0">
            <w:pPr>
              <w:keepNext/>
              <w:autoSpaceDE w:val="0"/>
              <w:autoSpaceDN w:val="0"/>
              <w:jc w:val="center"/>
              <w:rPr>
                <w:sz w:val="6"/>
                <w:szCs w:val="6"/>
              </w:rPr>
            </w:pPr>
          </w:p>
        </w:tc>
        <w:tc>
          <w:tcPr>
            <w:tcW w:w="2410" w:type="dxa"/>
            <w:vMerge/>
            <w:tcBorders>
              <w:top w:val="nil"/>
            </w:tcBorders>
            <w:vAlign w:val="bottom"/>
          </w:tcPr>
          <w:p w:rsidR="00BE60B7" w:rsidRPr="00A87CB9" w:rsidRDefault="00BE60B7" w:rsidP="000B02B0">
            <w:pPr>
              <w:keepNext/>
              <w:autoSpaceDE w:val="0"/>
              <w:autoSpaceDN w:val="0"/>
              <w:rPr>
                <w:sz w:val="6"/>
                <w:szCs w:val="6"/>
              </w:rPr>
            </w:pPr>
          </w:p>
        </w:tc>
      </w:tr>
    </w:tbl>
    <w:p w:rsidR="00BE60B7" w:rsidRPr="00A87CB9" w:rsidRDefault="00BE60B7" w:rsidP="000B02B0">
      <w:pPr>
        <w:autoSpaceDE w:val="0"/>
        <w:autoSpaceDN w:val="0"/>
        <w:spacing w:before="360" w:after="180"/>
        <w:jc w:val="center"/>
        <w:rPr>
          <w:b/>
          <w:bCs/>
          <w:sz w:val="22"/>
          <w:szCs w:val="22"/>
        </w:rPr>
      </w:pPr>
      <w:r w:rsidRPr="00A87CB9">
        <w:rPr>
          <w:b/>
          <w:bCs/>
          <w:sz w:val="22"/>
          <w:szCs w:val="22"/>
        </w:rPr>
        <w:t>Мероприятия по профессиональной реабилитации или абилитации</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170"/>
        <w:gridCol w:w="252"/>
        <w:gridCol w:w="3575"/>
        <w:gridCol w:w="3119"/>
        <w:gridCol w:w="2410"/>
      </w:tblGrid>
      <w:tr w:rsidR="00BE60B7" w:rsidRPr="00A87CB9" w:rsidTr="00153CC1">
        <w:tc>
          <w:tcPr>
            <w:tcW w:w="3997" w:type="dxa"/>
            <w:gridSpan w:val="3"/>
            <w:vAlign w:val="center"/>
          </w:tcPr>
          <w:p w:rsidR="00BE60B7" w:rsidRPr="00A87CB9" w:rsidRDefault="00BE60B7" w:rsidP="000B02B0">
            <w:pPr>
              <w:autoSpaceDE w:val="0"/>
              <w:autoSpaceDN w:val="0"/>
              <w:spacing w:before="120" w:after="120"/>
              <w:jc w:val="center"/>
              <w:rPr>
                <w:sz w:val="20"/>
                <w:szCs w:val="20"/>
              </w:rPr>
            </w:pPr>
            <w:r w:rsidRPr="00A87CB9">
              <w:rPr>
                <w:sz w:val="20"/>
                <w:szCs w:val="20"/>
              </w:rPr>
              <w:t>Заключение о нуждаемости</w:t>
            </w:r>
            <w:r w:rsidRPr="00A87CB9">
              <w:rPr>
                <w:sz w:val="20"/>
                <w:szCs w:val="20"/>
              </w:rPr>
              <w:br/>
              <w:t>(</w:t>
            </w:r>
            <w:proofErr w:type="spellStart"/>
            <w:r w:rsidRPr="00A87CB9">
              <w:rPr>
                <w:sz w:val="20"/>
                <w:szCs w:val="20"/>
              </w:rPr>
              <w:t>ненуждаемости</w:t>
            </w:r>
            <w:proofErr w:type="spellEnd"/>
            <w:r w:rsidRPr="00A87CB9">
              <w:rPr>
                <w:sz w:val="20"/>
                <w:szCs w:val="20"/>
              </w:rPr>
              <w:t xml:space="preserve">) в проведении </w:t>
            </w:r>
            <w:r w:rsidRPr="00A87CB9">
              <w:rPr>
                <w:sz w:val="20"/>
                <w:szCs w:val="20"/>
              </w:rPr>
              <w:br/>
              <w:t>мероприятий по профессиональной реабилитации или абилитации</w:t>
            </w:r>
          </w:p>
        </w:tc>
        <w:tc>
          <w:tcPr>
            <w:tcW w:w="3119" w:type="dxa"/>
            <w:vAlign w:val="center"/>
          </w:tcPr>
          <w:p w:rsidR="00BE60B7" w:rsidRPr="00A87CB9" w:rsidRDefault="00BE60B7" w:rsidP="000B02B0">
            <w:pPr>
              <w:autoSpaceDE w:val="0"/>
              <w:autoSpaceDN w:val="0"/>
              <w:spacing w:before="120" w:after="120"/>
              <w:jc w:val="center"/>
              <w:rPr>
                <w:sz w:val="20"/>
                <w:szCs w:val="20"/>
              </w:rPr>
            </w:pPr>
            <w:r w:rsidRPr="00A87CB9">
              <w:rPr>
                <w:sz w:val="20"/>
                <w:szCs w:val="20"/>
              </w:rPr>
              <w:t xml:space="preserve">Срок, в течение которого рекомендовано проведение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c>
        <w:tc>
          <w:tcPr>
            <w:tcW w:w="2410" w:type="dxa"/>
            <w:vAlign w:val="center"/>
          </w:tcPr>
          <w:p w:rsidR="00BE60B7" w:rsidRPr="00A87CB9" w:rsidRDefault="00BE60B7" w:rsidP="000B02B0">
            <w:pPr>
              <w:autoSpaceDE w:val="0"/>
              <w:autoSpaceDN w:val="0"/>
              <w:spacing w:before="120" w:after="120"/>
              <w:jc w:val="center"/>
              <w:rPr>
                <w:sz w:val="20"/>
                <w:szCs w:val="20"/>
              </w:rPr>
            </w:pPr>
            <w:r w:rsidRPr="00A87CB9">
              <w:rPr>
                <w:sz w:val="20"/>
                <w:szCs w:val="20"/>
              </w:rPr>
              <w:t xml:space="preserve">Исполнитель заключения о нуждаемости в проведении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c>
      </w:tr>
      <w:tr w:rsidR="00BE60B7" w:rsidRPr="00A87CB9" w:rsidTr="00153CC1">
        <w:trPr>
          <w:trHeight w:val="340"/>
        </w:trPr>
        <w:tc>
          <w:tcPr>
            <w:tcW w:w="9526" w:type="dxa"/>
            <w:gridSpan w:val="5"/>
            <w:vAlign w:val="center"/>
          </w:tcPr>
          <w:p w:rsidR="00BE60B7" w:rsidRPr="00A87CB9" w:rsidRDefault="00BE60B7" w:rsidP="000B02B0">
            <w:pPr>
              <w:autoSpaceDE w:val="0"/>
              <w:autoSpaceDN w:val="0"/>
              <w:jc w:val="center"/>
              <w:rPr>
                <w:sz w:val="20"/>
                <w:szCs w:val="20"/>
              </w:rPr>
            </w:pPr>
            <w:r w:rsidRPr="00A87CB9">
              <w:rPr>
                <w:sz w:val="20"/>
                <w:szCs w:val="20"/>
              </w:rPr>
              <w:t>Профессиональная ориентация</w:t>
            </w:r>
          </w:p>
        </w:tc>
      </w:tr>
      <w:tr w:rsidR="00BE60B7" w:rsidRPr="00A87CB9" w:rsidTr="00153CC1">
        <w:trPr>
          <w:cantSplit/>
        </w:trPr>
        <w:tc>
          <w:tcPr>
            <w:tcW w:w="3997" w:type="dxa"/>
            <w:gridSpan w:val="3"/>
            <w:tcBorders>
              <w:bottom w:val="nil"/>
            </w:tcBorders>
            <w:vAlign w:val="bottom"/>
          </w:tcPr>
          <w:p w:rsidR="00BE60B7" w:rsidRPr="00A87CB9" w:rsidRDefault="00BE60B7" w:rsidP="000B02B0">
            <w:pPr>
              <w:autoSpaceDE w:val="0"/>
              <w:autoSpaceDN w:val="0"/>
              <w:rPr>
                <w:sz w:val="6"/>
                <w:szCs w:val="6"/>
              </w:rPr>
            </w:pPr>
          </w:p>
        </w:tc>
        <w:tc>
          <w:tcPr>
            <w:tcW w:w="3119" w:type="dxa"/>
            <w:vMerge w:val="restart"/>
            <w:tcBorders>
              <w:bottom w:val="nil"/>
            </w:tcBorders>
          </w:tcPr>
          <w:p w:rsidR="00BE60B7" w:rsidRPr="00A87CB9" w:rsidRDefault="00BE60B7" w:rsidP="000B02B0">
            <w:pPr>
              <w:autoSpaceDE w:val="0"/>
              <w:autoSpaceDN w:val="0"/>
              <w:jc w:val="center"/>
              <w:rPr>
                <w:sz w:val="20"/>
                <w:szCs w:val="20"/>
              </w:rPr>
            </w:pPr>
          </w:p>
        </w:tc>
        <w:tc>
          <w:tcPr>
            <w:tcW w:w="2410" w:type="dxa"/>
            <w:vMerge w:val="restart"/>
            <w:tcBorders>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c>
          <w:tcPr>
            <w:tcW w:w="3119" w:type="dxa"/>
            <w:vMerge/>
            <w:tcBorders>
              <w:top w:val="nil"/>
              <w:bottom w:val="nil"/>
            </w:tcBorders>
          </w:tcPr>
          <w:p w:rsidR="00BE60B7" w:rsidRPr="00A87CB9" w:rsidRDefault="00BE60B7" w:rsidP="000B02B0">
            <w:pPr>
              <w:autoSpaceDE w:val="0"/>
              <w:autoSpaceDN w:val="0"/>
              <w:jc w:val="center"/>
              <w:rPr>
                <w:sz w:val="20"/>
                <w:szCs w:val="20"/>
              </w:rPr>
            </w:pPr>
          </w:p>
        </w:tc>
        <w:tc>
          <w:tcPr>
            <w:tcW w:w="2410" w:type="dxa"/>
            <w:vMerge/>
            <w:tcBorders>
              <w:top w:val="nil"/>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autoSpaceDE w:val="0"/>
              <w:autoSpaceDN w:val="0"/>
              <w:rPr>
                <w:sz w:val="6"/>
                <w:szCs w:val="6"/>
              </w:rPr>
            </w:pPr>
          </w:p>
        </w:tc>
        <w:tc>
          <w:tcPr>
            <w:tcW w:w="3119" w:type="dxa"/>
            <w:vMerge/>
            <w:tcBorders>
              <w:top w:val="nil"/>
            </w:tcBorders>
          </w:tcPr>
          <w:p w:rsidR="00BE60B7" w:rsidRPr="00A87CB9" w:rsidRDefault="00BE60B7" w:rsidP="000B02B0">
            <w:pPr>
              <w:autoSpaceDE w:val="0"/>
              <w:autoSpaceDN w:val="0"/>
              <w:jc w:val="center"/>
              <w:rPr>
                <w:sz w:val="20"/>
                <w:szCs w:val="20"/>
              </w:rPr>
            </w:pPr>
          </w:p>
        </w:tc>
        <w:tc>
          <w:tcPr>
            <w:tcW w:w="2410" w:type="dxa"/>
            <w:vMerge/>
            <w:tcBorders>
              <w:top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bottom w:val="nil"/>
            </w:tcBorders>
            <w:vAlign w:val="bottom"/>
          </w:tcPr>
          <w:p w:rsidR="00BE60B7" w:rsidRPr="00A87CB9" w:rsidRDefault="00BE60B7" w:rsidP="000B02B0">
            <w:pPr>
              <w:keepNext/>
              <w:autoSpaceDE w:val="0"/>
              <w:autoSpaceDN w:val="0"/>
              <w:rPr>
                <w:sz w:val="6"/>
                <w:szCs w:val="6"/>
              </w:rPr>
            </w:pPr>
          </w:p>
        </w:tc>
        <w:tc>
          <w:tcPr>
            <w:tcW w:w="3119" w:type="dxa"/>
            <w:vMerge w:val="restart"/>
            <w:tcBorders>
              <w:bottom w:val="nil"/>
            </w:tcBorders>
          </w:tcPr>
          <w:p w:rsidR="00BE60B7" w:rsidRPr="00A87CB9" w:rsidRDefault="00BE60B7" w:rsidP="000B02B0">
            <w:pPr>
              <w:autoSpaceDE w:val="0"/>
              <w:autoSpaceDN w:val="0"/>
              <w:jc w:val="center"/>
              <w:rPr>
                <w:sz w:val="20"/>
                <w:szCs w:val="20"/>
              </w:rPr>
            </w:pPr>
          </w:p>
        </w:tc>
        <w:tc>
          <w:tcPr>
            <w:tcW w:w="2410" w:type="dxa"/>
            <w:vMerge w:val="restart"/>
            <w:tcBorders>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c>
          <w:tcPr>
            <w:tcW w:w="3119" w:type="dxa"/>
            <w:vMerge/>
            <w:tcBorders>
              <w:top w:val="nil"/>
              <w:bottom w:val="nil"/>
            </w:tcBorders>
            <w:vAlign w:val="bottom"/>
          </w:tcPr>
          <w:p w:rsidR="00BE60B7" w:rsidRPr="00A87CB9" w:rsidRDefault="00BE60B7" w:rsidP="000B02B0">
            <w:pPr>
              <w:autoSpaceDE w:val="0"/>
              <w:autoSpaceDN w:val="0"/>
              <w:jc w:val="center"/>
              <w:rPr>
                <w:sz w:val="20"/>
                <w:szCs w:val="20"/>
              </w:rPr>
            </w:pPr>
          </w:p>
        </w:tc>
        <w:tc>
          <w:tcPr>
            <w:tcW w:w="2410" w:type="dxa"/>
            <w:vMerge/>
            <w:tcBorders>
              <w:top w:val="nil"/>
              <w:bottom w:val="nil"/>
            </w:tcBorders>
            <w:vAlign w:val="bottom"/>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autoSpaceDE w:val="0"/>
              <w:autoSpaceDN w:val="0"/>
              <w:rPr>
                <w:sz w:val="6"/>
                <w:szCs w:val="6"/>
              </w:rPr>
            </w:pPr>
          </w:p>
        </w:tc>
        <w:tc>
          <w:tcPr>
            <w:tcW w:w="3119" w:type="dxa"/>
            <w:vMerge/>
            <w:tcBorders>
              <w:top w:val="nil"/>
            </w:tcBorders>
            <w:vAlign w:val="bottom"/>
          </w:tcPr>
          <w:p w:rsidR="00BE60B7" w:rsidRPr="00A87CB9" w:rsidRDefault="00BE60B7" w:rsidP="000B02B0">
            <w:pPr>
              <w:autoSpaceDE w:val="0"/>
              <w:autoSpaceDN w:val="0"/>
              <w:jc w:val="center"/>
              <w:rPr>
                <w:sz w:val="20"/>
                <w:szCs w:val="20"/>
              </w:rPr>
            </w:pPr>
          </w:p>
        </w:tc>
        <w:tc>
          <w:tcPr>
            <w:tcW w:w="2410" w:type="dxa"/>
            <w:vMerge/>
            <w:tcBorders>
              <w:top w:val="nil"/>
            </w:tcBorders>
            <w:vAlign w:val="bottom"/>
          </w:tcPr>
          <w:p w:rsidR="00BE60B7" w:rsidRPr="00A87CB9" w:rsidRDefault="00BE60B7" w:rsidP="000B02B0">
            <w:pPr>
              <w:autoSpaceDE w:val="0"/>
              <w:autoSpaceDN w:val="0"/>
              <w:rPr>
                <w:sz w:val="20"/>
                <w:szCs w:val="20"/>
              </w:rPr>
            </w:pPr>
          </w:p>
        </w:tc>
      </w:tr>
      <w:tr w:rsidR="00BE60B7" w:rsidRPr="00A87CB9" w:rsidTr="00153CC1">
        <w:trPr>
          <w:trHeight w:val="340"/>
        </w:trPr>
        <w:tc>
          <w:tcPr>
            <w:tcW w:w="9526" w:type="dxa"/>
            <w:gridSpan w:val="5"/>
            <w:vAlign w:val="center"/>
          </w:tcPr>
          <w:p w:rsidR="00BE60B7" w:rsidRPr="00A87CB9" w:rsidRDefault="00BE60B7" w:rsidP="000B02B0">
            <w:pPr>
              <w:keepNext/>
              <w:autoSpaceDE w:val="0"/>
              <w:autoSpaceDN w:val="0"/>
              <w:jc w:val="center"/>
              <w:rPr>
                <w:sz w:val="20"/>
                <w:szCs w:val="20"/>
              </w:rPr>
            </w:pPr>
            <w:r w:rsidRPr="00A87CB9">
              <w:rPr>
                <w:sz w:val="20"/>
                <w:szCs w:val="20"/>
              </w:rPr>
              <w:t>Содействие в трудоустройстве</w:t>
            </w:r>
          </w:p>
        </w:tc>
      </w:tr>
      <w:tr w:rsidR="00BE60B7" w:rsidRPr="00A87CB9" w:rsidTr="00153CC1">
        <w:trPr>
          <w:cantSplit/>
        </w:trPr>
        <w:tc>
          <w:tcPr>
            <w:tcW w:w="3997" w:type="dxa"/>
            <w:gridSpan w:val="3"/>
            <w:tcBorders>
              <w:bottom w:val="nil"/>
            </w:tcBorders>
            <w:vAlign w:val="bottom"/>
          </w:tcPr>
          <w:p w:rsidR="00BE60B7" w:rsidRPr="00A87CB9" w:rsidRDefault="00BE60B7" w:rsidP="000B02B0">
            <w:pPr>
              <w:autoSpaceDE w:val="0"/>
              <w:autoSpaceDN w:val="0"/>
              <w:rPr>
                <w:sz w:val="6"/>
                <w:szCs w:val="6"/>
              </w:rPr>
            </w:pPr>
          </w:p>
        </w:tc>
        <w:tc>
          <w:tcPr>
            <w:tcW w:w="3119" w:type="dxa"/>
            <w:vMerge w:val="restart"/>
            <w:tcBorders>
              <w:bottom w:val="nil"/>
            </w:tcBorders>
          </w:tcPr>
          <w:p w:rsidR="00BE60B7" w:rsidRPr="00A87CB9" w:rsidRDefault="00BE60B7" w:rsidP="000B02B0">
            <w:pPr>
              <w:autoSpaceDE w:val="0"/>
              <w:autoSpaceDN w:val="0"/>
              <w:jc w:val="center"/>
              <w:rPr>
                <w:sz w:val="20"/>
                <w:szCs w:val="20"/>
              </w:rPr>
            </w:pPr>
          </w:p>
        </w:tc>
        <w:tc>
          <w:tcPr>
            <w:tcW w:w="2410" w:type="dxa"/>
            <w:vMerge w:val="restart"/>
            <w:tcBorders>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c>
          <w:tcPr>
            <w:tcW w:w="3119" w:type="dxa"/>
            <w:vMerge/>
            <w:tcBorders>
              <w:top w:val="nil"/>
              <w:bottom w:val="nil"/>
            </w:tcBorders>
          </w:tcPr>
          <w:p w:rsidR="00BE60B7" w:rsidRPr="00A87CB9" w:rsidRDefault="00BE60B7" w:rsidP="000B02B0">
            <w:pPr>
              <w:autoSpaceDE w:val="0"/>
              <w:autoSpaceDN w:val="0"/>
              <w:jc w:val="center"/>
              <w:rPr>
                <w:sz w:val="20"/>
                <w:szCs w:val="20"/>
              </w:rPr>
            </w:pPr>
          </w:p>
        </w:tc>
        <w:tc>
          <w:tcPr>
            <w:tcW w:w="2410" w:type="dxa"/>
            <w:vMerge/>
            <w:tcBorders>
              <w:top w:val="nil"/>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autoSpaceDE w:val="0"/>
              <w:autoSpaceDN w:val="0"/>
              <w:rPr>
                <w:sz w:val="6"/>
                <w:szCs w:val="6"/>
              </w:rPr>
            </w:pPr>
          </w:p>
        </w:tc>
        <w:tc>
          <w:tcPr>
            <w:tcW w:w="3119" w:type="dxa"/>
            <w:vMerge/>
            <w:tcBorders>
              <w:top w:val="nil"/>
            </w:tcBorders>
          </w:tcPr>
          <w:p w:rsidR="00BE60B7" w:rsidRPr="00A87CB9" w:rsidRDefault="00BE60B7" w:rsidP="000B02B0">
            <w:pPr>
              <w:autoSpaceDE w:val="0"/>
              <w:autoSpaceDN w:val="0"/>
              <w:jc w:val="center"/>
              <w:rPr>
                <w:sz w:val="20"/>
                <w:szCs w:val="20"/>
              </w:rPr>
            </w:pPr>
          </w:p>
        </w:tc>
        <w:tc>
          <w:tcPr>
            <w:tcW w:w="2410" w:type="dxa"/>
            <w:vMerge/>
            <w:tcBorders>
              <w:top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bottom w:val="nil"/>
            </w:tcBorders>
            <w:vAlign w:val="bottom"/>
          </w:tcPr>
          <w:p w:rsidR="00BE60B7" w:rsidRPr="00A87CB9" w:rsidRDefault="00BE60B7" w:rsidP="000B02B0">
            <w:pPr>
              <w:autoSpaceDE w:val="0"/>
              <w:autoSpaceDN w:val="0"/>
              <w:rPr>
                <w:sz w:val="6"/>
                <w:szCs w:val="6"/>
              </w:rPr>
            </w:pPr>
          </w:p>
        </w:tc>
        <w:tc>
          <w:tcPr>
            <w:tcW w:w="3119" w:type="dxa"/>
            <w:vMerge w:val="restart"/>
            <w:tcBorders>
              <w:bottom w:val="nil"/>
            </w:tcBorders>
          </w:tcPr>
          <w:p w:rsidR="00BE60B7" w:rsidRPr="00A87CB9" w:rsidRDefault="00BE60B7" w:rsidP="000B02B0">
            <w:pPr>
              <w:autoSpaceDE w:val="0"/>
              <w:autoSpaceDN w:val="0"/>
              <w:jc w:val="center"/>
              <w:rPr>
                <w:sz w:val="20"/>
                <w:szCs w:val="20"/>
              </w:rPr>
            </w:pPr>
          </w:p>
        </w:tc>
        <w:tc>
          <w:tcPr>
            <w:tcW w:w="2410" w:type="dxa"/>
            <w:vMerge w:val="restart"/>
            <w:tcBorders>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c>
          <w:tcPr>
            <w:tcW w:w="3119" w:type="dxa"/>
            <w:vMerge/>
            <w:tcBorders>
              <w:top w:val="nil"/>
              <w:bottom w:val="nil"/>
            </w:tcBorders>
            <w:vAlign w:val="bottom"/>
          </w:tcPr>
          <w:p w:rsidR="00BE60B7" w:rsidRPr="00A87CB9" w:rsidRDefault="00BE60B7" w:rsidP="000B02B0">
            <w:pPr>
              <w:autoSpaceDE w:val="0"/>
              <w:autoSpaceDN w:val="0"/>
              <w:jc w:val="center"/>
              <w:rPr>
                <w:sz w:val="20"/>
                <w:szCs w:val="20"/>
              </w:rPr>
            </w:pPr>
          </w:p>
        </w:tc>
        <w:tc>
          <w:tcPr>
            <w:tcW w:w="2410" w:type="dxa"/>
            <w:vMerge/>
            <w:tcBorders>
              <w:top w:val="nil"/>
              <w:bottom w:val="nil"/>
            </w:tcBorders>
            <w:vAlign w:val="bottom"/>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autoSpaceDE w:val="0"/>
              <w:autoSpaceDN w:val="0"/>
              <w:rPr>
                <w:sz w:val="6"/>
                <w:szCs w:val="6"/>
              </w:rPr>
            </w:pPr>
          </w:p>
        </w:tc>
        <w:tc>
          <w:tcPr>
            <w:tcW w:w="3119" w:type="dxa"/>
            <w:vMerge/>
            <w:tcBorders>
              <w:top w:val="nil"/>
            </w:tcBorders>
            <w:vAlign w:val="bottom"/>
          </w:tcPr>
          <w:p w:rsidR="00BE60B7" w:rsidRPr="00A87CB9" w:rsidRDefault="00BE60B7" w:rsidP="000B02B0">
            <w:pPr>
              <w:autoSpaceDE w:val="0"/>
              <w:autoSpaceDN w:val="0"/>
              <w:jc w:val="center"/>
              <w:rPr>
                <w:sz w:val="20"/>
                <w:szCs w:val="20"/>
              </w:rPr>
            </w:pPr>
          </w:p>
        </w:tc>
        <w:tc>
          <w:tcPr>
            <w:tcW w:w="2410" w:type="dxa"/>
            <w:vMerge/>
            <w:tcBorders>
              <w:top w:val="nil"/>
            </w:tcBorders>
            <w:vAlign w:val="bottom"/>
          </w:tcPr>
          <w:p w:rsidR="00BE60B7" w:rsidRPr="00A87CB9" w:rsidRDefault="00BE60B7" w:rsidP="000B02B0">
            <w:pPr>
              <w:autoSpaceDE w:val="0"/>
              <w:autoSpaceDN w:val="0"/>
              <w:rPr>
                <w:sz w:val="20"/>
                <w:szCs w:val="20"/>
              </w:rPr>
            </w:pPr>
          </w:p>
        </w:tc>
      </w:tr>
    </w:tbl>
    <w:p w:rsidR="00BE60B7" w:rsidRPr="00A87CB9" w:rsidRDefault="00BE60B7" w:rsidP="000B02B0">
      <w:pPr>
        <w:autoSpaceDE w:val="0"/>
        <w:autoSpaceDN w:val="0"/>
        <w:spacing w:before="840" w:after="480"/>
        <w:jc w:val="both"/>
        <w:rPr>
          <w:b/>
          <w:sz w:val="22"/>
          <w:szCs w:val="22"/>
        </w:rPr>
      </w:pPr>
      <w:r w:rsidRPr="00A87CB9">
        <w:rPr>
          <w:b/>
          <w:sz w:val="22"/>
          <w:szCs w:val="22"/>
        </w:rPr>
        <w:t>О возможности трудоустройства путем постановки на учет в органах занятости проинформирован</w:t>
      </w:r>
    </w:p>
    <w:tbl>
      <w:tblPr>
        <w:tblW w:w="0" w:type="auto"/>
        <w:jc w:val="right"/>
        <w:tblLayout w:type="fixed"/>
        <w:tblCellMar>
          <w:left w:w="28" w:type="dxa"/>
          <w:right w:w="28" w:type="dxa"/>
        </w:tblCellMar>
        <w:tblLook w:val="0000"/>
      </w:tblPr>
      <w:tblGrid>
        <w:gridCol w:w="2198"/>
        <w:gridCol w:w="397"/>
        <w:gridCol w:w="255"/>
        <w:gridCol w:w="1361"/>
        <w:gridCol w:w="340"/>
        <w:gridCol w:w="340"/>
        <w:gridCol w:w="284"/>
      </w:tblGrid>
      <w:tr w:rsidR="00BE60B7" w:rsidRPr="00A87CB9" w:rsidTr="000B02B0">
        <w:trPr>
          <w:cantSplit/>
          <w:jc w:val="right"/>
        </w:trPr>
        <w:tc>
          <w:tcPr>
            <w:tcW w:w="2198" w:type="dxa"/>
            <w:tcBorders>
              <w:top w:val="nil"/>
              <w:left w:val="nil"/>
              <w:bottom w:val="nil"/>
              <w:right w:val="nil"/>
            </w:tcBorders>
            <w:vAlign w:val="bottom"/>
          </w:tcPr>
          <w:p w:rsidR="00BE60B7" w:rsidRPr="00A87CB9" w:rsidRDefault="00BE60B7" w:rsidP="000B02B0">
            <w:pPr>
              <w:autoSpaceDE w:val="0"/>
              <w:autoSpaceDN w:val="0"/>
              <w:jc w:val="right"/>
              <w:rPr>
                <w:sz w:val="20"/>
                <w:szCs w:val="20"/>
              </w:rPr>
            </w:pPr>
            <w:r w:rsidRPr="00A87CB9">
              <w:rPr>
                <w:sz w:val="20"/>
                <w:szCs w:val="20"/>
              </w:rPr>
              <w:t>Дата информирования: «</w:t>
            </w:r>
          </w:p>
        </w:tc>
        <w:tc>
          <w:tcPr>
            <w:tcW w:w="397"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255" w:type="dxa"/>
            <w:tcBorders>
              <w:top w:val="nil"/>
              <w:left w:val="nil"/>
              <w:bottom w:val="nil"/>
              <w:right w:val="nil"/>
            </w:tcBorders>
            <w:vAlign w:val="bottom"/>
          </w:tcPr>
          <w:p w:rsidR="00BE60B7" w:rsidRPr="00A87CB9" w:rsidRDefault="00BE60B7" w:rsidP="000B02B0">
            <w:pPr>
              <w:autoSpaceDE w:val="0"/>
              <w:autoSpaceDN w:val="0"/>
              <w:rPr>
                <w:sz w:val="20"/>
                <w:szCs w:val="20"/>
              </w:rPr>
            </w:pPr>
            <w:r w:rsidRPr="00A87CB9">
              <w:rPr>
                <w:sz w:val="20"/>
                <w:szCs w:val="20"/>
              </w:rPr>
              <w:t>»</w:t>
            </w:r>
          </w:p>
        </w:tc>
        <w:tc>
          <w:tcPr>
            <w:tcW w:w="1361"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340" w:type="dxa"/>
            <w:tcBorders>
              <w:top w:val="nil"/>
              <w:left w:val="nil"/>
              <w:bottom w:val="nil"/>
              <w:right w:val="nil"/>
            </w:tcBorders>
            <w:vAlign w:val="bottom"/>
          </w:tcPr>
          <w:p w:rsidR="00BE60B7" w:rsidRPr="00A87CB9" w:rsidRDefault="00BE60B7" w:rsidP="000B02B0">
            <w:pPr>
              <w:autoSpaceDE w:val="0"/>
              <w:autoSpaceDN w:val="0"/>
              <w:jc w:val="right"/>
              <w:rPr>
                <w:sz w:val="20"/>
                <w:szCs w:val="20"/>
              </w:rPr>
            </w:pPr>
            <w:r w:rsidRPr="00A87CB9">
              <w:rPr>
                <w:sz w:val="20"/>
                <w:szCs w:val="20"/>
              </w:rPr>
              <w:t>20</w:t>
            </w:r>
          </w:p>
        </w:tc>
        <w:tc>
          <w:tcPr>
            <w:tcW w:w="340" w:type="dxa"/>
            <w:tcBorders>
              <w:top w:val="nil"/>
              <w:left w:val="nil"/>
              <w:bottom w:val="single" w:sz="4" w:space="0" w:color="auto"/>
              <w:right w:val="nil"/>
            </w:tcBorders>
            <w:vAlign w:val="bottom"/>
          </w:tcPr>
          <w:p w:rsidR="00BE60B7" w:rsidRPr="00A87CB9" w:rsidRDefault="00BE60B7" w:rsidP="000B02B0">
            <w:pPr>
              <w:autoSpaceDE w:val="0"/>
              <w:autoSpaceDN w:val="0"/>
              <w:rPr>
                <w:sz w:val="20"/>
                <w:szCs w:val="20"/>
              </w:rPr>
            </w:pPr>
          </w:p>
        </w:tc>
        <w:tc>
          <w:tcPr>
            <w:tcW w:w="284" w:type="dxa"/>
            <w:tcBorders>
              <w:top w:val="nil"/>
              <w:left w:val="nil"/>
              <w:bottom w:val="nil"/>
              <w:right w:val="nil"/>
            </w:tcBorders>
            <w:vAlign w:val="bottom"/>
          </w:tcPr>
          <w:p w:rsidR="00BE60B7" w:rsidRPr="00A87CB9" w:rsidRDefault="00BE60B7" w:rsidP="000B02B0">
            <w:pPr>
              <w:autoSpaceDE w:val="0"/>
              <w:autoSpaceDN w:val="0"/>
              <w:rPr>
                <w:sz w:val="20"/>
                <w:szCs w:val="20"/>
              </w:rPr>
            </w:pPr>
            <w:r w:rsidRPr="00A87CB9">
              <w:rPr>
                <w:sz w:val="20"/>
                <w:szCs w:val="20"/>
              </w:rPr>
              <w:t>г.</w:t>
            </w:r>
          </w:p>
        </w:tc>
      </w:tr>
    </w:tbl>
    <w:p w:rsidR="00BE60B7" w:rsidRPr="00A87CB9" w:rsidRDefault="00BE60B7" w:rsidP="000B02B0">
      <w:pPr>
        <w:autoSpaceDE w:val="0"/>
        <w:autoSpaceDN w:val="0"/>
        <w:spacing w:before="480" w:after="180"/>
        <w:jc w:val="center"/>
        <w:rPr>
          <w:b/>
          <w:sz w:val="22"/>
          <w:szCs w:val="22"/>
        </w:rPr>
      </w:pPr>
      <w:r w:rsidRPr="00A87CB9">
        <w:rPr>
          <w:b/>
          <w:sz w:val="22"/>
          <w:szCs w:val="22"/>
        </w:rPr>
        <w:t xml:space="preserve">Рекомендации о показанных и противопоказанных видах трудовой деятельности </w:t>
      </w:r>
      <w:r w:rsidRPr="00A87CB9">
        <w:rPr>
          <w:b/>
          <w:sz w:val="22"/>
          <w:szCs w:val="22"/>
        </w:rPr>
        <w:br/>
        <w:t>с учетом нарушенных функций организма человека, обусловленных заболеваниями, последствиями травм и дефектами</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170"/>
        <w:gridCol w:w="252"/>
        <w:gridCol w:w="3512"/>
        <w:gridCol w:w="142"/>
        <w:gridCol w:w="255"/>
        <w:gridCol w:w="5195"/>
      </w:tblGrid>
      <w:tr w:rsidR="00BE60B7" w:rsidRPr="00A87CB9" w:rsidTr="00153CC1">
        <w:tc>
          <w:tcPr>
            <w:tcW w:w="3934" w:type="dxa"/>
            <w:gridSpan w:val="3"/>
            <w:vAlign w:val="center"/>
          </w:tcPr>
          <w:p w:rsidR="00BE60B7" w:rsidRPr="00A87CB9" w:rsidRDefault="00BE60B7" w:rsidP="000B02B0">
            <w:pPr>
              <w:autoSpaceDE w:val="0"/>
              <w:autoSpaceDN w:val="0"/>
              <w:spacing w:before="120" w:after="120"/>
              <w:jc w:val="center"/>
              <w:rPr>
                <w:b/>
                <w:sz w:val="20"/>
                <w:szCs w:val="20"/>
              </w:rPr>
            </w:pPr>
            <w:r w:rsidRPr="00A87CB9">
              <w:rPr>
                <w:b/>
                <w:sz w:val="20"/>
                <w:szCs w:val="20"/>
              </w:rPr>
              <w:t>Стойкие нарушения функций организма человека, обусловленных заболеваниями, последствиями травм и дефектами</w:t>
            </w:r>
          </w:p>
        </w:tc>
        <w:tc>
          <w:tcPr>
            <w:tcW w:w="5592" w:type="dxa"/>
            <w:gridSpan w:val="3"/>
            <w:vAlign w:val="center"/>
          </w:tcPr>
          <w:p w:rsidR="00BE60B7" w:rsidRPr="00A87CB9" w:rsidRDefault="00BE60B7" w:rsidP="000B02B0">
            <w:pPr>
              <w:autoSpaceDE w:val="0"/>
              <w:autoSpaceDN w:val="0"/>
              <w:spacing w:before="120" w:after="120"/>
              <w:jc w:val="center"/>
              <w:rPr>
                <w:b/>
                <w:sz w:val="20"/>
                <w:szCs w:val="20"/>
              </w:rPr>
            </w:pPr>
            <w:r w:rsidRPr="00A87CB9">
              <w:rPr>
                <w:b/>
                <w:sz w:val="20"/>
                <w:szCs w:val="20"/>
              </w:rPr>
              <w:t>Рекомендации о противопоказанных видах трудовой деятельности *</w:t>
            </w:r>
          </w:p>
        </w:tc>
      </w:tr>
      <w:tr w:rsidR="00BE60B7" w:rsidRPr="00A87CB9" w:rsidTr="00153CC1">
        <w:trPr>
          <w:cantSplit/>
        </w:trPr>
        <w:tc>
          <w:tcPr>
            <w:tcW w:w="3934" w:type="dxa"/>
            <w:gridSpan w:val="3"/>
            <w:tcBorders>
              <w:bottom w:val="nil"/>
            </w:tcBorders>
            <w:vAlign w:val="bottom"/>
          </w:tcPr>
          <w:p w:rsidR="00BE60B7" w:rsidRPr="00A87CB9" w:rsidRDefault="00BE60B7" w:rsidP="000B02B0">
            <w:pPr>
              <w:autoSpaceDE w:val="0"/>
              <w:autoSpaceDN w:val="0"/>
              <w:rPr>
                <w:sz w:val="6"/>
                <w:szCs w:val="6"/>
              </w:rPr>
            </w:pPr>
          </w:p>
        </w:tc>
        <w:tc>
          <w:tcPr>
            <w:tcW w:w="5592" w:type="dxa"/>
            <w:gridSpan w:val="3"/>
            <w:vMerge w:val="restart"/>
            <w:tcBorders>
              <w:bottom w:val="nil"/>
            </w:tcBorders>
          </w:tcPr>
          <w:p w:rsidR="00BE60B7" w:rsidRPr="00A87CB9" w:rsidRDefault="00BE60B7" w:rsidP="000B02B0">
            <w:pPr>
              <w:autoSpaceDE w:val="0"/>
              <w:autoSpaceDN w:val="0"/>
              <w:spacing w:before="60" w:after="60"/>
              <w:ind w:right="113"/>
              <w:rPr>
                <w:sz w:val="20"/>
                <w:szCs w:val="20"/>
              </w:rPr>
            </w:pPr>
            <w:r w:rsidRPr="00A87CB9">
              <w:rPr>
                <w:sz w:val="20"/>
                <w:szCs w:val="20"/>
              </w:rPr>
              <w:t>Виды трудовой и профессиональной деятельности, которые при утрате (отсутствии – при врожденной патологии) зрительного контроля могут привести к угрозе жизни и/или потере здоровья инвалида и/или людей.</w:t>
            </w: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b/>
                <w:sz w:val="20"/>
                <w:szCs w:val="20"/>
              </w:rPr>
            </w:pPr>
          </w:p>
        </w:tc>
        <w:tc>
          <w:tcPr>
            <w:tcW w:w="252" w:type="dxa"/>
            <w:vAlign w:val="bottom"/>
          </w:tcPr>
          <w:p w:rsidR="00BE60B7" w:rsidRPr="00A87CB9" w:rsidRDefault="00BE60B7" w:rsidP="000B02B0">
            <w:pPr>
              <w:autoSpaceDE w:val="0"/>
              <w:autoSpaceDN w:val="0"/>
              <w:jc w:val="center"/>
              <w:rPr>
                <w:b/>
                <w:sz w:val="20"/>
                <w:szCs w:val="20"/>
              </w:rPr>
            </w:pPr>
          </w:p>
        </w:tc>
        <w:tc>
          <w:tcPr>
            <w:tcW w:w="3512" w:type="dxa"/>
            <w:tcBorders>
              <w:top w:val="nil"/>
              <w:bottom w:val="nil"/>
            </w:tcBorders>
            <w:vAlign w:val="bottom"/>
          </w:tcPr>
          <w:p w:rsidR="00BE60B7" w:rsidRPr="00A87CB9" w:rsidRDefault="00BE60B7" w:rsidP="000B02B0">
            <w:pPr>
              <w:autoSpaceDE w:val="0"/>
              <w:autoSpaceDN w:val="0"/>
              <w:rPr>
                <w:b/>
                <w:sz w:val="20"/>
                <w:szCs w:val="20"/>
              </w:rPr>
            </w:pPr>
            <w:r w:rsidRPr="00A87CB9">
              <w:rPr>
                <w:b/>
                <w:sz w:val="20"/>
                <w:szCs w:val="20"/>
              </w:rPr>
              <w:t>Нарушение функции зрения</w:t>
            </w:r>
          </w:p>
        </w:tc>
        <w:tc>
          <w:tcPr>
            <w:tcW w:w="5592" w:type="dxa"/>
            <w:gridSpan w:val="3"/>
            <w:vMerge/>
            <w:tcBorders>
              <w:top w:val="nil"/>
              <w:bottom w:val="nil"/>
            </w:tcBorders>
          </w:tcPr>
          <w:p w:rsidR="00BE60B7" w:rsidRPr="00A87CB9" w:rsidRDefault="00BE60B7" w:rsidP="000F2BFA">
            <w:pPr>
              <w:autoSpaceDE w:val="0"/>
              <w:autoSpaceDN w:val="0"/>
              <w:spacing w:beforeLines="60" w:afterLines="60"/>
              <w:ind w:right="57"/>
              <w:rPr>
                <w:sz w:val="20"/>
                <w:szCs w:val="20"/>
              </w:rPr>
            </w:pPr>
          </w:p>
        </w:tc>
      </w:tr>
      <w:tr w:rsidR="00BE60B7" w:rsidRPr="00A87CB9" w:rsidTr="00153CC1">
        <w:trPr>
          <w:cantSplit/>
        </w:trPr>
        <w:tc>
          <w:tcPr>
            <w:tcW w:w="3934" w:type="dxa"/>
            <w:gridSpan w:val="3"/>
            <w:tcBorders>
              <w:top w:val="nil"/>
            </w:tcBorders>
            <w:vAlign w:val="bottom"/>
          </w:tcPr>
          <w:p w:rsidR="00BE60B7" w:rsidRPr="00A87CB9" w:rsidRDefault="00BE60B7" w:rsidP="000B02B0">
            <w:pPr>
              <w:autoSpaceDE w:val="0"/>
              <w:autoSpaceDN w:val="0"/>
              <w:rPr>
                <w:sz w:val="6"/>
                <w:szCs w:val="6"/>
              </w:rPr>
            </w:pPr>
          </w:p>
        </w:tc>
        <w:tc>
          <w:tcPr>
            <w:tcW w:w="5592" w:type="dxa"/>
            <w:gridSpan w:val="3"/>
            <w:vMerge/>
            <w:tcBorders>
              <w:top w:val="nil"/>
            </w:tcBorders>
          </w:tcPr>
          <w:p w:rsidR="00BE60B7" w:rsidRPr="00A87CB9" w:rsidRDefault="00BE60B7" w:rsidP="000F2BFA">
            <w:pPr>
              <w:autoSpaceDE w:val="0"/>
              <w:autoSpaceDN w:val="0"/>
              <w:spacing w:beforeLines="60" w:afterLines="60"/>
              <w:ind w:right="57"/>
              <w:rPr>
                <w:sz w:val="6"/>
                <w:szCs w:val="6"/>
              </w:rPr>
            </w:pPr>
          </w:p>
        </w:tc>
      </w:tr>
      <w:tr w:rsidR="00BE60B7" w:rsidRPr="00A87CB9" w:rsidTr="00153CC1">
        <w:trPr>
          <w:cantSplit/>
        </w:trPr>
        <w:tc>
          <w:tcPr>
            <w:tcW w:w="3934" w:type="dxa"/>
            <w:gridSpan w:val="3"/>
            <w:tcBorders>
              <w:bottom w:val="nil"/>
            </w:tcBorders>
            <w:vAlign w:val="bottom"/>
          </w:tcPr>
          <w:p w:rsidR="00BE60B7" w:rsidRPr="00A87CB9" w:rsidRDefault="00BE60B7" w:rsidP="000B02B0">
            <w:pPr>
              <w:autoSpaceDE w:val="0"/>
              <w:autoSpaceDN w:val="0"/>
              <w:rPr>
                <w:sz w:val="6"/>
                <w:szCs w:val="6"/>
              </w:rPr>
            </w:pPr>
          </w:p>
        </w:tc>
        <w:tc>
          <w:tcPr>
            <w:tcW w:w="5592" w:type="dxa"/>
            <w:gridSpan w:val="3"/>
            <w:vMerge w:val="restart"/>
            <w:tcBorders>
              <w:bottom w:val="nil"/>
            </w:tcBorders>
          </w:tcPr>
          <w:p w:rsidR="00BE60B7" w:rsidRPr="00A87CB9" w:rsidRDefault="00BE60B7" w:rsidP="000B02B0">
            <w:pPr>
              <w:autoSpaceDE w:val="0"/>
              <w:autoSpaceDN w:val="0"/>
              <w:spacing w:before="60" w:after="60"/>
              <w:ind w:right="113"/>
              <w:rPr>
                <w:sz w:val="20"/>
                <w:szCs w:val="20"/>
              </w:rPr>
            </w:pPr>
            <w:r w:rsidRPr="00A87CB9">
              <w:rPr>
                <w:sz w:val="20"/>
                <w:szCs w:val="20"/>
              </w:rPr>
              <w:t xml:space="preserve">Виды трудовой и профессиональной деятельности, которые </w:t>
            </w:r>
            <w:r w:rsidRPr="00A87CB9">
              <w:rPr>
                <w:sz w:val="20"/>
                <w:szCs w:val="20"/>
              </w:rPr>
              <w:lastRenderedPageBreak/>
              <w:t>при утрате (отсутствии – при врожденной патологии) слухового контроля могут привести к угрозе жизни и/или потере здоровья инвалида и/или людей.</w:t>
            </w: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b/>
                <w:sz w:val="20"/>
                <w:szCs w:val="20"/>
              </w:rPr>
            </w:pPr>
          </w:p>
        </w:tc>
        <w:tc>
          <w:tcPr>
            <w:tcW w:w="252" w:type="dxa"/>
            <w:vAlign w:val="bottom"/>
          </w:tcPr>
          <w:p w:rsidR="00BE60B7" w:rsidRPr="00A87CB9" w:rsidRDefault="00BE60B7" w:rsidP="000B02B0">
            <w:pPr>
              <w:autoSpaceDE w:val="0"/>
              <w:autoSpaceDN w:val="0"/>
              <w:jc w:val="center"/>
              <w:rPr>
                <w:b/>
                <w:sz w:val="20"/>
                <w:szCs w:val="20"/>
              </w:rPr>
            </w:pPr>
          </w:p>
        </w:tc>
        <w:tc>
          <w:tcPr>
            <w:tcW w:w="3512" w:type="dxa"/>
            <w:tcBorders>
              <w:top w:val="nil"/>
              <w:bottom w:val="nil"/>
            </w:tcBorders>
            <w:vAlign w:val="bottom"/>
          </w:tcPr>
          <w:p w:rsidR="00BE60B7" w:rsidRPr="00A87CB9" w:rsidRDefault="00BE60B7" w:rsidP="000B02B0">
            <w:pPr>
              <w:autoSpaceDE w:val="0"/>
              <w:autoSpaceDN w:val="0"/>
              <w:rPr>
                <w:b/>
                <w:sz w:val="20"/>
                <w:szCs w:val="20"/>
              </w:rPr>
            </w:pPr>
            <w:r w:rsidRPr="00A87CB9">
              <w:rPr>
                <w:b/>
                <w:sz w:val="20"/>
                <w:szCs w:val="20"/>
              </w:rPr>
              <w:t>Нарушение функции слуха</w:t>
            </w:r>
          </w:p>
        </w:tc>
        <w:tc>
          <w:tcPr>
            <w:tcW w:w="5592" w:type="dxa"/>
            <w:gridSpan w:val="3"/>
            <w:vMerge/>
            <w:tcBorders>
              <w:top w:val="nil"/>
              <w:bottom w:val="nil"/>
            </w:tcBorders>
            <w:vAlign w:val="bottom"/>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top w:val="nil"/>
            </w:tcBorders>
            <w:vAlign w:val="bottom"/>
          </w:tcPr>
          <w:p w:rsidR="00BE60B7" w:rsidRPr="00A87CB9" w:rsidRDefault="00BE60B7" w:rsidP="000B02B0">
            <w:pPr>
              <w:autoSpaceDE w:val="0"/>
              <w:autoSpaceDN w:val="0"/>
              <w:rPr>
                <w:sz w:val="6"/>
                <w:szCs w:val="6"/>
              </w:rPr>
            </w:pPr>
          </w:p>
        </w:tc>
        <w:tc>
          <w:tcPr>
            <w:tcW w:w="5592" w:type="dxa"/>
            <w:gridSpan w:val="3"/>
            <w:vMerge/>
            <w:tcBorders>
              <w:top w:val="nil"/>
            </w:tcBorders>
            <w:vAlign w:val="bottom"/>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bottom w:val="nil"/>
            </w:tcBorders>
            <w:vAlign w:val="bottom"/>
          </w:tcPr>
          <w:p w:rsidR="00BE60B7" w:rsidRPr="00A87CB9" w:rsidRDefault="00BE60B7" w:rsidP="000B02B0">
            <w:pPr>
              <w:autoSpaceDE w:val="0"/>
              <w:autoSpaceDN w:val="0"/>
              <w:rPr>
                <w:sz w:val="6"/>
                <w:szCs w:val="6"/>
              </w:rPr>
            </w:pPr>
          </w:p>
        </w:tc>
        <w:tc>
          <w:tcPr>
            <w:tcW w:w="5592" w:type="dxa"/>
            <w:gridSpan w:val="3"/>
            <w:vMerge w:val="restart"/>
            <w:tcBorders>
              <w:bottom w:val="nil"/>
            </w:tcBorders>
          </w:tcPr>
          <w:p w:rsidR="00BE60B7" w:rsidRPr="00A87CB9" w:rsidRDefault="00BE60B7" w:rsidP="000B02B0">
            <w:pPr>
              <w:autoSpaceDE w:val="0"/>
              <w:autoSpaceDN w:val="0"/>
              <w:spacing w:before="60" w:after="60"/>
              <w:ind w:right="113"/>
              <w:rPr>
                <w:sz w:val="20"/>
                <w:szCs w:val="20"/>
              </w:rPr>
            </w:pPr>
            <w:r w:rsidRPr="00A87CB9">
              <w:rPr>
                <w:sz w:val="20"/>
                <w:szCs w:val="20"/>
              </w:rPr>
              <w:t>Виды трудовой и профессиональной деятельности, связанные с постоянным зрительным контролем за процессом работы, требующие безусловной реакции на звуковые и речевые сигналы и символы, которые при утрате (отсутствии) слухового и зрительного контроля могут привести к угрозе жизни и/или потере здоровья инвалида и/или людей.</w:t>
            </w: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b/>
                <w:sz w:val="20"/>
                <w:szCs w:val="20"/>
              </w:rPr>
            </w:pPr>
          </w:p>
        </w:tc>
        <w:tc>
          <w:tcPr>
            <w:tcW w:w="252" w:type="dxa"/>
            <w:vAlign w:val="bottom"/>
          </w:tcPr>
          <w:p w:rsidR="00BE60B7" w:rsidRPr="00A87CB9" w:rsidRDefault="00BE60B7" w:rsidP="000B02B0">
            <w:pPr>
              <w:autoSpaceDE w:val="0"/>
              <w:autoSpaceDN w:val="0"/>
              <w:jc w:val="center"/>
              <w:rPr>
                <w:b/>
                <w:sz w:val="20"/>
                <w:szCs w:val="20"/>
              </w:rPr>
            </w:pPr>
          </w:p>
        </w:tc>
        <w:tc>
          <w:tcPr>
            <w:tcW w:w="3512" w:type="dxa"/>
            <w:tcBorders>
              <w:top w:val="nil"/>
              <w:bottom w:val="nil"/>
            </w:tcBorders>
            <w:vAlign w:val="bottom"/>
          </w:tcPr>
          <w:p w:rsidR="00BE60B7" w:rsidRPr="00A87CB9" w:rsidRDefault="00BE60B7" w:rsidP="000B02B0">
            <w:pPr>
              <w:autoSpaceDE w:val="0"/>
              <w:autoSpaceDN w:val="0"/>
              <w:rPr>
                <w:b/>
                <w:sz w:val="20"/>
                <w:szCs w:val="20"/>
              </w:rPr>
            </w:pPr>
            <w:r w:rsidRPr="00A87CB9">
              <w:rPr>
                <w:b/>
                <w:sz w:val="20"/>
                <w:szCs w:val="20"/>
              </w:rPr>
              <w:t>Нарушение одновременно функций</w:t>
            </w:r>
          </w:p>
        </w:tc>
        <w:tc>
          <w:tcPr>
            <w:tcW w:w="5592" w:type="dxa"/>
            <w:gridSpan w:val="3"/>
            <w:vMerge/>
            <w:tcBorders>
              <w:top w:val="nil"/>
              <w:bottom w:val="nil"/>
            </w:tcBorders>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top w:val="nil"/>
            </w:tcBorders>
          </w:tcPr>
          <w:p w:rsidR="00BE60B7" w:rsidRPr="00A87CB9" w:rsidRDefault="00BE60B7" w:rsidP="000B02B0">
            <w:pPr>
              <w:autoSpaceDE w:val="0"/>
              <w:autoSpaceDN w:val="0"/>
              <w:rPr>
                <w:b/>
                <w:sz w:val="20"/>
                <w:szCs w:val="20"/>
              </w:rPr>
            </w:pPr>
            <w:r w:rsidRPr="00A87CB9">
              <w:rPr>
                <w:b/>
                <w:sz w:val="20"/>
                <w:szCs w:val="20"/>
              </w:rPr>
              <w:t>зрения и слуха (</w:t>
            </w:r>
            <w:proofErr w:type="spellStart"/>
            <w:r w:rsidRPr="00A87CB9">
              <w:rPr>
                <w:b/>
                <w:sz w:val="20"/>
                <w:szCs w:val="20"/>
              </w:rPr>
              <w:t>слепоглухота</w:t>
            </w:r>
            <w:proofErr w:type="spellEnd"/>
            <w:r w:rsidRPr="00A87CB9">
              <w:rPr>
                <w:b/>
                <w:sz w:val="20"/>
                <w:szCs w:val="20"/>
              </w:rPr>
              <w:t>)</w:t>
            </w:r>
          </w:p>
        </w:tc>
        <w:tc>
          <w:tcPr>
            <w:tcW w:w="5592" w:type="dxa"/>
            <w:gridSpan w:val="3"/>
            <w:vMerge/>
            <w:tcBorders>
              <w:top w:val="nil"/>
            </w:tcBorders>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bottom w:val="nil"/>
            </w:tcBorders>
            <w:vAlign w:val="bottom"/>
          </w:tcPr>
          <w:p w:rsidR="00BE60B7" w:rsidRPr="00A87CB9" w:rsidRDefault="00BE60B7" w:rsidP="000B02B0">
            <w:pPr>
              <w:autoSpaceDE w:val="0"/>
              <w:autoSpaceDN w:val="0"/>
              <w:rPr>
                <w:sz w:val="6"/>
                <w:szCs w:val="6"/>
              </w:rPr>
            </w:pPr>
          </w:p>
        </w:tc>
        <w:tc>
          <w:tcPr>
            <w:tcW w:w="5592" w:type="dxa"/>
            <w:gridSpan w:val="3"/>
            <w:vMerge w:val="restart"/>
            <w:tcBorders>
              <w:bottom w:val="nil"/>
            </w:tcBorders>
          </w:tcPr>
          <w:p w:rsidR="00BE60B7" w:rsidRPr="00A87CB9" w:rsidRDefault="00BE60B7" w:rsidP="000B02B0">
            <w:pPr>
              <w:autoSpaceDE w:val="0"/>
              <w:autoSpaceDN w:val="0"/>
              <w:spacing w:before="60" w:after="60"/>
              <w:ind w:right="113"/>
              <w:rPr>
                <w:sz w:val="20"/>
                <w:szCs w:val="20"/>
              </w:rPr>
            </w:pPr>
            <w:r w:rsidRPr="00A87CB9">
              <w:rPr>
                <w:sz w:val="20"/>
                <w:szCs w:val="20"/>
              </w:rPr>
              <w:t>Виды трудовой и профессиональной деятельности, которые при утрате (отсутствии) двигательных функций верхних конечностей могут привести к угрозе жизни и/или потере здоровья инвалида и/или людей.</w:t>
            </w: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b/>
                <w:sz w:val="20"/>
                <w:szCs w:val="20"/>
              </w:rPr>
            </w:pPr>
          </w:p>
        </w:tc>
        <w:tc>
          <w:tcPr>
            <w:tcW w:w="252" w:type="dxa"/>
            <w:vAlign w:val="bottom"/>
          </w:tcPr>
          <w:p w:rsidR="00BE60B7" w:rsidRPr="00A87CB9" w:rsidRDefault="00BE60B7" w:rsidP="000B02B0">
            <w:pPr>
              <w:autoSpaceDE w:val="0"/>
              <w:autoSpaceDN w:val="0"/>
              <w:jc w:val="center"/>
              <w:rPr>
                <w:b/>
                <w:sz w:val="20"/>
                <w:szCs w:val="20"/>
              </w:rPr>
            </w:pPr>
          </w:p>
        </w:tc>
        <w:tc>
          <w:tcPr>
            <w:tcW w:w="3512" w:type="dxa"/>
            <w:tcBorders>
              <w:top w:val="nil"/>
              <w:bottom w:val="nil"/>
            </w:tcBorders>
            <w:vAlign w:val="bottom"/>
          </w:tcPr>
          <w:p w:rsidR="00BE60B7" w:rsidRPr="00A87CB9" w:rsidRDefault="00BE60B7" w:rsidP="000B02B0">
            <w:pPr>
              <w:autoSpaceDE w:val="0"/>
              <w:autoSpaceDN w:val="0"/>
              <w:rPr>
                <w:b/>
                <w:sz w:val="20"/>
                <w:szCs w:val="20"/>
              </w:rPr>
            </w:pPr>
            <w:r w:rsidRPr="00A87CB9">
              <w:rPr>
                <w:b/>
                <w:sz w:val="20"/>
                <w:szCs w:val="20"/>
              </w:rPr>
              <w:t>Нарушение функции верхних</w:t>
            </w:r>
          </w:p>
        </w:tc>
        <w:tc>
          <w:tcPr>
            <w:tcW w:w="5592" w:type="dxa"/>
            <w:gridSpan w:val="3"/>
            <w:vMerge/>
            <w:tcBorders>
              <w:top w:val="nil"/>
              <w:bottom w:val="nil"/>
            </w:tcBorders>
            <w:vAlign w:val="bottom"/>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top w:val="nil"/>
            </w:tcBorders>
          </w:tcPr>
          <w:p w:rsidR="00BE60B7" w:rsidRPr="00A87CB9" w:rsidRDefault="00BE60B7" w:rsidP="000B02B0">
            <w:pPr>
              <w:autoSpaceDE w:val="0"/>
              <w:autoSpaceDN w:val="0"/>
              <w:rPr>
                <w:b/>
                <w:sz w:val="20"/>
                <w:szCs w:val="20"/>
              </w:rPr>
            </w:pPr>
            <w:r w:rsidRPr="00A87CB9">
              <w:rPr>
                <w:b/>
                <w:sz w:val="20"/>
                <w:szCs w:val="20"/>
              </w:rPr>
              <w:t>конечностей</w:t>
            </w:r>
          </w:p>
        </w:tc>
        <w:tc>
          <w:tcPr>
            <w:tcW w:w="5592" w:type="dxa"/>
            <w:gridSpan w:val="3"/>
            <w:vMerge/>
            <w:tcBorders>
              <w:top w:val="nil"/>
            </w:tcBorders>
            <w:vAlign w:val="bottom"/>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bottom w:val="nil"/>
            </w:tcBorders>
            <w:vAlign w:val="bottom"/>
          </w:tcPr>
          <w:p w:rsidR="00BE60B7" w:rsidRPr="00A87CB9" w:rsidRDefault="00BE60B7" w:rsidP="000B02B0">
            <w:pPr>
              <w:autoSpaceDE w:val="0"/>
              <w:autoSpaceDN w:val="0"/>
              <w:rPr>
                <w:sz w:val="6"/>
                <w:szCs w:val="6"/>
              </w:rPr>
            </w:pPr>
          </w:p>
        </w:tc>
        <w:tc>
          <w:tcPr>
            <w:tcW w:w="5592" w:type="dxa"/>
            <w:gridSpan w:val="3"/>
            <w:vMerge w:val="restart"/>
            <w:tcBorders>
              <w:bottom w:val="nil"/>
            </w:tcBorders>
          </w:tcPr>
          <w:p w:rsidR="00BE60B7" w:rsidRPr="00A87CB9" w:rsidRDefault="00BE60B7" w:rsidP="000B02B0">
            <w:pPr>
              <w:autoSpaceDE w:val="0"/>
              <w:autoSpaceDN w:val="0"/>
              <w:spacing w:before="60" w:after="60"/>
              <w:ind w:right="113"/>
              <w:rPr>
                <w:sz w:val="20"/>
                <w:szCs w:val="20"/>
              </w:rPr>
            </w:pPr>
            <w:r w:rsidRPr="00A87CB9">
              <w:rPr>
                <w:sz w:val="20"/>
                <w:szCs w:val="20"/>
              </w:rPr>
              <w:t>Виды трудовой и профессиональной деятельности, которые при утрате (отсутствии) двигательных функций нижних конечностей могут привести к угрозе жизни и/или потере здоровья инвалида и/или людей.</w:t>
            </w: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b/>
                <w:sz w:val="20"/>
                <w:szCs w:val="20"/>
              </w:rPr>
            </w:pPr>
          </w:p>
        </w:tc>
        <w:tc>
          <w:tcPr>
            <w:tcW w:w="252" w:type="dxa"/>
            <w:vAlign w:val="bottom"/>
          </w:tcPr>
          <w:p w:rsidR="00BE60B7" w:rsidRPr="00A87CB9" w:rsidRDefault="00BE60B7" w:rsidP="000B02B0">
            <w:pPr>
              <w:autoSpaceDE w:val="0"/>
              <w:autoSpaceDN w:val="0"/>
              <w:jc w:val="center"/>
              <w:rPr>
                <w:b/>
                <w:sz w:val="20"/>
                <w:szCs w:val="20"/>
              </w:rPr>
            </w:pPr>
          </w:p>
        </w:tc>
        <w:tc>
          <w:tcPr>
            <w:tcW w:w="3512" w:type="dxa"/>
            <w:tcBorders>
              <w:top w:val="nil"/>
              <w:bottom w:val="nil"/>
            </w:tcBorders>
            <w:vAlign w:val="bottom"/>
          </w:tcPr>
          <w:p w:rsidR="00BE60B7" w:rsidRPr="00A87CB9" w:rsidRDefault="00BE60B7" w:rsidP="000B02B0">
            <w:pPr>
              <w:autoSpaceDE w:val="0"/>
              <w:autoSpaceDN w:val="0"/>
              <w:rPr>
                <w:b/>
                <w:sz w:val="20"/>
                <w:szCs w:val="20"/>
              </w:rPr>
            </w:pPr>
            <w:r w:rsidRPr="00A87CB9">
              <w:rPr>
                <w:b/>
                <w:sz w:val="20"/>
                <w:szCs w:val="20"/>
              </w:rPr>
              <w:t>Нарушение функции нижних</w:t>
            </w:r>
          </w:p>
        </w:tc>
        <w:tc>
          <w:tcPr>
            <w:tcW w:w="5592" w:type="dxa"/>
            <w:gridSpan w:val="3"/>
            <w:vMerge/>
            <w:tcBorders>
              <w:top w:val="nil"/>
              <w:bottom w:val="nil"/>
            </w:tcBorders>
            <w:vAlign w:val="bottom"/>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top w:val="nil"/>
            </w:tcBorders>
          </w:tcPr>
          <w:p w:rsidR="00BE60B7" w:rsidRPr="00A87CB9" w:rsidRDefault="00BE60B7" w:rsidP="000B02B0">
            <w:pPr>
              <w:autoSpaceDE w:val="0"/>
              <w:autoSpaceDN w:val="0"/>
              <w:rPr>
                <w:b/>
                <w:sz w:val="20"/>
                <w:szCs w:val="20"/>
              </w:rPr>
            </w:pPr>
            <w:r w:rsidRPr="00A87CB9">
              <w:rPr>
                <w:b/>
                <w:sz w:val="20"/>
                <w:szCs w:val="20"/>
              </w:rPr>
              <w:t>конечностей</w:t>
            </w:r>
          </w:p>
        </w:tc>
        <w:tc>
          <w:tcPr>
            <w:tcW w:w="5592" w:type="dxa"/>
            <w:gridSpan w:val="3"/>
            <w:vMerge/>
            <w:tcBorders>
              <w:top w:val="nil"/>
            </w:tcBorders>
            <w:vAlign w:val="bottom"/>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bottom w:val="nil"/>
            </w:tcBorders>
            <w:vAlign w:val="bottom"/>
          </w:tcPr>
          <w:p w:rsidR="00BE60B7" w:rsidRPr="00A87CB9" w:rsidRDefault="00BE60B7" w:rsidP="000B02B0">
            <w:pPr>
              <w:keepNext/>
              <w:autoSpaceDE w:val="0"/>
              <w:autoSpaceDN w:val="0"/>
              <w:rPr>
                <w:sz w:val="6"/>
                <w:szCs w:val="6"/>
              </w:rPr>
            </w:pPr>
          </w:p>
        </w:tc>
        <w:tc>
          <w:tcPr>
            <w:tcW w:w="5592" w:type="dxa"/>
            <w:gridSpan w:val="3"/>
            <w:vMerge w:val="restart"/>
            <w:tcBorders>
              <w:bottom w:val="nil"/>
            </w:tcBorders>
          </w:tcPr>
          <w:p w:rsidR="00BE60B7" w:rsidRPr="00A87CB9" w:rsidRDefault="00BE60B7" w:rsidP="000B02B0">
            <w:pPr>
              <w:autoSpaceDE w:val="0"/>
              <w:autoSpaceDN w:val="0"/>
              <w:spacing w:before="60" w:after="60"/>
              <w:ind w:right="113"/>
              <w:rPr>
                <w:sz w:val="20"/>
                <w:szCs w:val="20"/>
              </w:rPr>
            </w:pPr>
            <w:r w:rsidRPr="00A87CB9">
              <w:rPr>
                <w:sz w:val="20"/>
                <w:szCs w:val="20"/>
              </w:rPr>
              <w:t>Виды трудовой и профессиональной деятельности, которые при утрате (отсутствии) двигательных функций нижних конечностей (или верхних и нижних конечностей одновременно) могут привести к угрозе жизни и/или потере здоровья инвалида и/или людей.</w:t>
            </w:r>
          </w:p>
        </w:tc>
      </w:tr>
      <w:tr w:rsidR="00BE60B7" w:rsidRPr="00A87CB9" w:rsidTr="00153CC1">
        <w:trPr>
          <w:cantSplit/>
        </w:trPr>
        <w:tc>
          <w:tcPr>
            <w:tcW w:w="170" w:type="dxa"/>
            <w:tcBorders>
              <w:top w:val="nil"/>
              <w:bottom w:val="nil"/>
            </w:tcBorders>
            <w:vAlign w:val="bottom"/>
          </w:tcPr>
          <w:p w:rsidR="00BE60B7" w:rsidRPr="00A87CB9" w:rsidRDefault="00BE60B7" w:rsidP="000B02B0">
            <w:pPr>
              <w:keepNext/>
              <w:autoSpaceDE w:val="0"/>
              <w:autoSpaceDN w:val="0"/>
              <w:rPr>
                <w:b/>
                <w:sz w:val="20"/>
                <w:szCs w:val="20"/>
              </w:rPr>
            </w:pPr>
          </w:p>
        </w:tc>
        <w:tc>
          <w:tcPr>
            <w:tcW w:w="252" w:type="dxa"/>
            <w:vAlign w:val="bottom"/>
          </w:tcPr>
          <w:p w:rsidR="00BE60B7" w:rsidRPr="00A87CB9" w:rsidRDefault="00BE60B7" w:rsidP="000B02B0">
            <w:pPr>
              <w:keepNext/>
              <w:autoSpaceDE w:val="0"/>
              <w:autoSpaceDN w:val="0"/>
              <w:jc w:val="center"/>
              <w:rPr>
                <w:b/>
                <w:sz w:val="20"/>
                <w:szCs w:val="20"/>
              </w:rPr>
            </w:pPr>
          </w:p>
        </w:tc>
        <w:tc>
          <w:tcPr>
            <w:tcW w:w="3512" w:type="dxa"/>
            <w:tcBorders>
              <w:top w:val="nil"/>
              <w:bottom w:val="nil"/>
            </w:tcBorders>
            <w:vAlign w:val="bottom"/>
          </w:tcPr>
          <w:p w:rsidR="00BE60B7" w:rsidRPr="00A87CB9" w:rsidRDefault="00BE60B7" w:rsidP="000B02B0">
            <w:pPr>
              <w:keepNext/>
              <w:autoSpaceDE w:val="0"/>
              <w:autoSpaceDN w:val="0"/>
              <w:rPr>
                <w:b/>
                <w:sz w:val="20"/>
                <w:szCs w:val="20"/>
              </w:rPr>
            </w:pPr>
            <w:r w:rsidRPr="00A87CB9">
              <w:rPr>
                <w:b/>
                <w:sz w:val="20"/>
                <w:szCs w:val="20"/>
              </w:rPr>
              <w:t xml:space="preserve">Нарушение функции </w:t>
            </w:r>
            <w:proofErr w:type="spellStart"/>
            <w:r w:rsidRPr="00A87CB9">
              <w:rPr>
                <w:b/>
                <w:sz w:val="20"/>
                <w:szCs w:val="20"/>
              </w:rPr>
              <w:t>опорно</w:t>
            </w:r>
            <w:proofErr w:type="spellEnd"/>
            <w:r w:rsidRPr="00A87CB9">
              <w:rPr>
                <w:b/>
                <w:sz w:val="20"/>
                <w:szCs w:val="20"/>
              </w:rPr>
              <w:t>-</w:t>
            </w:r>
          </w:p>
        </w:tc>
        <w:tc>
          <w:tcPr>
            <w:tcW w:w="5592" w:type="dxa"/>
            <w:gridSpan w:val="3"/>
            <w:vMerge/>
            <w:tcBorders>
              <w:top w:val="nil"/>
              <w:bottom w:val="nil"/>
            </w:tcBorders>
          </w:tcPr>
          <w:p w:rsidR="00BE60B7" w:rsidRPr="00A87CB9" w:rsidRDefault="00BE60B7" w:rsidP="000F2BFA">
            <w:pPr>
              <w:autoSpaceDE w:val="0"/>
              <w:autoSpaceDN w:val="0"/>
              <w:spacing w:beforeLines="60" w:afterLines="60"/>
              <w:ind w:right="57"/>
              <w:rPr>
                <w:sz w:val="20"/>
                <w:szCs w:val="20"/>
              </w:rPr>
            </w:pPr>
          </w:p>
        </w:tc>
      </w:tr>
      <w:tr w:rsidR="00BE60B7" w:rsidRPr="00A87CB9" w:rsidTr="00153CC1">
        <w:trPr>
          <w:cantSplit/>
        </w:trPr>
        <w:tc>
          <w:tcPr>
            <w:tcW w:w="3934" w:type="dxa"/>
            <w:gridSpan w:val="3"/>
            <w:tcBorders>
              <w:top w:val="nil"/>
            </w:tcBorders>
          </w:tcPr>
          <w:p w:rsidR="00BE60B7" w:rsidRPr="00A87CB9" w:rsidRDefault="00BE60B7" w:rsidP="000B02B0">
            <w:pPr>
              <w:autoSpaceDE w:val="0"/>
              <w:autoSpaceDN w:val="0"/>
              <w:rPr>
                <w:b/>
                <w:sz w:val="20"/>
                <w:szCs w:val="20"/>
              </w:rPr>
            </w:pPr>
            <w:r w:rsidRPr="00A87CB9">
              <w:rPr>
                <w:b/>
                <w:sz w:val="20"/>
                <w:szCs w:val="20"/>
              </w:rPr>
              <w:t>двигательного аппарата, вызывающее необходимость использования кресла-коляски</w:t>
            </w:r>
          </w:p>
        </w:tc>
        <w:tc>
          <w:tcPr>
            <w:tcW w:w="5592" w:type="dxa"/>
            <w:gridSpan w:val="3"/>
            <w:vMerge/>
            <w:tcBorders>
              <w:top w:val="nil"/>
            </w:tcBorders>
          </w:tcPr>
          <w:p w:rsidR="00BE60B7" w:rsidRPr="00A87CB9" w:rsidRDefault="00BE60B7" w:rsidP="000F2BFA">
            <w:pPr>
              <w:autoSpaceDE w:val="0"/>
              <w:autoSpaceDN w:val="0"/>
              <w:spacing w:beforeLines="60" w:afterLines="60"/>
              <w:rPr>
                <w:b/>
                <w:sz w:val="20"/>
                <w:szCs w:val="20"/>
              </w:rPr>
            </w:pPr>
          </w:p>
        </w:tc>
      </w:tr>
      <w:tr w:rsidR="00BE60B7" w:rsidRPr="00A87CB9" w:rsidTr="00153CC1">
        <w:trPr>
          <w:cantSplit/>
        </w:trPr>
        <w:tc>
          <w:tcPr>
            <w:tcW w:w="3934" w:type="dxa"/>
            <w:gridSpan w:val="3"/>
            <w:tcBorders>
              <w:bottom w:val="nil"/>
            </w:tcBorders>
            <w:vAlign w:val="bottom"/>
          </w:tcPr>
          <w:p w:rsidR="00BE60B7" w:rsidRPr="00A87CB9" w:rsidRDefault="00BE60B7" w:rsidP="000B02B0">
            <w:pPr>
              <w:keepNext/>
              <w:autoSpaceDE w:val="0"/>
              <w:autoSpaceDN w:val="0"/>
              <w:rPr>
                <w:sz w:val="6"/>
                <w:szCs w:val="6"/>
              </w:rPr>
            </w:pPr>
          </w:p>
        </w:tc>
        <w:tc>
          <w:tcPr>
            <w:tcW w:w="5592" w:type="dxa"/>
            <w:gridSpan w:val="3"/>
            <w:vMerge w:val="restart"/>
            <w:tcBorders>
              <w:bottom w:val="nil"/>
            </w:tcBorders>
          </w:tcPr>
          <w:p w:rsidR="00BE60B7" w:rsidRPr="00A87CB9" w:rsidRDefault="00BE60B7" w:rsidP="000B02B0">
            <w:pPr>
              <w:autoSpaceDE w:val="0"/>
              <w:autoSpaceDN w:val="0"/>
              <w:spacing w:before="60" w:after="60"/>
              <w:ind w:right="113"/>
              <w:rPr>
                <w:sz w:val="20"/>
                <w:szCs w:val="20"/>
              </w:rPr>
            </w:pPr>
            <w:r w:rsidRPr="00A87CB9">
              <w:rPr>
                <w:sz w:val="20"/>
                <w:szCs w:val="20"/>
              </w:rPr>
              <w:t xml:space="preserve">Виды трудовой и профессиональной деятельности, которые при снижении (отсутствии) </w:t>
            </w:r>
            <w:proofErr w:type="spellStart"/>
            <w:r w:rsidRPr="00A87CB9">
              <w:rPr>
                <w:sz w:val="20"/>
                <w:szCs w:val="20"/>
              </w:rPr>
              <w:t>интеллектуально-мнестических</w:t>
            </w:r>
            <w:proofErr w:type="spellEnd"/>
            <w:r w:rsidRPr="00A87CB9">
              <w:rPr>
                <w:sz w:val="20"/>
                <w:szCs w:val="20"/>
              </w:rPr>
              <w:t xml:space="preserve"> (когнитивных) функций могут привести к угрозе жизни и/или потере здоровья инвалида и/или людей.</w:t>
            </w:r>
          </w:p>
        </w:tc>
      </w:tr>
      <w:tr w:rsidR="00BE60B7" w:rsidRPr="00A87CB9" w:rsidTr="00153CC1">
        <w:trPr>
          <w:cantSplit/>
        </w:trPr>
        <w:tc>
          <w:tcPr>
            <w:tcW w:w="170" w:type="dxa"/>
            <w:tcBorders>
              <w:top w:val="nil"/>
              <w:bottom w:val="nil"/>
            </w:tcBorders>
            <w:vAlign w:val="bottom"/>
          </w:tcPr>
          <w:p w:rsidR="00BE60B7" w:rsidRPr="00A87CB9" w:rsidRDefault="00BE60B7" w:rsidP="000B02B0">
            <w:pPr>
              <w:keepNext/>
              <w:autoSpaceDE w:val="0"/>
              <w:autoSpaceDN w:val="0"/>
              <w:rPr>
                <w:b/>
                <w:sz w:val="20"/>
                <w:szCs w:val="20"/>
              </w:rPr>
            </w:pPr>
          </w:p>
        </w:tc>
        <w:tc>
          <w:tcPr>
            <w:tcW w:w="252" w:type="dxa"/>
            <w:vAlign w:val="bottom"/>
          </w:tcPr>
          <w:p w:rsidR="00BE60B7" w:rsidRPr="00A87CB9" w:rsidRDefault="00BE60B7" w:rsidP="000B02B0">
            <w:pPr>
              <w:keepNext/>
              <w:autoSpaceDE w:val="0"/>
              <w:autoSpaceDN w:val="0"/>
              <w:jc w:val="center"/>
              <w:rPr>
                <w:b/>
                <w:sz w:val="20"/>
                <w:szCs w:val="20"/>
              </w:rPr>
            </w:pPr>
          </w:p>
        </w:tc>
        <w:tc>
          <w:tcPr>
            <w:tcW w:w="3512" w:type="dxa"/>
            <w:tcBorders>
              <w:top w:val="nil"/>
              <w:bottom w:val="nil"/>
            </w:tcBorders>
            <w:vAlign w:val="bottom"/>
          </w:tcPr>
          <w:p w:rsidR="00BE60B7" w:rsidRPr="00A87CB9" w:rsidRDefault="00BE60B7" w:rsidP="000B02B0">
            <w:pPr>
              <w:keepNext/>
              <w:autoSpaceDE w:val="0"/>
              <w:autoSpaceDN w:val="0"/>
              <w:rPr>
                <w:b/>
                <w:sz w:val="20"/>
                <w:szCs w:val="20"/>
              </w:rPr>
            </w:pPr>
            <w:r w:rsidRPr="00A87CB9">
              <w:rPr>
                <w:b/>
                <w:sz w:val="20"/>
                <w:szCs w:val="20"/>
              </w:rPr>
              <w:t>Нарушение интеллекта</w:t>
            </w:r>
          </w:p>
        </w:tc>
        <w:tc>
          <w:tcPr>
            <w:tcW w:w="5592" w:type="dxa"/>
            <w:gridSpan w:val="3"/>
            <w:vMerge/>
            <w:tcBorders>
              <w:top w:val="nil"/>
              <w:bottom w:val="nil"/>
            </w:tcBorders>
            <w:vAlign w:val="bottom"/>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top w:val="nil"/>
            </w:tcBorders>
            <w:vAlign w:val="bottom"/>
          </w:tcPr>
          <w:p w:rsidR="00BE60B7" w:rsidRPr="00A87CB9" w:rsidRDefault="00BE60B7" w:rsidP="000B02B0">
            <w:pPr>
              <w:autoSpaceDE w:val="0"/>
              <w:autoSpaceDN w:val="0"/>
              <w:rPr>
                <w:sz w:val="6"/>
                <w:szCs w:val="6"/>
              </w:rPr>
            </w:pPr>
          </w:p>
        </w:tc>
        <w:tc>
          <w:tcPr>
            <w:tcW w:w="5592" w:type="dxa"/>
            <w:gridSpan w:val="3"/>
            <w:vMerge/>
            <w:tcBorders>
              <w:top w:val="nil"/>
            </w:tcBorders>
            <w:vAlign w:val="bottom"/>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bottom w:val="nil"/>
            </w:tcBorders>
            <w:vAlign w:val="bottom"/>
          </w:tcPr>
          <w:p w:rsidR="00BE60B7" w:rsidRPr="00A87CB9" w:rsidRDefault="00BE60B7" w:rsidP="000B02B0">
            <w:pPr>
              <w:autoSpaceDE w:val="0"/>
              <w:autoSpaceDN w:val="0"/>
              <w:rPr>
                <w:sz w:val="6"/>
                <w:szCs w:val="6"/>
              </w:rPr>
            </w:pPr>
          </w:p>
        </w:tc>
        <w:tc>
          <w:tcPr>
            <w:tcW w:w="5592" w:type="dxa"/>
            <w:gridSpan w:val="3"/>
            <w:vMerge w:val="restart"/>
            <w:tcBorders>
              <w:bottom w:val="nil"/>
            </w:tcBorders>
          </w:tcPr>
          <w:p w:rsidR="00BE60B7" w:rsidRPr="00A87CB9" w:rsidRDefault="00BE60B7" w:rsidP="000B02B0">
            <w:pPr>
              <w:autoSpaceDE w:val="0"/>
              <w:autoSpaceDN w:val="0"/>
              <w:spacing w:before="60" w:after="60"/>
              <w:ind w:right="113"/>
              <w:rPr>
                <w:sz w:val="20"/>
                <w:szCs w:val="20"/>
              </w:rPr>
            </w:pPr>
            <w:r w:rsidRPr="00A87CB9">
              <w:rPr>
                <w:sz w:val="20"/>
                <w:szCs w:val="20"/>
              </w:rPr>
              <w:t>Виды трудовой и профессиональной деятельности, которые при утрате (отсутствии) экспрессивной речи (обеспечение речевых интеракций – коммуникаций) могут привести к угрозе жизни и/или потере здоровья инвалида и/или людей.</w:t>
            </w: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b/>
                <w:sz w:val="20"/>
                <w:szCs w:val="20"/>
              </w:rPr>
            </w:pPr>
          </w:p>
        </w:tc>
        <w:tc>
          <w:tcPr>
            <w:tcW w:w="252" w:type="dxa"/>
            <w:vAlign w:val="bottom"/>
          </w:tcPr>
          <w:p w:rsidR="00BE60B7" w:rsidRPr="00A87CB9" w:rsidRDefault="00BE60B7" w:rsidP="000B02B0">
            <w:pPr>
              <w:autoSpaceDE w:val="0"/>
              <w:autoSpaceDN w:val="0"/>
              <w:jc w:val="center"/>
              <w:rPr>
                <w:b/>
                <w:sz w:val="20"/>
                <w:szCs w:val="20"/>
              </w:rPr>
            </w:pPr>
          </w:p>
        </w:tc>
        <w:tc>
          <w:tcPr>
            <w:tcW w:w="3512" w:type="dxa"/>
            <w:tcBorders>
              <w:top w:val="nil"/>
              <w:bottom w:val="nil"/>
            </w:tcBorders>
            <w:vAlign w:val="bottom"/>
          </w:tcPr>
          <w:p w:rsidR="00BE60B7" w:rsidRPr="00A87CB9" w:rsidRDefault="00BE60B7" w:rsidP="000B02B0">
            <w:pPr>
              <w:autoSpaceDE w:val="0"/>
              <w:autoSpaceDN w:val="0"/>
              <w:rPr>
                <w:b/>
                <w:sz w:val="20"/>
                <w:szCs w:val="20"/>
              </w:rPr>
            </w:pPr>
            <w:r w:rsidRPr="00A87CB9">
              <w:rPr>
                <w:b/>
                <w:sz w:val="20"/>
                <w:szCs w:val="20"/>
              </w:rPr>
              <w:t>Нарушение языковых и речевых</w:t>
            </w:r>
          </w:p>
        </w:tc>
        <w:tc>
          <w:tcPr>
            <w:tcW w:w="5592" w:type="dxa"/>
            <w:gridSpan w:val="3"/>
            <w:vMerge/>
            <w:tcBorders>
              <w:top w:val="nil"/>
              <w:bottom w:val="nil"/>
            </w:tcBorders>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top w:val="nil"/>
            </w:tcBorders>
          </w:tcPr>
          <w:p w:rsidR="00BE60B7" w:rsidRPr="00A87CB9" w:rsidRDefault="00BE60B7" w:rsidP="000B02B0">
            <w:pPr>
              <w:autoSpaceDE w:val="0"/>
              <w:autoSpaceDN w:val="0"/>
              <w:rPr>
                <w:b/>
                <w:sz w:val="20"/>
                <w:szCs w:val="20"/>
              </w:rPr>
            </w:pPr>
            <w:r w:rsidRPr="00A87CB9">
              <w:rPr>
                <w:b/>
                <w:sz w:val="20"/>
                <w:szCs w:val="20"/>
              </w:rPr>
              <w:t>функций</w:t>
            </w:r>
          </w:p>
        </w:tc>
        <w:tc>
          <w:tcPr>
            <w:tcW w:w="5592" w:type="dxa"/>
            <w:gridSpan w:val="3"/>
            <w:vMerge/>
            <w:tcBorders>
              <w:top w:val="nil"/>
            </w:tcBorders>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bottom w:val="nil"/>
            </w:tcBorders>
            <w:vAlign w:val="bottom"/>
          </w:tcPr>
          <w:p w:rsidR="00BE60B7" w:rsidRPr="00A87CB9" w:rsidRDefault="00BE60B7" w:rsidP="000B02B0">
            <w:pPr>
              <w:keepNext/>
              <w:autoSpaceDE w:val="0"/>
              <w:autoSpaceDN w:val="0"/>
              <w:rPr>
                <w:sz w:val="6"/>
                <w:szCs w:val="6"/>
              </w:rPr>
            </w:pPr>
          </w:p>
        </w:tc>
        <w:tc>
          <w:tcPr>
            <w:tcW w:w="5592" w:type="dxa"/>
            <w:gridSpan w:val="3"/>
            <w:vMerge w:val="restart"/>
            <w:tcBorders>
              <w:bottom w:val="nil"/>
            </w:tcBorders>
          </w:tcPr>
          <w:p w:rsidR="00BE60B7" w:rsidRPr="00A87CB9" w:rsidRDefault="00BE60B7" w:rsidP="000B02B0">
            <w:pPr>
              <w:keepNext/>
              <w:autoSpaceDE w:val="0"/>
              <w:autoSpaceDN w:val="0"/>
              <w:spacing w:before="60" w:after="60"/>
              <w:ind w:right="113"/>
              <w:rPr>
                <w:sz w:val="20"/>
                <w:szCs w:val="20"/>
              </w:rPr>
            </w:pPr>
            <w:r w:rsidRPr="00A87CB9">
              <w:rPr>
                <w:sz w:val="20"/>
                <w:szCs w:val="20"/>
              </w:rPr>
              <w:t>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могут привести к угрозе жизни и/или потере здоровья инвалида и/или людей.</w:t>
            </w:r>
          </w:p>
        </w:tc>
      </w:tr>
      <w:tr w:rsidR="00BE60B7" w:rsidRPr="00A87CB9" w:rsidTr="00153CC1">
        <w:trPr>
          <w:cantSplit/>
        </w:trPr>
        <w:tc>
          <w:tcPr>
            <w:tcW w:w="170" w:type="dxa"/>
            <w:tcBorders>
              <w:top w:val="nil"/>
              <w:bottom w:val="nil"/>
            </w:tcBorders>
            <w:vAlign w:val="bottom"/>
          </w:tcPr>
          <w:p w:rsidR="00BE60B7" w:rsidRPr="00A87CB9" w:rsidRDefault="00BE60B7" w:rsidP="000B02B0">
            <w:pPr>
              <w:keepNext/>
              <w:autoSpaceDE w:val="0"/>
              <w:autoSpaceDN w:val="0"/>
              <w:rPr>
                <w:b/>
                <w:sz w:val="20"/>
                <w:szCs w:val="20"/>
              </w:rPr>
            </w:pPr>
          </w:p>
        </w:tc>
        <w:tc>
          <w:tcPr>
            <w:tcW w:w="252" w:type="dxa"/>
            <w:vAlign w:val="bottom"/>
          </w:tcPr>
          <w:p w:rsidR="00BE60B7" w:rsidRPr="00A87CB9" w:rsidRDefault="00BE60B7" w:rsidP="000B02B0">
            <w:pPr>
              <w:keepNext/>
              <w:autoSpaceDE w:val="0"/>
              <w:autoSpaceDN w:val="0"/>
              <w:jc w:val="center"/>
              <w:rPr>
                <w:b/>
                <w:sz w:val="20"/>
                <w:szCs w:val="20"/>
              </w:rPr>
            </w:pPr>
          </w:p>
        </w:tc>
        <w:tc>
          <w:tcPr>
            <w:tcW w:w="3512" w:type="dxa"/>
            <w:tcBorders>
              <w:top w:val="nil"/>
              <w:bottom w:val="nil"/>
            </w:tcBorders>
            <w:vAlign w:val="bottom"/>
          </w:tcPr>
          <w:p w:rsidR="00BE60B7" w:rsidRPr="00A87CB9" w:rsidRDefault="00BE60B7" w:rsidP="000B02B0">
            <w:pPr>
              <w:keepNext/>
              <w:autoSpaceDE w:val="0"/>
              <w:autoSpaceDN w:val="0"/>
              <w:rPr>
                <w:b/>
                <w:sz w:val="20"/>
                <w:szCs w:val="20"/>
              </w:rPr>
            </w:pPr>
            <w:r w:rsidRPr="00A87CB9">
              <w:rPr>
                <w:b/>
                <w:sz w:val="20"/>
                <w:szCs w:val="20"/>
              </w:rPr>
              <w:t>Нарушение функции сердечно-</w:t>
            </w:r>
          </w:p>
        </w:tc>
        <w:tc>
          <w:tcPr>
            <w:tcW w:w="5592" w:type="dxa"/>
            <w:gridSpan w:val="3"/>
            <w:vMerge/>
            <w:tcBorders>
              <w:top w:val="nil"/>
              <w:bottom w:val="nil"/>
            </w:tcBorders>
            <w:vAlign w:val="bottom"/>
          </w:tcPr>
          <w:p w:rsidR="00BE60B7" w:rsidRPr="00A87CB9" w:rsidRDefault="00BE60B7" w:rsidP="000B02B0">
            <w:pPr>
              <w:keepNext/>
              <w:autoSpaceDE w:val="0"/>
              <w:autoSpaceDN w:val="0"/>
              <w:spacing w:before="60" w:after="60"/>
              <w:ind w:right="113"/>
              <w:rPr>
                <w:sz w:val="20"/>
                <w:szCs w:val="20"/>
              </w:rPr>
            </w:pPr>
          </w:p>
        </w:tc>
      </w:tr>
      <w:tr w:rsidR="00BE60B7" w:rsidRPr="00A87CB9" w:rsidTr="00153CC1">
        <w:trPr>
          <w:cantSplit/>
        </w:trPr>
        <w:tc>
          <w:tcPr>
            <w:tcW w:w="3934" w:type="dxa"/>
            <w:gridSpan w:val="3"/>
            <w:tcBorders>
              <w:top w:val="nil"/>
            </w:tcBorders>
          </w:tcPr>
          <w:p w:rsidR="00BE60B7" w:rsidRPr="00A87CB9" w:rsidRDefault="00BE60B7" w:rsidP="000B02B0">
            <w:pPr>
              <w:autoSpaceDE w:val="0"/>
              <w:autoSpaceDN w:val="0"/>
              <w:rPr>
                <w:b/>
                <w:sz w:val="20"/>
                <w:szCs w:val="20"/>
              </w:rPr>
            </w:pPr>
            <w:r w:rsidRPr="00A87CB9">
              <w:rPr>
                <w:b/>
                <w:sz w:val="20"/>
                <w:szCs w:val="20"/>
              </w:rPr>
              <w:t>сосудистой системы</w:t>
            </w:r>
          </w:p>
        </w:tc>
        <w:tc>
          <w:tcPr>
            <w:tcW w:w="5592" w:type="dxa"/>
            <w:gridSpan w:val="3"/>
            <w:vMerge/>
            <w:tcBorders>
              <w:top w:val="nil"/>
            </w:tcBorders>
            <w:vAlign w:val="bottom"/>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bottom w:val="nil"/>
            </w:tcBorders>
            <w:vAlign w:val="bottom"/>
          </w:tcPr>
          <w:p w:rsidR="00BE60B7" w:rsidRPr="00A87CB9" w:rsidRDefault="00BE60B7" w:rsidP="000B02B0">
            <w:pPr>
              <w:autoSpaceDE w:val="0"/>
              <w:autoSpaceDN w:val="0"/>
              <w:rPr>
                <w:sz w:val="6"/>
                <w:szCs w:val="6"/>
              </w:rPr>
            </w:pPr>
          </w:p>
        </w:tc>
        <w:tc>
          <w:tcPr>
            <w:tcW w:w="5592" w:type="dxa"/>
            <w:gridSpan w:val="3"/>
            <w:vMerge w:val="restart"/>
            <w:tcBorders>
              <w:bottom w:val="nil"/>
            </w:tcBorders>
          </w:tcPr>
          <w:p w:rsidR="00BE60B7" w:rsidRPr="00A87CB9" w:rsidRDefault="00BE60B7" w:rsidP="000B02B0">
            <w:pPr>
              <w:autoSpaceDE w:val="0"/>
              <w:autoSpaceDN w:val="0"/>
              <w:spacing w:before="60" w:after="60"/>
              <w:ind w:right="113"/>
              <w:rPr>
                <w:sz w:val="20"/>
                <w:szCs w:val="20"/>
              </w:rPr>
            </w:pPr>
            <w:r w:rsidRPr="00A87CB9">
              <w:rPr>
                <w:sz w:val="20"/>
                <w:szCs w:val="20"/>
              </w:rPr>
              <w:t>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наличия неблагоприятных макро- и микроклиматических условий могут привести к угрозе жизни и/или потере здоровья инвалида и/или людей.</w:t>
            </w: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b/>
                <w:sz w:val="20"/>
                <w:szCs w:val="20"/>
              </w:rPr>
            </w:pPr>
          </w:p>
        </w:tc>
        <w:tc>
          <w:tcPr>
            <w:tcW w:w="252" w:type="dxa"/>
            <w:vAlign w:val="bottom"/>
          </w:tcPr>
          <w:p w:rsidR="00BE60B7" w:rsidRPr="00A87CB9" w:rsidRDefault="00BE60B7" w:rsidP="000B02B0">
            <w:pPr>
              <w:autoSpaceDE w:val="0"/>
              <w:autoSpaceDN w:val="0"/>
              <w:jc w:val="center"/>
              <w:rPr>
                <w:b/>
                <w:sz w:val="20"/>
                <w:szCs w:val="20"/>
              </w:rPr>
            </w:pPr>
          </w:p>
        </w:tc>
        <w:tc>
          <w:tcPr>
            <w:tcW w:w="3512" w:type="dxa"/>
            <w:tcBorders>
              <w:top w:val="nil"/>
              <w:bottom w:val="nil"/>
            </w:tcBorders>
            <w:vAlign w:val="bottom"/>
          </w:tcPr>
          <w:p w:rsidR="00BE60B7" w:rsidRPr="00A87CB9" w:rsidRDefault="00BE60B7" w:rsidP="000B02B0">
            <w:pPr>
              <w:autoSpaceDE w:val="0"/>
              <w:autoSpaceDN w:val="0"/>
              <w:rPr>
                <w:b/>
                <w:sz w:val="20"/>
                <w:szCs w:val="20"/>
              </w:rPr>
            </w:pPr>
            <w:r w:rsidRPr="00A87CB9">
              <w:rPr>
                <w:b/>
                <w:sz w:val="20"/>
                <w:szCs w:val="20"/>
              </w:rPr>
              <w:t>Нарушение функции дыхательной</w:t>
            </w:r>
          </w:p>
        </w:tc>
        <w:tc>
          <w:tcPr>
            <w:tcW w:w="5592" w:type="dxa"/>
            <w:gridSpan w:val="3"/>
            <w:vMerge/>
            <w:tcBorders>
              <w:top w:val="nil"/>
              <w:bottom w:val="nil"/>
            </w:tcBorders>
            <w:vAlign w:val="bottom"/>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top w:val="nil"/>
            </w:tcBorders>
          </w:tcPr>
          <w:p w:rsidR="00BE60B7" w:rsidRPr="00A87CB9" w:rsidRDefault="00BE60B7" w:rsidP="000B02B0">
            <w:pPr>
              <w:autoSpaceDE w:val="0"/>
              <w:autoSpaceDN w:val="0"/>
              <w:rPr>
                <w:b/>
                <w:sz w:val="20"/>
                <w:szCs w:val="20"/>
              </w:rPr>
            </w:pPr>
            <w:r w:rsidRPr="00A87CB9">
              <w:rPr>
                <w:b/>
                <w:sz w:val="20"/>
                <w:szCs w:val="20"/>
              </w:rPr>
              <w:t>системы</w:t>
            </w:r>
          </w:p>
        </w:tc>
        <w:tc>
          <w:tcPr>
            <w:tcW w:w="5592" w:type="dxa"/>
            <w:gridSpan w:val="3"/>
            <w:vMerge/>
            <w:tcBorders>
              <w:top w:val="nil"/>
            </w:tcBorders>
            <w:vAlign w:val="bottom"/>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bottom w:val="nil"/>
            </w:tcBorders>
            <w:vAlign w:val="bottom"/>
          </w:tcPr>
          <w:p w:rsidR="00BE60B7" w:rsidRPr="00A87CB9" w:rsidRDefault="00BE60B7" w:rsidP="000B02B0">
            <w:pPr>
              <w:keepNext/>
              <w:autoSpaceDE w:val="0"/>
              <w:autoSpaceDN w:val="0"/>
              <w:rPr>
                <w:sz w:val="6"/>
                <w:szCs w:val="6"/>
              </w:rPr>
            </w:pPr>
          </w:p>
        </w:tc>
        <w:tc>
          <w:tcPr>
            <w:tcW w:w="5592" w:type="dxa"/>
            <w:gridSpan w:val="3"/>
            <w:vMerge w:val="restart"/>
            <w:tcBorders>
              <w:bottom w:val="nil"/>
            </w:tcBorders>
          </w:tcPr>
          <w:p w:rsidR="00BE60B7" w:rsidRPr="00A87CB9" w:rsidRDefault="00BE60B7" w:rsidP="000B02B0">
            <w:pPr>
              <w:autoSpaceDE w:val="0"/>
              <w:autoSpaceDN w:val="0"/>
              <w:spacing w:before="60" w:after="60"/>
              <w:ind w:right="113"/>
              <w:rPr>
                <w:sz w:val="20"/>
                <w:szCs w:val="20"/>
              </w:rPr>
            </w:pPr>
            <w:r w:rsidRPr="00A87CB9">
              <w:rPr>
                <w:sz w:val="20"/>
                <w:szCs w:val="20"/>
              </w:rPr>
              <w:t>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отсутствия возможности соблюдения режима питания, наличия неблагоприятных макро- и микроклиматических условий могут привести к угрозе жизни и/или потере здоровья инвалида и/или людей.</w:t>
            </w:r>
          </w:p>
        </w:tc>
      </w:tr>
      <w:tr w:rsidR="00BE60B7" w:rsidRPr="00A87CB9" w:rsidTr="00153CC1">
        <w:trPr>
          <w:cantSplit/>
        </w:trPr>
        <w:tc>
          <w:tcPr>
            <w:tcW w:w="170" w:type="dxa"/>
            <w:tcBorders>
              <w:top w:val="nil"/>
              <w:bottom w:val="nil"/>
            </w:tcBorders>
            <w:vAlign w:val="bottom"/>
          </w:tcPr>
          <w:p w:rsidR="00BE60B7" w:rsidRPr="00A87CB9" w:rsidRDefault="00BE60B7" w:rsidP="000B02B0">
            <w:pPr>
              <w:keepNext/>
              <w:autoSpaceDE w:val="0"/>
              <w:autoSpaceDN w:val="0"/>
              <w:rPr>
                <w:b/>
                <w:sz w:val="20"/>
                <w:szCs w:val="20"/>
              </w:rPr>
            </w:pPr>
          </w:p>
        </w:tc>
        <w:tc>
          <w:tcPr>
            <w:tcW w:w="252" w:type="dxa"/>
            <w:vAlign w:val="bottom"/>
          </w:tcPr>
          <w:p w:rsidR="00BE60B7" w:rsidRPr="00A87CB9" w:rsidRDefault="00BE60B7" w:rsidP="000B02B0">
            <w:pPr>
              <w:keepNext/>
              <w:autoSpaceDE w:val="0"/>
              <w:autoSpaceDN w:val="0"/>
              <w:jc w:val="center"/>
              <w:rPr>
                <w:b/>
                <w:sz w:val="20"/>
                <w:szCs w:val="20"/>
              </w:rPr>
            </w:pPr>
          </w:p>
        </w:tc>
        <w:tc>
          <w:tcPr>
            <w:tcW w:w="3512" w:type="dxa"/>
            <w:tcBorders>
              <w:top w:val="nil"/>
              <w:bottom w:val="nil"/>
            </w:tcBorders>
            <w:vAlign w:val="bottom"/>
          </w:tcPr>
          <w:p w:rsidR="00BE60B7" w:rsidRPr="00A87CB9" w:rsidRDefault="00BE60B7" w:rsidP="000B02B0">
            <w:pPr>
              <w:keepNext/>
              <w:autoSpaceDE w:val="0"/>
              <w:autoSpaceDN w:val="0"/>
              <w:rPr>
                <w:b/>
                <w:sz w:val="20"/>
                <w:szCs w:val="20"/>
              </w:rPr>
            </w:pPr>
            <w:r w:rsidRPr="00A87CB9">
              <w:rPr>
                <w:b/>
                <w:sz w:val="20"/>
                <w:szCs w:val="20"/>
              </w:rPr>
              <w:t>Нарушение функции</w:t>
            </w:r>
          </w:p>
        </w:tc>
        <w:tc>
          <w:tcPr>
            <w:tcW w:w="5592" w:type="dxa"/>
            <w:gridSpan w:val="3"/>
            <w:vMerge/>
            <w:tcBorders>
              <w:top w:val="nil"/>
              <w:bottom w:val="nil"/>
            </w:tcBorders>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top w:val="nil"/>
            </w:tcBorders>
          </w:tcPr>
          <w:p w:rsidR="00BE60B7" w:rsidRPr="00A87CB9" w:rsidRDefault="00BE60B7" w:rsidP="000B02B0">
            <w:pPr>
              <w:autoSpaceDE w:val="0"/>
              <w:autoSpaceDN w:val="0"/>
              <w:rPr>
                <w:b/>
                <w:sz w:val="20"/>
                <w:szCs w:val="20"/>
              </w:rPr>
            </w:pPr>
            <w:r w:rsidRPr="00A87CB9">
              <w:rPr>
                <w:b/>
                <w:sz w:val="20"/>
                <w:szCs w:val="20"/>
              </w:rPr>
              <w:t>пищеварительной системы</w:t>
            </w:r>
          </w:p>
        </w:tc>
        <w:tc>
          <w:tcPr>
            <w:tcW w:w="5592" w:type="dxa"/>
            <w:gridSpan w:val="3"/>
            <w:vMerge/>
            <w:tcBorders>
              <w:top w:val="nil"/>
            </w:tcBorders>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bottom w:val="nil"/>
            </w:tcBorders>
            <w:vAlign w:val="bottom"/>
          </w:tcPr>
          <w:p w:rsidR="00BE60B7" w:rsidRPr="00A87CB9" w:rsidRDefault="00BE60B7" w:rsidP="000B02B0">
            <w:pPr>
              <w:keepNext/>
              <w:autoSpaceDE w:val="0"/>
              <w:autoSpaceDN w:val="0"/>
              <w:rPr>
                <w:sz w:val="6"/>
                <w:szCs w:val="6"/>
              </w:rPr>
            </w:pPr>
          </w:p>
        </w:tc>
        <w:tc>
          <w:tcPr>
            <w:tcW w:w="5592" w:type="dxa"/>
            <w:gridSpan w:val="3"/>
            <w:vMerge w:val="restart"/>
            <w:tcBorders>
              <w:bottom w:val="nil"/>
            </w:tcBorders>
          </w:tcPr>
          <w:p w:rsidR="00BE60B7" w:rsidRPr="00A87CB9" w:rsidRDefault="00BE60B7" w:rsidP="000B02B0">
            <w:pPr>
              <w:autoSpaceDE w:val="0"/>
              <w:autoSpaceDN w:val="0"/>
              <w:spacing w:before="60" w:after="60"/>
              <w:ind w:right="113"/>
              <w:rPr>
                <w:sz w:val="20"/>
                <w:szCs w:val="20"/>
              </w:rPr>
            </w:pPr>
            <w:r w:rsidRPr="00A87CB9">
              <w:rPr>
                <w:sz w:val="20"/>
                <w:szCs w:val="20"/>
              </w:rPr>
              <w:t>Виды трудовой и профессиональной деятельности, которые при отсутствии возможности соблюдения режима питания и приема (введения) препаратов, в условиях интенсивной физической нагрузки и эмоционального напряжения, предполагающих высокий риск стрессовых ситуаций, могут привести к угрозе жизни и/или потере здоровья инвалида и/или людей.</w:t>
            </w:r>
          </w:p>
        </w:tc>
      </w:tr>
      <w:tr w:rsidR="00BE60B7" w:rsidRPr="00A87CB9" w:rsidTr="00153CC1">
        <w:trPr>
          <w:cantSplit/>
        </w:trPr>
        <w:tc>
          <w:tcPr>
            <w:tcW w:w="170" w:type="dxa"/>
            <w:tcBorders>
              <w:top w:val="nil"/>
              <w:bottom w:val="nil"/>
            </w:tcBorders>
            <w:vAlign w:val="bottom"/>
          </w:tcPr>
          <w:p w:rsidR="00BE60B7" w:rsidRPr="00A87CB9" w:rsidRDefault="00BE60B7" w:rsidP="000B02B0">
            <w:pPr>
              <w:keepNext/>
              <w:autoSpaceDE w:val="0"/>
              <w:autoSpaceDN w:val="0"/>
              <w:rPr>
                <w:b/>
                <w:sz w:val="20"/>
                <w:szCs w:val="20"/>
              </w:rPr>
            </w:pPr>
          </w:p>
        </w:tc>
        <w:tc>
          <w:tcPr>
            <w:tcW w:w="252" w:type="dxa"/>
            <w:vAlign w:val="bottom"/>
          </w:tcPr>
          <w:p w:rsidR="00BE60B7" w:rsidRPr="00A87CB9" w:rsidRDefault="00BE60B7" w:rsidP="000B02B0">
            <w:pPr>
              <w:keepNext/>
              <w:autoSpaceDE w:val="0"/>
              <w:autoSpaceDN w:val="0"/>
              <w:jc w:val="center"/>
              <w:rPr>
                <w:b/>
                <w:sz w:val="20"/>
                <w:szCs w:val="20"/>
              </w:rPr>
            </w:pPr>
          </w:p>
        </w:tc>
        <w:tc>
          <w:tcPr>
            <w:tcW w:w="3512" w:type="dxa"/>
            <w:tcBorders>
              <w:top w:val="nil"/>
              <w:bottom w:val="nil"/>
            </w:tcBorders>
            <w:vAlign w:val="bottom"/>
          </w:tcPr>
          <w:p w:rsidR="00BE60B7" w:rsidRPr="00A87CB9" w:rsidRDefault="00BE60B7" w:rsidP="000B02B0">
            <w:pPr>
              <w:keepNext/>
              <w:autoSpaceDE w:val="0"/>
              <w:autoSpaceDN w:val="0"/>
              <w:rPr>
                <w:b/>
                <w:sz w:val="20"/>
                <w:szCs w:val="20"/>
              </w:rPr>
            </w:pPr>
            <w:r w:rsidRPr="00A87CB9">
              <w:rPr>
                <w:b/>
                <w:sz w:val="20"/>
                <w:szCs w:val="20"/>
              </w:rPr>
              <w:t>Нарушения функций эндокринной</w:t>
            </w:r>
          </w:p>
        </w:tc>
        <w:tc>
          <w:tcPr>
            <w:tcW w:w="5592" w:type="dxa"/>
            <w:gridSpan w:val="3"/>
            <w:vMerge/>
            <w:tcBorders>
              <w:top w:val="nil"/>
              <w:bottom w:val="nil"/>
            </w:tcBorders>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top w:val="nil"/>
            </w:tcBorders>
          </w:tcPr>
          <w:p w:rsidR="00BE60B7" w:rsidRPr="00A87CB9" w:rsidRDefault="00BE60B7" w:rsidP="000B02B0">
            <w:pPr>
              <w:autoSpaceDE w:val="0"/>
              <w:autoSpaceDN w:val="0"/>
              <w:rPr>
                <w:b/>
                <w:sz w:val="20"/>
                <w:szCs w:val="20"/>
              </w:rPr>
            </w:pPr>
            <w:r w:rsidRPr="00A87CB9">
              <w:rPr>
                <w:b/>
                <w:sz w:val="20"/>
                <w:szCs w:val="20"/>
              </w:rPr>
              <w:t>системы и метаболизма</w:t>
            </w:r>
          </w:p>
        </w:tc>
        <w:tc>
          <w:tcPr>
            <w:tcW w:w="5592" w:type="dxa"/>
            <w:gridSpan w:val="3"/>
            <w:vMerge/>
            <w:tcBorders>
              <w:top w:val="nil"/>
            </w:tcBorders>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bottom w:val="nil"/>
            </w:tcBorders>
            <w:vAlign w:val="bottom"/>
          </w:tcPr>
          <w:p w:rsidR="00BE60B7" w:rsidRPr="00A87CB9" w:rsidRDefault="00BE60B7" w:rsidP="000B02B0">
            <w:pPr>
              <w:keepNext/>
              <w:autoSpaceDE w:val="0"/>
              <w:autoSpaceDN w:val="0"/>
              <w:rPr>
                <w:sz w:val="6"/>
                <w:szCs w:val="6"/>
              </w:rPr>
            </w:pPr>
          </w:p>
        </w:tc>
        <w:tc>
          <w:tcPr>
            <w:tcW w:w="5592" w:type="dxa"/>
            <w:gridSpan w:val="3"/>
            <w:vMerge w:val="restart"/>
            <w:tcBorders>
              <w:bottom w:val="nil"/>
            </w:tcBorders>
          </w:tcPr>
          <w:p w:rsidR="00BE60B7" w:rsidRPr="00A87CB9" w:rsidRDefault="00BE60B7" w:rsidP="000B02B0">
            <w:pPr>
              <w:autoSpaceDE w:val="0"/>
              <w:autoSpaceDN w:val="0"/>
              <w:spacing w:before="60" w:after="60"/>
              <w:ind w:right="113"/>
              <w:rPr>
                <w:sz w:val="20"/>
                <w:szCs w:val="20"/>
              </w:rPr>
            </w:pPr>
            <w:r w:rsidRPr="00A87CB9">
              <w:rPr>
                <w:sz w:val="20"/>
                <w:szCs w:val="20"/>
              </w:rPr>
              <w:t>Виды трудовой и профессиональной деятельности, которые в условиях интенсивной физической нагрузки и эмоционального напряжения, наличия неблагоприятных макро- и микроклиматических условий (в том числе, наличия тепловых и электромагнитных излучений, ионизирующих и не ионизирующих источников излучения, ультрафиолетовой радиации, повышенной инсоляции), могут привести к угрозе жизни и/или потере здоровья инвалида и/или людей.</w:t>
            </w:r>
          </w:p>
        </w:tc>
      </w:tr>
      <w:tr w:rsidR="00BE60B7" w:rsidRPr="00A87CB9" w:rsidTr="00153CC1">
        <w:trPr>
          <w:cantSplit/>
        </w:trPr>
        <w:tc>
          <w:tcPr>
            <w:tcW w:w="170" w:type="dxa"/>
            <w:tcBorders>
              <w:top w:val="nil"/>
              <w:bottom w:val="nil"/>
            </w:tcBorders>
            <w:vAlign w:val="bottom"/>
          </w:tcPr>
          <w:p w:rsidR="00BE60B7" w:rsidRPr="00A87CB9" w:rsidRDefault="00BE60B7" w:rsidP="000B02B0">
            <w:pPr>
              <w:keepNext/>
              <w:autoSpaceDE w:val="0"/>
              <w:autoSpaceDN w:val="0"/>
              <w:rPr>
                <w:b/>
                <w:sz w:val="20"/>
                <w:szCs w:val="20"/>
              </w:rPr>
            </w:pPr>
          </w:p>
        </w:tc>
        <w:tc>
          <w:tcPr>
            <w:tcW w:w="252" w:type="dxa"/>
            <w:vAlign w:val="bottom"/>
          </w:tcPr>
          <w:p w:rsidR="00BE60B7" w:rsidRPr="00A87CB9" w:rsidRDefault="00BE60B7" w:rsidP="000B02B0">
            <w:pPr>
              <w:keepNext/>
              <w:autoSpaceDE w:val="0"/>
              <w:autoSpaceDN w:val="0"/>
              <w:jc w:val="center"/>
              <w:rPr>
                <w:b/>
                <w:sz w:val="20"/>
                <w:szCs w:val="20"/>
              </w:rPr>
            </w:pPr>
          </w:p>
        </w:tc>
        <w:tc>
          <w:tcPr>
            <w:tcW w:w="3512" w:type="dxa"/>
            <w:tcBorders>
              <w:top w:val="nil"/>
              <w:bottom w:val="nil"/>
            </w:tcBorders>
            <w:vAlign w:val="bottom"/>
          </w:tcPr>
          <w:p w:rsidR="00BE60B7" w:rsidRPr="00A87CB9" w:rsidRDefault="00BE60B7" w:rsidP="000B02B0">
            <w:pPr>
              <w:keepNext/>
              <w:autoSpaceDE w:val="0"/>
              <w:autoSpaceDN w:val="0"/>
              <w:rPr>
                <w:b/>
                <w:sz w:val="20"/>
                <w:szCs w:val="20"/>
              </w:rPr>
            </w:pPr>
            <w:r w:rsidRPr="00A87CB9">
              <w:rPr>
                <w:b/>
                <w:sz w:val="20"/>
                <w:szCs w:val="20"/>
              </w:rPr>
              <w:t>Нарушения функций системы</w:t>
            </w:r>
          </w:p>
        </w:tc>
        <w:tc>
          <w:tcPr>
            <w:tcW w:w="5592" w:type="dxa"/>
            <w:gridSpan w:val="3"/>
            <w:vMerge/>
            <w:tcBorders>
              <w:top w:val="nil"/>
              <w:bottom w:val="nil"/>
            </w:tcBorders>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top w:val="nil"/>
            </w:tcBorders>
          </w:tcPr>
          <w:p w:rsidR="00BE60B7" w:rsidRPr="00A87CB9" w:rsidRDefault="00BE60B7" w:rsidP="000B02B0">
            <w:pPr>
              <w:autoSpaceDE w:val="0"/>
              <w:autoSpaceDN w:val="0"/>
              <w:rPr>
                <w:b/>
                <w:sz w:val="20"/>
                <w:szCs w:val="20"/>
              </w:rPr>
            </w:pPr>
            <w:r w:rsidRPr="00A87CB9">
              <w:rPr>
                <w:b/>
                <w:sz w:val="20"/>
                <w:szCs w:val="20"/>
              </w:rPr>
              <w:t>крови и иммунной системы</w:t>
            </w:r>
          </w:p>
        </w:tc>
        <w:tc>
          <w:tcPr>
            <w:tcW w:w="5592" w:type="dxa"/>
            <w:gridSpan w:val="3"/>
            <w:vMerge/>
            <w:tcBorders>
              <w:top w:val="nil"/>
            </w:tcBorders>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bottom w:val="nil"/>
            </w:tcBorders>
            <w:vAlign w:val="bottom"/>
          </w:tcPr>
          <w:p w:rsidR="00BE60B7" w:rsidRPr="00A87CB9" w:rsidRDefault="00BE60B7" w:rsidP="000B02B0">
            <w:pPr>
              <w:keepNext/>
              <w:autoSpaceDE w:val="0"/>
              <w:autoSpaceDN w:val="0"/>
              <w:rPr>
                <w:sz w:val="6"/>
                <w:szCs w:val="6"/>
              </w:rPr>
            </w:pPr>
          </w:p>
        </w:tc>
        <w:tc>
          <w:tcPr>
            <w:tcW w:w="5592" w:type="dxa"/>
            <w:gridSpan w:val="3"/>
            <w:vMerge w:val="restart"/>
            <w:tcBorders>
              <w:bottom w:val="nil"/>
            </w:tcBorders>
          </w:tcPr>
          <w:p w:rsidR="00BE60B7" w:rsidRPr="00A87CB9" w:rsidRDefault="00BE60B7" w:rsidP="000B02B0">
            <w:pPr>
              <w:autoSpaceDE w:val="0"/>
              <w:autoSpaceDN w:val="0"/>
              <w:spacing w:before="60" w:after="60"/>
              <w:ind w:right="113"/>
              <w:rPr>
                <w:sz w:val="20"/>
                <w:szCs w:val="20"/>
              </w:rPr>
            </w:pPr>
            <w:r w:rsidRPr="00A87CB9">
              <w:rPr>
                <w:sz w:val="20"/>
                <w:szCs w:val="20"/>
              </w:rPr>
              <w:t>Виды трудовой и профессиональной деятельности, которые в условиях интенсивной физической нагрузки и эмоционального напряжения, отсутствия возможности соблюдения режима питания и (или) проведения санитарно-гигиенических процедур, наличия неблагоприятных макро- и микроклиматических условий могут привести к угрозе жизни и/или потере здоровья инвалида и/или людей.</w:t>
            </w:r>
          </w:p>
        </w:tc>
      </w:tr>
      <w:tr w:rsidR="00BE60B7" w:rsidRPr="00A87CB9" w:rsidTr="00153CC1">
        <w:trPr>
          <w:cantSplit/>
        </w:trPr>
        <w:tc>
          <w:tcPr>
            <w:tcW w:w="170" w:type="dxa"/>
            <w:tcBorders>
              <w:top w:val="nil"/>
              <w:bottom w:val="nil"/>
            </w:tcBorders>
            <w:vAlign w:val="bottom"/>
          </w:tcPr>
          <w:p w:rsidR="00BE60B7" w:rsidRPr="00A87CB9" w:rsidRDefault="00BE60B7" w:rsidP="000B02B0">
            <w:pPr>
              <w:keepNext/>
              <w:autoSpaceDE w:val="0"/>
              <w:autoSpaceDN w:val="0"/>
              <w:rPr>
                <w:b/>
                <w:sz w:val="20"/>
                <w:szCs w:val="20"/>
              </w:rPr>
            </w:pPr>
          </w:p>
        </w:tc>
        <w:tc>
          <w:tcPr>
            <w:tcW w:w="252" w:type="dxa"/>
            <w:vAlign w:val="bottom"/>
          </w:tcPr>
          <w:p w:rsidR="00BE60B7" w:rsidRPr="00A87CB9" w:rsidRDefault="00BE60B7" w:rsidP="000B02B0">
            <w:pPr>
              <w:keepNext/>
              <w:autoSpaceDE w:val="0"/>
              <w:autoSpaceDN w:val="0"/>
              <w:jc w:val="center"/>
              <w:rPr>
                <w:b/>
                <w:sz w:val="20"/>
                <w:szCs w:val="20"/>
              </w:rPr>
            </w:pPr>
          </w:p>
        </w:tc>
        <w:tc>
          <w:tcPr>
            <w:tcW w:w="3512" w:type="dxa"/>
            <w:tcBorders>
              <w:top w:val="nil"/>
              <w:bottom w:val="nil"/>
            </w:tcBorders>
            <w:vAlign w:val="bottom"/>
          </w:tcPr>
          <w:p w:rsidR="00BE60B7" w:rsidRPr="00A87CB9" w:rsidRDefault="00BE60B7" w:rsidP="000B02B0">
            <w:pPr>
              <w:keepNext/>
              <w:autoSpaceDE w:val="0"/>
              <w:autoSpaceDN w:val="0"/>
              <w:rPr>
                <w:b/>
                <w:sz w:val="20"/>
                <w:szCs w:val="20"/>
              </w:rPr>
            </w:pPr>
            <w:r w:rsidRPr="00A87CB9">
              <w:rPr>
                <w:b/>
                <w:sz w:val="20"/>
                <w:szCs w:val="20"/>
              </w:rPr>
              <w:t>Нарушение мочевыделительной</w:t>
            </w:r>
          </w:p>
        </w:tc>
        <w:tc>
          <w:tcPr>
            <w:tcW w:w="5592" w:type="dxa"/>
            <w:gridSpan w:val="3"/>
            <w:vMerge/>
            <w:tcBorders>
              <w:top w:val="nil"/>
              <w:bottom w:val="nil"/>
            </w:tcBorders>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top w:val="nil"/>
            </w:tcBorders>
          </w:tcPr>
          <w:p w:rsidR="00BE60B7" w:rsidRPr="00A87CB9" w:rsidRDefault="00BE60B7" w:rsidP="000B02B0">
            <w:pPr>
              <w:autoSpaceDE w:val="0"/>
              <w:autoSpaceDN w:val="0"/>
              <w:rPr>
                <w:b/>
                <w:sz w:val="20"/>
                <w:szCs w:val="20"/>
              </w:rPr>
            </w:pPr>
            <w:r w:rsidRPr="00A87CB9">
              <w:rPr>
                <w:b/>
                <w:sz w:val="20"/>
                <w:szCs w:val="20"/>
              </w:rPr>
              <w:t>функции</w:t>
            </w:r>
          </w:p>
        </w:tc>
        <w:tc>
          <w:tcPr>
            <w:tcW w:w="5592" w:type="dxa"/>
            <w:gridSpan w:val="3"/>
            <w:vMerge/>
            <w:tcBorders>
              <w:top w:val="nil"/>
            </w:tcBorders>
          </w:tcPr>
          <w:p w:rsidR="00BE60B7" w:rsidRPr="00A87CB9" w:rsidRDefault="00BE60B7" w:rsidP="000B02B0">
            <w:pPr>
              <w:autoSpaceDE w:val="0"/>
              <w:autoSpaceDN w:val="0"/>
              <w:spacing w:before="60" w:after="60"/>
              <w:ind w:right="113"/>
              <w:rPr>
                <w:sz w:val="20"/>
                <w:szCs w:val="20"/>
              </w:rPr>
            </w:pPr>
          </w:p>
        </w:tc>
      </w:tr>
      <w:tr w:rsidR="00BE60B7" w:rsidRPr="00A87CB9" w:rsidTr="00153CC1">
        <w:trPr>
          <w:cantSplit/>
        </w:trPr>
        <w:tc>
          <w:tcPr>
            <w:tcW w:w="3934" w:type="dxa"/>
            <w:gridSpan w:val="3"/>
            <w:tcBorders>
              <w:bottom w:val="nil"/>
            </w:tcBorders>
            <w:vAlign w:val="bottom"/>
          </w:tcPr>
          <w:p w:rsidR="00BE60B7" w:rsidRPr="00A87CB9" w:rsidRDefault="00BE60B7" w:rsidP="000B02B0">
            <w:pPr>
              <w:keepNext/>
              <w:autoSpaceDE w:val="0"/>
              <w:autoSpaceDN w:val="0"/>
              <w:rPr>
                <w:sz w:val="6"/>
                <w:szCs w:val="6"/>
              </w:rPr>
            </w:pPr>
          </w:p>
        </w:tc>
        <w:tc>
          <w:tcPr>
            <w:tcW w:w="5592" w:type="dxa"/>
            <w:gridSpan w:val="3"/>
            <w:vMerge w:val="restart"/>
            <w:tcBorders>
              <w:bottom w:val="nil"/>
            </w:tcBorders>
          </w:tcPr>
          <w:p w:rsidR="00BE60B7" w:rsidRPr="00A87CB9" w:rsidRDefault="00BE60B7" w:rsidP="000B02B0">
            <w:pPr>
              <w:autoSpaceDE w:val="0"/>
              <w:autoSpaceDN w:val="0"/>
              <w:spacing w:before="60" w:after="60"/>
              <w:ind w:right="113"/>
              <w:rPr>
                <w:sz w:val="20"/>
                <w:szCs w:val="20"/>
              </w:rPr>
            </w:pPr>
            <w:r w:rsidRPr="00A87CB9">
              <w:rPr>
                <w:sz w:val="20"/>
                <w:szCs w:val="20"/>
              </w:rPr>
              <w:t>Виды трудовой и профессиональной деятельности, которые в условиях интенсивной физической нагрузки и эмоционального напряжения, наличия неблагоприятных макро- и микроклиматических условий могут привести к потере здоровья инвалида.</w:t>
            </w:r>
          </w:p>
        </w:tc>
      </w:tr>
      <w:tr w:rsidR="00BE60B7" w:rsidRPr="00A87CB9" w:rsidTr="00153CC1">
        <w:trPr>
          <w:cantSplit/>
        </w:trPr>
        <w:tc>
          <w:tcPr>
            <w:tcW w:w="170" w:type="dxa"/>
            <w:tcBorders>
              <w:top w:val="nil"/>
              <w:bottom w:val="nil"/>
            </w:tcBorders>
            <w:vAlign w:val="bottom"/>
          </w:tcPr>
          <w:p w:rsidR="00BE60B7" w:rsidRPr="00A87CB9" w:rsidRDefault="00BE60B7" w:rsidP="000B02B0">
            <w:pPr>
              <w:keepNext/>
              <w:autoSpaceDE w:val="0"/>
              <w:autoSpaceDN w:val="0"/>
              <w:rPr>
                <w:b/>
                <w:sz w:val="20"/>
                <w:szCs w:val="20"/>
              </w:rPr>
            </w:pPr>
          </w:p>
        </w:tc>
        <w:tc>
          <w:tcPr>
            <w:tcW w:w="252" w:type="dxa"/>
            <w:vAlign w:val="bottom"/>
          </w:tcPr>
          <w:p w:rsidR="00BE60B7" w:rsidRPr="00A87CB9" w:rsidRDefault="00BE60B7" w:rsidP="000B02B0">
            <w:pPr>
              <w:keepNext/>
              <w:autoSpaceDE w:val="0"/>
              <w:autoSpaceDN w:val="0"/>
              <w:jc w:val="center"/>
              <w:rPr>
                <w:b/>
                <w:sz w:val="20"/>
                <w:szCs w:val="20"/>
              </w:rPr>
            </w:pPr>
          </w:p>
        </w:tc>
        <w:tc>
          <w:tcPr>
            <w:tcW w:w="3512" w:type="dxa"/>
            <w:tcBorders>
              <w:top w:val="nil"/>
              <w:bottom w:val="nil"/>
            </w:tcBorders>
            <w:vAlign w:val="bottom"/>
          </w:tcPr>
          <w:p w:rsidR="00BE60B7" w:rsidRPr="00A87CB9" w:rsidRDefault="00BE60B7" w:rsidP="000B02B0">
            <w:pPr>
              <w:keepNext/>
              <w:autoSpaceDE w:val="0"/>
              <w:autoSpaceDN w:val="0"/>
              <w:rPr>
                <w:b/>
                <w:sz w:val="20"/>
                <w:szCs w:val="20"/>
              </w:rPr>
            </w:pPr>
            <w:r w:rsidRPr="00A87CB9">
              <w:rPr>
                <w:b/>
                <w:sz w:val="20"/>
                <w:szCs w:val="20"/>
              </w:rPr>
              <w:t>Нарушения функций кожи и</w:t>
            </w:r>
          </w:p>
        </w:tc>
        <w:tc>
          <w:tcPr>
            <w:tcW w:w="5592" w:type="dxa"/>
            <w:gridSpan w:val="3"/>
            <w:vMerge/>
            <w:tcBorders>
              <w:top w:val="nil"/>
              <w:bottom w:val="nil"/>
            </w:tcBorders>
          </w:tcPr>
          <w:p w:rsidR="00BE60B7" w:rsidRPr="00A87CB9" w:rsidRDefault="00BE60B7" w:rsidP="000F2BFA">
            <w:pPr>
              <w:autoSpaceDE w:val="0"/>
              <w:autoSpaceDN w:val="0"/>
              <w:spacing w:beforeLines="60" w:afterLines="60"/>
              <w:ind w:right="57"/>
              <w:rPr>
                <w:sz w:val="20"/>
                <w:szCs w:val="20"/>
              </w:rPr>
            </w:pPr>
          </w:p>
        </w:tc>
      </w:tr>
      <w:tr w:rsidR="00BE60B7" w:rsidRPr="00A87CB9" w:rsidTr="00153CC1">
        <w:trPr>
          <w:cantSplit/>
        </w:trPr>
        <w:tc>
          <w:tcPr>
            <w:tcW w:w="3934" w:type="dxa"/>
            <w:gridSpan w:val="3"/>
            <w:tcBorders>
              <w:top w:val="nil"/>
            </w:tcBorders>
          </w:tcPr>
          <w:p w:rsidR="00BE60B7" w:rsidRPr="00A87CB9" w:rsidRDefault="00BE60B7" w:rsidP="000B02B0">
            <w:pPr>
              <w:autoSpaceDE w:val="0"/>
              <w:autoSpaceDN w:val="0"/>
              <w:rPr>
                <w:b/>
                <w:sz w:val="20"/>
                <w:szCs w:val="20"/>
              </w:rPr>
            </w:pPr>
            <w:r w:rsidRPr="00A87CB9">
              <w:rPr>
                <w:b/>
                <w:sz w:val="20"/>
                <w:szCs w:val="20"/>
              </w:rPr>
              <w:t>связанных с ней систем</w:t>
            </w:r>
          </w:p>
        </w:tc>
        <w:tc>
          <w:tcPr>
            <w:tcW w:w="5592" w:type="dxa"/>
            <w:gridSpan w:val="3"/>
            <w:vMerge/>
            <w:tcBorders>
              <w:top w:val="nil"/>
            </w:tcBorders>
          </w:tcPr>
          <w:p w:rsidR="00BE60B7" w:rsidRPr="00A87CB9" w:rsidRDefault="00BE60B7" w:rsidP="000F2BFA">
            <w:pPr>
              <w:autoSpaceDE w:val="0"/>
              <w:autoSpaceDN w:val="0"/>
              <w:spacing w:beforeLines="60" w:afterLines="60"/>
              <w:ind w:right="57"/>
              <w:rPr>
                <w:sz w:val="20"/>
                <w:szCs w:val="20"/>
              </w:rPr>
            </w:pPr>
          </w:p>
        </w:tc>
      </w:tr>
      <w:tr w:rsidR="00BE60B7" w:rsidRPr="00A87CB9" w:rsidTr="00153CC1">
        <w:trPr>
          <w:cantSplit/>
        </w:trPr>
        <w:tc>
          <w:tcPr>
            <w:tcW w:w="3934" w:type="dxa"/>
            <w:gridSpan w:val="3"/>
            <w:tcBorders>
              <w:bottom w:val="nil"/>
            </w:tcBorders>
            <w:vAlign w:val="bottom"/>
          </w:tcPr>
          <w:p w:rsidR="00BE60B7" w:rsidRPr="00A87CB9" w:rsidRDefault="00BE60B7" w:rsidP="000B02B0">
            <w:pPr>
              <w:keepNext/>
              <w:autoSpaceDE w:val="0"/>
              <w:autoSpaceDN w:val="0"/>
              <w:rPr>
                <w:sz w:val="6"/>
                <w:szCs w:val="6"/>
              </w:rPr>
            </w:pPr>
          </w:p>
        </w:tc>
        <w:tc>
          <w:tcPr>
            <w:tcW w:w="5592" w:type="dxa"/>
            <w:gridSpan w:val="3"/>
            <w:tcBorders>
              <w:bottom w:val="nil"/>
            </w:tcBorders>
          </w:tcPr>
          <w:p w:rsidR="00BE60B7" w:rsidRPr="00A87CB9" w:rsidRDefault="00BE60B7" w:rsidP="000B02B0">
            <w:pPr>
              <w:autoSpaceDE w:val="0"/>
              <w:autoSpaceDN w:val="0"/>
              <w:rPr>
                <w:sz w:val="6"/>
                <w:szCs w:val="6"/>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keepNext/>
              <w:autoSpaceDE w:val="0"/>
              <w:autoSpaceDN w:val="0"/>
              <w:rPr>
                <w:b/>
                <w:sz w:val="20"/>
                <w:szCs w:val="20"/>
              </w:rPr>
            </w:pPr>
          </w:p>
        </w:tc>
        <w:tc>
          <w:tcPr>
            <w:tcW w:w="252" w:type="dxa"/>
            <w:vAlign w:val="bottom"/>
          </w:tcPr>
          <w:p w:rsidR="00BE60B7" w:rsidRPr="00A87CB9" w:rsidRDefault="00BE60B7" w:rsidP="000B02B0">
            <w:pPr>
              <w:keepNext/>
              <w:autoSpaceDE w:val="0"/>
              <w:autoSpaceDN w:val="0"/>
              <w:jc w:val="center"/>
              <w:rPr>
                <w:b/>
                <w:sz w:val="20"/>
                <w:szCs w:val="20"/>
              </w:rPr>
            </w:pPr>
          </w:p>
        </w:tc>
        <w:tc>
          <w:tcPr>
            <w:tcW w:w="3512" w:type="dxa"/>
            <w:tcBorders>
              <w:top w:val="nil"/>
              <w:bottom w:val="nil"/>
            </w:tcBorders>
            <w:vAlign w:val="bottom"/>
          </w:tcPr>
          <w:p w:rsidR="00BE60B7" w:rsidRPr="00A87CB9" w:rsidRDefault="00BE60B7" w:rsidP="000B02B0">
            <w:pPr>
              <w:keepNext/>
              <w:autoSpaceDE w:val="0"/>
              <w:autoSpaceDN w:val="0"/>
              <w:rPr>
                <w:b/>
                <w:sz w:val="20"/>
                <w:szCs w:val="20"/>
              </w:rPr>
            </w:pPr>
            <w:r w:rsidRPr="00A87CB9">
              <w:rPr>
                <w:b/>
                <w:sz w:val="20"/>
                <w:szCs w:val="20"/>
              </w:rPr>
              <w:t>Нарушения, обусловленные</w:t>
            </w:r>
          </w:p>
        </w:tc>
        <w:tc>
          <w:tcPr>
            <w:tcW w:w="142" w:type="dxa"/>
            <w:tcBorders>
              <w:top w:val="nil"/>
              <w:bottom w:val="nil"/>
            </w:tcBorders>
            <w:vAlign w:val="bottom"/>
          </w:tcPr>
          <w:p w:rsidR="00BE60B7" w:rsidRPr="00A87CB9" w:rsidRDefault="00BE60B7" w:rsidP="000B02B0">
            <w:pPr>
              <w:autoSpaceDE w:val="0"/>
              <w:autoSpaceDN w:val="0"/>
              <w:rPr>
                <w:sz w:val="20"/>
                <w:szCs w:val="20"/>
              </w:rPr>
            </w:pPr>
          </w:p>
        </w:tc>
        <w:tc>
          <w:tcPr>
            <w:tcW w:w="255" w:type="dxa"/>
            <w:vAlign w:val="bottom"/>
          </w:tcPr>
          <w:p w:rsidR="00BE60B7" w:rsidRPr="00A87CB9" w:rsidRDefault="00BE60B7" w:rsidP="000B02B0">
            <w:pPr>
              <w:autoSpaceDE w:val="0"/>
              <w:autoSpaceDN w:val="0"/>
              <w:jc w:val="center"/>
              <w:rPr>
                <w:sz w:val="20"/>
                <w:szCs w:val="20"/>
              </w:rPr>
            </w:pPr>
          </w:p>
        </w:tc>
        <w:tc>
          <w:tcPr>
            <w:tcW w:w="519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При аномальных отверстиях пищеварительного тракта –</w:t>
            </w:r>
          </w:p>
        </w:tc>
      </w:tr>
      <w:tr w:rsidR="00BE60B7" w:rsidRPr="00A87CB9" w:rsidTr="00153CC1">
        <w:trPr>
          <w:cantSplit/>
        </w:trPr>
        <w:tc>
          <w:tcPr>
            <w:tcW w:w="3934" w:type="dxa"/>
            <w:gridSpan w:val="3"/>
            <w:tcBorders>
              <w:top w:val="nil"/>
              <w:bottom w:val="nil"/>
            </w:tcBorders>
          </w:tcPr>
          <w:p w:rsidR="00BE60B7" w:rsidRPr="00A87CB9" w:rsidRDefault="00BE60B7" w:rsidP="000B02B0">
            <w:pPr>
              <w:autoSpaceDE w:val="0"/>
              <w:autoSpaceDN w:val="0"/>
              <w:rPr>
                <w:b/>
                <w:sz w:val="20"/>
                <w:szCs w:val="20"/>
              </w:rPr>
            </w:pPr>
            <w:r w:rsidRPr="00A87CB9">
              <w:rPr>
                <w:b/>
                <w:sz w:val="20"/>
                <w:szCs w:val="20"/>
              </w:rPr>
              <w:t>физическим внешним уродством</w:t>
            </w:r>
          </w:p>
        </w:tc>
        <w:tc>
          <w:tcPr>
            <w:tcW w:w="5592" w:type="dxa"/>
            <w:gridSpan w:val="3"/>
            <w:tcBorders>
              <w:top w:val="nil"/>
              <w:bottom w:val="nil"/>
            </w:tcBorders>
          </w:tcPr>
          <w:p w:rsidR="00BE60B7" w:rsidRPr="00A87CB9" w:rsidRDefault="00BE60B7" w:rsidP="000B02B0">
            <w:pPr>
              <w:autoSpaceDE w:val="0"/>
              <w:autoSpaceDN w:val="0"/>
              <w:spacing w:after="120"/>
              <w:ind w:right="57"/>
              <w:rPr>
                <w:sz w:val="20"/>
                <w:szCs w:val="20"/>
              </w:rPr>
            </w:pPr>
            <w:r w:rsidRPr="00A87CB9">
              <w:rPr>
                <w:sz w:val="20"/>
                <w:szCs w:val="20"/>
              </w:rPr>
              <w:t>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отсутствия возможности соблюдения режима питания, наличия неблагоприятных макро- и микроклиматических условий могут привести к угрозе жизни и/или потере здоровья инвалида и/или людей.</w:t>
            </w:r>
          </w:p>
        </w:tc>
      </w:tr>
      <w:tr w:rsidR="00BE60B7" w:rsidRPr="00A87CB9" w:rsidTr="00153CC1">
        <w:trPr>
          <w:cantSplit/>
        </w:trPr>
        <w:tc>
          <w:tcPr>
            <w:tcW w:w="3934" w:type="dxa"/>
            <w:gridSpan w:val="3"/>
            <w:tcBorders>
              <w:top w:val="nil"/>
              <w:bottom w:val="nil"/>
            </w:tcBorders>
            <w:vAlign w:val="bottom"/>
          </w:tcPr>
          <w:p w:rsidR="00BE60B7" w:rsidRPr="00A87CB9" w:rsidRDefault="00BE60B7" w:rsidP="000B02B0">
            <w:pPr>
              <w:autoSpaceDE w:val="0"/>
              <w:autoSpaceDN w:val="0"/>
              <w:rPr>
                <w:sz w:val="20"/>
                <w:szCs w:val="20"/>
              </w:rPr>
            </w:pPr>
          </w:p>
        </w:tc>
        <w:tc>
          <w:tcPr>
            <w:tcW w:w="142" w:type="dxa"/>
            <w:tcBorders>
              <w:top w:val="nil"/>
              <w:bottom w:val="nil"/>
            </w:tcBorders>
            <w:vAlign w:val="bottom"/>
          </w:tcPr>
          <w:p w:rsidR="00BE60B7" w:rsidRPr="00A87CB9" w:rsidRDefault="00BE60B7" w:rsidP="000B02B0">
            <w:pPr>
              <w:autoSpaceDE w:val="0"/>
              <w:autoSpaceDN w:val="0"/>
              <w:rPr>
                <w:sz w:val="20"/>
                <w:szCs w:val="20"/>
              </w:rPr>
            </w:pPr>
          </w:p>
        </w:tc>
        <w:tc>
          <w:tcPr>
            <w:tcW w:w="255" w:type="dxa"/>
            <w:vAlign w:val="bottom"/>
          </w:tcPr>
          <w:p w:rsidR="00BE60B7" w:rsidRPr="00A87CB9" w:rsidRDefault="00BE60B7" w:rsidP="000B02B0">
            <w:pPr>
              <w:autoSpaceDE w:val="0"/>
              <w:autoSpaceDN w:val="0"/>
              <w:jc w:val="center"/>
              <w:rPr>
                <w:sz w:val="20"/>
                <w:szCs w:val="20"/>
              </w:rPr>
            </w:pPr>
          </w:p>
        </w:tc>
        <w:tc>
          <w:tcPr>
            <w:tcW w:w="519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При аномальных отверстиях мочевыделительного тракта –</w:t>
            </w:r>
          </w:p>
        </w:tc>
      </w:tr>
      <w:tr w:rsidR="00BE60B7" w:rsidRPr="00A87CB9" w:rsidTr="00153CC1">
        <w:trPr>
          <w:cantSplit/>
        </w:trPr>
        <w:tc>
          <w:tcPr>
            <w:tcW w:w="3934" w:type="dxa"/>
            <w:gridSpan w:val="3"/>
            <w:tcBorders>
              <w:top w:val="nil"/>
              <w:bottom w:val="nil"/>
            </w:tcBorders>
          </w:tcPr>
          <w:p w:rsidR="00BE60B7" w:rsidRPr="00A87CB9" w:rsidRDefault="00BE60B7" w:rsidP="000B02B0">
            <w:pPr>
              <w:autoSpaceDE w:val="0"/>
              <w:autoSpaceDN w:val="0"/>
              <w:rPr>
                <w:sz w:val="20"/>
                <w:szCs w:val="20"/>
              </w:rPr>
            </w:pPr>
          </w:p>
        </w:tc>
        <w:tc>
          <w:tcPr>
            <w:tcW w:w="5592" w:type="dxa"/>
            <w:gridSpan w:val="3"/>
            <w:tcBorders>
              <w:top w:val="nil"/>
              <w:bottom w:val="nil"/>
            </w:tcBorders>
          </w:tcPr>
          <w:p w:rsidR="00BE60B7" w:rsidRPr="00A87CB9" w:rsidRDefault="00BE60B7" w:rsidP="000B02B0">
            <w:pPr>
              <w:autoSpaceDE w:val="0"/>
              <w:autoSpaceDN w:val="0"/>
              <w:spacing w:after="120"/>
              <w:ind w:right="57"/>
              <w:rPr>
                <w:sz w:val="20"/>
                <w:szCs w:val="20"/>
              </w:rPr>
            </w:pPr>
            <w:r w:rsidRPr="00A87CB9">
              <w:rPr>
                <w:sz w:val="20"/>
                <w:szCs w:val="20"/>
              </w:rPr>
              <w:t>виды трудовой и профессиональной деятельности, которые в условиях интенсивной физической нагрузки и эмоционального напряжения, отсутствия возможности соблюдения режима питания и (или) проведения санитарно-гигиенических процедур, наличия неблагоприятных макро- и микроклиматических условий могут привести к угрозе жизни и/или потере здоровья инвалида и/или людей.</w:t>
            </w:r>
          </w:p>
        </w:tc>
      </w:tr>
      <w:tr w:rsidR="00BE60B7" w:rsidRPr="00A87CB9" w:rsidTr="00153CC1">
        <w:trPr>
          <w:cantSplit/>
        </w:trPr>
        <w:tc>
          <w:tcPr>
            <w:tcW w:w="3934" w:type="dxa"/>
            <w:gridSpan w:val="3"/>
            <w:tcBorders>
              <w:top w:val="nil"/>
              <w:bottom w:val="nil"/>
            </w:tcBorders>
            <w:vAlign w:val="bottom"/>
          </w:tcPr>
          <w:p w:rsidR="00BE60B7" w:rsidRPr="00A87CB9" w:rsidRDefault="00BE60B7" w:rsidP="000B02B0">
            <w:pPr>
              <w:keepNext/>
              <w:autoSpaceDE w:val="0"/>
              <w:autoSpaceDN w:val="0"/>
              <w:rPr>
                <w:sz w:val="20"/>
                <w:szCs w:val="20"/>
              </w:rPr>
            </w:pPr>
          </w:p>
        </w:tc>
        <w:tc>
          <w:tcPr>
            <w:tcW w:w="142" w:type="dxa"/>
            <w:tcBorders>
              <w:top w:val="nil"/>
              <w:bottom w:val="nil"/>
            </w:tcBorders>
            <w:vAlign w:val="bottom"/>
          </w:tcPr>
          <w:p w:rsidR="00BE60B7" w:rsidRPr="00A87CB9" w:rsidRDefault="00BE60B7" w:rsidP="000B02B0">
            <w:pPr>
              <w:keepNext/>
              <w:autoSpaceDE w:val="0"/>
              <w:autoSpaceDN w:val="0"/>
              <w:rPr>
                <w:sz w:val="20"/>
                <w:szCs w:val="20"/>
              </w:rPr>
            </w:pPr>
          </w:p>
        </w:tc>
        <w:tc>
          <w:tcPr>
            <w:tcW w:w="255" w:type="dxa"/>
            <w:vAlign w:val="bottom"/>
          </w:tcPr>
          <w:p w:rsidR="00BE60B7" w:rsidRPr="00A87CB9" w:rsidRDefault="00BE60B7" w:rsidP="000B02B0">
            <w:pPr>
              <w:keepNext/>
              <w:autoSpaceDE w:val="0"/>
              <w:autoSpaceDN w:val="0"/>
              <w:jc w:val="center"/>
              <w:rPr>
                <w:sz w:val="20"/>
                <w:szCs w:val="20"/>
              </w:rPr>
            </w:pPr>
          </w:p>
        </w:tc>
        <w:tc>
          <w:tcPr>
            <w:tcW w:w="5195" w:type="dxa"/>
            <w:tcBorders>
              <w:top w:val="nil"/>
              <w:bottom w:val="nil"/>
            </w:tcBorders>
            <w:vAlign w:val="bottom"/>
          </w:tcPr>
          <w:p w:rsidR="00BE60B7" w:rsidRPr="00A87CB9" w:rsidRDefault="00BE60B7" w:rsidP="000B02B0">
            <w:pPr>
              <w:keepNext/>
              <w:autoSpaceDE w:val="0"/>
              <w:autoSpaceDN w:val="0"/>
              <w:rPr>
                <w:sz w:val="20"/>
                <w:szCs w:val="20"/>
              </w:rPr>
            </w:pPr>
            <w:r w:rsidRPr="00A87CB9">
              <w:rPr>
                <w:sz w:val="20"/>
                <w:szCs w:val="20"/>
              </w:rPr>
              <w:t>При аномальных отверстиях дыхательного тракта – виды</w:t>
            </w:r>
          </w:p>
        </w:tc>
      </w:tr>
      <w:tr w:rsidR="00BE60B7" w:rsidRPr="00A87CB9" w:rsidTr="00153CC1">
        <w:trPr>
          <w:cantSplit/>
        </w:trPr>
        <w:tc>
          <w:tcPr>
            <w:tcW w:w="3934" w:type="dxa"/>
            <w:gridSpan w:val="3"/>
            <w:tcBorders>
              <w:top w:val="nil"/>
              <w:bottom w:val="single" w:sz="4" w:space="0" w:color="auto"/>
            </w:tcBorders>
          </w:tcPr>
          <w:p w:rsidR="00BE60B7" w:rsidRPr="00A87CB9" w:rsidRDefault="00BE60B7" w:rsidP="000B02B0">
            <w:pPr>
              <w:autoSpaceDE w:val="0"/>
              <w:autoSpaceDN w:val="0"/>
              <w:rPr>
                <w:sz w:val="20"/>
                <w:szCs w:val="20"/>
              </w:rPr>
            </w:pPr>
          </w:p>
        </w:tc>
        <w:tc>
          <w:tcPr>
            <w:tcW w:w="5592" w:type="dxa"/>
            <w:gridSpan w:val="3"/>
            <w:tcBorders>
              <w:top w:val="nil"/>
              <w:bottom w:val="single" w:sz="4" w:space="0" w:color="auto"/>
            </w:tcBorders>
          </w:tcPr>
          <w:p w:rsidR="00BE60B7" w:rsidRPr="00A87CB9" w:rsidRDefault="00BE60B7" w:rsidP="000B02B0">
            <w:pPr>
              <w:autoSpaceDE w:val="0"/>
              <w:autoSpaceDN w:val="0"/>
              <w:ind w:right="57"/>
              <w:rPr>
                <w:sz w:val="20"/>
                <w:szCs w:val="20"/>
              </w:rPr>
            </w:pPr>
            <w:r w:rsidRPr="00A87CB9">
              <w:rPr>
                <w:sz w:val="20"/>
                <w:szCs w:val="20"/>
              </w:rPr>
              <w:t>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наличия неблагоприятных макро- и микроклиматических условий могут привести к угрозе жизни и/или потере здоровья инвалида и/или людей.</w:t>
            </w:r>
          </w:p>
        </w:tc>
      </w:tr>
    </w:tbl>
    <w:p w:rsidR="00BE60B7" w:rsidRPr="00A87CB9" w:rsidRDefault="00BE60B7" w:rsidP="000B02B0">
      <w:pPr>
        <w:autoSpaceDE w:val="0"/>
        <w:autoSpaceDN w:val="0"/>
        <w:spacing w:before="120"/>
        <w:jc w:val="both"/>
        <w:rPr>
          <w:sz w:val="17"/>
          <w:szCs w:val="17"/>
        </w:rPr>
      </w:pPr>
      <w:r w:rsidRPr="00A87CB9">
        <w:rPr>
          <w:sz w:val="17"/>
          <w:szCs w:val="17"/>
        </w:rPr>
        <w:t>* Все виды трудовой деятельности, за исключением упомянутых в столбце «Рекомендации о противопоказанных видах трудовой деятельности» таблицы по отмеченной строке (отмеченным строкам), являются показанными для подбора видов трудовой деятельности ребенку-инвалиду с учетом нарушенных функций организма.</w:t>
      </w:r>
    </w:p>
    <w:p w:rsidR="00BE60B7" w:rsidRPr="00A87CB9" w:rsidRDefault="00BE60B7" w:rsidP="000B02B0">
      <w:pPr>
        <w:autoSpaceDE w:val="0"/>
        <w:autoSpaceDN w:val="0"/>
        <w:spacing w:before="480"/>
        <w:jc w:val="center"/>
        <w:rPr>
          <w:b/>
        </w:rPr>
      </w:pPr>
      <w:r w:rsidRPr="00A87CB9">
        <w:rPr>
          <w:b/>
        </w:rPr>
        <w:t>Рекомендуемые условия труда</w:t>
      </w:r>
    </w:p>
    <w:p w:rsidR="00BE60B7" w:rsidRPr="00A87CB9" w:rsidRDefault="00BE60B7" w:rsidP="000B02B0">
      <w:pPr>
        <w:autoSpaceDE w:val="0"/>
        <w:autoSpaceDN w:val="0"/>
        <w:spacing w:after="240"/>
        <w:jc w:val="center"/>
        <w:rPr>
          <w:sz w:val="20"/>
          <w:szCs w:val="20"/>
        </w:rPr>
      </w:pPr>
      <w:r w:rsidRPr="00A87CB9">
        <w:rPr>
          <w:sz w:val="20"/>
          <w:szCs w:val="20"/>
        </w:rPr>
        <w:t xml:space="preserve">(делается отметка о дополнительных перерывах в работе, рекомендуемых условиях труда, </w:t>
      </w:r>
      <w:r w:rsidRPr="00A87CB9">
        <w:rPr>
          <w:sz w:val="20"/>
          <w:szCs w:val="20"/>
        </w:rPr>
        <w:br/>
        <w:t xml:space="preserve">в которых возможно осуществление ребенком-инвалидом в возрасте от 14 до 18 лет </w:t>
      </w:r>
      <w:r w:rsidRPr="00A87CB9">
        <w:rPr>
          <w:sz w:val="20"/>
          <w:szCs w:val="20"/>
        </w:rPr>
        <w:br/>
        <w:t>трудовой деятельности)</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170"/>
        <w:gridCol w:w="252"/>
        <w:gridCol w:w="9104"/>
      </w:tblGrid>
      <w:tr w:rsidR="00BE60B7" w:rsidRPr="00A87CB9" w:rsidTr="00153CC1">
        <w:trPr>
          <w:cantSplit/>
        </w:trPr>
        <w:tc>
          <w:tcPr>
            <w:tcW w:w="170" w:type="dxa"/>
            <w:tcBorders>
              <w:top w:val="single" w:sz="4" w:space="0" w:color="auto"/>
              <w:left w:val="single" w:sz="4" w:space="0" w:color="auto"/>
              <w:bottom w:val="nil"/>
              <w:right w:val="nil"/>
            </w:tcBorders>
            <w:vAlign w:val="bottom"/>
          </w:tcPr>
          <w:p w:rsidR="00BE60B7" w:rsidRPr="00A87CB9" w:rsidRDefault="00BE60B7" w:rsidP="000B02B0">
            <w:pPr>
              <w:autoSpaceDE w:val="0"/>
              <w:autoSpaceDN w:val="0"/>
              <w:rPr>
                <w:sz w:val="6"/>
                <w:szCs w:val="6"/>
              </w:rPr>
            </w:pPr>
          </w:p>
        </w:tc>
        <w:tc>
          <w:tcPr>
            <w:tcW w:w="252" w:type="dxa"/>
            <w:tcBorders>
              <w:top w:val="single" w:sz="4" w:space="0" w:color="auto"/>
              <w:left w:val="nil"/>
              <w:bottom w:val="nil"/>
              <w:right w:val="nil"/>
            </w:tcBorders>
            <w:vAlign w:val="bottom"/>
          </w:tcPr>
          <w:p w:rsidR="00BE60B7" w:rsidRPr="00A87CB9" w:rsidRDefault="00BE60B7" w:rsidP="000B02B0">
            <w:pPr>
              <w:autoSpaceDE w:val="0"/>
              <w:autoSpaceDN w:val="0"/>
              <w:jc w:val="center"/>
              <w:rPr>
                <w:sz w:val="6"/>
                <w:szCs w:val="6"/>
              </w:rPr>
            </w:pPr>
          </w:p>
        </w:tc>
        <w:tc>
          <w:tcPr>
            <w:tcW w:w="9104" w:type="dxa"/>
            <w:vMerge w:val="restart"/>
            <w:tcBorders>
              <w:top w:val="single" w:sz="4" w:space="0" w:color="auto"/>
              <w:left w:val="nil"/>
              <w:right w:val="single" w:sz="4" w:space="0" w:color="auto"/>
            </w:tcBorders>
            <w:vAlign w:val="center"/>
          </w:tcPr>
          <w:p w:rsidR="00BE60B7" w:rsidRPr="00A87CB9" w:rsidRDefault="00BE60B7" w:rsidP="000B02B0">
            <w:pPr>
              <w:autoSpaceDE w:val="0"/>
              <w:autoSpaceDN w:val="0"/>
              <w:ind w:right="57"/>
              <w:rPr>
                <w:sz w:val="20"/>
                <w:szCs w:val="20"/>
              </w:rPr>
            </w:pPr>
            <w:r w:rsidRPr="00A87CB9">
              <w:rPr>
                <w:sz w:val="20"/>
                <w:szCs w:val="20"/>
              </w:rPr>
              <w:t>Нуждается в дополнительных перерывах</w:t>
            </w:r>
          </w:p>
        </w:tc>
      </w:tr>
      <w:tr w:rsidR="00BE60B7" w:rsidRPr="00A87CB9" w:rsidTr="00153CC1">
        <w:trPr>
          <w:cantSplit/>
        </w:trPr>
        <w:tc>
          <w:tcPr>
            <w:tcW w:w="170" w:type="dxa"/>
            <w:tcBorders>
              <w:top w:val="nil"/>
              <w:left w:val="single" w:sz="4" w:space="0" w:color="auto"/>
              <w:bottom w:val="nil"/>
              <w:right w:val="single" w:sz="4" w:space="0" w:color="auto"/>
            </w:tcBorders>
            <w:vAlign w:val="bottom"/>
          </w:tcPr>
          <w:p w:rsidR="00BE60B7" w:rsidRPr="00A87CB9" w:rsidRDefault="00BE60B7" w:rsidP="000B02B0">
            <w:pPr>
              <w:autoSpaceDE w:val="0"/>
              <w:autoSpaceDN w:val="0"/>
              <w:rPr>
                <w:sz w:val="20"/>
                <w:szCs w:val="20"/>
              </w:rPr>
            </w:pPr>
          </w:p>
        </w:tc>
        <w:tc>
          <w:tcPr>
            <w:tcW w:w="252"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9104" w:type="dxa"/>
            <w:vMerge/>
            <w:tcBorders>
              <w:left w:val="single" w:sz="4" w:space="0" w:color="auto"/>
              <w:right w:val="single" w:sz="4" w:space="0" w:color="auto"/>
            </w:tcBorders>
            <w:vAlign w:val="center"/>
          </w:tcPr>
          <w:p w:rsidR="00BE60B7" w:rsidRPr="00A87CB9" w:rsidRDefault="00BE60B7" w:rsidP="000B02B0">
            <w:pPr>
              <w:autoSpaceDE w:val="0"/>
              <w:autoSpaceDN w:val="0"/>
              <w:ind w:right="57"/>
              <w:rPr>
                <w:sz w:val="20"/>
                <w:szCs w:val="20"/>
              </w:rPr>
            </w:pPr>
          </w:p>
        </w:tc>
      </w:tr>
      <w:tr w:rsidR="00BE60B7" w:rsidRPr="00A87CB9" w:rsidTr="00153CC1">
        <w:trPr>
          <w:cantSplit/>
        </w:trPr>
        <w:tc>
          <w:tcPr>
            <w:tcW w:w="170" w:type="dxa"/>
            <w:tcBorders>
              <w:top w:val="nil"/>
              <w:left w:val="single" w:sz="4" w:space="0" w:color="auto"/>
              <w:bottom w:val="single" w:sz="4" w:space="0" w:color="auto"/>
              <w:right w:val="nil"/>
            </w:tcBorders>
            <w:vAlign w:val="bottom"/>
          </w:tcPr>
          <w:p w:rsidR="00BE60B7" w:rsidRPr="00A87CB9" w:rsidRDefault="00BE60B7" w:rsidP="000B02B0">
            <w:pPr>
              <w:autoSpaceDE w:val="0"/>
              <w:autoSpaceDN w:val="0"/>
              <w:rPr>
                <w:sz w:val="6"/>
                <w:szCs w:val="6"/>
              </w:rPr>
            </w:pPr>
          </w:p>
        </w:tc>
        <w:tc>
          <w:tcPr>
            <w:tcW w:w="252"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6"/>
                <w:szCs w:val="6"/>
              </w:rPr>
            </w:pPr>
          </w:p>
        </w:tc>
        <w:tc>
          <w:tcPr>
            <w:tcW w:w="9104" w:type="dxa"/>
            <w:vMerge/>
            <w:tcBorders>
              <w:left w:val="nil"/>
              <w:bottom w:val="single" w:sz="4" w:space="0" w:color="auto"/>
              <w:right w:val="single" w:sz="4" w:space="0" w:color="auto"/>
            </w:tcBorders>
            <w:vAlign w:val="center"/>
          </w:tcPr>
          <w:p w:rsidR="00BE60B7" w:rsidRPr="00A87CB9" w:rsidRDefault="00BE60B7" w:rsidP="000B02B0">
            <w:pPr>
              <w:autoSpaceDE w:val="0"/>
              <w:autoSpaceDN w:val="0"/>
              <w:ind w:right="57"/>
              <w:rPr>
                <w:sz w:val="20"/>
                <w:szCs w:val="20"/>
              </w:rPr>
            </w:pPr>
          </w:p>
        </w:tc>
      </w:tr>
      <w:tr w:rsidR="00BE60B7" w:rsidRPr="00A87CB9" w:rsidTr="00153CC1">
        <w:trPr>
          <w:cantSplit/>
        </w:trPr>
        <w:tc>
          <w:tcPr>
            <w:tcW w:w="170" w:type="dxa"/>
            <w:tcBorders>
              <w:top w:val="single" w:sz="4" w:space="0" w:color="auto"/>
              <w:left w:val="single" w:sz="4" w:space="0" w:color="auto"/>
              <w:bottom w:val="nil"/>
              <w:right w:val="nil"/>
            </w:tcBorders>
            <w:vAlign w:val="bottom"/>
          </w:tcPr>
          <w:p w:rsidR="00BE60B7" w:rsidRPr="00A87CB9" w:rsidRDefault="00BE60B7" w:rsidP="000B02B0">
            <w:pPr>
              <w:autoSpaceDE w:val="0"/>
              <w:autoSpaceDN w:val="0"/>
              <w:rPr>
                <w:sz w:val="6"/>
                <w:szCs w:val="6"/>
              </w:rPr>
            </w:pPr>
          </w:p>
        </w:tc>
        <w:tc>
          <w:tcPr>
            <w:tcW w:w="252" w:type="dxa"/>
            <w:tcBorders>
              <w:top w:val="single" w:sz="4" w:space="0" w:color="auto"/>
              <w:left w:val="nil"/>
              <w:bottom w:val="nil"/>
              <w:right w:val="nil"/>
            </w:tcBorders>
            <w:vAlign w:val="bottom"/>
          </w:tcPr>
          <w:p w:rsidR="00BE60B7" w:rsidRPr="00A87CB9" w:rsidRDefault="00BE60B7" w:rsidP="000B02B0">
            <w:pPr>
              <w:autoSpaceDE w:val="0"/>
              <w:autoSpaceDN w:val="0"/>
              <w:jc w:val="center"/>
              <w:rPr>
                <w:sz w:val="6"/>
                <w:szCs w:val="6"/>
              </w:rPr>
            </w:pPr>
          </w:p>
        </w:tc>
        <w:tc>
          <w:tcPr>
            <w:tcW w:w="9104" w:type="dxa"/>
            <w:vMerge w:val="restart"/>
            <w:tcBorders>
              <w:top w:val="single" w:sz="4" w:space="0" w:color="auto"/>
              <w:left w:val="nil"/>
              <w:right w:val="single" w:sz="4" w:space="0" w:color="auto"/>
            </w:tcBorders>
            <w:vAlign w:val="center"/>
          </w:tcPr>
          <w:p w:rsidR="00BE60B7" w:rsidRPr="00A87CB9" w:rsidRDefault="00BE60B7" w:rsidP="000B02B0">
            <w:pPr>
              <w:autoSpaceDE w:val="0"/>
              <w:autoSpaceDN w:val="0"/>
              <w:ind w:right="57"/>
              <w:rPr>
                <w:sz w:val="20"/>
                <w:szCs w:val="20"/>
              </w:rPr>
            </w:pPr>
            <w:r w:rsidRPr="00A87CB9">
              <w:rPr>
                <w:sz w:val="20"/>
                <w:szCs w:val="20"/>
              </w:rPr>
              <w:t>Доступны виды трудовой деятельности в оптимальных, допустимых условиях труда</w:t>
            </w:r>
          </w:p>
        </w:tc>
      </w:tr>
      <w:tr w:rsidR="00BE60B7" w:rsidRPr="00A87CB9" w:rsidTr="00153CC1">
        <w:trPr>
          <w:cantSplit/>
        </w:trPr>
        <w:tc>
          <w:tcPr>
            <w:tcW w:w="170" w:type="dxa"/>
            <w:tcBorders>
              <w:top w:val="nil"/>
              <w:left w:val="single" w:sz="4" w:space="0" w:color="auto"/>
              <w:bottom w:val="nil"/>
              <w:right w:val="single" w:sz="4" w:space="0" w:color="auto"/>
            </w:tcBorders>
            <w:vAlign w:val="bottom"/>
          </w:tcPr>
          <w:p w:rsidR="00BE60B7" w:rsidRPr="00A87CB9" w:rsidRDefault="00BE60B7" w:rsidP="000B02B0">
            <w:pPr>
              <w:autoSpaceDE w:val="0"/>
              <w:autoSpaceDN w:val="0"/>
              <w:rPr>
                <w:sz w:val="20"/>
                <w:szCs w:val="20"/>
              </w:rPr>
            </w:pPr>
          </w:p>
        </w:tc>
        <w:tc>
          <w:tcPr>
            <w:tcW w:w="252"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9104" w:type="dxa"/>
            <w:vMerge/>
            <w:tcBorders>
              <w:left w:val="single" w:sz="4" w:space="0" w:color="auto"/>
              <w:right w:val="single" w:sz="4" w:space="0" w:color="auto"/>
            </w:tcBorders>
            <w:vAlign w:val="center"/>
          </w:tcPr>
          <w:p w:rsidR="00BE60B7" w:rsidRPr="00A87CB9" w:rsidRDefault="00BE60B7" w:rsidP="000B02B0">
            <w:pPr>
              <w:autoSpaceDE w:val="0"/>
              <w:autoSpaceDN w:val="0"/>
              <w:ind w:right="57"/>
              <w:rPr>
                <w:sz w:val="20"/>
                <w:szCs w:val="20"/>
              </w:rPr>
            </w:pPr>
          </w:p>
        </w:tc>
      </w:tr>
      <w:tr w:rsidR="00BE60B7" w:rsidRPr="00A87CB9" w:rsidTr="00153CC1">
        <w:trPr>
          <w:cantSplit/>
        </w:trPr>
        <w:tc>
          <w:tcPr>
            <w:tcW w:w="170" w:type="dxa"/>
            <w:tcBorders>
              <w:top w:val="nil"/>
              <w:left w:val="single" w:sz="4" w:space="0" w:color="auto"/>
              <w:bottom w:val="single" w:sz="4" w:space="0" w:color="auto"/>
              <w:right w:val="nil"/>
            </w:tcBorders>
            <w:vAlign w:val="bottom"/>
          </w:tcPr>
          <w:p w:rsidR="00BE60B7" w:rsidRPr="00A87CB9" w:rsidRDefault="00BE60B7" w:rsidP="000B02B0">
            <w:pPr>
              <w:autoSpaceDE w:val="0"/>
              <w:autoSpaceDN w:val="0"/>
              <w:rPr>
                <w:sz w:val="6"/>
                <w:szCs w:val="6"/>
              </w:rPr>
            </w:pPr>
          </w:p>
        </w:tc>
        <w:tc>
          <w:tcPr>
            <w:tcW w:w="252"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6"/>
                <w:szCs w:val="6"/>
              </w:rPr>
            </w:pPr>
          </w:p>
        </w:tc>
        <w:tc>
          <w:tcPr>
            <w:tcW w:w="9104" w:type="dxa"/>
            <w:vMerge/>
            <w:tcBorders>
              <w:left w:val="nil"/>
              <w:bottom w:val="single" w:sz="4" w:space="0" w:color="auto"/>
              <w:right w:val="single" w:sz="4" w:space="0" w:color="auto"/>
            </w:tcBorders>
            <w:vAlign w:val="center"/>
          </w:tcPr>
          <w:p w:rsidR="00BE60B7" w:rsidRPr="00A87CB9" w:rsidRDefault="00BE60B7" w:rsidP="000B02B0">
            <w:pPr>
              <w:autoSpaceDE w:val="0"/>
              <w:autoSpaceDN w:val="0"/>
              <w:ind w:right="57"/>
              <w:rPr>
                <w:sz w:val="20"/>
                <w:szCs w:val="20"/>
              </w:rPr>
            </w:pPr>
          </w:p>
        </w:tc>
      </w:tr>
      <w:tr w:rsidR="00BE60B7" w:rsidRPr="00A87CB9" w:rsidTr="00153CC1">
        <w:trPr>
          <w:cantSplit/>
        </w:trPr>
        <w:tc>
          <w:tcPr>
            <w:tcW w:w="170" w:type="dxa"/>
            <w:tcBorders>
              <w:top w:val="single" w:sz="4" w:space="0" w:color="auto"/>
              <w:left w:val="single" w:sz="4" w:space="0" w:color="auto"/>
              <w:bottom w:val="nil"/>
              <w:right w:val="nil"/>
            </w:tcBorders>
            <w:vAlign w:val="bottom"/>
          </w:tcPr>
          <w:p w:rsidR="00BE60B7" w:rsidRPr="00A87CB9" w:rsidRDefault="00BE60B7" w:rsidP="000B02B0">
            <w:pPr>
              <w:autoSpaceDE w:val="0"/>
              <w:autoSpaceDN w:val="0"/>
              <w:rPr>
                <w:sz w:val="6"/>
                <w:szCs w:val="6"/>
              </w:rPr>
            </w:pPr>
          </w:p>
        </w:tc>
        <w:tc>
          <w:tcPr>
            <w:tcW w:w="252" w:type="dxa"/>
            <w:tcBorders>
              <w:top w:val="single" w:sz="4" w:space="0" w:color="auto"/>
              <w:left w:val="nil"/>
              <w:bottom w:val="nil"/>
              <w:right w:val="nil"/>
            </w:tcBorders>
            <w:vAlign w:val="bottom"/>
          </w:tcPr>
          <w:p w:rsidR="00BE60B7" w:rsidRPr="00A87CB9" w:rsidRDefault="00BE60B7" w:rsidP="000B02B0">
            <w:pPr>
              <w:autoSpaceDE w:val="0"/>
              <w:autoSpaceDN w:val="0"/>
              <w:jc w:val="center"/>
              <w:rPr>
                <w:sz w:val="6"/>
                <w:szCs w:val="6"/>
              </w:rPr>
            </w:pPr>
          </w:p>
        </w:tc>
        <w:tc>
          <w:tcPr>
            <w:tcW w:w="9104" w:type="dxa"/>
            <w:vMerge w:val="restart"/>
            <w:tcBorders>
              <w:top w:val="single" w:sz="4" w:space="0" w:color="auto"/>
              <w:left w:val="nil"/>
              <w:right w:val="single" w:sz="4" w:space="0" w:color="auto"/>
            </w:tcBorders>
            <w:vAlign w:val="center"/>
          </w:tcPr>
          <w:p w:rsidR="00BE60B7" w:rsidRPr="00A87CB9" w:rsidRDefault="00BE60B7" w:rsidP="000B02B0">
            <w:pPr>
              <w:autoSpaceDE w:val="0"/>
              <w:autoSpaceDN w:val="0"/>
              <w:ind w:right="57"/>
              <w:rPr>
                <w:sz w:val="20"/>
                <w:szCs w:val="20"/>
              </w:rPr>
            </w:pPr>
            <w:r w:rsidRPr="00A87CB9">
              <w:rPr>
                <w:sz w:val="20"/>
                <w:szCs w:val="20"/>
              </w:rPr>
              <w:t>Трудовая деятельность возможна при значительной помощи других лиц</w:t>
            </w:r>
          </w:p>
        </w:tc>
      </w:tr>
      <w:tr w:rsidR="00BE60B7" w:rsidRPr="00A87CB9" w:rsidTr="00153CC1">
        <w:trPr>
          <w:cantSplit/>
        </w:trPr>
        <w:tc>
          <w:tcPr>
            <w:tcW w:w="170" w:type="dxa"/>
            <w:tcBorders>
              <w:top w:val="nil"/>
              <w:left w:val="single" w:sz="4" w:space="0" w:color="auto"/>
              <w:bottom w:val="nil"/>
              <w:right w:val="single" w:sz="4" w:space="0" w:color="auto"/>
            </w:tcBorders>
            <w:vAlign w:val="bottom"/>
          </w:tcPr>
          <w:p w:rsidR="00BE60B7" w:rsidRPr="00A87CB9" w:rsidRDefault="00BE60B7" w:rsidP="000B02B0">
            <w:pPr>
              <w:autoSpaceDE w:val="0"/>
              <w:autoSpaceDN w:val="0"/>
              <w:rPr>
                <w:sz w:val="20"/>
                <w:szCs w:val="20"/>
              </w:rPr>
            </w:pPr>
          </w:p>
        </w:tc>
        <w:tc>
          <w:tcPr>
            <w:tcW w:w="252"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9104" w:type="dxa"/>
            <w:vMerge/>
            <w:tcBorders>
              <w:left w:val="single" w:sz="4" w:space="0" w:color="auto"/>
              <w:right w:val="single" w:sz="4" w:space="0" w:color="auto"/>
            </w:tcBorders>
            <w:vAlign w:val="bottom"/>
          </w:tcPr>
          <w:p w:rsidR="00BE60B7" w:rsidRPr="00A87CB9" w:rsidRDefault="00BE60B7" w:rsidP="000B02B0">
            <w:pPr>
              <w:autoSpaceDE w:val="0"/>
              <w:autoSpaceDN w:val="0"/>
              <w:rPr>
                <w:sz w:val="20"/>
                <w:szCs w:val="20"/>
              </w:rPr>
            </w:pPr>
          </w:p>
        </w:tc>
      </w:tr>
      <w:tr w:rsidR="00BE60B7" w:rsidRPr="00A87CB9" w:rsidTr="00153CC1">
        <w:trPr>
          <w:cantSplit/>
        </w:trPr>
        <w:tc>
          <w:tcPr>
            <w:tcW w:w="170" w:type="dxa"/>
            <w:tcBorders>
              <w:top w:val="nil"/>
              <w:left w:val="single" w:sz="4" w:space="0" w:color="auto"/>
              <w:bottom w:val="single" w:sz="4" w:space="0" w:color="auto"/>
              <w:right w:val="nil"/>
            </w:tcBorders>
            <w:vAlign w:val="bottom"/>
          </w:tcPr>
          <w:p w:rsidR="00BE60B7" w:rsidRPr="00A87CB9" w:rsidRDefault="00BE60B7" w:rsidP="000B02B0">
            <w:pPr>
              <w:autoSpaceDE w:val="0"/>
              <w:autoSpaceDN w:val="0"/>
              <w:rPr>
                <w:sz w:val="6"/>
                <w:szCs w:val="6"/>
              </w:rPr>
            </w:pPr>
          </w:p>
        </w:tc>
        <w:tc>
          <w:tcPr>
            <w:tcW w:w="252"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6"/>
                <w:szCs w:val="6"/>
              </w:rPr>
            </w:pPr>
          </w:p>
        </w:tc>
        <w:tc>
          <w:tcPr>
            <w:tcW w:w="9104" w:type="dxa"/>
            <w:vMerge/>
            <w:tcBorders>
              <w:left w:val="nil"/>
              <w:bottom w:val="single" w:sz="4" w:space="0" w:color="auto"/>
              <w:right w:val="single" w:sz="4" w:space="0" w:color="auto"/>
            </w:tcBorders>
            <w:vAlign w:val="bottom"/>
          </w:tcPr>
          <w:p w:rsidR="00BE60B7" w:rsidRPr="00A87CB9" w:rsidRDefault="00BE60B7" w:rsidP="000B02B0">
            <w:pPr>
              <w:autoSpaceDE w:val="0"/>
              <w:autoSpaceDN w:val="0"/>
              <w:rPr>
                <w:sz w:val="20"/>
                <w:szCs w:val="20"/>
              </w:rPr>
            </w:pPr>
          </w:p>
        </w:tc>
      </w:tr>
    </w:tbl>
    <w:p w:rsidR="00BE60B7" w:rsidRPr="00A87CB9" w:rsidRDefault="00BE60B7" w:rsidP="000B02B0">
      <w:pPr>
        <w:autoSpaceDE w:val="0"/>
        <w:autoSpaceDN w:val="0"/>
        <w:spacing w:before="480" w:after="180"/>
        <w:jc w:val="center"/>
        <w:rPr>
          <w:b/>
        </w:rPr>
      </w:pPr>
      <w:r w:rsidRPr="00A87CB9">
        <w:rPr>
          <w:b/>
        </w:rPr>
        <w:lastRenderedPageBreak/>
        <w:t xml:space="preserve">Рекомендации по оснащению (оборудованию) специального рабочего места </w:t>
      </w:r>
      <w:r w:rsidRPr="00A87CB9">
        <w:rPr>
          <w:b/>
        </w:rPr>
        <w:br/>
        <w:t>для трудоустройства ребенка-инвалида (нужное отметить)</w:t>
      </w:r>
    </w:p>
    <w:tbl>
      <w:tblPr>
        <w:tblW w:w="9493" w:type="dxa"/>
        <w:tblLayout w:type="fixed"/>
        <w:tblCellMar>
          <w:left w:w="28" w:type="dxa"/>
          <w:right w:w="28" w:type="dxa"/>
        </w:tblCellMar>
        <w:tblLook w:val="0000"/>
      </w:tblPr>
      <w:tblGrid>
        <w:gridCol w:w="284"/>
        <w:gridCol w:w="1186"/>
        <w:gridCol w:w="8023"/>
      </w:tblGrid>
      <w:tr w:rsidR="00BE60B7" w:rsidRPr="00A87CB9" w:rsidTr="003560A3">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186"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по зрению:</w:t>
            </w:r>
          </w:p>
        </w:tc>
        <w:tc>
          <w:tcPr>
            <w:tcW w:w="8023" w:type="dxa"/>
            <w:tcBorders>
              <w:bottom w:val="single" w:sz="4" w:space="0" w:color="auto"/>
            </w:tcBorders>
            <w:vAlign w:val="bottom"/>
          </w:tcPr>
          <w:p w:rsidR="00BE60B7" w:rsidRPr="00A87CB9" w:rsidRDefault="00BE60B7" w:rsidP="000B02B0">
            <w:pPr>
              <w:autoSpaceDE w:val="0"/>
              <w:autoSpaceDN w:val="0"/>
              <w:rPr>
                <w:sz w:val="20"/>
                <w:szCs w:val="20"/>
              </w:rPr>
            </w:pPr>
          </w:p>
        </w:tc>
      </w:tr>
    </w:tbl>
    <w:p w:rsidR="00BE60B7" w:rsidRPr="00A87CB9" w:rsidRDefault="00BE60B7" w:rsidP="000B02B0">
      <w:pPr>
        <w:autoSpaceDE w:val="0"/>
        <w:autoSpaceDN w:val="0"/>
        <w:spacing w:before="180"/>
        <w:rPr>
          <w:sz w:val="20"/>
          <w:szCs w:val="20"/>
        </w:rPr>
      </w:pPr>
    </w:p>
    <w:p w:rsidR="00BE60B7" w:rsidRPr="00A87CB9" w:rsidRDefault="00BE60B7" w:rsidP="000B02B0">
      <w:pPr>
        <w:pBdr>
          <w:top w:val="single" w:sz="4" w:space="1" w:color="auto"/>
        </w:pBdr>
        <w:autoSpaceDE w:val="0"/>
        <w:autoSpaceDN w:val="0"/>
        <w:spacing w:after="240"/>
        <w:rPr>
          <w:sz w:val="2"/>
          <w:szCs w:val="2"/>
        </w:rPr>
      </w:pPr>
    </w:p>
    <w:tbl>
      <w:tblPr>
        <w:tblW w:w="9493" w:type="dxa"/>
        <w:tblLayout w:type="fixed"/>
        <w:tblCellMar>
          <w:left w:w="28" w:type="dxa"/>
          <w:right w:w="28" w:type="dxa"/>
        </w:tblCellMar>
        <w:tblLook w:val="0000"/>
      </w:tblPr>
      <w:tblGrid>
        <w:gridCol w:w="284"/>
        <w:gridCol w:w="1060"/>
        <w:gridCol w:w="8149"/>
      </w:tblGrid>
      <w:tr w:rsidR="00BE60B7" w:rsidRPr="00A87CB9" w:rsidTr="003560A3">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3560A3">
            <w:pPr>
              <w:keepNext/>
              <w:autoSpaceDE w:val="0"/>
              <w:autoSpaceDN w:val="0"/>
              <w:jc w:val="center"/>
              <w:rPr>
                <w:sz w:val="20"/>
                <w:szCs w:val="20"/>
              </w:rPr>
            </w:pPr>
          </w:p>
        </w:tc>
        <w:tc>
          <w:tcPr>
            <w:tcW w:w="1060" w:type="dxa"/>
            <w:tcBorders>
              <w:left w:val="single" w:sz="4" w:space="0" w:color="auto"/>
            </w:tcBorders>
            <w:vAlign w:val="bottom"/>
          </w:tcPr>
          <w:p w:rsidR="00BE60B7" w:rsidRPr="00A87CB9" w:rsidRDefault="00BE60B7" w:rsidP="003560A3">
            <w:pPr>
              <w:keepNext/>
              <w:autoSpaceDE w:val="0"/>
              <w:autoSpaceDN w:val="0"/>
              <w:rPr>
                <w:sz w:val="20"/>
                <w:szCs w:val="20"/>
              </w:rPr>
            </w:pPr>
            <w:r w:rsidRPr="00A87CB9">
              <w:rPr>
                <w:sz w:val="20"/>
                <w:szCs w:val="20"/>
              </w:rPr>
              <w:t>по слуху:</w:t>
            </w:r>
          </w:p>
        </w:tc>
        <w:tc>
          <w:tcPr>
            <w:tcW w:w="8149" w:type="dxa"/>
            <w:tcBorders>
              <w:bottom w:val="single" w:sz="4" w:space="0" w:color="auto"/>
            </w:tcBorders>
            <w:vAlign w:val="bottom"/>
          </w:tcPr>
          <w:p w:rsidR="00BE60B7" w:rsidRPr="00A87CB9" w:rsidRDefault="00BE60B7" w:rsidP="003560A3">
            <w:pPr>
              <w:keepNext/>
              <w:autoSpaceDE w:val="0"/>
              <w:autoSpaceDN w:val="0"/>
              <w:rPr>
                <w:sz w:val="20"/>
                <w:szCs w:val="20"/>
              </w:rPr>
            </w:pPr>
          </w:p>
        </w:tc>
      </w:tr>
    </w:tbl>
    <w:p w:rsidR="00BE60B7" w:rsidRPr="00A87CB9" w:rsidRDefault="00BE60B7" w:rsidP="003560A3">
      <w:pPr>
        <w:autoSpaceDE w:val="0"/>
        <w:autoSpaceDN w:val="0"/>
        <w:spacing w:before="180"/>
        <w:rPr>
          <w:sz w:val="20"/>
          <w:szCs w:val="20"/>
        </w:rPr>
      </w:pPr>
    </w:p>
    <w:p w:rsidR="00BE60B7" w:rsidRPr="00A87CB9" w:rsidRDefault="00BE60B7" w:rsidP="003560A3">
      <w:pPr>
        <w:pBdr>
          <w:top w:val="single" w:sz="4" w:space="1" w:color="auto"/>
        </w:pBdr>
        <w:autoSpaceDE w:val="0"/>
        <w:autoSpaceDN w:val="0"/>
        <w:spacing w:after="240"/>
        <w:rPr>
          <w:sz w:val="2"/>
          <w:szCs w:val="2"/>
        </w:rPr>
      </w:pPr>
    </w:p>
    <w:tbl>
      <w:tblPr>
        <w:tblW w:w="9493" w:type="dxa"/>
        <w:tblLayout w:type="fixed"/>
        <w:tblCellMar>
          <w:left w:w="28" w:type="dxa"/>
          <w:right w:w="28" w:type="dxa"/>
        </w:tblCellMar>
        <w:tblLook w:val="0000"/>
      </w:tblPr>
      <w:tblGrid>
        <w:gridCol w:w="284"/>
        <w:gridCol w:w="5078"/>
        <w:gridCol w:w="4131"/>
      </w:tblGrid>
      <w:tr w:rsidR="00BE60B7" w:rsidRPr="00A87CB9" w:rsidTr="003560A3">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3560A3">
            <w:pPr>
              <w:autoSpaceDE w:val="0"/>
              <w:autoSpaceDN w:val="0"/>
              <w:jc w:val="center"/>
              <w:rPr>
                <w:sz w:val="20"/>
                <w:szCs w:val="20"/>
              </w:rPr>
            </w:pPr>
          </w:p>
        </w:tc>
        <w:tc>
          <w:tcPr>
            <w:tcW w:w="5078" w:type="dxa"/>
            <w:tcBorders>
              <w:left w:val="single" w:sz="4" w:space="0" w:color="auto"/>
            </w:tcBorders>
            <w:vAlign w:val="bottom"/>
          </w:tcPr>
          <w:p w:rsidR="00BE60B7" w:rsidRPr="00A87CB9" w:rsidRDefault="00BE60B7" w:rsidP="003560A3">
            <w:pPr>
              <w:autoSpaceDE w:val="0"/>
              <w:autoSpaceDN w:val="0"/>
              <w:rPr>
                <w:sz w:val="20"/>
                <w:szCs w:val="20"/>
              </w:rPr>
            </w:pPr>
            <w:r w:rsidRPr="00A87CB9">
              <w:rPr>
                <w:sz w:val="20"/>
                <w:szCs w:val="20"/>
              </w:rPr>
              <w:t>с одновременным нарушением функций зрения и слуха:</w:t>
            </w:r>
          </w:p>
        </w:tc>
        <w:tc>
          <w:tcPr>
            <w:tcW w:w="4131" w:type="dxa"/>
            <w:tcBorders>
              <w:bottom w:val="single" w:sz="4" w:space="0" w:color="auto"/>
            </w:tcBorders>
            <w:vAlign w:val="bottom"/>
          </w:tcPr>
          <w:p w:rsidR="00BE60B7" w:rsidRPr="00A87CB9" w:rsidRDefault="00BE60B7" w:rsidP="003560A3">
            <w:pPr>
              <w:autoSpaceDE w:val="0"/>
              <w:autoSpaceDN w:val="0"/>
              <w:rPr>
                <w:sz w:val="20"/>
                <w:szCs w:val="20"/>
              </w:rPr>
            </w:pPr>
          </w:p>
        </w:tc>
      </w:tr>
    </w:tbl>
    <w:p w:rsidR="00BE60B7" w:rsidRPr="00A87CB9" w:rsidRDefault="00BE60B7" w:rsidP="003560A3">
      <w:pPr>
        <w:autoSpaceDE w:val="0"/>
        <w:autoSpaceDN w:val="0"/>
        <w:spacing w:before="180"/>
        <w:rPr>
          <w:sz w:val="20"/>
          <w:szCs w:val="20"/>
        </w:rPr>
      </w:pPr>
    </w:p>
    <w:p w:rsidR="00BE60B7" w:rsidRPr="00A87CB9" w:rsidRDefault="00BE60B7" w:rsidP="003560A3">
      <w:pPr>
        <w:pBdr>
          <w:top w:val="single" w:sz="4" w:space="1" w:color="auto"/>
        </w:pBdr>
        <w:autoSpaceDE w:val="0"/>
        <w:autoSpaceDN w:val="0"/>
        <w:spacing w:after="240"/>
        <w:rPr>
          <w:sz w:val="2"/>
          <w:szCs w:val="2"/>
        </w:rPr>
      </w:pPr>
    </w:p>
    <w:tbl>
      <w:tblPr>
        <w:tblW w:w="9493" w:type="dxa"/>
        <w:tblLayout w:type="fixed"/>
        <w:tblCellMar>
          <w:left w:w="28" w:type="dxa"/>
          <w:right w:w="28" w:type="dxa"/>
        </w:tblCellMar>
        <w:tblLook w:val="0000"/>
      </w:tblPr>
      <w:tblGrid>
        <w:gridCol w:w="284"/>
        <w:gridCol w:w="9209"/>
      </w:tblGrid>
      <w:tr w:rsidR="00BE60B7" w:rsidRPr="00A87CB9" w:rsidTr="003560A3">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3560A3">
            <w:pPr>
              <w:autoSpaceDE w:val="0"/>
              <w:autoSpaceDN w:val="0"/>
              <w:jc w:val="center"/>
              <w:rPr>
                <w:sz w:val="20"/>
                <w:szCs w:val="20"/>
              </w:rPr>
            </w:pPr>
          </w:p>
        </w:tc>
        <w:tc>
          <w:tcPr>
            <w:tcW w:w="9209" w:type="dxa"/>
            <w:tcBorders>
              <w:left w:val="single" w:sz="4" w:space="0" w:color="auto"/>
            </w:tcBorders>
            <w:vAlign w:val="bottom"/>
          </w:tcPr>
          <w:p w:rsidR="00BE60B7" w:rsidRPr="00A87CB9" w:rsidRDefault="00BE60B7" w:rsidP="003560A3">
            <w:pPr>
              <w:autoSpaceDE w:val="0"/>
              <w:autoSpaceDN w:val="0"/>
              <w:jc w:val="both"/>
              <w:rPr>
                <w:sz w:val="2"/>
                <w:szCs w:val="2"/>
              </w:rPr>
            </w:pPr>
            <w:r w:rsidRPr="00A87CB9">
              <w:rPr>
                <w:sz w:val="20"/>
                <w:szCs w:val="20"/>
              </w:rPr>
              <w:t>с нарушением функций опорно-двигательного аппарата, в том числе передвигающегося с использованием</w:t>
            </w:r>
            <w:r w:rsidRPr="00A87CB9">
              <w:rPr>
                <w:sz w:val="20"/>
                <w:szCs w:val="20"/>
              </w:rPr>
              <w:br/>
            </w:r>
          </w:p>
        </w:tc>
      </w:tr>
    </w:tbl>
    <w:p w:rsidR="00BE60B7" w:rsidRPr="00A87CB9" w:rsidRDefault="00BE60B7" w:rsidP="003560A3">
      <w:pPr>
        <w:autoSpaceDE w:val="0"/>
        <w:autoSpaceDN w:val="0"/>
        <w:spacing w:before="120"/>
        <w:rPr>
          <w:sz w:val="20"/>
          <w:szCs w:val="20"/>
        </w:rPr>
      </w:pPr>
      <w:r w:rsidRPr="00A87CB9">
        <w:rPr>
          <w:sz w:val="20"/>
          <w:szCs w:val="20"/>
        </w:rPr>
        <w:t xml:space="preserve">кресла-коляски:  </w:t>
      </w:r>
    </w:p>
    <w:p w:rsidR="00BE60B7" w:rsidRPr="00A87CB9" w:rsidRDefault="00BE60B7" w:rsidP="003560A3">
      <w:pPr>
        <w:pBdr>
          <w:top w:val="single" w:sz="4" w:space="1" w:color="auto"/>
        </w:pBdr>
        <w:autoSpaceDE w:val="0"/>
        <w:autoSpaceDN w:val="0"/>
        <w:rPr>
          <w:sz w:val="2"/>
          <w:szCs w:val="2"/>
        </w:rPr>
      </w:pPr>
    </w:p>
    <w:p w:rsidR="00BE60B7" w:rsidRPr="00A87CB9" w:rsidRDefault="00BE60B7" w:rsidP="003560A3">
      <w:pPr>
        <w:autoSpaceDE w:val="0"/>
        <w:autoSpaceDN w:val="0"/>
        <w:spacing w:before="180"/>
        <w:rPr>
          <w:sz w:val="20"/>
          <w:szCs w:val="20"/>
        </w:rPr>
      </w:pPr>
    </w:p>
    <w:p w:rsidR="00BE60B7" w:rsidRPr="00A87CB9" w:rsidRDefault="00BE60B7" w:rsidP="003560A3">
      <w:pPr>
        <w:pBdr>
          <w:top w:val="single" w:sz="4" w:space="1" w:color="auto"/>
        </w:pBdr>
        <w:autoSpaceDE w:val="0"/>
        <w:autoSpaceDN w:val="0"/>
        <w:spacing w:after="240"/>
        <w:rPr>
          <w:sz w:val="2"/>
          <w:szCs w:val="2"/>
        </w:rPr>
      </w:pPr>
    </w:p>
    <w:tbl>
      <w:tblPr>
        <w:tblW w:w="9493" w:type="dxa"/>
        <w:tblLayout w:type="fixed"/>
        <w:tblCellMar>
          <w:left w:w="28" w:type="dxa"/>
          <w:right w:w="28" w:type="dxa"/>
        </w:tblCellMar>
        <w:tblLook w:val="0000"/>
      </w:tblPr>
      <w:tblGrid>
        <w:gridCol w:w="284"/>
        <w:gridCol w:w="2418"/>
        <w:gridCol w:w="6791"/>
      </w:tblGrid>
      <w:tr w:rsidR="00BE60B7" w:rsidRPr="00A87CB9" w:rsidTr="003560A3">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3560A3">
            <w:pPr>
              <w:autoSpaceDE w:val="0"/>
              <w:autoSpaceDN w:val="0"/>
              <w:jc w:val="center"/>
              <w:rPr>
                <w:sz w:val="20"/>
                <w:szCs w:val="20"/>
              </w:rPr>
            </w:pPr>
          </w:p>
        </w:tc>
        <w:tc>
          <w:tcPr>
            <w:tcW w:w="2418" w:type="dxa"/>
            <w:tcBorders>
              <w:left w:val="single" w:sz="4" w:space="0" w:color="auto"/>
            </w:tcBorders>
            <w:vAlign w:val="bottom"/>
          </w:tcPr>
          <w:p w:rsidR="00BE60B7" w:rsidRPr="00A87CB9" w:rsidRDefault="00BE60B7" w:rsidP="003560A3">
            <w:pPr>
              <w:autoSpaceDE w:val="0"/>
              <w:autoSpaceDN w:val="0"/>
              <w:rPr>
                <w:sz w:val="20"/>
                <w:szCs w:val="20"/>
              </w:rPr>
            </w:pPr>
            <w:r w:rsidRPr="00A87CB9">
              <w:rPr>
                <w:sz w:val="20"/>
                <w:szCs w:val="20"/>
              </w:rPr>
              <w:t>с прочими нарушениями:</w:t>
            </w:r>
          </w:p>
        </w:tc>
        <w:tc>
          <w:tcPr>
            <w:tcW w:w="6791" w:type="dxa"/>
            <w:tcBorders>
              <w:bottom w:val="single" w:sz="4" w:space="0" w:color="auto"/>
            </w:tcBorders>
            <w:vAlign w:val="bottom"/>
          </w:tcPr>
          <w:p w:rsidR="00BE60B7" w:rsidRPr="00A87CB9" w:rsidRDefault="00BE60B7" w:rsidP="003560A3">
            <w:pPr>
              <w:autoSpaceDE w:val="0"/>
              <w:autoSpaceDN w:val="0"/>
              <w:rPr>
                <w:sz w:val="20"/>
                <w:szCs w:val="20"/>
              </w:rPr>
            </w:pPr>
          </w:p>
        </w:tc>
      </w:tr>
    </w:tbl>
    <w:p w:rsidR="00BE60B7" w:rsidRPr="00A87CB9" w:rsidRDefault="00BE60B7" w:rsidP="000B02B0">
      <w:pPr>
        <w:autoSpaceDE w:val="0"/>
        <w:autoSpaceDN w:val="0"/>
        <w:spacing w:before="240"/>
        <w:rPr>
          <w:sz w:val="20"/>
          <w:szCs w:val="20"/>
        </w:rPr>
      </w:pPr>
    </w:p>
    <w:p w:rsidR="00BE60B7" w:rsidRPr="00A87CB9" w:rsidRDefault="00BE60B7" w:rsidP="000B02B0">
      <w:pPr>
        <w:pBdr>
          <w:top w:val="single" w:sz="4" w:space="1" w:color="auto"/>
        </w:pBdr>
        <w:autoSpaceDE w:val="0"/>
        <w:autoSpaceDN w:val="0"/>
        <w:spacing w:after="240"/>
        <w:rPr>
          <w:sz w:val="2"/>
          <w:szCs w:val="2"/>
        </w:rPr>
      </w:pPr>
    </w:p>
    <w:tbl>
      <w:tblPr>
        <w:tblW w:w="1871"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bl>
    <w:p w:rsidR="00BE60B7" w:rsidRPr="00A87CB9" w:rsidRDefault="00BE60B7" w:rsidP="000B02B0">
      <w:pPr>
        <w:autoSpaceDE w:val="0"/>
        <w:autoSpaceDN w:val="0"/>
        <w:spacing w:before="240" w:after="240"/>
        <w:jc w:val="center"/>
        <w:rPr>
          <w:b/>
        </w:rPr>
      </w:pPr>
      <w:r w:rsidRPr="00A87CB9">
        <w:rPr>
          <w:b/>
        </w:rPr>
        <w:t>Рекомендации по производственной адаптации (нужное отметить)</w:t>
      </w:r>
    </w:p>
    <w:p w:rsidR="00BE60B7" w:rsidRPr="00A87CB9" w:rsidRDefault="00BE60B7" w:rsidP="000B02B0">
      <w:pPr>
        <w:autoSpaceDE w:val="0"/>
        <w:autoSpaceDN w:val="0"/>
        <w:spacing w:after="120"/>
        <w:rPr>
          <w:sz w:val="20"/>
          <w:szCs w:val="20"/>
        </w:rPr>
      </w:pPr>
      <w:r w:rsidRPr="00A87CB9">
        <w:rPr>
          <w:sz w:val="20"/>
          <w:szCs w:val="20"/>
        </w:rPr>
        <w:t>1. Социально-психологическая адаптация:</w:t>
      </w:r>
    </w:p>
    <w:tbl>
      <w:tblPr>
        <w:tblW w:w="1871" w:type="dxa"/>
        <w:tblInd w:w="340"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r>
    </w:tbl>
    <w:p w:rsidR="00BE60B7" w:rsidRPr="00A87CB9" w:rsidRDefault="00BE60B7" w:rsidP="000B02B0">
      <w:pPr>
        <w:autoSpaceDE w:val="0"/>
        <w:autoSpaceDN w:val="0"/>
        <w:spacing w:after="60"/>
        <w:rPr>
          <w:sz w:val="2"/>
          <w:szCs w:val="2"/>
        </w:rPr>
      </w:pPr>
    </w:p>
    <w:tbl>
      <w:tblPr>
        <w:tblW w:w="1871" w:type="dxa"/>
        <w:tblInd w:w="340"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bl>
    <w:p w:rsidR="00BE60B7" w:rsidRPr="00A87CB9" w:rsidRDefault="00BE60B7" w:rsidP="000B02B0">
      <w:pPr>
        <w:autoSpaceDE w:val="0"/>
        <w:autoSpaceDN w:val="0"/>
        <w:spacing w:before="120" w:after="120"/>
        <w:rPr>
          <w:sz w:val="20"/>
          <w:szCs w:val="20"/>
        </w:rPr>
      </w:pPr>
      <w:r w:rsidRPr="00A87CB9">
        <w:rPr>
          <w:sz w:val="20"/>
          <w:szCs w:val="20"/>
        </w:rPr>
        <w:t>2. Социально-производственная адаптация:</w:t>
      </w:r>
    </w:p>
    <w:tbl>
      <w:tblPr>
        <w:tblW w:w="1871" w:type="dxa"/>
        <w:tblInd w:w="340"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r>
    </w:tbl>
    <w:p w:rsidR="00BE60B7" w:rsidRPr="00A87CB9" w:rsidRDefault="00BE60B7" w:rsidP="000B02B0">
      <w:pPr>
        <w:autoSpaceDE w:val="0"/>
        <w:autoSpaceDN w:val="0"/>
        <w:spacing w:after="60"/>
        <w:rPr>
          <w:sz w:val="2"/>
          <w:szCs w:val="2"/>
        </w:rPr>
      </w:pPr>
    </w:p>
    <w:tbl>
      <w:tblPr>
        <w:tblW w:w="1871" w:type="dxa"/>
        <w:tblInd w:w="340"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bl>
    <w:p w:rsidR="00BE60B7" w:rsidRPr="00A87CB9" w:rsidRDefault="00BE60B7" w:rsidP="000B02B0">
      <w:pPr>
        <w:keepNext/>
        <w:autoSpaceDE w:val="0"/>
        <w:autoSpaceDN w:val="0"/>
        <w:spacing w:before="360" w:after="180"/>
        <w:jc w:val="center"/>
        <w:rPr>
          <w:b/>
        </w:rPr>
      </w:pPr>
      <w:r w:rsidRPr="00A87CB9">
        <w:rPr>
          <w:b/>
        </w:rPr>
        <w:t>Мероприятия по социальной реабилитации или абилитации</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170"/>
        <w:gridCol w:w="252"/>
        <w:gridCol w:w="3575"/>
        <w:gridCol w:w="3119"/>
        <w:gridCol w:w="2410"/>
      </w:tblGrid>
      <w:tr w:rsidR="00BE60B7" w:rsidRPr="00A87CB9" w:rsidTr="00153CC1">
        <w:tc>
          <w:tcPr>
            <w:tcW w:w="3997" w:type="dxa"/>
            <w:gridSpan w:val="3"/>
            <w:vAlign w:val="center"/>
          </w:tcPr>
          <w:p w:rsidR="00BE60B7" w:rsidRPr="00A87CB9" w:rsidRDefault="00BE60B7" w:rsidP="000B02B0">
            <w:pPr>
              <w:autoSpaceDE w:val="0"/>
              <w:autoSpaceDN w:val="0"/>
              <w:spacing w:before="120" w:after="120"/>
              <w:jc w:val="center"/>
              <w:rPr>
                <w:sz w:val="20"/>
                <w:szCs w:val="20"/>
              </w:rPr>
            </w:pPr>
            <w:r w:rsidRPr="00A87CB9">
              <w:rPr>
                <w:sz w:val="20"/>
                <w:szCs w:val="20"/>
              </w:rPr>
              <w:t xml:space="preserve">Заключение о нуждаемости </w:t>
            </w:r>
            <w:r w:rsidRPr="00A87CB9">
              <w:rPr>
                <w:sz w:val="20"/>
                <w:szCs w:val="20"/>
              </w:rPr>
              <w:br/>
              <w:t>(</w:t>
            </w:r>
            <w:proofErr w:type="spellStart"/>
            <w:r w:rsidRPr="00A87CB9">
              <w:rPr>
                <w:sz w:val="20"/>
                <w:szCs w:val="20"/>
              </w:rPr>
              <w:t>ненуждаемости</w:t>
            </w:r>
            <w:proofErr w:type="spellEnd"/>
            <w:r w:rsidRPr="00A87CB9">
              <w:rPr>
                <w:sz w:val="20"/>
                <w:szCs w:val="20"/>
              </w:rPr>
              <w:t xml:space="preserve">) в проведении </w:t>
            </w:r>
            <w:r w:rsidRPr="00A87CB9">
              <w:rPr>
                <w:sz w:val="20"/>
                <w:szCs w:val="20"/>
              </w:rPr>
              <w:br/>
              <w:t xml:space="preserve">мероприятий по социальной </w:t>
            </w:r>
            <w:r w:rsidRPr="00A87CB9">
              <w:rPr>
                <w:sz w:val="20"/>
                <w:szCs w:val="20"/>
              </w:rPr>
              <w:br/>
              <w:t>реабилитации или абилитации</w:t>
            </w:r>
          </w:p>
        </w:tc>
        <w:tc>
          <w:tcPr>
            <w:tcW w:w="3119" w:type="dxa"/>
            <w:vAlign w:val="center"/>
          </w:tcPr>
          <w:p w:rsidR="00BE60B7" w:rsidRPr="00A87CB9" w:rsidRDefault="00BE60B7" w:rsidP="000B02B0">
            <w:pPr>
              <w:autoSpaceDE w:val="0"/>
              <w:autoSpaceDN w:val="0"/>
              <w:spacing w:before="120" w:after="120"/>
              <w:jc w:val="center"/>
              <w:rPr>
                <w:sz w:val="20"/>
                <w:szCs w:val="20"/>
              </w:rPr>
            </w:pPr>
            <w:r w:rsidRPr="00A87CB9">
              <w:rPr>
                <w:sz w:val="20"/>
                <w:szCs w:val="20"/>
              </w:rPr>
              <w:t xml:space="preserve">Срок, в течение которого рекомендовано проведение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c>
        <w:tc>
          <w:tcPr>
            <w:tcW w:w="2410" w:type="dxa"/>
            <w:vAlign w:val="center"/>
          </w:tcPr>
          <w:p w:rsidR="00BE60B7" w:rsidRPr="00A87CB9" w:rsidRDefault="00BE60B7" w:rsidP="000B02B0">
            <w:pPr>
              <w:autoSpaceDE w:val="0"/>
              <w:autoSpaceDN w:val="0"/>
              <w:spacing w:before="120" w:after="120"/>
              <w:jc w:val="center"/>
              <w:rPr>
                <w:sz w:val="20"/>
                <w:szCs w:val="20"/>
              </w:rPr>
            </w:pPr>
            <w:r w:rsidRPr="00A87CB9">
              <w:rPr>
                <w:sz w:val="20"/>
                <w:szCs w:val="20"/>
              </w:rPr>
              <w:t xml:space="preserve">Исполнитель заключения о нуждаемости в проведении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c>
      </w:tr>
      <w:tr w:rsidR="00BE60B7" w:rsidRPr="00A87CB9" w:rsidTr="00153CC1">
        <w:trPr>
          <w:trHeight w:val="340"/>
        </w:trPr>
        <w:tc>
          <w:tcPr>
            <w:tcW w:w="9526" w:type="dxa"/>
            <w:gridSpan w:val="5"/>
            <w:vAlign w:val="center"/>
          </w:tcPr>
          <w:p w:rsidR="00BE60B7" w:rsidRPr="00A87CB9" w:rsidRDefault="00BE60B7" w:rsidP="000B02B0">
            <w:pPr>
              <w:autoSpaceDE w:val="0"/>
              <w:autoSpaceDN w:val="0"/>
              <w:jc w:val="center"/>
              <w:rPr>
                <w:sz w:val="20"/>
                <w:szCs w:val="20"/>
              </w:rPr>
            </w:pPr>
            <w:r w:rsidRPr="00A87CB9">
              <w:rPr>
                <w:sz w:val="20"/>
                <w:szCs w:val="20"/>
              </w:rPr>
              <w:t xml:space="preserve">Социально-средовая реабилитация или </w:t>
            </w:r>
            <w:proofErr w:type="spellStart"/>
            <w:r w:rsidRPr="00A87CB9">
              <w:rPr>
                <w:sz w:val="20"/>
                <w:szCs w:val="20"/>
              </w:rPr>
              <w:t>абилитация</w:t>
            </w:r>
            <w:proofErr w:type="spellEnd"/>
          </w:p>
        </w:tc>
      </w:tr>
      <w:tr w:rsidR="00BE60B7" w:rsidRPr="00A87CB9" w:rsidTr="00153CC1">
        <w:trPr>
          <w:cantSplit/>
        </w:trPr>
        <w:tc>
          <w:tcPr>
            <w:tcW w:w="3997" w:type="dxa"/>
            <w:gridSpan w:val="3"/>
            <w:tcBorders>
              <w:bottom w:val="nil"/>
            </w:tcBorders>
            <w:vAlign w:val="bottom"/>
          </w:tcPr>
          <w:p w:rsidR="00BE60B7" w:rsidRPr="00A87CB9" w:rsidRDefault="00BE60B7" w:rsidP="000B02B0">
            <w:pPr>
              <w:autoSpaceDE w:val="0"/>
              <w:autoSpaceDN w:val="0"/>
              <w:rPr>
                <w:sz w:val="6"/>
                <w:szCs w:val="6"/>
              </w:rPr>
            </w:pPr>
          </w:p>
        </w:tc>
        <w:tc>
          <w:tcPr>
            <w:tcW w:w="3119" w:type="dxa"/>
            <w:vMerge w:val="restart"/>
            <w:tcBorders>
              <w:bottom w:val="nil"/>
            </w:tcBorders>
          </w:tcPr>
          <w:p w:rsidR="00BE60B7" w:rsidRPr="00A87CB9" w:rsidRDefault="00BE60B7" w:rsidP="000B02B0">
            <w:pPr>
              <w:autoSpaceDE w:val="0"/>
              <w:autoSpaceDN w:val="0"/>
              <w:jc w:val="center"/>
              <w:rPr>
                <w:sz w:val="20"/>
                <w:szCs w:val="20"/>
              </w:rPr>
            </w:pPr>
          </w:p>
        </w:tc>
        <w:tc>
          <w:tcPr>
            <w:tcW w:w="2410" w:type="dxa"/>
            <w:vMerge w:val="restart"/>
            <w:tcBorders>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c>
          <w:tcPr>
            <w:tcW w:w="3119" w:type="dxa"/>
            <w:vMerge/>
            <w:tcBorders>
              <w:top w:val="nil"/>
              <w:bottom w:val="nil"/>
            </w:tcBorders>
          </w:tcPr>
          <w:p w:rsidR="00BE60B7" w:rsidRPr="00A87CB9" w:rsidRDefault="00BE60B7" w:rsidP="000B02B0">
            <w:pPr>
              <w:autoSpaceDE w:val="0"/>
              <w:autoSpaceDN w:val="0"/>
              <w:jc w:val="center"/>
              <w:rPr>
                <w:sz w:val="20"/>
                <w:szCs w:val="20"/>
              </w:rPr>
            </w:pPr>
          </w:p>
        </w:tc>
        <w:tc>
          <w:tcPr>
            <w:tcW w:w="2410" w:type="dxa"/>
            <w:vMerge/>
            <w:tcBorders>
              <w:top w:val="nil"/>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autoSpaceDE w:val="0"/>
              <w:autoSpaceDN w:val="0"/>
              <w:rPr>
                <w:sz w:val="6"/>
                <w:szCs w:val="6"/>
              </w:rPr>
            </w:pPr>
          </w:p>
        </w:tc>
        <w:tc>
          <w:tcPr>
            <w:tcW w:w="3119" w:type="dxa"/>
            <w:vMerge/>
            <w:tcBorders>
              <w:top w:val="nil"/>
            </w:tcBorders>
          </w:tcPr>
          <w:p w:rsidR="00BE60B7" w:rsidRPr="00A87CB9" w:rsidRDefault="00BE60B7" w:rsidP="000B02B0">
            <w:pPr>
              <w:autoSpaceDE w:val="0"/>
              <w:autoSpaceDN w:val="0"/>
              <w:jc w:val="center"/>
              <w:rPr>
                <w:sz w:val="6"/>
                <w:szCs w:val="6"/>
              </w:rPr>
            </w:pPr>
          </w:p>
        </w:tc>
        <w:tc>
          <w:tcPr>
            <w:tcW w:w="2410" w:type="dxa"/>
            <w:vMerge/>
            <w:tcBorders>
              <w:top w:val="nil"/>
            </w:tcBorders>
          </w:tcPr>
          <w:p w:rsidR="00BE60B7" w:rsidRPr="00A87CB9" w:rsidRDefault="00BE60B7" w:rsidP="000B02B0">
            <w:pPr>
              <w:autoSpaceDE w:val="0"/>
              <w:autoSpaceDN w:val="0"/>
              <w:rPr>
                <w:sz w:val="6"/>
                <w:szCs w:val="6"/>
              </w:rPr>
            </w:pPr>
          </w:p>
        </w:tc>
      </w:tr>
      <w:tr w:rsidR="00BE60B7" w:rsidRPr="00A87CB9" w:rsidTr="00153CC1">
        <w:trPr>
          <w:cantSplit/>
        </w:trPr>
        <w:tc>
          <w:tcPr>
            <w:tcW w:w="3997" w:type="dxa"/>
            <w:gridSpan w:val="3"/>
            <w:tcBorders>
              <w:bottom w:val="nil"/>
            </w:tcBorders>
            <w:vAlign w:val="bottom"/>
          </w:tcPr>
          <w:p w:rsidR="00BE60B7" w:rsidRPr="00A87CB9" w:rsidRDefault="00BE60B7" w:rsidP="000B02B0">
            <w:pPr>
              <w:autoSpaceDE w:val="0"/>
              <w:autoSpaceDN w:val="0"/>
              <w:rPr>
                <w:sz w:val="6"/>
                <w:szCs w:val="6"/>
              </w:rPr>
            </w:pPr>
          </w:p>
        </w:tc>
        <w:tc>
          <w:tcPr>
            <w:tcW w:w="3119" w:type="dxa"/>
            <w:vMerge w:val="restart"/>
            <w:tcBorders>
              <w:bottom w:val="nil"/>
            </w:tcBorders>
          </w:tcPr>
          <w:p w:rsidR="00BE60B7" w:rsidRPr="00A87CB9" w:rsidRDefault="00BE60B7" w:rsidP="000B02B0">
            <w:pPr>
              <w:autoSpaceDE w:val="0"/>
              <w:autoSpaceDN w:val="0"/>
              <w:jc w:val="center"/>
              <w:rPr>
                <w:sz w:val="20"/>
                <w:szCs w:val="20"/>
              </w:rPr>
            </w:pPr>
          </w:p>
        </w:tc>
        <w:tc>
          <w:tcPr>
            <w:tcW w:w="2410" w:type="dxa"/>
            <w:vMerge w:val="restart"/>
            <w:tcBorders>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c>
          <w:tcPr>
            <w:tcW w:w="3119" w:type="dxa"/>
            <w:vMerge/>
            <w:tcBorders>
              <w:top w:val="nil"/>
              <w:bottom w:val="nil"/>
            </w:tcBorders>
            <w:vAlign w:val="bottom"/>
          </w:tcPr>
          <w:p w:rsidR="00BE60B7" w:rsidRPr="00A87CB9" w:rsidRDefault="00BE60B7" w:rsidP="000B02B0">
            <w:pPr>
              <w:autoSpaceDE w:val="0"/>
              <w:autoSpaceDN w:val="0"/>
              <w:jc w:val="center"/>
              <w:rPr>
                <w:sz w:val="20"/>
                <w:szCs w:val="20"/>
              </w:rPr>
            </w:pPr>
          </w:p>
        </w:tc>
        <w:tc>
          <w:tcPr>
            <w:tcW w:w="2410" w:type="dxa"/>
            <w:vMerge/>
            <w:tcBorders>
              <w:top w:val="nil"/>
              <w:bottom w:val="nil"/>
            </w:tcBorders>
            <w:vAlign w:val="bottom"/>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autoSpaceDE w:val="0"/>
              <w:autoSpaceDN w:val="0"/>
              <w:rPr>
                <w:sz w:val="6"/>
                <w:szCs w:val="6"/>
              </w:rPr>
            </w:pPr>
          </w:p>
        </w:tc>
        <w:tc>
          <w:tcPr>
            <w:tcW w:w="3119" w:type="dxa"/>
            <w:vMerge/>
            <w:tcBorders>
              <w:top w:val="nil"/>
            </w:tcBorders>
            <w:vAlign w:val="bottom"/>
          </w:tcPr>
          <w:p w:rsidR="00BE60B7" w:rsidRPr="00A87CB9" w:rsidRDefault="00BE60B7" w:rsidP="000B02B0">
            <w:pPr>
              <w:autoSpaceDE w:val="0"/>
              <w:autoSpaceDN w:val="0"/>
              <w:jc w:val="center"/>
              <w:rPr>
                <w:sz w:val="20"/>
                <w:szCs w:val="20"/>
              </w:rPr>
            </w:pPr>
          </w:p>
        </w:tc>
        <w:tc>
          <w:tcPr>
            <w:tcW w:w="2410" w:type="dxa"/>
            <w:vMerge/>
            <w:tcBorders>
              <w:top w:val="nil"/>
            </w:tcBorders>
            <w:vAlign w:val="bottom"/>
          </w:tcPr>
          <w:p w:rsidR="00BE60B7" w:rsidRPr="00A87CB9" w:rsidRDefault="00BE60B7" w:rsidP="000B02B0">
            <w:pPr>
              <w:autoSpaceDE w:val="0"/>
              <w:autoSpaceDN w:val="0"/>
              <w:rPr>
                <w:sz w:val="20"/>
                <w:szCs w:val="20"/>
              </w:rPr>
            </w:pPr>
          </w:p>
        </w:tc>
      </w:tr>
      <w:tr w:rsidR="00BE60B7" w:rsidRPr="00A87CB9" w:rsidTr="00153CC1">
        <w:trPr>
          <w:trHeight w:val="340"/>
        </w:trPr>
        <w:tc>
          <w:tcPr>
            <w:tcW w:w="9526" w:type="dxa"/>
            <w:gridSpan w:val="5"/>
            <w:vAlign w:val="center"/>
          </w:tcPr>
          <w:p w:rsidR="00BE60B7" w:rsidRPr="00A87CB9" w:rsidRDefault="00BE60B7" w:rsidP="000B02B0">
            <w:pPr>
              <w:autoSpaceDE w:val="0"/>
              <w:autoSpaceDN w:val="0"/>
              <w:jc w:val="center"/>
              <w:rPr>
                <w:sz w:val="20"/>
                <w:szCs w:val="20"/>
              </w:rPr>
            </w:pPr>
            <w:r w:rsidRPr="00A87CB9">
              <w:rPr>
                <w:sz w:val="20"/>
                <w:szCs w:val="20"/>
              </w:rPr>
              <w:t xml:space="preserve">Социально-психологическая реабилитация или </w:t>
            </w:r>
            <w:proofErr w:type="spellStart"/>
            <w:r w:rsidRPr="00A87CB9">
              <w:rPr>
                <w:sz w:val="20"/>
                <w:szCs w:val="20"/>
              </w:rPr>
              <w:t>абилитация</w:t>
            </w:r>
            <w:proofErr w:type="spellEnd"/>
          </w:p>
        </w:tc>
      </w:tr>
      <w:tr w:rsidR="00BE60B7" w:rsidRPr="00A87CB9" w:rsidTr="00153CC1">
        <w:trPr>
          <w:cantSplit/>
        </w:trPr>
        <w:tc>
          <w:tcPr>
            <w:tcW w:w="3997" w:type="dxa"/>
            <w:gridSpan w:val="3"/>
            <w:tcBorders>
              <w:bottom w:val="nil"/>
            </w:tcBorders>
            <w:vAlign w:val="bottom"/>
          </w:tcPr>
          <w:p w:rsidR="00BE60B7" w:rsidRPr="00A87CB9" w:rsidRDefault="00BE60B7" w:rsidP="000B02B0">
            <w:pPr>
              <w:autoSpaceDE w:val="0"/>
              <w:autoSpaceDN w:val="0"/>
              <w:rPr>
                <w:sz w:val="6"/>
                <w:szCs w:val="6"/>
              </w:rPr>
            </w:pPr>
          </w:p>
        </w:tc>
        <w:tc>
          <w:tcPr>
            <w:tcW w:w="3119" w:type="dxa"/>
            <w:vMerge w:val="restart"/>
            <w:tcBorders>
              <w:bottom w:val="nil"/>
            </w:tcBorders>
          </w:tcPr>
          <w:p w:rsidR="00BE60B7" w:rsidRPr="00A87CB9" w:rsidRDefault="00BE60B7" w:rsidP="000B02B0">
            <w:pPr>
              <w:autoSpaceDE w:val="0"/>
              <w:autoSpaceDN w:val="0"/>
              <w:jc w:val="center"/>
              <w:rPr>
                <w:sz w:val="20"/>
                <w:szCs w:val="20"/>
              </w:rPr>
            </w:pPr>
          </w:p>
        </w:tc>
        <w:tc>
          <w:tcPr>
            <w:tcW w:w="2410" w:type="dxa"/>
            <w:vMerge w:val="restart"/>
            <w:tcBorders>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c>
          <w:tcPr>
            <w:tcW w:w="3119" w:type="dxa"/>
            <w:vMerge/>
            <w:tcBorders>
              <w:top w:val="nil"/>
              <w:bottom w:val="nil"/>
            </w:tcBorders>
          </w:tcPr>
          <w:p w:rsidR="00BE60B7" w:rsidRPr="00A87CB9" w:rsidRDefault="00BE60B7" w:rsidP="000B02B0">
            <w:pPr>
              <w:autoSpaceDE w:val="0"/>
              <w:autoSpaceDN w:val="0"/>
              <w:jc w:val="center"/>
              <w:rPr>
                <w:sz w:val="20"/>
                <w:szCs w:val="20"/>
              </w:rPr>
            </w:pPr>
          </w:p>
        </w:tc>
        <w:tc>
          <w:tcPr>
            <w:tcW w:w="2410" w:type="dxa"/>
            <w:vMerge/>
            <w:tcBorders>
              <w:top w:val="nil"/>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autoSpaceDE w:val="0"/>
              <w:autoSpaceDN w:val="0"/>
              <w:rPr>
                <w:sz w:val="6"/>
                <w:szCs w:val="6"/>
              </w:rPr>
            </w:pPr>
          </w:p>
        </w:tc>
        <w:tc>
          <w:tcPr>
            <w:tcW w:w="3119" w:type="dxa"/>
            <w:vMerge/>
            <w:tcBorders>
              <w:top w:val="nil"/>
            </w:tcBorders>
          </w:tcPr>
          <w:p w:rsidR="00BE60B7" w:rsidRPr="00A87CB9" w:rsidRDefault="00BE60B7" w:rsidP="000B02B0">
            <w:pPr>
              <w:autoSpaceDE w:val="0"/>
              <w:autoSpaceDN w:val="0"/>
              <w:jc w:val="center"/>
              <w:rPr>
                <w:sz w:val="6"/>
                <w:szCs w:val="6"/>
              </w:rPr>
            </w:pPr>
          </w:p>
        </w:tc>
        <w:tc>
          <w:tcPr>
            <w:tcW w:w="2410" w:type="dxa"/>
            <w:vMerge/>
            <w:tcBorders>
              <w:top w:val="nil"/>
            </w:tcBorders>
          </w:tcPr>
          <w:p w:rsidR="00BE60B7" w:rsidRPr="00A87CB9" w:rsidRDefault="00BE60B7" w:rsidP="000B02B0">
            <w:pPr>
              <w:autoSpaceDE w:val="0"/>
              <w:autoSpaceDN w:val="0"/>
              <w:rPr>
                <w:sz w:val="6"/>
                <w:szCs w:val="6"/>
              </w:rPr>
            </w:pPr>
          </w:p>
        </w:tc>
      </w:tr>
      <w:tr w:rsidR="00BE60B7" w:rsidRPr="00A87CB9" w:rsidTr="00153CC1">
        <w:trPr>
          <w:cantSplit/>
        </w:trPr>
        <w:tc>
          <w:tcPr>
            <w:tcW w:w="3997" w:type="dxa"/>
            <w:gridSpan w:val="3"/>
            <w:tcBorders>
              <w:bottom w:val="nil"/>
            </w:tcBorders>
            <w:vAlign w:val="bottom"/>
          </w:tcPr>
          <w:p w:rsidR="00BE60B7" w:rsidRPr="00A87CB9" w:rsidRDefault="00BE60B7" w:rsidP="000B02B0">
            <w:pPr>
              <w:autoSpaceDE w:val="0"/>
              <w:autoSpaceDN w:val="0"/>
              <w:rPr>
                <w:sz w:val="6"/>
                <w:szCs w:val="6"/>
              </w:rPr>
            </w:pPr>
          </w:p>
        </w:tc>
        <w:tc>
          <w:tcPr>
            <w:tcW w:w="3119" w:type="dxa"/>
            <w:vMerge w:val="restart"/>
            <w:tcBorders>
              <w:bottom w:val="nil"/>
            </w:tcBorders>
          </w:tcPr>
          <w:p w:rsidR="00BE60B7" w:rsidRPr="00A87CB9" w:rsidRDefault="00BE60B7" w:rsidP="000B02B0">
            <w:pPr>
              <w:autoSpaceDE w:val="0"/>
              <w:autoSpaceDN w:val="0"/>
              <w:jc w:val="center"/>
              <w:rPr>
                <w:sz w:val="20"/>
                <w:szCs w:val="20"/>
              </w:rPr>
            </w:pPr>
          </w:p>
        </w:tc>
        <w:tc>
          <w:tcPr>
            <w:tcW w:w="2410" w:type="dxa"/>
            <w:vMerge w:val="restart"/>
            <w:tcBorders>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c>
          <w:tcPr>
            <w:tcW w:w="3119" w:type="dxa"/>
            <w:vMerge/>
            <w:tcBorders>
              <w:top w:val="nil"/>
              <w:bottom w:val="nil"/>
            </w:tcBorders>
            <w:vAlign w:val="bottom"/>
          </w:tcPr>
          <w:p w:rsidR="00BE60B7" w:rsidRPr="00A87CB9" w:rsidRDefault="00BE60B7" w:rsidP="000B02B0">
            <w:pPr>
              <w:autoSpaceDE w:val="0"/>
              <w:autoSpaceDN w:val="0"/>
              <w:jc w:val="center"/>
              <w:rPr>
                <w:sz w:val="20"/>
                <w:szCs w:val="20"/>
              </w:rPr>
            </w:pPr>
          </w:p>
        </w:tc>
        <w:tc>
          <w:tcPr>
            <w:tcW w:w="2410" w:type="dxa"/>
            <w:vMerge/>
            <w:tcBorders>
              <w:top w:val="nil"/>
              <w:bottom w:val="nil"/>
            </w:tcBorders>
            <w:vAlign w:val="bottom"/>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autoSpaceDE w:val="0"/>
              <w:autoSpaceDN w:val="0"/>
              <w:rPr>
                <w:sz w:val="6"/>
                <w:szCs w:val="6"/>
              </w:rPr>
            </w:pPr>
          </w:p>
        </w:tc>
        <w:tc>
          <w:tcPr>
            <w:tcW w:w="3119" w:type="dxa"/>
            <w:vMerge/>
            <w:tcBorders>
              <w:top w:val="nil"/>
            </w:tcBorders>
            <w:vAlign w:val="bottom"/>
          </w:tcPr>
          <w:p w:rsidR="00BE60B7" w:rsidRPr="00A87CB9" w:rsidRDefault="00BE60B7" w:rsidP="000B02B0">
            <w:pPr>
              <w:autoSpaceDE w:val="0"/>
              <w:autoSpaceDN w:val="0"/>
              <w:jc w:val="center"/>
              <w:rPr>
                <w:sz w:val="20"/>
                <w:szCs w:val="20"/>
              </w:rPr>
            </w:pPr>
          </w:p>
        </w:tc>
        <w:tc>
          <w:tcPr>
            <w:tcW w:w="2410" w:type="dxa"/>
            <w:vMerge/>
            <w:tcBorders>
              <w:top w:val="nil"/>
            </w:tcBorders>
            <w:vAlign w:val="bottom"/>
          </w:tcPr>
          <w:p w:rsidR="00BE60B7" w:rsidRPr="00A87CB9" w:rsidRDefault="00BE60B7" w:rsidP="000B02B0">
            <w:pPr>
              <w:autoSpaceDE w:val="0"/>
              <w:autoSpaceDN w:val="0"/>
              <w:rPr>
                <w:sz w:val="20"/>
                <w:szCs w:val="20"/>
              </w:rPr>
            </w:pPr>
          </w:p>
        </w:tc>
      </w:tr>
      <w:tr w:rsidR="00BE60B7" w:rsidRPr="00A87CB9" w:rsidTr="00153CC1">
        <w:trPr>
          <w:trHeight w:val="340"/>
        </w:trPr>
        <w:tc>
          <w:tcPr>
            <w:tcW w:w="9526" w:type="dxa"/>
            <w:gridSpan w:val="5"/>
            <w:vAlign w:val="center"/>
          </w:tcPr>
          <w:p w:rsidR="00BE60B7" w:rsidRPr="00A87CB9" w:rsidRDefault="00BE60B7" w:rsidP="000B02B0">
            <w:pPr>
              <w:keepNext/>
              <w:autoSpaceDE w:val="0"/>
              <w:autoSpaceDN w:val="0"/>
              <w:jc w:val="center"/>
              <w:rPr>
                <w:sz w:val="20"/>
                <w:szCs w:val="20"/>
              </w:rPr>
            </w:pPr>
            <w:proofErr w:type="spellStart"/>
            <w:r w:rsidRPr="00A87CB9">
              <w:rPr>
                <w:sz w:val="20"/>
                <w:szCs w:val="20"/>
              </w:rPr>
              <w:lastRenderedPageBreak/>
              <w:t>Социокультурная</w:t>
            </w:r>
            <w:proofErr w:type="spellEnd"/>
            <w:r w:rsidRPr="00A87CB9">
              <w:rPr>
                <w:sz w:val="20"/>
                <w:szCs w:val="20"/>
              </w:rPr>
              <w:t xml:space="preserve"> реабилитация или </w:t>
            </w:r>
            <w:proofErr w:type="spellStart"/>
            <w:r w:rsidRPr="00A87CB9">
              <w:rPr>
                <w:sz w:val="20"/>
                <w:szCs w:val="20"/>
              </w:rPr>
              <w:t>абилитация</w:t>
            </w:r>
            <w:proofErr w:type="spellEnd"/>
          </w:p>
        </w:tc>
      </w:tr>
      <w:tr w:rsidR="00BE60B7" w:rsidRPr="00A87CB9" w:rsidTr="00153CC1">
        <w:trPr>
          <w:cantSplit/>
        </w:trPr>
        <w:tc>
          <w:tcPr>
            <w:tcW w:w="3997" w:type="dxa"/>
            <w:gridSpan w:val="3"/>
            <w:tcBorders>
              <w:bottom w:val="nil"/>
            </w:tcBorders>
            <w:vAlign w:val="bottom"/>
          </w:tcPr>
          <w:p w:rsidR="00BE60B7" w:rsidRPr="00A87CB9" w:rsidRDefault="00BE60B7" w:rsidP="000B02B0">
            <w:pPr>
              <w:keepNext/>
              <w:autoSpaceDE w:val="0"/>
              <w:autoSpaceDN w:val="0"/>
              <w:rPr>
                <w:sz w:val="6"/>
                <w:szCs w:val="6"/>
              </w:rPr>
            </w:pPr>
          </w:p>
        </w:tc>
        <w:tc>
          <w:tcPr>
            <w:tcW w:w="3119" w:type="dxa"/>
            <w:vMerge w:val="restart"/>
            <w:tcBorders>
              <w:bottom w:val="nil"/>
            </w:tcBorders>
          </w:tcPr>
          <w:p w:rsidR="00BE60B7" w:rsidRPr="00A87CB9" w:rsidRDefault="00BE60B7" w:rsidP="000B02B0">
            <w:pPr>
              <w:keepNext/>
              <w:autoSpaceDE w:val="0"/>
              <w:autoSpaceDN w:val="0"/>
              <w:jc w:val="center"/>
              <w:rPr>
                <w:sz w:val="20"/>
                <w:szCs w:val="20"/>
              </w:rPr>
            </w:pPr>
          </w:p>
        </w:tc>
        <w:tc>
          <w:tcPr>
            <w:tcW w:w="2410" w:type="dxa"/>
            <w:vMerge w:val="restart"/>
            <w:tcBorders>
              <w:bottom w:val="nil"/>
            </w:tcBorders>
          </w:tcPr>
          <w:p w:rsidR="00BE60B7" w:rsidRPr="00A87CB9" w:rsidRDefault="00BE60B7" w:rsidP="000B02B0">
            <w:pPr>
              <w:keepNext/>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keepNext/>
              <w:autoSpaceDE w:val="0"/>
              <w:autoSpaceDN w:val="0"/>
              <w:rPr>
                <w:sz w:val="20"/>
                <w:szCs w:val="20"/>
              </w:rPr>
            </w:pPr>
          </w:p>
        </w:tc>
        <w:tc>
          <w:tcPr>
            <w:tcW w:w="252" w:type="dxa"/>
            <w:vAlign w:val="bottom"/>
          </w:tcPr>
          <w:p w:rsidR="00BE60B7" w:rsidRPr="00A87CB9" w:rsidRDefault="00BE60B7" w:rsidP="000B02B0">
            <w:pPr>
              <w:keepNext/>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keepNext/>
              <w:autoSpaceDE w:val="0"/>
              <w:autoSpaceDN w:val="0"/>
              <w:rPr>
                <w:sz w:val="20"/>
                <w:szCs w:val="20"/>
              </w:rPr>
            </w:pPr>
            <w:r w:rsidRPr="00A87CB9">
              <w:rPr>
                <w:sz w:val="20"/>
                <w:szCs w:val="20"/>
              </w:rPr>
              <w:t>Нуждается</w:t>
            </w:r>
          </w:p>
        </w:tc>
        <w:tc>
          <w:tcPr>
            <w:tcW w:w="3119" w:type="dxa"/>
            <w:vMerge/>
            <w:tcBorders>
              <w:top w:val="nil"/>
              <w:bottom w:val="nil"/>
            </w:tcBorders>
          </w:tcPr>
          <w:p w:rsidR="00BE60B7" w:rsidRPr="00A87CB9" w:rsidRDefault="00BE60B7" w:rsidP="000B02B0">
            <w:pPr>
              <w:keepNext/>
              <w:autoSpaceDE w:val="0"/>
              <w:autoSpaceDN w:val="0"/>
              <w:jc w:val="center"/>
              <w:rPr>
                <w:sz w:val="20"/>
                <w:szCs w:val="20"/>
              </w:rPr>
            </w:pPr>
          </w:p>
        </w:tc>
        <w:tc>
          <w:tcPr>
            <w:tcW w:w="2410" w:type="dxa"/>
            <w:vMerge/>
            <w:tcBorders>
              <w:top w:val="nil"/>
              <w:bottom w:val="nil"/>
            </w:tcBorders>
          </w:tcPr>
          <w:p w:rsidR="00BE60B7" w:rsidRPr="00A87CB9" w:rsidRDefault="00BE60B7" w:rsidP="000B02B0">
            <w:pPr>
              <w:keepNext/>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keepNext/>
              <w:autoSpaceDE w:val="0"/>
              <w:autoSpaceDN w:val="0"/>
              <w:rPr>
                <w:sz w:val="6"/>
                <w:szCs w:val="6"/>
              </w:rPr>
            </w:pPr>
          </w:p>
        </w:tc>
        <w:tc>
          <w:tcPr>
            <w:tcW w:w="3119" w:type="dxa"/>
            <w:vMerge/>
            <w:tcBorders>
              <w:top w:val="nil"/>
            </w:tcBorders>
          </w:tcPr>
          <w:p w:rsidR="00BE60B7" w:rsidRPr="00A87CB9" w:rsidRDefault="00BE60B7" w:rsidP="000B02B0">
            <w:pPr>
              <w:keepNext/>
              <w:autoSpaceDE w:val="0"/>
              <w:autoSpaceDN w:val="0"/>
              <w:jc w:val="center"/>
              <w:rPr>
                <w:sz w:val="6"/>
                <w:szCs w:val="6"/>
              </w:rPr>
            </w:pPr>
          </w:p>
        </w:tc>
        <w:tc>
          <w:tcPr>
            <w:tcW w:w="2410" w:type="dxa"/>
            <w:vMerge/>
            <w:tcBorders>
              <w:top w:val="nil"/>
            </w:tcBorders>
          </w:tcPr>
          <w:p w:rsidR="00BE60B7" w:rsidRPr="00A87CB9" w:rsidRDefault="00BE60B7" w:rsidP="000B02B0">
            <w:pPr>
              <w:keepNext/>
              <w:autoSpaceDE w:val="0"/>
              <w:autoSpaceDN w:val="0"/>
              <w:rPr>
                <w:sz w:val="6"/>
                <w:szCs w:val="6"/>
              </w:rPr>
            </w:pPr>
          </w:p>
        </w:tc>
      </w:tr>
      <w:tr w:rsidR="00BE60B7" w:rsidRPr="00A87CB9" w:rsidTr="00153CC1">
        <w:trPr>
          <w:cantSplit/>
        </w:trPr>
        <w:tc>
          <w:tcPr>
            <w:tcW w:w="3997" w:type="dxa"/>
            <w:gridSpan w:val="3"/>
            <w:tcBorders>
              <w:bottom w:val="nil"/>
            </w:tcBorders>
            <w:vAlign w:val="bottom"/>
          </w:tcPr>
          <w:p w:rsidR="00BE60B7" w:rsidRPr="00A87CB9" w:rsidRDefault="00BE60B7" w:rsidP="000B02B0">
            <w:pPr>
              <w:keepNext/>
              <w:autoSpaceDE w:val="0"/>
              <w:autoSpaceDN w:val="0"/>
              <w:rPr>
                <w:sz w:val="6"/>
                <w:szCs w:val="6"/>
              </w:rPr>
            </w:pPr>
          </w:p>
        </w:tc>
        <w:tc>
          <w:tcPr>
            <w:tcW w:w="3119" w:type="dxa"/>
            <w:vMerge w:val="restart"/>
            <w:tcBorders>
              <w:bottom w:val="nil"/>
            </w:tcBorders>
          </w:tcPr>
          <w:p w:rsidR="00BE60B7" w:rsidRPr="00A87CB9" w:rsidRDefault="00BE60B7" w:rsidP="000B02B0">
            <w:pPr>
              <w:keepNext/>
              <w:autoSpaceDE w:val="0"/>
              <w:autoSpaceDN w:val="0"/>
              <w:jc w:val="center"/>
              <w:rPr>
                <w:sz w:val="20"/>
                <w:szCs w:val="20"/>
              </w:rPr>
            </w:pPr>
          </w:p>
        </w:tc>
        <w:tc>
          <w:tcPr>
            <w:tcW w:w="2410" w:type="dxa"/>
            <w:vMerge w:val="restart"/>
            <w:tcBorders>
              <w:bottom w:val="nil"/>
            </w:tcBorders>
          </w:tcPr>
          <w:p w:rsidR="00BE60B7" w:rsidRPr="00A87CB9" w:rsidRDefault="00BE60B7" w:rsidP="000B02B0">
            <w:pPr>
              <w:keepNext/>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c>
          <w:tcPr>
            <w:tcW w:w="3119" w:type="dxa"/>
            <w:vMerge/>
            <w:tcBorders>
              <w:top w:val="nil"/>
              <w:bottom w:val="nil"/>
            </w:tcBorders>
            <w:vAlign w:val="bottom"/>
          </w:tcPr>
          <w:p w:rsidR="00BE60B7" w:rsidRPr="00A87CB9" w:rsidRDefault="00BE60B7" w:rsidP="000B02B0">
            <w:pPr>
              <w:autoSpaceDE w:val="0"/>
              <w:autoSpaceDN w:val="0"/>
              <w:jc w:val="center"/>
              <w:rPr>
                <w:sz w:val="20"/>
                <w:szCs w:val="20"/>
              </w:rPr>
            </w:pPr>
          </w:p>
        </w:tc>
        <w:tc>
          <w:tcPr>
            <w:tcW w:w="2410" w:type="dxa"/>
            <w:vMerge/>
            <w:tcBorders>
              <w:top w:val="nil"/>
              <w:bottom w:val="nil"/>
            </w:tcBorders>
            <w:vAlign w:val="bottom"/>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autoSpaceDE w:val="0"/>
              <w:autoSpaceDN w:val="0"/>
              <w:rPr>
                <w:sz w:val="6"/>
                <w:szCs w:val="6"/>
              </w:rPr>
            </w:pPr>
          </w:p>
        </w:tc>
        <w:tc>
          <w:tcPr>
            <w:tcW w:w="3119" w:type="dxa"/>
            <w:vMerge/>
            <w:tcBorders>
              <w:top w:val="nil"/>
            </w:tcBorders>
            <w:vAlign w:val="bottom"/>
          </w:tcPr>
          <w:p w:rsidR="00BE60B7" w:rsidRPr="00A87CB9" w:rsidRDefault="00BE60B7" w:rsidP="000B02B0">
            <w:pPr>
              <w:autoSpaceDE w:val="0"/>
              <w:autoSpaceDN w:val="0"/>
              <w:jc w:val="center"/>
              <w:rPr>
                <w:sz w:val="20"/>
                <w:szCs w:val="20"/>
              </w:rPr>
            </w:pPr>
          </w:p>
        </w:tc>
        <w:tc>
          <w:tcPr>
            <w:tcW w:w="2410" w:type="dxa"/>
            <w:vMerge/>
            <w:tcBorders>
              <w:top w:val="nil"/>
            </w:tcBorders>
            <w:vAlign w:val="bottom"/>
          </w:tcPr>
          <w:p w:rsidR="00BE60B7" w:rsidRPr="00A87CB9" w:rsidRDefault="00BE60B7" w:rsidP="000B02B0">
            <w:pPr>
              <w:autoSpaceDE w:val="0"/>
              <w:autoSpaceDN w:val="0"/>
              <w:rPr>
                <w:sz w:val="20"/>
                <w:szCs w:val="20"/>
              </w:rPr>
            </w:pPr>
          </w:p>
        </w:tc>
      </w:tr>
      <w:tr w:rsidR="00BE60B7" w:rsidRPr="00A87CB9" w:rsidTr="00153CC1">
        <w:trPr>
          <w:trHeight w:val="340"/>
        </w:trPr>
        <w:tc>
          <w:tcPr>
            <w:tcW w:w="9526" w:type="dxa"/>
            <w:gridSpan w:val="5"/>
            <w:vAlign w:val="center"/>
          </w:tcPr>
          <w:p w:rsidR="00BE60B7" w:rsidRPr="00A87CB9" w:rsidRDefault="00BE60B7" w:rsidP="000B02B0">
            <w:pPr>
              <w:keepNext/>
              <w:autoSpaceDE w:val="0"/>
              <w:autoSpaceDN w:val="0"/>
              <w:jc w:val="center"/>
              <w:rPr>
                <w:sz w:val="20"/>
                <w:szCs w:val="20"/>
              </w:rPr>
            </w:pPr>
            <w:r w:rsidRPr="00A87CB9">
              <w:rPr>
                <w:sz w:val="20"/>
                <w:szCs w:val="20"/>
              </w:rPr>
              <w:t>Социально-бытовая адаптация</w:t>
            </w:r>
          </w:p>
        </w:tc>
      </w:tr>
      <w:tr w:rsidR="00BE60B7" w:rsidRPr="00A87CB9" w:rsidTr="00153CC1">
        <w:trPr>
          <w:cantSplit/>
        </w:trPr>
        <w:tc>
          <w:tcPr>
            <w:tcW w:w="3997" w:type="dxa"/>
            <w:gridSpan w:val="3"/>
            <w:tcBorders>
              <w:bottom w:val="nil"/>
            </w:tcBorders>
            <w:vAlign w:val="bottom"/>
          </w:tcPr>
          <w:p w:rsidR="00BE60B7" w:rsidRPr="00A87CB9" w:rsidRDefault="00BE60B7" w:rsidP="000B02B0">
            <w:pPr>
              <w:autoSpaceDE w:val="0"/>
              <w:autoSpaceDN w:val="0"/>
              <w:rPr>
                <w:sz w:val="6"/>
                <w:szCs w:val="6"/>
              </w:rPr>
            </w:pPr>
          </w:p>
        </w:tc>
        <w:tc>
          <w:tcPr>
            <w:tcW w:w="3119" w:type="dxa"/>
            <w:vMerge w:val="restart"/>
            <w:tcBorders>
              <w:bottom w:val="nil"/>
            </w:tcBorders>
          </w:tcPr>
          <w:p w:rsidR="00BE60B7" w:rsidRPr="00A87CB9" w:rsidRDefault="00BE60B7" w:rsidP="000B02B0">
            <w:pPr>
              <w:autoSpaceDE w:val="0"/>
              <w:autoSpaceDN w:val="0"/>
              <w:jc w:val="center"/>
              <w:rPr>
                <w:sz w:val="20"/>
                <w:szCs w:val="20"/>
              </w:rPr>
            </w:pPr>
          </w:p>
        </w:tc>
        <w:tc>
          <w:tcPr>
            <w:tcW w:w="2410" w:type="dxa"/>
            <w:vMerge w:val="restart"/>
            <w:tcBorders>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c>
          <w:tcPr>
            <w:tcW w:w="3119" w:type="dxa"/>
            <w:vMerge/>
            <w:tcBorders>
              <w:top w:val="nil"/>
              <w:bottom w:val="nil"/>
            </w:tcBorders>
          </w:tcPr>
          <w:p w:rsidR="00BE60B7" w:rsidRPr="00A87CB9" w:rsidRDefault="00BE60B7" w:rsidP="000B02B0">
            <w:pPr>
              <w:autoSpaceDE w:val="0"/>
              <w:autoSpaceDN w:val="0"/>
              <w:jc w:val="center"/>
              <w:rPr>
                <w:sz w:val="20"/>
                <w:szCs w:val="20"/>
              </w:rPr>
            </w:pPr>
          </w:p>
        </w:tc>
        <w:tc>
          <w:tcPr>
            <w:tcW w:w="2410" w:type="dxa"/>
            <w:vMerge/>
            <w:tcBorders>
              <w:top w:val="nil"/>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autoSpaceDE w:val="0"/>
              <w:autoSpaceDN w:val="0"/>
              <w:rPr>
                <w:sz w:val="6"/>
                <w:szCs w:val="6"/>
              </w:rPr>
            </w:pPr>
          </w:p>
        </w:tc>
        <w:tc>
          <w:tcPr>
            <w:tcW w:w="3119" w:type="dxa"/>
            <w:vMerge/>
            <w:tcBorders>
              <w:top w:val="nil"/>
            </w:tcBorders>
          </w:tcPr>
          <w:p w:rsidR="00BE60B7" w:rsidRPr="00A87CB9" w:rsidRDefault="00BE60B7" w:rsidP="000B02B0">
            <w:pPr>
              <w:autoSpaceDE w:val="0"/>
              <w:autoSpaceDN w:val="0"/>
              <w:jc w:val="center"/>
              <w:rPr>
                <w:sz w:val="6"/>
                <w:szCs w:val="6"/>
              </w:rPr>
            </w:pPr>
          </w:p>
        </w:tc>
        <w:tc>
          <w:tcPr>
            <w:tcW w:w="2410" w:type="dxa"/>
            <w:vMerge/>
            <w:tcBorders>
              <w:top w:val="nil"/>
            </w:tcBorders>
          </w:tcPr>
          <w:p w:rsidR="00BE60B7" w:rsidRPr="00A87CB9" w:rsidRDefault="00BE60B7" w:rsidP="000B02B0">
            <w:pPr>
              <w:autoSpaceDE w:val="0"/>
              <w:autoSpaceDN w:val="0"/>
              <w:rPr>
                <w:sz w:val="6"/>
                <w:szCs w:val="6"/>
              </w:rPr>
            </w:pPr>
          </w:p>
        </w:tc>
      </w:tr>
      <w:tr w:rsidR="00BE60B7" w:rsidRPr="00A87CB9" w:rsidTr="00153CC1">
        <w:trPr>
          <w:cantSplit/>
        </w:trPr>
        <w:tc>
          <w:tcPr>
            <w:tcW w:w="3997" w:type="dxa"/>
            <w:gridSpan w:val="3"/>
            <w:tcBorders>
              <w:bottom w:val="nil"/>
            </w:tcBorders>
            <w:vAlign w:val="bottom"/>
          </w:tcPr>
          <w:p w:rsidR="00BE60B7" w:rsidRPr="00A87CB9" w:rsidRDefault="00BE60B7" w:rsidP="000B02B0">
            <w:pPr>
              <w:autoSpaceDE w:val="0"/>
              <w:autoSpaceDN w:val="0"/>
              <w:rPr>
                <w:sz w:val="6"/>
                <w:szCs w:val="6"/>
              </w:rPr>
            </w:pPr>
          </w:p>
        </w:tc>
        <w:tc>
          <w:tcPr>
            <w:tcW w:w="3119" w:type="dxa"/>
            <w:vMerge w:val="restart"/>
            <w:tcBorders>
              <w:bottom w:val="nil"/>
            </w:tcBorders>
          </w:tcPr>
          <w:p w:rsidR="00BE60B7" w:rsidRPr="00A87CB9" w:rsidRDefault="00BE60B7" w:rsidP="000B02B0">
            <w:pPr>
              <w:autoSpaceDE w:val="0"/>
              <w:autoSpaceDN w:val="0"/>
              <w:jc w:val="center"/>
              <w:rPr>
                <w:sz w:val="20"/>
                <w:szCs w:val="20"/>
              </w:rPr>
            </w:pPr>
          </w:p>
        </w:tc>
        <w:tc>
          <w:tcPr>
            <w:tcW w:w="2410" w:type="dxa"/>
            <w:vMerge w:val="restart"/>
            <w:tcBorders>
              <w:bottom w:val="nil"/>
            </w:tcBorders>
          </w:tcPr>
          <w:p w:rsidR="00BE60B7" w:rsidRPr="00A87CB9" w:rsidRDefault="00BE60B7" w:rsidP="000B02B0">
            <w:pPr>
              <w:autoSpaceDE w:val="0"/>
              <w:autoSpaceDN w:val="0"/>
              <w:rPr>
                <w:sz w:val="20"/>
                <w:szCs w:val="20"/>
              </w:rPr>
            </w:pPr>
          </w:p>
        </w:tc>
      </w:tr>
      <w:tr w:rsidR="00BE60B7" w:rsidRPr="00A87CB9" w:rsidTr="00153CC1">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3575" w:type="dxa"/>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c>
          <w:tcPr>
            <w:tcW w:w="3119" w:type="dxa"/>
            <w:vMerge/>
            <w:tcBorders>
              <w:top w:val="nil"/>
              <w:bottom w:val="nil"/>
            </w:tcBorders>
            <w:vAlign w:val="bottom"/>
          </w:tcPr>
          <w:p w:rsidR="00BE60B7" w:rsidRPr="00A87CB9" w:rsidRDefault="00BE60B7" w:rsidP="000B02B0">
            <w:pPr>
              <w:autoSpaceDE w:val="0"/>
              <w:autoSpaceDN w:val="0"/>
              <w:jc w:val="center"/>
              <w:rPr>
                <w:sz w:val="20"/>
                <w:szCs w:val="20"/>
              </w:rPr>
            </w:pPr>
          </w:p>
        </w:tc>
        <w:tc>
          <w:tcPr>
            <w:tcW w:w="2410" w:type="dxa"/>
            <w:vMerge/>
            <w:tcBorders>
              <w:top w:val="nil"/>
              <w:bottom w:val="nil"/>
            </w:tcBorders>
            <w:vAlign w:val="bottom"/>
          </w:tcPr>
          <w:p w:rsidR="00BE60B7" w:rsidRPr="00A87CB9" w:rsidRDefault="00BE60B7" w:rsidP="000B02B0">
            <w:pPr>
              <w:autoSpaceDE w:val="0"/>
              <w:autoSpaceDN w:val="0"/>
              <w:rPr>
                <w:sz w:val="20"/>
                <w:szCs w:val="20"/>
              </w:rPr>
            </w:pPr>
          </w:p>
        </w:tc>
      </w:tr>
      <w:tr w:rsidR="00BE60B7" w:rsidRPr="00A87CB9" w:rsidTr="00153CC1">
        <w:trPr>
          <w:cantSplit/>
        </w:trPr>
        <w:tc>
          <w:tcPr>
            <w:tcW w:w="3997" w:type="dxa"/>
            <w:gridSpan w:val="3"/>
            <w:tcBorders>
              <w:top w:val="nil"/>
            </w:tcBorders>
            <w:vAlign w:val="bottom"/>
          </w:tcPr>
          <w:p w:rsidR="00BE60B7" w:rsidRPr="00A87CB9" w:rsidRDefault="00BE60B7" w:rsidP="000B02B0">
            <w:pPr>
              <w:autoSpaceDE w:val="0"/>
              <w:autoSpaceDN w:val="0"/>
              <w:rPr>
                <w:sz w:val="6"/>
                <w:szCs w:val="6"/>
              </w:rPr>
            </w:pPr>
          </w:p>
        </w:tc>
        <w:tc>
          <w:tcPr>
            <w:tcW w:w="3119" w:type="dxa"/>
            <w:vMerge/>
            <w:tcBorders>
              <w:top w:val="nil"/>
            </w:tcBorders>
            <w:vAlign w:val="bottom"/>
          </w:tcPr>
          <w:p w:rsidR="00BE60B7" w:rsidRPr="00A87CB9" w:rsidRDefault="00BE60B7" w:rsidP="000B02B0">
            <w:pPr>
              <w:autoSpaceDE w:val="0"/>
              <w:autoSpaceDN w:val="0"/>
              <w:jc w:val="center"/>
              <w:rPr>
                <w:sz w:val="20"/>
                <w:szCs w:val="20"/>
              </w:rPr>
            </w:pPr>
          </w:p>
        </w:tc>
        <w:tc>
          <w:tcPr>
            <w:tcW w:w="2410" w:type="dxa"/>
            <w:vMerge/>
            <w:tcBorders>
              <w:top w:val="nil"/>
            </w:tcBorders>
            <w:vAlign w:val="bottom"/>
          </w:tcPr>
          <w:p w:rsidR="00BE60B7" w:rsidRPr="00A87CB9" w:rsidRDefault="00BE60B7" w:rsidP="000B02B0">
            <w:pPr>
              <w:autoSpaceDE w:val="0"/>
              <w:autoSpaceDN w:val="0"/>
              <w:rPr>
                <w:sz w:val="20"/>
                <w:szCs w:val="20"/>
              </w:rPr>
            </w:pPr>
          </w:p>
        </w:tc>
      </w:tr>
    </w:tbl>
    <w:p w:rsidR="00BE60B7" w:rsidRPr="00A87CB9" w:rsidRDefault="00BE60B7" w:rsidP="000B02B0">
      <w:pPr>
        <w:autoSpaceDE w:val="0"/>
        <w:autoSpaceDN w:val="0"/>
        <w:spacing w:before="360"/>
        <w:jc w:val="center"/>
        <w:rPr>
          <w:b/>
        </w:rPr>
      </w:pPr>
      <w:r w:rsidRPr="00A87CB9">
        <w:rPr>
          <w:b/>
        </w:rPr>
        <w:t>Заключение о возможности (невозможности) осуществлять самообслуживание и вести самостоятельный образ жизни (нужное отметить)</w:t>
      </w:r>
    </w:p>
    <w:p w:rsidR="00BE60B7" w:rsidRPr="00A87CB9" w:rsidRDefault="00BE60B7" w:rsidP="000B02B0">
      <w:pPr>
        <w:autoSpaceDE w:val="0"/>
        <w:autoSpaceDN w:val="0"/>
        <w:spacing w:after="240"/>
        <w:jc w:val="center"/>
        <w:rPr>
          <w:sz w:val="20"/>
          <w:szCs w:val="20"/>
        </w:rPr>
      </w:pPr>
      <w:r w:rsidRPr="00A87CB9">
        <w:rPr>
          <w:sz w:val="20"/>
          <w:szCs w:val="20"/>
        </w:rPr>
        <w:t xml:space="preserve">(заполняется в отношении ребенка-инвалида, проживающего в организации социального обслуживания </w:t>
      </w:r>
      <w:r w:rsidRPr="00A87CB9">
        <w:rPr>
          <w:sz w:val="20"/>
          <w:szCs w:val="20"/>
        </w:rPr>
        <w:br/>
        <w:t xml:space="preserve">и получающего социальные услуги в стационарной форме социального обслуживания, являющегося сиротой </w:t>
      </w:r>
      <w:r w:rsidRPr="00A87CB9">
        <w:rPr>
          <w:sz w:val="20"/>
          <w:szCs w:val="20"/>
        </w:rPr>
        <w:br/>
        <w:t>или оставшегося без попечения родителей, по достижении им возраста 18 лет)</w:t>
      </w:r>
    </w:p>
    <w:tbl>
      <w:tblPr>
        <w:tblW w:w="9641" w:type="dxa"/>
        <w:tblInd w:w="340" w:type="dxa"/>
        <w:tblLayout w:type="fixed"/>
        <w:tblCellMar>
          <w:left w:w="28" w:type="dxa"/>
          <w:right w:w="28" w:type="dxa"/>
        </w:tblCellMar>
        <w:tblLook w:val="0000"/>
      </w:tblPr>
      <w:tblGrid>
        <w:gridCol w:w="284"/>
        <w:gridCol w:w="935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935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Возможно осуществление самообслуживания и ведение самостоятельного образа жизни</w:t>
            </w:r>
          </w:p>
        </w:tc>
      </w:tr>
    </w:tbl>
    <w:p w:rsidR="00BE60B7" w:rsidRPr="00A87CB9" w:rsidRDefault="00BE60B7" w:rsidP="000B02B0">
      <w:pPr>
        <w:autoSpaceDE w:val="0"/>
        <w:autoSpaceDN w:val="0"/>
        <w:spacing w:after="120"/>
        <w:rPr>
          <w:sz w:val="2"/>
          <w:szCs w:val="2"/>
        </w:rPr>
      </w:pPr>
    </w:p>
    <w:tbl>
      <w:tblPr>
        <w:tblW w:w="9641" w:type="dxa"/>
        <w:tblInd w:w="340" w:type="dxa"/>
        <w:tblLayout w:type="fixed"/>
        <w:tblCellMar>
          <w:left w:w="28" w:type="dxa"/>
          <w:right w:w="28" w:type="dxa"/>
        </w:tblCellMar>
        <w:tblLook w:val="0000"/>
      </w:tblPr>
      <w:tblGrid>
        <w:gridCol w:w="284"/>
        <w:gridCol w:w="935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935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Невозможно осуществление самообслуживания и ведение самостоятельного образа жизни</w:t>
            </w:r>
          </w:p>
        </w:tc>
      </w:tr>
    </w:tbl>
    <w:p w:rsidR="00BE60B7" w:rsidRPr="00A87CB9" w:rsidRDefault="00BE60B7" w:rsidP="000B02B0">
      <w:pPr>
        <w:autoSpaceDE w:val="0"/>
        <w:autoSpaceDN w:val="0"/>
        <w:spacing w:after="120"/>
        <w:rPr>
          <w:sz w:val="2"/>
          <w:szCs w:val="2"/>
        </w:rPr>
      </w:pPr>
    </w:p>
    <w:tbl>
      <w:tblPr>
        <w:tblW w:w="9641" w:type="dxa"/>
        <w:tblInd w:w="340" w:type="dxa"/>
        <w:tblLayout w:type="fixed"/>
        <w:tblCellMar>
          <w:left w:w="28" w:type="dxa"/>
          <w:right w:w="28" w:type="dxa"/>
        </w:tblCellMar>
        <w:tblLook w:val="0000"/>
      </w:tblPr>
      <w:tblGrid>
        <w:gridCol w:w="284"/>
        <w:gridCol w:w="935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9357" w:type="dxa"/>
            <w:vMerge w:val="restart"/>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Возможно самообслуживание и ведение самостоятельного образа жизни с регулярной помощью других лиц</w:t>
            </w:r>
          </w:p>
        </w:tc>
      </w:tr>
      <w:tr w:rsidR="00BE60B7" w:rsidRPr="00A87CB9" w:rsidTr="000B02B0">
        <w:tc>
          <w:tcPr>
            <w:tcW w:w="284" w:type="dxa"/>
            <w:tcBorders>
              <w:top w:val="single" w:sz="4" w:space="0" w:color="auto"/>
            </w:tcBorders>
            <w:vAlign w:val="bottom"/>
          </w:tcPr>
          <w:p w:rsidR="00BE60B7" w:rsidRPr="00A87CB9" w:rsidRDefault="00BE60B7" w:rsidP="000B02B0">
            <w:pPr>
              <w:autoSpaceDE w:val="0"/>
              <w:autoSpaceDN w:val="0"/>
              <w:rPr>
                <w:sz w:val="20"/>
                <w:szCs w:val="20"/>
              </w:rPr>
            </w:pPr>
          </w:p>
        </w:tc>
        <w:tc>
          <w:tcPr>
            <w:tcW w:w="9357" w:type="dxa"/>
            <w:vMerge/>
            <w:vAlign w:val="bottom"/>
          </w:tcPr>
          <w:p w:rsidR="00BE60B7" w:rsidRPr="00A87CB9" w:rsidRDefault="00BE60B7" w:rsidP="000B02B0">
            <w:pPr>
              <w:autoSpaceDE w:val="0"/>
              <w:autoSpaceDN w:val="0"/>
              <w:rPr>
                <w:sz w:val="20"/>
                <w:szCs w:val="20"/>
              </w:rPr>
            </w:pPr>
          </w:p>
        </w:tc>
      </w:tr>
    </w:tbl>
    <w:p w:rsidR="00BE60B7" w:rsidRPr="00A87CB9" w:rsidRDefault="00BE60B7" w:rsidP="000B02B0">
      <w:pPr>
        <w:autoSpaceDE w:val="0"/>
        <w:autoSpaceDN w:val="0"/>
        <w:spacing w:before="360"/>
        <w:jc w:val="center"/>
        <w:rPr>
          <w:b/>
        </w:rPr>
      </w:pPr>
      <w:r w:rsidRPr="00A87CB9">
        <w:rPr>
          <w:b/>
        </w:rPr>
        <w:t>Рекомендации по оборудованию жилого помещения, занимаемого ребенком-инвалидом, специальными средствами и приспособлениями (нужное отметить)</w:t>
      </w:r>
    </w:p>
    <w:p w:rsidR="00BE60B7" w:rsidRPr="00A87CB9" w:rsidRDefault="00BE60B7" w:rsidP="000B02B0">
      <w:pPr>
        <w:autoSpaceDE w:val="0"/>
        <w:autoSpaceDN w:val="0"/>
        <w:spacing w:after="60"/>
        <w:jc w:val="both"/>
        <w:rPr>
          <w:sz w:val="20"/>
          <w:szCs w:val="20"/>
        </w:rPr>
      </w:pPr>
      <w:r w:rsidRPr="00A87CB9">
        <w:rPr>
          <w:sz w:val="20"/>
          <w:szCs w:val="20"/>
        </w:rPr>
        <w:t>1. Для детей-инвалидов, имеющих нарушения здоровья со стойким расстройством функции опорно-двигательного аппарата, в том числе использующих кресла-коляски и иные вспомогательные средства передвижения:</w:t>
      </w: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r>
    </w:tbl>
    <w:p w:rsidR="00BE60B7" w:rsidRPr="00A87CB9" w:rsidRDefault="00BE60B7" w:rsidP="000B02B0">
      <w:pPr>
        <w:autoSpaceDE w:val="0"/>
        <w:autoSpaceDN w:val="0"/>
        <w:spacing w:after="60"/>
        <w:rPr>
          <w:sz w:val="2"/>
          <w:szCs w:val="2"/>
        </w:rPr>
      </w:pP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bl>
    <w:p w:rsidR="00BE60B7" w:rsidRPr="00A87CB9" w:rsidRDefault="00BE60B7" w:rsidP="000B02B0">
      <w:pPr>
        <w:autoSpaceDE w:val="0"/>
        <w:autoSpaceDN w:val="0"/>
        <w:spacing w:before="240" w:after="60"/>
        <w:jc w:val="both"/>
        <w:rPr>
          <w:sz w:val="20"/>
          <w:szCs w:val="20"/>
        </w:rPr>
      </w:pPr>
      <w:r w:rsidRPr="00A87CB9">
        <w:rPr>
          <w:sz w:val="20"/>
          <w:szCs w:val="20"/>
        </w:rPr>
        <w:t>2. Дня детей-инвалидов, имеющих нарушения здоровья со стойким расстройством функции слуха, при необходимости использования вспомогательных средств:</w:t>
      </w: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r>
    </w:tbl>
    <w:p w:rsidR="00BE60B7" w:rsidRPr="00A87CB9" w:rsidRDefault="00BE60B7" w:rsidP="000B02B0">
      <w:pPr>
        <w:autoSpaceDE w:val="0"/>
        <w:autoSpaceDN w:val="0"/>
        <w:spacing w:after="60"/>
        <w:rPr>
          <w:sz w:val="2"/>
          <w:szCs w:val="2"/>
        </w:rPr>
      </w:pP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bl>
    <w:p w:rsidR="00BE60B7" w:rsidRPr="00A87CB9" w:rsidRDefault="00BE60B7" w:rsidP="000B02B0">
      <w:pPr>
        <w:autoSpaceDE w:val="0"/>
        <w:autoSpaceDN w:val="0"/>
        <w:spacing w:before="240" w:after="60"/>
        <w:jc w:val="both"/>
        <w:rPr>
          <w:sz w:val="20"/>
          <w:szCs w:val="20"/>
        </w:rPr>
      </w:pPr>
      <w:r w:rsidRPr="00A87CB9">
        <w:rPr>
          <w:sz w:val="20"/>
          <w:szCs w:val="20"/>
        </w:rPr>
        <w:t>3. Для детей-инвалидов, имеющих нарушения здоровья со стойким расстройством функции зрения, при необходимости использования собаки-проводника, иных вспомогательных средств:</w:t>
      </w: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r>
    </w:tbl>
    <w:p w:rsidR="00BE60B7" w:rsidRPr="00A87CB9" w:rsidRDefault="00BE60B7" w:rsidP="000B02B0">
      <w:pPr>
        <w:autoSpaceDE w:val="0"/>
        <w:autoSpaceDN w:val="0"/>
        <w:spacing w:after="60"/>
        <w:rPr>
          <w:sz w:val="2"/>
          <w:szCs w:val="2"/>
        </w:rPr>
      </w:pP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bl>
    <w:p w:rsidR="00BE60B7" w:rsidRPr="00A87CB9" w:rsidRDefault="00BE60B7" w:rsidP="000B02B0">
      <w:pPr>
        <w:autoSpaceDE w:val="0"/>
        <w:autoSpaceDN w:val="0"/>
        <w:spacing w:before="240" w:after="60"/>
        <w:jc w:val="both"/>
        <w:rPr>
          <w:sz w:val="20"/>
          <w:szCs w:val="20"/>
        </w:rPr>
      </w:pPr>
      <w:r w:rsidRPr="00A87CB9">
        <w:rPr>
          <w:sz w:val="20"/>
          <w:szCs w:val="20"/>
        </w:rPr>
        <w:t>4. Для детей-инвалидов, имеющих нарушения здоровья со стойким расстройством иных функций:</w:t>
      </w: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r>
    </w:tbl>
    <w:p w:rsidR="00BE60B7" w:rsidRPr="00A87CB9" w:rsidRDefault="00BE60B7" w:rsidP="000B02B0">
      <w:pPr>
        <w:autoSpaceDE w:val="0"/>
        <w:autoSpaceDN w:val="0"/>
        <w:spacing w:after="60"/>
        <w:rPr>
          <w:sz w:val="2"/>
          <w:szCs w:val="2"/>
        </w:rPr>
      </w:pP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bl>
    <w:p w:rsidR="00BE60B7" w:rsidRPr="00A87CB9" w:rsidRDefault="00BE60B7" w:rsidP="000B02B0">
      <w:pPr>
        <w:autoSpaceDE w:val="0"/>
        <w:autoSpaceDN w:val="0"/>
        <w:spacing w:before="360"/>
        <w:jc w:val="center"/>
        <w:rPr>
          <w:b/>
        </w:rPr>
      </w:pPr>
      <w:r w:rsidRPr="00A87CB9">
        <w:rPr>
          <w:b/>
        </w:rPr>
        <w:t>Физкультурно-оздоровительные мероприятия, мероприятия по занятию спортом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170"/>
        <w:gridCol w:w="252"/>
        <w:gridCol w:w="3150"/>
        <w:gridCol w:w="3260"/>
        <w:gridCol w:w="3121"/>
      </w:tblGrid>
      <w:tr w:rsidR="00BE60B7" w:rsidRPr="00A87CB9" w:rsidTr="000B02B0">
        <w:tc>
          <w:tcPr>
            <w:tcW w:w="3572" w:type="dxa"/>
            <w:gridSpan w:val="3"/>
            <w:tcBorders>
              <w:top w:val="single" w:sz="4" w:space="0" w:color="auto"/>
              <w:left w:val="single" w:sz="4" w:space="0" w:color="auto"/>
              <w:bottom w:val="single" w:sz="4" w:space="0" w:color="auto"/>
              <w:right w:val="single" w:sz="4" w:space="0" w:color="auto"/>
            </w:tcBorders>
            <w:vAlign w:val="center"/>
          </w:tcPr>
          <w:p w:rsidR="00BE60B7" w:rsidRPr="00A87CB9" w:rsidRDefault="00BE60B7" w:rsidP="000B02B0">
            <w:pPr>
              <w:autoSpaceDE w:val="0"/>
              <w:autoSpaceDN w:val="0"/>
              <w:spacing w:before="120" w:after="120"/>
              <w:jc w:val="center"/>
              <w:rPr>
                <w:sz w:val="20"/>
                <w:szCs w:val="20"/>
              </w:rPr>
            </w:pPr>
            <w:r w:rsidRPr="00A87CB9">
              <w:rPr>
                <w:sz w:val="20"/>
                <w:szCs w:val="20"/>
              </w:rPr>
              <w:t xml:space="preserve">Виды, формы и объемы рекомендованных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c>
        <w:tc>
          <w:tcPr>
            <w:tcW w:w="3260" w:type="dxa"/>
            <w:tcBorders>
              <w:left w:val="single" w:sz="4" w:space="0" w:color="auto"/>
              <w:bottom w:val="single" w:sz="4" w:space="0" w:color="auto"/>
            </w:tcBorders>
            <w:vAlign w:val="center"/>
          </w:tcPr>
          <w:p w:rsidR="00BE60B7" w:rsidRPr="00A87CB9" w:rsidRDefault="00BE60B7" w:rsidP="000B02B0">
            <w:pPr>
              <w:autoSpaceDE w:val="0"/>
              <w:autoSpaceDN w:val="0"/>
              <w:spacing w:before="120" w:after="120"/>
              <w:jc w:val="center"/>
              <w:rPr>
                <w:sz w:val="20"/>
                <w:szCs w:val="20"/>
              </w:rPr>
            </w:pPr>
            <w:r w:rsidRPr="00A87CB9">
              <w:rPr>
                <w:sz w:val="20"/>
                <w:szCs w:val="20"/>
              </w:rPr>
              <w:t xml:space="preserve">Срок, в течение которого рекомендовано проведение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c>
        <w:tc>
          <w:tcPr>
            <w:tcW w:w="3121" w:type="dxa"/>
            <w:tcBorders>
              <w:bottom w:val="single" w:sz="4" w:space="0" w:color="auto"/>
            </w:tcBorders>
            <w:vAlign w:val="center"/>
          </w:tcPr>
          <w:p w:rsidR="00BE60B7" w:rsidRPr="00A87CB9" w:rsidRDefault="00BE60B7" w:rsidP="000B02B0">
            <w:pPr>
              <w:autoSpaceDE w:val="0"/>
              <w:autoSpaceDN w:val="0"/>
              <w:spacing w:before="120" w:after="120"/>
              <w:jc w:val="center"/>
              <w:rPr>
                <w:sz w:val="20"/>
                <w:szCs w:val="20"/>
              </w:rPr>
            </w:pPr>
            <w:r w:rsidRPr="00A87CB9">
              <w:rPr>
                <w:sz w:val="20"/>
                <w:szCs w:val="20"/>
              </w:rPr>
              <w:t xml:space="preserve">Исполнитель рекомендованных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c>
      </w:tr>
      <w:tr w:rsidR="00BE60B7" w:rsidRPr="00A87CB9" w:rsidTr="000B02B0">
        <w:trPr>
          <w:cantSplit/>
        </w:trPr>
        <w:tc>
          <w:tcPr>
            <w:tcW w:w="170" w:type="dxa"/>
            <w:tcBorders>
              <w:top w:val="single" w:sz="4" w:space="0" w:color="auto"/>
              <w:left w:val="single" w:sz="4" w:space="0" w:color="auto"/>
              <w:bottom w:val="nil"/>
              <w:right w:val="nil"/>
            </w:tcBorders>
            <w:vAlign w:val="bottom"/>
          </w:tcPr>
          <w:p w:rsidR="00BE60B7" w:rsidRPr="00A87CB9" w:rsidRDefault="00BE60B7" w:rsidP="000B02B0">
            <w:pPr>
              <w:autoSpaceDE w:val="0"/>
              <w:autoSpaceDN w:val="0"/>
              <w:rPr>
                <w:sz w:val="6"/>
                <w:szCs w:val="6"/>
              </w:rPr>
            </w:pPr>
          </w:p>
        </w:tc>
        <w:tc>
          <w:tcPr>
            <w:tcW w:w="252" w:type="dxa"/>
            <w:tcBorders>
              <w:top w:val="single" w:sz="4" w:space="0" w:color="auto"/>
              <w:left w:val="nil"/>
              <w:bottom w:val="nil"/>
              <w:right w:val="nil"/>
            </w:tcBorders>
            <w:vAlign w:val="bottom"/>
          </w:tcPr>
          <w:p w:rsidR="00BE60B7" w:rsidRPr="00A87CB9" w:rsidRDefault="00BE60B7" w:rsidP="000B02B0">
            <w:pPr>
              <w:autoSpaceDE w:val="0"/>
              <w:autoSpaceDN w:val="0"/>
              <w:jc w:val="center"/>
              <w:rPr>
                <w:sz w:val="6"/>
                <w:szCs w:val="6"/>
              </w:rPr>
            </w:pPr>
          </w:p>
        </w:tc>
        <w:tc>
          <w:tcPr>
            <w:tcW w:w="3150" w:type="dxa"/>
            <w:vMerge w:val="restart"/>
            <w:tcBorders>
              <w:top w:val="single" w:sz="4" w:space="0" w:color="auto"/>
              <w:left w:val="nil"/>
              <w:right w:val="single" w:sz="4" w:space="0" w:color="auto"/>
            </w:tcBorders>
          </w:tcPr>
          <w:p w:rsidR="00BE60B7" w:rsidRPr="00A87CB9" w:rsidRDefault="00BE60B7" w:rsidP="000B02B0">
            <w:pPr>
              <w:autoSpaceDE w:val="0"/>
              <w:autoSpaceDN w:val="0"/>
              <w:spacing w:before="60"/>
              <w:rPr>
                <w:sz w:val="17"/>
                <w:szCs w:val="17"/>
              </w:rPr>
            </w:pPr>
            <w:r w:rsidRPr="00A87CB9">
              <w:rPr>
                <w:sz w:val="20"/>
                <w:szCs w:val="20"/>
              </w:rPr>
              <w:t xml:space="preserve">Информирование и </w:t>
            </w:r>
            <w:r w:rsidRPr="00A87CB9">
              <w:rPr>
                <w:sz w:val="20"/>
                <w:szCs w:val="20"/>
              </w:rPr>
              <w:lastRenderedPageBreak/>
              <w:t>консультирование инвалида и членов его семьи по вопросам адаптивной физической культуры и адаптивного спорта</w:t>
            </w:r>
          </w:p>
        </w:tc>
        <w:tc>
          <w:tcPr>
            <w:tcW w:w="3260" w:type="dxa"/>
            <w:vMerge w:val="restart"/>
            <w:tcBorders>
              <w:top w:val="single" w:sz="4" w:space="0" w:color="auto"/>
              <w:left w:val="single" w:sz="4" w:space="0" w:color="auto"/>
              <w:bottom w:val="single" w:sz="4" w:space="0" w:color="auto"/>
            </w:tcBorders>
          </w:tcPr>
          <w:p w:rsidR="00BE60B7" w:rsidRPr="00A87CB9" w:rsidRDefault="00BE60B7" w:rsidP="000B02B0">
            <w:pPr>
              <w:autoSpaceDE w:val="0"/>
              <w:autoSpaceDN w:val="0"/>
              <w:spacing w:before="60"/>
              <w:jc w:val="center"/>
              <w:rPr>
                <w:sz w:val="20"/>
                <w:szCs w:val="20"/>
              </w:rPr>
            </w:pPr>
          </w:p>
        </w:tc>
        <w:tc>
          <w:tcPr>
            <w:tcW w:w="3121" w:type="dxa"/>
            <w:vMerge w:val="restart"/>
            <w:tcBorders>
              <w:top w:val="single" w:sz="4" w:space="0" w:color="auto"/>
              <w:bottom w:val="single" w:sz="4" w:space="0" w:color="auto"/>
              <w:right w:val="single" w:sz="4" w:space="0" w:color="auto"/>
            </w:tcBorders>
          </w:tcPr>
          <w:p w:rsidR="00BE60B7" w:rsidRPr="00A87CB9" w:rsidRDefault="00BE60B7" w:rsidP="000B02B0">
            <w:pPr>
              <w:autoSpaceDE w:val="0"/>
              <w:autoSpaceDN w:val="0"/>
              <w:spacing w:before="60"/>
              <w:rPr>
                <w:sz w:val="20"/>
                <w:szCs w:val="20"/>
              </w:rPr>
            </w:pPr>
          </w:p>
        </w:tc>
      </w:tr>
      <w:tr w:rsidR="00BE60B7" w:rsidRPr="00A87CB9" w:rsidTr="000B02B0">
        <w:trPr>
          <w:cantSplit/>
        </w:trPr>
        <w:tc>
          <w:tcPr>
            <w:tcW w:w="170" w:type="dxa"/>
            <w:tcBorders>
              <w:top w:val="nil"/>
              <w:left w:val="single" w:sz="4" w:space="0" w:color="auto"/>
              <w:bottom w:val="nil"/>
              <w:right w:val="single" w:sz="4" w:space="0" w:color="auto"/>
            </w:tcBorders>
            <w:vAlign w:val="bottom"/>
          </w:tcPr>
          <w:p w:rsidR="00BE60B7" w:rsidRPr="00A87CB9" w:rsidRDefault="00BE60B7" w:rsidP="000B02B0">
            <w:pPr>
              <w:autoSpaceDE w:val="0"/>
              <w:autoSpaceDN w:val="0"/>
              <w:rPr>
                <w:sz w:val="20"/>
                <w:szCs w:val="20"/>
              </w:rPr>
            </w:pPr>
          </w:p>
        </w:tc>
        <w:tc>
          <w:tcPr>
            <w:tcW w:w="252"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3150" w:type="dxa"/>
            <w:vMerge/>
            <w:tcBorders>
              <w:left w:val="single" w:sz="4" w:space="0" w:color="auto"/>
              <w:right w:val="single" w:sz="4" w:space="0" w:color="auto"/>
            </w:tcBorders>
            <w:vAlign w:val="bottom"/>
          </w:tcPr>
          <w:p w:rsidR="00BE60B7" w:rsidRPr="00A87CB9" w:rsidRDefault="00BE60B7" w:rsidP="000B02B0">
            <w:pPr>
              <w:autoSpaceDE w:val="0"/>
              <w:autoSpaceDN w:val="0"/>
              <w:rPr>
                <w:sz w:val="17"/>
                <w:szCs w:val="17"/>
              </w:rPr>
            </w:pPr>
          </w:p>
        </w:tc>
        <w:tc>
          <w:tcPr>
            <w:tcW w:w="3260" w:type="dxa"/>
            <w:vMerge/>
            <w:tcBorders>
              <w:left w:val="single" w:sz="4" w:space="0" w:color="auto"/>
              <w:bottom w:val="single" w:sz="4" w:space="0" w:color="auto"/>
            </w:tcBorders>
          </w:tcPr>
          <w:p w:rsidR="00BE60B7" w:rsidRPr="00A87CB9" w:rsidRDefault="00BE60B7" w:rsidP="000B02B0">
            <w:pPr>
              <w:autoSpaceDE w:val="0"/>
              <w:autoSpaceDN w:val="0"/>
              <w:jc w:val="center"/>
              <w:rPr>
                <w:sz w:val="20"/>
                <w:szCs w:val="20"/>
              </w:rPr>
            </w:pPr>
          </w:p>
        </w:tc>
        <w:tc>
          <w:tcPr>
            <w:tcW w:w="3121" w:type="dxa"/>
            <w:vMerge/>
            <w:tcBorders>
              <w:bottom w:val="single" w:sz="4" w:space="0" w:color="auto"/>
              <w:right w:val="single" w:sz="4" w:space="0" w:color="auto"/>
            </w:tcBorders>
          </w:tcPr>
          <w:p w:rsidR="00BE60B7" w:rsidRPr="00A87CB9" w:rsidRDefault="00BE60B7" w:rsidP="000B02B0">
            <w:pPr>
              <w:autoSpaceDE w:val="0"/>
              <w:autoSpaceDN w:val="0"/>
              <w:rPr>
                <w:sz w:val="20"/>
                <w:szCs w:val="20"/>
              </w:rPr>
            </w:pPr>
          </w:p>
        </w:tc>
      </w:tr>
      <w:tr w:rsidR="00BE60B7" w:rsidRPr="00A87CB9" w:rsidTr="000B02B0">
        <w:trPr>
          <w:cantSplit/>
          <w:trHeight w:val="942"/>
        </w:trPr>
        <w:tc>
          <w:tcPr>
            <w:tcW w:w="170" w:type="dxa"/>
            <w:tcBorders>
              <w:top w:val="nil"/>
              <w:left w:val="single" w:sz="4" w:space="0" w:color="auto"/>
              <w:bottom w:val="single" w:sz="4" w:space="0" w:color="auto"/>
              <w:right w:val="nil"/>
            </w:tcBorders>
            <w:vAlign w:val="bottom"/>
          </w:tcPr>
          <w:p w:rsidR="00BE60B7" w:rsidRPr="00A87CB9" w:rsidRDefault="00BE60B7" w:rsidP="000B02B0">
            <w:pPr>
              <w:autoSpaceDE w:val="0"/>
              <w:autoSpaceDN w:val="0"/>
              <w:rPr>
                <w:sz w:val="20"/>
                <w:szCs w:val="20"/>
              </w:rPr>
            </w:pPr>
          </w:p>
        </w:tc>
        <w:tc>
          <w:tcPr>
            <w:tcW w:w="252"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3150" w:type="dxa"/>
            <w:vMerge/>
            <w:tcBorders>
              <w:left w:val="nil"/>
              <w:bottom w:val="single" w:sz="4" w:space="0" w:color="auto"/>
              <w:right w:val="single" w:sz="4" w:space="0" w:color="auto"/>
            </w:tcBorders>
            <w:vAlign w:val="bottom"/>
          </w:tcPr>
          <w:p w:rsidR="00BE60B7" w:rsidRPr="00A87CB9" w:rsidRDefault="00BE60B7" w:rsidP="000B02B0">
            <w:pPr>
              <w:autoSpaceDE w:val="0"/>
              <w:autoSpaceDN w:val="0"/>
              <w:rPr>
                <w:sz w:val="17"/>
                <w:szCs w:val="17"/>
              </w:rPr>
            </w:pPr>
          </w:p>
        </w:tc>
        <w:tc>
          <w:tcPr>
            <w:tcW w:w="3260" w:type="dxa"/>
            <w:vMerge/>
            <w:tcBorders>
              <w:left w:val="single" w:sz="4" w:space="0" w:color="auto"/>
              <w:bottom w:val="single" w:sz="4" w:space="0" w:color="auto"/>
            </w:tcBorders>
          </w:tcPr>
          <w:p w:rsidR="00BE60B7" w:rsidRPr="00A87CB9" w:rsidRDefault="00BE60B7" w:rsidP="000B02B0">
            <w:pPr>
              <w:autoSpaceDE w:val="0"/>
              <w:autoSpaceDN w:val="0"/>
              <w:jc w:val="center"/>
              <w:rPr>
                <w:sz w:val="20"/>
                <w:szCs w:val="20"/>
              </w:rPr>
            </w:pPr>
          </w:p>
        </w:tc>
        <w:tc>
          <w:tcPr>
            <w:tcW w:w="3121" w:type="dxa"/>
            <w:vMerge/>
            <w:tcBorders>
              <w:bottom w:val="single" w:sz="4" w:space="0" w:color="auto"/>
              <w:right w:val="single" w:sz="4" w:space="0" w:color="auto"/>
            </w:tcBorders>
          </w:tcPr>
          <w:p w:rsidR="00BE60B7" w:rsidRPr="00A87CB9" w:rsidRDefault="00BE60B7" w:rsidP="000B02B0">
            <w:pPr>
              <w:autoSpaceDE w:val="0"/>
              <w:autoSpaceDN w:val="0"/>
              <w:rPr>
                <w:sz w:val="20"/>
                <w:szCs w:val="20"/>
              </w:rPr>
            </w:pPr>
          </w:p>
        </w:tc>
      </w:tr>
    </w:tbl>
    <w:p w:rsidR="00BE60B7" w:rsidRPr="00A87CB9" w:rsidRDefault="00BE60B7" w:rsidP="000B02B0">
      <w:pPr>
        <w:autoSpaceDE w:val="0"/>
        <w:autoSpaceDN w:val="0"/>
        <w:spacing w:before="360"/>
        <w:jc w:val="center"/>
        <w:rPr>
          <w:b/>
        </w:rPr>
      </w:pPr>
      <w:r w:rsidRPr="00A87CB9">
        <w:rPr>
          <w:b/>
        </w:rPr>
        <w:lastRenderedPageBreak/>
        <w:t>Рекомендуемые технические средства реабилитации </w:t>
      </w:r>
      <w:r w:rsidRPr="00A87CB9">
        <w:rPr>
          <w:b/>
        </w:rPr>
        <w:footnoteReference w:id="7"/>
      </w:r>
      <w:r w:rsidRPr="00A87CB9">
        <w:rPr>
          <w:b/>
        </w:rPr>
        <w:t xml:space="preserve"> и услуги по реабилитации или </w:t>
      </w:r>
      <w:r w:rsidRPr="00A87CB9">
        <w:rPr>
          <w:b/>
        </w:rPr>
        <w:br/>
        <w:t>абилитации, предоставляемые ребенку-инвалиду за счет средств федерального бюджета</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28" w:type="dxa"/>
          <w:bottom w:w="102" w:type="dxa"/>
          <w:right w:w="28" w:type="dxa"/>
        </w:tblCellMar>
        <w:tblLook w:val="0000"/>
      </w:tblPr>
      <w:tblGrid>
        <w:gridCol w:w="170"/>
        <w:gridCol w:w="252"/>
        <w:gridCol w:w="2243"/>
        <w:gridCol w:w="2664"/>
        <w:gridCol w:w="2664"/>
        <w:gridCol w:w="1249"/>
      </w:tblGrid>
      <w:tr w:rsidR="00BE60B7" w:rsidRPr="00A87CB9" w:rsidTr="00153CC1">
        <w:trPr>
          <w:cantSplit/>
        </w:trPr>
        <w:tc>
          <w:tcPr>
            <w:tcW w:w="2665" w:type="dxa"/>
            <w:gridSpan w:val="3"/>
            <w:tcMar>
              <w:top w:w="0" w:type="dxa"/>
              <w:left w:w="28" w:type="dxa"/>
              <w:bottom w:w="0" w:type="dxa"/>
              <w:right w:w="28" w:type="dxa"/>
            </w:tcMar>
            <w:vAlign w:val="center"/>
          </w:tcPr>
          <w:p w:rsidR="00BE60B7" w:rsidRPr="00A87CB9" w:rsidRDefault="00BE60B7" w:rsidP="000B02B0">
            <w:pPr>
              <w:autoSpaceDE w:val="0"/>
              <w:autoSpaceDN w:val="0"/>
              <w:spacing w:before="120" w:after="120"/>
              <w:jc w:val="center"/>
              <w:rPr>
                <w:sz w:val="20"/>
                <w:szCs w:val="20"/>
              </w:rPr>
            </w:pPr>
            <w:r w:rsidRPr="00A87CB9">
              <w:rPr>
                <w:sz w:val="20"/>
                <w:szCs w:val="20"/>
              </w:rPr>
              <w:t xml:space="preserve">Перечень TCP и услуг по реабилитации или </w:t>
            </w:r>
            <w:r w:rsidRPr="00A87CB9">
              <w:rPr>
                <w:sz w:val="20"/>
                <w:szCs w:val="20"/>
              </w:rPr>
              <w:br/>
              <w:t>абилитации</w:t>
            </w:r>
          </w:p>
        </w:tc>
        <w:tc>
          <w:tcPr>
            <w:tcW w:w="2664" w:type="dxa"/>
            <w:tcMar>
              <w:top w:w="0" w:type="dxa"/>
              <w:left w:w="28" w:type="dxa"/>
              <w:bottom w:w="0" w:type="dxa"/>
              <w:right w:w="28" w:type="dxa"/>
            </w:tcMar>
            <w:vAlign w:val="center"/>
          </w:tcPr>
          <w:p w:rsidR="00BE60B7" w:rsidRPr="00A87CB9" w:rsidRDefault="00BE60B7" w:rsidP="000B02B0">
            <w:pPr>
              <w:autoSpaceDE w:val="0"/>
              <w:autoSpaceDN w:val="0"/>
              <w:spacing w:before="120" w:after="120"/>
              <w:jc w:val="center"/>
              <w:rPr>
                <w:sz w:val="20"/>
                <w:szCs w:val="20"/>
              </w:rPr>
            </w:pPr>
            <w:r w:rsidRPr="00A87CB9">
              <w:rPr>
                <w:sz w:val="20"/>
                <w:szCs w:val="20"/>
              </w:rPr>
              <w:t xml:space="preserve">Срок, в течение которого рекомендовано </w:t>
            </w:r>
            <w:r w:rsidRPr="00A87CB9">
              <w:rPr>
                <w:sz w:val="20"/>
                <w:szCs w:val="20"/>
              </w:rPr>
              <w:br/>
              <w:t xml:space="preserve">проведение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c>
        <w:tc>
          <w:tcPr>
            <w:tcW w:w="2664" w:type="dxa"/>
            <w:tcMar>
              <w:top w:w="0" w:type="dxa"/>
              <w:left w:w="28" w:type="dxa"/>
              <w:bottom w:w="0" w:type="dxa"/>
              <w:right w:w="28" w:type="dxa"/>
            </w:tcMar>
            <w:vAlign w:val="center"/>
          </w:tcPr>
          <w:p w:rsidR="00BE60B7" w:rsidRPr="00A87CB9" w:rsidRDefault="00BE60B7" w:rsidP="000B02B0">
            <w:pPr>
              <w:autoSpaceDE w:val="0"/>
              <w:autoSpaceDN w:val="0"/>
              <w:spacing w:before="120" w:after="120"/>
              <w:jc w:val="center"/>
              <w:rPr>
                <w:sz w:val="20"/>
                <w:szCs w:val="20"/>
              </w:rPr>
            </w:pPr>
            <w:r w:rsidRPr="00A87CB9">
              <w:rPr>
                <w:sz w:val="20"/>
                <w:szCs w:val="20"/>
              </w:rPr>
              <w:t xml:space="preserve">Исполнитель рекомендованных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c>
        <w:tc>
          <w:tcPr>
            <w:tcW w:w="1249" w:type="dxa"/>
            <w:tcMar>
              <w:top w:w="0" w:type="dxa"/>
              <w:left w:w="28" w:type="dxa"/>
              <w:bottom w:w="0" w:type="dxa"/>
              <w:right w:w="28" w:type="dxa"/>
            </w:tcMar>
            <w:vAlign w:val="center"/>
          </w:tcPr>
          <w:p w:rsidR="00BE60B7" w:rsidRPr="00A87CB9" w:rsidRDefault="00BE60B7" w:rsidP="000B02B0">
            <w:pPr>
              <w:autoSpaceDE w:val="0"/>
              <w:autoSpaceDN w:val="0"/>
              <w:spacing w:before="120" w:after="120"/>
              <w:jc w:val="center"/>
              <w:rPr>
                <w:sz w:val="20"/>
                <w:szCs w:val="20"/>
              </w:rPr>
            </w:pPr>
            <w:r w:rsidRPr="00A87CB9">
              <w:rPr>
                <w:sz w:val="20"/>
                <w:szCs w:val="20"/>
              </w:rPr>
              <w:t>Примечание </w:t>
            </w:r>
            <w:r w:rsidRPr="00A87CB9">
              <w:rPr>
                <w:sz w:val="20"/>
                <w:szCs w:val="20"/>
                <w:vertAlign w:val="superscript"/>
              </w:rPr>
              <w:footnoteReference w:id="8"/>
            </w:r>
          </w:p>
        </w:tc>
      </w:tr>
      <w:tr w:rsidR="00BE60B7" w:rsidRPr="00A87CB9" w:rsidTr="00153CC1">
        <w:trPr>
          <w:trHeight w:val="340"/>
        </w:trPr>
        <w:tc>
          <w:tcPr>
            <w:tcW w:w="2665" w:type="dxa"/>
            <w:gridSpan w:val="3"/>
            <w:tcMar>
              <w:top w:w="0" w:type="dxa"/>
              <w:left w:w="28" w:type="dxa"/>
              <w:bottom w:w="0" w:type="dxa"/>
              <w:right w:w="28" w:type="dxa"/>
            </w:tcMar>
          </w:tcPr>
          <w:p w:rsidR="00BE60B7" w:rsidRPr="00A87CB9" w:rsidRDefault="00BE60B7" w:rsidP="000B02B0">
            <w:pPr>
              <w:autoSpaceDE w:val="0"/>
              <w:autoSpaceDN w:val="0"/>
              <w:rPr>
                <w:sz w:val="20"/>
                <w:szCs w:val="20"/>
              </w:rPr>
            </w:pPr>
          </w:p>
        </w:tc>
        <w:tc>
          <w:tcPr>
            <w:tcW w:w="2664" w:type="dxa"/>
            <w:tcMar>
              <w:top w:w="0" w:type="dxa"/>
              <w:left w:w="28" w:type="dxa"/>
              <w:bottom w:w="0" w:type="dxa"/>
              <w:right w:w="28" w:type="dxa"/>
            </w:tcMar>
          </w:tcPr>
          <w:p w:rsidR="00BE60B7" w:rsidRPr="00A87CB9" w:rsidRDefault="00BE60B7" w:rsidP="000B02B0">
            <w:pPr>
              <w:autoSpaceDE w:val="0"/>
              <w:autoSpaceDN w:val="0"/>
              <w:jc w:val="center"/>
              <w:rPr>
                <w:sz w:val="20"/>
                <w:szCs w:val="20"/>
              </w:rPr>
            </w:pPr>
          </w:p>
        </w:tc>
        <w:tc>
          <w:tcPr>
            <w:tcW w:w="2664" w:type="dxa"/>
            <w:tcMar>
              <w:top w:w="0" w:type="dxa"/>
              <w:left w:w="28" w:type="dxa"/>
              <w:bottom w:w="0" w:type="dxa"/>
              <w:right w:w="28" w:type="dxa"/>
            </w:tcMar>
          </w:tcPr>
          <w:p w:rsidR="00BE60B7" w:rsidRPr="00A87CB9" w:rsidRDefault="00BE60B7" w:rsidP="000B02B0">
            <w:pPr>
              <w:autoSpaceDE w:val="0"/>
              <w:autoSpaceDN w:val="0"/>
              <w:rPr>
                <w:sz w:val="20"/>
                <w:szCs w:val="20"/>
              </w:rPr>
            </w:pPr>
          </w:p>
        </w:tc>
        <w:tc>
          <w:tcPr>
            <w:tcW w:w="1249" w:type="dxa"/>
            <w:tcMar>
              <w:top w:w="0" w:type="dxa"/>
              <w:left w:w="28" w:type="dxa"/>
              <w:bottom w:w="0" w:type="dxa"/>
              <w:right w:w="28" w:type="dxa"/>
            </w:tcMar>
          </w:tcPr>
          <w:p w:rsidR="00BE60B7" w:rsidRPr="00A87CB9" w:rsidRDefault="00BE60B7" w:rsidP="000B02B0">
            <w:pPr>
              <w:autoSpaceDE w:val="0"/>
              <w:autoSpaceDN w:val="0"/>
              <w:rPr>
                <w:sz w:val="20"/>
                <w:szCs w:val="20"/>
              </w:rPr>
            </w:pPr>
          </w:p>
        </w:tc>
      </w:tr>
      <w:tr w:rsidR="00BE60B7" w:rsidRPr="00A87CB9" w:rsidTr="00153CC1">
        <w:trPr>
          <w:trHeight w:val="340"/>
        </w:trPr>
        <w:tc>
          <w:tcPr>
            <w:tcW w:w="2665" w:type="dxa"/>
            <w:gridSpan w:val="3"/>
            <w:tcMar>
              <w:top w:w="0" w:type="dxa"/>
              <w:left w:w="28" w:type="dxa"/>
              <w:bottom w:w="0" w:type="dxa"/>
              <w:right w:w="28" w:type="dxa"/>
            </w:tcMar>
          </w:tcPr>
          <w:p w:rsidR="00BE60B7" w:rsidRPr="00A87CB9" w:rsidRDefault="00BE60B7" w:rsidP="000B02B0">
            <w:pPr>
              <w:autoSpaceDE w:val="0"/>
              <w:autoSpaceDN w:val="0"/>
              <w:rPr>
                <w:sz w:val="20"/>
                <w:szCs w:val="20"/>
              </w:rPr>
            </w:pPr>
          </w:p>
        </w:tc>
        <w:tc>
          <w:tcPr>
            <w:tcW w:w="2664" w:type="dxa"/>
            <w:tcMar>
              <w:top w:w="0" w:type="dxa"/>
              <w:left w:w="28" w:type="dxa"/>
              <w:bottom w:w="0" w:type="dxa"/>
              <w:right w:w="28" w:type="dxa"/>
            </w:tcMar>
          </w:tcPr>
          <w:p w:rsidR="00BE60B7" w:rsidRPr="00A87CB9" w:rsidRDefault="00BE60B7" w:rsidP="000B02B0">
            <w:pPr>
              <w:autoSpaceDE w:val="0"/>
              <w:autoSpaceDN w:val="0"/>
              <w:jc w:val="center"/>
              <w:rPr>
                <w:sz w:val="20"/>
                <w:szCs w:val="20"/>
              </w:rPr>
            </w:pPr>
          </w:p>
        </w:tc>
        <w:tc>
          <w:tcPr>
            <w:tcW w:w="2664" w:type="dxa"/>
            <w:tcMar>
              <w:top w:w="0" w:type="dxa"/>
              <w:left w:w="28" w:type="dxa"/>
              <w:bottom w:w="0" w:type="dxa"/>
              <w:right w:w="28" w:type="dxa"/>
            </w:tcMar>
          </w:tcPr>
          <w:p w:rsidR="00BE60B7" w:rsidRPr="00A87CB9" w:rsidRDefault="00BE60B7" w:rsidP="000B02B0">
            <w:pPr>
              <w:autoSpaceDE w:val="0"/>
              <w:autoSpaceDN w:val="0"/>
              <w:rPr>
                <w:sz w:val="20"/>
                <w:szCs w:val="20"/>
              </w:rPr>
            </w:pPr>
          </w:p>
        </w:tc>
        <w:tc>
          <w:tcPr>
            <w:tcW w:w="1249" w:type="dxa"/>
            <w:tcMar>
              <w:top w:w="0" w:type="dxa"/>
              <w:left w:w="28" w:type="dxa"/>
              <w:bottom w:w="0" w:type="dxa"/>
              <w:right w:w="28" w:type="dxa"/>
            </w:tcMar>
          </w:tcPr>
          <w:p w:rsidR="00BE60B7" w:rsidRPr="00A87CB9" w:rsidRDefault="00BE60B7" w:rsidP="000B02B0">
            <w:pPr>
              <w:autoSpaceDE w:val="0"/>
              <w:autoSpaceDN w:val="0"/>
              <w:rPr>
                <w:sz w:val="20"/>
                <w:szCs w:val="20"/>
              </w:rPr>
            </w:pPr>
          </w:p>
        </w:tc>
      </w:tr>
      <w:tr w:rsidR="00BE60B7" w:rsidRPr="00A87CB9" w:rsidTr="00153CC1">
        <w:tblPrEx>
          <w:tblCellMar>
            <w:top w:w="0" w:type="dxa"/>
            <w:bottom w:w="0" w:type="dxa"/>
          </w:tblCellMar>
        </w:tblPrEx>
        <w:trPr>
          <w:trHeight w:val="641"/>
        </w:trPr>
        <w:tc>
          <w:tcPr>
            <w:tcW w:w="9242" w:type="dxa"/>
            <w:gridSpan w:val="6"/>
            <w:vAlign w:val="center"/>
          </w:tcPr>
          <w:p w:rsidR="00BE60B7" w:rsidRPr="00A87CB9" w:rsidRDefault="00BE60B7" w:rsidP="000B02B0">
            <w:pPr>
              <w:autoSpaceDE w:val="0"/>
              <w:autoSpaceDN w:val="0"/>
              <w:jc w:val="center"/>
              <w:rPr>
                <w:sz w:val="20"/>
                <w:szCs w:val="20"/>
              </w:rPr>
            </w:pPr>
            <w:r w:rsidRPr="00A87CB9">
              <w:rPr>
                <w:sz w:val="20"/>
                <w:szCs w:val="20"/>
              </w:rPr>
              <w:t xml:space="preserve">Сопровождение ребенка-инвалида к месту нахождения организации, в которую выдано направление для </w:t>
            </w:r>
            <w:r w:rsidRPr="00A87CB9">
              <w:rPr>
                <w:sz w:val="20"/>
                <w:szCs w:val="20"/>
              </w:rPr>
              <w:br/>
              <w:t>получения TCP за счет средств федерального бюджета, и обратно</w:t>
            </w:r>
          </w:p>
        </w:tc>
      </w:tr>
      <w:tr w:rsidR="00BE60B7" w:rsidRPr="00A87CB9" w:rsidTr="00153CC1">
        <w:tblPrEx>
          <w:tblCellMar>
            <w:top w:w="0" w:type="dxa"/>
            <w:bottom w:w="0" w:type="dxa"/>
          </w:tblCellMar>
        </w:tblPrEx>
        <w:trPr>
          <w:cantSplit/>
        </w:trPr>
        <w:tc>
          <w:tcPr>
            <w:tcW w:w="9242" w:type="dxa"/>
            <w:gridSpan w:val="6"/>
            <w:tcBorders>
              <w:bottom w:val="nil"/>
            </w:tcBorders>
            <w:vAlign w:val="bottom"/>
          </w:tcPr>
          <w:p w:rsidR="00BE60B7" w:rsidRPr="00A87CB9" w:rsidRDefault="00BE60B7" w:rsidP="000B02B0">
            <w:pPr>
              <w:autoSpaceDE w:val="0"/>
              <w:autoSpaceDN w:val="0"/>
              <w:rPr>
                <w:sz w:val="6"/>
                <w:szCs w:val="6"/>
              </w:rPr>
            </w:pPr>
          </w:p>
        </w:tc>
      </w:tr>
      <w:tr w:rsidR="00BE60B7" w:rsidRPr="00A87CB9" w:rsidTr="00153CC1">
        <w:tblPrEx>
          <w:tblCellMar>
            <w:top w:w="0" w:type="dxa"/>
            <w:bottom w:w="0" w:type="dxa"/>
          </w:tblCellMar>
        </w:tblPrEx>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8820" w:type="dxa"/>
            <w:gridSpan w:val="4"/>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r>
      <w:tr w:rsidR="00BE60B7" w:rsidRPr="00A87CB9" w:rsidTr="00153CC1">
        <w:tblPrEx>
          <w:tblCellMar>
            <w:top w:w="0" w:type="dxa"/>
            <w:bottom w:w="0" w:type="dxa"/>
          </w:tblCellMar>
        </w:tblPrEx>
        <w:trPr>
          <w:cantSplit/>
        </w:trPr>
        <w:tc>
          <w:tcPr>
            <w:tcW w:w="9242" w:type="dxa"/>
            <w:gridSpan w:val="6"/>
            <w:tcBorders>
              <w:top w:val="nil"/>
            </w:tcBorders>
            <w:vAlign w:val="bottom"/>
          </w:tcPr>
          <w:p w:rsidR="00BE60B7" w:rsidRPr="00A87CB9" w:rsidRDefault="00BE60B7" w:rsidP="000B02B0">
            <w:pPr>
              <w:autoSpaceDE w:val="0"/>
              <w:autoSpaceDN w:val="0"/>
              <w:rPr>
                <w:sz w:val="6"/>
                <w:szCs w:val="6"/>
              </w:rPr>
            </w:pPr>
          </w:p>
        </w:tc>
      </w:tr>
      <w:tr w:rsidR="00BE60B7" w:rsidRPr="00A87CB9" w:rsidTr="00153CC1">
        <w:tblPrEx>
          <w:tblCellMar>
            <w:top w:w="0" w:type="dxa"/>
            <w:bottom w:w="0" w:type="dxa"/>
          </w:tblCellMar>
        </w:tblPrEx>
        <w:trPr>
          <w:cantSplit/>
        </w:trPr>
        <w:tc>
          <w:tcPr>
            <w:tcW w:w="9242" w:type="dxa"/>
            <w:gridSpan w:val="6"/>
            <w:tcBorders>
              <w:bottom w:val="nil"/>
            </w:tcBorders>
            <w:vAlign w:val="bottom"/>
          </w:tcPr>
          <w:p w:rsidR="00BE60B7" w:rsidRPr="00A87CB9" w:rsidRDefault="00BE60B7" w:rsidP="000B02B0">
            <w:pPr>
              <w:autoSpaceDE w:val="0"/>
              <w:autoSpaceDN w:val="0"/>
              <w:rPr>
                <w:sz w:val="6"/>
                <w:szCs w:val="6"/>
              </w:rPr>
            </w:pPr>
          </w:p>
        </w:tc>
      </w:tr>
      <w:tr w:rsidR="00BE60B7" w:rsidRPr="00A87CB9" w:rsidTr="00153CC1">
        <w:tblPrEx>
          <w:tblCellMar>
            <w:top w:w="0" w:type="dxa"/>
            <w:bottom w:w="0" w:type="dxa"/>
          </w:tblCellMar>
        </w:tblPrEx>
        <w:trPr>
          <w:cantSplit/>
        </w:trPr>
        <w:tc>
          <w:tcPr>
            <w:tcW w:w="170" w:type="dxa"/>
            <w:tcBorders>
              <w:top w:val="nil"/>
              <w:bottom w:val="nil"/>
            </w:tcBorders>
            <w:vAlign w:val="bottom"/>
          </w:tcPr>
          <w:p w:rsidR="00BE60B7" w:rsidRPr="00A87CB9" w:rsidRDefault="00BE60B7" w:rsidP="000B02B0">
            <w:pPr>
              <w:autoSpaceDE w:val="0"/>
              <w:autoSpaceDN w:val="0"/>
              <w:rPr>
                <w:sz w:val="20"/>
                <w:szCs w:val="20"/>
              </w:rPr>
            </w:pPr>
          </w:p>
        </w:tc>
        <w:tc>
          <w:tcPr>
            <w:tcW w:w="252" w:type="dxa"/>
            <w:vAlign w:val="bottom"/>
          </w:tcPr>
          <w:p w:rsidR="00BE60B7" w:rsidRPr="00A87CB9" w:rsidRDefault="00BE60B7" w:rsidP="000B02B0">
            <w:pPr>
              <w:autoSpaceDE w:val="0"/>
              <w:autoSpaceDN w:val="0"/>
              <w:jc w:val="center"/>
              <w:rPr>
                <w:sz w:val="20"/>
                <w:szCs w:val="20"/>
              </w:rPr>
            </w:pPr>
          </w:p>
        </w:tc>
        <w:tc>
          <w:tcPr>
            <w:tcW w:w="8820" w:type="dxa"/>
            <w:gridSpan w:val="4"/>
            <w:tcBorders>
              <w:top w:val="nil"/>
              <w:bottom w:val="nil"/>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r w:rsidR="00BE60B7" w:rsidRPr="00A87CB9" w:rsidTr="00153CC1">
        <w:tblPrEx>
          <w:tblCellMar>
            <w:top w:w="0" w:type="dxa"/>
            <w:bottom w:w="0" w:type="dxa"/>
          </w:tblCellMar>
        </w:tblPrEx>
        <w:trPr>
          <w:cantSplit/>
        </w:trPr>
        <w:tc>
          <w:tcPr>
            <w:tcW w:w="9242" w:type="dxa"/>
            <w:gridSpan w:val="6"/>
            <w:tcBorders>
              <w:top w:val="nil"/>
            </w:tcBorders>
            <w:vAlign w:val="bottom"/>
          </w:tcPr>
          <w:p w:rsidR="00BE60B7" w:rsidRPr="00A87CB9" w:rsidRDefault="00BE60B7" w:rsidP="000B02B0">
            <w:pPr>
              <w:autoSpaceDE w:val="0"/>
              <w:autoSpaceDN w:val="0"/>
              <w:rPr>
                <w:sz w:val="6"/>
                <w:szCs w:val="6"/>
              </w:rPr>
            </w:pPr>
          </w:p>
        </w:tc>
      </w:tr>
    </w:tbl>
    <w:p w:rsidR="00BE60B7" w:rsidRPr="00A87CB9" w:rsidRDefault="00BE60B7" w:rsidP="000B02B0">
      <w:pPr>
        <w:autoSpaceDE w:val="0"/>
        <w:autoSpaceDN w:val="0"/>
        <w:spacing w:before="360"/>
        <w:jc w:val="center"/>
        <w:rPr>
          <w:b/>
        </w:rPr>
      </w:pPr>
      <w:r w:rsidRPr="00A87CB9">
        <w:rPr>
          <w:b/>
        </w:rPr>
        <w:t>TCP и услуги по реабилитации или абилитации, предоставляемые ребенку-инвалиду за счет средств бюджета субъекта Российской Федерации </w:t>
      </w:r>
      <w:r w:rsidRPr="00A87CB9">
        <w:rPr>
          <w:b/>
        </w:rPr>
        <w:footnoteReference w:id="9"/>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3317"/>
        <w:gridCol w:w="3317"/>
        <w:gridCol w:w="2608"/>
      </w:tblGrid>
      <w:tr w:rsidR="00BE60B7" w:rsidRPr="00A87CB9" w:rsidTr="00153CC1">
        <w:trPr>
          <w:cantSplit/>
        </w:trPr>
        <w:tc>
          <w:tcPr>
            <w:tcW w:w="3317" w:type="dxa"/>
            <w:vAlign w:val="center"/>
          </w:tcPr>
          <w:p w:rsidR="00BE60B7" w:rsidRPr="00A87CB9" w:rsidRDefault="00BE60B7" w:rsidP="000B02B0">
            <w:pPr>
              <w:autoSpaceDE w:val="0"/>
              <w:autoSpaceDN w:val="0"/>
              <w:jc w:val="center"/>
              <w:rPr>
                <w:sz w:val="20"/>
                <w:szCs w:val="20"/>
              </w:rPr>
            </w:pPr>
            <w:r w:rsidRPr="00A87CB9">
              <w:rPr>
                <w:sz w:val="20"/>
                <w:szCs w:val="20"/>
              </w:rPr>
              <w:t>Перечень TCP и услуг по реабилитации или абилитации</w:t>
            </w:r>
          </w:p>
        </w:tc>
        <w:tc>
          <w:tcPr>
            <w:tcW w:w="3317" w:type="dxa"/>
            <w:vAlign w:val="center"/>
          </w:tcPr>
          <w:p w:rsidR="00BE60B7" w:rsidRPr="00A87CB9" w:rsidRDefault="00BE60B7" w:rsidP="000B02B0">
            <w:pPr>
              <w:autoSpaceDE w:val="0"/>
              <w:autoSpaceDN w:val="0"/>
              <w:jc w:val="center"/>
              <w:rPr>
                <w:sz w:val="20"/>
                <w:szCs w:val="20"/>
              </w:rPr>
            </w:pPr>
            <w:r w:rsidRPr="00A87CB9">
              <w:rPr>
                <w:sz w:val="20"/>
                <w:szCs w:val="20"/>
              </w:rPr>
              <w:t xml:space="preserve">Срок, в течение которого рекомендовано проведение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c>
        <w:tc>
          <w:tcPr>
            <w:tcW w:w="2608" w:type="dxa"/>
            <w:vAlign w:val="center"/>
          </w:tcPr>
          <w:p w:rsidR="00BE60B7" w:rsidRPr="00A87CB9" w:rsidRDefault="00BE60B7" w:rsidP="000B02B0">
            <w:pPr>
              <w:autoSpaceDE w:val="0"/>
              <w:autoSpaceDN w:val="0"/>
              <w:jc w:val="center"/>
              <w:rPr>
                <w:sz w:val="20"/>
                <w:szCs w:val="20"/>
              </w:rPr>
            </w:pPr>
            <w:r w:rsidRPr="00A87CB9">
              <w:rPr>
                <w:sz w:val="20"/>
                <w:szCs w:val="20"/>
              </w:rPr>
              <w:t xml:space="preserve">Исполнитель рекомендованных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c>
      </w:tr>
      <w:tr w:rsidR="00BE60B7" w:rsidRPr="00A87CB9" w:rsidTr="00153CC1">
        <w:trPr>
          <w:trHeight w:val="340"/>
        </w:trPr>
        <w:tc>
          <w:tcPr>
            <w:tcW w:w="3317" w:type="dxa"/>
          </w:tcPr>
          <w:p w:rsidR="00BE60B7" w:rsidRPr="00A87CB9" w:rsidRDefault="00BE60B7" w:rsidP="000B02B0">
            <w:pPr>
              <w:autoSpaceDE w:val="0"/>
              <w:autoSpaceDN w:val="0"/>
              <w:rPr>
                <w:sz w:val="20"/>
                <w:szCs w:val="20"/>
              </w:rPr>
            </w:pPr>
          </w:p>
        </w:tc>
        <w:tc>
          <w:tcPr>
            <w:tcW w:w="3317" w:type="dxa"/>
          </w:tcPr>
          <w:p w:rsidR="00BE60B7" w:rsidRPr="00A87CB9" w:rsidRDefault="00BE60B7" w:rsidP="000B02B0">
            <w:pPr>
              <w:autoSpaceDE w:val="0"/>
              <w:autoSpaceDN w:val="0"/>
              <w:jc w:val="center"/>
              <w:rPr>
                <w:sz w:val="20"/>
                <w:szCs w:val="20"/>
              </w:rPr>
            </w:pPr>
          </w:p>
        </w:tc>
        <w:tc>
          <w:tcPr>
            <w:tcW w:w="2608" w:type="dxa"/>
          </w:tcPr>
          <w:p w:rsidR="00BE60B7" w:rsidRPr="00A87CB9" w:rsidRDefault="00BE60B7" w:rsidP="000B02B0">
            <w:pPr>
              <w:autoSpaceDE w:val="0"/>
              <w:autoSpaceDN w:val="0"/>
              <w:rPr>
                <w:sz w:val="20"/>
                <w:szCs w:val="20"/>
              </w:rPr>
            </w:pPr>
          </w:p>
        </w:tc>
      </w:tr>
      <w:tr w:rsidR="00BE60B7" w:rsidRPr="00A87CB9" w:rsidTr="00153CC1">
        <w:trPr>
          <w:trHeight w:val="340"/>
        </w:trPr>
        <w:tc>
          <w:tcPr>
            <w:tcW w:w="3317" w:type="dxa"/>
          </w:tcPr>
          <w:p w:rsidR="00BE60B7" w:rsidRPr="00A87CB9" w:rsidRDefault="00BE60B7" w:rsidP="000B02B0">
            <w:pPr>
              <w:autoSpaceDE w:val="0"/>
              <w:autoSpaceDN w:val="0"/>
              <w:rPr>
                <w:sz w:val="20"/>
                <w:szCs w:val="20"/>
              </w:rPr>
            </w:pPr>
          </w:p>
        </w:tc>
        <w:tc>
          <w:tcPr>
            <w:tcW w:w="3317" w:type="dxa"/>
          </w:tcPr>
          <w:p w:rsidR="00BE60B7" w:rsidRPr="00A87CB9" w:rsidRDefault="00BE60B7" w:rsidP="000B02B0">
            <w:pPr>
              <w:autoSpaceDE w:val="0"/>
              <w:autoSpaceDN w:val="0"/>
              <w:jc w:val="center"/>
              <w:rPr>
                <w:sz w:val="20"/>
                <w:szCs w:val="20"/>
              </w:rPr>
            </w:pPr>
          </w:p>
        </w:tc>
        <w:tc>
          <w:tcPr>
            <w:tcW w:w="2608" w:type="dxa"/>
          </w:tcPr>
          <w:p w:rsidR="00BE60B7" w:rsidRPr="00A87CB9" w:rsidRDefault="00BE60B7" w:rsidP="000B02B0">
            <w:pPr>
              <w:autoSpaceDE w:val="0"/>
              <w:autoSpaceDN w:val="0"/>
              <w:rPr>
                <w:sz w:val="20"/>
                <w:szCs w:val="20"/>
              </w:rPr>
            </w:pPr>
          </w:p>
        </w:tc>
      </w:tr>
    </w:tbl>
    <w:p w:rsidR="00BE60B7" w:rsidRPr="00A87CB9" w:rsidRDefault="00BE60B7" w:rsidP="000B02B0">
      <w:pPr>
        <w:autoSpaceDE w:val="0"/>
        <w:autoSpaceDN w:val="0"/>
        <w:spacing w:before="360"/>
        <w:jc w:val="center"/>
        <w:rPr>
          <w:b/>
        </w:rPr>
      </w:pPr>
      <w:r w:rsidRPr="00A87CB9">
        <w:rPr>
          <w:b/>
        </w:rPr>
        <w:t xml:space="preserve">TCP и услуги по реабилитации или абилитации, предоставляемые ребенку-инвалиду за счет собственных средств инвалида либо средств других лиц или организаций независимо </w:t>
      </w:r>
      <w:r w:rsidRPr="00A87CB9">
        <w:rPr>
          <w:b/>
        </w:rPr>
        <w:br/>
        <w:t>от организационно-правовых форм и форм собственности </w:t>
      </w:r>
      <w:r w:rsidRPr="00A87CB9">
        <w:rPr>
          <w:b/>
        </w:rPr>
        <w:footnoteReference w:id="10"/>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3317"/>
        <w:gridCol w:w="3317"/>
        <w:gridCol w:w="2608"/>
      </w:tblGrid>
      <w:tr w:rsidR="00BE60B7" w:rsidRPr="00A87CB9" w:rsidTr="00153CC1">
        <w:trPr>
          <w:cantSplit/>
        </w:trPr>
        <w:tc>
          <w:tcPr>
            <w:tcW w:w="3317" w:type="dxa"/>
            <w:vAlign w:val="center"/>
          </w:tcPr>
          <w:p w:rsidR="00BE60B7" w:rsidRPr="00A87CB9" w:rsidRDefault="00BE60B7" w:rsidP="000B02B0">
            <w:pPr>
              <w:autoSpaceDE w:val="0"/>
              <w:autoSpaceDN w:val="0"/>
              <w:spacing w:before="120" w:after="120"/>
              <w:jc w:val="center"/>
              <w:rPr>
                <w:sz w:val="20"/>
                <w:szCs w:val="20"/>
              </w:rPr>
            </w:pPr>
            <w:r w:rsidRPr="00A87CB9">
              <w:rPr>
                <w:sz w:val="20"/>
                <w:szCs w:val="20"/>
              </w:rPr>
              <w:t xml:space="preserve">Перечень TCP и услуг </w:t>
            </w:r>
            <w:r w:rsidRPr="00A87CB9">
              <w:rPr>
                <w:sz w:val="20"/>
                <w:szCs w:val="20"/>
              </w:rPr>
              <w:br/>
              <w:t>по реабилитации или абилитации</w:t>
            </w:r>
          </w:p>
        </w:tc>
        <w:tc>
          <w:tcPr>
            <w:tcW w:w="3317" w:type="dxa"/>
            <w:vAlign w:val="center"/>
          </w:tcPr>
          <w:p w:rsidR="00BE60B7" w:rsidRPr="00A87CB9" w:rsidRDefault="00BE60B7" w:rsidP="000B02B0">
            <w:pPr>
              <w:autoSpaceDE w:val="0"/>
              <w:autoSpaceDN w:val="0"/>
              <w:spacing w:before="120" w:after="120"/>
              <w:jc w:val="center"/>
              <w:rPr>
                <w:sz w:val="20"/>
                <w:szCs w:val="20"/>
              </w:rPr>
            </w:pPr>
            <w:r w:rsidRPr="00A87CB9">
              <w:rPr>
                <w:sz w:val="20"/>
                <w:szCs w:val="20"/>
              </w:rPr>
              <w:t xml:space="preserve">Срок, в течение </w:t>
            </w:r>
            <w:r w:rsidRPr="00A87CB9">
              <w:rPr>
                <w:sz w:val="20"/>
                <w:szCs w:val="20"/>
              </w:rPr>
              <w:br/>
              <w:t xml:space="preserve">которого рекомендовано проведение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c>
        <w:tc>
          <w:tcPr>
            <w:tcW w:w="2608" w:type="dxa"/>
            <w:vAlign w:val="center"/>
          </w:tcPr>
          <w:p w:rsidR="00BE60B7" w:rsidRPr="00A87CB9" w:rsidRDefault="00BE60B7" w:rsidP="000B02B0">
            <w:pPr>
              <w:autoSpaceDE w:val="0"/>
              <w:autoSpaceDN w:val="0"/>
              <w:spacing w:before="120" w:after="120"/>
              <w:jc w:val="center"/>
              <w:rPr>
                <w:sz w:val="20"/>
                <w:szCs w:val="20"/>
              </w:rPr>
            </w:pPr>
            <w:r w:rsidRPr="00A87CB9">
              <w:rPr>
                <w:sz w:val="20"/>
                <w:szCs w:val="20"/>
              </w:rPr>
              <w:t xml:space="preserve">Исполнитель рекомендованных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w:t>
            </w:r>
          </w:p>
        </w:tc>
      </w:tr>
      <w:tr w:rsidR="00BE60B7" w:rsidRPr="00A87CB9" w:rsidTr="00153CC1">
        <w:trPr>
          <w:trHeight w:val="340"/>
        </w:trPr>
        <w:tc>
          <w:tcPr>
            <w:tcW w:w="3317" w:type="dxa"/>
          </w:tcPr>
          <w:p w:rsidR="00BE60B7" w:rsidRPr="00A87CB9" w:rsidRDefault="00BE60B7" w:rsidP="000B02B0">
            <w:pPr>
              <w:autoSpaceDE w:val="0"/>
              <w:autoSpaceDN w:val="0"/>
              <w:rPr>
                <w:sz w:val="20"/>
                <w:szCs w:val="20"/>
              </w:rPr>
            </w:pPr>
          </w:p>
        </w:tc>
        <w:tc>
          <w:tcPr>
            <w:tcW w:w="3317" w:type="dxa"/>
          </w:tcPr>
          <w:p w:rsidR="00BE60B7" w:rsidRPr="00A87CB9" w:rsidRDefault="00BE60B7" w:rsidP="000B02B0">
            <w:pPr>
              <w:autoSpaceDE w:val="0"/>
              <w:autoSpaceDN w:val="0"/>
              <w:jc w:val="center"/>
              <w:rPr>
                <w:sz w:val="20"/>
                <w:szCs w:val="20"/>
              </w:rPr>
            </w:pPr>
          </w:p>
        </w:tc>
        <w:tc>
          <w:tcPr>
            <w:tcW w:w="2608" w:type="dxa"/>
          </w:tcPr>
          <w:p w:rsidR="00BE60B7" w:rsidRPr="00A87CB9" w:rsidRDefault="00BE60B7" w:rsidP="000B02B0">
            <w:pPr>
              <w:autoSpaceDE w:val="0"/>
              <w:autoSpaceDN w:val="0"/>
              <w:rPr>
                <w:sz w:val="20"/>
                <w:szCs w:val="20"/>
              </w:rPr>
            </w:pPr>
          </w:p>
        </w:tc>
      </w:tr>
      <w:tr w:rsidR="00BE60B7" w:rsidRPr="00A87CB9" w:rsidTr="00153CC1">
        <w:trPr>
          <w:trHeight w:val="340"/>
        </w:trPr>
        <w:tc>
          <w:tcPr>
            <w:tcW w:w="3317" w:type="dxa"/>
          </w:tcPr>
          <w:p w:rsidR="00BE60B7" w:rsidRPr="00A87CB9" w:rsidRDefault="00BE60B7" w:rsidP="000B02B0">
            <w:pPr>
              <w:autoSpaceDE w:val="0"/>
              <w:autoSpaceDN w:val="0"/>
              <w:rPr>
                <w:sz w:val="20"/>
                <w:szCs w:val="20"/>
              </w:rPr>
            </w:pPr>
          </w:p>
        </w:tc>
        <w:tc>
          <w:tcPr>
            <w:tcW w:w="3317" w:type="dxa"/>
          </w:tcPr>
          <w:p w:rsidR="00BE60B7" w:rsidRPr="00A87CB9" w:rsidRDefault="00BE60B7" w:rsidP="000B02B0">
            <w:pPr>
              <w:autoSpaceDE w:val="0"/>
              <w:autoSpaceDN w:val="0"/>
              <w:jc w:val="center"/>
              <w:rPr>
                <w:sz w:val="20"/>
                <w:szCs w:val="20"/>
              </w:rPr>
            </w:pPr>
          </w:p>
        </w:tc>
        <w:tc>
          <w:tcPr>
            <w:tcW w:w="2608" w:type="dxa"/>
          </w:tcPr>
          <w:p w:rsidR="00BE60B7" w:rsidRPr="00A87CB9" w:rsidRDefault="00BE60B7" w:rsidP="000B02B0">
            <w:pPr>
              <w:autoSpaceDE w:val="0"/>
              <w:autoSpaceDN w:val="0"/>
              <w:rPr>
                <w:sz w:val="20"/>
                <w:szCs w:val="20"/>
              </w:rPr>
            </w:pPr>
          </w:p>
        </w:tc>
      </w:tr>
    </w:tbl>
    <w:p w:rsidR="00BE60B7" w:rsidRPr="00A87CB9" w:rsidRDefault="00BE60B7" w:rsidP="000B02B0">
      <w:pPr>
        <w:autoSpaceDE w:val="0"/>
        <w:autoSpaceDN w:val="0"/>
        <w:spacing w:before="360"/>
        <w:jc w:val="center"/>
        <w:rPr>
          <w:b/>
        </w:rPr>
      </w:pPr>
      <w:r w:rsidRPr="00A87CB9">
        <w:rPr>
          <w:b/>
        </w:rPr>
        <w:lastRenderedPageBreak/>
        <w:t>Заключение о наличии медицинских показаний для приобретения ребенком-инвалидом транспортного средства за счет собственных средств либо средств других лиц или организаций независимо от организационно-правовых форм и форм собственности</w:t>
      </w:r>
    </w:p>
    <w:p w:rsidR="00BE60B7" w:rsidRPr="00A87CB9" w:rsidRDefault="00BE60B7" w:rsidP="000B02B0">
      <w:pPr>
        <w:autoSpaceDE w:val="0"/>
        <w:autoSpaceDN w:val="0"/>
        <w:rPr>
          <w:sz w:val="20"/>
          <w:szCs w:val="20"/>
        </w:rPr>
      </w:pPr>
    </w:p>
    <w:p w:rsidR="00BE60B7" w:rsidRPr="00A87CB9" w:rsidRDefault="00BE60B7" w:rsidP="000B02B0">
      <w:pPr>
        <w:pBdr>
          <w:top w:val="single" w:sz="4" w:space="1" w:color="auto"/>
        </w:pBdr>
        <w:autoSpaceDE w:val="0"/>
        <w:autoSpaceDN w:val="0"/>
        <w:rPr>
          <w:sz w:val="2"/>
          <w:szCs w:val="2"/>
        </w:rPr>
      </w:pPr>
    </w:p>
    <w:p w:rsidR="00BE60B7" w:rsidRPr="00A87CB9" w:rsidRDefault="00BE60B7" w:rsidP="000B02B0">
      <w:pPr>
        <w:autoSpaceDE w:val="0"/>
        <w:autoSpaceDN w:val="0"/>
        <w:spacing w:before="360" w:after="180"/>
        <w:jc w:val="center"/>
        <w:rPr>
          <w:b/>
          <w:sz w:val="22"/>
          <w:szCs w:val="22"/>
        </w:rPr>
      </w:pPr>
      <w:r w:rsidRPr="00A87CB9">
        <w:rPr>
          <w:b/>
          <w:sz w:val="22"/>
          <w:szCs w:val="22"/>
        </w:rPr>
        <w:t xml:space="preserve">Товары и услуги, предназначенные для социальной адаптации и интеграции в общество </w:t>
      </w:r>
      <w:r w:rsidRPr="00A87CB9">
        <w:rPr>
          <w:b/>
          <w:sz w:val="22"/>
          <w:szCs w:val="22"/>
        </w:rPr>
        <w:br/>
        <w:t xml:space="preserve">детей-инвалидов, на приобретение которых направляются средства (часть средств) </w:t>
      </w:r>
      <w:r w:rsidRPr="00A87CB9">
        <w:rPr>
          <w:b/>
          <w:sz w:val="22"/>
          <w:szCs w:val="22"/>
        </w:rPr>
        <w:br/>
        <w:t xml:space="preserve">материнского (семейного) капитала </w:t>
      </w:r>
      <w:r w:rsidRPr="00A87CB9">
        <w:rPr>
          <w:b/>
          <w:sz w:val="22"/>
          <w:szCs w:val="22"/>
          <w:vertAlign w:val="superscript"/>
        </w:rPr>
        <w:footnoteReference w:id="11"/>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28" w:type="dxa"/>
          <w:bottom w:w="102" w:type="dxa"/>
          <w:right w:w="28" w:type="dxa"/>
        </w:tblCellMar>
        <w:tblLook w:val="0000"/>
      </w:tblPr>
      <w:tblGrid>
        <w:gridCol w:w="3430"/>
        <w:gridCol w:w="3261"/>
        <w:gridCol w:w="2693"/>
      </w:tblGrid>
      <w:tr w:rsidR="00BE60B7" w:rsidRPr="00A87CB9" w:rsidTr="00153CC1">
        <w:tc>
          <w:tcPr>
            <w:tcW w:w="3430" w:type="dxa"/>
            <w:tcMar>
              <w:top w:w="0" w:type="dxa"/>
              <w:left w:w="28" w:type="dxa"/>
              <w:bottom w:w="0" w:type="dxa"/>
              <w:right w:w="28" w:type="dxa"/>
            </w:tcMar>
            <w:vAlign w:val="center"/>
          </w:tcPr>
          <w:p w:rsidR="00BE60B7" w:rsidRPr="00A87CB9" w:rsidRDefault="00BE60B7" w:rsidP="000B02B0">
            <w:pPr>
              <w:autoSpaceDE w:val="0"/>
              <w:autoSpaceDN w:val="0"/>
              <w:jc w:val="center"/>
              <w:rPr>
                <w:sz w:val="20"/>
                <w:szCs w:val="20"/>
              </w:rPr>
            </w:pPr>
            <w:r w:rsidRPr="00A87CB9">
              <w:rPr>
                <w:sz w:val="20"/>
                <w:szCs w:val="20"/>
              </w:rPr>
              <w:t>Перечень</w:t>
            </w:r>
            <w:r w:rsidRPr="00A87CB9">
              <w:rPr>
                <w:sz w:val="20"/>
                <w:szCs w:val="20"/>
              </w:rPr>
              <w:br/>
              <w:t>товаров и услуг, предназначенных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w:t>
            </w:r>
          </w:p>
        </w:tc>
        <w:tc>
          <w:tcPr>
            <w:tcW w:w="3261" w:type="dxa"/>
            <w:tcMar>
              <w:top w:w="0" w:type="dxa"/>
              <w:left w:w="28" w:type="dxa"/>
              <w:bottom w:w="0" w:type="dxa"/>
              <w:right w:w="28" w:type="dxa"/>
            </w:tcMar>
            <w:vAlign w:val="center"/>
          </w:tcPr>
          <w:p w:rsidR="00BE60B7" w:rsidRPr="00A87CB9" w:rsidRDefault="00BE60B7" w:rsidP="000B02B0">
            <w:pPr>
              <w:autoSpaceDE w:val="0"/>
              <w:autoSpaceDN w:val="0"/>
              <w:jc w:val="center"/>
              <w:rPr>
                <w:sz w:val="20"/>
                <w:szCs w:val="20"/>
              </w:rPr>
            </w:pPr>
            <w:r w:rsidRPr="00A87CB9">
              <w:rPr>
                <w:sz w:val="20"/>
                <w:szCs w:val="20"/>
              </w:rPr>
              <w:t xml:space="preserve">Срок, в течение которого рекомендовано проведение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 с применением товаров и услуг, предназначенных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w:t>
            </w:r>
          </w:p>
        </w:tc>
        <w:tc>
          <w:tcPr>
            <w:tcW w:w="2693" w:type="dxa"/>
            <w:tcMar>
              <w:top w:w="0" w:type="dxa"/>
              <w:left w:w="28" w:type="dxa"/>
              <w:bottom w:w="0" w:type="dxa"/>
              <w:right w:w="28" w:type="dxa"/>
            </w:tcMar>
            <w:vAlign w:val="center"/>
          </w:tcPr>
          <w:p w:rsidR="00BE60B7" w:rsidRPr="00A87CB9" w:rsidRDefault="00BE60B7" w:rsidP="000B02B0">
            <w:pPr>
              <w:autoSpaceDE w:val="0"/>
              <w:autoSpaceDN w:val="0"/>
              <w:jc w:val="center"/>
              <w:rPr>
                <w:sz w:val="20"/>
                <w:szCs w:val="20"/>
              </w:rPr>
            </w:pPr>
            <w:r w:rsidRPr="00A87CB9">
              <w:rPr>
                <w:sz w:val="20"/>
                <w:szCs w:val="20"/>
              </w:rPr>
              <w:t>Исполнитель, осуществляющий компенсацию затрат на приобретение товаров и услуг, предназначенных для социальной адаптации и интеграции в общество детей-инвалидов</w:t>
            </w:r>
          </w:p>
        </w:tc>
      </w:tr>
      <w:tr w:rsidR="00BE60B7" w:rsidRPr="00A87CB9" w:rsidTr="00153CC1">
        <w:trPr>
          <w:trHeight w:val="320"/>
        </w:trPr>
        <w:tc>
          <w:tcPr>
            <w:tcW w:w="3430" w:type="dxa"/>
            <w:tcMar>
              <w:top w:w="0" w:type="dxa"/>
              <w:left w:w="28" w:type="dxa"/>
              <w:bottom w:w="0" w:type="dxa"/>
              <w:right w:w="28" w:type="dxa"/>
            </w:tcMar>
          </w:tcPr>
          <w:p w:rsidR="00BE60B7" w:rsidRPr="00A87CB9" w:rsidRDefault="00BE60B7" w:rsidP="000B02B0">
            <w:pPr>
              <w:autoSpaceDE w:val="0"/>
              <w:autoSpaceDN w:val="0"/>
              <w:rPr>
                <w:sz w:val="20"/>
                <w:szCs w:val="20"/>
              </w:rPr>
            </w:pPr>
          </w:p>
        </w:tc>
        <w:tc>
          <w:tcPr>
            <w:tcW w:w="3261" w:type="dxa"/>
            <w:tcMar>
              <w:top w:w="0" w:type="dxa"/>
              <w:left w:w="28" w:type="dxa"/>
              <w:bottom w:w="0" w:type="dxa"/>
              <w:right w:w="28" w:type="dxa"/>
            </w:tcMar>
          </w:tcPr>
          <w:p w:rsidR="00BE60B7" w:rsidRPr="00A87CB9" w:rsidRDefault="00BE60B7" w:rsidP="000B02B0">
            <w:pPr>
              <w:autoSpaceDE w:val="0"/>
              <w:autoSpaceDN w:val="0"/>
              <w:jc w:val="center"/>
              <w:rPr>
                <w:sz w:val="20"/>
                <w:szCs w:val="20"/>
              </w:rPr>
            </w:pPr>
          </w:p>
        </w:tc>
        <w:tc>
          <w:tcPr>
            <w:tcW w:w="2693" w:type="dxa"/>
            <w:tcMar>
              <w:top w:w="0" w:type="dxa"/>
              <w:left w:w="28" w:type="dxa"/>
              <w:bottom w:w="0" w:type="dxa"/>
              <w:right w:w="28" w:type="dxa"/>
            </w:tcMar>
          </w:tcPr>
          <w:p w:rsidR="00BE60B7" w:rsidRPr="00A87CB9" w:rsidRDefault="00BE60B7" w:rsidP="000B02B0">
            <w:pPr>
              <w:autoSpaceDE w:val="0"/>
              <w:autoSpaceDN w:val="0"/>
              <w:rPr>
                <w:sz w:val="20"/>
                <w:szCs w:val="20"/>
              </w:rPr>
            </w:pPr>
          </w:p>
        </w:tc>
      </w:tr>
      <w:tr w:rsidR="00BE60B7" w:rsidRPr="00A87CB9" w:rsidTr="00153CC1">
        <w:trPr>
          <w:trHeight w:val="320"/>
        </w:trPr>
        <w:tc>
          <w:tcPr>
            <w:tcW w:w="3430" w:type="dxa"/>
            <w:tcMar>
              <w:top w:w="0" w:type="dxa"/>
              <w:left w:w="28" w:type="dxa"/>
              <w:bottom w:w="0" w:type="dxa"/>
              <w:right w:w="28" w:type="dxa"/>
            </w:tcMar>
          </w:tcPr>
          <w:p w:rsidR="00BE60B7" w:rsidRPr="00A87CB9" w:rsidRDefault="00BE60B7" w:rsidP="000B02B0">
            <w:pPr>
              <w:autoSpaceDE w:val="0"/>
              <w:autoSpaceDN w:val="0"/>
              <w:rPr>
                <w:sz w:val="20"/>
                <w:szCs w:val="20"/>
              </w:rPr>
            </w:pPr>
          </w:p>
        </w:tc>
        <w:tc>
          <w:tcPr>
            <w:tcW w:w="3261" w:type="dxa"/>
            <w:tcMar>
              <w:top w:w="0" w:type="dxa"/>
              <w:left w:w="28" w:type="dxa"/>
              <w:bottom w:w="0" w:type="dxa"/>
              <w:right w:w="28" w:type="dxa"/>
            </w:tcMar>
          </w:tcPr>
          <w:p w:rsidR="00BE60B7" w:rsidRPr="00A87CB9" w:rsidRDefault="00BE60B7" w:rsidP="000B02B0">
            <w:pPr>
              <w:autoSpaceDE w:val="0"/>
              <w:autoSpaceDN w:val="0"/>
              <w:jc w:val="center"/>
              <w:rPr>
                <w:sz w:val="20"/>
                <w:szCs w:val="20"/>
              </w:rPr>
            </w:pPr>
          </w:p>
        </w:tc>
        <w:tc>
          <w:tcPr>
            <w:tcW w:w="2693" w:type="dxa"/>
            <w:tcMar>
              <w:top w:w="0" w:type="dxa"/>
              <w:left w:w="28" w:type="dxa"/>
              <w:bottom w:w="0" w:type="dxa"/>
              <w:right w:w="28" w:type="dxa"/>
            </w:tcMar>
          </w:tcPr>
          <w:p w:rsidR="00BE60B7" w:rsidRPr="00A87CB9" w:rsidRDefault="00BE60B7" w:rsidP="000B02B0">
            <w:pPr>
              <w:autoSpaceDE w:val="0"/>
              <w:autoSpaceDN w:val="0"/>
              <w:rPr>
                <w:sz w:val="20"/>
                <w:szCs w:val="20"/>
              </w:rPr>
            </w:pPr>
          </w:p>
        </w:tc>
      </w:tr>
    </w:tbl>
    <w:p w:rsidR="00BE60B7" w:rsidRPr="00A87CB9" w:rsidRDefault="00BE60B7" w:rsidP="000B02B0">
      <w:pPr>
        <w:autoSpaceDE w:val="0"/>
        <w:autoSpaceDN w:val="0"/>
        <w:spacing w:before="360"/>
        <w:jc w:val="center"/>
        <w:rPr>
          <w:b/>
        </w:rPr>
      </w:pPr>
      <w:r w:rsidRPr="00A87CB9">
        <w:rPr>
          <w:b/>
        </w:rPr>
        <w:t>Виды помощи, в которых нуждается ребенок-инвалид для преодоления барьеров, препятствующих ему в получении услуг на объектах социальной, инженерной и транспортной инфраструктур наравне с другими лицами (нужное отметить)</w:t>
      </w:r>
    </w:p>
    <w:p w:rsidR="00BE60B7" w:rsidRPr="00A87CB9" w:rsidRDefault="00BE60B7" w:rsidP="000B02B0">
      <w:pPr>
        <w:autoSpaceDE w:val="0"/>
        <w:autoSpaceDN w:val="0"/>
        <w:spacing w:after="60"/>
        <w:jc w:val="both"/>
        <w:rPr>
          <w:sz w:val="20"/>
          <w:szCs w:val="20"/>
        </w:rPr>
      </w:pPr>
      <w:r w:rsidRPr="00A87CB9">
        <w:rPr>
          <w:sz w:val="20"/>
          <w:szCs w:val="20"/>
        </w:rPr>
        <w:t>1. Помощь ребенку-инвалиду, имеющему выраженные, значительно выраженные ограничения в передвижении на объектах социальной, инженерной и транспортной инфраструктур, при входе в такие объекты и выходе из них, посадке в транспортное средство и высадке из него, в том числе с использованием кресла-коляски:</w:t>
      </w: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r>
    </w:tbl>
    <w:p w:rsidR="00BE60B7" w:rsidRPr="00A87CB9" w:rsidRDefault="00BE60B7" w:rsidP="000B02B0">
      <w:pPr>
        <w:autoSpaceDE w:val="0"/>
        <w:autoSpaceDN w:val="0"/>
        <w:spacing w:after="60"/>
        <w:rPr>
          <w:sz w:val="2"/>
          <w:szCs w:val="2"/>
        </w:rPr>
      </w:pP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bl>
    <w:p w:rsidR="00BE60B7" w:rsidRPr="00A87CB9" w:rsidRDefault="00BE60B7" w:rsidP="000B02B0">
      <w:pPr>
        <w:autoSpaceDE w:val="0"/>
        <w:autoSpaceDN w:val="0"/>
        <w:spacing w:before="180" w:after="60"/>
        <w:jc w:val="both"/>
        <w:rPr>
          <w:sz w:val="20"/>
          <w:szCs w:val="20"/>
        </w:rPr>
      </w:pPr>
      <w:r w:rsidRPr="00A87CB9">
        <w:rPr>
          <w:sz w:val="20"/>
          <w:szCs w:val="20"/>
        </w:rPr>
        <w:t>2. Помощь ребенку-инвалиду, имеющему выраженные, значительно выраженные ограничения в самообслуживании вследствие нарушения (отсутствия) функции верхних конечностей, на объектах социальной, инженерной и транспортной инфраструктур:</w:t>
      </w: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r>
    </w:tbl>
    <w:p w:rsidR="00BE60B7" w:rsidRPr="00A87CB9" w:rsidRDefault="00BE60B7" w:rsidP="000B02B0">
      <w:pPr>
        <w:autoSpaceDE w:val="0"/>
        <w:autoSpaceDN w:val="0"/>
        <w:spacing w:after="60"/>
        <w:rPr>
          <w:sz w:val="2"/>
          <w:szCs w:val="2"/>
        </w:rPr>
      </w:pP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bl>
    <w:p w:rsidR="00BE60B7" w:rsidRPr="00A87CB9" w:rsidRDefault="00BE60B7" w:rsidP="000B02B0">
      <w:pPr>
        <w:autoSpaceDE w:val="0"/>
        <w:autoSpaceDN w:val="0"/>
        <w:spacing w:before="180" w:after="60"/>
        <w:jc w:val="both"/>
        <w:rPr>
          <w:sz w:val="20"/>
          <w:szCs w:val="20"/>
        </w:rPr>
      </w:pPr>
      <w:r w:rsidRPr="00A87CB9">
        <w:rPr>
          <w:sz w:val="20"/>
          <w:szCs w:val="20"/>
        </w:rPr>
        <w:t>3. Помощь ребенку-инвалиду по зрению – слабовидящему на объектах социальной, инженерной и транспортной инфраструктур:</w:t>
      </w: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r>
    </w:tbl>
    <w:p w:rsidR="00BE60B7" w:rsidRPr="00A87CB9" w:rsidRDefault="00BE60B7" w:rsidP="000B02B0">
      <w:pPr>
        <w:autoSpaceDE w:val="0"/>
        <w:autoSpaceDN w:val="0"/>
        <w:spacing w:after="60"/>
        <w:rPr>
          <w:sz w:val="2"/>
          <w:szCs w:val="2"/>
        </w:rPr>
      </w:pP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bl>
    <w:p w:rsidR="00BE60B7" w:rsidRPr="00A87CB9" w:rsidRDefault="00BE60B7" w:rsidP="000B02B0">
      <w:pPr>
        <w:autoSpaceDE w:val="0"/>
        <w:autoSpaceDN w:val="0"/>
        <w:spacing w:before="180" w:after="60"/>
        <w:jc w:val="both"/>
        <w:rPr>
          <w:sz w:val="20"/>
          <w:szCs w:val="20"/>
        </w:rPr>
      </w:pPr>
      <w:r w:rsidRPr="00A87CB9">
        <w:rPr>
          <w:sz w:val="20"/>
          <w:szCs w:val="20"/>
        </w:rPr>
        <w:t>4. Помощь ребенку-инвалиду по зрению – слепому на объектах социальной, инженерной и транспортной инфраструктур:</w:t>
      </w: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r>
    </w:tbl>
    <w:p w:rsidR="00BE60B7" w:rsidRPr="00A87CB9" w:rsidRDefault="00BE60B7" w:rsidP="000B02B0">
      <w:pPr>
        <w:autoSpaceDE w:val="0"/>
        <w:autoSpaceDN w:val="0"/>
        <w:spacing w:after="60"/>
        <w:rPr>
          <w:sz w:val="2"/>
          <w:szCs w:val="2"/>
        </w:rPr>
      </w:pP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bl>
    <w:p w:rsidR="00BE60B7" w:rsidRPr="00A87CB9" w:rsidRDefault="00BE60B7" w:rsidP="000B02B0">
      <w:pPr>
        <w:autoSpaceDE w:val="0"/>
        <w:autoSpaceDN w:val="0"/>
        <w:spacing w:before="180" w:after="60"/>
        <w:jc w:val="both"/>
        <w:rPr>
          <w:sz w:val="20"/>
          <w:szCs w:val="20"/>
        </w:rPr>
      </w:pPr>
      <w:r w:rsidRPr="00A87CB9">
        <w:rPr>
          <w:sz w:val="20"/>
          <w:szCs w:val="20"/>
        </w:rPr>
        <w:lastRenderedPageBreak/>
        <w:t>5. Обеспечение допуска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установленной форме:</w:t>
      </w: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r>
    </w:tbl>
    <w:p w:rsidR="00BE60B7" w:rsidRPr="00A87CB9" w:rsidRDefault="00BE60B7" w:rsidP="000B02B0">
      <w:pPr>
        <w:autoSpaceDE w:val="0"/>
        <w:autoSpaceDN w:val="0"/>
        <w:spacing w:after="60"/>
        <w:rPr>
          <w:sz w:val="2"/>
          <w:szCs w:val="2"/>
        </w:rPr>
      </w:pP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bl>
    <w:p w:rsidR="00BE60B7" w:rsidRPr="00A87CB9" w:rsidRDefault="00BE60B7" w:rsidP="000B02B0">
      <w:pPr>
        <w:keepNext/>
        <w:autoSpaceDE w:val="0"/>
        <w:autoSpaceDN w:val="0"/>
        <w:spacing w:before="180" w:after="60"/>
        <w:jc w:val="both"/>
        <w:rPr>
          <w:sz w:val="20"/>
          <w:szCs w:val="20"/>
        </w:rPr>
      </w:pPr>
      <w:r w:rsidRPr="00A87CB9">
        <w:rPr>
          <w:sz w:val="20"/>
          <w:szCs w:val="20"/>
        </w:rPr>
        <w:t>6. Помощь ребенку-инвалиду по слуху – слабослышащему на объектах социальной, инженерной и транспортной инфраструктур:</w:t>
      </w: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keepNext/>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keepNext/>
              <w:autoSpaceDE w:val="0"/>
              <w:autoSpaceDN w:val="0"/>
              <w:rPr>
                <w:sz w:val="20"/>
                <w:szCs w:val="20"/>
              </w:rPr>
            </w:pPr>
            <w:r w:rsidRPr="00A87CB9">
              <w:rPr>
                <w:sz w:val="20"/>
                <w:szCs w:val="20"/>
              </w:rPr>
              <w:t>нуждается</w:t>
            </w:r>
          </w:p>
        </w:tc>
      </w:tr>
    </w:tbl>
    <w:p w:rsidR="00BE60B7" w:rsidRPr="00A87CB9" w:rsidRDefault="00BE60B7" w:rsidP="000B02B0">
      <w:pPr>
        <w:keepNext/>
        <w:autoSpaceDE w:val="0"/>
        <w:autoSpaceDN w:val="0"/>
        <w:spacing w:after="60"/>
        <w:rPr>
          <w:sz w:val="2"/>
          <w:szCs w:val="2"/>
        </w:rPr>
      </w:pP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bl>
    <w:p w:rsidR="00BE60B7" w:rsidRPr="00A87CB9" w:rsidRDefault="00BE60B7" w:rsidP="000B02B0">
      <w:pPr>
        <w:autoSpaceDE w:val="0"/>
        <w:autoSpaceDN w:val="0"/>
        <w:spacing w:before="180" w:after="60"/>
        <w:jc w:val="both"/>
        <w:rPr>
          <w:sz w:val="20"/>
          <w:szCs w:val="20"/>
        </w:rPr>
      </w:pPr>
      <w:r w:rsidRPr="00A87CB9">
        <w:rPr>
          <w:sz w:val="20"/>
          <w:szCs w:val="20"/>
        </w:rPr>
        <w:t>7. Помощь ребенку-инвалиду по слуху – глухому на объектах социальной, инженерной и транспортной инфраструктур:</w:t>
      </w: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r>
    </w:tbl>
    <w:p w:rsidR="00BE60B7" w:rsidRPr="00A87CB9" w:rsidRDefault="00BE60B7" w:rsidP="000B02B0">
      <w:pPr>
        <w:autoSpaceDE w:val="0"/>
        <w:autoSpaceDN w:val="0"/>
        <w:spacing w:after="60"/>
        <w:rPr>
          <w:sz w:val="2"/>
          <w:szCs w:val="2"/>
        </w:rPr>
      </w:pP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bl>
    <w:p w:rsidR="00BE60B7" w:rsidRPr="00A87CB9" w:rsidRDefault="00BE60B7" w:rsidP="000B02B0">
      <w:pPr>
        <w:autoSpaceDE w:val="0"/>
        <w:autoSpaceDN w:val="0"/>
        <w:spacing w:before="180" w:after="60"/>
        <w:jc w:val="both"/>
        <w:rPr>
          <w:sz w:val="20"/>
          <w:szCs w:val="20"/>
        </w:rPr>
      </w:pPr>
      <w:r w:rsidRPr="00A87CB9">
        <w:rPr>
          <w:sz w:val="20"/>
          <w:szCs w:val="20"/>
        </w:rPr>
        <w:t>8. Предоставление ребенку-инвалиду по слуху – глухому услуги с использованием русского жестового языка, включая обеспечение допуска сурдопереводчика (при необходимости):</w:t>
      </w: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r>
    </w:tbl>
    <w:p w:rsidR="00BE60B7" w:rsidRPr="00A87CB9" w:rsidRDefault="00BE60B7" w:rsidP="000B02B0">
      <w:pPr>
        <w:autoSpaceDE w:val="0"/>
        <w:autoSpaceDN w:val="0"/>
        <w:spacing w:after="60"/>
        <w:rPr>
          <w:sz w:val="2"/>
          <w:szCs w:val="2"/>
        </w:rPr>
      </w:pP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bl>
    <w:p w:rsidR="00BE60B7" w:rsidRPr="00A87CB9" w:rsidRDefault="00BE60B7" w:rsidP="000B02B0">
      <w:pPr>
        <w:autoSpaceDE w:val="0"/>
        <w:autoSpaceDN w:val="0"/>
        <w:spacing w:before="180" w:after="60"/>
        <w:jc w:val="both"/>
        <w:rPr>
          <w:sz w:val="20"/>
          <w:szCs w:val="20"/>
        </w:rPr>
      </w:pPr>
      <w:r w:rsidRPr="00A87CB9">
        <w:rPr>
          <w:sz w:val="20"/>
          <w:szCs w:val="20"/>
        </w:rPr>
        <w:t>9. Предоставление ребенку-инвалиду, имеющему одновременно нарушения функций слуха и зрения, услуг тифлосурдопереводчика, включая обеспечение его допуска (при необходимости):</w:t>
      </w: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r>
    </w:tbl>
    <w:p w:rsidR="00BE60B7" w:rsidRPr="00A87CB9" w:rsidRDefault="00BE60B7" w:rsidP="000B02B0">
      <w:pPr>
        <w:autoSpaceDE w:val="0"/>
        <w:autoSpaceDN w:val="0"/>
        <w:spacing w:after="60"/>
        <w:rPr>
          <w:sz w:val="2"/>
          <w:szCs w:val="2"/>
        </w:rPr>
      </w:pP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bl>
    <w:p w:rsidR="00BE60B7" w:rsidRPr="00A87CB9" w:rsidRDefault="00BE60B7" w:rsidP="000B02B0">
      <w:pPr>
        <w:autoSpaceDE w:val="0"/>
        <w:autoSpaceDN w:val="0"/>
        <w:spacing w:before="180" w:after="60"/>
        <w:jc w:val="both"/>
        <w:rPr>
          <w:sz w:val="20"/>
          <w:szCs w:val="20"/>
        </w:rPr>
      </w:pPr>
      <w:r w:rsidRPr="00A87CB9">
        <w:rPr>
          <w:sz w:val="20"/>
          <w:szCs w:val="20"/>
        </w:rPr>
        <w:t>10. Оказание необходимой помощи ребенку-инвалиду, имеющему интеллектуальные нарушения, в уяснении порядка предоставления и получения услуги, в оформлении документов, в совершении им других необходимых для получения услуги действий:</w:t>
      </w: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нуждается</w:t>
            </w:r>
          </w:p>
        </w:tc>
      </w:tr>
    </w:tbl>
    <w:p w:rsidR="00BE60B7" w:rsidRPr="00A87CB9" w:rsidRDefault="00BE60B7" w:rsidP="000B02B0">
      <w:pPr>
        <w:autoSpaceDE w:val="0"/>
        <w:autoSpaceDN w:val="0"/>
        <w:spacing w:after="60"/>
        <w:rPr>
          <w:sz w:val="2"/>
          <w:szCs w:val="2"/>
        </w:rPr>
      </w:pPr>
    </w:p>
    <w:tbl>
      <w:tblPr>
        <w:tblW w:w="1871" w:type="dxa"/>
        <w:tblInd w:w="567" w:type="dxa"/>
        <w:tblLayout w:type="fixed"/>
        <w:tblCellMar>
          <w:left w:w="28" w:type="dxa"/>
          <w:right w:w="28" w:type="dxa"/>
        </w:tblCellMar>
        <w:tblLook w:val="0000"/>
      </w:tblPr>
      <w:tblGrid>
        <w:gridCol w:w="284"/>
        <w:gridCol w:w="1587"/>
      </w:tblGrid>
      <w:tr w:rsidR="00BE60B7" w:rsidRPr="00A87CB9" w:rsidTr="000B02B0">
        <w:tc>
          <w:tcPr>
            <w:tcW w:w="284" w:type="dxa"/>
            <w:tcBorders>
              <w:top w:val="single" w:sz="4" w:space="0" w:color="auto"/>
              <w:left w:val="single" w:sz="4" w:space="0" w:color="auto"/>
              <w:bottom w:val="single" w:sz="4" w:space="0" w:color="auto"/>
              <w:right w:val="single" w:sz="4" w:space="0" w:color="auto"/>
            </w:tcBorders>
            <w:vAlign w:val="bottom"/>
          </w:tcPr>
          <w:p w:rsidR="00BE60B7" w:rsidRPr="00A87CB9" w:rsidRDefault="00BE60B7" w:rsidP="000B02B0">
            <w:pPr>
              <w:autoSpaceDE w:val="0"/>
              <w:autoSpaceDN w:val="0"/>
              <w:jc w:val="center"/>
              <w:rPr>
                <w:sz w:val="20"/>
                <w:szCs w:val="20"/>
              </w:rPr>
            </w:pPr>
          </w:p>
        </w:tc>
        <w:tc>
          <w:tcPr>
            <w:tcW w:w="1587" w:type="dxa"/>
            <w:tcBorders>
              <w:left w:val="single" w:sz="4" w:space="0" w:color="auto"/>
            </w:tcBorders>
            <w:vAlign w:val="bottom"/>
          </w:tcPr>
          <w:p w:rsidR="00BE60B7" w:rsidRPr="00A87CB9" w:rsidRDefault="00BE60B7" w:rsidP="000B02B0">
            <w:pPr>
              <w:autoSpaceDE w:val="0"/>
              <w:autoSpaceDN w:val="0"/>
              <w:rPr>
                <w:sz w:val="20"/>
                <w:szCs w:val="20"/>
              </w:rPr>
            </w:pPr>
            <w:r w:rsidRPr="00A87CB9">
              <w:rPr>
                <w:sz w:val="20"/>
                <w:szCs w:val="20"/>
              </w:rPr>
              <w:t>не нуждается</w:t>
            </w:r>
          </w:p>
        </w:tc>
      </w:tr>
    </w:tbl>
    <w:p w:rsidR="00BE60B7" w:rsidRPr="00A87CB9" w:rsidRDefault="00BE60B7" w:rsidP="000B02B0">
      <w:pPr>
        <w:autoSpaceDE w:val="0"/>
        <w:autoSpaceDN w:val="0"/>
        <w:spacing w:before="240" w:after="240"/>
        <w:jc w:val="both"/>
        <w:rPr>
          <w:sz w:val="20"/>
          <w:szCs w:val="20"/>
        </w:rPr>
      </w:pPr>
      <w:r w:rsidRPr="00A87CB9">
        <w:rPr>
          <w:b/>
          <w:sz w:val="20"/>
          <w:szCs w:val="20"/>
        </w:rPr>
        <w:t>Прогнозируемый результат:</w:t>
      </w:r>
      <w:r w:rsidRPr="00A87CB9">
        <w:rPr>
          <w:sz w:val="20"/>
          <w:szCs w:val="20"/>
        </w:rPr>
        <w:t xml:space="preserve"> восстановление нарушенных функций (полностью, частично), достижение компенсации утраченных либо отсутствующих функций (полностью, частично); восстановление (формирование) способности осуществлять самообслуживание (полностью, частично), самостоятельно передвигаться (полностью, частично), ориентироваться (полностью, частично), общаться (полностью, частично), контролировать свое поведение (полностью, частично), обучаться (полностью, частично), заниматься трудовой деятельностью (полностью, частично)</w:t>
      </w:r>
    </w:p>
    <w:tbl>
      <w:tblPr>
        <w:tblW w:w="8733" w:type="dxa"/>
        <w:tblInd w:w="284" w:type="dxa"/>
        <w:tblLayout w:type="fixed"/>
        <w:tblCellMar>
          <w:left w:w="28" w:type="dxa"/>
          <w:right w:w="28" w:type="dxa"/>
        </w:tblCellMar>
        <w:tblLook w:val="0000"/>
      </w:tblPr>
      <w:tblGrid>
        <w:gridCol w:w="4253"/>
        <w:gridCol w:w="1418"/>
        <w:gridCol w:w="340"/>
        <w:gridCol w:w="2722"/>
      </w:tblGrid>
      <w:tr w:rsidR="00BE60B7" w:rsidRPr="00A87CB9" w:rsidTr="000B02B0">
        <w:tc>
          <w:tcPr>
            <w:tcW w:w="4253" w:type="dxa"/>
            <w:tcBorders>
              <w:top w:val="nil"/>
              <w:left w:val="nil"/>
              <w:bottom w:val="nil"/>
              <w:right w:val="nil"/>
            </w:tcBorders>
            <w:vAlign w:val="bottom"/>
          </w:tcPr>
          <w:p w:rsidR="00BE60B7" w:rsidRPr="00A87CB9" w:rsidRDefault="00BE60B7" w:rsidP="000B02B0">
            <w:pPr>
              <w:autoSpaceDE w:val="0"/>
              <w:autoSpaceDN w:val="0"/>
              <w:rPr>
                <w:sz w:val="20"/>
                <w:szCs w:val="20"/>
              </w:rPr>
            </w:pPr>
            <w:r w:rsidRPr="00A87CB9">
              <w:rPr>
                <w:sz w:val="20"/>
                <w:szCs w:val="20"/>
              </w:rPr>
              <w:t xml:space="preserve">Руководитель бюро </w:t>
            </w:r>
            <w:r w:rsidRPr="00A87CB9">
              <w:rPr>
                <w:sz w:val="20"/>
                <w:szCs w:val="20"/>
              </w:rPr>
              <w:br/>
              <w:t xml:space="preserve">(главного бюро, Федерального бюро) </w:t>
            </w:r>
            <w:r w:rsidRPr="00A87CB9">
              <w:rPr>
                <w:sz w:val="20"/>
                <w:szCs w:val="20"/>
              </w:rPr>
              <w:br/>
              <w:t xml:space="preserve">медико-социальной экспертизы </w:t>
            </w:r>
            <w:r w:rsidRPr="00A87CB9">
              <w:rPr>
                <w:sz w:val="20"/>
                <w:szCs w:val="20"/>
              </w:rPr>
              <w:br/>
              <w:t>(должностное лицо,</w:t>
            </w:r>
            <w:r w:rsidRPr="00A87CB9">
              <w:rPr>
                <w:sz w:val="20"/>
                <w:szCs w:val="20"/>
              </w:rPr>
              <w:br/>
              <w:t>уполномоченное руководителем бюро</w:t>
            </w:r>
            <w:r w:rsidRPr="00A87CB9">
              <w:rPr>
                <w:sz w:val="20"/>
                <w:szCs w:val="20"/>
              </w:rPr>
              <w:br/>
              <w:t>(главного бюро, Федерального бюро)</w:t>
            </w:r>
          </w:p>
        </w:tc>
        <w:tc>
          <w:tcPr>
            <w:tcW w:w="1418"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c>
          <w:tcPr>
            <w:tcW w:w="340" w:type="dxa"/>
            <w:tcBorders>
              <w:top w:val="nil"/>
              <w:left w:val="nil"/>
              <w:bottom w:val="nil"/>
              <w:right w:val="nil"/>
            </w:tcBorders>
            <w:vAlign w:val="bottom"/>
          </w:tcPr>
          <w:p w:rsidR="00BE60B7" w:rsidRPr="00A87CB9" w:rsidRDefault="00BE60B7" w:rsidP="000B02B0">
            <w:pPr>
              <w:autoSpaceDE w:val="0"/>
              <w:autoSpaceDN w:val="0"/>
              <w:rPr>
                <w:sz w:val="20"/>
                <w:szCs w:val="20"/>
              </w:rPr>
            </w:pPr>
          </w:p>
        </w:tc>
        <w:tc>
          <w:tcPr>
            <w:tcW w:w="2722" w:type="dxa"/>
            <w:tcBorders>
              <w:top w:val="nil"/>
              <w:left w:val="nil"/>
              <w:bottom w:val="single" w:sz="4" w:space="0" w:color="auto"/>
              <w:right w:val="nil"/>
            </w:tcBorders>
            <w:vAlign w:val="bottom"/>
          </w:tcPr>
          <w:p w:rsidR="00BE60B7" w:rsidRPr="00A87CB9" w:rsidRDefault="00BE60B7" w:rsidP="000B02B0">
            <w:pPr>
              <w:autoSpaceDE w:val="0"/>
              <w:autoSpaceDN w:val="0"/>
              <w:jc w:val="center"/>
              <w:rPr>
                <w:sz w:val="20"/>
                <w:szCs w:val="20"/>
              </w:rPr>
            </w:pPr>
          </w:p>
        </w:tc>
      </w:tr>
      <w:tr w:rsidR="00BE60B7" w:rsidRPr="00A87CB9" w:rsidTr="000B02B0">
        <w:tc>
          <w:tcPr>
            <w:tcW w:w="4253" w:type="dxa"/>
            <w:tcBorders>
              <w:top w:val="nil"/>
              <w:left w:val="nil"/>
              <w:bottom w:val="nil"/>
              <w:right w:val="nil"/>
            </w:tcBorders>
          </w:tcPr>
          <w:p w:rsidR="00BE60B7" w:rsidRPr="00A87CB9" w:rsidRDefault="00BE60B7" w:rsidP="000B02B0">
            <w:pPr>
              <w:autoSpaceDE w:val="0"/>
              <w:autoSpaceDN w:val="0"/>
              <w:rPr>
                <w:sz w:val="17"/>
                <w:szCs w:val="17"/>
              </w:rPr>
            </w:pPr>
          </w:p>
        </w:tc>
        <w:tc>
          <w:tcPr>
            <w:tcW w:w="1418" w:type="dxa"/>
            <w:tcBorders>
              <w:top w:val="nil"/>
              <w:left w:val="nil"/>
              <w:bottom w:val="nil"/>
              <w:right w:val="nil"/>
            </w:tcBorders>
          </w:tcPr>
          <w:p w:rsidR="00BE60B7" w:rsidRPr="00A87CB9" w:rsidRDefault="00BE60B7" w:rsidP="000B02B0">
            <w:pPr>
              <w:autoSpaceDE w:val="0"/>
              <w:autoSpaceDN w:val="0"/>
              <w:jc w:val="center"/>
              <w:rPr>
                <w:sz w:val="17"/>
                <w:szCs w:val="17"/>
              </w:rPr>
            </w:pPr>
            <w:r w:rsidRPr="00A87CB9">
              <w:rPr>
                <w:sz w:val="17"/>
                <w:szCs w:val="17"/>
              </w:rPr>
              <w:t>(подпись)</w:t>
            </w:r>
          </w:p>
        </w:tc>
        <w:tc>
          <w:tcPr>
            <w:tcW w:w="340" w:type="dxa"/>
            <w:tcBorders>
              <w:top w:val="nil"/>
              <w:left w:val="nil"/>
              <w:bottom w:val="nil"/>
              <w:right w:val="nil"/>
            </w:tcBorders>
          </w:tcPr>
          <w:p w:rsidR="00BE60B7" w:rsidRPr="00A87CB9" w:rsidRDefault="00BE60B7" w:rsidP="000B02B0">
            <w:pPr>
              <w:autoSpaceDE w:val="0"/>
              <w:autoSpaceDN w:val="0"/>
              <w:rPr>
                <w:sz w:val="17"/>
                <w:szCs w:val="17"/>
              </w:rPr>
            </w:pPr>
          </w:p>
        </w:tc>
        <w:tc>
          <w:tcPr>
            <w:tcW w:w="2722" w:type="dxa"/>
            <w:tcBorders>
              <w:top w:val="nil"/>
              <w:left w:val="nil"/>
              <w:bottom w:val="nil"/>
              <w:right w:val="nil"/>
            </w:tcBorders>
          </w:tcPr>
          <w:p w:rsidR="00BE60B7" w:rsidRPr="00A87CB9" w:rsidRDefault="00BE60B7" w:rsidP="000B02B0">
            <w:pPr>
              <w:autoSpaceDE w:val="0"/>
              <w:autoSpaceDN w:val="0"/>
              <w:jc w:val="center"/>
              <w:rPr>
                <w:sz w:val="17"/>
                <w:szCs w:val="17"/>
              </w:rPr>
            </w:pPr>
            <w:r w:rsidRPr="00A87CB9">
              <w:rPr>
                <w:sz w:val="17"/>
                <w:szCs w:val="17"/>
              </w:rPr>
              <w:t>(инициалы, фамилия)</w:t>
            </w:r>
          </w:p>
        </w:tc>
      </w:tr>
    </w:tbl>
    <w:p w:rsidR="00BE60B7" w:rsidRPr="00A87CB9" w:rsidRDefault="00BE60B7" w:rsidP="000B02B0">
      <w:pPr>
        <w:autoSpaceDE w:val="0"/>
        <w:autoSpaceDN w:val="0"/>
        <w:spacing w:after="240"/>
        <w:rPr>
          <w:sz w:val="20"/>
          <w:szCs w:val="20"/>
        </w:rPr>
      </w:pPr>
      <w:r w:rsidRPr="00A87CB9">
        <w:rPr>
          <w:sz w:val="20"/>
          <w:szCs w:val="20"/>
        </w:rPr>
        <w:t>М.П.</w:t>
      </w:r>
    </w:p>
    <w:p w:rsidR="00BE60B7" w:rsidRPr="00A87CB9" w:rsidRDefault="00BE60B7" w:rsidP="000B02B0">
      <w:pPr>
        <w:autoSpaceDE w:val="0"/>
        <w:autoSpaceDN w:val="0"/>
        <w:spacing w:line="228" w:lineRule="auto"/>
        <w:jc w:val="both"/>
        <w:rPr>
          <w:sz w:val="20"/>
          <w:szCs w:val="20"/>
        </w:rPr>
      </w:pPr>
      <w:r w:rsidRPr="00A87CB9">
        <w:rPr>
          <w:sz w:val="20"/>
          <w:szCs w:val="20"/>
        </w:rPr>
        <w:t>Примечания:</w:t>
      </w:r>
    </w:p>
    <w:p w:rsidR="00BE60B7" w:rsidRPr="00A87CB9" w:rsidRDefault="00BE60B7" w:rsidP="000B02B0">
      <w:pPr>
        <w:autoSpaceDE w:val="0"/>
        <w:autoSpaceDN w:val="0"/>
        <w:spacing w:line="228" w:lineRule="auto"/>
        <w:jc w:val="both"/>
        <w:rPr>
          <w:sz w:val="20"/>
          <w:szCs w:val="20"/>
        </w:rPr>
      </w:pPr>
      <w:r w:rsidRPr="00A87CB9">
        <w:rPr>
          <w:sz w:val="20"/>
          <w:szCs w:val="20"/>
        </w:rPr>
        <w:t>1. ИПРА ребенка-инвалида присваивается регистрационный номер, в котором указывается порядковый номер ИПРА ребенка-инвалида, номер бюро или экспертного состава (при указании экспертного состава указывается буквенный индекс «ЭС»), код субъекта Российской Федерации и через дробь текущий год. (Например: 12.2.05/2015, то есть 12 – порядковый номер, 2 – номер бюро, 05 – код Республики Дагестан, 2015 – год составления ИПРА; 136.13.ЭС.77/2015, то есть 136 – порядковый номер, 13 – номер экспертного состава, 77 – код г. Москвы, 2015 – год составления ИПРА). При разработке ИПРА ребенка-инвалида часть данных отмечается условным знаком «X», вносимым в соответствующие квадраты, свободные строки предназначены для текстовой информации. При распечатывании электронной формы ИПРА ребенка-инвалида допускается вывод на печать только отмеченных и заполненных полей.</w:t>
      </w:r>
    </w:p>
    <w:p w:rsidR="00BE60B7" w:rsidRPr="00A87CB9" w:rsidRDefault="00BE60B7" w:rsidP="000B02B0">
      <w:pPr>
        <w:autoSpaceDE w:val="0"/>
        <w:autoSpaceDN w:val="0"/>
        <w:spacing w:line="228" w:lineRule="auto"/>
        <w:jc w:val="both"/>
        <w:rPr>
          <w:sz w:val="20"/>
          <w:szCs w:val="20"/>
        </w:rPr>
      </w:pPr>
      <w:r w:rsidRPr="00A87CB9">
        <w:rPr>
          <w:sz w:val="20"/>
          <w:szCs w:val="20"/>
        </w:rPr>
        <w:lastRenderedPageBreak/>
        <w:t>2. В случае внесения дополнений и изменений в ИПРА ребенка-инвалида в течение одного года с момента ее утверждения новая ИПРА ребенка-инвалида учитывается под прежним регистрационным номером с добавлением порядкового номера через дробь. (Например: 12.2.05/2015/2, то есть 12 – порядковый номер, 2 – номер бюро, 05 – Республика Дагестан, 2015 – год составления ИПРА ребенка-инвалида, 2 – кратность разработки ИПРА ребенка-инвалида в году).</w:t>
      </w:r>
    </w:p>
    <w:p w:rsidR="00BE60B7" w:rsidRPr="00A87CB9" w:rsidRDefault="00BE60B7" w:rsidP="000B02B0">
      <w:pPr>
        <w:autoSpaceDE w:val="0"/>
        <w:autoSpaceDN w:val="0"/>
        <w:spacing w:line="228" w:lineRule="auto"/>
        <w:jc w:val="both"/>
        <w:rPr>
          <w:sz w:val="20"/>
          <w:szCs w:val="20"/>
        </w:rPr>
      </w:pPr>
      <w:r w:rsidRPr="00A87CB9">
        <w:rPr>
          <w:sz w:val="20"/>
          <w:szCs w:val="20"/>
        </w:rPr>
        <w:t>3. В разделе «1. Общие данные» формы ИПРА ребенка-инвалида указываются общие данные о ребенке-инвалиде в соответствии с данными, указанными в протоколе проведения медико-социальной экспертизы гражданина в федеральном государственном учреждении медико-социальной экспертизы.</w:t>
      </w:r>
    </w:p>
    <w:p w:rsidR="00BE60B7" w:rsidRPr="00A87CB9" w:rsidRDefault="00BE60B7" w:rsidP="000B02B0">
      <w:pPr>
        <w:autoSpaceDE w:val="0"/>
        <w:autoSpaceDN w:val="0"/>
        <w:spacing w:line="228" w:lineRule="auto"/>
        <w:jc w:val="both"/>
        <w:rPr>
          <w:sz w:val="20"/>
          <w:szCs w:val="20"/>
        </w:rPr>
      </w:pPr>
      <w:r w:rsidRPr="00A87CB9">
        <w:rPr>
          <w:sz w:val="20"/>
          <w:szCs w:val="20"/>
        </w:rPr>
        <w:t>4. В графы «Заключение о нуждаемости (</w:t>
      </w:r>
      <w:proofErr w:type="spellStart"/>
      <w:r w:rsidRPr="00A87CB9">
        <w:rPr>
          <w:sz w:val="20"/>
          <w:szCs w:val="20"/>
        </w:rPr>
        <w:t>ненуждаемости</w:t>
      </w:r>
      <w:proofErr w:type="spellEnd"/>
      <w:r w:rsidRPr="00A87CB9">
        <w:rPr>
          <w:sz w:val="20"/>
          <w:szCs w:val="20"/>
        </w:rPr>
        <w:t xml:space="preserve">) в проведении мероприятий по реабилитации или абилитации» (медицинской, психолого-педагогической, профессиональной, социальной), «Перечень TCP и услуг по реабилитации или абилитации» заносятся сведения в отношении </w:t>
      </w:r>
      <w:proofErr w:type="spellStart"/>
      <w:r w:rsidRPr="00A87CB9">
        <w:rPr>
          <w:sz w:val="20"/>
          <w:szCs w:val="20"/>
        </w:rPr>
        <w:t>освидетельствуемого</w:t>
      </w:r>
      <w:proofErr w:type="spellEnd"/>
      <w:r w:rsidRPr="00A87CB9">
        <w:rPr>
          <w:sz w:val="20"/>
          <w:szCs w:val="20"/>
        </w:rPr>
        <w:t xml:space="preserve"> гражданина, которые отмечаются условным знаком «X», вносимым в соответствующие квадраты, или прописываются текстовой информацией.</w:t>
      </w:r>
    </w:p>
    <w:p w:rsidR="00BE60B7" w:rsidRPr="00A87CB9" w:rsidRDefault="00BE60B7" w:rsidP="000B02B0">
      <w:pPr>
        <w:autoSpaceDE w:val="0"/>
        <w:autoSpaceDN w:val="0"/>
        <w:spacing w:line="228" w:lineRule="auto"/>
        <w:jc w:val="both"/>
        <w:rPr>
          <w:sz w:val="20"/>
          <w:szCs w:val="20"/>
        </w:rPr>
      </w:pPr>
      <w:r w:rsidRPr="00A87CB9">
        <w:rPr>
          <w:sz w:val="20"/>
          <w:szCs w:val="20"/>
        </w:rPr>
        <w:t xml:space="preserve">5. В графах «Срок, в течение которого рекомендовано проведение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 указывается срок, в течение которого предоставляются реабилитационные или </w:t>
      </w:r>
      <w:proofErr w:type="spellStart"/>
      <w:r w:rsidRPr="00A87CB9">
        <w:rPr>
          <w:sz w:val="20"/>
          <w:szCs w:val="20"/>
        </w:rPr>
        <w:t>абилитационные</w:t>
      </w:r>
      <w:proofErr w:type="spellEnd"/>
      <w:r w:rsidRPr="00A87CB9">
        <w:rPr>
          <w:sz w:val="20"/>
          <w:szCs w:val="20"/>
        </w:rPr>
        <w:t xml:space="preserve"> мероприятия, технические средства реабилитации и услуги.</w:t>
      </w:r>
    </w:p>
    <w:p w:rsidR="00BE60B7" w:rsidRPr="00A87CB9" w:rsidRDefault="00BE60B7" w:rsidP="000B02B0">
      <w:pPr>
        <w:autoSpaceDE w:val="0"/>
        <w:autoSpaceDN w:val="0"/>
        <w:spacing w:line="228" w:lineRule="auto"/>
        <w:jc w:val="both"/>
        <w:rPr>
          <w:sz w:val="20"/>
          <w:szCs w:val="20"/>
        </w:rPr>
      </w:pPr>
      <w:r w:rsidRPr="00A87CB9">
        <w:rPr>
          <w:sz w:val="20"/>
          <w:szCs w:val="20"/>
        </w:rPr>
        <w:t xml:space="preserve">6. В графах «Исполнитель заключения о нуждаемости в проведении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 «Исполнитель рекомендованных реабилитационных или </w:t>
      </w:r>
      <w:proofErr w:type="spellStart"/>
      <w:r w:rsidRPr="00A87CB9">
        <w:rPr>
          <w:sz w:val="20"/>
          <w:szCs w:val="20"/>
        </w:rPr>
        <w:t>абилитационных</w:t>
      </w:r>
      <w:proofErr w:type="spellEnd"/>
      <w:r w:rsidRPr="00A87CB9">
        <w:rPr>
          <w:sz w:val="20"/>
          <w:szCs w:val="20"/>
        </w:rPr>
        <w:t xml:space="preserve"> мероприятий» по соответствующим позициям указывается исполнитель проведения реабилитационного или </w:t>
      </w:r>
      <w:proofErr w:type="spellStart"/>
      <w:r w:rsidRPr="00A87CB9">
        <w:rPr>
          <w:sz w:val="20"/>
          <w:szCs w:val="20"/>
        </w:rPr>
        <w:t>абилитационного</w:t>
      </w:r>
      <w:proofErr w:type="spellEnd"/>
      <w:r w:rsidRPr="00A87CB9">
        <w:rPr>
          <w:sz w:val="20"/>
          <w:szCs w:val="20"/>
        </w:rPr>
        <w:t xml:space="preserve"> мероприятия (орган исполнительной власти субъекта Российской Федерации в сферах социальной защиты населения, охраны здоровья, образования, в области содействия занятости населения, физической культуры и спорта; региональное отделение Фонда социального страхования Российской Федерации; сам ребенок-инвалид (его законный или уполномоченный представитель) либо другие лица или организации независимо от организационно-правовых форм).</w:t>
      </w:r>
    </w:p>
    <w:p w:rsidR="00BE60B7" w:rsidRPr="00A87CB9" w:rsidRDefault="00BE60B7" w:rsidP="000B02B0">
      <w:pPr>
        <w:rPr>
          <w:b/>
          <w:bCs/>
          <w:sz w:val="28"/>
          <w:szCs w:val="28"/>
        </w:rPr>
      </w:pPr>
    </w:p>
    <w:p w:rsidR="00BE60B7" w:rsidRDefault="00BE60B7" w:rsidP="00FC052E">
      <w:pPr>
        <w:ind w:firstLine="540"/>
        <w:jc w:val="both"/>
      </w:pPr>
      <w:r>
        <w:br w:type="page"/>
      </w:r>
    </w:p>
    <w:p w:rsidR="00BE60B7" w:rsidRPr="009B7DF4" w:rsidRDefault="00BE60B7" w:rsidP="008E768F">
      <w:pPr>
        <w:pStyle w:val="19"/>
      </w:pPr>
      <w:bookmarkStart w:id="212" w:name="_Toc135849759"/>
      <w:bookmarkStart w:id="213" w:name="_Toc135863043"/>
      <w:r w:rsidRPr="009B7DF4">
        <w:lastRenderedPageBreak/>
        <w:t>Раздел III. Дополнительные гарантии права детей-сирот и детей, оставшихся без попечения родителей, на образование</w:t>
      </w:r>
      <w:bookmarkEnd w:id="212"/>
      <w:bookmarkEnd w:id="213"/>
      <w:r w:rsidRPr="009B7DF4">
        <w:t xml:space="preserve"> </w:t>
      </w:r>
    </w:p>
    <w:p w:rsidR="00BE60B7" w:rsidRDefault="00BE60B7" w:rsidP="00D0050F">
      <w:pPr>
        <w:pStyle w:val="ConsPlusNormal"/>
        <w:jc w:val="right"/>
        <w:outlineLvl w:val="0"/>
      </w:pPr>
    </w:p>
    <w:p w:rsidR="00BE60B7" w:rsidRPr="00487B79" w:rsidRDefault="00BE60B7" w:rsidP="00487B79">
      <w:pPr>
        <w:jc w:val="right"/>
      </w:pPr>
      <w:r w:rsidRPr="00487B79">
        <w:t>Утверждены</w:t>
      </w:r>
    </w:p>
    <w:p w:rsidR="00BE60B7" w:rsidRPr="00487B79" w:rsidRDefault="00BE60B7" w:rsidP="00487B79">
      <w:pPr>
        <w:jc w:val="right"/>
      </w:pPr>
      <w:r w:rsidRPr="00487B79">
        <w:t>постановлением Правительства</w:t>
      </w:r>
    </w:p>
    <w:p w:rsidR="00BE60B7" w:rsidRPr="00487B79" w:rsidRDefault="00BE60B7" w:rsidP="00487B79">
      <w:pPr>
        <w:jc w:val="right"/>
      </w:pPr>
      <w:r w:rsidRPr="00487B79">
        <w:t>Российской Федерации</w:t>
      </w:r>
    </w:p>
    <w:p w:rsidR="00BE60B7" w:rsidRPr="00487B79" w:rsidRDefault="00BE60B7" w:rsidP="00487B79">
      <w:pPr>
        <w:jc w:val="right"/>
      </w:pPr>
      <w:r w:rsidRPr="00487B79">
        <w:t xml:space="preserve">от 18 сентября </w:t>
      </w:r>
      <w:smartTag w:uri="urn:schemas-microsoft-com:office:smarttags" w:element="metricconverter">
        <w:smartTagPr>
          <w:attr w:name="ProductID" w:val="2017 г"/>
        </w:smartTagPr>
        <w:r w:rsidRPr="00487B79">
          <w:t>2017 г</w:t>
        </w:r>
      </w:smartTag>
      <w:r w:rsidRPr="00487B79">
        <w:t>. № 1117</w:t>
      </w:r>
    </w:p>
    <w:p w:rsidR="00BE60B7" w:rsidRPr="00487B79" w:rsidRDefault="00BE60B7" w:rsidP="00487B79">
      <w:pPr>
        <w:jc w:val="right"/>
      </w:pPr>
      <w:r w:rsidRPr="00487B79">
        <w:t xml:space="preserve">(ред. от 03.10.2022) </w:t>
      </w:r>
    </w:p>
    <w:p w:rsidR="00BE60B7" w:rsidRPr="00487B79" w:rsidRDefault="00BE60B7" w:rsidP="00487B79">
      <w:pPr>
        <w:jc w:val="right"/>
      </w:pPr>
    </w:p>
    <w:p w:rsidR="00BE60B7" w:rsidRDefault="00BE60B7" w:rsidP="00D0050F">
      <w:pPr>
        <w:pStyle w:val="ConsPlusNormal"/>
        <w:jc w:val="both"/>
      </w:pPr>
      <w:bookmarkStart w:id="214" w:name="Par66"/>
      <w:bookmarkEnd w:id="214"/>
    </w:p>
    <w:p w:rsidR="00B85E5F" w:rsidRPr="00A133F9" w:rsidRDefault="00FB665D" w:rsidP="00A133F9">
      <w:pPr>
        <w:pStyle w:val="29"/>
        <w:rPr>
          <w:rStyle w:val="21"/>
          <w:rFonts w:eastAsia="Yu Mincho"/>
          <w:bCs/>
          <w:iCs/>
        </w:rPr>
      </w:pPr>
      <w:bookmarkStart w:id="215" w:name="_Toc135863044"/>
      <w:bookmarkStart w:id="216" w:name="_Toc135849760"/>
      <w:r w:rsidRPr="00A133F9">
        <w:t xml:space="preserve">I. </w:t>
      </w:r>
      <w:r w:rsidR="00BE60B7" w:rsidRPr="00A133F9">
        <w:rPr>
          <w:rStyle w:val="21"/>
          <w:rFonts w:eastAsia="Yu Mincho"/>
          <w:bCs/>
          <w:iCs/>
        </w:rPr>
        <w:t>Нормы обеспечения за счет средств федерального</w:t>
      </w:r>
      <w:r w:rsidR="001D4E98" w:rsidRPr="00A133F9">
        <w:rPr>
          <w:rStyle w:val="21"/>
          <w:rFonts w:eastAsia="Yu Mincho"/>
          <w:bCs/>
          <w:iCs/>
        </w:rPr>
        <w:br/>
      </w:r>
      <w:r w:rsidR="00BE60B7" w:rsidRPr="00A133F9">
        <w:rPr>
          <w:rStyle w:val="21"/>
          <w:rFonts w:eastAsia="Yu Mincho"/>
          <w:bCs/>
          <w:iCs/>
        </w:rPr>
        <w:t>бюджета бесплатным питанием детей, находящихся</w:t>
      </w:r>
      <w:r w:rsidR="001D4E98" w:rsidRPr="00A133F9">
        <w:rPr>
          <w:rStyle w:val="21"/>
          <w:rFonts w:eastAsia="Yu Mincho"/>
          <w:bCs/>
          <w:iCs/>
        </w:rPr>
        <w:br/>
      </w:r>
      <w:r w:rsidR="00BE60B7" w:rsidRPr="00A133F9">
        <w:rPr>
          <w:rStyle w:val="21"/>
          <w:rFonts w:eastAsia="Yu Mincho"/>
          <w:bCs/>
          <w:iCs/>
        </w:rPr>
        <w:t>в организациях для детей-сирот и детей, оставшихся</w:t>
      </w:r>
      <w:r w:rsidR="001D4E98" w:rsidRPr="00A133F9">
        <w:rPr>
          <w:rStyle w:val="21"/>
          <w:rFonts w:eastAsia="Yu Mincho"/>
          <w:bCs/>
          <w:iCs/>
        </w:rPr>
        <w:br/>
      </w:r>
      <w:r w:rsidR="00BE60B7" w:rsidRPr="00A133F9">
        <w:rPr>
          <w:rStyle w:val="21"/>
          <w:rFonts w:eastAsia="Yu Mincho"/>
          <w:bCs/>
          <w:iCs/>
        </w:rPr>
        <w:t>без попечения родителей, а также детей-сирот и детей,</w:t>
      </w:r>
      <w:r w:rsidR="001D4E98" w:rsidRPr="00A133F9">
        <w:rPr>
          <w:rStyle w:val="21"/>
          <w:rFonts w:eastAsia="Yu Mincho"/>
          <w:bCs/>
          <w:iCs/>
        </w:rPr>
        <w:t xml:space="preserve"> </w:t>
      </w:r>
      <w:r w:rsidR="00B85E5F" w:rsidRPr="00A133F9">
        <w:rPr>
          <w:rStyle w:val="21"/>
          <w:rFonts w:eastAsia="Yu Mincho"/>
          <w:bCs/>
          <w:iCs/>
        </w:rPr>
        <w:br/>
      </w:r>
      <w:r w:rsidR="00BE60B7" w:rsidRPr="00A133F9">
        <w:rPr>
          <w:rStyle w:val="21"/>
          <w:rFonts w:eastAsia="Yu Mincho"/>
          <w:bCs/>
          <w:iCs/>
        </w:rPr>
        <w:t>оставшихся без попечения родителей,</w:t>
      </w:r>
      <w:bookmarkEnd w:id="215"/>
      <w:r w:rsidR="00BE60B7" w:rsidRPr="00A133F9">
        <w:rPr>
          <w:rStyle w:val="21"/>
          <w:rFonts w:eastAsia="Yu Mincho"/>
          <w:bCs/>
          <w:iCs/>
        </w:rPr>
        <w:t xml:space="preserve"> </w:t>
      </w:r>
    </w:p>
    <w:p w:rsidR="00BE60B7" w:rsidRPr="00A133F9" w:rsidRDefault="00BE60B7" w:rsidP="00A133F9">
      <w:pPr>
        <w:jc w:val="center"/>
        <w:rPr>
          <w:b/>
        </w:rPr>
      </w:pPr>
      <w:bookmarkStart w:id="217" w:name="_Toc135863045"/>
      <w:r w:rsidRPr="00A133F9">
        <w:rPr>
          <w:rStyle w:val="21"/>
          <w:rFonts w:eastAsia="Yu Mincho" w:cs="Times New Roman"/>
          <w:b/>
          <w:szCs w:val="24"/>
        </w:rPr>
        <w:t>лиц из числа</w:t>
      </w:r>
      <w:r w:rsidR="00B85E5F" w:rsidRPr="00A133F9">
        <w:rPr>
          <w:rStyle w:val="21"/>
          <w:rFonts w:eastAsia="Yu Mincho" w:cs="Times New Roman"/>
          <w:b/>
          <w:szCs w:val="24"/>
        </w:rPr>
        <w:t xml:space="preserve"> </w:t>
      </w:r>
      <w:r w:rsidRPr="00A133F9">
        <w:rPr>
          <w:rStyle w:val="21"/>
          <w:rFonts w:eastAsia="Yu Mincho" w:cs="Times New Roman"/>
          <w:b/>
          <w:szCs w:val="24"/>
        </w:rPr>
        <w:t>детей-сирот и детей, оставшихся без попечения родителей,</w:t>
      </w:r>
      <w:r w:rsidR="001D4E98" w:rsidRPr="00A133F9">
        <w:rPr>
          <w:rStyle w:val="21"/>
          <w:rFonts w:eastAsia="Yu Mincho" w:cs="Times New Roman"/>
          <w:b/>
          <w:szCs w:val="24"/>
        </w:rPr>
        <w:t xml:space="preserve"> </w:t>
      </w:r>
      <w:r w:rsidR="001D4E98" w:rsidRPr="00A133F9">
        <w:rPr>
          <w:rStyle w:val="21"/>
          <w:rFonts w:eastAsia="Yu Mincho" w:cs="Times New Roman"/>
          <w:b/>
          <w:szCs w:val="24"/>
        </w:rPr>
        <w:br/>
      </w:r>
      <w:r w:rsidRPr="00A133F9">
        <w:rPr>
          <w:rStyle w:val="21"/>
          <w:rFonts w:eastAsia="Yu Mincho" w:cs="Times New Roman"/>
          <w:b/>
          <w:szCs w:val="24"/>
        </w:rPr>
        <w:t>лиц, потерявших в период обучения обоих родителей</w:t>
      </w:r>
      <w:r w:rsidR="001D4E98" w:rsidRPr="00A133F9">
        <w:rPr>
          <w:rStyle w:val="21"/>
          <w:rFonts w:eastAsia="Yu Mincho" w:cs="Times New Roman"/>
          <w:b/>
          <w:szCs w:val="24"/>
        </w:rPr>
        <w:br/>
      </w:r>
      <w:r w:rsidRPr="00A133F9">
        <w:rPr>
          <w:rStyle w:val="21"/>
          <w:rFonts w:eastAsia="Yu Mincho" w:cs="Times New Roman"/>
          <w:b/>
          <w:szCs w:val="24"/>
        </w:rPr>
        <w:t>или единственного родителя, обучающихся по очной форме</w:t>
      </w:r>
      <w:r w:rsidR="001D4E98" w:rsidRPr="00A133F9">
        <w:rPr>
          <w:rStyle w:val="21"/>
          <w:rFonts w:eastAsia="Yu Mincho" w:cs="Times New Roman"/>
          <w:b/>
          <w:szCs w:val="24"/>
        </w:rPr>
        <w:br/>
      </w:r>
      <w:r w:rsidRPr="00A133F9">
        <w:rPr>
          <w:rStyle w:val="21"/>
          <w:rFonts w:eastAsia="Yu Mincho" w:cs="Times New Roman"/>
          <w:b/>
          <w:szCs w:val="24"/>
        </w:rPr>
        <w:t>обучения по основным профессиональным образовательным</w:t>
      </w:r>
      <w:r w:rsidR="001D4E98" w:rsidRPr="00A133F9">
        <w:rPr>
          <w:rStyle w:val="21"/>
          <w:rFonts w:eastAsia="Yu Mincho" w:cs="Times New Roman"/>
          <w:b/>
          <w:szCs w:val="24"/>
        </w:rPr>
        <w:br/>
      </w:r>
      <w:r w:rsidRPr="00A133F9">
        <w:rPr>
          <w:rStyle w:val="21"/>
          <w:rFonts w:eastAsia="Yu Mincho" w:cs="Times New Roman"/>
          <w:b/>
          <w:szCs w:val="24"/>
        </w:rPr>
        <w:t>программам за счет средств федерального бюджета,</w:t>
      </w:r>
      <w:r w:rsidR="001D4E98" w:rsidRPr="00A133F9">
        <w:rPr>
          <w:rStyle w:val="21"/>
          <w:rFonts w:eastAsia="Yu Mincho" w:cs="Times New Roman"/>
          <w:b/>
          <w:szCs w:val="24"/>
        </w:rPr>
        <w:t xml:space="preserve"> </w:t>
      </w:r>
      <w:r w:rsidR="001D4E98" w:rsidRPr="00A133F9">
        <w:rPr>
          <w:rStyle w:val="21"/>
          <w:rFonts w:eastAsia="Yu Mincho" w:cs="Times New Roman"/>
          <w:b/>
          <w:szCs w:val="24"/>
        </w:rPr>
        <w:br/>
      </w:r>
      <w:r w:rsidRPr="00A133F9">
        <w:rPr>
          <w:rStyle w:val="21"/>
          <w:rFonts w:eastAsia="Yu Mincho" w:cs="Times New Roman"/>
          <w:b/>
          <w:szCs w:val="24"/>
        </w:rPr>
        <w:t>и лиц из числа детей-сирот и детей, оставшихся</w:t>
      </w:r>
      <w:r w:rsidR="001D4E98" w:rsidRPr="00A133F9">
        <w:rPr>
          <w:rStyle w:val="21"/>
          <w:rFonts w:eastAsia="Yu Mincho" w:cs="Times New Roman"/>
          <w:b/>
          <w:szCs w:val="24"/>
        </w:rPr>
        <w:br/>
      </w:r>
      <w:r w:rsidRPr="00A133F9">
        <w:rPr>
          <w:rStyle w:val="21"/>
          <w:rFonts w:eastAsia="Yu Mincho" w:cs="Times New Roman"/>
          <w:b/>
          <w:szCs w:val="24"/>
        </w:rPr>
        <w:t>без попечения родителей, лиц, потерявших в период</w:t>
      </w:r>
      <w:r w:rsidR="001D4E98" w:rsidRPr="00A133F9">
        <w:rPr>
          <w:rStyle w:val="21"/>
          <w:rFonts w:eastAsia="Yu Mincho" w:cs="Times New Roman"/>
          <w:b/>
          <w:szCs w:val="24"/>
        </w:rPr>
        <w:br/>
      </w:r>
      <w:r w:rsidRPr="00A133F9">
        <w:rPr>
          <w:rStyle w:val="21"/>
          <w:rFonts w:eastAsia="Yu Mincho" w:cs="Times New Roman"/>
          <w:b/>
          <w:szCs w:val="24"/>
        </w:rPr>
        <w:t>обучения обоих родителей или единственного</w:t>
      </w:r>
      <w:r w:rsidR="001D4E98" w:rsidRPr="00A133F9">
        <w:rPr>
          <w:rStyle w:val="21"/>
          <w:rFonts w:eastAsia="Yu Mincho" w:cs="Times New Roman"/>
          <w:b/>
          <w:szCs w:val="24"/>
        </w:rPr>
        <w:br/>
      </w:r>
      <w:r w:rsidRPr="00A133F9">
        <w:rPr>
          <w:rStyle w:val="21"/>
          <w:rFonts w:eastAsia="Yu Mincho" w:cs="Times New Roman"/>
          <w:b/>
          <w:szCs w:val="24"/>
        </w:rPr>
        <w:t>родителя, обучающихся по образовательным</w:t>
      </w:r>
      <w:r w:rsidR="001D4E98" w:rsidRPr="00A133F9">
        <w:rPr>
          <w:rStyle w:val="21"/>
          <w:rFonts w:eastAsia="Yu Mincho" w:cs="Times New Roman"/>
          <w:b/>
          <w:szCs w:val="24"/>
        </w:rPr>
        <w:br/>
      </w:r>
      <w:r w:rsidRPr="00A133F9">
        <w:rPr>
          <w:rStyle w:val="21"/>
          <w:rFonts w:eastAsia="Yu Mincho" w:cs="Times New Roman"/>
          <w:b/>
          <w:szCs w:val="24"/>
        </w:rPr>
        <w:t>программам основного общего, среднего</w:t>
      </w:r>
      <w:r w:rsidR="001D4E98" w:rsidRPr="00A133F9">
        <w:rPr>
          <w:rStyle w:val="21"/>
          <w:rFonts w:eastAsia="Yu Mincho" w:cs="Times New Roman"/>
          <w:b/>
          <w:szCs w:val="24"/>
        </w:rPr>
        <w:br/>
      </w:r>
      <w:r w:rsidRPr="00A133F9">
        <w:rPr>
          <w:rStyle w:val="21"/>
          <w:rFonts w:eastAsia="Yu Mincho" w:cs="Times New Roman"/>
          <w:b/>
          <w:szCs w:val="24"/>
        </w:rPr>
        <w:t>общего образования за счет средств</w:t>
      </w:r>
      <w:r w:rsidR="001D4E98" w:rsidRPr="00A133F9">
        <w:rPr>
          <w:rStyle w:val="21"/>
          <w:rFonts w:eastAsia="Yu Mincho" w:cs="Times New Roman"/>
          <w:b/>
          <w:szCs w:val="24"/>
        </w:rPr>
        <w:br/>
      </w:r>
      <w:r w:rsidRPr="00A133F9">
        <w:rPr>
          <w:rStyle w:val="21"/>
          <w:rFonts w:eastAsia="Yu Mincho" w:cs="Times New Roman"/>
          <w:b/>
          <w:szCs w:val="24"/>
        </w:rPr>
        <w:t>федерального бюджета</w:t>
      </w:r>
      <w:r w:rsidR="001D4E98" w:rsidRPr="00A133F9">
        <w:rPr>
          <w:rStyle w:val="21"/>
          <w:rFonts w:eastAsia="Yu Mincho" w:cs="Times New Roman"/>
          <w:b/>
          <w:szCs w:val="24"/>
        </w:rPr>
        <w:br/>
      </w:r>
      <w:r w:rsidR="001D4E98" w:rsidRPr="00A133F9">
        <w:rPr>
          <w:b/>
        </w:rPr>
        <w:t xml:space="preserve"> </w:t>
      </w:r>
      <w:r w:rsidRPr="00A133F9">
        <w:rPr>
          <w:b/>
        </w:rPr>
        <w:t xml:space="preserve">(в ред. </w:t>
      </w:r>
      <w:hyperlink r:id="rId124" w:history="1">
        <w:r w:rsidRPr="00A133F9">
          <w:rPr>
            <w:b/>
          </w:rPr>
          <w:t>Постановления</w:t>
        </w:r>
      </w:hyperlink>
      <w:r w:rsidRPr="00A133F9">
        <w:rPr>
          <w:b/>
        </w:rPr>
        <w:t xml:space="preserve"> Правительства РФ от 03.10.2022 № 1747)</w:t>
      </w:r>
      <w:bookmarkEnd w:id="216"/>
      <w:bookmarkEnd w:id="217"/>
    </w:p>
    <w:p w:rsidR="00BE60B7" w:rsidRPr="00D0050F" w:rsidRDefault="00BE60B7" w:rsidP="00D0050F">
      <w:pPr>
        <w:pStyle w:val="ConsPlusNormal"/>
        <w:jc w:val="both"/>
      </w:pPr>
    </w:p>
    <w:p w:rsidR="00BE60B7" w:rsidRDefault="00BE60B7" w:rsidP="00D0050F">
      <w:pPr>
        <w:pStyle w:val="ConsPlusNormal"/>
        <w:jc w:val="right"/>
        <w:outlineLvl w:val="2"/>
      </w:pPr>
      <w:bookmarkStart w:id="218" w:name="_Toc135863046"/>
      <w:r>
        <w:t>Таблица 1</w:t>
      </w:r>
      <w:bookmarkEnd w:id="218"/>
    </w:p>
    <w:p w:rsidR="00BE60B7" w:rsidRDefault="00BE60B7" w:rsidP="00D005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5"/>
        <w:gridCol w:w="885"/>
        <w:gridCol w:w="885"/>
        <w:gridCol w:w="885"/>
        <w:gridCol w:w="885"/>
        <w:gridCol w:w="885"/>
        <w:gridCol w:w="885"/>
        <w:gridCol w:w="885"/>
        <w:gridCol w:w="890"/>
      </w:tblGrid>
      <w:tr w:rsidR="00BE60B7" w:rsidTr="00487B79">
        <w:tc>
          <w:tcPr>
            <w:tcW w:w="1985" w:type="dxa"/>
            <w:vMerge w:val="restart"/>
          </w:tcPr>
          <w:p w:rsidR="00BE60B7" w:rsidRPr="00C84208" w:rsidRDefault="00BE60B7" w:rsidP="00095899">
            <w:pPr>
              <w:pStyle w:val="ConsPlusNormal"/>
              <w:jc w:val="center"/>
              <w:rPr>
                <w:szCs w:val="24"/>
              </w:rPr>
            </w:pPr>
            <w:r w:rsidRPr="00C84208">
              <w:rPr>
                <w:szCs w:val="24"/>
              </w:rPr>
              <w:t>Наименование продуктов и блюд</w:t>
            </w:r>
          </w:p>
        </w:tc>
        <w:tc>
          <w:tcPr>
            <w:tcW w:w="7085" w:type="dxa"/>
            <w:gridSpan w:val="8"/>
          </w:tcPr>
          <w:p w:rsidR="00BE60B7" w:rsidRPr="00C84208" w:rsidRDefault="00BE60B7" w:rsidP="00095899">
            <w:pPr>
              <w:pStyle w:val="ConsPlusNormal"/>
              <w:jc w:val="center"/>
              <w:rPr>
                <w:szCs w:val="24"/>
              </w:rPr>
            </w:pPr>
            <w:r w:rsidRPr="00C84208">
              <w:rPr>
                <w:szCs w:val="24"/>
              </w:rPr>
              <w:t>Возраст (месяцы жизни)</w:t>
            </w:r>
          </w:p>
        </w:tc>
      </w:tr>
      <w:tr w:rsidR="00BE60B7" w:rsidTr="00487B79">
        <w:tc>
          <w:tcPr>
            <w:tcW w:w="1985" w:type="dxa"/>
            <w:vMerge/>
          </w:tcPr>
          <w:p w:rsidR="00BE60B7" w:rsidRPr="00C84208" w:rsidRDefault="00BE60B7" w:rsidP="00095899">
            <w:pPr>
              <w:pStyle w:val="ConsPlusNormal"/>
              <w:jc w:val="center"/>
              <w:rPr>
                <w:szCs w:val="24"/>
              </w:rPr>
            </w:pPr>
          </w:p>
        </w:tc>
        <w:tc>
          <w:tcPr>
            <w:tcW w:w="885" w:type="dxa"/>
          </w:tcPr>
          <w:p w:rsidR="00BE60B7" w:rsidRPr="00C84208" w:rsidRDefault="00BE60B7" w:rsidP="00095899">
            <w:pPr>
              <w:pStyle w:val="ConsPlusNormal"/>
              <w:jc w:val="center"/>
              <w:rPr>
                <w:szCs w:val="24"/>
              </w:rPr>
            </w:pPr>
            <w:r w:rsidRPr="00C84208">
              <w:rPr>
                <w:szCs w:val="24"/>
              </w:rPr>
              <w:t>0 - 2</w:t>
            </w:r>
          </w:p>
        </w:tc>
        <w:tc>
          <w:tcPr>
            <w:tcW w:w="885" w:type="dxa"/>
          </w:tcPr>
          <w:p w:rsidR="00BE60B7" w:rsidRPr="00C84208" w:rsidRDefault="00BE60B7" w:rsidP="00095899">
            <w:pPr>
              <w:pStyle w:val="ConsPlusNormal"/>
              <w:jc w:val="center"/>
              <w:rPr>
                <w:szCs w:val="24"/>
              </w:rPr>
            </w:pPr>
            <w:r w:rsidRPr="00C84208">
              <w:rPr>
                <w:szCs w:val="24"/>
              </w:rPr>
              <w:t>2 - 3</w:t>
            </w:r>
          </w:p>
        </w:tc>
        <w:tc>
          <w:tcPr>
            <w:tcW w:w="885" w:type="dxa"/>
          </w:tcPr>
          <w:p w:rsidR="00BE60B7" w:rsidRPr="00C84208" w:rsidRDefault="00BE60B7" w:rsidP="00095899">
            <w:pPr>
              <w:pStyle w:val="ConsPlusNormal"/>
              <w:jc w:val="center"/>
              <w:rPr>
                <w:szCs w:val="24"/>
              </w:rPr>
            </w:pPr>
            <w:r w:rsidRPr="00C84208">
              <w:rPr>
                <w:szCs w:val="24"/>
              </w:rPr>
              <w:t>4</w:t>
            </w:r>
          </w:p>
        </w:tc>
        <w:tc>
          <w:tcPr>
            <w:tcW w:w="885" w:type="dxa"/>
          </w:tcPr>
          <w:p w:rsidR="00BE60B7" w:rsidRPr="00C84208" w:rsidRDefault="00BE60B7" w:rsidP="00095899">
            <w:pPr>
              <w:pStyle w:val="ConsPlusNormal"/>
              <w:jc w:val="center"/>
              <w:rPr>
                <w:szCs w:val="24"/>
              </w:rPr>
            </w:pPr>
            <w:r w:rsidRPr="00C84208">
              <w:rPr>
                <w:szCs w:val="24"/>
              </w:rPr>
              <w:t>5</w:t>
            </w:r>
          </w:p>
        </w:tc>
        <w:tc>
          <w:tcPr>
            <w:tcW w:w="885" w:type="dxa"/>
          </w:tcPr>
          <w:p w:rsidR="00BE60B7" w:rsidRPr="00C84208" w:rsidRDefault="00BE60B7" w:rsidP="00095899">
            <w:pPr>
              <w:pStyle w:val="ConsPlusNormal"/>
              <w:jc w:val="center"/>
              <w:rPr>
                <w:szCs w:val="24"/>
              </w:rPr>
            </w:pPr>
            <w:r w:rsidRPr="00C84208">
              <w:rPr>
                <w:szCs w:val="24"/>
              </w:rPr>
              <w:t>6</w:t>
            </w:r>
          </w:p>
        </w:tc>
        <w:tc>
          <w:tcPr>
            <w:tcW w:w="885" w:type="dxa"/>
          </w:tcPr>
          <w:p w:rsidR="00BE60B7" w:rsidRPr="00C84208" w:rsidRDefault="00BE60B7" w:rsidP="00095899">
            <w:pPr>
              <w:pStyle w:val="ConsPlusNormal"/>
              <w:jc w:val="center"/>
              <w:rPr>
                <w:szCs w:val="24"/>
              </w:rPr>
            </w:pPr>
            <w:r w:rsidRPr="00C84208">
              <w:rPr>
                <w:szCs w:val="24"/>
              </w:rPr>
              <w:t>7</w:t>
            </w:r>
          </w:p>
        </w:tc>
        <w:tc>
          <w:tcPr>
            <w:tcW w:w="885" w:type="dxa"/>
          </w:tcPr>
          <w:p w:rsidR="00BE60B7" w:rsidRPr="00C84208" w:rsidRDefault="00BE60B7" w:rsidP="00095899">
            <w:pPr>
              <w:pStyle w:val="ConsPlusNormal"/>
              <w:jc w:val="center"/>
              <w:rPr>
                <w:szCs w:val="24"/>
              </w:rPr>
            </w:pPr>
            <w:r w:rsidRPr="00C84208">
              <w:rPr>
                <w:szCs w:val="24"/>
              </w:rPr>
              <w:t>8</w:t>
            </w:r>
          </w:p>
        </w:tc>
        <w:tc>
          <w:tcPr>
            <w:tcW w:w="890" w:type="dxa"/>
          </w:tcPr>
          <w:p w:rsidR="00BE60B7" w:rsidRPr="00C84208" w:rsidRDefault="00BE60B7" w:rsidP="00095899">
            <w:pPr>
              <w:pStyle w:val="ConsPlusNormal"/>
              <w:jc w:val="center"/>
              <w:rPr>
                <w:szCs w:val="24"/>
              </w:rPr>
            </w:pPr>
            <w:r w:rsidRPr="00C84208">
              <w:rPr>
                <w:szCs w:val="24"/>
              </w:rPr>
              <w:t>9 - 12</w:t>
            </w:r>
          </w:p>
        </w:tc>
      </w:tr>
      <w:tr w:rsidR="00BE60B7" w:rsidRPr="00D0050F" w:rsidTr="00487B79">
        <w:tc>
          <w:tcPr>
            <w:tcW w:w="1985" w:type="dxa"/>
          </w:tcPr>
          <w:p w:rsidR="00BE60B7" w:rsidRPr="00C84208" w:rsidRDefault="00BE60B7" w:rsidP="00095899">
            <w:pPr>
              <w:pStyle w:val="ConsPlusNormal"/>
              <w:rPr>
                <w:szCs w:val="24"/>
              </w:rPr>
            </w:pPr>
            <w:r w:rsidRPr="00C84208">
              <w:rPr>
                <w:szCs w:val="24"/>
              </w:rPr>
              <w:t>Женское молоко, адаптированная молочная смесь или последующие молочные смеси (мл)</w:t>
            </w:r>
          </w:p>
        </w:tc>
        <w:tc>
          <w:tcPr>
            <w:tcW w:w="885" w:type="dxa"/>
          </w:tcPr>
          <w:p w:rsidR="00BE60B7" w:rsidRPr="00C84208" w:rsidRDefault="00BE60B7" w:rsidP="00095899">
            <w:pPr>
              <w:pStyle w:val="ConsPlusNormal"/>
              <w:jc w:val="center"/>
              <w:rPr>
                <w:szCs w:val="24"/>
              </w:rPr>
            </w:pPr>
            <w:r w:rsidRPr="00C84208">
              <w:rPr>
                <w:szCs w:val="24"/>
              </w:rPr>
              <w:t>700 - 800</w:t>
            </w:r>
          </w:p>
        </w:tc>
        <w:tc>
          <w:tcPr>
            <w:tcW w:w="885" w:type="dxa"/>
          </w:tcPr>
          <w:p w:rsidR="00BE60B7" w:rsidRPr="00C84208" w:rsidRDefault="00BE60B7" w:rsidP="00095899">
            <w:pPr>
              <w:pStyle w:val="ConsPlusNormal"/>
              <w:jc w:val="center"/>
              <w:rPr>
                <w:szCs w:val="24"/>
              </w:rPr>
            </w:pPr>
            <w:r w:rsidRPr="00C84208">
              <w:rPr>
                <w:szCs w:val="24"/>
              </w:rPr>
              <w:t>800 - 900</w:t>
            </w:r>
          </w:p>
        </w:tc>
        <w:tc>
          <w:tcPr>
            <w:tcW w:w="885" w:type="dxa"/>
          </w:tcPr>
          <w:p w:rsidR="00BE60B7" w:rsidRPr="00C84208" w:rsidRDefault="00BE60B7" w:rsidP="00095899">
            <w:pPr>
              <w:pStyle w:val="ConsPlusNormal"/>
              <w:jc w:val="center"/>
              <w:rPr>
                <w:szCs w:val="24"/>
              </w:rPr>
            </w:pPr>
            <w:r w:rsidRPr="00C84208">
              <w:rPr>
                <w:szCs w:val="24"/>
              </w:rPr>
              <w:t>800 - 900</w:t>
            </w:r>
          </w:p>
        </w:tc>
        <w:tc>
          <w:tcPr>
            <w:tcW w:w="885" w:type="dxa"/>
          </w:tcPr>
          <w:p w:rsidR="00BE60B7" w:rsidRPr="00C84208" w:rsidRDefault="00BE60B7" w:rsidP="00095899">
            <w:pPr>
              <w:pStyle w:val="ConsPlusNormal"/>
              <w:jc w:val="center"/>
              <w:rPr>
                <w:szCs w:val="24"/>
              </w:rPr>
            </w:pPr>
            <w:r w:rsidRPr="00C84208">
              <w:rPr>
                <w:szCs w:val="24"/>
              </w:rPr>
              <w:t>700</w:t>
            </w:r>
          </w:p>
        </w:tc>
        <w:tc>
          <w:tcPr>
            <w:tcW w:w="885" w:type="dxa"/>
          </w:tcPr>
          <w:p w:rsidR="00BE60B7" w:rsidRPr="00C84208" w:rsidRDefault="00BE60B7" w:rsidP="00095899">
            <w:pPr>
              <w:pStyle w:val="ConsPlusNormal"/>
              <w:jc w:val="center"/>
              <w:rPr>
                <w:szCs w:val="24"/>
              </w:rPr>
            </w:pPr>
            <w:r w:rsidRPr="00C84208">
              <w:rPr>
                <w:szCs w:val="24"/>
              </w:rPr>
              <w:t>600</w:t>
            </w:r>
          </w:p>
        </w:tc>
        <w:tc>
          <w:tcPr>
            <w:tcW w:w="885" w:type="dxa"/>
          </w:tcPr>
          <w:p w:rsidR="00BE60B7" w:rsidRPr="00C84208" w:rsidRDefault="00BE60B7" w:rsidP="00095899">
            <w:pPr>
              <w:pStyle w:val="ConsPlusNormal"/>
              <w:jc w:val="center"/>
              <w:rPr>
                <w:szCs w:val="24"/>
              </w:rPr>
            </w:pPr>
            <w:r w:rsidRPr="00C84208">
              <w:rPr>
                <w:szCs w:val="24"/>
              </w:rPr>
              <w:t>500</w:t>
            </w:r>
          </w:p>
        </w:tc>
        <w:tc>
          <w:tcPr>
            <w:tcW w:w="885" w:type="dxa"/>
          </w:tcPr>
          <w:p w:rsidR="00BE60B7" w:rsidRPr="00C84208" w:rsidRDefault="00BE60B7" w:rsidP="00095899">
            <w:pPr>
              <w:pStyle w:val="ConsPlusNormal"/>
              <w:jc w:val="center"/>
              <w:rPr>
                <w:szCs w:val="24"/>
              </w:rPr>
            </w:pPr>
            <w:r w:rsidRPr="00C84208">
              <w:rPr>
                <w:szCs w:val="24"/>
              </w:rPr>
              <w:t>200 - 400</w:t>
            </w:r>
          </w:p>
        </w:tc>
        <w:tc>
          <w:tcPr>
            <w:tcW w:w="890" w:type="dxa"/>
          </w:tcPr>
          <w:p w:rsidR="00BE60B7" w:rsidRPr="00C84208" w:rsidRDefault="00BE60B7" w:rsidP="00095899">
            <w:pPr>
              <w:pStyle w:val="ConsPlusNormal"/>
              <w:jc w:val="center"/>
              <w:rPr>
                <w:szCs w:val="24"/>
              </w:rPr>
            </w:pPr>
            <w:r w:rsidRPr="00C84208">
              <w:rPr>
                <w:szCs w:val="24"/>
              </w:rPr>
              <w:t>200 - 400</w:t>
            </w:r>
          </w:p>
        </w:tc>
      </w:tr>
      <w:tr w:rsidR="00BE60B7" w:rsidRPr="00D0050F" w:rsidTr="00487B79">
        <w:tc>
          <w:tcPr>
            <w:tcW w:w="1985" w:type="dxa"/>
          </w:tcPr>
          <w:p w:rsidR="00BE60B7" w:rsidRPr="00C84208" w:rsidRDefault="00BE60B7" w:rsidP="00095899">
            <w:pPr>
              <w:pStyle w:val="ConsPlusNormal"/>
              <w:rPr>
                <w:szCs w:val="24"/>
              </w:rPr>
            </w:pPr>
            <w:r w:rsidRPr="00C84208">
              <w:rPr>
                <w:szCs w:val="24"/>
              </w:rPr>
              <w:t>Фруктовые соки (мл)</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40 - 50</w:t>
            </w:r>
          </w:p>
        </w:tc>
        <w:tc>
          <w:tcPr>
            <w:tcW w:w="885" w:type="dxa"/>
          </w:tcPr>
          <w:p w:rsidR="00BE60B7" w:rsidRPr="00C84208" w:rsidRDefault="00BE60B7" w:rsidP="00095899">
            <w:pPr>
              <w:pStyle w:val="ConsPlusNormal"/>
              <w:jc w:val="center"/>
              <w:rPr>
                <w:szCs w:val="24"/>
              </w:rPr>
            </w:pPr>
            <w:r w:rsidRPr="00C84208">
              <w:rPr>
                <w:szCs w:val="24"/>
              </w:rPr>
              <w:t>50 - 60</w:t>
            </w:r>
          </w:p>
        </w:tc>
        <w:tc>
          <w:tcPr>
            <w:tcW w:w="885" w:type="dxa"/>
          </w:tcPr>
          <w:p w:rsidR="00BE60B7" w:rsidRPr="00C84208" w:rsidRDefault="00BE60B7" w:rsidP="00095899">
            <w:pPr>
              <w:pStyle w:val="ConsPlusNormal"/>
              <w:jc w:val="center"/>
              <w:rPr>
                <w:szCs w:val="24"/>
              </w:rPr>
            </w:pPr>
            <w:r w:rsidRPr="00C84208">
              <w:rPr>
                <w:szCs w:val="24"/>
              </w:rPr>
              <w:t>60</w:t>
            </w:r>
          </w:p>
        </w:tc>
        <w:tc>
          <w:tcPr>
            <w:tcW w:w="885" w:type="dxa"/>
          </w:tcPr>
          <w:p w:rsidR="00BE60B7" w:rsidRPr="00C84208" w:rsidRDefault="00BE60B7" w:rsidP="00095899">
            <w:pPr>
              <w:pStyle w:val="ConsPlusNormal"/>
              <w:jc w:val="center"/>
              <w:rPr>
                <w:szCs w:val="24"/>
              </w:rPr>
            </w:pPr>
            <w:r w:rsidRPr="00C84208">
              <w:rPr>
                <w:szCs w:val="24"/>
              </w:rPr>
              <w:t>70</w:t>
            </w:r>
          </w:p>
        </w:tc>
        <w:tc>
          <w:tcPr>
            <w:tcW w:w="885" w:type="dxa"/>
          </w:tcPr>
          <w:p w:rsidR="00BE60B7" w:rsidRPr="00C84208" w:rsidRDefault="00BE60B7" w:rsidP="00095899">
            <w:pPr>
              <w:pStyle w:val="ConsPlusNormal"/>
              <w:jc w:val="center"/>
              <w:rPr>
                <w:szCs w:val="24"/>
              </w:rPr>
            </w:pPr>
            <w:r w:rsidRPr="00C84208">
              <w:rPr>
                <w:szCs w:val="24"/>
              </w:rPr>
              <w:t>80</w:t>
            </w:r>
          </w:p>
        </w:tc>
        <w:tc>
          <w:tcPr>
            <w:tcW w:w="890" w:type="dxa"/>
          </w:tcPr>
          <w:p w:rsidR="00BE60B7" w:rsidRPr="00C84208" w:rsidRDefault="00BE60B7" w:rsidP="00095899">
            <w:pPr>
              <w:pStyle w:val="ConsPlusNormal"/>
              <w:jc w:val="center"/>
              <w:rPr>
                <w:szCs w:val="24"/>
              </w:rPr>
            </w:pPr>
            <w:r w:rsidRPr="00C84208">
              <w:rPr>
                <w:szCs w:val="24"/>
              </w:rPr>
              <w:t>90 - 100</w:t>
            </w:r>
          </w:p>
        </w:tc>
      </w:tr>
      <w:tr w:rsidR="00BE60B7" w:rsidRPr="00D0050F" w:rsidTr="00487B79">
        <w:tc>
          <w:tcPr>
            <w:tcW w:w="1985" w:type="dxa"/>
          </w:tcPr>
          <w:p w:rsidR="00BE60B7" w:rsidRPr="00C84208" w:rsidRDefault="00BE60B7" w:rsidP="00095899">
            <w:pPr>
              <w:pStyle w:val="ConsPlusNormal"/>
              <w:rPr>
                <w:szCs w:val="24"/>
              </w:rPr>
            </w:pPr>
            <w:r w:rsidRPr="00C84208">
              <w:rPr>
                <w:szCs w:val="24"/>
              </w:rPr>
              <w:t>Фруктовое пюре (г)</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40 - 50</w:t>
            </w:r>
          </w:p>
        </w:tc>
        <w:tc>
          <w:tcPr>
            <w:tcW w:w="885" w:type="dxa"/>
          </w:tcPr>
          <w:p w:rsidR="00BE60B7" w:rsidRPr="00C84208" w:rsidRDefault="00BE60B7" w:rsidP="00095899">
            <w:pPr>
              <w:pStyle w:val="ConsPlusNormal"/>
              <w:jc w:val="center"/>
              <w:rPr>
                <w:szCs w:val="24"/>
              </w:rPr>
            </w:pPr>
            <w:r w:rsidRPr="00C84208">
              <w:rPr>
                <w:szCs w:val="24"/>
              </w:rPr>
              <w:t>50 - 60</w:t>
            </w:r>
          </w:p>
        </w:tc>
        <w:tc>
          <w:tcPr>
            <w:tcW w:w="885" w:type="dxa"/>
          </w:tcPr>
          <w:p w:rsidR="00BE60B7" w:rsidRPr="00C84208" w:rsidRDefault="00BE60B7" w:rsidP="00095899">
            <w:pPr>
              <w:pStyle w:val="ConsPlusNormal"/>
              <w:jc w:val="center"/>
              <w:rPr>
                <w:szCs w:val="24"/>
              </w:rPr>
            </w:pPr>
            <w:r w:rsidRPr="00C84208">
              <w:rPr>
                <w:szCs w:val="24"/>
              </w:rPr>
              <w:t>60</w:t>
            </w:r>
          </w:p>
        </w:tc>
        <w:tc>
          <w:tcPr>
            <w:tcW w:w="885" w:type="dxa"/>
          </w:tcPr>
          <w:p w:rsidR="00BE60B7" w:rsidRPr="00C84208" w:rsidRDefault="00BE60B7" w:rsidP="00095899">
            <w:pPr>
              <w:pStyle w:val="ConsPlusNormal"/>
              <w:jc w:val="center"/>
              <w:rPr>
                <w:szCs w:val="24"/>
              </w:rPr>
            </w:pPr>
            <w:r w:rsidRPr="00C84208">
              <w:rPr>
                <w:szCs w:val="24"/>
              </w:rPr>
              <w:t>70</w:t>
            </w:r>
          </w:p>
        </w:tc>
        <w:tc>
          <w:tcPr>
            <w:tcW w:w="885" w:type="dxa"/>
          </w:tcPr>
          <w:p w:rsidR="00BE60B7" w:rsidRPr="00C84208" w:rsidRDefault="00BE60B7" w:rsidP="00095899">
            <w:pPr>
              <w:pStyle w:val="ConsPlusNormal"/>
              <w:jc w:val="center"/>
              <w:rPr>
                <w:szCs w:val="24"/>
              </w:rPr>
            </w:pPr>
            <w:r w:rsidRPr="00C84208">
              <w:rPr>
                <w:szCs w:val="24"/>
              </w:rPr>
              <w:t>80</w:t>
            </w:r>
          </w:p>
        </w:tc>
        <w:tc>
          <w:tcPr>
            <w:tcW w:w="890" w:type="dxa"/>
          </w:tcPr>
          <w:p w:rsidR="00BE60B7" w:rsidRPr="00C84208" w:rsidRDefault="00BE60B7" w:rsidP="00095899">
            <w:pPr>
              <w:pStyle w:val="ConsPlusNormal"/>
              <w:jc w:val="center"/>
              <w:rPr>
                <w:szCs w:val="24"/>
              </w:rPr>
            </w:pPr>
            <w:r w:rsidRPr="00C84208">
              <w:rPr>
                <w:szCs w:val="24"/>
              </w:rPr>
              <w:t>90 - 100</w:t>
            </w:r>
          </w:p>
        </w:tc>
      </w:tr>
      <w:tr w:rsidR="00BE60B7" w:rsidRPr="00D0050F" w:rsidTr="00487B79">
        <w:tc>
          <w:tcPr>
            <w:tcW w:w="1985" w:type="dxa"/>
          </w:tcPr>
          <w:p w:rsidR="00BE60B7" w:rsidRPr="00C84208" w:rsidRDefault="00BE60B7" w:rsidP="00095899">
            <w:pPr>
              <w:pStyle w:val="ConsPlusNormal"/>
              <w:rPr>
                <w:szCs w:val="24"/>
              </w:rPr>
            </w:pPr>
            <w:r w:rsidRPr="00C84208">
              <w:rPr>
                <w:szCs w:val="24"/>
              </w:rPr>
              <w:t>Творог (г)</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10 - 30</w:t>
            </w:r>
          </w:p>
        </w:tc>
        <w:tc>
          <w:tcPr>
            <w:tcW w:w="885" w:type="dxa"/>
          </w:tcPr>
          <w:p w:rsidR="00BE60B7" w:rsidRPr="00C84208" w:rsidRDefault="00BE60B7" w:rsidP="00095899">
            <w:pPr>
              <w:pStyle w:val="ConsPlusNormal"/>
              <w:jc w:val="center"/>
              <w:rPr>
                <w:szCs w:val="24"/>
              </w:rPr>
            </w:pPr>
            <w:r w:rsidRPr="00C84208">
              <w:rPr>
                <w:szCs w:val="24"/>
              </w:rPr>
              <w:t>40</w:t>
            </w:r>
          </w:p>
        </w:tc>
        <w:tc>
          <w:tcPr>
            <w:tcW w:w="885" w:type="dxa"/>
          </w:tcPr>
          <w:p w:rsidR="00BE60B7" w:rsidRPr="00C84208" w:rsidRDefault="00BE60B7" w:rsidP="00095899">
            <w:pPr>
              <w:pStyle w:val="ConsPlusNormal"/>
              <w:jc w:val="center"/>
              <w:rPr>
                <w:szCs w:val="24"/>
              </w:rPr>
            </w:pPr>
            <w:r w:rsidRPr="00C84208">
              <w:rPr>
                <w:szCs w:val="24"/>
              </w:rPr>
              <w:t>40</w:t>
            </w:r>
          </w:p>
        </w:tc>
        <w:tc>
          <w:tcPr>
            <w:tcW w:w="885" w:type="dxa"/>
          </w:tcPr>
          <w:p w:rsidR="00BE60B7" w:rsidRPr="00C84208" w:rsidRDefault="00BE60B7" w:rsidP="00095899">
            <w:pPr>
              <w:pStyle w:val="ConsPlusNormal"/>
              <w:jc w:val="center"/>
              <w:rPr>
                <w:szCs w:val="24"/>
              </w:rPr>
            </w:pPr>
            <w:r w:rsidRPr="00C84208">
              <w:rPr>
                <w:szCs w:val="24"/>
              </w:rPr>
              <w:t>40</w:t>
            </w:r>
          </w:p>
        </w:tc>
        <w:tc>
          <w:tcPr>
            <w:tcW w:w="890" w:type="dxa"/>
          </w:tcPr>
          <w:p w:rsidR="00BE60B7" w:rsidRPr="00C84208" w:rsidRDefault="00BE60B7" w:rsidP="00095899">
            <w:pPr>
              <w:pStyle w:val="ConsPlusNormal"/>
              <w:jc w:val="center"/>
              <w:rPr>
                <w:szCs w:val="24"/>
              </w:rPr>
            </w:pPr>
            <w:r w:rsidRPr="00C84208">
              <w:rPr>
                <w:szCs w:val="24"/>
              </w:rPr>
              <w:t>50</w:t>
            </w:r>
          </w:p>
        </w:tc>
      </w:tr>
      <w:tr w:rsidR="00BE60B7" w:rsidRPr="00D0050F" w:rsidTr="00487B79">
        <w:tc>
          <w:tcPr>
            <w:tcW w:w="1985" w:type="dxa"/>
          </w:tcPr>
          <w:p w:rsidR="00BE60B7" w:rsidRPr="00C84208" w:rsidRDefault="00BE60B7" w:rsidP="00095899">
            <w:pPr>
              <w:pStyle w:val="ConsPlusNormal"/>
              <w:rPr>
                <w:szCs w:val="24"/>
              </w:rPr>
            </w:pPr>
            <w:r w:rsidRPr="00C84208">
              <w:rPr>
                <w:szCs w:val="24"/>
              </w:rPr>
              <w:t>Желток (шт.)</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0,25</w:t>
            </w:r>
          </w:p>
        </w:tc>
        <w:tc>
          <w:tcPr>
            <w:tcW w:w="885" w:type="dxa"/>
          </w:tcPr>
          <w:p w:rsidR="00BE60B7" w:rsidRPr="00C84208" w:rsidRDefault="00BE60B7" w:rsidP="00095899">
            <w:pPr>
              <w:pStyle w:val="ConsPlusNormal"/>
              <w:jc w:val="center"/>
              <w:rPr>
                <w:szCs w:val="24"/>
              </w:rPr>
            </w:pPr>
            <w:r w:rsidRPr="00C84208">
              <w:rPr>
                <w:szCs w:val="24"/>
              </w:rPr>
              <w:t>0,5</w:t>
            </w:r>
          </w:p>
        </w:tc>
        <w:tc>
          <w:tcPr>
            <w:tcW w:w="885" w:type="dxa"/>
          </w:tcPr>
          <w:p w:rsidR="00BE60B7" w:rsidRPr="00C84208" w:rsidRDefault="00BE60B7" w:rsidP="00095899">
            <w:pPr>
              <w:pStyle w:val="ConsPlusNormal"/>
              <w:jc w:val="center"/>
              <w:rPr>
                <w:szCs w:val="24"/>
              </w:rPr>
            </w:pPr>
            <w:r w:rsidRPr="00C84208">
              <w:rPr>
                <w:szCs w:val="24"/>
              </w:rPr>
              <w:t>0,5</w:t>
            </w:r>
          </w:p>
        </w:tc>
        <w:tc>
          <w:tcPr>
            <w:tcW w:w="890" w:type="dxa"/>
          </w:tcPr>
          <w:p w:rsidR="00BE60B7" w:rsidRPr="00C84208" w:rsidRDefault="00BE60B7" w:rsidP="00095899">
            <w:pPr>
              <w:pStyle w:val="ConsPlusNormal"/>
              <w:jc w:val="center"/>
              <w:rPr>
                <w:szCs w:val="24"/>
              </w:rPr>
            </w:pPr>
            <w:r w:rsidRPr="00C84208">
              <w:rPr>
                <w:szCs w:val="24"/>
              </w:rPr>
              <w:t>0,5</w:t>
            </w:r>
          </w:p>
        </w:tc>
      </w:tr>
      <w:tr w:rsidR="00BE60B7" w:rsidRPr="00D0050F" w:rsidTr="00487B79">
        <w:tc>
          <w:tcPr>
            <w:tcW w:w="1985" w:type="dxa"/>
          </w:tcPr>
          <w:p w:rsidR="00BE60B7" w:rsidRPr="00C84208" w:rsidRDefault="00BE60B7" w:rsidP="00095899">
            <w:pPr>
              <w:pStyle w:val="ConsPlusNormal"/>
              <w:rPr>
                <w:szCs w:val="24"/>
              </w:rPr>
            </w:pPr>
            <w:r w:rsidRPr="00C84208">
              <w:rPr>
                <w:szCs w:val="24"/>
              </w:rPr>
              <w:lastRenderedPageBreak/>
              <w:t>Овощное пюре (г)</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10 - 100</w:t>
            </w:r>
          </w:p>
        </w:tc>
        <w:tc>
          <w:tcPr>
            <w:tcW w:w="885" w:type="dxa"/>
          </w:tcPr>
          <w:p w:rsidR="00BE60B7" w:rsidRPr="00C84208" w:rsidRDefault="00BE60B7" w:rsidP="00095899">
            <w:pPr>
              <w:pStyle w:val="ConsPlusNormal"/>
              <w:jc w:val="center"/>
              <w:rPr>
                <w:szCs w:val="24"/>
              </w:rPr>
            </w:pPr>
            <w:r w:rsidRPr="00C84208">
              <w:rPr>
                <w:szCs w:val="24"/>
              </w:rPr>
              <w:t>150</w:t>
            </w:r>
          </w:p>
        </w:tc>
        <w:tc>
          <w:tcPr>
            <w:tcW w:w="885" w:type="dxa"/>
          </w:tcPr>
          <w:p w:rsidR="00BE60B7" w:rsidRPr="00C84208" w:rsidRDefault="00BE60B7" w:rsidP="00095899">
            <w:pPr>
              <w:pStyle w:val="ConsPlusNormal"/>
              <w:jc w:val="center"/>
              <w:rPr>
                <w:szCs w:val="24"/>
              </w:rPr>
            </w:pPr>
            <w:r w:rsidRPr="00C84208">
              <w:rPr>
                <w:szCs w:val="24"/>
              </w:rPr>
              <w:t>150</w:t>
            </w:r>
          </w:p>
        </w:tc>
        <w:tc>
          <w:tcPr>
            <w:tcW w:w="885" w:type="dxa"/>
          </w:tcPr>
          <w:p w:rsidR="00BE60B7" w:rsidRPr="00C84208" w:rsidRDefault="00BE60B7" w:rsidP="00095899">
            <w:pPr>
              <w:pStyle w:val="ConsPlusNormal"/>
              <w:jc w:val="center"/>
              <w:rPr>
                <w:szCs w:val="24"/>
              </w:rPr>
            </w:pPr>
            <w:r w:rsidRPr="00C84208">
              <w:rPr>
                <w:szCs w:val="24"/>
              </w:rPr>
              <w:t>170</w:t>
            </w:r>
          </w:p>
        </w:tc>
        <w:tc>
          <w:tcPr>
            <w:tcW w:w="885" w:type="dxa"/>
          </w:tcPr>
          <w:p w:rsidR="00BE60B7" w:rsidRPr="00C84208" w:rsidRDefault="00BE60B7" w:rsidP="00095899">
            <w:pPr>
              <w:pStyle w:val="ConsPlusNormal"/>
              <w:jc w:val="center"/>
              <w:rPr>
                <w:szCs w:val="24"/>
              </w:rPr>
            </w:pPr>
            <w:r w:rsidRPr="00C84208">
              <w:rPr>
                <w:szCs w:val="24"/>
              </w:rPr>
              <w:t>180</w:t>
            </w:r>
          </w:p>
        </w:tc>
        <w:tc>
          <w:tcPr>
            <w:tcW w:w="890" w:type="dxa"/>
          </w:tcPr>
          <w:p w:rsidR="00BE60B7" w:rsidRPr="00C84208" w:rsidRDefault="00BE60B7" w:rsidP="00095899">
            <w:pPr>
              <w:pStyle w:val="ConsPlusNormal"/>
              <w:jc w:val="center"/>
              <w:rPr>
                <w:szCs w:val="24"/>
              </w:rPr>
            </w:pPr>
            <w:r w:rsidRPr="00C84208">
              <w:rPr>
                <w:szCs w:val="24"/>
              </w:rPr>
              <w:t>200</w:t>
            </w:r>
          </w:p>
        </w:tc>
      </w:tr>
      <w:tr w:rsidR="00BE60B7" w:rsidRPr="00D0050F" w:rsidTr="00487B79">
        <w:tc>
          <w:tcPr>
            <w:tcW w:w="1985" w:type="dxa"/>
          </w:tcPr>
          <w:p w:rsidR="00BE60B7" w:rsidRPr="00C84208" w:rsidRDefault="00BE60B7" w:rsidP="00095899">
            <w:pPr>
              <w:pStyle w:val="ConsPlusNormal"/>
              <w:rPr>
                <w:szCs w:val="24"/>
              </w:rPr>
            </w:pPr>
            <w:r w:rsidRPr="00C84208">
              <w:rPr>
                <w:szCs w:val="24"/>
              </w:rPr>
              <w:t>Каша (в т.ч. молочная) (г)</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50 - 100</w:t>
            </w:r>
          </w:p>
        </w:tc>
        <w:tc>
          <w:tcPr>
            <w:tcW w:w="885" w:type="dxa"/>
          </w:tcPr>
          <w:p w:rsidR="00BE60B7" w:rsidRPr="00C84208" w:rsidRDefault="00BE60B7" w:rsidP="00095899">
            <w:pPr>
              <w:pStyle w:val="ConsPlusNormal"/>
              <w:jc w:val="center"/>
              <w:rPr>
                <w:szCs w:val="24"/>
              </w:rPr>
            </w:pPr>
            <w:r w:rsidRPr="00C84208">
              <w:rPr>
                <w:szCs w:val="24"/>
              </w:rPr>
              <w:t>150</w:t>
            </w:r>
          </w:p>
        </w:tc>
        <w:tc>
          <w:tcPr>
            <w:tcW w:w="885" w:type="dxa"/>
          </w:tcPr>
          <w:p w:rsidR="00BE60B7" w:rsidRPr="00C84208" w:rsidRDefault="00BE60B7" w:rsidP="00095899">
            <w:pPr>
              <w:pStyle w:val="ConsPlusNormal"/>
              <w:jc w:val="center"/>
              <w:rPr>
                <w:szCs w:val="24"/>
              </w:rPr>
            </w:pPr>
            <w:r w:rsidRPr="00C84208">
              <w:rPr>
                <w:szCs w:val="24"/>
              </w:rPr>
              <w:t>150</w:t>
            </w:r>
          </w:p>
        </w:tc>
        <w:tc>
          <w:tcPr>
            <w:tcW w:w="885" w:type="dxa"/>
          </w:tcPr>
          <w:p w:rsidR="00BE60B7" w:rsidRPr="00C84208" w:rsidRDefault="00BE60B7" w:rsidP="00095899">
            <w:pPr>
              <w:pStyle w:val="ConsPlusNormal"/>
              <w:jc w:val="center"/>
              <w:rPr>
                <w:szCs w:val="24"/>
              </w:rPr>
            </w:pPr>
            <w:r w:rsidRPr="00C84208">
              <w:rPr>
                <w:szCs w:val="24"/>
              </w:rPr>
              <w:t>180</w:t>
            </w:r>
          </w:p>
        </w:tc>
        <w:tc>
          <w:tcPr>
            <w:tcW w:w="890" w:type="dxa"/>
          </w:tcPr>
          <w:p w:rsidR="00BE60B7" w:rsidRPr="00C84208" w:rsidRDefault="00BE60B7" w:rsidP="00095899">
            <w:pPr>
              <w:pStyle w:val="ConsPlusNormal"/>
              <w:jc w:val="center"/>
              <w:rPr>
                <w:szCs w:val="24"/>
              </w:rPr>
            </w:pPr>
            <w:r w:rsidRPr="00C84208">
              <w:rPr>
                <w:szCs w:val="24"/>
              </w:rPr>
              <w:t>200</w:t>
            </w:r>
          </w:p>
        </w:tc>
      </w:tr>
      <w:tr w:rsidR="00BE60B7" w:rsidRPr="00D0050F" w:rsidTr="00487B79">
        <w:tc>
          <w:tcPr>
            <w:tcW w:w="1985" w:type="dxa"/>
          </w:tcPr>
          <w:p w:rsidR="00BE60B7" w:rsidRPr="00C84208" w:rsidRDefault="00BE60B7" w:rsidP="00095899">
            <w:pPr>
              <w:pStyle w:val="ConsPlusNormal"/>
              <w:rPr>
                <w:szCs w:val="24"/>
              </w:rPr>
            </w:pPr>
            <w:r w:rsidRPr="00C84208">
              <w:rPr>
                <w:szCs w:val="24"/>
              </w:rPr>
              <w:t>Мясное пюре (г)</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5 - 30</w:t>
            </w:r>
          </w:p>
        </w:tc>
        <w:tc>
          <w:tcPr>
            <w:tcW w:w="885" w:type="dxa"/>
          </w:tcPr>
          <w:p w:rsidR="00BE60B7" w:rsidRPr="00C84208" w:rsidRDefault="00BE60B7" w:rsidP="00095899">
            <w:pPr>
              <w:pStyle w:val="ConsPlusNormal"/>
              <w:jc w:val="center"/>
              <w:rPr>
                <w:szCs w:val="24"/>
              </w:rPr>
            </w:pPr>
            <w:r w:rsidRPr="00C84208">
              <w:rPr>
                <w:szCs w:val="24"/>
              </w:rPr>
              <w:t>50</w:t>
            </w:r>
          </w:p>
        </w:tc>
        <w:tc>
          <w:tcPr>
            <w:tcW w:w="890" w:type="dxa"/>
          </w:tcPr>
          <w:p w:rsidR="00BE60B7" w:rsidRPr="00C84208" w:rsidRDefault="00BE60B7" w:rsidP="00095899">
            <w:pPr>
              <w:pStyle w:val="ConsPlusNormal"/>
              <w:jc w:val="center"/>
              <w:rPr>
                <w:szCs w:val="24"/>
              </w:rPr>
            </w:pPr>
            <w:r w:rsidRPr="00C84208">
              <w:rPr>
                <w:szCs w:val="24"/>
              </w:rPr>
              <w:t>60 - 70</w:t>
            </w:r>
          </w:p>
        </w:tc>
      </w:tr>
      <w:tr w:rsidR="00BE60B7" w:rsidRPr="00D0050F" w:rsidTr="00487B79">
        <w:tc>
          <w:tcPr>
            <w:tcW w:w="1985" w:type="dxa"/>
          </w:tcPr>
          <w:p w:rsidR="00BE60B7" w:rsidRPr="00C84208" w:rsidRDefault="00BE60B7" w:rsidP="00095899">
            <w:pPr>
              <w:pStyle w:val="ConsPlusNormal"/>
              <w:rPr>
                <w:szCs w:val="24"/>
              </w:rPr>
            </w:pPr>
            <w:r w:rsidRPr="00C84208">
              <w:rPr>
                <w:szCs w:val="24"/>
              </w:rPr>
              <w:t>Рыбное пюре (г)</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5 - 30</w:t>
            </w:r>
          </w:p>
        </w:tc>
        <w:tc>
          <w:tcPr>
            <w:tcW w:w="890" w:type="dxa"/>
          </w:tcPr>
          <w:p w:rsidR="00BE60B7" w:rsidRPr="00C84208" w:rsidRDefault="00BE60B7" w:rsidP="00095899">
            <w:pPr>
              <w:pStyle w:val="ConsPlusNormal"/>
              <w:jc w:val="center"/>
              <w:rPr>
                <w:szCs w:val="24"/>
              </w:rPr>
            </w:pPr>
            <w:r w:rsidRPr="00C84208">
              <w:rPr>
                <w:szCs w:val="24"/>
              </w:rPr>
              <w:t>30 - 60</w:t>
            </w:r>
          </w:p>
        </w:tc>
      </w:tr>
      <w:tr w:rsidR="00BE60B7" w:rsidRPr="00D0050F" w:rsidTr="00487B79">
        <w:tc>
          <w:tcPr>
            <w:tcW w:w="1985" w:type="dxa"/>
          </w:tcPr>
          <w:p w:rsidR="00BE60B7" w:rsidRPr="00C84208" w:rsidRDefault="00BE60B7" w:rsidP="00095899">
            <w:pPr>
              <w:pStyle w:val="ConsPlusNormal"/>
              <w:rPr>
                <w:szCs w:val="24"/>
              </w:rPr>
            </w:pPr>
            <w:r w:rsidRPr="00C84208">
              <w:rPr>
                <w:szCs w:val="24"/>
              </w:rPr>
              <w:t>Кефир и другие неадаптированные кисломолочные продукты (мл)</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200</w:t>
            </w:r>
          </w:p>
        </w:tc>
        <w:tc>
          <w:tcPr>
            <w:tcW w:w="885" w:type="dxa"/>
          </w:tcPr>
          <w:p w:rsidR="00BE60B7" w:rsidRPr="00C84208" w:rsidRDefault="00BE60B7" w:rsidP="00095899">
            <w:pPr>
              <w:pStyle w:val="ConsPlusNormal"/>
              <w:jc w:val="center"/>
              <w:rPr>
                <w:szCs w:val="24"/>
              </w:rPr>
            </w:pPr>
            <w:r w:rsidRPr="00C84208">
              <w:rPr>
                <w:szCs w:val="24"/>
              </w:rPr>
              <w:t>200</w:t>
            </w:r>
          </w:p>
        </w:tc>
        <w:tc>
          <w:tcPr>
            <w:tcW w:w="890" w:type="dxa"/>
          </w:tcPr>
          <w:p w:rsidR="00BE60B7" w:rsidRPr="00C84208" w:rsidRDefault="00BE60B7" w:rsidP="00095899">
            <w:pPr>
              <w:pStyle w:val="ConsPlusNormal"/>
              <w:jc w:val="center"/>
              <w:rPr>
                <w:szCs w:val="24"/>
              </w:rPr>
            </w:pPr>
            <w:r w:rsidRPr="00C84208">
              <w:rPr>
                <w:szCs w:val="24"/>
              </w:rPr>
              <w:t>400 - 500</w:t>
            </w:r>
          </w:p>
        </w:tc>
      </w:tr>
      <w:tr w:rsidR="00BE60B7" w:rsidRPr="00D0050F" w:rsidTr="00487B79">
        <w:tc>
          <w:tcPr>
            <w:tcW w:w="1985" w:type="dxa"/>
          </w:tcPr>
          <w:p w:rsidR="00BE60B7" w:rsidRPr="00C84208" w:rsidRDefault="00BE60B7" w:rsidP="00095899">
            <w:pPr>
              <w:pStyle w:val="ConsPlusNormal"/>
              <w:rPr>
                <w:szCs w:val="24"/>
              </w:rPr>
            </w:pPr>
            <w:r w:rsidRPr="00C84208">
              <w:rPr>
                <w:szCs w:val="24"/>
              </w:rPr>
              <w:t>Цельное молоко (мл) для приготовления блюд прикорма (овощное пюре, каши и др.)</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 xml:space="preserve">100 </w:t>
            </w:r>
            <w:hyperlink w:anchor="Par254" w:tooltip="&lt;*&gt; В зависимости от количества потребляемой молочной смеси." w:history="1">
              <w:r w:rsidRPr="00C84208">
                <w:rPr>
                  <w:szCs w:val="24"/>
                </w:rPr>
                <w:t>&lt;*&gt;</w:t>
              </w:r>
            </w:hyperlink>
          </w:p>
        </w:tc>
        <w:tc>
          <w:tcPr>
            <w:tcW w:w="885" w:type="dxa"/>
          </w:tcPr>
          <w:p w:rsidR="00BE60B7" w:rsidRPr="00C84208" w:rsidRDefault="00BE60B7" w:rsidP="00095899">
            <w:pPr>
              <w:pStyle w:val="ConsPlusNormal"/>
              <w:jc w:val="center"/>
              <w:rPr>
                <w:szCs w:val="24"/>
              </w:rPr>
            </w:pPr>
            <w:r w:rsidRPr="00C84208">
              <w:rPr>
                <w:szCs w:val="24"/>
              </w:rPr>
              <w:t xml:space="preserve">200 </w:t>
            </w:r>
            <w:hyperlink w:anchor="Par254" w:tooltip="&lt;*&gt; В зависимости от количества потребляемой молочной смеси." w:history="1">
              <w:r w:rsidRPr="00C84208">
                <w:rPr>
                  <w:szCs w:val="24"/>
                </w:rPr>
                <w:t>&lt;*&gt;</w:t>
              </w:r>
            </w:hyperlink>
          </w:p>
        </w:tc>
        <w:tc>
          <w:tcPr>
            <w:tcW w:w="885" w:type="dxa"/>
          </w:tcPr>
          <w:p w:rsidR="00BE60B7" w:rsidRPr="00C84208" w:rsidRDefault="00BE60B7" w:rsidP="00095899">
            <w:pPr>
              <w:pStyle w:val="ConsPlusNormal"/>
              <w:jc w:val="center"/>
              <w:rPr>
                <w:szCs w:val="24"/>
              </w:rPr>
            </w:pPr>
            <w:r w:rsidRPr="00C84208">
              <w:rPr>
                <w:szCs w:val="24"/>
              </w:rPr>
              <w:t xml:space="preserve">200 </w:t>
            </w:r>
            <w:hyperlink w:anchor="Par254" w:tooltip="&lt;*&gt; В зависимости от количества потребляемой молочной смеси." w:history="1">
              <w:r w:rsidRPr="00C84208">
                <w:rPr>
                  <w:szCs w:val="24"/>
                </w:rPr>
                <w:t>&lt;*&gt;</w:t>
              </w:r>
            </w:hyperlink>
          </w:p>
        </w:tc>
        <w:tc>
          <w:tcPr>
            <w:tcW w:w="885" w:type="dxa"/>
          </w:tcPr>
          <w:p w:rsidR="00BE60B7" w:rsidRPr="00C84208" w:rsidRDefault="00BE60B7" w:rsidP="00095899">
            <w:pPr>
              <w:pStyle w:val="ConsPlusNormal"/>
              <w:jc w:val="center"/>
              <w:rPr>
                <w:szCs w:val="24"/>
              </w:rPr>
            </w:pPr>
            <w:r w:rsidRPr="00C84208">
              <w:rPr>
                <w:szCs w:val="24"/>
              </w:rPr>
              <w:t xml:space="preserve">200 </w:t>
            </w:r>
            <w:hyperlink w:anchor="Par254" w:tooltip="&lt;*&gt; В зависимости от количества потребляемой молочной смеси." w:history="1">
              <w:r w:rsidRPr="00C84208">
                <w:rPr>
                  <w:szCs w:val="24"/>
                </w:rPr>
                <w:t>&lt;*&gt;</w:t>
              </w:r>
            </w:hyperlink>
          </w:p>
        </w:tc>
        <w:tc>
          <w:tcPr>
            <w:tcW w:w="885" w:type="dxa"/>
          </w:tcPr>
          <w:p w:rsidR="00BE60B7" w:rsidRPr="00C84208" w:rsidRDefault="00BE60B7" w:rsidP="00095899">
            <w:pPr>
              <w:pStyle w:val="ConsPlusNormal"/>
              <w:jc w:val="center"/>
              <w:rPr>
                <w:szCs w:val="24"/>
              </w:rPr>
            </w:pPr>
            <w:r w:rsidRPr="00C84208">
              <w:rPr>
                <w:szCs w:val="24"/>
              </w:rPr>
              <w:t xml:space="preserve">200 </w:t>
            </w:r>
            <w:hyperlink w:anchor="Par254" w:tooltip="&lt;*&gt; В зависимости от количества потребляемой молочной смеси." w:history="1">
              <w:r w:rsidRPr="00C84208">
                <w:rPr>
                  <w:szCs w:val="24"/>
                </w:rPr>
                <w:t>&lt;*&gt;</w:t>
              </w:r>
            </w:hyperlink>
          </w:p>
        </w:tc>
        <w:tc>
          <w:tcPr>
            <w:tcW w:w="890" w:type="dxa"/>
          </w:tcPr>
          <w:p w:rsidR="00BE60B7" w:rsidRPr="00C84208" w:rsidRDefault="00BE60B7" w:rsidP="00095899">
            <w:pPr>
              <w:pStyle w:val="ConsPlusNormal"/>
              <w:jc w:val="center"/>
              <w:rPr>
                <w:szCs w:val="24"/>
              </w:rPr>
            </w:pPr>
            <w:r w:rsidRPr="00C84208">
              <w:rPr>
                <w:szCs w:val="24"/>
              </w:rPr>
              <w:t xml:space="preserve">200 </w:t>
            </w:r>
            <w:hyperlink w:anchor="Par254" w:tooltip="&lt;*&gt; В зависимости от количества потребляемой молочной смеси." w:history="1">
              <w:r w:rsidRPr="00C84208">
                <w:rPr>
                  <w:szCs w:val="24"/>
                </w:rPr>
                <w:t>&lt;*&gt;</w:t>
              </w:r>
            </w:hyperlink>
          </w:p>
        </w:tc>
      </w:tr>
      <w:tr w:rsidR="00BE60B7" w:rsidRPr="00D0050F" w:rsidTr="00487B79">
        <w:tc>
          <w:tcPr>
            <w:tcW w:w="1985" w:type="dxa"/>
          </w:tcPr>
          <w:p w:rsidR="00BE60B7" w:rsidRPr="00C84208" w:rsidRDefault="00BE60B7" w:rsidP="00095899">
            <w:pPr>
              <w:pStyle w:val="ConsPlusNormal"/>
              <w:rPr>
                <w:szCs w:val="24"/>
              </w:rPr>
            </w:pPr>
            <w:r w:rsidRPr="00C84208">
              <w:rPr>
                <w:szCs w:val="24"/>
              </w:rPr>
              <w:t>Хлеб (пшеничный, в/с) (г)</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5</w:t>
            </w:r>
          </w:p>
        </w:tc>
        <w:tc>
          <w:tcPr>
            <w:tcW w:w="885" w:type="dxa"/>
          </w:tcPr>
          <w:p w:rsidR="00BE60B7" w:rsidRPr="00C84208" w:rsidRDefault="00BE60B7" w:rsidP="00095899">
            <w:pPr>
              <w:pStyle w:val="ConsPlusNormal"/>
              <w:jc w:val="center"/>
              <w:rPr>
                <w:szCs w:val="24"/>
              </w:rPr>
            </w:pPr>
            <w:r w:rsidRPr="00C84208">
              <w:rPr>
                <w:szCs w:val="24"/>
              </w:rPr>
              <w:t>5</w:t>
            </w:r>
          </w:p>
        </w:tc>
        <w:tc>
          <w:tcPr>
            <w:tcW w:w="890" w:type="dxa"/>
          </w:tcPr>
          <w:p w:rsidR="00BE60B7" w:rsidRPr="00C84208" w:rsidRDefault="00BE60B7" w:rsidP="00095899">
            <w:pPr>
              <w:pStyle w:val="ConsPlusNormal"/>
              <w:jc w:val="center"/>
              <w:rPr>
                <w:szCs w:val="24"/>
              </w:rPr>
            </w:pPr>
            <w:r w:rsidRPr="00C84208">
              <w:rPr>
                <w:szCs w:val="24"/>
              </w:rPr>
              <w:t>10</w:t>
            </w:r>
          </w:p>
        </w:tc>
      </w:tr>
      <w:tr w:rsidR="00BE60B7" w:rsidRPr="00D0050F" w:rsidTr="00487B79">
        <w:tc>
          <w:tcPr>
            <w:tcW w:w="1985" w:type="dxa"/>
          </w:tcPr>
          <w:p w:rsidR="00BE60B7" w:rsidRPr="00C84208" w:rsidRDefault="00BE60B7" w:rsidP="00095899">
            <w:pPr>
              <w:pStyle w:val="ConsPlusNormal"/>
              <w:rPr>
                <w:szCs w:val="24"/>
              </w:rPr>
            </w:pPr>
            <w:r w:rsidRPr="00C84208">
              <w:rPr>
                <w:szCs w:val="24"/>
              </w:rPr>
              <w:t>Сухари, печенье (г)</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3 - 5</w:t>
            </w:r>
          </w:p>
        </w:tc>
        <w:tc>
          <w:tcPr>
            <w:tcW w:w="885" w:type="dxa"/>
          </w:tcPr>
          <w:p w:rsidR="00BE60B7" w:rsidRPr="00C84208" w:rsidRDefault="00BE60B7" w:rsidP="00095899">
            <w:pPr>
              <w:pStyle w:val="ConsPlusNormal"/>
              <w:jc w:val="center"/>
              <w:rPr>
                <w:szCs w:val="24"/>
              </w:rPr>
            </w:pPr>
            <w:r w:rsidRPr="00C84208">
              <w:rPr>
                <w:szCs w:val="24"/>
              </w:rPr>
              <w:t>5</w:t>
            </w:r>
          </w:p>
        </w:tc>
        <w:tc>
          <w:tcPr>
            <w:tcW w:w="885" w:type="dxa"/>
          </w:tcPr>
          <w:p w:rsidR="00BE60B7" w:rsidRPr="00C84208" w:rsidRDefault="00BE60B7" w:rsidP="00095899">
            <w:pPr>
              <w:pStyle w:val="ConsPlusNormal"/>
              <w:jc w:val="center"/>
              <w:rPr>
                <w:szCs w:val="24"/>
              </w:rPr>
            </w:pPr>
            <w:r w:rsidRPr="00C84208">
              <w:rPr>
                <w:szCs w:val="24"/>
              </w:rPr>
              <w:t>5</w:t>
            </w:r>
          </w:p>
        </w:tc>
        <w:tc>
          <w:tcPr>
            <w:tcW w:w="890" w:type="dxa"/>
          </w:tcPr>
          <w:p w:rsidR="00BE60B7" w:rsidRPr="00C84208" w:rsidRDefault="00BE60B7" w:rsidP="00095899">
            <w:pPr>
              <w:pStyle w:val="ConsPlusNormal"/>
              <w:jc w:val="center"/>
              <w:rPr>
                <w:szCs w:val="24"/>
              </w:rPr>
            </w:pPr>
            <w:r w:rsidRPr="00C84208">
              <w:rPr>
                <w:szCs w:val="24"/>
              </w:rPr>
              <w:t>10 - 15</w:t>
            </w:r>
          </w:p>
        </w:tc>
      </w:tr>
      <w:tr w:rsidR="00BE60B7" w:rsidRPr="00D0050F" w:rsidTr="00487B79">
        <w:tc>
          <w:tcPr>
            <w:tcW w:w="1985" w:type="dxa"/>
          </w:tcPr>
          <w:p w:rsidR="00BE60B7" w:rsidRPr="00C84208" w:rsidRDefault="00BE60B7" w:rsidP="00095899">
            <w:pPr>
              <w:pStyle w:val="ConsPlusNormal"/>
              <w:rPr>
                <w:szCs w:val="24"/>
              </w:rPr>
            </w:pPr>
            <w:r w:rsidRPr="00C84208">
              <w:rPr>
                <w:szCs w:val="24"/>
              </w:rPr>
              <w:t>Растительное масло (мл)</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1 - 3</w:t>
            </w:r>
          </w:p>
        </w:tc>
        <w:tc>
          <w:tcPr>
            <w:tcW w:w="885" w:type="dxa"/>
          </w:tcPr>
          <w:p w:rsidR="00BE60B7" w:rsidRPr="00C84208" w:rsidRDefault="00BE60B7" w:rsidP="00095899">
            <w:pPr>
              <w:pStyle w:val="ConsPlusNormal"/>
              <w:jc w:val="center"/>
              <w:rPr>
                <w:szCs w:val="24"/>
              </w:rPr>
            </w:pPr>
            <w:r w:rsidRPr="00C84208">
              <w:rPr>
                <w:szCs w:val="24"/>
              </w:rPr>
              <w:t>3</w:t>
            </w:r>
          </w:p>
        </w:tc>
        <w:tc>
          <w:tcPr>
            <w:tcW w:w="885" w:type="dxa"/>
          </w:tcPr>
          <w:p w:rsidR="00BE60B7" w:rsidRPr="00C84208" w:rsidRDefault="00BE60B7" w:rsidP="00095899">
            <w:pPr>
              <w:pStyle w:val="ConsPlusNormal"/>
              <w:jc w:val="center"/>
              <w:rPr>
                <w:szCs w:val="24"/>
              </w:rPr>
            </w:pPr>
            <w:r w:rsidRPr="00C84208">
              <w:rPr>
                <w:szCs w:val="24"/>
              </w:rPr>
              <w:t>3</w:t>
            </w:r>
          </w:p>
        </w:tc>
        <w:tc>
          <w:tcPr>
            <w:tcW w:w="885" w:type="dxa"/>
          </w:tcPr>
          <w:p w:rsidR="00BE60B7" w:rsidRPr="00C84208" w:rsidRDefault="00BE60B7" w:rsidP="00095899">
            <w:pPr>
              <w:pStyle w:val="ConsPlusNormal"/>
              <w:jc w:val="center"/>
              <w:rPr>
                <w:szCs w:val="24"/>
              </w:rPr>
            </w:pPr>
            <w:r w:rsidRPr="00C84208">
              <w:rPr>
                <w:szCs w:val="24"/>
              </w:rPr>
              <w:t>5</w:t>
            </w:r>
          </w:p>
        </w:tc>
        <w:tc>
          <w:tcPr>
            <w:tcW w:w="885" w:type="dxa"/>
          </w:tcPr>
          <w:p w:rsidR="00BE60B7" w:rsidRPr="00C84208" w:rsidRDefault="00BE60B7" w:rsidP="00095899">
            <w:pPr>
              <w:pStyle w:val="ConsPlusNormal"/>
              <w:jc w:val="center"/>
              <w:rPr>
                <w:szCs w:val="24"/>
              </w:rPr>
            </w:pPr>
            <w:r w:rsidRPr="00C84208">
              <w:rPr>
                <w:szCs w:val="24"/>
              </w:rPr>
              <w:t>5</w:t>
            </w:r>
          </w:p>
        </w:tc>
        <w:tc>
          <w:tcPr>
            <w:tcW w:w="890" w:type="dxa"/>
          </w:tcPr>
          <w:p w:rsidR="00BE60B7" w:rsidRPr="00C84208" w:rsidRDefault="00BE60B7" w:rsidP="00095899">
            <w:pPr>
              <w:pStyle w:val="ConsPlusNormal"/>
              <w:jc w:val="center"/>
              <w:rPr>
                <w:szCs w:val="24"/>
              </w:rPr>
            </w:pPr>
            <w:r w:rsidRPr="00C84208">
              <w:rPr>
                <w:szCs w:val="24"/>
              </w:rPr>
              <w:t>6</w:t>
            </w:r>
          </w:p>
        </w:tc>
      </w:tr>
      <w:tr w:rsidR="00BE60B7" w:rsidRPr="00D0050F" w:rsidTr="00487B79">
        <w:tc>
          <w:tcPr>
            <w:tcW w:w="1985" w:type="dxa"/>
          </w:tcPr>
          <w:p w:rsidR="00BE60B7" w:rsidRPr="00C84208" w:rsidRDefault="00BE60B7" w:rsidP="00095899">
            <w:pPr>
              <w:pStyle w:val="ConsPlusNormal"/>
              <w:rPr>
                <w:szCs w:val="24"/>
              </w:rPr>
            </w:pPr>
            <w:r w:rsidRPr="00C84208">
              <w:rPr>
                <w:szCs w:val="24"/>
              </w:rPr>
              <w:t>Сливочное масло (г)</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w:t>
            </w:r>
          </w:p>
        </w:tc>
        <w:tc>
          <w:tcPr>
            <w:tcW w:w="885" w:type="dxa"/>
          </w:tcPr>
          <w:p w:rsidR="00BE60B7" w:rsidRPr="00C84208" w:rsidRDefault="00BE60B7" w:rsidP="00095899">
            <w:pPr>
              <w:pStyle w:val="ConsPlusNormal"/>
              <w:jc w:val="center"/>
              <w:rPr>
                <w:szCs w:val="24"/>
              </w:rPr>
            </w:pPr>
            <w:r w:rsidRPr="00C84208">
              <w:rPr>
                <w:szCs w:val="24"/>
              </w:rPr>
              <w:t>1 - 4</w:t>
            </w:r>
          </w:p>
        </w:tc>
        <w:tc>
          <w:tcPr>
            <w:tcW w:w="885" w:type="dxa"/>
          </w:tcPr>
          <w:p w:rsidR="00BE60B7" w:rsidRPr="00C84208" w:rsidRDefault="00BE60B7" w:rsidP="00095899">
            <w:pPr>
              <w:pStyle w:val="ConsPlusNormal"/>
              <w:jc w:val="center"/>
              <w:rPr>
                <w:szCs w:val="24"/>
              </w:rPr>
            </w:pPr>
            <w:r w:rsidRPr="00C84208">
              <w:rPr>
                <w:szCs w:val="24"/>
              </w:rPr>
              <w:t>4</w:t>
            </w:r>
          </w:p>
        </w:tc>
        <w:tc>
          <w:tcPr>
            <w:tcW w:w="885" w:type="dxa"/>
          </w:tcPr>
          <w:p w:rsidR="00BE60B7" w:rsidRPr="00C84208" w:rsidRDefault="00BE60B7" w:rsidP="00095899">
            <w:pPr>
              <w:pStyle w:val="ConsPlusNormal"/>
              <w:jc w:val="center"/>
              <w:rPr>
                <w:szCs w:val="24"/>
              </w:rPr>
            </w:pPr>
            <w:r w:rsidRPr="00C84208">
              <w:rPr>
                <w:szCs w:val="24"/>
              </w:rPr>
              <w:t>4</w:t>
            </w:r>
          </w:p>
        </w:tc>
        <w:tc>
          <w:tcPr>
            <w:tcW w:w="885" w:type="dxa"/>
          </w:tcPr>
          <w:p w:rsidR="00BE60B7" w:rsidRPr="00C84208" w:rsidRDefault="00BE60B7" w:rsidP="00095899">
            <w:pPr>
              <w:pStyle w:val="ConsPlusNormal"/>
              <w:jc w:val="center"/>
              <w:rPr>
                <w:szCs w:val="24"/>
              </w:rPr>
            </w:pPr>
            <w:r w:rsidRPr="00C84208">
              <w:rPr>
                <w:szCs w:val="24"/>
              </w:rPr>
              <w:t>5</w:t>
            </w:r>
          </w:p>
        </w:tc>
        <w:tc>
          <w:tcPr>
            <w:tcW w:w="890" w:type="dxa"/>
          </w:tcPr>
          <w:p w:rsidR="00BE60B7" w:rsidRPr="00C84208" w:rsidRDefault="00BE60B7" w:rsidP="00095899">
            <w:pPr>
              <w:pStyle w:val="ConsPlusNormal"/>
              <w:jc w:val="center"/>
              <w:rPr>
                <w:szCs w:val="24"/>
              </w:rPr>
            </w:pPr>
            <w:r w:rsidRPr="00C84208">
              <w:rPr>
                <w:szCs w:val="24"/>
              </w:rPr>
              <w:t>6</w:t>
            </w:r>
          </w:p>
        </w:tc>
      </w:tr>
    </w:tbl>
    <w:p w:rsidR="00BE60B7" w:rsidRPr="00D0050F" w:rsidRDefault="00BE60B7" w:rsidP="00D0050F">
      <w:pPr>
        <w:pStyle w:val="ConsPlusNormal"/>
        <w:jc w:val="both"/>
      </w:pPr>
    </w:p>
    <w:p w:rsidR="00BE60B7" w:rsidRPr="00D0050F" w:rsidRDefault="00BE60B7" w:rsidP="00D0050F">
      <w:pPr>
        <w:pStyle w:val="ConsPlusNormal"/>
        <w:ind w:firstLine="540"/>
        <w:jc w:val="both"/>
      </w:pPr>
      <w:r w:rsidRPr="00D0050F">
        <w:t>--------------------------------</w:t>
      </w:r>
    </w:p>
    <w:p w:rsidR="00BE60B7" w:rsidRPr="00D0050F" w:rsidRDefault="00BE60B7" w:rsidP="00D0050F">
      <w:pPr>
        <w:pStyle w:val="ConsPlusNormal"/>
        <w:spacing w:before="240"/>
        <w:ind w:firstLine="540"/>
        <w:jc w:val="both"/>
      </w:pPr>
      <w:bookmarkStart w:id="219" w:name="Par254"/>
      <w:bookmarkEnd w:id="219"/>
      <w:r w:rsidRPr="00D0050F">
        <w:t>&lt;*&gt; В зависимости от количества потребляемой молочной смеси.</w:t>
      </w:r>
    </w:p>
    <w:p w:rsidR="00BE60B7" w:rsidRPr="00D0050F" w:rsidRDefault="00BE60B7" w:rsidP="00D0050F">
      <w:pPr>
        <w:pStyle w:val="ConsPlusNormal"/>
        <w:jc w:val="both"/>
      </w:pPr>
    </w:p>
    <w:p w:rsidR="00BE60B7" w:rsidRPr="00D0050F" w:rsidRDefault="00BE60B7" w:rsidP="00D0050F">
      <w:pPr>
        <w:pStyle w:val="ConsPlusNormal"/>
        <w:jc w:val="right"/>
        <w:outlineLvl w:val="2"/>
      </w:pPr>
      <w:bookmarkStart w:id="220" w:name="_Toc135863047"/>
      <w:r w:rsidRPr="00D0050F">
        <w:t>Таблица 2</w:t>
      </w:r>
      <w:bookmarkEnd w:id="220"/>
    </w:p>
    <w:p w:rsidR="00BE60B7" w:rsidRPr="00D0050F" w:rsidRDefault="00BE60B7" w:rsidP="00D005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18"/>
        <w:gridCol w:w="1196"/>
        <w:gridCol w:w="1196"/>
        <w:gridCol w:w="1196"/>
        <w:gridCol w:w="1196"/>
        <w:gridCol w:w="1196"/>
      </w:tblGrid>
      <w:tr w:rsidR="00BE60B7" w:rsidRPr="00D0050F" w:rsidTr="00B36675">
        <w:tc>
          <w:tcPr>
            <w:tcW w:w="3118" w:type="dxa"/>
            <w:vMerge w:val="restart"/>
          </w:tcPr>
          <w:p w:rsidR="00BE60B7" w:rsidRPr="00C84208" w:rsidRDefault="00BE60B7" w:rsidP="00095899">
            <w:pPr>
              <w:pStyle w:val="ConsPlusNormal"/>
              <w:jc w:val="center"/>
              <w:rPr>
                <w:szCs w:val="24"/>
              </w:rPr>
            </w:pPr>
            <w:r w:rsidRPr="00C84208">
              <w:rPr>
                <w:szCs w:val="24"/>
              </w:rPr>
              <w:t>Наименование продуктов питания</w:t>
            </w:r>
          </w:p>
        </w:tc>
        <w:tc>
          <w:tcPr>
            <w:tcW w:w="5980" w:type="dxa"/>
            <w:gridSpan w:val="5"/>
          </w:tcPr>
          <w:p w:rsidR="00BE60B7" w:rsidRPr="00C84208" w:rsidRDefault="00BE60B7" w:rsidP="00095899">
            <w:pPr>
              <w:pStyle w:val="ConsPlusNormal"/>
              <w:jc w:val="center"/>
              <w:rPr>
                <w:szCs w:val="24"/>
              </w:rPr>
            </w:pPr>
            <w:r w:rsidRPr="00C84208">
              <w:rPr>
                <w:szCs w:val="24"/>
              </w:rPr>
              <w:t>Возраст</w:t>
            </w:r>
          </w:p>
        </w:tc>
      </w:tr>
      <w:tr w:rsidR="00BE60B7" w:rsidRPr="00D0050F" w:rsidTr="00B36675">
        <w:tc>
          <w:tcPr>
            <w:tcW w:w="3118" w:type="dxa"/>
            <w:vMerge/>
          </w:tcPr>
          <w:p w:rsidR="00BE60B7" w:rsidRPr="00C84208" w:rsidRDefault="00BE60B7" w:rsidP="00095899">
            <w:pPr>
              <w:pStyle w:val="ConsPlusNormal"/>
              <w:jc w:val="center"/>
              <w:rPr>
                <w:szCs w:val="24"/>
              </w:rPr>
            </w:pPr>
          </w:p>
        </w:tc>
        <w:tc>
          <w:tcPr>
            <w:tcW w:w="1196" w:type="dxa"/>
          </w:tcPr>
          <w:p w:rsidR="00BE60B7" w:rsidRPr="00C84208" w:rsidRDefault="00BE60B7" w:rsidP="00095899">
            <w:pPr>
              <w:pStyle w:val="ConsPlusNormal"/>
              <w:jc w:val="center"/>
              <w:rPr>
                <w:szCs w:val="24"/>
              </w:rPr>
            </w:pPr>
            <w:r w:rsidRPr="00C84208">
              <w:rPr>
                <w:szCs w:val="24"/>
              </w:rPr>
              <w:t xml:space="preserve">12 - 18 месяцев </w:t>
            </w:r>
            <w:hyperlink w:anchor="Par484" w:tooltip="&lt;*&g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 w:history="1">
              <w:r w:rsidRPr="00C84208">
                <w:rPr>
                  <w:szCs w:val="24"/>
                </w:rPr>
                <w:t>&lt;*&gt;</w:t>
              </w:r>
            </w:hyperlink>
          </w:p>
        </w:tc>
        <w:tc>
          <w:tcPr>
            <w:tcW w:w="1196" w:type="dxa"/>
          </w:tcPr>
          <w:p w:rsidR="00BE60B7" w:rsidRPr="00C84208" w:rsidRDefault="00BE60B7" w:rsidP="00095899">
            <w:pPr>
              <w:pStyle w:val="ConsPlusNormal"/>
              <w:jc w:val="center"/>
              <w:rPr>
                <w:szCs w:val="24"/>
              </w:rPr>
            </w:pPr>
            <w:r w:rsidRPr="00C84208">
              <w:rPr>
                <w:szCs w:val="24"/>
              </w:rPr>
              <w:t>18 месяцев - 3 года</w:t>
            </w:r>
          </w:p>
        </w:tc>
        <w:tc>
          <w:tcPr>
            <w:tcW w:w="1196" w:type="dxa"/>
          </w:tcPr>
          <w:p w:rsidR="00BE60B7" w:rsidRPr="00C84208" w:rsidRDefault="00BE60B7" w:rsidP="00095899">
            <w:pPr>
              <w:pStyle w:val="ConsPlusNormal"/>
              <w:jc w:val="center"/>
              <w:rPr>
                <w:szCs w:val="24"/>
              </w:rPr>
            </w:pPr>
            <w:r w:rsidRPr="00C84208">
              <w:rPr>
                <w:szCs w:val="24"/>
              </w:rPr>
              <w:t>3 года - 7 лет</w:t>
            </w:r>
          </w:p>
        </w:tc>
        <w:tc>
          <w:tcPr>
            <w:tcW w:w="1196" w:type="dxa"/>
          </w:tcPr>
          <w:p w:rsidR="00BE60B7" w:rsidRPr="00C84208" w:rsidRDefault="00BE60B7" w:rsidP="00095899">
            <w:pPr>
              <w:pStyle w:val="ConsPlusNormal"/>
              <w:jc w:val="center"/>
              <w:rPr>
                <w:szCs w:val="24"/>
              </w:rPr>
            </w:pPr>
            <w:r w:rsidRPr="00C84208">
              <w:rPr>
                <w:szCs w:val="24"/>
              </w:rPr>
              <w:t>7 - 11 лет</w:t>
            </w:r>
          </w:p>
        </w:tc>
        <w:tc>
          <w:tcPr>
            <w:tcW w:w="1196" w:type="dxa"/>
          </w:tcPr>
          <w:p w:rsidR="00BE60B7" w:rsidRPr="00C84208" w:rsidRDefault="00BE60B7" w:rsidP="00095899">
            <w:pPr>
              <w:pStyle w:val="ConsPlusNormal"/>
              <w:jc w:val="center"/>
              <w:rPr>
                <w:szCs w:val="24"/>
              </w:rPr>
            </w:pPr>
            <w:r w:rsidRPr="00C84208">
              <w:rPr>
                <w:szCs w:val="24"/>
              </w:rPr>
              <w:t>12 лет - 23 года и старше</w:t>
            </w:r>
          </w:p>
        </w:tc>
      </w:tr>
      <w:tr w:rsidR="00BE60B7" w:rsidRPr="00D0050F" w:rsidTr="00B36675">
        <w:tc>
          <w:tcPr>
            <w:tcW w:w="3118" w:type="dxa"/>
          </w:tcPr>
          <w:p w:rsidR="00BE60B7" w:rsidRPr="00C84208" w:rsidRDefault="00BE60B7" w:rsidP="00095899">
            <w:pPr>
              <w:pStyle w:val="ConsPlusNormal"/>
              <w:rPr>
                <w:szCs w:val="24"/>
              </w:rPr>
            </w:pPr>
            <w:r w:rsidRPr="00C84208">
              <w:rPr>
                <w:szCs w:val="24"/>
              </w:rPr>
              <w:t>Хлеб ржаной (г)</w:t>
            </w:r>
          </w:p>
        </w:tc>
        <w:tc>
          <w:tcPr>
            <w:tcW w:w="1196" w:type="dxa"/>
          </w:tcPr>
          <w:p w:rsidR="00BE60B7" w:rsidRPr="00C84208" w:rsidRDefault="00BE60B7" w:rsidP="00095899">
            <w:pPr>
              <w:pStyle w:val="ConsPlusNormal"/>
              <w:jc w:val="center"/>
              <w:rPr>
                <w:szCs w:val="24"/>
              </w:rPr>
            </w:pPr>
            <w:r w:rsidRPr="00C84208">
              <w:rPr>
                <w:szCs w:val="24"/>
              </w:rPr>
              <w:t>20</w:t>
            </w:r>
          </w:p>
        </w:tc>
        <w:tc>
          <w:tcPr>
            <w:tcW w:w="1196" w:type="dxa"/>
          </w:tcPr>
          <w:p w:rsidR="00BE60B7" w:rsidRPr="00C84208" w:rsidRDefault="00BE60B7" w:rsidP="00095899">
            <w:pPr>
              <w:pStyle w:val="ConsPlusNormal"/>
              <w:jc w:val="center"/>
              <w:rPr>
                <w:szCs w:val="24"/>
              </w:rPr>
            </w:pPr>
            <w:r w:rsidRPr="00C84208">
              <w:rPr>
                <w:szCs w:val="24"/>
              </w:rPr>
              <w:t>30</w:t>
            </w:r>
          </w:p>
        </w:tc>
        <w:tc>
          <w:tcPr>
            <w:tcW w:w="1196" w:type="dxa"/>
          </w:tcPr>
          <w:p w:rsidR="00BE60B7" w:rsidRPr="00C84208" w:rsidRDefault="00BE60B7" w:rsidP="00095899">
            <w:pPr>
              <w:pStyle w:val="ConsPlusNormal"/>
              <w:jc w:val="center"/>
              <w:rPr>
                <w:szCs w:val="24"/>
              </w:rPr>
            </w:pPr>
            <w:r w:rsidRPr="00C84208">
              <w:rPr>
                <w:szCs w:val="24"/>
              </w:rPr>
              <w:t>50</w:t>
            </w:r>
          </w:p>
        </w:tc>
        <w:tc>
          <w:tcPr>
            <w:tcW w:w="1196" w:type="dxa"/>
          </w:tcPr>
          <w:p w:rsidR="00BE60B7" w:rsidRPr="00C84208" w:rsidRDefault="00BE60B7" w:rsidP="00095899">
            <w:pPr>
              <w:pStyle w:val="ConsPlusNormal"/>
              <w:jc w:val="center"/>
              <w:rPr>
                <w:szCs w:val="24"/>
              </w:rPr>
            </w:pPr>
            <w:r w:rsidRPr="00C84208">
              <w:rPr>
                <w:szCs w:val="24"/>
              </w:rPr>
              <w:t>100</w:t>
            </w:r>
          </w:p>
        </w:tc>
        <w:tc>
          <w:tcPr>
            <w:tcW w:w="1196" w:type="dxa"/>
          </w:tcPr>
          <w:p w:rsidR="00BE60B7" w:rsidRPr="00C84208" w:rsidRDefault="00BE60B7" w:rsidP="00095899">
            <w:pPr>
              <w:pStyle w:val="ConsPlusNormal"/>
              <w:jc w:val="center"/>
              <w:rPr>
                <w:szCs w:val="24"/>
              </w:rPr>
            </w:pPr>
            <w:r w:rsidRPr="00C84208">
              <w:rPr>
                <w:szCs w:val="24"/>
              </w:rPr>
              <w:t>150</w:t>
            </w:r>
          </w:p>
        </w:tc>
      </w:tr>
      <w:tr w:rsidR="00BE60B7" w:rsidRPr="00D0050F" w:rsidTr="00B36675">
        <w:tc>
          <w:tcPr>
            <w:tcW w:w="3118" w:type="dxa"/>
          </w:tcPr>
          <w:p w:rsidR="00BE60B7" w:rsidRPr="00C84208" w:rsidRDefault="00BE60B7" w:rsidP="00095899">
            <w:pPr>
              <w:pStyle w:val="ConsPlusNormal"/>
              <w:rPr>
                <w:szCs w:val="24"/>
              </w:rPr>
            </w:pPr>
            <w:r w:rsidRPr="00C84208">
              <w:rPr>
                <w:szCs w:val="24"/>
              </w:rPr>
              <w:t>Хлеб пшеничный (г)</w:t>
            </w:r>
          </w:p>
        </w:tc>
        <w:tc>
          <w:tcPr>
            <w:tcW w:w="1196" w:type="dxa"/>
          </w:tcPr>
          <w:p w:rsidR="00BE60B7" w:rsidRPr="00C84208" w:rsidRDefault="00BE60B7" w:rsidP="00095899">
            <w:pPr>
              <w:pStyle w:val="ConsPlusNormal"/>
              <w:jc w:val="center"/>
              <w:rPr>
                <w:szCs w:val="24"/>
              </w:rPr>
            </w:pPr>
            <w:r w:rsidRPr="00C84208">
              <w:rPr>
                <w:szCs w:val="24"/>
              </w:rPr>
              <w:t>60</w:t>
            </w:r>
          </w:p>
        </w:tc>
        <w:tc>
          <w:tcPr>
            <w:tcW w:w="1196" w:type="dxa"/>
          </w:tcPr>
          <w:p w:rsidR="00BE60B7" w:rsidRPr="00C84208" w:rsidRDefault="00BE60B7" w:rsidP="00095899">
            <w:pPr>
              <w:pStyle w:val="ConsPlusNormal"/>
              <w:jc w:val="center"/>
              <w:rPr>
                <w:szCs w:val="24"/>
              </w:rPr>
            </w:pPr>
            <w:r w:rsidRPr="00C84208">
              <w:rPr>
                <w:szCs w:val="24"/>
              </w:rPr>
              <w:t>70</w:t>
            </w:r>
          </w:p>
        </w:tc>
        <w:tc>
          <w:tcPr>
            <w:tcW w:w="1196" w:type="dxa"/>
          </w:tcPr>
          <w:p w:rsidR="00BE60B7" w:rsidRPr="00C84208" w:rsidRDefault="00BE60B7" w:rsidP="00095899">
            <w:pPr>
              <w:pStyle w:val="ConsPlusNormal"/>
              <w:jc w:val="center"/>
              <w:rPr>
                <w:szCs w:val="24"/>
              </w:rPr>
            </w:pPr>
            <w:r w:rsidRPr="00C84208">
              <w:rPr>
                <w:szCs w:val="24"/>
              </w:rPr>
              <w:t>90</w:t>
            </w:r>
          </w:p>
        </w:tc>
        <w:tc>
          <w:tcPr>
            <w:tcW w:w="1196" w:type="dxa"/>
          </w:tcPr>
          <w:p w:rsidR="00BE60B7" w:rsidRPr="00C84208" w:rsidRDefault="00BE60B7" w:rsidP="00095899">
            <w:pPr>
              <w:pStyle w:val="ConsPlusNormal"/>
              <w:jc w:val="center"/>
              <w:rPr>
                <w:szCs w:val="24"/>
              </w:rPr>
            </w:pPr>
            <w:r w:rsidRPr="00C84208">
              <w:rPr>
                <w:szCs w:val="24"/>
              </w:rPr>
              <w:t>200</w:t>
            </w:r>
          </w:p>
        </w:tc>
        <w:tc>
          <w:tcPr>
            <w:tcW w:w="1196" w:type="dxa"/>
          </w:tcPr>
          <w:p w:rsidR="00BE60B7" w:rsidRPr="00C84208" w:rsidRDefault="00BE60B7" w:rsidP="00095899">
            <w:pPr>
              <w:pStyle w:val="ConsPlusNormal"/>
              <w:jc w:val="center"/>
              <w:rPr>
                <w:szCs w:val="24"/>
              </w:rPr>
            </w:pPr>
            <w:r w:rsidRPr="00C84208">
              <w:rPr>
                <w:szCs w:val="24"/>
              </w:rPr>
              <w:t>250</w:t>
            </w:r>
          </w:p>
        </w:tc>
      </w:tr>
      <w:tr w:rsidR="00BE60B7" w:rsidRPr="00D0050F" w:rsidTr="00B36675">
        <w:tc>
          <w:tcPr>
            <w:tcW w:w="3118" w:type="dxa"/>
          </w:tcPr>
          <w:p w:rsidR="00BE60B7" w:rsidRPr="00C84208" w:rsidRDefault="00BE60B7" w:rsidP="00095899">
            <w:pPr>
              <w:pStyle w:val="ConsPlusNormal"/>
              <w:rPr>
                <w:szCs w:val="24"/>
              </w:rPr>
            </w:pPr>
            <w:r w:rsidRPr="00C84208">
              <w:rPr>
                <w:szCs w:val="24"/>
              </w:rPr>
              <w:t>Мука пшеничная (г)</w:t>
            </w:r>
          </w:p>
        </w:tc>
        <w:tc>
          <w:tcPr>
            <w:tcW w:w="1196" w:type="dxa"/>
          </w:tcPr>
          <w:p w:rsidR="00BE60B7" w:rsidRPr="00C84208" w:rsidRDefault="00BE60B7" w:rsidP="00095899">
            <w:pPr>
              <w:pStyle w:val="ConsPlusNormal"/>
              <w:jc w:val="center"/>
              <w:rPr>
                <w:szCs w:val="24"/>
              </w:rPr>
            </w:pPr>
            <w:r w:rsidRPr="00C84208">
              <w:rPr>
                <w:szCs w:val="24"/>
              </w:rPr>
              <w:t>16</w:t>
            </w:r>
          </w:p>
        </w:tc>
        <w:tc>
          <w:tcPr>
            <w:tcW w:w="1196" w:type="dxa"/>
          </w:tcPr>
          <w:p w:rsidR="00BE60B7" w:rsidRPr="00C84208" w:rsidRDefault="00BE60B7" w:rsidP="00095899">
            <w:pPr>
              <w:pStyle w:val="ConsPlusNormal"/>
              <w:jc w:val="center"/>
              <w:rPr>
                <w:szCs w:val="24"/>
              </w:rPr>
            </w:pPr>
            <w:r w:rsidRPr="00C84208">
              <w:rPr>
                <w:szCs w:val="24"/>
              </w:rPr>
              <w:t>16</w:t>
            </w:r>
          </w:p>
        </w:tc>
        <w:tc>
          <w:tcPr>
            <w:tcW w:w="1196" w:type="dxa"/>
          </w:tcPr>
          <w:p w:rsidR="00BE60B7" w:rsidRPr="00C84208" w:rsidRDefault="00BE60B7" w:rsidP="00095899">
            <w:pPr>
              <w:pStyle w:val="ConsPlusNormal"/>
              <w:jc w:val="center"/>
              <w:rPr>
                <w:szCs w:val="24"/>
              </w:rPr>
            </w:pPr>
            <w:r w:rsidRPr="00C84208">
              <w:rPr>
                <w:szCs w:val="24"/>
              </w:rPr>
              <w:t>25</w:t>
            </w:r>
          </w:p>
        </w:tc>
        <w:tc>
          <w:tcPr>
            <w:tcW w:w="1196" w:type="dxa"/>
          </w:tcPr>
          <w:p w:rsidR="00BE60B7" w:rsidRPr="00C84208" w:rsidRDefault="00BE60B7" w:rsidP="00095899">
            <w:pPr>
              <w:pStyle w:val="ConsPlusNormal"/>
              <w:jc w:val="center"/>
              <w:rPr>
                <w:szCs w:val="24"/>
              </w:rPr>
            </w:pPr>
            <w:r w:rsidRPr="00C84208">
              <w:rPr>
                <w:szCs w:val="24"/>
              </w:rPr>
              <w:t>40</w:t>
            </w:r>
          </w:p>
        </w:tc>
        <w:tc>
          <w:tcPr>
            <w:tcW w:w="1196" w:type="dxa"/>
          </w:tcPr>
          <w:p w:rsidR="00BE60B7" w:rsidRPr="00C84208" w:rsidRDefault="00BE60B7" w:rsidP="00095899">
            <w:pPr>
              <w:pStyle w:val="ConsPlusNormal"/>
              <w:jc w:val="center"/>
              <w:rPr>
                <w:szCs w:val="24"/>
              </w:rPr>
            </w:pPr>
            <w:r w:rsidRPr="00C84208">
              <w:rPr>
                <w:szCs w:val="24"/>
              </w:rPr>
              <w:t>42</w:t>
            </w:r>
          </w:p>
        </w:tc>
      </w:tr>
      <w:tr w:rsidR="00BE60B7" w:rsidTr="00B36675">
        <w:tc>
          <w:tcPr>
            <w:tcW w:w="3118" w:type="dxa"/>
          </w:tcPr>
          <w:p w:rsidR="00BE60B7" w:rsidRPr="00C84208" w:rsidRDefault="00BE60B7" w:rsidP="00095899">
            <w:pPr>
              <w:pStyle w:val="ConsPlusNormal"/>
              <w:rPr>
                <w:szCs w:val="24"/>
              </w:rPr>
            </w:pPr>
            <w:r w:rsidRPr="00C84208">
              <w:rPr>
                <w:szCs w:val="24"/>
              </w:rPr>
              <w:t>Мука картофельная (г)</w:t>
            </w:r>
          </w:p>
        </w:tc>
        <w:tc>
          <w:tcPr>
            <w:tcW w:w="1196" w:type="dxa"/>
          </w:tcPr>
          <w:p w:rsidR="00BE60B7" w:rsidRPr="00C84208" w:rsidRDefault="00BE60B7" w:rsidP="00095899">
            <w:pPr>
              <w:pStyle w:val="ConsPlusNormal"/>
              <w:jc w:val="center"/>
              <w:rPr>
                <w:szCs w:val="24"/>
              </w:rPr>
            </w:pPr>
            <w:r w:rsidRPr="00C84208">
              <w:rPr>
                <w:szCs w:val="24"/>
              </w:rPr>
              <w:t>-</w:t>
            </w:r>
          </w:p>
        </w:tc>
        <w:tc>
          <w:tcPr>
            <w:tcW w:w="1196" w:type="dxa"/>
          </w:tcPr>
          <w:p w:rsidR="00BE60B7" w:rsidRPr="00C84208" w:rsidRDefault="00BE60B7" w:rsidP="00095899">
            <w:pPr>
              <w:pStyle w:val="ConsPlusNormal"/>
              <w:jc w:val="center"/>
              <w:rPr>
                <w:szCs w:val="24"/>
              </w:rPr>
            </w:pPr>
            <w:r w:rsidRPr="00C84208">
              <w:rPr>
                <w:szCs w:val="24"/>
              </w:rPr>
              <w:t>-</w:t>
            </w:r>
          </w:p>
        </w:tc>
        <w:tc>
          <w:tcPr>
            <w:tcW w:w="1196" w:type="dxa"/>
          </w:tcPr>
          <w:p w:rsidR="00BE60B7" w:rsidRPr="00C84208" w:rsidRDefault="00BE60B7" w:rsidP="00095899">
            <w:pPr>
              <w:pStyle w:val="ConsPlusNormal"/>
              <w:jc w:val="center"/>
              <w:rPr>
                <w:szCs w:val="24"/>
              </w:rPr>
            </w:pPr>
            <w:r w:rsidRPr="00C84208">
              <w:rPr>
                <w:szCs w:val="24"/>
              </w:rPr>
              <w:t>2</w:t>
            </w:r>
          </w:p>
        </w:tc>
        <w:tc>
          <w:tcPr>
            <w:tcW w:w="1196" w:type="dxa"/>
          </w:tcPr>
          <w:p w:rsidR="00BE60B7" w:rsidRPr="00C84208" w:rsidRDefault="00BE60B7" w:rsidP="00095899">
            <w:pPr>
              <w:pStyle w:val="ConsPlusNormal"/>
              <w:jc w:val="center"/>
              <w:rPr>
                <w:szCs w:val="24"/>
              </w:rPr>
            </w:pPr>
            <w:r w:rsidRPr="00C84208">
              <w:rPr>
                <w:szCs w:val="24"/>
              </w:rPr>
              <w:t>4</w:t>
            </w:r>
          </w:p>
        </w:tc>
        <w:tc>
          <w:tcPr>
            <w:tcW w:w="1196" w:type="dxa"/>
          </w:tcPr>
          <w:p w:rsidR="00BE60B7" w:rsidRPr="00C84208" w:rsidRDefault="00BE60B7" w:rsidP="00095899">
            <w:pPr>
              <w:pStyle w:val="ConsPlusNormal"/>
              <w:jc w:val="center"/>
              <w:rPr>
                <w:szCs w:val="24"/>
              </w:rPr>
            </w:pPr>
            <w:r w:rsidRPr="00C84208">
              <w:rPr>
                <w:szCs w:val="24"/>
              </w:rPr>
              <w:t>4</w:t>
            </w:r>
          </w:p>
        </w:tc>
      </w:tr>
      <w:tr w:rsidR="00BE60B7" w:rsidTr="00B36675">
        <w:tc>
          <w:tcPr>
            <w:tcW w:w="3118" w:type="dxa"/>
          </w:tcPr>
          <w:p w:rsidR="00BE60B7" w:rsidRPr="00C84208" w:rsidRDefault="00BE60B7" w:rsidP="00095899">
            <w:pPr>
              <w:pStyle w:val="ConsPlusNormal"/>
              <w:rPr>
                <w:szCs w:val="24"/>
              </w:rPr>
            </w:pPr>
            <w:r w:rsidRPr="00C84208">
              <w:rPr>
                <w:szCs w:val="24"/>
              </w:rPr>
              <w:lastRenderedPageBreak/>
              <w:t>Крупы, бобовые, макаронные изделия (г)</w:t>
            </w:r>
          </w:p>
        </w:tc>
        <w:tc>
          <w:tcPr>
            <w:tcW w:w="1196" w:type="dxa"/>
          </w:tcPr>
          <w:p w:rsidR="00BE60B7" w:rsidRPr="00C84208" w:rsidRDefault="00BE60B7" w:rsidP="00095899">
            <w:pPr>
              <w:pStyle w:val="ConsPlusNormal"/>
              <w:jc w:val="center"/>
              <w:rPr>
                <w:szCs w:val="24"/>
              </w:rPr>
            </w:pPr>
            <w:r w:rsidRPr="00C84208">
              <w:rPr>
                <w:szCs w:val="24"/>
              </w:rPr>
              <w:t>40</w:t>
            </w:r>
          </w:p>
        </w:tc>
        <w:tc>
          <w:tcPr>
            <w:tcW w:w="1196" w:type="dxa"/>
          </w:tcPr>
          <w:p w:rsidR="00BE60B7" w:rsidRPr="00C84208" w:rsidRDefault="00BE60B7" w:rsidP="00095899">
            <w:pPr>
              <w:pStyle w:val="ConsPlusNormal"/>
              <w:jc w:val="center"/>
              <w:rPr>
                <w:szCs w:val="24"/>
              </w:rPr>
            </w:pPr>
            <w:r w:rsidRPr="00C84208">
              <w:rPr>
                <w:szCs w:val="24"/>
              </w:rPr>
              <w:t>45</w:t>
            </w:r>
          </w:p>
        </w:tc>
        <w:tc>
          <w:tcPr>
            <w:tcW w:w="1196" w:type="dxa"/>
          </w:tcPr>
          <w:p w:rsidR="00BE60B7" w:rsidRPr="00C84208" w:rsidRDefault="00BE60B7" w:rsidP="00095899">
            <w:pPr>
              <w:pStyle w:val="ConsPlusNormal"/>
              <w:jc w:val="center"/>
              <w:rPr>
                <w:szCs w:val="24"/>
              </w:rPr>
            </w:pPr>
            <w:r w:rsidRPr="00C84208">
              <w:rPr>
                <w:szCs w:val="24"/>
              </w:rPr>
              <w:t>45</w:t>
            </w:r>
          </w:p>
        </w:tc>
        <w:tc>
          <w:tcPr>
            <w:tcW w:w="1196" w:type="dxa"/>
          </w:tcPr>
          <w:p w:rsidR="00BE60B7" w:rsidRPr="00C84208" w:rsidRDefault="00BE60B7" w:rsidP="00095899">
            <w:pPr>
              <w:pStyle w:val="ConsPlusNormal"/>
              <w:jc w:val="center"/>
              <w:rPr>
                <w:szCs w:val="24"/>
              </w:rPr>
            </w:pPr>
            <w:r w:rsidRPr="00C84208">
              <w:rPr>
                <w:szCs w:val="24"/>
              </w:rPr>
              <w:t>60</w:t>
            </w:r>
          </w:p>
        </w:tc>
        <w:tc>
          <w:tcPr>
            <w:tcW w:w="1196" w:type="dxa"/>
          </w:tcPr>
          <w:p w:rsidR="00BE60B7" w:rsidRPr="00C84208" w:rsidRDefault="00BE60B7" w:rsidP="00095899">
            <w:pPr>
              <w:pStyle w:val="ConsPlusNormal"/>
              <w:jc w:val="center"/>
              <w:rPr>
                <w:szCs w:val="24"/>
              </w:rPr>
            </w:pPr>
            <w:r w:rsidRPr="00C84208">
              <w:rPr>
                <w:szCs w:val="24"/>
              </w:rPr>
              <w:t>75</w:t>
            </w:r>
          </w:p>
        </w:tc>
      </w:tr>
      <w:tr w:rsidR="00BE60B7" w:rsidTr="00B36675">
        <w:tc>
          <w:tcPr>
            <w:tcW w:w="3118" w:type="dxa"/>
          </w:tcPr>
          <w:p w:rsidR="00BE60B7" w:rsidRPr="00C84208" w:rsidRDefault="00BE60B7" w:rsidP="00095899">
            <w:pPr>
              <w:pStyle w:val="ConsPlusNormal"/>
              <w:rPr>
                <w:szCs w:val="24"/>
              </w:rPr>
            </w:pPr>
            <w:r w:rsidRPr="00C84208">
              <w:rPr>
                <w:szCs w:val="24"/>
              </w:rPr>
              <w:t>Картофель (г)</w:t>
            </w:r>
          </w:p>
        </w:tc>
        <w:tc>
          <w:tcPr>
            <w:tcW w:w="1196" w:type="dxa"/>
          </w:tcPr>
          <w:p w:rsidR="00BE60B7" w:rsidRPr="00C84208" w:rsidRDefault="00BE60B7" w:rsidP="00095899">
            <w:pPr>
              <w:pStyle w:val="ConsPlusNormal"/>
              <w:jc w:val="center"/>
              <w:rPr>
                <w:szCs w:val="24"/>
              </w:rPr>
            </w:pPr>
            <w:r w:rsidRPr="00C84208">
              <w:rPr>
                <w:szCs w:val="24"/>
              </w:rPr>
              <w:t>150</w:t>
            </w:r>
          </w:p>
        </w:tc>
        <w:tc>
          <w:tcPr>
            <w:tcW w:w="1196" w:type="dxa"/>
          </w:tcPr>
          <w:p w:rsidR="00BE60B7" w:rsidRPr="00C84208" w:rsidRDefault="00BE60B7" w:rsidP="00095899">
            <w:pPr>
              <w:pStyle w:val="ConsPlusNormal"/>
              <w:jc w:val="center"/>
              <w:rPr>
                <w:szCs w:val="24"/>
              </w:rPr>
            </w:pPr>
            <w:r w:rsidRPr="00C84208">
              <w:rPr>
                <w:szCs w:val="24"/>
              </w:rPr>
              <w:t>180</w:t>
            </w:r>
          </w:p>
        </w:tc>
        <w:tc>
          <w:tcPr>
            <w:tcW w:w="1196" w:type="dxa"/>
          </w:tcPr>
          <w:p w:rsidR="00BE60B7" w:rsidRPr="00C84208" w:rsidRDefault="00BE60B7" w:rsidP="00095899">
            <w:pPr>
              <w:pStyle w:val="ConsPlusNormal"/>
              <w:jc w:val="center"/>
              <w:rPr>
                <w:szCs w:val="24"/>
              </w:rPr>
            </w:pPr>
            <w:r w:rsidRPr="00C84208">
              <w:rPr>
                <w:szCs w:val="24"/>
              </w:rPr>
              <w:t>240</w:t>
            </w:r>
          </w:p>
        </w:tc>
        <w:tc>
          <w:tcPr>
            <w:tcW w:w="1196" w:type="dxa"/>
          </w:tcPr>
          <w:p w:rsidR="00BE60B7" w:rsidRPr="00C84208" w:rsidRDefault="00BE60B7" w:rsidP="00095899">
            <w:pPr>
              <w:pStyle w:val="ConsPlusNormal"/>
              <w:jc w:val="center"/>
              <w:rPr>
                <w:szCs w:val="24"/>
              </w:rPr>
            </w:pPr>
            <w:r w:rsidRPr="00C84208">
              <w:rPr>
                <w:szCs w:val="24"/>
              </w:rPr>
              <w:t>300</w:t>
            </w:r>
          </w:p>
        </w:tc>
        <w:tc>
          <w:tcPr>
            <w:tcW w:w="1196" w:type="dxa"/>
          </w:tcPr>
          <w:p w:rsidR="00BE60B7" w:rsidRPr="00C84208" w:rsidRDefault="00BE60B7" w:rsidP="00095899">
            <w:pPr>
              <w:pStyle w:val="ConsPlusNormal"/>
              <w:jc w:val="center"/>
              <w:rPr>
                <w:szCs w:val="24"/>
              </w:rPr>
            </w:pPr>
            <w:r w:rsidRPr="00C84208">
              <w:rPr>
                <w:szCs w:val="24"/>
              </w:rPr>
              <w:t>400</w:t>
            </w:r>
          </w:p>
        </w:tc>
      </w:tr>
      <w:tr w:rsidR="00BE60B7" w:rsidTr="00B36675">
        <w:tc>
          <w:tcPr>
            <w:tcW w:w="3118" w:type="dxa"/>
          </w:tcPr>
          <w:p w:rsidR="00BE60B7" w:rsidRPr="00C84208" w:rsidRDefault="00BE60B7" w:rsidP="00095899">
            <w:pPr>
              <w:pStyle w:val="ConsPlusNormal"/>
              <w:rPr>
                <w:szCs w:val="24"/>
              </w:rPr>
            </w:pPr>
            <w:r w:rsidRPr="00C84208">
              <w:rPr>
                <w:szCs w:val="24"/>
              </w:rPr>
              <w:t>Овощи и зелень (г)</w:t>
            </w:r>
          </w:p>
        </w:tc>
        <w:tc>
          <w:tcPr>
            <w:tcW w:w="1196" w:type="dxa"/>
          </w:tcPr>
          <w:p w:rsidR="00BE60B7" w:rsidRPr="00C84208" w:rsidRDefault="00BE60B7" w:rsidP="00095899">
            <w:pPr>
              <w:pStyle w:val="ConsPlusNormal"/>
              <w:jc w:val="center"/>
              <w:rPr>
                <w:szCs w:val="24"/>
              </w:rPr>
            </w:pPr>
            <w:r w:rsidRPr="00C84208">
              <w:rPr>
                <w:szCs w:val="24"/>
              </w:rPr>
              <w:t>150</w:t>
            </w:r>
          </w:p>
        </w:tc>
        <w:tc>
          <w:tcPr>
            <w:tcW w:w="1196" w:type="dxa"/>
          </w:tcPr>
          <w:p w:rsidR="00BE60B7" w:rsidRPr="00C84208" w:rsidRDefault="00BE60B7" w:rsidP="00095899">
            <w:pPr>
              <w:pStyle w:val="ConsPlusNormal"/>
              <w:jc w:val="center"/>
              <w:rPr>
                <w:szCs w:val="24"/>
              </w:rPr>
            </w:pPr>
            <w:r w:rsidRPr="00C84208">
              <w:rPr>
                <w:szCs w:val="24"/>
              </w:rPr>
              <w:t>200</w:t>
            </w:r>
          </w:p>
        </w:tc>
        <w:tc>
          <w:tcPr>
            <w:tcW w:w="1196" w:type="dxa"/>
          </w:tcPr>
          <w:p w:rsidR="00BE60B7" w:rsidRPr="00C84208" w:rsidRDefault="00BE60B7" w:rsidP="00095899">
            <w:pPr>
              <w:pStyle w:val="ConsPlusNormal"/>
              <w:jc w:val="center"/>
              <w:rPr>
                <w:szCs w:val="24"/>
              </w:rPr>
            </w:pPr>
            <w:r w:rsidRPr="00C84208">
              <w:rPr>
                <w:szCs w:val="24"/>
              </w:rPr>
              <w:t>300</w:t>
            </w:r>
          </w:p>
        </w:tc>
        <w:tc>
          <w:tcPr>
            <w:tcW w:w="1196" w:type="dxa"/>
          </w:tcPr>
          <w:p w:rsidR="00BE60B7" w:rsidRPr="00C84208" w:rsidRDefault="00BE60B7" w:rsidP="00095899">
            <w:pPr>
              <w:pStyle w:val="ConsPlusNormal"/>
              <w:jc w:val="center"/>
              <w:rPr>
                <w:szCs w:val="24"/>
              </w:rPr>
            </w:pPr>
            <w:r w:rsidRPr="00C84208">
              <w:rPr>
                <w:szCs w:val="24"/>
              </w:rPr>
              <w:t>400</w:t>
            </w:r>
          </w:p>
        </w:tc>
        <w:tc>
          <w:tcPr>
            <w:tcW w:w="1196" w:type="dxa"/>
          </w:tcPr>
          <w:p w:rsidR="00BE60B7" w:rsidRPr="00C84208" w:rsidRDefault="00BE60B7" w:rsidP="00095899">
            <w:pPr>
              <w:pStyle w:val="ConsPlusNormal"/>
              <w:jc w:val="center"/>
              <w:rPr>
                <w:szCs w:val="24"/>
              </w:rPr>
            </w:pPr>
            <w:r w:rsidRPr="00C84208">
              <w:rPr>
                <w:szCs w:val="24"/>
              </w:rPr>
              <w:t>475</w:t>
            </w:r>
          </w:p>
        </w:tc>
      </w:tr>
      <w:tr w:rsidR="00BE60B7" w:rsidTr="00B36675">
        <w:tc>
          <w:tcPr>
            <w:tcW w:w="3118" w:type="dxa"/>
          </w:tcPr>
          <w:p w:rsidR="00BE60B7" w:rsidRPr="00C84208" w:rsidRDefault="00BE60B7" w:rsidP="00095899">
            <w:pPr>
              <w:pStyle w:val="ConsPlusNormal"/>
              <w:rPr>
                <w:szCs w:val="24"/>
              </w:rPr>
            </w:pPr>
            <w:r w:rsidRPr="00C84208">
              <w:rPr>
                <w:szCs w:val="24"/>
              </w:rPr>
              <w:t>Фрукты свежие (г)</w:t>
            </w:r>
          </w:p>
        </w:tc>
        <w:tc>
          <w:tcPr>
            <w:tcW w:w="1196" w:type="dxa"/>
          </w:tcPr>
          <w:p w:rsidR="00BE60B7" w:rsidRPr="00C84208" w:rsidRDefault="00BE60B7" w:rsidP="00095899">
            <w:pPr>
              <w:pStyle w:val="ConsPlusNormal"/>
              <w:jc w:val="center"/>
              <w:rPr>
                <w:szCs w:val="24"/>
              </w:rPr>
            </w:pPr>
            <w:r w:rsidRPr="00C84208">
              <w:rPr>
                <w:szCs w:val="24"/>
              </w:rPr>
              <w:t>-</w:t>
            </w:r>
          </w:p>
        </w:tc>
        <w:tc>
          <w:tcPr>
            <w:tcW w:w="1196" w:type="dxa"/>
          </w:tcPr>
          <w:p w:rsidR="00BE60B7" w:rsidRPr="00C84208" w:rsidRDefault="00BE60B7" w:rsidP="00095899">
            <w:pPr>
              <w:pStyle w:val="ConsPlusNormal"/>
              <w:jc w:val="center"/>
              <w:rPr>
                <w:szCs w:val="24"/>
              </w:rPr>
            </w:pPr>
            <w:r w:rsidRPr="00C84208">
              <w:rPr>
                <w:szCs w:val="24"/>
              </w:rPr>
              <w:t>250</w:t>
            </w:r>
          </w:p>
        </w:tc>
        <w:tc>
          <w:tcPr>
            <w:tcW w:w="1196" w:type="dxa"/>
          </w:tcPr>
          <w:p w:rsidR="00BE60B7" w:rsidRPr="00C84208" w:rsidRDefault="00BE60B7" w:rsidP="00095899">
            <w:pPr>
              <w:pStyle w:val="ConsPlusNormal"/>
              <w:jc w:val="center"/>
              <w:rPr>
                <w:szCs w:val="24"/>
              </w:rPr>
            </w:pPr>
            <w:r w:rsidRPr="00C84208">
              <w:rPr>
                <w:szCs w:val="24"/>
              </w:rPr>
              <w:t>260</w:t>
            </w:r>
          </w:p>
        </w:tc>
        <w:tc>
          <w:tcPr>
            <w:tcW w:w="1196" w:type="dxa"/>
          </w:tcPr>
          <w:p w:rsidR="00BE60B7" w:rsidRPr="00C84208" w:rsidRDefault="00BE60B7" w:rsidP="00095899">
            <w:pPr>
              <w:pStyle w:val="ConsPlusNormal"/>
              <w:jc w:val="center"/>
              <w:rPr>
                <w:szCs w:val="24"/>
              </w:rPr>
            </w:pPr>
            <w:r w:rsidRPr="00C84208">
              <w:rPr>
                <w:szCs w:val="24"/>
              </w:rPr>
              <w:t>300</w:t>
            </w:r>
          </w:p>
        </w:tc>
        <w:tc>
          <w:tcPr>
            <w:tcW w:w="1196" w:type="dxa"/>
          </w:tcPr>
          <w:p w:rsidR="00BE60B7" w:rsidRPr="00C84208" w:rsidRDefault="00BE60B7" w:rsidP="00095899">
            <w:pPr>
              <w:pStyle w:val="ConsPlusNormal"/>
              <w:jc w:val="center"/>
              <w:rPr>
                <w:szCs w:val="24"/>
              </w:rPr>
            </w:pPr>
            <w:r w:rsidRPr="00C84208">
              <w:rPr>
                <w:szCs w:val="24"/>
              </w:rPr>
              <w:t>300</w:t>
            </w:r>
          </w:p>
        </w:tc>
      </w:tr>
      <w:tr w:rsidR="00BE60B7" w:rsidTr="00B36675">
        <w:tc>
          <w:tcPr>
            <w:tcW w:w="3118" w:type="dxa"/>
          </w:tcPr>
          <w:p w:rsidR="00BE60B7" w:rsidRPr="00C84208" w:rsidRDefault="00BE60B7" w:rsidP="00095899">
            <w:pPr>
              <w:pStyle w:val="ConsPlusNormal"/>
              <w:rPr>
                <w:szCs w:val="24"/>
              </w:rPr>
            </w:pPr>
            <w:r w:rsidRPr="00C84208">
              <w:rPr>
                <w:szCs w:val="24"/>
              </w:rPr>
              <w:t>Фруктовое пюре (г)</w:t>
            </w:r>
          </w:p>
        </w:tc>
        <w:tc>
          <w:tcPr>
            <w:tcW w:w="1196" w:type="dxa"/>
          </w:tcPr>
          <w:p w:rsidR="00BE60B7" w:rsidRPr="00C84208" w:rsidRDefault="00BE60B7" w:rsidP="00095899">
            <w:pPr>
              <w:pStyle w:val="ConsPlusNormal"/>
              <w:jc w:val="center"/>
              <w:rPr>
                <w:szCs w:val="24"/>
              </w:rPr>
            </w:pPr>
            <w:r w:rsidRPr="00C84208">
              <w:rPr>
                <w:szCs w:val="24"/>
              </w:rPr>
              <w:t>250</w:t>
            </w:r>
          </w:p>
        </w:tc>
        <w:tc>
          <w:tcPr>
            <w:tcW w:w="1196" w:type="dxa"/>
          </w:tcPr>
          <w:p w:rsidR="00BE60B7" w:rsidRPr="00C84208" w:rsidRDefault="00BE60B7" w:rsidP="00095899">
            <w:pPr>
              <w:pStyle w:val="ConsPlusNormal"/>
              <w:jc w:val="center"/>
              <w:rPr>
                <w:szCs w:val="24"/>
              </w:rPr>
            </w:pPr>
            <w:r w:rsidRPr="00C84208">
              <w:rPr>
                <w:szCs w:val="24"/>
              </w:rPr>
              <w:t>-</w:t>
            </w:r>
          </w:p>
        </w:tc>
        <w:tc>
          <w:tcPr>
            <w:tcW w:w="1196" w:type="dxa"/>
          </w:tcPr>
          <w:p w:rsidR="00BE60B7" w:rsidRPr="00C84208" w:rsidRDefault="00BE60B7" w:rsidP="00095899">
            <w:pPr>
              <w:pStyle w:val="ConsPlusNormal"/>
              <w:jc w:val="center"/>
              <w:rPr>
                <w:szCs w:val="24"/>
              </w:rPr>
            </w:pPr>
            <w:r w:rsidRPr="00C84208">
              <w:rPr>
                <w:szCs w:val="24"/>
              </w:rPr>
              <w:t>-</w:t>
            </w:r>
          </w:p>
        </w:tc>
        <w:tc>
          <w:tcPr>
            <w:tcW w:w="1196" w:type="dxa"/>
          </w:tcPr>
          <w:p w:rsidR="00BE60B7" w:rsidRPr="00C84208" w:rsidRDefault="00BE60B7" w:rsidP="00095899">
            <w:pPr>
              <w:pStyle w:val="ConsPlusNormal"/>
              <w:jc w:val="center"/>
              <w:rPr>
                <w:szCs w:val="24"/>
              </w:rPr>
            </w:pPr>
            <w:r w:rsidRPr="00C84208">
              <w:rPr>
                <w:szCs w:val="24"/>
              </w:rPr>
              <w:t>-</w:t>
            </w:r>
          </w:p>
        </w:tc>
        <w:tc>
          <w:tcPr>
            <w:tcW w:w="1196" w:type="dxa"/>
          </w:tcPr>
          <w:p w:rsidR="00BE60B7" w:rsidRPr="00C84208" w:rsidRDefault="00BE60B7" w:rsidP="00095899">
            <w:pPr>
              <w:pStyle w:val="ConsPlusNormal"/>
              <w:jc w:val="center"/>
              <w:rPr>
                <w:szCs w:val="24"/>
              </w:rPr>
            </w:pPr>
            <w:r w:rsidRPr="00C84208">
              <w:rPr>
                <w:szCs w:val="24"/>
              </w:rPr>
              <w:t>-</w:t>
            </w:r>
          </w:p>
        </w:tc>
      </w:tr>
      <w:tr w:rsidR="00BE60B7" w:rsidTr="00B36675">
        <w:tc>
          <w:tcPr>
            <w:tcW w:w="3118" w:type="dxa"/>
          </w:tcPr>
          <w:p w:rsidR="00BE60B7" w:rsidRPr="00C84208" w:rsidRDefault="00BE60B7" w:rsidP="00095899">
            <w:pPr>
              <w:pStyle w:val="ConsPlusNormal"/>
              <w:rPr>
                <w:szCs w:val="24"/>
              </w:rPr>
            </w:pPr>
            <w:r w:rsidRPr="00C84208">
              <w:rPr>
                <w:szCs w:val="24"/>
              </w:rPr>
              <w:t>Соки фруктовые (мл)</w:t>
            </w:r>
          </w:p>
        </w:tc>
        <w:tc>
          <w:tcPr>
            <w:tcW w:w="1196" w:type="dxa"/>
          </w:tcPr>
          <w:p w:rsidR="00BE60B7" w:rsidRPr="00C84208" w:rsidRDefault="00BE60B7" w:rsidP="00095899">
            <w:pPr>
              <w:pStyle w:val="ConsPlusNormal"/>
              <w:jc w:val="center"/>
              <w:rPr>
                <w:szCs w:val="24"/>
              </w:rPr>
            </w:pPr>
            <w:r w:rsidRPr="00C84208">
              <w:rPr>
                <w:szCs w:val="24"/>
              </w:rPr>
              <w:t>150</w:t>
            </w:r>
          </w:p>
        </w:tc>
        <w:tc>
          <w:tcPr>
            <w:tcW w:w="1196" w:type="dxa"/>
          </w:tcPr>
          <w:p w:rsidR="00BE60B7" w:rsidRPr="00C84208" w:rsidRDefault="00BE60B7" w:rsidP="00095899">
            <w:pPr>
              <w:pStyle w:val="ConsPlusNormal"/>
              <w:jc w:val="center"/>
              <w:rPr>
                <w:szCs w:val="24"/>
              </w:rPr>
            </w:pPr>
            <w:r w:rsidRPr="00C84208">
              <w:rPr>
                <w:szCs w:val="24"/>
              </w:rPr>
              <w:t>150</w:t>
            </w:r>
          </w:p>
        </w:tc>
        <w:tc>
          <w:tcPr>
            <w:tcW w:w="1196" w:type="dxa"/>
          </w:tcPr>
          <w:p w:rsidR="00BE60B7" w:rsidRPr="00C84208" w:rsidRDefault="00BE60B7" w:rsidP="00095899">
            <w:pPr>
              <w:pStyle w:val="ConsPlusNormal"/>
              <w:jc w:val="center"/>
              <w:rPr>
                <w:szCs w:val="24"/>
              </w:rPr>
            </w:pPr>
            <w:r w:rsidRPr="00C84208">
              <w:rPr>
                <w:szCs w:val="24"/>
              </w:rPr>
              <w:t>200</w:t>
            </w:r>
          </w:p>
        </w:tc>
        <w:tc>
          <w:tcPr>
            <w:tcW w:w="1196" w:type="dxa"/>
          </w:tcPr>
          <w:p w:rsidR="00BE60B7" w:rsidRPr="00C84208" w:rsidRDefault="00BE60B7" w:rsidP="00095899">
            <w:pPr>
              <w:pStyle w:val="ConsPlusNormal"/>
              <w:jc w:val="center"/>
              <w:rPr>
                <w:szCs w:val="24"/>
              </w:rPr>
            </w:pPr>
            <w:r w:rsidRPr="00C84208">
              <w:rPr>
                <w:szCs w:val="24"/>
              </w:rPr>
              <w:t>200</w:t>
            </w:r>
          </w:p>
        </w:tc>
        <w:tc>
          <w:tcPr>
            <w:tcW w:w="1196" w:type="dxa"/>
          </w:tcPr>
          <w:p w:rsidR="00BE60B7" w:rsidRPr="00C84208" w:rsidRDefault="00BE60B7" w:rsidP="00095899">
            <w:pPr>
              <w:pStyle w:val="ConsPlusNormal"/>
              <w:jc w:val="center"/>
              <w:rPr>
                <w:szCs w:val="24"/>
              </w:rPr>
            </w:pPr>
            <w:r w:rsidRPr="00C84208">
              <w:rPr>
                <w:szCs w:val="24"/>
              </w:rPr>
              <w:t>200</w:t>
            </w:r>
          </w:p>
        </w:tc>
      </w:tr>
      <w:tr w:rsidR="00BE60B7" w:rsidTr="00B36675">
        <w:tc>
          <w:tcPr>
            <w:tcW w:w="3118" w:type="dxa"/>
          </w:tcPr>
          <w:p w:rsidR="00BE60B7" w:rsidRPr="00C84208" w:rsidRDefault="00BE60B7" w:rsidP="00095899">
            <w:pPr>
              <w:pStyle w:val="ConsPlusNormal"/>
              <w:rPr>
                <w:szCs w:val="24"/>
              </w:rPr>
            </w:pPr>
            <w:r w:rsidRPr="00C84208">
              <w:rPr>
                <w:szCs w:val="24"/>
              </w:rPr>
              <w:t>Фрукты сухие (г)</w:t>
            </w:r>
          </w:p>
        </w:tc>
        <w:tc>
          <w:tcPr>
            <w:tcW w:w="1196" w:type="dxa"/>
          </w:tcPr>
          <w:p w:rsidR="00BE60B7" w:rsidRPr="00C84208" w:rsidRDefault="00BE60B7" w:rsidP="00095899">
            <w:pPr>
              <w:pStyle w:val="ConsPlusNormal"/>
              <w:jc w:val="center"/>
              <w:rPr>
                <w:szCs w:val="24"/>
              </w:rPr>
            </w:pPr>
            <w:r w:rsidRPr="00C84208">
              <w:rPr>
                <w:szCs w:val="24"/>
              </w:rPr>
              <w:t>10</w:t>
            </w:r>
          </w:p>
        </w:tc>
        <w:tc>
          <w:tcPr>
            <w:tcW w:w="1196" w:type="dxa"/>
          </w:tcPr>
          <w:p w:rsidR="00BE60B7" w:rsidRPr="00C84208" w:rsidRDefault="00BE60B7" w:rsidP="00095899">
            <w:pPr>
              <w:pStyle w:val="ConsPlusNormal"/>
              <w:jc w:val="center"/>
              <w:rPr>
                <w:szCs w:val="24"/>
              </w:rPr>
            </w:pPr>
            <w:r w:rsidRPr="00C84208">
              <w:rPr>
                <w:szCs w:val="24"/>
              </w:rPr>
              <w:t>15</w:t>
            </w:r>
          </w:p>
        </w:tc>
        <w:tc>
          <w:tcPr>
            <w:tcW w:w="1196" w:type="dxa"/>
          </w:tcPr>
          <w:p w:rsidR="00BE60B7" w:rsidRPr="00C84208" w:rsidRDefault="00BE60B7" w:rsidP="00095899">
            <w:pPr>
              <w:pStyle w:val="ConsPlusNormal"/>
              <w:jc w:val="center"/>
              <w:rPr>
                <w:szCs w:val="24"/>
              </w:rPr>
            </w:pPr>
            <w:r w:rsidRPr="00C84208">
              <w:rPr>
                <w:szCs w:val="24"/>
              </w:rPr>
              <w:t>15</w:t>
            </w:r>
          </w:p>
        </w:tc>
        <w:tc>
          <w:tcPr>
            <w:tcW w:w="1196" w:type="dxa"/>
          </w:tcPr>
          <w:p w:rsidR="00BE60B7" w:rsidRPr="00C84208" w:rsidRDefault="00BE60B7" w:rsidP="00095899">
            <w:pPr>
              <w:pStyle w:val="ConsPlusNormal"/>
              <w:jc w:val="center"/>
              <w:rPr>
                <w:szCs w:val="24"/>
              </w:rPr>
            </w:pPr>
            <w:r w:rsidRPr="00C84208">
              <w:rPr>
                <w:szCs w:val="24"/>
              </w:rPr>
              <w:t>15</w:t>
            </w:r>
          </w:p>
        </w:tc>
        <w:tc>
          <w:tcPr>
            <w:tcW w:w="1196" w:type="dxa"/>
          </w:tcPr>
          <w:p w:rsidR="00BE60B7" w:rsidRPr="00C84208" w:rsidRDefault="00BE60B7" w:rsidP="00095899">
            <w:pPr>
              <w:pStyle w:val="ConsPlusNormal"/>
              <w:jc w:val="center"/>
              <w:rPr>
                <w:szCs w:val="24"/>
              </w:rPr>
            </w:pPr>
            <w:r w:rsidRPr="00C84208">
              <w:rPr>
                <w:szCs w:val="24"/>
              </w:rPr>
              <w:t>20</w:t>
            </w:r>
          </w:p>
        </w:tc>
      </w:tr>
      <w:tr w:rsidR="00BE60B7" w:rsidTr="00B36675">
        <w:tc>
          <w:tcPr>
            <w:tcW w:w="3118" w:type="dxa"/>
          </w:tcPr>
          <w:p w:rsidR="00BE60B7" w:rsidRPr="00C84208" w:rsidRDefault="00BE60B7" w:rsidP="00095899">
            <w:pPr>
              <w:pStyle w:val="ConsPlusNormal"/>
              <w:rPr>
                <w:szCs w:val="24"/>
              </w:rPr>
            </w:pPr>
            <w:r w:rsidRPr="00C84208">
              <w:rPr>
                <w:szCs w:val="24"/>
              </w:rPr>
              <w:t xml:space="preserve">Сахар </w:t>
            </w:r>
            <w:hyperlink w:anchor="Par484" w:tooltip="&lt;*&g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 w:history="1">
              <w:r w:rsidRPr="00C84208">
                <w:rPr>
                  <w:color w:val="0000FF"/>
                  <w:szCs w:val="24"/>
                </w:rPr>
                <w:t>&lt;*&gt;</w:t>
              </w:r>
            </w:hyperlink>
            <w:r w:rsidRPr="00C84208">
              <w:rPr>
                <w:szCs w:val="24"/>
              </w:rPr>
              <w:t xml:space="preserve"> (г)</w:t>
            </w:r>
          </w:p>
        </w:tc>
        <w:tc>
          <w:tcPr>
            <w:tcW w:w="1196" w:type="dxa"/>
          </w:tcPr>
          <w:p w:rsidR="00BE60B7" w:rsidRPr="00C84208" w:rsidRDefault="00BE60B7" w:rsidP="00095899">
            <w:pPr>
              <w:pStyle w:val="ConsPlusNormal"/>
              <w:jc w:val="center"/>
              <w:rPr>
                <w:szCs w:val="24"/>
              </w:rPr>
            </w:pPr>
            <w:r w:rsidRPr="00C84208">
              <w:rPr>
                <w:szCs w:val="24"/>
              </w:rPr>
              <w:t>30</w:t>
            </w:r>
          </w:p>
        </w:tc>
        <w:tc>
          <w:tcPr>
            <w:tcW w:w="1196" w:type="dxa"/>
          </w:tcPr>
          <w:p w:rsidR="00BE60B7" w:rsidRPr="00C84208" w:rsidRDefault="00BE60B7" w:rsidP="00095899">
            <w:pPr>
              <w:pStyle w:val="ConsPlusNormal"/>
              <w:jc w:val="center"/>
              <w:rPr>
                <w:szCs w:val="24"/>
              </w:rPr>
            </w:pPr>
            <w:r w:rsidRPr="00C84208">
              <w:rPr>
                <w:szCs w:val="24"/>
              </w:rPr>
              <w:t>35</w:t>
            </w:r>
          </w:p>
        </w:tc>
        <w:tc>
          <w:tcPr>
            <w:tcW w:w="1196" w:type="dxa"/>
          </w:tcPr>
          <w:p w:rsidR="00BE60B7" w:rsidRPr="00C84208" w:rsidRDefault="00BE60B7" w:rsidP="00095899">
            <w:pPr>
              <w:pStyle w:val="ConsPlusNormal"/>
              <w:jc w:val="center"/>
              <w:rPr>
                <w:szCs w:val="24"/>
              </w:rPr>
            </w:pPr>
            <w:r w:rsidRPr="00C84208">
              <w:rPr>
                <w:szCs w:val="24"/>
              </w:rPr>
              <w:t>55</w:t>
            </w:r>
          </w:p>
        </w:tc>
        <w:tc>
          <w:tcPr>
            <w:tcW w:w="1196" w:type="dxa"/>
          </w:tcPr>
          <w:p w:rsidR="00BE60B7" w:rsidRPr="00C84208" w:rsidRDefault="00BE60B7" w:rsidP="00095899">
            <w:pPr>
              <w:pStyle w:val="ConsPlusNormal"/>
              <w:jc w:val="center"/>
              <w:rPr>
                <w:szCs w:val="24"/>
              </w:rPr>
            </w:pPr>
            <w:r w:rsidRPr="00C84208">
              <w:rPr>
                <w:szCs w:val="24"/>
              </w:rPr>
              <w:t>65</w:t>
            </w:r>
          </w:p>
        </w:tc>
        <w:tc>
          <w:tcPr>
            <w:tcW w:w="1196" w:type="dxa"/>
          </w:tcPr>
          <w:p w:rsidR="00BE60B7" w:rsidRPr="00C84208" w:rsidRDefault="00BE60B7" w:rsidP="00095899">
            <w:pPr>
              <w:pStyle w:val="ConsPlusNormal"/>
              <w:jc w:val="center"/>
              <w:rPr>
                <w:szCs w:val="24"/>
              </w:rPr>
            </w:pPr>
            <w:r w:rsidRPr="00C84208">
              <w:rPr>
                <w:szCs w:val="24"/>
              </w:rPr>
              <w:t>70</w:t>
            </w:r>
          </w:p>
        </w:tc>
      </w:tr>
      <w:tr w:rsidR="00BE60B7" w:rsidTr="00B36675">
        <w:tc>
          <w:tcPr>
            <w:tcW w:w="3118" w:type="dxa"/>
          </w:tcPr>
          <w:p w:rsidR="00BE60B7" w:rsidRPr="00C84208" w:rsidRDefault="00BE60B7" w:rsidP="00095899">
            <w:pPr>
              <w:pStyle w:val="ConsPlusNormal"/>
              <w:rPr>
                <w:szCs w:val="24"/>
              </w:rPr>
            </w:pPr>
            <w:r w:rsidRPr="00C84208">
              <w:rPr>
                <w:szCs w:val="24"/>
              </w:rPr>
              <w:t>Кондитерские изделия (г)</w:t>
            </w:r>
          </w:p>
        </w:tc>
        <w:tc>
          <w:tcPr>
            <w:tcW w:w="1196" w:type="dxa"/>
          </w:tcPr>
          <w:p w:rsidR="00BE60B7" w:rsidRPr="00C84208" w:rsidRDefault="00BE60B7" w:rsidP="00095899">
            <w:pPr>
              <w:pStyle w:val="ConsPlusNormal"/>
              <w:jc w:val="center"/>
              <w:rPr>
                <w:szCs w:val="24"/>
              </w:rPr>
            </w:pPr>
            <w:r w:rsidRPr="00C84208">
              <w:rPr>
                <w:szCs w:val="24"/>
              </w:rPr>
              <w:t>15</w:t>
            </w:r>
          </w:p>
        </w:tc>
        <w:tc>
          <w:tcPr>
            <w:tcW w:w="1196" w:type="dxa"/>
          </w:tcPr>
          <w:p w:rsidR="00BE60B7" w:rsidRPr="00C84208" w:rsidRDefault="00BE60B7" w:rsidP="00095899">
            <w:pPr>
              <w:pStyle w:val="ConsPlusNormal"/>
              <w:jc w:val="center"/>
              <w:rPr>
                <w:szCs w:val="24"/>
              </w:rPr>
            </w:pPr>
            <w:r w:rsidRPr="00C84208">
              <w:rPr>
                <w:szCs w:val="24"/>
              </w:rPr>
              <w:t>20</w:t>
            </w:r>
          </w:p>
        </w:tc>
        <w:tc>
          <w:tcPr>
            <w:tcW w:w="1196" w:type="dxa"/>
          </w:tcPr>
          <w:p w:rsidR="00BE60B7" w:rsidRPr="00C84208" w:rsidRDefault="00BE60B7" w:rsidP="00095899">
            <w:pPr>
              <w:pStyle w:val="ConsPlusNormal"/>
              <w:jc w:val="center"/>
              <w:rPr>
                <w:szCs w:val="24"/>
              </w:rPr>
            </w:pPr>
            <w:r w:rsidRPr="00C84208">
              <w:rPr>
                <w:szCs w:val="24"/>
              </w:rPr>
              <w:t>25</w:t>
            </w:r>
          </w:p>
        </w:tc>
        <w:tc>
          <w:tcPr>
            <w:tcW w:w="1196" w:type="dxa"/>
          </w:tcPr>
          <w:p w:rsidR="00BE60B7" w:rsidRPr="00C84208" w:rsidRDefault="00BE60B7" w:rsidP="00095899">
            <w:pPr>
              <w:pStyle w:val="ConsPlusNormal"/>
              <w:jc w:val="center"/>
              <w:rPr>
                <w:szCs w:val="24"/>
              </w:rPr>
            </w:pPr>
            <w:r w:rsidRPr="00C84208">
              <w:rPr>
                <w:szCs w:val="24"/>
              </w:rPr>
              <w:t>30</w:t>
            </w:r>
          </w:p>
        </w:tc>
        <w:tc>
          <w:tcPr>
            <w:tcW w:w="1196" w:type="dxa"/>
          </w:tcPr>
          <w:p w:rsidR="00BE60B7" w:rsidRPr="00C84208" w:rsidRDefault="00BE60B7" w:rsidP="00095899">
            <w:pPr>
              <w:pStyle w:val="ConsPlusNormal"/>
              <w:jc w:val="center"/>
              <w:rPr>
                <w:szCs w:val="24"/>
              </w:rPr>
            </w:pPr>
            <w:r w:rsidRPr="00C84208">
              <w:rPr>
                <w:szCs w:val="24"/>
              </w:rPr>
              <w:t>30</w:t>
            </w:r>
          </w:p>
        </w:tc>
      </w:tr>
      <w:tr w:rsidR="00BE60B7" w:rsidTr="00B36675">
        <w:tc>
          <w:tcPr>
            <w:tcW w:w="3118" w:type="dxa"/>
          </w:tcPr>
          <w:p w:rsidR="00BE60B7" w:rsidRPr="00C84208" w:rsidRDefault="00BE60B7" w:rsidP="00095899">
            <w:pPr>
              <w:pStyle w:val="ConsPlusNormal"/>
              <w:rPr>
                <w:szCs w:val="24"/>
              </w:rPr>
            </w:pPr>
            <w:r w:rsidRPr="00C84208">
              <w:rPr>
                <w:szCs w:val="24"/>
              </w:rPr>
              <w:t>Кофе (кофейный напиток) (г)</w:t>
            </w:r>
          </w:p>
        </w:tc>
        <w:tc>
          <w:tcPr>
            <w:tcW w:w="1196" w:type="dxa"/>
          </w:tcPr>
          <w:p w:rsidR="00BE60B7" w:rsidRPr="00C84208" w:rsidRDefault="00BE60B7" w:rsidP="00095899">
            <w:pPr>
              <w:pStyle w:val="ConsPlusNormal"/>
              <w:jc w:val="center"/>
              <w:rPr>
                <w:szCs w:val="24"/>
              </w:rPr>
            </w:pPr>
            <w:r w:rsidRPr="00C84208">
              <w:rPr>
                <w:szCs w:val="24"/>
              </w:rPr>
              <w:t>1</w:t>
            </w:r>
          </w:p>
        </w:tc>
        <w:tc>
          <w:tcPr>
            <w:tcW w:w="1196" w:type="dxa"/>
          </w:tcPr>
          <w:p w:rsidR="00BE60B7" w:rsidRPr="00C84208" w:rsidRDefault="00BE60B7" w:rsidP="00095899">
            <w:pPr>
              <w:pStyle w:val="ConsPlusNormal"/>
              <w:jc w:val="center"/>
              <w:rPr>
                <w:szCs w:val="24"/>
              </w:rPr>
            </w:pPr>
            <w:r w:rsidRPr="00C84208">
              <w:rPr>
                <w:szCs w:val="24"/>
              </w:rPr>
              <w:t>1</w:t>
            </w:r>
          </w:p>
        </w:tc>
        <w:tc>
          <w:tcPr>
            <w:tcW w:w="1196" w:type="dxa"/>
          </w:tcPr>
          <w:p w:rsidR="00BE60B7" w:rsidRPr="00C84208" w:rsidRDefault="00BE60B7" w:rsidP="00095899">
            <w:pPr>
              <w:pStyle w:val="ConsPlusNormal"/>
              <w:jc w:val="center"/>
              <w:rPr>
                <w:szCs w:val="24"/>
              </w:rPr>
            </w:pPr>
            <w:r w:rsidRPr="00C84208">
              <w:rPr>
                <w:szCs w:val="24"/>
              </w:rPr>
              <w:t>2</w:t>
            </w:r>
          </w:p>
        </w:tc>
        <w:tc>
          <w:tcPr>
            <w:tcW w:w="1196" w:type="dxa"/>
          </w:tcPr>
          <w:p w:rsidR="00BE60B7" w:rsidRPr="00C84208" w:rsidRDefault="00BE60B7" w:rsidP="00095899">
            <w:pPr>
              <w:pStyle w:val="ConsPlusNormal"/>
              <w:jc w:val="center"/>
              <w:rPr>
                <w:szCs w:val="24"/>
              </w:rPr>
            </w:pPr>
            <w:r w:rsidRPr="00C84208">
              <w:rPr>
                <w:szCs w:val="24"/>
              </w:rPr>
              <w:t>2</w:t>
            </w:r>
          </w:p>
        </w:tc>
        <w:tc>
          <w:tcPr>
            <w:tcW w:w="1196" w:type="dxa"/>
          </w:tcPr>
          <w:p w:rsidR="00BE60B7" w:rsidRPr="00C84208" w:rsidRDefault="00BE60B7" w:rsidP="00095899">
            <w:pPr>
              <w:pStyle w:val="ConsPlusNormal"/>
              <w:jc w:val="center"/>
              <w:rPr>
                <w:szCs w:val="24"/>
              </w:rPr>
            </w:pPr>
            <w:r w:rsidRPr="00C84208">
              <w:rPr>
                <w:szCs w:val="24"/>
              </w:rPr>
              <w:t>2</w:t>
            </w:r>
          </w:p>
        </w:tc>
      </w:tr>
      <w:tr w:rsidR="00BE60B7" w:rsidTr="00B36675">
        <w:tc>
          <w:tcPr>
            <w:tcW w:w="3118" w:type="dxa"/>
          </w:tcPr>
          <w:p w:rsidR="00BE60B7" w:rsidRPr="00C84208" w:rsidRDefault="00BE60B7" w:rsidP="00095899">
            <w:pPr>
              <w:pStyle w:val="ConsPlusNormal"/>
              <w:rPr>
                <w:szCs w:val="24"/>
              </w:rPr>
            </w:pPr>
            <w:r w:rsidRPr="00C84208">
              <w:rPr>
                <w:szCs w:val="24"/>
              </w:rPr>
              <w:t>Какао (г)</w:t>
            </w:r>
          </w:p>
        </w:tc>
        <w:tc>
          <w:tcPr>
            <w:tcW w:w="1196" w:type="dxa"/>
          </w:tcPr>
          <w:p w:rsidR="00BE60B7" w:rsidRPr="00C84208" w:rsidRDefault="00BE60B7" w:rsidP="00095899">
            <w:pPr>
              <w:pStyle w:val="ConsPlusNormal"/>
              <w:jc w:val="center"/>
              <w:rPr>
                <w:szCs w:val="24"/>
              </w:rPr>
            </w:pPr>
            <w:r w:rsidRPr="00C84208">
              <w:rPr>
                <w:szCs w:val="24"/>
              </w:rPr>
              <w:t>-</w:t>
            </w:r>
          </w:p>
        </w:tc>
        <w:tc>
          <w:tcPr>
            <w:tcW w:w="1196" w:type="dxa"/>
          </w:tcPr>
          <w:p w:rsidR="00BE60B7" w:rsidRPr="00C84208" w:rsidRDefault="00BE60B7" w:rsidP="00095899">
            <w:pPr>
              <w:pStyle w:val="ConsPlusNormal"/>
              <w:jc w:val="center"/>
              <w:rPr>
                <w:szCs w:val="24"/>
              </w:rPr>
            </w:pPr>
            <w:r w:rsidRPr="00C84208">
              <w:rPr>
                <w:szCs w:val="24"/>
              </w:rPr>
              <w:t>-</w:t>
            </w:r>
          </w:p>
        </w:tc>
        <w:tc>
          <w:tcPr>
            <w:tcW w:w="1196" w:type="dxa"/>
          </w:tcPr>
          <w:p w:rsidR="00BE60B7" w:rsidRPr="00C84208" w:rsidRDefault="00BE60B7" w:rsidP="00095899">
            <w:pPr>
              <w:pStyle w:val="ConsPlusNormal"/>
              <w:jc w:val="center"/>
              <w:rPr>
                <w:szCs w:val="24"/>
              </w:rPr>
            </w:pPr>
            <w:r w:rsidRPr="00C84208">
              <w:rPr>
                <w:szCs w:val="24"/>
              </w:rPr>
              <w:t>0,3</w:t>
            </w:r>
          </w:p>
        </w:tc>
        <w:tc>
          <w:tcPr>
            <w:tcW w:w="1196" w:type="dxa"/>
          </w:tcPr>
          <w:p w:rsidR="00BE60B7" w:rsidRPr="00C84208" w:rsidRDefault="00BE60B7" w:rsidP="00095899">
            <w:pPr>
              <w:pStyle w:val="ConsPlusNormal"/>
              <w:jc w:val="center"/>
              <w:rPr>
                <w:szCs w:val="24"/>
              </w:rPr>
            </w:pPr>
            <w:r w:rsidRPr="00C84208">
              <w:rPr>
                <w:szCs w:val="24"/>
              </w:rPr>
              <w:t>2</w:t>
            </w:r>
          </w:p>
        </w:tc>
        <w:tc>
          <w:tcPr>
            <w:tcW w:w="1196" w:type="dxa"/>
          </w:tcPr>
          <w:p w:rsidR="00BE60B7" w:rsidRPr="00C84208" w:rsidRDefault="00BE60B7" w:rsidP="00095899">
            <w:pPr>
              <w:pStyle w:val="ConsPlusNormal"/>
              <w:jc w:val="center"/>
              <w:rPr>
                <w:szCs w:val="24"/>
              </w:rPr>
            </w:pPr>
            <w:r w:rsidRPr="00C84208">
              <w:rPr>
                <w:szCs w:val="24"/>
              </w:rPr>
              <w:t>2</w:t>
            </w:r>
          </w:p>
        </w:tc>
      </w:tr>
      <w:tr w:rsidR="00BE60B7" w:rsidTr="00B36675">
        <w:tc>
          <w:tcPr>
            <w:tcW w:w="3118" w:type="dxa"/>
          </w:tcPr>
          <w:p w:rsidR="00BE60B7" w:rsidRPr="00C84208" w:rsidRDefault="00BE60B7" w:rsidP="00095899">
            <w:pPr>
              <w:pStyle w:val="ConsPlusNormal"/>
              <w:rPr>
                <w:szCs w:val="24"/>
              </w:rPr>
            </w:pPr>
            <w:r w:rsidRPr="00C84208">
              <w:rPr>
                <w:szCs w:val="24"/>
              </w:rPr>
              <w:t>Чай (г)</w:t>
            </w:r>
          </w:p>
        </w:tc>
        <w:tc>
          <w:tcPr>
            <w:tcW w:w="1196" w:type="dxa"/>
          </w:tcPr>
          <w:p w:rsidR="00BE60B7" w:rsidRPr="00C84208" w:rsidRDefault="00BE60B7" w:rsidP="00095899">
            <w:pPr>
              <w:pStyle w:val="ConsPlusNormal"/>
              <w:jc w:val="center"/>
              <w:rPr>
                <w:szCs w:val="24"/>
              </w:rPr>
            </w:pPr>
            <w:r w:rsidRPr="00C84208">
              <w:rPr>
                <w:szCs w:val="24"/>
              </w:rPr>
              <w:t>0,2</w:t>
            </w:r>
          </w:p>
        </w:tc>
        <w:tc>
          <w:tcPr>
            <w:tcW w:w="1196" w:type="dxa"/>
          </w:tcPr>
          <w:p w:rsidR="00BE60B7" w:rsidRPr="00C84208" w:rsidRDefault="00BE60B7" w:rsidP="00095899">
            <w:pPr>
              <w:pStyle w:val="ConsPlusNormal"/>
              <w:jc w:val="center"/>
              <w:rPr>
                <w:szCs w:val="24"/>
              </w:rPr>
            </w:pPr>
            <w:r w:rsidRPr="00C84208">
              <w:rPr>
                <w:szCs w:val="24"/>
              </w:rPr>
              <w:t>0,2</w:t>
            </w:r>
          </w:p>
        </w:tc>
        <w:tc>
          <w:tcPr>
            <w:tcW w:w="1196" w:type="dxa"/>
          </w:tcPr>
          <w:p w:rsidR="00BE60B7" w:rsidRPr="00C84208" w:rsidRDefault="00BE60B7" w:rsidP="00095899">
            <w:pPr>
              <w:pStyle w:val="ConsPlusNormal"/>
              <w:jc w:val="center"/>
              <w:rPr>
                <w:szCs w:val="24"/>
              </w:rPr>
            </w:pPr>
            <w:r w:rsidRPr="00C84208">
              <w:rPr>
                <w:szCs w:val="24"/>
              </w:rPr>
              <w:t>0,2</w:t>
            </w:r>
          </w:p>
        </w:tc>
        <w:tc>
          <w:tcPr>
            <w:tcW w:w="1196" w:type="dxa"/>
          </w:tcPr>
          <w:p w:rsidR="00BE60B7" w:rsidRPr="00C84208" w:rsidRDefault="00BE60B7" w:rsidP="00095899">
            <w:pPr>
              <w:pStyle w:val="ConsPlusNormal"/>
              <w:jc w:val="center"/>
              <w:rPr>
                <w:szCs w:val="24"/>
              </w:rPr>
            </w:pPr>
            <w:r w:rsidRPr="00C84208">
              <w:rPr>
                <w:szCs w:val="24"/>
              </w:rPr>
              <w:t>2</w:t>
            </w:r>
          </w:p>
        </w:tc>
        <w:tc>
          <w:tcPr>
            <w:tcW w:w="1196" w:type="dxa"/>
          </w:tcPr>
          <w:p w:rsidR="00BE60B7" w:rsidRPr="00C84208" w:rsidRDefault="00BE60B7" w:rsidP="00095899">
            <w:pPr>
              <w:pStyle w:val="ConsPlusNormal"/>
              <w:jc w:val="center"/>
              <w:rPr>
                <w:szCs w:val="24"/>
              </w:rPr>
            </w:pPr>
            <w:r w:rsidRPr="00C84208">
              <w:rPr>
                <w:szCs w:val="24"/>
              </w:rPr>
              <w:t>2</w:t>
            </w:r>
          </w:p>
        </w:tc>
      </w:tr>
      <w:tr w:rsidR="00BE60B7" w:rsidTr="00B36675">
        <w:tc>
          <w:tcPr>
            <w:tcW w:w="3118" w:type="dxa"/>
          </w:tcPr>
          <w:p w:rsidR="00BE60B7" w:rsidRPr="00C84208" w:rsidRDefault="00BE60B7" w:rsidP="00095899">
            <w:pPr>
              <w:pStyle w:val="ConsPlusNormal"/>
              <w:rPr>
                <w:szCs w:val="24"/>
              </w:rPr>
            </w:pPr>
            <w:r w:rsidRPr="00C84208">
              <w:rPr>
                <w:szCs w:val="24"/>
              </w:rPr>
              <w:t>Мясо 1-й категории (г)</w:t>
            </w:r>
          </w:p>
        </w:tc>
        <w:tc>
          <w:tcPr>
            <w:tcW w:w="1196" w:type="dxa"/>
          </w:tcPr>
          <w:p w:rsidR="00BE60B7" w:rsidRPr="00C84208" w:rsidRDefault="00BE60B7" w:rsidP="00095899">
            <w:pPr>
              <w:pStyle w:val="ConsPlusNormal"/>
              <w:jc w:val="center"/>
              <w:rPr>
                <w:szCs w:val="24"/>
              </w:rPr>
            </w:pPr>
            <w:r w:rsidRPr="00C84208">
              <w:rPr>
                <w:szCs w:val="24"/>
              </w:rPr>
              <w:t>80</w:t>
            </w:r>
          </w:p>
        </w:tc>
        <w:tc>
          <w:tcPr>
            <w:tcW w:w="1196" w:type="dxa"/>
          </w:tcPr>
          <w:p w:rsidR="00BE60B7" w:rsidRPr="00C84208" w:rsidRDefault="00BE60B7" w:rsidP="00095899">
            <w:pPr>
              <w:pStyle w:val="ConsPlusNormal"/>
              <w:jc w:val="center"/>
              <w:rPr>
                <w:szCs w:val="24"/>
              </w:rPr>
            </w:pPr>
            <w:r w:rsidRPr="00C84208">
              <w:rPr>
                <w:szCs w:val="24"/>
              </w:rPr>
              <w:t>100</w:t>
            </w:r>
          </w:p>
        </w:tc>
        <w:tc>
          <w:tcPr>
            <w:tcW w:w="1196" w:type="dxa"/>
          </w:tcPr>
          <w:p w:rsidR="00BE60B7" w:rsidRPr="00C84208" w:rsidRDefault="00BE60B7" w:rsidP="00095899">
            <w:pPr>
              <w:pStyle w:val="ConsPlusNormal"/>
              <w:jc w:val="center"/>
              <w:rPr>
                <w:szCs w:val="24"/>
              </w:rPr>
            </w:pPr>
            <w:r w:rsidRPr="00C84208">
              <w:rPr>
                <w:szCs w:val="24"/>
              </w:rPr>
              <w:t>100</w:t>
            </w:r>
          </w:p>
        </w:tc>
        <w:tc>
          <w:tcPr>
            <w:tcW w:w="1196" w:type="dxa"/>
          </w:tcPr>
          <w:p w:rsidR="00BE60B7" w:rsidRPr="00C84208" w:rsidRDefault="00BE60B7" w:rsidP="00095899">
            <w:pPr>
              <w:pStyle w:val="ConsPlusNormal"/>
              <w:jc w:val="center"/>
              <w:rPr>
                <w:szCs w:val="24"/>
              </w:rPr>
            </w:pPr>
            <w:r w:rsidRPr="00C84208">
              <w:rPr>
                <w:szCs w:val="24"/>
              </w:rPr>
              <w:t>110</w:t>
            </w:r>
          </w:p>
        </w:tc>
        <w:tc>
          <w:tcPr>
            <w:tcW w:w="1196" w:type="dxa"/>
          </w:tcPr>
          <w:p w:rsidR="00BE60B7" w:rsidRPr="00C84208" w:rsidRDefault="00BE60B7" w:rsidP="00095899">
            <w:pPr>
              <w:pStyle w:val="ConsPlusNormal"/>
              <w:jc w:val="center"/>
              <w:rPr>
                <w:szCs w:val="24"/>
              </w:rPr>
            </w:pPr>
            <w:r w:rsidRPr="00C84208">
              <w:rPr>
                <w:szCs w:val="24"/>
              </w:rPr>
              <w:t>110</w:t>
            </w:r>
          </w:p>
        </w:tc>
      </w:tr>
      <w:tr w:rsidR="00BE60B7" w:rsidTr="00B36675">
        <w:tc>
          <w:tcPr>
            <w:tcW w:w="3118" w:type="dxa"/>
          </w:tcPr>
          <w:p w:rsidR="00BE60B7" w:rsidRPr="00C84208" w:rsidRDefault="00BE60B7" w:rsidP="00095899">
            <w:pPr>
              <w:pStyle w:val="ConsPlusNormal"/>
              <w:rPr>
                <w:szCs w:val="24"/>
              </w:rPr>
            </w:pPr>
            <w:r w:rsidRPr="00C84208">
              <w:rPr>
                <w:szCs w:val="24"/>
              </w:rPr>
              <w:t>Мясное пюре (г)</w:t>
            </w:r>
          </w:p>
        </w:tc>
        <w:tc>
          <w:tcPr>
            <w:tcW w:w="1196" w:type="dxa"/>
          </w:tcPr>
          <w:p w:rsidR="00BE60B7" w:rsidRPr="00C84208" w:rsidRDefault="00BE60B7" w:rsidP="00095899">
            <w:pPr>
              <w:pStyle w:val="ConsPlusNormal"/>
              <w:jc w:val="center"/>
              <w:rPr>
                <w:szCs w:val="24"/>
              </w:rPr>
            </w:pPr>
            <w:r w:rsidRPr="00C84208">
              <w:rPr>
                <w:szCs w:val="24"/>
              </w:rPr>
              <w:t>24</w:t>
            </w:r>
          </w:p>
        </w:tc>
        <w:tc>
          <w:tcPr>
            <w:tcW w:w="1196" w:type="dxa"/>
          </w:tcPr>
          <w:p w:rsidR="00BE60B7" w:rsidRPr="00C84208" w:rsidRDefault="00BE60B7" w:rsidP="00095899">
            <w:pPr>
              <w:pStyle w:val="ConsPlusNormal"/>
              <w:jc w:val="center"/>
              <w:rPr>
                <w:szCs w:val="24"/>
              </w:rPr>
            </w:pPr>
            <w:r w:rsidRPr="00C84208">
              <w:rPr>
                <w:szCs w:val="24"/>
              </w:rPr>
              <w:t>-</w:t>
            </w:r>
          </w:p>
        </w:tc>
        <w:tc>
          <w:tcPr>
            <w:tcW w:w="1196" w:type="dxa"/>
          </w:tcPr>
          <w:p w:rsidR="00BE60B7" w:rsidRPr="00C84208" w:rsidRDefault="00BE60B7" w:rsidP="00095899">
            <w:pPr>
              <w:pStyle w:val="ConsPlusNormal"/>
              <w:jc w:val="center"/>
              <w:rPr>
                <w:szCs w:val="24"/>
              </w:rPr>
            </w:pPr>
            <w:r w:rsidRPr="00C84208">
              <w:rPr>
                <w:szCs w:val="24"/>
              </w:rPr>
              <w:t>-</w:t>
            </w:r>
          </w:p>
        </w:tc>
        <w:tc>
          <w:tcPr>
            <w:tcW w:w="1196" w:type="dxa"/>
          </w:tcPr>
          <w:p w:rsidR="00BE60B7" w:rsidRPr="00C84208" w:rsidRDefault="00BE60B7" w:rsidP="00095899">
            <w:pPr>
              <w:pStyle w:val="ConsPlusNormal"/>
              <w:jc w:val="center"/>
              <w:rPr>
                <w:szCs w:val="24"/>
              </w:rPr>
            </w:pPr>
            <w:r w:rsidRPr="00C84208">
              <w:rPr>
                <w:szCs w:val="24"/>
              </w:rPr>
              <w:t>-</w:t>
            </w:r>
          </w:p>
        </w:tc>
        <w:tc>
          <w:tcPr>
            <w:tcW w:w="1196" w:type="dxa"/>
          </w:tcPr>
          <w:p w:rsidR="00BE60B7" w:rsidRPr="00C84208" w:rsidRDefault="00BE60B7" w:rsidP="00095899">
            <w:pPr>
              <w:pStyle w:val="ConsPlusNormal"/>
              <w:jc w:val="center"/>
              <w:rPr>
                <w:szCs w:val="24"/>
              </w:rPr>
            </w:pPr>
            <w:r w:rsidRPr="00C84208">
              <w:rPr>
                <w:szCs w:val="24"/>
              </w:rPr>
              <w:t>-</w:t>
            </w:r>
          </w:p>
        </w:tc>
      </w:tr>
      <w:tr w:rsidR="00BE60B7" w:rsidTr="00B36675">
        <w:tc>
          <w:tcPr>
            <w:tcW w:w="3118" w:type="dxa"/>
          </w:tcPr>
          <w:p w:rsidR="00BE60B7" w:rsidRPr="00C84208" w:rsidRDefault="00BE60B7" w:rsidP="00095899">
            <w:pPr>
              <w:pStyle w:val="ConsPlusNormal"/>
              <w:rPr>
                <w:szCs w:val="24"/>
              </w:rPr>
            </w:pPr>
            <w:r w:rsidRPr="00C84208">
              <w:rPr>
                <w:szCs w:val="24"/>
              </w:rPr>
              <w:t>Куры 1-й категории потрошенные (г)</w:t>
            </w:r>
          </w:p>
        </w:tc>
        <w:tc>
          <w:tcPr>
            <w:tcW w:w="1196" w:type="dxa"/>
          </w:tcPr>
          <w:p w:rsidR="00BE60B7" w:rsidRPr="00C84208" w:rsidRDefault="00BE60B7" w:rsidP="00095899">
            <w:pPr>
              <w:pStyle w:val="ConsPlusNormal"/>
              <w:jc w:val="center"/>
              <w:rPr>
                <w:szCs w:val="24"/>
              </w:rPr>
            </w:pPr>
            <w:r w:rsidRPr="00C84208">
              <w:rPr>
                <w:szCs w:val="24"/>
              </w:rPr>
              <w:t>20</w:t>
            </w:r>
          </w:p>
        </w:tc>
        <w:tc>
          <w:tcPr>
            <w:tcW w:w="1196" w:type="dxa"/>
          </w:tcPr>
          <w:p w:rsidR="00BE60B7" w:rsidRPr="00C84208" w:rsidRDefault="00BE60B7" w:rsidP="00095899">
            <w:pPr>
              <w:pStyle w:val="ConsPlusNormal"/>
              <w:jc w:val="center"/>
              <w:rPr>
                <w:szCs w:val="24"/>
              </w:rPr>
            </w:pPr>
            <w:r w:rsidRPr="00C84208">
              <w:rPr>
                <w:szCs w:val="24"/>
              </w:rPr>
              <w:t>20</w:t>
            </w:r>
          </w:p>
        </w:tc>
        <w:tc>
          <w:tcPr>
            <w:tcW w:w="1196" w:type="dxa"/>
          </w:tcPr>
          <w:p w:rsidR="00BE60B7" w:rsidRPr="00C84208" w:rsidRDefault="00BE60B7" w:rsidP="00095899">
            <w:pPr>
              <w:pStyle w:val="ConsPlusNormal"/>
              <w:jc w:val="center"/>
              <w:rPr>
                <w:szCs w:val="24"/>
              </w:rPr>
            </w:pPr>
            <w:r w:rsidRPr="00C84208">
              <w:rPr>
                <w:szCs w:val="24"/>
              </w:rPr>
              <w:t>30</w:t>
            </w:r>
          </w:p>
        </w:tc>
        <w:tc>
          <w:tcPr>
            <w:tcW w:w="1196" w:type="dxa"/>
          </w:tcPr>
          <w:p w:rsidR="00BE60B7" w:rsidRPr="00C84208" w:rsidRDefault="00BE60B7" w:rsidP="00095899">
            <w:pPr>
              <w:pStyle w:val="ConsPlusNormal"/>
              <w:jc w:val="center"/>
              <w:rPr>
                <w:szCs w:val="24"/>
              </w:rPr>
            </w:pPr>
            <w:r w:rsidRPr="00C84208">
              <w:rPr>
                <w:szCs w:val="24"/>
              </w:rPr>
              <w:t>40</w:t>
            </w:r>
          </w:p>
        </w:tc>
        <w:tc>
          <w:tcPr>
            <w:tcW w:w="1196" w:type="dxa"/>
          </w:tcPr>
          <w:p w:rsidR="00BE60B7" w:rsidRPr="00C84208" w:rsidRDefault="00BE60B7" w:rsidP="00095899">
            <w:pPr>
              <w:pStyle w:val="ConsPlusNormal"/>
              <w:jc w:val="center"/>
              <w:rPr>
                <w:szCs w:val="24"/>
              </w:rPr>
            </w:pPr>
            <w:r w:rsidRPr="00C84208">
              <w:rPr>
                <w:szCs w:val="24"/>
              </w:rPr>
              <w:t>50</w:t>
            </w:r>
          </w:p>
        </w:tc>
      </w:tr>
      <w:tr w:rsidR="00BE60B7" w:rsidTr="00B36675">
        <w:tc>
          <w:tcPr>
            <w:tcW w:w="3118" w:type="dxa"/>
          </w:tcPr>
          <w:p w:rsidR="00BE60B7" w:rsidRPr="00C84208" w:rsidRDefault="00BE60B7" w:rsidP="00095899">
            <w:pPr>
              <w:pStyle w:val="ConsPlusNormal"/>
              <w:rPr>
                <w:szCs w:val="24"/>
              </w:rPr>
            </w:pPr>
            <w:r w:rsidRPr="00C84208">
              <w:rPr>
                <w:szCs w:val="24"/>
              </w:rPr>
              <w:t>Рыба-филе, сельдь (г)</w:t>
            </w:r>
          </w:p>
        </w:tc>
        <w:tc>
          <w:tcPr>
            <w:tcW w:w="1196" w:type="dxa"/>
          </w:tcPr>
          <w:p w:rsidR="00BE60B7" w:rsidRPr="00C84208" w:rsidRDefault="00BE60B7" w:rsidP="00095899">
            <w:pPr>
              <w:pStyle w:val="ConsPlusNormal"/>
              <w:jc w:val="center"/>
              <w:rPr>
                <w:szCs w:val="24"/>
              </w:rPr>
            </w:pPr>
            <w:r w:rsidRPr="00C84208">
              <w:rPr>
                <w:szCs w:val="24"/>
              </w:rPr>
              <w:t>25</w:t>
            </w:r>
          </w:p>
        </w:tc>
        <w:tc>
          <w:tcPr>
            <w:tcW w:w="1196" w:type="dxa"/>
          </w:tcPr>
          <w:p w:rsidR="00BE60B7" w:rsidRPr="00C84208" w:rsidRDefault="00BE60B7" w:rsidP="00095899">
            <w:pPr>
              <w:pStyle w:val="ConsPlusNormal"/>
              <w:jc w:val="center"/>
              <w:rPr>
                <w:szCs w:val="24"/>
              </w:rPr>
            </w:pPr>
            <w:r w:rsidRPr="00C84208">
              <w:rPr>
                <w:szCs w:val="24"/>
              </w:rPr>
              <w:t>27</w:t>
            </w:r>
          </w:p>
        </w:tc>
        <w:tc>
          <w:tcPr>
            <w:tcW w:w="1196" w:type="dxa"/>
          </w:tcPr>
          <w:p w:rsidR="00BE60B7" w:rsidRPr="00C84208" w:rsidRDefault="00BE60B7" w:rsidP="00095899">
            <w:pPr>
              <w:pStyle w:val="ConsPlusNormal"/>
              <w:jc w:val="center"/>
              <w:rPr>
                <w:szCs w:val="24"/>
              </w:rPr>
            </w:pPr>
            <w:r w:rsidRPr="00C84208">
              <w:rPr>
                <w:szCs w:val="24"/>
              </w:rPr>
              <w:t>42</w:t>
            </w:r>
          </w:p>
        </w:tc>
        <w:tc>
          <w:tcPr>
            <w:tcW w:w="1196" w:type="dxa"/>
          </w:tcPr>
          <w:p w:rsidR="00BE60B7" w:rsidRPr="00C84208" w:rsidRDefault="00BE60B7" w:rsidP="00095899">
            <w:pPr>
              <w:pStyle w:val="ConsPlusNormal"/>
              <w:jc w:val="center"/>
              <w:rPr>
                <w:szCs w:val="24"/>
              </w:rPr>
            </w:pPr>
            <w:r w:rsidRPr="00C84208">
              <w:rPr>
                <w:szCs w:val="24"/>
              </w:rPr>
              <w:t>80</w:t>
            </w:r>
          </w:p>
        </w:tc>
        <w:tc>
          <w:tcPr>
            <w:tcW w:w="1196" w:type="dxa"/>
          </w:tcPr>
          <w:p w:rsidR="00BE60B7" w:rsidRPr="00C84208" w:rsidRDefault="00BE60B7" w:rsidP="00095899">
            <w:pPr>
              <w:pStyle w:val="ConsPlusNormal"/>
              <w:jc w:val="center"/>
              <w:rPr>
                <w:szCs w:val="24"/>
              </w:rPr>
            </w:pPr>
            <w:r w:rsidRPr="00C84208">
              <w:rPr>
                <w:szCs w:val="24"/>
              </w:rPr>
              <w:t>110</w:t>
            </w:r>
          </w:p>
        </w:tc>
      </w:tr>
      <w:tr w:rsidR="00BE60B7" w:rsidTr="00B36675">
        <w:tc>
          <w:tcPr>
            <w:tcW w:w="3118" w:type="dxa"/>
          </w:tcPr>
          <w:p w:rsidR="00BE60B7" w:rsidRPr="00C84208" w:rsidRDefault="00BE60B7" w:rsidP="00095899">
            <w:pPr>
              <w:pStyle w:val="ConsPlusNormal"/>
              <w:rPr>
                <w:szCs w:val="24"/>
              </w:rPr>
            </w:pPr>
            <w:r w:rsidRPr="00C84208">
              <w:rPr>
                <w:szCs w:val="24"/>
              </w:rPr>
              <w:t>Колбасные изделия (г)</w:t>
            </w:r>
          </w:p>
        </w:tc>
        <w:tc>
          <w:tcPr>
            <w:tcW w:w="1196" w:type="dxa"/>
          </w:tcPr>
          <w:p w:rsidR="00BE60B7" w:rsidRPr="00C84208" w:rsidRDefault="00BE60B7" w:rsidP="00095899">
            <w:pPr>
              <w:pStyle w:val="ConsPlusNormal"/>
              <w:jc w:val="center"/>
              <w:rPr>
                <w:szCs w:val="24"/>
              </w:rPr>
            </w:pPr>
            <w:r w:rsidRPr="00C84208">
              <w:rPr>
                <w:szCs w:val="24"/>
              </w:rPr>
              <w:t>-</w:t>
            </w:r>
          </w:p>
        </w:tc>
        <w:tc>
          <w:tcPr>
            <w:tcW w:w="1196" w:type="dxa"/>
          </w:tcPr>
          <w:p w:rsidR="00BE60B7" w:rsidRPr="00C84208" w:rsidRDefault="00BE60B7" w:rsidP="00095899">
            <w:pPr>
              <w:pStyle w:val="ConsPlusNormal"/>
              <w:jc w:val="center"/>
              <w:rPr>
                <w:szCs w:val="24"/>
              </w:rPr>
            </w:pPr>
            <w:r w:rsidRPr="00C84208">
              <w:rPr>
                <w:szCs w:val="24"/>
              </w:rPr>
              <w:t>-</w:t>
            </w:r>
          </w:p>
        </w:tc>
        <w:tc>
          <w:tcPr>
            <w:tcW w:w="1196" w:type="dxa"/>
          </w:tcPr>
          <w:p w:rsidR="00BE60B7" w:rsidRPr="00C84208" w:rsidRDefault="00BE60B7" w:rsidP="00095899">
            <w:pPr>
              <w:pStyle w:val="ConsPlusNormal"/>
              <w:jc w:val="center"/>
              <w:rPr>
                <w:szCs w:val="24"/>
              </w:rPr>
            </w:pPr>
            <w:r w:rsidRPr="00C84208">
              <w:rPr>
                <w:szCs w:val="24"/>
              </w:rPr>
              <w:t>10</w:t>
            </w:r>
          </w:p>
        </w:tc>
        <w:tc>
          <w:tcPr>
            <w:tcW w:w="1196" w:type="dxa"/>
          </w:tcPr>
          <w:p w:rsidR="00BE60B7" w:rsidRPr="00C84208" w:rsidRDefault="00BE60B7" w:rsidP="00095899">
            <w:pPr>
              <w:pStyle w:val="ConsPlusNormal"/>
              <w:jc w:val="center"/>
              <w:rPr>
                <w:szCs w:val="24"/>
              </w:rPr>
            </w:pPr>
            <w:r w:rsidRPr="00C84208">
              <w:rPr>
                <w:szCs w:val="24"/>
              </w:rPr>
              <w:t>25</w:t>
            </w:r>
          </w:p>
        </w:tc>
        <w:tc>
          <w:tcPr>
            <w:tcW w:w="1196" w:type="dxa"/>
          </w:tcPr>
          <w:p w:rsidR="00BE60B7" w:rsidRPr="00C84208" w:rsidRDefault="00BE60B7" w:rsidP="00095899">
            <w:pPr>
              <w:pStyle w:val="ConsPlusNormal"/>
              <w:jc w:val="center"/>
              <w:rPr>
                <w:szCs w:val="24"/>
              </w:rPr>
            </w:pPr>
            <w:r w:rsidRPr="00C84208">
              <w:rPr>
                <w:szCs w:val="24"/>
              </w:rPr>
              <w:t>25</w:t>
            </w:r>
          </w:p>
        </w:tc>
      </w:tr>
      <w:tr w:rsidR="00BE60B7" w:rsidTr="00B36675">
        <w:tc>
          <w:tcPr>
            <w:tcW w:w="3118" w:type="dxa"/>
          </w:tcPr>
          <w:p w:rsidR="00BE60B7" w:rsidRPr="00C84208" w:rsidRDefault="00BE60B7" w:rsidP="00095899">
            <w:pPr>
              <w:pStyle w:val="ConsPlusNormal"/>
              <w:rPr>
                <w:szCs w:val="24"/>
              </w:rPr>
            </w:pPr>
            <w:r w:rsidRPr="00C84208">
              <w:rPr>
                <w:szCs w:val="24"/>
              </w:rPr>
              <w:t>Молоко, кисломолочные продукты (мл)</w:t>
            </w:r>
          </w:p>
        </w:tc>
        <w:tc>
          <w:tcPr>
            <w:tcW w:w="1196" w:type="dxa"/>
          </w:tcPr>
          <w:p w:rsidR="00BE60B7" w:rsidRPr="00C84208" w:rsidRDefault="00BE60B7" w:rsidP="00095899">
            <w:pPr>
              <w:pStyle w:val="ConsPlusNormal"/>
              <w:jc w:val="center"/>
              <w:rPr>
                <w:szCs w:val="24"/>
              </w:rPr>
            </w:pPr>
            <w:r w:rsidRPr="00C84208">
              <w:rPr>
                <w:szCs w:val="24"/>
              </w:rPr>
              <w:t>600</w:t>
            </w:r>
          </w:p>
        </w:tc>
        <w:tc>
          <w:tcPr>
            <w:tcW w:w="1196" w:type="dxa"/>
          </w:tcPr>
          <w:p w:rsidR="00BE60B7" w:rsidRPr="00C84208" w:rsidRDefault="00BE60B7" w:rsidP="00095899">
            <w:pPr>
              <w:pStyle w:val="ConsPlusNormal"/>
              <w:jc w:val="center"/>
              <w:rPr>
                <w:szCs w:val="24"/>
              </w:rPr>
            </w:pPr>
            <w:r w:rsidRPr="00C84208">
              <w:rPr>
                <w:szCs w:val="24"/>
              </w:rPr>
              <w:t>600</w:t>
            </w:r>
          </w:p>
        </w:tc>
        <w:tc>
          <w:tcPr>
            <w:tcW w:w="1196" w:type="dxa"/>
          </w:tcPr>
          <w:p w:rsidR="00BE60B7" w:rsidRPr="00C84208" w:rsidRDefault="00BE60B7" w:rsidP="00095899">
            <w:pPr>
              <w:pStyle w:val="ConsPlusNormal"/>
              <w:jc w:val="center"/>
              <w:rPr>
                <w:szCs w:val="24"/>
              </w:rPr>
            </w:pPr>
            <w:r w:rsidRPr="00C84208">
              <w:rPr>
                <w:szCs w:val="24"/>
              </w:rPr>
              <w:t>550</w:t>
            </w:r>
          </w:p>
        </w:tc>
        <w:tc>
          <w:tcPr>
            <w:tcW w:w="1196" w:type="dxa"/>
          </w:tcPr>
          <w:p w:rsidR="00BE60B7" w:rsidRPr="00C84208" w:rsidRDefault="00BE60B7" w:rsidP="00095899">
            <w:pPr>
              <w:pStyle w:val="ConsPlusNormal"/>
              <w:jc w:val="center"/>
              <w:rPr>
                <w:szCs w:val="24"/>
              </w:rPr>
            </w:pPr>
            <w:r w:rsidRPr="00C84208">
              <w:rPr>
                <w:szCs w:val="24"/>
              </w:rPr>
              <w:t>500</w:t>
            </w:r>
          </w:p>
        </w:tc>
        <w:tc>
          <w:tcPr>
            <w:tcW w:w="1196" w:type="dxa"/>
          </w:tcPr>
          <w:p w:rsidR="00BE60B7" w:rsidRPr="00C84208" w:rsidRDefault="00BE60B7" w:rsidP="00095899">
            <w:pPr>
              <w:pStyle w:val="ConsPlusNormal"/>
              <w:jc w:val="center"/>
              <w:rPr>
                <w:szCs w:val="24"/>
              </w:rPr>
            </w:pPr>
            <w:r w:rsidRPr="00C84208">
              <w:rPr>
                <w:szCs w:val="24"/>
              </w:rPr>
              <w:t>500</w:t>
            </w:r>
          </w:p>
        </w:tc>
      </w:tr>
      <w:tr w:rsidR="00BE60B7" w:rsidTr="00B36675">
        <w:tc>
          <w:tcPr>
            <w:tcW w:w="3118" w:type="dxa"/>
          </w:tcPr>
          <w:p w:rsidR="00BE60B7" w:rsidRPr="00C84208" w:rsidRDefault="00BE60B7" w:rsidP="00095899">
            <w:pPr>
              <w:pStyle w:val="ConsPlusNormal"/>
              <w:rPr>
                <w:szCs w:val="24"/>
              </w:rPr>
            </w:pPr>
            <w:r w:rsidRPr="00C84208">
              <w:rPr>
                <w:szCs w:val="24"/>
              </w:rPr>
              <w:t>Творог (9-процентный) (г)</w:t>
            </w:r>
          </w:p>
        </w:tc>
        <w:tc>
          <w:tcPr>
            <w:tcW w:w="1196" w:type="dxa"/>
          </w:tcPr>
          <w:p w:rsidR="00BE60B7" w:rsidRPr="00C84208" w:rsidRDefault="00BE60B7" w:rsidP="00095899">
            <w:pPr>
              <w:pStyle w:val="ConsPlusNormal"/>
              <w:jc w:val="center"/>
              <w:rPr>
                <w:szCs w:val="24"/>
              </w:rPr>
            </w:pPr>
            <w:r w:rsidRPr="00C84208">
              <w:rPr>
                <w:szCs w:val="24"/>
              </w:rPr>
              <w:t>25</w:t>
            </w:r>
          </w:p>
        </w:tc>
        <w:tc>
          <w:tcPr>
            <w:tcW w:w="1196" w:type="dxa"/>
          </w:tcPr>
          <w:p w:rsidR="00BE60B7" w:rsidRPr="00C84208" w:rsidRDefault="00BE60B7" w:rsidP="00095899">
            <w:pPr>
              <w:pStyle w:val="ConsPlusNormal"/>
              <w:jc w:val="center"/>
              <w:rPr>
                <w:szCs w:val="24"/>
              </w:rPr>
            </w:pPr>
            <w:r w:rsidRPr="00C84208">
              <w:rPr>
                <w:szCs w:val="24"/>
              </w:rPr>
              <w:t>50</w:t>
            </w:r>
          </w:p>
        </w:tc>
        <w:tc>
          <w:tcPr>
            <w:tcW w:w="1196" w:type="dxa"/>
          </w:tcPr>
          <w:p w:rsidR="00BE60B7" w:rsidRPr="00C84208" w:rsidRDefault="00BE60B7" w:rsidP="00095899">
            <w:pPr>
              <w:pStyle w:val="ConsPlusNormal"/>
              <w:jc w:val="center"/>
              <w:rPr>
                <w:szCs w:val="24"/>
              </w:rPr>
            </w:pPr>
            <w:r w:rsidRPr="00C84208">
              <w:rPr>
                <w:szCs w:val="24"/>
              </w:rPr>
              <w:t>50</w:t>
            </w:r>
          </w:p>
        </w:tc>
        <w:tc>
          <w:tcPr>
            <w:tcW w:w="1196" w:type="dxa"/>
          </w:tcPr>
          <w:p w:rsidR="00BE60B7" w:rsidRPr="00C84208" w:rsidRDefault="00BE60B7" w:rsidP="00095899">
            <w:pPr>
              <w:pStyle w:val="ConsPlusNormal"/>
              <w:jc w:val="center"/>
              <w:rPr>
                <w:szCs w:val="24"/>
              </w:rPr>
            </w:pPr>
            <w:r w:rsidRPr="00C84208">
              <w:rPr>
                <w:szCs w:val="24"/>
              </w:rPr>
              <w:t>60</w:t>
            </w:r>
          </w:p>
        </w:tc>
        <w:tc>
          <w:tcPr>
            <w:tcW w:w="1196" w:type="dxa"/>
          </w:tcPr>
          <w:p w:rsidR="00BE60B7" w:rsidRPr="00C84208" w:rsidRDefault="00BE60B7" w:rsidP="00095899">
            <w:pPr>
              <w:pStyle w:val="ConsPlusNormal"/>
              <w:jc w:val="center"/>
              <w:rPr>
                <w:szCs w:val="24"/>
              </w:rPr>
            </w:pPr>
            <w:r w:rsidRPr="00C84208">
              <w:rPr>
                <w:szCs w:val="24"/>
              </w:rPr>
              <w:t>70</w:t>
            </w:r>
          </w:p>
        </w:tc>
      </w:tr>
      <w:tr w:rsidR="00BE60B7" w:rsidTr="00B36675">
        <w:tc>
          <w:tcPr>
            <w:tcW w:w="3118" w:type="dxa"/>
          </w:tcPr>
          <w:p w:rsidR="00BE60B7" w:rsidRPr="00C84208" w:rsidRDefault="00BE60B7" w:rsidP="00095899">
            <w:pPr>
              <w:pStyle w:val="ConsPlusNormal"/>
              <w:rPr>
                <w:szCs w:val="24"/>
              </w:rPr>
            </w:pPr>
            <w:r w:rsidRPr="00C84208">
              <w:rPr>
                <w:szCs w:val="24"/>
              </w:rPr>
              <w:t>Творог детский (г)</w:t>
            </w:r>
          </w:p>
        </w:tc>
        <w:tc>
          <w:tcPr>
            <w:tcW w:w="1196" w:type="dxa"/>
          </w:tcPr>
          <w:p w:rsidR="00BE60B7" w:rsidRPr="00C84208" w:rsidRDefault="00BE60B7" w:rsidP="00095899">
            <w:pPr>
              <w:pStyle w:val="ConsPlusNormal"/>
              <w:jc w:val="center"/>
              <w:rPr>
                <w:szCs w:val="24"/>
              </w:rPr>
            </w:pPr>
            <w:r w:rsidRPr="00C84208">
              <w:rPr>
                <w:szCs w:val="24"/>
              </w:rPr>
              <w:t>25</w:t>
            </w:r>
          </w:p>
        </w:tc>
        <w:tc>
          <w:tcPr>
            <w:tcW w:w="1196" w:type="dxa"/>
          </w:tcPr>
          <w:p w:rsidR="00BE60B7" w:rsidRPr="00C84208" w:rsidRDefault="00BE60B7" w:rsidP="00095899">
            <w:pPr>
              <w:pStyle w:val="ConsPlusNormal"/>
              <w:jc w:val="center"/>
              <w:rPr>
                <w:szCs w:val="24"/>
              </w:rPr>
            </w:pPr>
            <w:r w:rsidRPr="00C84208">
              <w:rPr>
                <w:szCs w:val="24"/>
              </w:rPr>
              <w:t>-</w:t>
            </w:r>
          </w:p>
        </w:tc>
        <w:tc>
          <w:tcPr>
            <w:tcW w:w="1196" w:type="dxa"/>
          </w:tcPr>
          <w:p w:rsidR="00BE60B7" w:rsidRPr="00C84208" w:rsidRDefault="00BE60B7" w:rsidP="00095899">
            <w:pPr>
              <w:pStyle w:val="ConsPlusNormal"/>
              <w:jc w:val="center"/>
              <w:rPr>
                <w:szCs w:val="24"/>
              </w:rPr>
            </w:pPr>
            <w:r w:rsidRPr="00C84208">
              <w:rPr>
                <w:szCs w:val="24"/>
              </w:rPr>
              <w:t>-</w:t>
            </w:r>
          </w:p>
        </w:tc>
        <w:tc>
          <w:tcPr>
            <w:tcW w:w="1196" w:type="dxa"/>
          </w:tcPr>
          <w:p w:rsidR="00BE60B7" w:rsidRPr="00C84208" w:rsidRDefault="00BE60B7" w:rsidP="00095899">
            <w:pPr>
              <w:pStyle w:val="ConsPlusNormal"/>
              <w:jc w:val="center"/>
              <w:rPr>
                <w:szCs w:val="24"/>
              </w:rPr>
            </w:pPr>
            <w:r w:rsidRPr="00C84208">
              <w:rPr>
                <w:szCs w:val="24"/>
              </w:rPr>
              <w:t>-</w:t>
            </w:r>
          </w:p>
        </w:tc>
        <w:tc>
          <w:tcPr>
            <w:tcW w:w="1196" w:type="dxa"/>
          </w:tcPr>
          <w:p w:rsidR="00BE60B7" w:rsidRPr="00C84208" w:rsidRDefault="00BE60B7" w:rsidP="00095899">
            <w:pPr>
              <w:pStyle w:val="ConsPlusNormal"/>
              <w:jc w:val="center"/>
              <w:rPr>
                <w:szCs w:val="24"/>
              </w:rPr>
            </w:pPr>
            <w:r w:rsidRPr="00C84208">
              <w:rPr>
                <w:szCs w:val="24"/>
              </w:rPr>
              <w:t>-</w:t>
            </w:r>
          </w:p>
        </w:tc>
      </w:tr>
      <w:tr w:rsidR="00BE60B7" w:rsidTr="00B36675">
        <w:tc>
          <w:tcPr>
            <w:tcW w:w="3118" w:type="dxa"/>
          </w:tcPr>
          <w:p w:rsidR="00BE60B7" w:rsidRPr="00C84208" w:rsidRDefault="00BE60B7" w:rsidP="00095899">
            <w:pPr>
              <w:pStyle w:val="ConsPlusNormal"/>
              <w:rPr>
                <w:szCs w:val="24"/>
              </w:rPr>
            </w:pPr>
            <w:r w:rsidRPr="00C84208">
              <w:rPr>
                <w:szCs w:val="24"/>
              </w:rPr>
              <w:t>Сметана (г)</w:t>
            </w:r>
          </w:p>
        </w:tc>
        <w:tc>
          <w:tcPr>
            <w:tcW w:w="1196" w:type="dxa"/>
          </w:tcPr>
          <w:p w:rsidR="00BE60B7" w:rsidRPr="00C84208" w:rsidRDefault="00BE60B7" w:rsidP="00095899">
            <w:pPr>
              <w:pStyle w:val="ConsPlusNormal"/>
              <w:jc w:val="center"/>
              <w:rPr>
                <w:szCs w:val="24"/>
              </w:rPr>
            </w:pPr>
            <w:r w:rsidRPr="00C84208">
              <w:rPr>
                <w:szCs w:val="24"/>
              </w:rPr>
              <w:t>5</w:t>
            </w:r>
          </w:p>
        </w:tc>
        <w:tc>
          <w:tcPr>
            <w:tcW w:w="1196" w:type="dxa"/>
          </w:tcPr>
          <w:p w:rsidR="00BE60B7" w:rsidRPr="00C84208" w:rsidRDefault="00BE60B7" w:rsidP="00095899">
            <w:pPr>
              <w:pStyle w:val="ConsPlusNormal"/>
              <w:jc w:val="center"/>
              <w:rPr>
                <w:szCs w:val="24"/>
              </w:rPr>
            </w:pPr>
            <w:r w:rsidRPr="00C84208">
              <w:rPr>
                <w:szCs w:val="24"/>
              </w:rPr>
              <w:t>8</w:t>
            </w:r>
          </w:p>
        </w:tc>
        <w:tc>
          <w:tcPr>
            <w:tcW w:w="1196" w:type="dxa"/>
          </w:tcPr>
          <w:p w:rsidR="00BE60B7" w:rsidRPr="00C84208" w:rsidRDefault="00BE60B7" w:rsidP="00095899">
            <w:pPr>
              <w:pStyle w:val="ConsPlusNormal"/>
              <w:jc w:val="center"/>
              <w:rPr>
                <w:szCs w:val="24"/>
              </w:rPr>
            </w:pPr>
            <w:r w:rsidRPr="00C84208">
              <w:rPr>
                <w:szCs w:val="24"/>
              </w:rPr>
              <w:t>10</w:t>
            </w:r>
          </w:p>
        </w:tc>
        <w:tc>
          <w:tcPr>
            <w:tcW w:w="1196" w:type="dxa"/>
          </w:tcPr>
          <w:p w:rsidR="00BE60B7" w:rsidRPr="00C84208" w:rsidRDefault="00BE60B7" w:rsidP="00095899">
            <w:pPr>
              <w:pStyle w:val="ConsPlusNormal"/>
              <w:jc w:val="center"/>
              <w:rPr>
                <w:szCs w:val="24"/>
              </w:rPr>
            </w:pPr>
            <w:r w:rsidRPr="00C84208">
              <w:rPr>
                <w:szCs w:val="24"/>
              </w:rPr>
              <w:t>10</w:t>
            </w:r>
          </w:p>
        </w:tc>
        <w:tc>
          <w:tcPr>
            <w:tcW w:w="1196" w:type="dxa"/>
          </w:tcPr>
          <w:p w:rsidR="00BE60B7" w:rsidRPr="00C84208" w:rsidRDefault="00BE60B7" w:rsidP="00095899">
            <w:pPr>
              <w:pStyle w:val="ConsPlusNormal"/>
              <w:jc w:val="center"/>
              <w:rPr>
                <w:szCs w:val="24"/>
              </w:rPr>
            </w:pPr>
            <w:r w:rsidRPr="00C84208">
              <w:rPr>
                <w:szCs w:val="24"/>
              </w:rPr>
              <w:t>11</w:t>
            </w:r>
          </w:p>
        </w:tc>
      </w:tr>
      <w:tr w:rsidR="00BE60B7" w:rsidTr="00B36675">
        <w:tc>
          <w:tcPr>
            <w:tcW w:w="3118" w:type="dxa"/>
          </w:tcPr>
          <w:p w:rsidR="00BE60B7" w:rsidRPr="00C84208" w:rsidRDefault="00BE60B7" w:rsidP="00095899">
            <w:pPr>
              <w:pStyle w:val="ConsPlusNormal"/>
              <w:rPr>
                <w:szCs w:val="24"/>
              </w:rPr>
            </w:pPr>
            <w:r w:rsidRPr="00C84208">
              <w:rPr>
                <w:szCs w:val="24"/>
              </w:rPr>
              <w:t>Сыр (г)</w:t>
            </w:r>
          </w:p>
        </w:tc>
        <w:tc>
          <w:tcPr>
            <w:tcW w:w="1196" w:type="dxa"/>
          </w:tcPr>
          <w:p w:rsidR="00BE60B7" w:rsidRPr="00C84208" w:rsidRDefault="00BE60B7" w:rsidP="00095899">
            <w:pPr>
              <w:pStyle w:val="ConsPlusNormal"/>
              <w:jc w:val="center"/>
              <w:rPr>
                <w:szCs w:val="24"/>
              </w:rPr>
            </w:pPr>
            <w:r w:rsidRPr="00C84208">
              <w:rPr>
                <w:szCs w:val="24"/>
              </w:rPr>
              <w:t>5</w:t>
            </w:r>
          </w:p>
        </w:tc>
        <w:tc>
          <w:tcPr>
            <w:tcW w:w="1196" w:type="dxa"/>
          </w:tcPr>
          <w:p w:rsidR="00BE60B7" w:rsidRPr="00C84208" w:rsidRDefault="00BE60B7" w:rsidP="00095899">
            <w:pPr>
              <w:pStyle w:val="ConsPlusNormal"/>
              <w:jc w:val="center"/>
              <w:rPr>
                <w:szCs w:val="24"/>
              </w:rPr>
            </w:pPr>
            <w:r w:rsidRPr="00C84208">
              <w:rPr>
                <w:szCs w:val="24"/>
              </w:rPr>
              <w:t>10</w:t>
            </w:r>
          </w:p>
        </w:tc>
        <w:tc>
          <w:tcPr>
            <w:tcW w:w="1196" w:type="dxa"/>
          </w:tcPr>
          <w:p w:rsidR="00BE60B7" w:rsidRPr="00C84208" w:rsidRDefault="00BE60B7" w:rsidP="00095899">
            <w:pPr>
              <w:pStyle w:val="ConsPlusNormal"/>
              <w:jc w:val="center"/>
              <w:rPr>
                <w:szCs w:val="24"/>
              </w:rPr>
            </w:pPr>
            <w:r w:rsidRPr="00C84208">
              <w:rPr>
                <w:szCs w:val="24"/>
              </w:rPr>
              <w:t>10</w:t>
            </w:r>
          </w:p>
        </w:tc>
        <w:tc>
          <w:tcPr>
            <w:tcW w:w="1196" w:type="dxa"/>
          </w:tcPr>
          <w:p w:rsidR="00BE60B7" w:rsidRPr="00C84208" w:rsidRDefault="00BE60B7" w:rsidP="00095899">
            <w:pPr>
              <w:pStyle w:val="ConsPlusNormal"/>
              <w:jc w:val="center"/>
              <w:rPr>
                <w:szCs w:val="24"/>
              </w:rPr>
            </w:pPr>
            <w:r w:rsidRPr="00C84208">
              <w:rPr>
                <w:szCs w:val="24"/>
              </w:rPr>
              <w:t>12</w:t>
            </w:r>
          </w:p>
        </w:tc>
        <w:tc>
          <w:tcPr>
            <w:tcW w:w="1196" w:type="dxa"/>
          </w:tcPr>
          <w:p w:rsidR="00BE60B7" w:rsidRPr="00C84208" w:rsidRDefault="00BE60B7" w:rsidP="00095899">
            <w:pPr>
              <w:pStyle w:val="ConsPlusNormal"/>
              <w:jc w:val="center"/>
              <w:rPr>
                <w:szCs w:val="24"/>
              </w:rPr>
            </w:pPr>
            <w:r w:rsidRPr="00C84208">
              <w:rPr>
                <w:szCs w:val="24"/>
              </w:rPr>
              <w:t>12</w:t>
            </w:r>
          </w:p>
        </w:tc>
      </w:tr>
      <w:tr w:rsidR="00BE60B7" w:rsidTr="00B36675">
        <w:tc>
          <w:tcPr>
            <w:tcW w:w="3118" w:type="dxa"/>
          </w:tcPr>
          <w:p w:rsidR="00BE60B7" w:rsidRPr="00C84208" w:rsidRDefault="00BE60B7" w:rsidP="00095899">
            <w:pPr>
              <w:pStyle w:val="ConsPlusNormal"/>
              <w:rPr>
                <w:szCs w:val="24"/>
              </w:rPr>
            </w:pPr>
            <w:r w:rsidRPr="00C84208">
              <w:rPr>
                <w:szCs w:val="24"/>
              </w:rPr>
              <w:t>Масло сливочное (г)</w:t>
            </w:r>
          </w:p>
        </w:tc>
        <w:tc>
          <w:tcPr>
            <w:tcW w:w="1196" w:type="dxa"/>
          </w:tcPr>
          <w:p w:rsidR="00BE60B7" w:rsidRPr="00C84208" w:rsidRDefault="00BE60B7" w:rsidP="00095899">
            <w:pPr>
              <w:pStyle w:val="ConsPlusNormal"/>
              <w:jc w:val="center"/>
              <w:rPr>
                <w:szCs w:val="24"/>
              </w:rPr>
            </w:pPr>
            <w:r w:rsidRPr="00C84208">
              <w:rPr>
                <w:szCs w:val="24"/>
              </w:rPr>
              <w:t>25</w:t>
            </w:r>
          </w:p>
        </w:tc>
        <w:tc>
          <w:tcPr>
            <w:tcW w:w="1196" w:type="dxa"/>
          </w:tcPr>
          <w:p w:rsidR="00BE60B7" w:rsidRPr="00C84208" w:rsidRDefault="00BE60B7" w:rsidP="00095899">
            <w:pPr>
              <w:pStyle w:val="ConsPlusNormal"/>
              <w:jc w:val="center"/>
              <w:rPr>
                <w:szCs w:val="24"/>
              </w:rPr>
            </w:pPr>
            <w:r w:rsidRPr="00C84208">
              <w:rPr>
                <w:szCs w:val="24"/>
              </w:rPr>
              <w:t>30</w:t>
            </w:r>
          </w:p>
        </w:tc>
        <w:tc>
          <w:tcPr>
            <w:tcW w:w="1196" w:type="dxa"/>
          </w:tcPr>
          <w:p w:rsidR="00BE60B7" w:rsidRPr="00C84208" w:rsidRDefault="00BE60B7" w:rsidP="00095899">
            <w:pPr>
              <w:pStyle w:val="ConsPlusNormal"/>
              <w:jc w:val="center"/>
              <w:rPr>
                <w:szCs w:val="24"/>
              </w:rPr>
            </w:pPr>
            <w:r w:rsidRPr="00C84208">
              <w:rPr>
                <w:szCs w:val="24"/>
              </w:rPr>
              <w:t>35</w:t>
            </w:r>
          </w:p>
        </w:tc>
        <w:tc>
          <w:tcPr>
            <w:tcW w:w="1196" w:type="dxa"/>
          </w:tcPr>
          <w:p w:rsidR="00BE60B7" w:rsidRPr="00C84208" w:rsidRDefault="00BE60B7" w:rsidP="00095899">
            <w:pPr>
              <w:pStyle w:val="ConsPlusNormal"/>
              <w:jc w:val="center"/>
              <w:rPr>
                <w:szCs w:val="24"/>
              </w:rPr>
            </w:pPr>
            <w:r w:rsidRPr="00C84208">
              <w:rPr>
                <w:szCs w:val="24"/>
              </w:rPr>
              <w:t>45</w:t>
            </w:r>
          </w:p>
        </w:tc>
        <w:tc>
          <w:tcPr>
            <w:tcW w:w="1196" w:type="dxa"/>
          </w:tcPr>
          <w:p w:rsidR="00BE60B7" w:rsidRPr="00C84208" w:rsidRDefault="00BE60B7" w:rsidP="00095899">
            <w:pPr>
              <w:pStyle w:val="ConsPlusNormal"/>
              <w:jc w:val="center"/>
              <w:rPr>
                <w:szCs w:val="24"/>
              </w:rPr>
            </w:pPr>
            <w:r w:rsidRPr="00C84208">
              <w:rPr>
                <w:szCs w:val="24"/>
              </w:rPr>
              <w:t>51</w:t>
            </w:r>
          </w:p>
        </w:tc>
      </w:tr>
      <w:tr w:rsidR="00BE60B7" w:rsidTr="00B36675">
        <w:tc>
          <w:tcPr>
            <w:tcW w:w="3118" w:type="dxa"/>
          </w:tcPr>
          <w:p w:rsidR="00BE60B7" w:rsidRPr="00C84208" w:rsidRDefault="00BE60B7" w:rsidP="00095899">
            <w:pPr>
              <w:pStyle w:val="ConsPlusNormal"/>
              <w:rPr>
                <w:szCs w:val="24"/>
              </w:rPr>
            </w:pPr>
            <w:r w:rsidRPr="00C84208">
              <w:rPr>
                <w:szCs w:val="24"/>
              </w:rPr>
              <w:t>Масло растительное (мл)</w:t>
            </w:r>
          </w:p>
        </w:tc>
        <w:tc>
          <w:tcPr>
            <w:tcW w:w="1196" w:type="dxa"/>
          </w:tcPr>
          <w:p w:rsidR="00BE60B7" w:rsidRPr="00C84208" w:rsidRDefault="00BE60B7" w:rsidP="00095899">
            <w:pPr>
              <w:pStyle w:val="ConsPlusNormal"/>
              <w:jc w:val="center"/>
              <w:rPr>
                <w:szCs w:val="24"/>
              </w:rPr>
            </w:pPr>
            <w:r w:rsidRPr="00C84208">
              <w:rPr>
                <w:szCs w:val="24"/>
              </w:rPr>
              <w:t>5</w:t>
            </w:r>
          </w:p>
        </w:tc>
        <w:tc>
          <w:tcPr>
            <w:tcW w:w="1196" w:type="dxa"/>
          </w:tcPr>
          <w:p w:rsidR="00BE60B7" w:rsidRPr="00C84208" w:rsidRDefault="00BE60B7" w:rsidP="00095899">
            <w:pPr>
              <w:pStyle w:val="ConsPlusNormal"/>
              <w:jc w:val="center"/>
              <w:rPr>
                <w:szCs w:val="24"/>
              </w:rPr>
            </w:pPr>
            <w:r w:rsidRPr="00C84208">
              <w:rPr>
                <w:szCs w:val="24"/>
              </w:rPr>
              <w:t>7</w:t>
            </w:r>
          </w:p>
        </w:tc>
        <w:tc>
          <w:tcPr>
            <w:tcW w:w="1196" w:type="dxa"/>
          </w:tcPr>
          <w:p w:rsidR="00BE60B7" w:rsidRPr="00C84208" w:rsidRDefault="00BE60B7" w:rsidP="00095899">
            <w:pPr>
              <w:pStyle w:val="ConsPlusNormal"/>
              <w:jc w:val="center"/>
              <w:rPr>
                <w:szCs w:val="24"/>
              </w:rPr>
            </w:pPr>
            <w:r w:rsidRPr="00C84208">
              <w:rPr>
                <w:szCs w:val="24"/>
              </w:rPr>
              <w:t>10</w:t>
            </w:r>
          </w:p>
        </w:tc>
        <w:tc>
          <w:tcPr>
            <w:tcW w:w="1196" w:type="dxa"/>
          </w:tcPr>
          <w:p w:rsidR="00BE60B7" w:rsidRPr="00C84208" w:rsidRDefault="00BE60B7" w:rsidP="00095899">
            <w:pPr>
              <w:pStyle w:val="ConsPlusNormal"/>
              <w:jc w:val="center"/>
              <w:rPr>
                <w:szCs w:val="24"/>
              </w:rPr>
            </w:pPr>
            <w:r w:rsidRPr="00C84208">
              <w:rPr>
                <w:szCs w:val="24"/>
              </w:rPr>
              <w:t>15</w:t>
            </w:r>
          </w:p>
        </w:tc>
        <w:tc>
          <w:tcPr>
            <w:tcW w:w="1196" w:type="dxa"/>
          </w:tcPr>
          <w:p w:rsidR="00BE60B7" w:rsidRPr="00C84208" w:rsidRDefault="00BE60B7" w:rsidP="00095899">
            <w:pPr>
              <w:pStyle w:val="ConsPlusNormal"/>
              <w:jc w:val="center"/>
              <w:rPr>
                <w:szCs w:val="24"/>
              </w:rPr>
            </w:pPr>
            <w:r w:rsidRPr="00C84208">
              <w:rPr>
                <w:szCs w:val="24"/>
              </w:rPr>
              <w:t>19</w:t>
            </w:r>
          </w:p>
        </w:tc>
      </w:tr>
      <w:tr w:rsidR="00BE60B7" w:rsidTr="00B36675">
        <w:tc>
          <w:tcPr>
            <w:tcW w:w="3118" w:type="dxa"/>
          </w:tcPr>
          <w:p w:rsidR="00BE60B7" w:rsidRPr="00C84208" w:rsidRDefault="00BE60B7" w:rsidP="00095899">
            <w:pPr>
              <w:pStyle w:val="ConsPlusNormal"/>
              <w:rPr>
                <w:szCs w:val="24"/>
              </w:rPr>
            </w:pPr>
            <w:r w:rsidRPr="00C84208">
              <w:rPr>
                <w:szCs w:val="24"/>
              </w:rPr>
              <w:t>Яйцо диетическое (штук)</w:t>
            </w:r>
          </w:p>
        </w:tc>
        <w:tc>
          <w:tcPr>
            <w:tcW w:w="1196" w:type="dxa"/>
          </w:tcPr>
          <w:p w:rsidR="00BE60B7" w:rsidRPr="00C84208" w:rsidRDefault="00BE60B7" w:rsidP="00095899">
            <w:pPr>
              <w:pStyle w:val="ConsPlusNormal"/>
              <w:jc w:val="center"/>
              <w:rPr>
                <w:szCs w:val="24"/>
              </w:rPr>
            </w:pPr>
            <w:r w:rsidRPr="00C84208">
              <w:rPr>
                <w:szCs w:val="24"/>
              </w:rPr>
              <w:t>0,5</w:t>
            </w:r>
          </w:p>
        </w:tc>
        <w:tc>
          <w:tcPr>
            <w:tcW w:w="1196" w:type="dxa"/>
          </w:tcPr>
          <w:p w:rsidR="00BE60B7" w:rsidRPr="00C84208" w:rsidRDefault="00BE60B7" w:rsidP="00095899">
            <w:pPr>
              <w:pStyle w:val="ConsPlusNormal"/>
              <w:jc w:val="center"/>
              <w:rPr>
                <w:szCs w:val="24"/>
              </w:rPr>
            </w:pPr>
            <w:r w:rsidRPr="00C84208">
              <w:rPr>
                <w:szCs w:val="24"/>
              </w:rPr>
              <w:t>1</w:t>
            </w:r>
          </w:p>
        </w:tc>
        <w:tc>
          <w:tcPr>
            <w:tcW w:w="1196" w:type="dxa"/>
          </w:tcPr>
          <w:p w:rsidR="00BE60B7" w:rsidRPr="00C84208" w:rsidRDefault="00BE60B7" w:rsidP="00095899">
            <w:pPr>
              <w:pStyle w:val="ConsPlusNormal"/>
              <w:jc w:val="center"/>
              <w:rPr>
                <w:szCs w:val="24"/>
              </w:rPr>
            </w:pPr>
            <w:r w:rsidRPr="00C84208">
              <w:rPr>
                <w:szCs w:val="24"/>
              </w:rPr>
              <w:t>1</w:t>
            </w:r>
          </w:p>
        </w:tc>
        <w:tc>
          <w:tcPr>
            <w:tcW w:w="1196" w:type="dxa"/>
          </w:tcPr>
          <w:p w:rsidR="00BE60B7" w:rsidRPr="00C84208" w:rsidRDefault="00BE60B7" w:rsidP="00095899">
            <w:pPr>
              <w:pStyle w:val="ConsPlusNormal"/>
              <w:jc w:val="center"/>
              <w:rPr>
                <w:szCs w:val="24"/>
              </w:rPr>
            </w:pPr>
            <w:r w:rsidRPr="00C84208">
              <w:rPr>
                <w:szCs w:val="24"/>
              </w:rPr>
              <w:t>1</w:t>
            </w:r>
          </w:p>
        </w:tc>
        <w:tc>
          <w:tcPr>
            <w:tcW w:w="1196" w:type="dxa"/>
          </w:tcPr>
          <w:p w:rsidR="00BE60B7" w:rsidRPr="00C84208" w:rsidRDefault="00BE60B7" w:rsidP="00095899">
            <w:pPr>
              <w:pStyle w:val="ConsPlusNormal"/>
              <w:jc w:val="center"/>
              <w:rPr>
                <w:szCs w:val="24"/>
              </w:rPr>
            </w:pPr>
            <w:r w:rsidRPr="00C84208">
              <w:rPr>
                <w:szCs w:val="24"/>
              </w:rPr>
              <w:t>1</w:t>
            </w:r>
          </w:p>
        </w:tc>
      </w:tr>
      <w:tr w:rsidR="00BE60B7" w:rsidTr="00B36675">
        <w:tc>
          <w:tcPr>
            <w:tcW w:w="3118" w:type="dxa"/>
          </w:tcPr>
          <w:p w:rsidR="00BE60B7" w:rsidRPr="00C84208" w:rsidRDefault="00BE60B7" w:rsidP="00095899">
            <w:pPr>
              <w:pStyle w:val="ConsPlusNormal"/>
              <w:rPr>
                <w:szCs w:val="24"/>
              </w:rPr>
            </w:pPr>
            <w:r w:rsidRPr="00C84208">
              <w:rPr>
                <w:szCs w:val="24"/>
              </w:rPr>
              <w:t>Дрожжи хлебопекарные (г)</w:t>
            </w:r>
          </w:p>
        </w:tc>
        <w:tc>
          <w:tcPr>
            <w:tcW w:w="1196" w:type="dxa"/>
          </w:tcPr>
          <w:p w:rsidR="00BE60B7" w:rsidRPr="00C84208" w:rsidRDefault="00BE60B7" w:rsidP="00095899">
            <w:pPr>
              <w:pStyle w:val="ConsPlusNormal"/>
              <w:jc w:val="center"/>
              <w:rPr>
                <w:szCs w:val="24"/>
              </w:rPr>
            </w:pPr>
            <w:r w:rsidRPr="00C84208">
              <w:rPr>
                <w:szCs w:val="24"/>
              </w:rPr>
              <w:t>0,3</w:t>
            </w:r>
          </w:p>
        </w:tc>
        <w:tc>
          <w:tcPr>
            <w:tcW w:w="1196" w:type="dxa"/>
          </w:tcPr>
          <w:p w:rsidR="00BE60B7" w:rsidRPr="00C84208" w:rsidRDefault="00BE60B7" w:rsidP="00095899">
            <w:pPr>
              <w:pStyle w:val="ConsPlusNormal"/>
              <w:jc w:val="center"/>
              <w:rPr>
                <w:szCs w:val="24"/>
              </w:rPr>
            </w:pPr>
            <w:r w:rsidRPr="00C84208">
              <w:rPr>
                <w:szCs w:val="24"/>
              </w:rPr>
              <w:t>0,3</w:t>
            </w:r>
          </w:p>
        </w:tc>
        <w:tc>
          <w:tcPr>
            <w:tcW w:w="1196" w:type="dxa"/>
          </w:tcPr>
          <w:p w:rsidR="00BE60B7" w:rsidRPr="00C84208" w:rsidRDefault="00BE60B7" w:rsidP="00095899">
            <w:pPr>
              <w:pStyle w:val="ConsPlusNormal"/>
              <w:jc w:val="center"/>
              <w:rPr>
                <w:szCs w:val="24"/>
              </w:rPr>
            </w:pPr>
            <w:r w:rsidRPr="00C84208">
              <w:rPr>
                <w:szCs w:val="24"/>
              </w:rPr>
              <w:t>0,4</w:t>
            </w:r>
          </w:p>
        </w:tc>
        <w:tc>
          <w:tcPr>
            <w:tcW w:w="1196" w:type="dxa"/>
          </w:tcPr>
          <w:p w:rsidR="00BE60B7" w:rsidRPr="00C84208" w:rsidRDefault="00BE60B7" w:rsidP="00095899">
            <w:pPr>
              <w:pStyle w:val="ConsPlusNormal"/>
              <w:jc w:val="center"/>
              <w:rPr>
                <w:szCs w:val="24"/>
              </w:rPr>
            </w:pPr>
            <w:r w:rsidRPr="00C84208">
              <w:rPr>
                <w:szCs w:val="24"/>
              </w:rPr>
              <w:t>2</w:t>
            </w:r>
          </w:p>
        </w:tc>
        <w:tc>
          <w:tcPr>
            <w:tcW w:w="1196" w:type="dxa"/>
          </w:tcPr>
          <w:p w:rsidR="00BE60B7" w:rsidRPr="00C84208" w:rsidRDefault="00BE60B7" w:rsidP="00095899">
            <w:pPr>
              <w:pStyle w:val="ConsPlusNormal"/>
              <w:jc w:val="center"/>
              <w:rPr>
                <w:szCs w:val="24"/>
              </w:rPr>
            </w:pPr>
            <w:r w:rsidRPr="00C84208">
              <w:rPr>
                <w:szCs w:val="24"/>
              </w:rPr>
              <w:t>2</w:t>
            </w:r>
          </w:p>
        </w:tc>
      </w:tr>
      <w:tr w:rsidR="00BE60B7" w:rsidTr="00B36675">
        <w:tc>
          <w:tcPr>
            <w:tcW w:w="3118" w:type="dxa"/>
          </w:tcPr>
          <w:p w:rsidR="00BE60B7" w:rsidRPr="00C84208" w:rsidRDefault="00BE60B7" w:rsidP="00095899">
            <w:pPr>
              <w:pStyle w:val="ConsPlusNormal"/>
              <w:rPr>
                <w:szCs w:val="24"/>
              </w:rPr>
            </w:pPr>
            <w:r w:rsidRPr="00C84208">
              <w:rPr>
                <w:szCs w:val="24"/>
              </w:rPr>
              <w:t>Соль (г)</w:t>
            </w:r>
          </w:p>
        </w:tc>
        <w:tc>
          <w:tcPr>
            <w:tcW w:w="1196" w:type="dxa"/>
          </w:tcPr>
          <w:p w:rsidR="00BE60B7" w:rsidRPr="00C84208" w:rsidRDefault="00BE60B7" w:rsidP="00095899">
            <w:pPr>
              <w:pStyle w:val="ConsPlusNormal"/>
              <w:jc w:val="center"/>
              <w:rPr>
                <w:szCs w:val="24"/>
              </w:rPr>
            </w:pPr>
            <w:r w:rsidRPr="00C84208">
              <w:rPr>
                <w:szCs w:val="24"/>
              </w:rPr>
              <w:t>1,5</w:t>
            </w:r>
          </w:p>
        </w:tc>
        <w:tc>
          <w:tcPr>
            <w:tcW w:w="1196" w:type="dxa"/>
          </w:tcPr>
          <w:p w:rsidR="00BE60B7" w:rsidRPr="00C84208" w:rsidRDefault="00BE60B7" w:rsidP="00095899">
            <w:pPr>
              <w:pStyle w:val="ConsPlusNormal"/>
              <w:jc w:val="center"/>
              <w:rPr>
                <w:szCs w:val="24"/>
              </w:rPr>
            </w:pPr>
            <w:r w:rsidRPr="00C84208">
              <w:rPr>
                <w:szCs w:val="24"/>
              </w:rPr>
              <w:t>3</w:t>
            </w:r>
          </w:p>
        </w:tc>
        <w:tc>
          <w:tcPr>
            <w:tcW w:w="1196" w:type="dxa"/>
          </w:tcPr>
          <w:p w:rsidR="00BE60B7" w:rsidRPr="00C84208" w:rsidRDefault="00BE60B7" w:rsidP="00095899">
            <w:pPr>
              <w:pStyle w:val="ConsPlusNormal"/>
              <w:jc w:val="center"/>
              <w:rPr>
                <w:szCs w:val="24"/>
              </w:rPr>
            </w:pPr>
            <w:r w:rsidRPr="00C84208">
              <w:rPr>
                <w:szCs w:val="24"/>
              </w:rPr>
              <w:t>5</w:t>
            </w:r>
          </w:p>
        </w:tc>
        <w:tc>
          <w:tcPr>
            <w:tcW w:w="1196" w:type="dxa"/>
          </w:tcPr>
          <w:p w:rsidR="00BE60B7" w:rsidRPr="00C84208" w:rsidRDefault="00BE60B7" w:rsidP="00095899">
            <w:pPr>
              <w:pStyle w:val="ConsPlusNormal"/>
              <w:jc w:val="center"/>
              <w:rPr>
                <w:szCs w:val="24"/>
              </w:rPr>
            </w:pPr>
            <w:r w:rsidRPr="00C84208">
              <w:rPr>
                <w:szCs w:val="24"/>
              </w:rPr>
              <w:t>6</w:t>
            </w:r>
          </w:p>
        </w:tc>
        <w:tc>
          <w:tcPr>
            <w:tcW w:w="1196" w:type="dxa"/>
          </w:tcPr>
          <w:p w:rsidR="00BE60B7" w:rsidRPr="00C84208" w:rsidRDefault="00BE60B7" w:rsidP="00095899">
            <w:pPr>
              <w:pStyle w:val="ConsPlusNormal"/>
              <w:jc w:val="center"/>
              <w:rPr>
                <w:szCs w:val="24"/>
              </w:rPr>
            </w:pPr>
            <w:r w:rsidRPr="00C84208">
              <w:rPr>
                <w:szCs w:val="24"/>
              </w:rPr>
              <w:t>8</w:t>
            </w:r>
          </w:p>
        </w:tc>
      </w:tr>
      <w:tr w:rsidR="00BE60B7" w:rsidTr="00B36675">
        <w:tc>
          <w:tcPr>
            <w:tcW w:w="3118" w:type="dxa"/>
          </w:tcPr>
          <w:p w:rsidR="00BE60B7" w:rsidRPr="00C84208" w:rsidRDefault="00BE60B7" w:rsidP="00095899">
            <w:pPr>
              <w:pStyle w:val="ConsPlusNormal"/>
              <w:rPr>
                <w:szCs w:val="24"/>
              </w:rPr>
            </w:pPr>
            <w:r w:rsidRPr="00C84208">
              <w:rPr>
                <w:szCs w:val="24"/>
              </w:rPr>
              <w:lastRenderedPageBreak/>
              <w:t>Специи (г)</w:t>
            </w:r>
          </w:p>
        </w:tc>
        <w:tc>
          <w:tcPr>
            <w:tcW w:w="1196" w:type="dxa"/>
          </w:tcPr>
          <w:p w:rsidR="00BE60B7" w:rsidRPr="00C84208" w:rsidRDefault="00BE60B7" w:rsidP="00095899">
            <w:pPr>
              <w:pStyle w:val="ConsPlusNormal"/>
              <w:jc w:val="center"/>
              <w:rPr>
                <w:szCs w:val="24"/>
              </w:rPr>
            </w:pPr>
            <w:r w:rsidRPr="00C84208">
              <w:rPr>
                <w:szCs w:val="24"/>
              </w:rPr>
              <w:t>-</w:t>
            </w:r>
          </w:p>
        </w:tc>
        <w:tc>
          <w:tcPr>
            <w:tcW w:w="1196" w:type="dxa"/>
          </w:tcPr>
          <w:p w:rsidR="00BE60B7" w:rsidRPr="00C84208" w:rsidRDefault="00BE60B7" w:rsidP="00095899">
            <w:pPr>
              <w:pStyle w:val="ConsPlusNormal"/>
              <w:jc w:val="center"/>
              <w:rPr>
                <w:szCs w:val="24"/>
              </w:rPr>
            </w:pPr>
            <w:r w:rsidRPr="00C84208">
              <w:rPr>
                <w:szCs w:val="24"/>
              </w:rPr>
              <w:t>1</w:t>
            </w:r>
          </w:p>
        </w:tc>
        <w:tc>
          <w:tcPr>
            <w:tcW w:w="1196" w:type="dxa"/>
          </w:tcPr>
          <w:p w:rsidR="00BE60B7" w:rsidRPr="00C84208" w:rsidRDefault="00BE60B7" w:rsidP="00095899">
            <w:pPr>
              <w:pStyle w:val="ConsPlusNormal"/>
              <w:jc w:val="center"/>
              <w:rPr>
                <w:szCs w:val="24"/>
              </w:rPr>
            </w:pPr>
            <w:r w:rsidRPr="00C84208">
              <w:rPr>
                <w:szCs w:val="24"/>
              </w:rPr>
              <w:t>1</w:t>
            </w:r>
          </w:p>
        </w:tc>
        <w:tc>
          <w:tcPr>
            <w:tcW w:w="1196" w:type="dxa"/>
          </w:tcPr>
          <w:p w:rsidR="00BE60B7" w:rsidRPr="00C84208" w:rsidRDefault="00BE60B7" w:rsidP="00095899">
            <w:pPr>
              <w:pStyle w:val="ConsPlusNormal"/>
              <w:jc w:val="center"/>
              <w:rPr>
                <w:szCs w:val="24"/>
              </w:rPr>
            </w:pPr>
            <w:r w:rsidRPr="00C84208">
              <w:rPr>
                <w:szCs w:val="24"/>
              </w:rPr>
              <w:t>2</w:t>
            </w:r>
          </w:p>
        </w:tc>
        <w:tc>
          <w:tcPr>
            <w:tcW w:w="1196" w:type="dxa"/>
          </w:tcPr>
          <w:p w:rsidR="00BE60B7" w:rsidRPr="00C84208" w:rsidRDefault="00BE60B7" w:rsidP="00095899">
            <w:pPr>
              <w:pStyle w:val="ConsPlusNormal"/>
              <w:jc w:val="center"/>
              <w:rPr>
                <w:szCs w:val="24"/>
              </w:rPr>
            </w:pPr>
            <w:r w:rsidRPr="00C84208">
              <w:rPr>
                <w:szCs w:val="24"/>
              </w:rPr>
              <w:t>2</w:t>
            </w:r>
          </w:p>
        </w:tc>
      </w:tr>
      <w:tr w:rsidR="00BE60B7" w:rsidTr="00B36675">
        <w:tc>
          <w:tcPr>
            <w:tcW w:w="9098" w:type="dxa"/>
            <w:gridSpan w:val="6"/>
          </w:tcPr>
          <w:p w:rsidR="00BE60B7" w:rsidRPr="00C84208" w:rsidRDefault="00BE60B7" w:rsidP="00095899">
            <w:pPr>
              <w:pStyle w:val="ConsPlusNormal"/>
              <w:jc w:val="center"/>
              <w:outlineLvl w:val="3"/>
              <w:rPr>
                <w:szCs w:val="24"/>
              </w:rPr>
            </w:pPr>
            <w:r w:rsidRPr="00C84208">
              <w:rPr>
                <w:szCs w:val="24"/>
              </w:rPr>
              <w:t>Химический состав</w:t>
            </w:r>
          </w:p>
        </w:tc>
      </w:tr>
      <w:tr w:rsidR="00BE60B7" w:rsidTr="00B36675">
        <w:tc>
          <w:tcPr>
            <w:tcW w:w="3118" w:type="dxa"/>
          </w:tcPr>
          <w:p w:rsidR="00BE60B7" w:rsidRPr="00C84208" w:rsidRDefault="00BE60B7" w:rsidP="00095899">
            <w:pPr>
              <w:pStyle w:val="ConsPlusNormal"/>
              <w:rPr>
                <w:szCs w:val="24"/>
              </w:rPr>
            </w:pPr>
            <w:r w:rsidRPr="00C84208">
              <w:rPr>
                <w:szCs w:val="24"/>
              </w:rPr>
              <w:t>Белки (г)</w:t>
            </w:r>
          </w:p>
        </w:tc>
        <w:tc>
          <w:tcPr>
            <w:tcW w:w="1196" w:type="dxa"/>
          </w:tcPr>
          <w:p w:rsidR="00BE60B7" w:rsidRPr="00C84208" w:rsidRDefault="00BE60B7" w:rsidP="00095899">
            <w:pPr>
              <w:pStyle w:val="ConsPlusNormal"/>
              <w:jc w:val="center"/>
              <w:rPr>
                <w:szCs w:val="24"/>
              </w:rPr>
            </w:pPr>
            <w:r w:rsidRPr="00C84208">
              <w:rPr>
                <w:szCs w:val="24"/>
              </w:rPr>
              <w:t>67,4</w:t>
            </w:r>
          </w:p>
        </w:tc>
        <w:tc>
          <w:tcPr>
            <w:tcW w:w="1196" w:type="dxa"/>
          </w:tcPr>
          <w:p w:rsidR="00BE60B7" w:rsidRPr="00C84208" w:rsidRDefault="00BE60B7" w:rsidP="00095899">
            <w:pPr>
              <w:pStyle w:val="ConsPlusNormal"/>
              <w:jc w:val="center"/>
              <w:rPr>
                <w:szCs w:val="24"/>
              </w:rPr>
            </w:pPr>
            <w:r w:rsidRPr="00C84208">
              <w:rPr>
                <w:szCs w:val="24"/>
              </w:rPr>
              <w:t>75,3</w:t>
            </w:r>
          </w:p>
        </w:tc>
        <w:tc>
          <w:tcPr>
            <w:tcW w:w="1196" w:type="dxa"/>
          </w:tcPr>
          <w:p w:rsidR="00BE60B7" w:rsidRPr="00C84208" w:rsidRDefault="00BE60B7" w:rsidP="00095899">
            <w:pPr>
              <w:pStyle w:val="ConsPlusNormal"/>
              <w:jc w:val="center"/>
              <w:rPr>
                <w:szCs w:val="24"/>
              </w:rPr>
            </w:pPr>
            <w:r w:rsidRPr="00C84208">
              <w:rPr>
                <w:szCs w:val="24"/>
              </w:rPr>
              <w:t>84,4</w:t>
            </w:r>
          </w:p>
        </w:tc>
        <w:tc>
          <w:tcPr>
            <w:tcW w:w="1196" w:type="dxa"/>
          </w:tcPr>
          <w:p w:rsidR="00BE60B7" w:rsidRPr="00C84208" w:rsidRDefault="00BE60B7" w:rsidP="00095899">
            <w:pPr>
              <w:pStyle w:val="ConsPlusNormal"/>
              <w:jc w:val="center"/>
              <w:rPr>
                <w:szCs w:val="24"/>
              </w:rPr>
            </w:pPr>
            <w:r w:rsidRPr="00C84208">
              <w:rPr>
                <w:szCs w:val="24"/>
              </w:rPr>
              <w:t>111,7</w:t>
            </w:r>
          </w:p>
        </w:tc>
        <w:tc>
          <w:tcPr>
            <w:tcW w:w="1196" w:type="dxa"/>
          </w:tcPr>
          <w:p w:rsidR="00BE60B7" w:rsidRPr="00C84208" w:rsidRDefault="00BE60B7" w:rsidP="00095899">
            <w:pPr>
              <w:pStyle w:val="ConsPlusNormal"/>
              <w:jc w:val="center"/>
              <w:rPr>
                <w:szCs w:val="24"/>
              </w:rPr>
            </w:pPr>
            <w:r w:rsidRPr="00C84208">
              <w:rPr>
                <w:szCs w:val="24"/>
              </w:rPr>
              <w:t>130</w:t>
            </w:r>
          </w:p>
        </w:tc>
      </w:tr>
      <w:tr w:rsidR="00BE60B7" w:rsidTr="00B36675">
        <w:tc>
          <w:tcPr>
            <w:tcW w:w="3118" w:type="dxa"/>
          </w:tcPr>
          <w:p w:rsidR="00BE60B7" w:rsidRPr="00C84208" w:rsidRDefault="00BE60B7" w:rsidP="00095899">
            <w:pPr>
              <w:pStyle w:val="ConsPlusNormal"/>
              <w:rPr>
                <w:szCs w:val="24"/>
              </w:rPr>
            </w:pPr>
            <w:r w:rsidRPr="00C84208">
              <w:rPr>
                <w:szCs w:val="24"/>
              </w:rPr>
              <w:t>Жиры (г)</w:t>
            </w:r>
          </w:p>
        </w:tc>
        <w:tc>
          <w:tcPr>
            <w:tcW w:w="1196" w:type="dxa"/>
          </w:tcPr>
          <w:p w:rsidR="00BE60B7" w:rsidRPr="00C84208" w:rsidRDefault="00BE60B7" w:rsidP="00095899">
            <w:pPr>
              <w:pStyle w:val="ConsPlusNormal"/>
              <w:jc w:val="center"/>
              <w:rPr>
                <w:szCs w:val="24"/>
              </w:rPr>
            </w:pPr>
            <w:r w:rsidRPr="00C84208">
              <w:rPr>
                <w:szCs w:val="24"/>
              </w:rPr>
              <w:t>73,8</w:t>
            </w:r>
          </w:p>
        </w:tc>
        <w:tc>
          <w:tcPr>
            <w:tcW w:w="1196" w:type="dxa"/>
          </w:tcPr>
          <w:p w:rsidR="00BE60B7" w:rsidRPr="00C84208" w:rsidRDefault="00BE60B7" w:rsidP="00095899">
            <w:pPr>
              <w:pStyle w:val="ConsPlusNormal"/>
              <w:jc w:val="center"/>
              <w:rPr>
                <w:szCs w:val="24"/>
              </w:rPr>
            </w:pPr>
            <w:r w:rsidRPr="00C84208">
              <w:rPr>
                <w:szCs w:val="24"/>
              </w:rPr>
              <w:t>81,2</w:t>
            </w:r>
          </w:p>
        </w:tc>
        <w:tc>
          <w:tcPr>
            <w:tcW w:w="1196" w:type="dxa"/>
          </w:tcPr>
          <w:p w:rsidR="00BE60B7" w:rsidRPr="00C84208" w:rsidRDefault="00BE60B7" w:rsidP="00095899">
            <w:pPr>
              <w:pStyle w:val="ConsPlusNormal"/>
              <w:jc w:val="center"/>
              <w:rPr>
                <w:szCs w:val="24"/>
              </w:rPr>
            </w:pPr>
            <w:r w:rsidRPr="00C84208">
              <w:rPr>
                <w:szCs w:val="24"/>
              </w:rPr>
              <w:t>92</w:t>
            </w:r>
          </w:p>
        </w:tc>
        <w:tc>
          <w:tcPr>
            <w:tcW w:w="1196" w:type="dxa"/>
          </w:tcPr>
          <w:p w:rsidR="00BE60B7" w:rsidRPr="00C84208" w:rsidRDefault="00BE60B7" w:rsidP="00095899">
            <w:pPr>
              <w:pStyle w:val="ConsPlusNormal"/>
              <w:jc w:val="center"/>
              <w:rPr>
                <w:szCs w:val="24"/>
              </w:rPr>
            </w:pPr>
            <w:r w:rsidRPr="00C84208">
              <w:rPr>
                <w:szCs w:val="24"/>
              </w:rPr>
              <w:t>118,8</w:t>
            </w:r>
          </w:p>
        </w:tc>
        <w:tc>
          <w:tcPr>
            <w:tcW w:w="1196" w:type="dxa"/>
          </w:tcPr>
          <w:p w:rsidR="00BE60B7" w:rsidRPr="00C84208" w:rsidRDefault="00BE60B7" w:rsidP="00095899">
            <w:pPr>
              <w:pStyle w:val="ConsPlusNormal"/>
              <w:jc w:val="center"/>
              <w:rPr>
                <w:szCs w:val="24"/>
              </w:rPr>
            </w:pPr>
            <w:r w:rsidRPr="00C84208">
              <w:rPr>
                <w:szCs w:val="24"/>
              </w:rPr>
              <w:t>133</w:t>
            </w:r>
          </w:p>
        </w:tc>
      </w:tr>
      <w:tr w:rsidR="00BE60B7" w:rsidTr="00B36675">
        <w:tc>
          <w:tcPr>
            <w:tcW w:w="3118" w:type="dxa"/>
          </w:tcPr>
          <w:p w:rsidR="00BE60B7" w:rsidRPr="00C84208" w:rsidRDefault="00BE60B7" w:rsidP="00095899">
            <w:pPr>
              <w:pStyle w:val="ConsPlusNormal"/>
              <w:rPr>
                <w:szCs w:val="24"/>
              </w:rPr>
            </w:pPr>
            <w:r w:rsidRPr="00C84208">
              <w:rPr>
                <w:szCs w:val="24"/>
              </w:rPr>
              <w:t>Углеводы (г)</w:t>
            </w:r>
          </w:p>
        </w:tc>
        <w:tc>
          <w:tcPr>
            <w:tcW w:w="1196" w:type="dxa"/>
          </w:tcPr>
          <w:p w:rsidR="00BE60B7" w:rsidRPr="00C84208" w:rsidRDefault="00BE60B7" w:rsidP="00095899">
            <w:pPr>
              <w:pStyle w:val="ConsPlusNormal"/>
              <w:jc w:val="center"/>
              <w:rPr>
                <w:szCs w:val="24"/>
              </w:rPr>
            </w:pPr>
            <w:r w:rsidRPr="00C84208">
              <w:rPr>
                <w:szCs w:val="24"/>
              </w:rPr>
              <w:t>222,4</w:t>
            </w:r>
          </w:p>
        </w:tc>
        <w:tc>
          <w:tcPr>
            <w:tcW w:w="1196" w:type="dxa"/>
          </w:tcPr>
          <w:p w:rsidR="00BE60B7" w:rsidRPr="00C84208" w:rsidRDefault="00BE60B7" w:rsidP="00095899">
            <w:pPr>
              <w:pStyle w:val="ConsPlusNormal"/>
              <w:jc w:val="center"/>
              <w:rPr>
                <w:szCs w:val="24"/>
              </w:rPr>
            </w:pPr>
            <w:r w:rsidRPr="00C84208">
              <w:rPr>
                <w:szCs w:val="24"/>
              </w:rPr>
              <w:t>232</w:t>
            </w:r>
          </w:p>
        </w:tc>
        <w:tc>
          <w:tcPr>
            <w:tcW w:w="1196" w:type="dxa"/>
          </w:tcPr>
          <w:p w:rsidR="00BE60B7" w:rsidRPr="00C84208" w:rsidRDefault="00BE60B7" w:rsidP="00095899">
            <w:pPr>
              <w:pStyle w:val="ConsPlusNormal"/>
              <w:jc w:val="center"/>
              <w:rPr>
                <w:szCs w:val="24"/>
              </w:rPr>
            </w:pPr>
            <w:r w:rsidRPr="00C84208">
              <w:rPr>
                <w:szCs w:val="24"/>
              </w:rPr>
              <w:t>305,3</w:t>
            </w:r>
          </w:p>
        </w:tc>
        <w:tc>
          <w:tcPr>
            <w:tcW w:w="1196" w:type="dxa"/>
          </w:tcPr>
          <w:p w:rsidR="00BE60B7" w:rsidRPr="00C84208" w:rsidRDefault="00BE60B7" w:rsidP="00095899">
            <w:pPr>
              <w:pStyle w:val="ConsPlusNormal"/>
              <w:jc w:val="center"/>
              <w:rPr>
                <w:szCs w:val="24"/>
              </w:rPr>
            </w:pPr>
            <w:r w:rsidRPr="00C84208">
              <w:rPr>
                <w:szCs w:val="24"/>
              </w:rPr>
              <w:t>424</w:t>
            </w:r>
          </w:p>
        </w:tc>
        <w:tc>
          <w:tcPr>
            <w:tcW w:w="1196" w:type="dxa"/>
          </w:tcPr>
          <w:p w:rsidR="00BE60B7" w:rsidRPr="00C84208" w:rsidRDefault="00BE60B7" w:rsidP="00095899">
            <w:pPr>
              <w:pStyle w:val="ConsPlusNormal"/>
              <w:jc w:val="center"/>
              <w:rPr>
                <w:szCs w:val="24"/>
              </w:rPr>
            </w:pPr>
            <w:r w:rsidRPr="00C84208">
              <w:rPr>
                <w:szCs w:val="24"/>
              </w:rPr>
              <w:t>498</w:t>
            </w:r>
          </w:p>
        </w:tc>
      </w:tr>
      <w:tr w:rsidR="00BE60B7" w:rsidTr="00B36675">
        <w:tc>
          <w:tcPr>
            <w:tcW w:w="3118" w:type="dxa"/>
          </w:tcPr>
          <w:p w:rsidR="00BE60B7" w:rsidRPr="00C84208" w:rsidRDefault="00BE60B7" w:rsidP="00095899">
            <w:pPr>
              <w:pStyle w:val="ConsPlusNormal"/>
              <w:rPr>
                <w:szCs w:val="24"/>
              </w:rPr>
            </w:pPr>
            <w:r w:rsidRPr="00C84208">
              <w:rPr>
                <w:szCs w:val="24"/>
              </w:rPr>
              <w:t>Энергетическая ценность (ккал)</w:t>
            </w:r>
          </w:p>
        </w:tc>
        <w:tc>
          <w:tcPr>
            <w:tcW w:w="1196" w:type="dxa"/>
          </w:tcPr>
          <w:p w:rsidR="00BE60B7" w:rsidRPr="00C84208" w:rsidRDefault="00BE60B7" w:rsidP="00095899">
            <w:pPr>
              <w:pStyle w:val="ConsPlusNormal"/>
              <w:jc w:val="center"/>
              <w:rPr>
                <w:szCs w:val="24"/>
              </w:rPr>
            </w:pPr>
            <w:r w:rsidRPr="00C84208">
              <w:rPr>
                <w:szCs w:val="24"/>
              </w:rPr>
              <w:t>1825,7</w:t>
            </w:r>
          </w:p>
        </w:tc>
        <w:tc>
          <w:tcPr>
            <w:tcW w:w="1196" w:type="dxa"/>
          </w:tcPr>
          <w:p w:rsidR="00BE60B7" w:rsidRPr="00C84208" w:rsidRDefault="00BE60B7" w:rsidP="00095899">
            <w:pPr>
              <w:pStyle w:val="ConsPlusNormal"/>
              <w:jc w:val="center"/>
              <w:rPr>
                <w:szCs w:val="24"/>
              </w:rPr>
            </w:pPr>
            <w:r w:rsidRPr="00C84208">
              <w:rPr>
                <w:szCs w:val="24"/>
              </w:rPr>
              <w:t>1966</w:t>
            </w:r>
          </w:p>
        </w:tc>
        <w:tc>
          <w:tcPr>
            <w:tcW w:w="1196" w:type="dxa"/>
          </w:tcPr>
          <w:p w:rsidR="00BE60B7" w:rsidRPr="00C84208" w:rsidRDefault="00BE60B7" w:rsidP="00095899">
            <w:pPr>
              <w:pStyle w:val="ConsPlusNormal"/>
              <w:jc w:val="center"/>
              <w:rPr>
                <w:szCs w:val="24"/>
              </w:rPr>
            </w:pPr>
            <w:r w:rsidRPr="00C84208">
              <w:rPr>
                <w:szCs w:val="24"/>
              </w:rPr>
              <w:t>2387</w:t>
            </w:r>
          </w:p>
        </w:tc>
        <w:tc>
          <w:tcPr>
            <w:tcW w:w="1196" w:type="dxa"/>
          </w:tcPr>
          <w:p w:rsidR="00BE60B7" w:rsidRPr="00C84208" w:rsidRDefault="00BE60B7" w:rsidP="00095899">
            <w:pPr>
              <w:pStyle w:val="ConsPlusNormal"/>
              <w:jc w:val="center"/>
              <w:rPr>
                <w:szCs w:val="24"/>
              </w:rPr>
            </w:pPr>
            <w:r w:rsidRPr="00C84208">
              <w:rPr>
                <w:szCs w:val="24"/>
              </w:rPr>
              <w:t>3209</w:t>
            </w:r>
          </w:p>
        </w:tc>
        <w:tc>
          <w:tcPr>
            <w:tcW w:w="1196" w:type="dxa"/>
          </w:tcPr>
          <w:p w:rsidR="00BE60B7" w:rsidRPr="00C84208" w:rsidRDefault="00BE60B7" w:rsidP="00095899">
            <w:pPr>
              <w:pStyle w:val="ConsPlusNormal"/>
              <w:jc w:val="center"/>
              <w:rPr>
                <w:szCs w:val="24"/>
              </w:rPr>
            </w:pPr>
            <w:r w:rsidRPr="00C84208">
              <w:rPr>
                <w:szCs w:val="24"/>
              </w:rPr>
              <w:t>3715</w:t>
            </w:r>
          </w:p>
        </w:tc>
      </w:tr>
    </w:tbl>
    <w:p w:rsidR="00BE60B7" w:rsidRDefault="00BE60B7" w:rsidP="00D0050F">
      <w:pPr>
        <w:pStyle w:val="ConsPlusNormal"/>
        <w:jc w:val="both"/>
      </w:pPr>
    </w:p>
    <w:p w:rsidR="00BE60B7" w:rsidRDefault="00BE60B7" w:rsidP="00D0050F">
      <w:pPr>
        <w:pStyle w:val="ConsPlusNormal"/>
        <w:ind w:firstLine="540"/>
        <w:jc w:val="both"/>
      </w:pPr>
      <w:r>
        <w:t>--------------------------------</w:t>
      </w:r>
    </w:p>
    <w:p w:rsidR="00BE60B7" w:rsidRDefault="00BE60B7" w:rsidP="00D0050F">
      <w:pPr>
        <w:pStyle w:val="ConsPlusNormal"/>
        <w:spacing w:before="240"/>
        <w:ind w:firstLine="540"/>
        <w:jc w:val="both"/>
      </w:pPr>
      <w:bookmarkStart w:id="221" w:name="Par484"/>
      <w:bookmarkEnd w:id="221"/>
      <w:r>
        <w:t>&lt;*&gt;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BE60B7" w:rsidRDefault="00BE60B7" w:rsidP="00D0050F">
      <w:pPr>
        <w:pStyle w:val="ConsPlusNormal"/>
        <w:jc w:val="both"/>
      </w:pPr>
    </w:p>
    <w:p w:rsidR="00BE60B7" w:rsidRPr="00D0050F" w:rsidRDefault="00BE60B7" w:rsidP="00D0050F">
      <w:pPr>
        <w:pStyle w:val="ConsPlusNormal"/>
        <w:ind w:firstLine="540"/>
        <w:jc w:val="both"/>
      </w:pPr>
      <w:r>
        <w:t xml:space="preserve">Примечания: 1. В летний оздоровительный период (до 90 дней), в выходные, </w:t>
      </w:r>
      <w:r w:rsidRPr="00D0050F">
        <w:t>праздничные и каникулярные дни фактически сложившаяся норма расходов на питание увеличивается на 10 процентов в день на каждого человека.</w:t>
      </w:r>
    </w:p>
    <w:p w:rsidR="00BE60B7" w:rsidRPr="00D0050F" w:rsidRDefault="00BE60B7" w:rsidP="00D0050F">
      <w:pPr>
        <w:pStyle w:val="ConsPlusNormal"/>
        <w:spacing w:before="240"/>
        <w:ind w:firstLine="540"/>
        <w:jc w:val="both"/>
      </w:pPr>
      <w:r w:rsidRPr="00D0050F">
        <w:t xml:space="preserve">2. Разрешается производить замену отдельных продуктов питания в соответствии с </w:t>
      </w:r>
      <w:hyperlink r:id="rId125" w:history="1">
        <w:r w:rsidRPr="00D0050F">
          <w:t>санитарными правилами</w:t>
        </w:r>
      </w:hyperlink>
      <w:r w:rsidRPr="00D0050F">
        <w:t xml:space="preserve">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 по образовательным программам основного общего, среднего общего образования.</w:t>
      </w:r>
    </w:p>
    <w:p w:rsidR="00BE60B7" w:rsidRPr="00D0050F" w:rsidRDefault="00BE60B7" w:rsidP="00D0050F">
      <w:pPr>
        <w:pStyle w:val="ConsPlusNormal"/>
        <w:jc w:val="both"/>
      </w:pPr>
      <w:r w:rsidRPr="00D0050F">
        <w:t xml:space="preserve">(в ред. </w:t>
      </w:r>
      <w:hyperlink r:id="rId126" w:history="1">
        <w:r w:rsidRPr="00D0050F">
          <w:t>Постановления</w:t>
        </w:r>
      </w:hyperlink>
      <w:r w:rsidRPr="00D0050F">
        <w:t xml:space="preserve"> Правительства РФ от 03.10.2022 </w:t>
      </w:r>
      <w:r>
        <w:t>№</w:t>
      </w:r>
      <w:r w:rsidRPr="00D0050F">
        <w:t xml:space="preserve"> 1747)</w:t>
      </w:r>
    </w:p>
    <w:p w:rsidR="00BE60B7" w:rsidRPr="00D0050F" w:rsidRDefault="00BE60B7" w:rsidP="00D0050F">
      <w:pPr>
        <w:pStyle w:val="ConsPlusNormal"/>
        <w:spacing w:before="240"/>
        <w:ind w:firstLine="540"/>
        <w:jc w:val="both"/>
      </w:pPr>
      <w:r w:rsidRPr="00D0050F">
        <w:t>3.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указанным нормам обеспечения.</w:t>
      </w:r>
    </w:p>
    <w:p w:rsidR="00BE60B7" w:rsidRPr="00D0050F" w:rsidRDefault="00BE60B7" w:rsidP="00D0050F">
      <w:pPr>
        <w:pStyle w:val="ConsPlusNormal"/>
        <w:spacing w:before="240"/>
        <w:ind w:firstLine="540"/>
        <w:jc w:val="both"/>
      </w:pPr>
      <w:r w:rsidRPr="00D0050F">
        <w:t>4.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образовательным программам основного общего, среднего общего образования, по согласованию с органами здравоохранения определяются продукты и блюда с учетом заболеваний указанных лиц.</w:t>
      </w:r>
    </w:p>
    <w:p w:rsidR="00BE60B7" w:rsidRPr="00D0050F" w:rsidRDefault="00BE60B7" w:rsidP="00D0050F">
      <w:pPr>
        <w:pStyle w:val="ConsPlusNormal"/>
        <w:jc w:val="both"/>
      </w:pPr>
      <w:r w:rsidRPr="00D0050F">
        <w:t xml:space="preserve">(в ред. </w:t>
      </w:r>
      <w:hyperlink r:id="rId127" w:history="1">
        <w:r w:rsidRPr="00D0050F">
          <w:t>Постановления</w:t>
        </w:r>
      </w:hyperlink>
      <w:r w:rsidRPr="00D0050F">
        <w:t xml:space="preserve"> Правительства РФ от 03.10.2022 </w:t>
      </w:r>
      <w:r>
        <w:t>№</w:t>
      </w:r>
      <w:r w:rsidRPr="00D0050F">
        <w:t xml:space="preserve"> 1747)</w:t>
      </w:r>
    </w:p>
    <w:p w:rsidR="00BE60B7" w:rsidRPr="00D0050F" w:rsidRDefault="00BE60B7" w:rsidP="00D0050F"/>
    <w:p w:rsidR="00BE60B7" w:rsidRDefault="00BE60B7">
      <w:pPr>
        <w:spacing w:line="259" w:lineRule="auto"/>
      </w:pPr>
      <w:r>
        <w:br w:type="page"/>
      </w:r>
    </w:p>
    <w:p w:rsidR="00BE60B7" w:rsidRPr="00487B79" w:rsidRDefault="00BE60B7" w:rsidP="00487B79">
      <w:pPr>
        <w:jc w:val="right"/>
      </w:pPr>
      <w:r w:rsidRPr="00487B79">
        <w:lastRenderedPageBreak/>
        <w:t>Утверждены</w:t>
      </w:r>
    </w:p>
    <w:p w:rsidR="00BE60B7" w:rsidRPr="00487B79" w:rsidRDefault="00BE60B7" w:rsidP="00487B79">
      <w:pPr>
        <w:jc w:val="right"/>
      </w:pPr>
      <w:r w:rsidRPr="00487B79">
        <w:t>постановлением Правительства</w:t>
      </w:r>
    </w:p>
    <w:p w:rsidR="00BE60B7" w:rsidRPr="00487B79" w:rsidRDefault="00BE60B7" w:rsidP="00487B79">
      <w:pPr>
        <w:jc w:val="right"/>
      </w:pPr>
      <w:r w:rsidRPr="00487B79">
        <w:t>Российской Федерации</w:t>
      </w:r>
    </w:p>
    <w:p w:rsidR="00BE60B7" w:rsidRPr="00487B79" w:rsidRDefault="00BE60B7" w:rsidP="00487B79">
      <w:pPr>
        <w:jc w:val="right"/>
      </w:pPr>
      <w:r w:rsidRPr="00487B79">
        <w:t xml:space="preserve">от 18 сентября </w:t>
      </w:r>
      <w:smartTag w:uri="urn:schemas-microsoft-com:office:smarttags" w:element="metricconverter">
        <w:smartTagPr>
          <w:attr w:name="ProductID" w:val="2017 г"/>
        </w:smartTagPr>
        <w:r w:rsidRPr="00487B79">
          <w:t>2017 г</w:t>
        </w:r>
      </w:smartTag>
      <w:r w:rsidRPr="00487B79">
        <w:t>. № 1117</w:t>
      </w:r>
    </w:p>
    <w:p w:rsidR="00BE60B7" w:rsidRDefault="00BE60B7" w:rsidP="00487B79">
      <w:pPr>
        <w:jc w:val="right"/>
      </w:pPr>
      <w:r w:rsidRPr="00487B79">
        <w:t>(ред. от 03.10.2022</w:t>
      </w:r>
      <w:r>
        <w:t xml:space="preserve">) </w:t>
      </w:r>
    </w:p>
    <w:p w:rsidR="00BE60B7" w:rsidRDefault="00BE60B7" w:rsidP="00616505">
      <w:pPr>
        <w:pStyle w:val="ConsPlusTitle"/>
        <w:jc w:val="right"/>
        <w:outlineLvl w:val="1"/>
        <w:rPr>
          <w:rFonts w:ascii="Times New Roman" w:hAnsi="Times New Roman" w:cs="Times New Roman"/>
          <w:b w:val="0"/>
          <w:bCs w:val="0"/>
        </w:rPr>
      </w:pPr>
    </w:p>
    <w:p w:rsidR="00BE60B7" w:rsidRPr="00EB1C95" w:rsidRDefault="00BE60B7" w:rsidP="00616505">
      <w:pPr>
        <w:pStyle w:val="ConsPlusTitle"/>
        <w:jc w:val="right"/>
        <w:outlineLvl w:val="1"/>
        <w:rPr>
          <w:rFonts w:ascii="Times New Roman" w:hAnsi="Times New Roman" w:cs="Times New Roman"/>
          <w:b w:val="0"/>
          <w:bCs w:val="0"/>
        </w:rPr>
      </w:pPr>
    </w:p>
    <w:p w:rsidR="00CD77E1" w:rsidRPr="00E257C0" w:rsidRDefault="00BE60B7" w:rsidP="00E257C0">
      <w:pPr>
        <w:pStyle w:val="29"/>
      </w:pPr>
      <w:bookmarkStart w:id="222" w:name="_Toc135863048"/>
      <w:bookmarkStart w:id="223" w:name="_Toc135849761"/>
      <w:r w:rsidRPr="00E257C0">
        <w:t>II. Нормы обеспечения за счет средств</w:t>
      </w:r>
      <w:r w:rsidR="00164FD9" w:rsidRPr="00E257C0">
        <w:rPr>
          <w:szCs w:val="26"/>
        </w:rPr>
        <w:br/>
      </w:r>
      <w:r w:rsidRPr="00E257C0">
        <w:t>федерального бюджета бесплатным комплектом одежды, обуви</w:t>
      </w:r>
      <w:r w:rsidR="00164FD9" w:rsidRPr="00E257C0">
        <w:rPr>
          <w:szCs w:val="26"/>
        </w:rPr>
        <w:br/>
      </w:r>
      <w:r w:rsidRPr="00E257C0">
        <w:t>и мягким инвентарем детей, находящихся в организациях</w:t>
      </w:r>
      <w:r w:rsidR="00164FD9" w:rsidRPr="00E257C0">
        <w:rPr>
          <w:szCs w:val="26"/>
        </w:rPr>
        <w:br/>
      </w:r>
      <w:r w:rsidRPr="00E257C0">
        <w:t>для детей-сирот и детей, оставшихся без попечения</w:t>
      </w:r>
      <w:r w:rsidR="00164FD9" w:rsidRPr="00E257C0">
        <w:rPr>
          <w:szCs w:val="26"/>
        </w:rPr>
        <w:br/>
      </w:r>
      <w:r w:rsidRPr="00E257C0">
        <w:t>родителей, а также детей-сирот и детей, оставшихся</w:t>
      </w:r>
      <w:r w:rsidR="00164FD9" w:rsidRPr="00E257C0">
        <w:rPr>
          <w:szCs w:val="26"/>
        </w:rPr>
        <w:br/>
      </w:r>
      <w:r w:rsidRPr="00E257C0">
        <w:t>без попечения родителей,</w:t>
      </w:r>
      <w:bookmarkEnd w:id="222"/>
      <w:r w:rsidRPr="00E257C0">
        <w:t xml:space="preserve"> </w:t>
      </w:r>
    </w:p>
    <w:p w:rsidR="00BE60B7" w:rsidRPr="00E257C0" w:rsidRDefault="00BE60B7" w:rsidP="00E257C0">
      <w:pPr>
        <w:jc w:val="center"/>
        <w:rPr>
          <w:b/>
        </w:rPr>
      </w:pPr>
      <w:r w:rsidRPr="00E257C0">
        <w:rPr>
          <w:b/>
        </w:rPr>
        <w:t>лиц из числа детей-сирот и детей</w:t>
      </w:r>
      <w:r w:rsidR="00164FD9" w:rsidRPr="00E257C0">
        <w:rPr>
          <w:b/>
          <w:szCs w:val="26"/>
        </w:rPr>
        <w:br/>
      </w:r>
      <w:r w:rsidRPr="00E257C0">
        <w:rPr>
          <w:b/>
        </w:rPr>
        <w:t>оставшихся без попечения родителей, лиц, потерявших</w:t>
      </w:r>
      <w:r w:rsidR="00164FD9" w:rsidRPr="00E257C0">
        <w:rPr>
          <w:b/>
          <w:szCs w:val="26"/>
        </w:rPr>
        <w:br/>
      </w:r>
      <w:r w:rsidRPr="00E257C0">
        <w:rPr>
          <w:b/>
        </w:rPr>
        <w:t>в период обучения обоих родителей или единственного</w:t>
      </w:r>
      <w:r w:rsidR="00164FD9" w:rsidRPr="00E257C0">
        <w:rPr>
          <w:b/>
          <w:szCs w:val="26"/>
        </w:rPr>
        <w:br/>
      </w:r>
      <w:proofErr w:type="spellStart"/>
      <w:r w:rsidRPr="00E257C0">
        <w:rPr>
          <w:b/>
        </w:rPr>
        <w:t>одителя</w:t>
      </w:r>
      <w:proofErr w:type="spellEnd"/>
      <w:r w:rsidRPr="00E257C0">
        <w:rPr>
          <w:b/>
        </w:rPr>
        <w:t>, обучающихся по очной форме обучения</w:t>
      </w:r>
      <w:r w:rsidR="00164FD9" w:rsidRPr="00E257C0">
        <w:rPr>
          <w:b/>
          <w:szCs w:val="26"/>
        </w:rPr>
        <w:br/>
      </w:r>
      <w:r w:rsidRPr="00E257C0">
        <w:rPr>
          <w:b/>
        </w:rPr>
        <w:t>по основным профессиональным образовательным</w:t>
      </w:r>
      <w:r w:rsidR="00164FD9" w:rsidRPr="00E257C0">
        <w:rPr>
          <w:b/>
          <w:szCs w:val="26"/>
        </w:rPr>
        <w:br/>
      </w:r>
      <w:r w:rsidRPr="00E257C0">
        <w:rPr>
          <w:b/>
        </w:rPr>
        <w:t>программам за счет средств федерального бюджета,</w:t>
      </w:r>
      <w:r w:rsidR="00164FD9" w:rsidRPr="00E257C0">
        <w:rPr>
          <w:b/>
          <w:szCs w:val="26"/>
        </w:rPr>
        <w:t xml:space="preserve"> </w:t>
      </w:r>
      <w:r w:rsidR="00164FD9" w:rsidRPr="00E257C0">
        <w:rPr>
          <w:b/>
          <w:szCs w:val="26"/>
        </w:rPr>
        <w:br/>
      </w:r>
      <w:r w:rsidRPr="00E257C0">
        <w:rPr>
          <w:b/>
        </w:rPr>
        <w:t>и лиц из числа детей-сирот и детей, оставшихся</w:t>
      </w:r>
      <w:r w:rsidR="00164FD9" w:rsidRPr="00E257C0">
        <w:rPr>
          <w:b/>
          <w:szCs w:val="26"/>
        </w:rPr>
        <w:br/>
      </w:r>
      <w:r w:rsidRPr="00E257C0">
        <w:rPr>
          <w:b/>
        </w:rPr>
        <w:t>без попечения родителей, лиц, потерявших в период</w:t>
      </w:r>
      <w:r w:rsidR="00164FD9" w:rsidRPr="00E257C0">
        <w:rPr>
          <w:b/>
          <w:szCs w:val="26"/>
        </w:rPr>
        <w:br/>
      </w:r>
      <w:r w:rsidRPr="00E257C0">
        <w:rPr>
          <w:b/>
        </w:rPr>
        <w:t>обучения обоих родителей или единственного родителя,</w:t>
      </w:r>
      <w:r w:rsidR="00164FD9" w:rsidRPr="00E257C0">
        <w:rPr>
          <w:b/>
          <w:szCs w:val="26"/>
        </w:rPr>
        <w:t xml:space="preserve"> </w:t>
      </w:r>
      <w:r w:rsidR="00164FD9" w:rsidRPr="00E257C0">
        <w:rPr>
          <w:b/>
          <w:szCs w:val="26"/>
        </w:rPr>
        <w:br/>
      </w:r>
      <w:r w:rsidRPr="00E257C0">
        <w:rPr>
          <w:b/>
        </w:rPr>
        <w:t>обучающихся по образовательным программам основного</w:t>
      </w:r>
      <w:r w:rsidR="00164FD9" w:rsidRPr="00E257C0">
        <w:rPr>
          <w:b/>
          <w:szCs w:val="26"/>
        </w:rPr>
        <w:br/>
      </w:r>
      <w:r w:rsidRPr="00E257C0">
        <w:rPr>
          <w:b/>
        </w:rPr>
        <w:t>общего, среднего общего образования за счет</w:t>
      </w:r>
      <w:r w:rsidR="00164FD9" w:rsidRPr="00E257C0">
        <w:rPr>
          <w:b/>
          <w:szCs w:val="26"/>
        </w:rPr>
        <w:br/>
      </w:r>
      <w:r w:rsidRPr="00E257C0">
        <w:rPr>
          <w:b/>
        </w:rPr>
        <w:t>средств федерального бюджета</w:t>
      </w:r>
      <w:bookmarkEnd w:id="223"/>
    </w:p>
    <w:p w:rsidR="00BE60B7" w:rsidRPr="00616505" w:rsidRDefault="00BE60B7" w:rsidP="00616505">
      <w:pPr>
        <w:pStyle w:val="ConsPlusNormal"/>
        <w:jc w:val="center"/>
      </w:pPr>
      <w:r w:rsidRPr="00616505">
        <w:t xml:space="preserve">(в ред. </w:t>
      </w:r>
      <w:hyperlink r:id="rId128" w:history="1">
        <w:r w:rsidRPr="00616505">
          <w:t>Постановления</w:t>
        </w:r>
      </w:hyperlink>
      <w:r w:rsidRPr="00616505">
        <w:t xml:space="preserve"> Правительства РФ от 03.10.2022 N 1747)</w:t>
      </w:r>
    </w:p>
    <w:p w:rsidR="00BE60B7" w:rsidRPr="00616505" w:rsidRDefault="00BE60B7" w:rsidP="00616505">
      <w:pPr>
        <w:pStyle w:val="ConsPlusNormal"/>
        <w:jc w:val="both"/>
      </w:pPr>
    </w:p>
    <w:p w:rsidR="00BE60B7" w:rsidRDefault="00BE60B7" w:rsidP="00616505">
      <w:pPr>
        <w:pStyle w:val="ConsPlusNormal"/>
        <w:jc w:val="right"/>
        <w:outlineLvl w:val="2"/>
      </w:pPr>
      <w:bookmarkStart w:id="224" w:name="_Toc135863049"/>
      <w:r>
        <w:t>Таблица 1</w:t>
      </w:r>
      <w:bookmarkEnd w:id="224"/>
    </w:p>
    <w:p w:rsidR="00BE60B7" w:rsidRDefault="00BE60B7" w:rsidP="006165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82"/>
        <w:gridCol w:w="964"/>
        <w:gridCol w:w="1008"/>
        <w:gridCol w:w="1008"/>
        <w:gridCol w:w="1008"/>
        <w:gridCol w:w="1010"/>
      </w:tblGrid>
      <w:tr w:rsidR="00BE60B7" w:rsidTr="00B36675">
        <w:tc>
          <w:tcPr>
            <w:tcW w:w="4082" w:type="dxa"/>
            <w:vMerge w:val="restart"/>
          </w:tcPr>
          <w:p w:rsidR="00BE60B7" w:rsidRPr="00C84208" w:rsidRDefault="00BE60B7" w:rsidP="00095899">
            <w:pPr>
              <w:pStyle w:val="ConsPlusNormal"/>
              <w:jc w:val="center"/>
              <w:rPr>
                <w:szCs w:val="24"/>
              </w:rPr>
            </w:pPr>
            <w:r w:rsidRPr="00C84208">
              <w:rPr>
                <w:szCs w:val="24"/>
              </w:rPr>
              <w:t>Наименование одежды, обуви и мягкого инвентаря</w:t>
            </w:r>
          </w:p>
        </w:tc>
        <w:tc>
          <w:tcPr>
            <w:tcW w:w="964" w:type="dxa"/>
            <w:vMerge w:val="restart"/>
          </w:tcPr>
          <w:p w:rsidR="00BE60B7" w:rsidRPr="00C84208" w:rsidRDefault="00BE60B7" w:rsidP="00095899">
            <w:pPr>
              <w:pStyle w:val="ConsPlusNormal"/>
              <w:jc w:val="center"/>
              <w:rPr>
                <w:szCs w:val="24"/>
              </w:rPr>
            </w:pPr>
            <w:r w:rsidRPr="00C84208">
              <w:rPr>
                <w:szCs w:val="24"/>
              </w:rPr>
              <w:t>Единица измерения</w:t>
            </w:r>
          </w:p>
        </w:tc>
        <w:tc>
          <w:tcPr>
            <w:tcW w:w="4034" w:type="dxa"/>
            <w:gridSpan w:val="4"/>
          </w:tcPr>
          <w:p w:rsidR="00BE60B7" w:rsidRPr="00C84208" w:rsidRDefault="00BE60B7" w:rsidP="00095899">
            <w:pPr>
              <w:pStyle w:val="ConsPlusNormal"/>
              <w:jc w:val="center"/>
              <w:rPr>
                <w:szCs w:val="24"/>
              </w:rPr>
            </w:pPr>
            <w:r w:rsidRPr="00C84208">
              <w:rPr>
                <w:szCs w:val="24"/>
              </w:rPr>
              <w:t>Норма на одного человека</w:t>
            </w:r>
          </w:p>
        </w:tc>
      </w:tr>
      <w:tr w:rsidR="00BE60B7" w:rsidTr="00B36675">
        <w:tc>
          <w:tcPr>
            <w:tcW w:w="4082" w:type="dxa"/>
            <w:vMerge/>
          </w:tcPr>
          <w:p w:rsidR="00BE60B7" w:rsidRPr="00C84208" w:rsidRDefault="00BE60B7" w:rsidP="00095899">
            <w:pPr>
              <w:pStyle w:val="ConsPlusNormal"/>
              <w:jc w:val="center"/>
              <w:rPr>
                <w:szCs w:val="24"/>
              </w:rPr>
            </w:pPr>
          </w:p>
        </w:tc>
        <w:tc>
          <w:tcPr>
            <w:tcW w:w="964" w:type="dxa"/>
            <w:vMerge/>
          </w:tcPr>
          <w:p w:rsidR="00BE60B7" w:rsidRPr="00C84208" w:rsidRDefault="00BE60B7" w:rsidP="00095899">
            <w:pPr>
              <w:pStyle w:val="ConsPlusNormal"/>
              <w:jc w:val="center"/>
              <w:rPr>
                <w:szCs w:val="24"/>
              </w:rPr>
            </w:pPr>
          </w:p>
        </w:tc>
        <w:tc>
          <w:tcPr>
            <w:tcW w:w="2016" w:type="dxa"/>
            <w:gridSpan w:val="2"/>
          </w:tcPr>
          <w:p w:rsidR="00BE60B7" w:rsidRPr="00C84208" w:rsidRDefault="00BE60B7" w:rsidP="00095899">
            <w:pPr>
              <w:pStyle w:val="ConsPlusNormal"/>
              <w:jc w:val="center"/>
              <w:rPr>
                <w:szCs w:val="24"/>
              </w:rPr>
            </w:pPr>
            <w:r w:rsidRPr="00C84208">
              <w:rPr>
                <w:szCs w:val="24"/>
              </w:rPr>
              <w:t>в возрасте от 0 до 2-х лет</w:t>
            </w:r>
          </w:p>
        </w:tc>
        <w:tc>
          <w:tcPr>
            <w:tcW w:w="2018" w:type="dxa"/>
            <w:gridSpan w:val="2"/>
          </w:tcPr>
          <w:p w:rsidR="00BE60B7" w:rsidRPr="00C84208" w:rsidRDefault="00BE60B7" w:rsidP="00095899">
            <w:pPr>
              <w:pStyle w:val="ConsPlusNormal"/>
              <w:jc w:val="center"/>
              <w:rPr>
                <w:szCs w:val="24"/>
              </w:rPr>
            </w:pPr>
            <w:r w:rsidRPr="00C84208">
              <w:rPr>
                <w:szCs w:val="24"/>
              </w:rPr>
              <w:t>в возрасте от 2-х до 3-х лет</w:t>
            </w:r>
          </w:p>
        </w:tc>
      </w:tr>
      <w:tr w:rsidR="00BE60B7" w:rsidTr="00B36675">
        <w:tc>
          <w:tcPr>
            <w:tcW w:w="4082" w:type="dxa"/>
            <w:vMerge/>
          </w:tcPr>
          <w:p w:rsidR="00BE60B7" w:rsidRPr="00C84208" w:rsidRDefault="00BE60B7" w:rsidP="00095899">
            <w:pPr>
              <w:pStyle w:val="ConsPlusNormal"/>
              <w:jc w:val="center"/>
              <w:rPr>
                <w:szCs w:val="24"/>
              </w:rPr>
            </w:pPr>
          </w:p>
        </w:tc>
        <w:tc>
          <w:tcPr>
            <w:tcW w:w="964" w:type="dxa"/>
            <w:vMerge/>
          </w:tcPr>
          <w:p w:rsidR="00BE60B7" w:rsidRPr="00C84208" w:rsidRDefault="00BE60B7" w:rsidP="00095899">
            <w:pPr>
              <w:pStyle w:val="ConsPlusNormal"/>
              <w:jc w:val="center"/>
              <w:rPr>
                <w:szCs w:val="24"/>
              </w:rPr>
            </w:pPr>
          </w:p>
        </w:tc>
        <w:tc>
          <w:tcPr>
            <w:tcW w:w="1008" w:type="dxa"/>
          </w:tcPr>
          <w:p w:rsidR="00BE60B7" w:rsidRPr="00C84208" w:rsidRDefault="00BE60B7" w:rsidP="00095899">
            <w:pPr>
              <w:pStyle w:val="ConsPlusNormal"/>
              <w:jc w:val="center"/>
              <w:rPr>
                <w:szCs w:val="24"/>
              </w:rPr>
            </w:pPr>
            <w:r w:rsidRPr="00C84208">
              <w:rPr>
                <w:szCs w:val="24"/>
              </w:rPr>
              <w:t>количество</w:t>
            </w:r>
          </w:p>
        </w:tc>
        <w:tc>
          <w:tcPr>
            <w:tcW w:w="1008" w:type="dxa"/>
          </w:tcPr>
          <w:p w:rsidR="00BE60B7" w:rsidRPr="00C84208" w:rsidRDefault="00BE60B7" w:rsidP="00095899">
            <w:pPr>
              <w:pStyle w:val="ConsPlusNormal"/>
              <w:jc w:val="center"/>
              <w:rPr>
                <w:szCs w:val="24"/>
              </w:rPr>
            </w:pPr>
            <w:r w:rsidRPr="00C84208">
              <w:rPr>
                <w:szCs w:val="24"/>
              </w:rPr>
              <w:t>срок носки, службы (лет)</w:t>
            </w:r>
          </w:p>
        </w:tc>
        <w:tc>
          <w:tcPr>
            <w:tcW w:w="1008" w:type="dxa"/>
          </w:tcPr>
          <w:p w:rsidR="00BE60B7" w:rsidRPr="00C84208" w:rsidRDefault="00BE60B7" w:rsidP="00095899">
            <w:pPr>
              <w:pStyle w:val="ConsPlusNormal"/>
              <w:jc w:val="center"/>
              <w:rPr>
                <w:szCs w:val="24"/>
              </w:rPr>
            </w:pPr>
            <w:r w:rsidRPr="00C84208">
              <w:rPr>
                <w:szCs w:val="24"/>
              </w:rPr>
              <w:t>количество</w:t>
            </w:r>
          </w:p>
        </w:tc>
        <w:tc>
          <w:tcPr>
            <w:tcW w:w="1010" w:type="dxa"/>
          </w:tcPr>
          <w:p w:rsidR="00BE60B7" w:rsidRPr="00C84208" w:rsidRDefault="00BE60B7" w:rsidP="00095899">
            <w:pPr>
              <w:pStyle w:val="ConsPlusNormal"/>
              <w:jc w:val="center"/>
              <w:rPr>
                <w:szCs w:val="24"/>
              </w:rPr>
            </w:pPr>
            <w:r w:rsidRPr="00C84208">
              <w:rPr>
                <w:szCs w:val="24"/>
              </w:rPr>
              <w:t>срок носки, службы (лет)</w:t>
            </w:r>
          </w:p>
        </w:tc>
      </w:tr>
      <w:tr w:rsidR="00BE60B7" w:rsidTr="00B36675">
        <w:tc>
          <w:tcPr>
            <w:tcW w:w="4082" w:type="dxa"/>
          </w:tcPr>
          <w:p w:rsidR="00BE60B7" w:rsidRPr="00C84208" w:rsidRDefault="00BE60B7" w:rsidP="00095899">
            <w:pPr>
              <w:pStyle w:val="ConsPlusNormal"/>
              <w:rPr>
                <w:szCs w:val="24"/>
              </w:rPr>
            </w:pPr>
            <w:r w:rsidRPr="00C84208">
              <w:rPr>
                <w:szCs w:val="24"/>
              </w:rPr>
              <w:t>Сорочка нижняя, майка, распашонка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10</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10</w:t>
            </w:r>
          </w:p>
        </w:tc>
        <w:tc>
          <w:tcPr>
            <w:tcW w:w="1010" w:type="dxa"/>
          </w:tcPr>
          <w:p w:rsidR="00BE60B7" w:rsidRPr="00C84208" w:rsidRDefault="00BE60B7" w:rsidP="00095899">
            <w:pPr>
              <w:pStyle w:val="ConsPlusNormal"/>
              <w:jc w:val="center"/>
              <w:rPr>
                <w:szCs w:val="24"/>
              </w:rPr>
            </w:pPr>
            <w:r w:rsidRPr="00C84208">
              <w:rPr>
                <w:szCs w:val="24"/>
              </w:rPr>
              <w:t>3</w:t>
            </w:r>
          </w:p>
        </w:tc>
      </w:tr>
      <w:tr w:rsidR="00BE60B7" w:rsidTr="00B36675">
        <w:tc>
          <w:tcPr>
            <w:tcW w:w="4082" w:type="dxa"/>
          </w:tcPr>
          <w:p w:rsidR="00BE60B7" w:rsidRPr="00C84208" w:rsidRDefault="00BE60B7" w:rsidP="00095899">
            <w:pPr>
              <w:pStyle w:val="ConsPlusNormal"/>
              <w:rPr>
                <w:szCs w:val="24"/>
              </w:rPr>
            </w:pPr>
            <w:r w:rsidRPr="00C84208">
              <w:rPr>
                <w:szCs w:val="24"/>
              </w:rPr>
              <w:t>Кофта нижняя, пижама, сорочка ночная</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15</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6</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Ползунки, трусы, трико (теплые)</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40</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10</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Ползунки, трусы, трико (летние)</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30</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10</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Косынка, чепчик</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5</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5</w:t>
            </w:r>
          </w:p>
        </w:tc>
        <w:tc>
          <w:tcPr>
            <w:tcW w:w="1010" w:type="dxa"/>
          </w:tcPr>
          <w:p w:rsidR="00BE60B7" w:rsidRPr="00C84208" w:rsidRDefault="00BE60B7" w:rsidP="00095899">
            <w:pPr>
              <w:pStyle w:val="ConsPlusNormal"/>
              <w:jc w:val="center"/>
              <w:rPr>
                <w:szCs w:val="24"/>
              </w:rPr>
            </w:pPr>
            <w:r w:rsidRPr="00C84208">
              <w:rPr>
                <w:szCs w:val="24"/>
              </w:rPr>
              <w:t>3</w:t>
            </w:r>
          </w:p>
        </w:tc>
      </w:tr>
      <w:tr w:rsidR="00BE60B7" w:rsidTr="00B36675">
        <w:tc>
          <w:tcPr>
            <w:tcW w:w="4082" w:type="dxa"/>
          </w:tcPr>
          <w:p w:rsidR="00BE60B7" w:rsidRPr="00C84208" w:rsidRDefault="00BE60B7" w:rsidP="00095899">
            <w:pPr>
              <w:pStyle w:val="ConsPlusNormal"/>
              <w:rPr>
                <w:szCs w:val="24"/>
              </w:rPr>
            </w:pPr>
            <w:r w:rsidRPr="00C84208">
              <w:rPr>
                <w:szCs w:val="24"/>
              </w:rPr>
              <w:t>Костюм (платье) теплый</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6</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6</w:t>
            </w:r>
          </w:p>
        </w:tc>
        <w:tc>
          <w:tcPr>
            <w:tcW w:w="1010" w:type="dxa"/>
          </w:tcPr>
          <w:p w:rsidR="00BE60B7" w:rsidRPr="00C84208" w:rsidRDefault="00BE60B7" w:rsidP="00095899">
            <w:pPr>
              <w:pStyle w:val="ConsPlusNormal"/>
              <w:jc w:val="center"/>
              <w:rPr>
                <w:szCs w:val="24"/>
              </w:rPr>
            </w:pPr>
            <w:r w:rsidRPr="00C84208">
              <w:rPr>
                <w:szCs w:val="24"/>
              </w:rPr>
              <w:t>3</w:t>
            </w:r>
          </w:p>
        </w:tc>
      </w:tr>
      <w:tr w:rsidR="00BE60B7" w:rsidTr="00B36675">
        <w:tc>
          <w:tcPr>
            <w:tcW w:w="4082" w:type="dxa"/>
          </w:tcPr>
          <w:p w:rsidR="00BE60B7" w:rsidRPr="00C84208" w:rsidRDefault="00BE60B7" w:rsidP="00095899">
            <w:pPr>
              <w:pStyle w:val="ConsPlusNormal"/>
              <w:rPr>
                <w:szCs w:val="24"/>
              </w:rPr>
            </w:pPr>
            <w:r w:rsidRPr="00C84208">
              <w:rPr>
                <w:szCs w:val="24"/>
              </w:rPr>
              <w:t>Костюм (платье) праздничный теплый</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lastRenderedPageBreak/>
              <w:t>Костюм (платье) праздничный летний</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Лента шелковая, атласная</w:t>
            </w:r>
          </w:p>
        </w:tc>
        <w:tc>
          <w:tcPr>
            <w:tcW w:w="964" w:type="dxa"/>
          </w:tcPr>
          <w:p w:rsidR="00BE60B7" w:rsidRPr="00C84208" w:rsidRDefault="00BE60B7" w:rsidP="00095899">
            <w:pPr>
              <w:pStyle w:val="ConsPlusNormal"/>
              <w:jc w:val="center"/>
              <w:rPr>
                <w:szCs w:val="24"/>
              </w:rPr>
            </w:pPr>
            <w:r w:rsidRPr="00C84208">
              <w:rPr>
                <w:szCs w:val="24"/>
              </w:rPr>
              <w:t>метров</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Фартук</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3</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Носки, гольфы</w:t>
            </w:r>
          </w:p>
        </w:tc>
        <w:tc>
          <w:tcPr>
            <w:tcW w:w="964" w:type="dxa"/>
          </w:tcPr>
          <w:p w:rsidR="00BE60B7" w:rsidRPr="00C84208" w:rsidRDefault="00BE60B7" w:rsidP="00095899">
            <w:pPr>
              <w:pStyle w:val="ConsPlusNormal"/>
              <w:jc w:val="center"/>
              <w:rPr>
                <w:szCs w:val="24"/>
              </w:rPr>
            </w:pPr>
            <w:r w:rsidRPr="00C84208">
              <w:rPr>
                <w:szCs w:val="24"/>
              </w:rPr>
              <w:t>пар</w:t>
            </w:r>
          </w:p>
        </w:tc>
        <w:tc>
          <w:tcPr>
            <w:tcW w:w="1008" w:type="dxa"/>
          </w:tcPr>
          <w:p w:rsidR="00BE60B7" w:rsidRPr="00C84208" w:rsidRDefault="00BE60B7" w:rsidP="00095899">
            <w:pPr>
              <w:pStyle w:val="ConsPlusNormal"/>
              <w:jc w:val="center"/>
              <w:rPr>
                <w:szCs w:val="24"/>
              </w:rPr>
            </w:pPr>
            <w:r w:rsidRPr="00C84208">
              <w:rPr>
                <w:szCs w:val="24"/>
              </w:rPr>
              <w:t>10</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10</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Колготки</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20</w:t>
            </w:r>
          </w:p>
        </w:tc>
        <w:tc>
          <w:tcPr>
            <w:tcW w:w="1008" w:type="dxa"/>
          </w:tcPr>
          <w:p w:rsidR="00BE60B7" w:rsidRPr="00C84208" w:rsidRDefault="00BE60B7" w:rsidP="00095899">
            <w:pPr>
              <w:pStyle w:val="ConsPlusNormal"/>
              <w:jc w:val="center"/>
              <w:rPr>
                <w:szCs w:val="24"/>
              </w:rPr>
            </w:pPr>
            <w:r w:rsidRPr="00C84208">
              <w:rPr>
                <w:szCs w:val="24"/>
              </w:rPr>
              <w:t>1,6</w:t>
            </w:r>
          </w:p>
        </w:tc>
        <w:tc>
          <w:tcPr>
            <w:tcW w:w="1008" w:type="dxa"/>
          </w:tcPr>
          <w:p w:rsidR="00BE60B7" w:rsidRPr="00C84208" w:rsidRDefault="00BE60B7" w:rsidP="00095899">
            <w:pPr>
              <w:pStyle w:val="ConsPlusNormal"/>
              <w:jc w:val="center"/>
              <w:rPr>
                <w:szCs w:val="24"/>
              </w:rPr>
            </w:pPr>
            <w:r w:rsidRPr="00C84208">
              <w:rPr>
                <w:szCs w:val="24"/>
              </w:rPr>
              <w:t>12</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Свитер, жакет, кофта вязаная (шерстяные, полушерстяные)</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4</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4</w:t>
            </w:r>
          </w:p>
        </w:tc>
      </w:tr>
      <w:tr w:rsidR="00BE60B7" w:rsidTr="00B36675">
        <w:tc>
          <w:tcPr>
            <w:tcW w:w="4082" w:type="dxa"/>
          </w:tcPr>
          <w:p w:rsidR="00BE60B7" w:rsidRPr="00C84208" w:rsidRDefault="00BE60B7" w:rsidP="00095899">
            <w:pPr>
              <w:pStyle w:val="ConsPlusNormal"/>
              <w:rPr>
                <w:szCs w:val="24"/>
              </w:rPr>
            </w:pPr>
            <w:r w:rsidRPr="00C84208">
              <w:rPr>
                <w:szCs w:val="24"/>
              </w:rPr>
              <w:t>Рейтузы</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Куртка (плащ) непромокаемая</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Пальто демисезонное</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Пальто (куртка) зимнее, шуба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Головной убор летний (панамка)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3</w:t>
            </w:r>
          </w:p>
        </w:tc>
        <w:tc>
          <w:tcPr>
            <w:tcW w:w="1010" w:type="dxa"/>
          </w:tcPr>
          <w:p w:rsidR="00BE60B7" w:rsidRPr="00C84208" w:rsidRDefault="00BE60B7" w:rsidP="00095899">
            <w:pPr>
              <w:pStyle w:val="ConsPlusNormal"/>
              <w:jc w:val="center"/>
              <w:rPr>
                <w:szCs w:val="24"/>
              </w:rPr>
            </w:pPr>
            <w:r w:rsidRPr="00C84208">
              <w:rPr>
                <w:szCs w:val="24"/>
              </w:rPr>
              <w:t>3</w:t>
            </w:r>
          </w:p>
        </w:tc>
      </w:tr>
      <w:tr w:rsidR="00BE60B7" w:rsidTr="00B36675">
        <w:tc>
          <w:tcPr>
            <w:tcW w:w="4082" w:type="dxa"/>
          </w:tcPr>
          <w:p w:rsidR="00BE60B7" w:rsidRPr="00C84208" w:rsidRDefault="00BE60B7" w:rsidP="00095899">
            <w:pPr>
              <w:pStyle w:val="ConsPlusNormal"/>
              <w:rPr>
                <w:szCs w:val="24"/>
              </w:rPr>
            </w:pPr>
            <w:r w:rsidRPr="00C84208">
              <w:rPr>
                <w:szCs w:val="24"/>
              </w:rPr>
              <w:t>Шапка меховая детская</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3</w:t>
            </w:r>
          </w:p>
        </w:tc>
      </w:tr>
      <w:tr w:rsidR="00BE60B7" w:rsidTr="00B36675">
        <w:tc>
          <w:tcPr>
            <w:tcW w:w="4082" w:type="dxa"/>
          </w:tcPr>
          <w:p w:rsidR="00BE60B7" w:rsidRPr="00C84208" w:rsidRDefault="00BE60B7" w:rsidP="00095899">
            <w:pPr>
              <w:pStyle w:val="ConsPlusNormal"/>
              <w:rPr>
                <w:szCs w:val="24"/>
              </w:rPr>
            </w:pPr>
            <w:r w:rsidRPr="00C84208">
              <w:rPr>
                <w:szCs w:val="24"/>
              </w:rPr>
              <w:t>Шапка вязаная шерстяная</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Шарф, кашне</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Варежки</w:t>
            </w:r>
          </w:p>
        </w:tc>
        <w:tc>
          <w:tcPr>
            <w:tcW w:w="964" w:type="dxa"/>
          </w:tcPr>
          <w:p w:rsidR="00BE60B7" w:rsidRPr="00C84208" w:rsidRDefault="00BE60B7" w:rsidP="00095899">
            <w:pPr>
              <w:pStyle w:val="ConsPlusNormal"/>
              <w:jc w:val="center"/>
              <w:rPr>
                <w:szCs w:val="24"/>
              </w:rPr>
            </w:pPr>
            <w:r w:rsidRPr="00C84208">
              <w:rPr>
                <w:szCs w:val="24"/>
              </w:rPr>
              <w:t>пар</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3</w:t>
            </w:r>
          </w:p>
        </w:tc>
        <w:tc>
          <w:tcPr>
            <w:tcW w:w="1010" w:type="dxa"/>
          </w:tcPr>
          <w:p w:rsidR="00BE60B7" w:rsidRPr="00C84208" w:rsidRDefault="00BE60B7" w:rsidP="00095899">
            <w:pPr>
              <w:pStyle w:val="ConsPlusNormal"/>
              <w:jc w:val="center"/>
              <w:rPr>
                <w:szCs w:val="24"/>
              </w:rPr>
            </w:pPr>
            <w:r w:rsidRPr="00C84208">
              <w:rPr>
                <w:szCs w:val="24"/>
              </w:rPr>
              <w:t>3</w:t>
            </w:r>
          </w:p>
        </w:tc>
      </w:tr>
      <w:tr w:rsidR="00BE60B7" w:rsidTr="00B36675">
        <w:tc>
          <w:tcPr>
            <w:tcW w:w="4082" w:type="dxa"/>
          </w:tcPr>
          <w:p w:rsidR="00BE60B7" w:rsidRPr="00C84208" w:rsidRDefault="00BE60B7" w:rsidP="00095899">
            <w:pPr>
              <w:pStyle w:val="ConsPlusNormal"/>
              <w:rPr>
                <w:szCs w:val="24"/>
              </w:rPr>
            </w:pPr>
            <w:r w:rsidRPr="00C84208">
              <w:rPr>
                <w:szCs w:val="24"/>
              </w:rPr>
              <w:t>Носки шерстяные</w:t>
            </w:r>
          </w:p>
        </w:tc>
        <w:tc>
          <w:tcPr>
            <w:tcW w:w="964" w:type="dxa"/>
          </w:tcPr>
          <w:p w:rsidR="00BE60B7" w:rsidRPr="00C84208" w:rsidRDefault="00BE60B7" w:rsidP="00095899">
            <w:pPr>
              <w:pStyle w:val="ConsPlusNormal"/>
              <w:jc w:val="center"/>
              <w:rPr>
                <w:szCs w:val="24"/>
              </w:rPr>
            </w:pPr>
            <w:r w:rsidRPr="00C84208">
              <w:rPr>
                <w:szCs w:val="24"/>
              </w:rPr>
              <w:t>пар</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1,6</w:t>
            </w:r>
          </w:p>
        </w:tc>
        <w:tc>
          <w:tcPr>
            <w:tcW w:w="1008" w:type="dxa"/>
          </w:tcPr>
          <w:p w:rsidR="00BE60B7" w:rsidRPr="00C84208" w:rsidRDefault="00BE60B7" w:rsidP="00095899">
            <w:pPr>
              <w:pStyle w:val="ConsPlusNormal"/>
              <w:jc w:val="center"/>
              <w:rPr>
                <w:szCs w:val="24"/>
              </w:rPr>
            </w:pPr>
            <w:r w:rsidRPr="00C84208">
              <w:rPr>
                <w:szCs w:val="24"/>
              </w:rPr>
              <w:t>3</w:t>
            </w:r>
          </w:p>
        </w:tc>
        <w:tc>
          <w:tcPr>
            <w:tcW w:w="1010" w:type="dxa"/>
          </w:tcPr>
          <w:p w:rsidR="00BE60B7" w:rsidRPr="00C84208" w:rsidRDefault="00BE60B7" w:rsidP="00095899">
            <w:pPr>
              <w:pStyle w:val="ConsPlusNormal"/>
              <w:jc w:val="center"/>
              <w:rPr>
                <w:szCs w:val="24"/>
              </w:rPr>
            </w:pPr>
            <w:r w:rsidRPr="00C84208">
              <w:rPr>
                <w:szCs w:val="24"/>
              </w:rPr>
              <w:t>1,6</w:t>
            </w:r>
          </w:p>
        </w:tc>
      </w:tr>
      <w:tr w:rsidR="00BE60B7" w:rsidTr="00B36675">
        <w:tc>
          <w:tcPr>
            <w:tcW w:w="4082" w:type="dxa"/>
          </w:tcPr>
          <w:p w:rsidR="00BE60B7" w:rsidRPr="00C84208" w:rsidRDefault="00BE60B7" w:rsidP="00095899">
            <w:pPr>
              <w:pStyle w:val="ConsPlusNormal"/>
              <w:rPr>
                <w:szCs w:val="24"/>
              </w:rPr>
            </w:pPr>
            <w:r w:rsidRPr="00C84208">
              <w:rPr>
                <w:szCs w:val="24"/>
              </w:rPr>
              <w:t>Туфли</w:t>
            </w:r>
          </w:p>
        </w:tc>
        <w:tc>
          <w:tcPr>
            <w:tcW w:w="964" w:type="dxa"/>
          </w:tcPr>
          <w:p w:rsidR="00BE60B7" w:rsidRPr="00C84208" w:rsidRDefault="00BE60B7" w:rsidP="00095899">
            <w:pPr>
              <w:pStyle w:val="ConsPlusNormal"/>
              <w:jc w:val="center"/>
              <w:rPr>
                <w:szCs w:val="24"/>
              </w:rPr>
            </w:pPr>
            <w:r w:rsidRPr="00C84208">
              <w:rPr>
                <w:szCs w:val="24"/>
              </w:rPr>
              <w:t>пар</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6 месяцев</w:t>
            </w:r>
          </w:p>
        </w:tc>
      </w:tr>
      <w:tr w:rsidR="00BE60B7" w:rsidTr="00B36675">
        <w:tc>
          <w:tcPr>
            <w:tcW w:w="4082" w:type="dxa"/>
          </w:tcPr>
          <w:p w:rsidR="00BE60B7" w:rsidRPr="00C84208" w:rsidRDefault="00BE60B7" w:rsidP="00095899">
            <w:pPr>
              <w:pStyle w:val="ConsPlusNormal"/>
              <w:rPr>
                <w:szCs w:val="24"/>
              </w:rPr>
            </w:pPr>
            <w:r w:rsidRPr="00C84208">
              <w:rPr>
                <w:szCs w:val="24"/>
              </w:rPr>
              <w:t>Ботинки</w:t>
            </w:r>
          </w:p>
        </w:tc>
        <w:tc>
          <w:tcPr>
            <w:tcW w:w="964" w:type="dxa"/>
          </w:tcPr>
          <w:p w:rsidR="00BE60B7" w:rsidRPr="00C84208" w:rsidRDefault="00BE60B7" w:rsidP="00095899">
            <w:pPr>
              <w:pStyle w:val="ConsPlusNormal"/>
              <w:jc w:val="center"/>
              <w:rPr>
                <w:szCs w:val="24"/>
              </w:rPr>
            </w:pPr>
            <w:r w:rsidRPr="00C84208">
              <w:rPr>
                <w:szCs w:val="24"/>
              </w:rPr>
              <w:t>пар</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Ботинки, сапоги утепленные</w:t>
            </w:r>
          </w:p>
        </w:tc>
        <w:tc>
          <w:tcPr>
            <w:tcW w:w="964" w:type="dxa"/>
          </w:tcPr>
          <w:p w:rsidR="00BE60B7" w:rsidRPr="00C84208" w:rsidRDefault="00BE60B7" w:rsidP="00095899">
            <w:pPr>
              <w:pStyle w:val="ConsPlusNormal"/>
              <w:jc w:val="center"/>
              <w:rPr>
                <w:szCs w:val="24"/>
              </w:rPr>
            </w:pPr>
            <w:r w:rsidRPr="00C84208">
              <w:rPr>
                <w:szCs w:val="24"/>
              </w:rPr>
              <w:t>пар</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Валенки</w:t>
            </w:r>
          </w:p>
        </w:tc>
        <w:tc>
          <w:tcPr>
            <w:tcW w:w="964" w:type="dxa"/>
          </w:tcPr>
          <w:p w:rsidR="00BE60B7" w:rsidRPr="00C84208" w:rsidRDefault="00BE60B7" w:rsidP="00095899">
            <w:pPr>
              <w:pStyle w:val="ConsPlusNormal"/>
              <w:jc w:val="center"/>
              <w:rPr>
                <w:szCs w:val="24"/>
              </w:rPr>
            </w:pPr>
            <w:r w:rsidRPr="00C84208">
              <w:rPr>
                <w:szCs w:val="24"/>
              </w:rPr>
              <w:t>пар</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3</w:t>
            </w:r>
          </w:p>
        </w:tc>
      </w:tr>
      <w:tr w:rsidR="00BE60B7" w:rsidTr="00B36675">
        <w:tc>
          <w:tcPr>
            <w:tcW w:w="4082" w:type="dxa"/>
          </w:tcPr>
          <w:p w:rsidR="00BE60B7" w:rsidRPr="00C84208" w:rsidRDefault="00BE60B7" w:rsidP="00095899">
            <w:pPr>
              <w:pStyle w:val="ConsPlusNormal"/>
              <w:rPr>
                <w:szCs w:val="24"/>
              </w:rPr>
            </w:pPr>
            <w:r w:rsidRPr="00C84208">
              <w:rPr>
                <w:szCs w:val="24"/>
              </w:rPr>
              <w:t>Галоши на валенки</w:t>
            </w:r>
          </w:p>
        </w:tc>
        <w:tc>
          <w:tcPr>
            <w:tcW w:w="964" w:type="dxa"/>
          </w:tcPr>
          <w:p w:rsidR="00BE60B7" w:rsidRPr="00C84208" w:rsidRDefault="00BE60B7" w:rsidP="00095899">
            <w:pPr>
              <w:pStyle w:val="ConsPlusNormal"/>
              <w:jc w:val="center"/>
              <w:rPr>
                <w:szCs w:val="24"/>
              </w:rPr>
            </w:pPr>
            <w:r w:rsidRPr="00C84208">
              <w:rPr>
                <w:szCs w:val="24"/>
              </w:rPr>
              <w:t>пар</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3</w:t>
            </w:r>
          </w:p>
        </w:tc>
      </w:tr>
      <w:tr w:rsidR="00BE60B7" w:rsidTr="00B36675">
        <w:tc>
          <w:tcPr>
            <w:tcW w:w="4082" w:type="dxa"/>
          </w:tcPr>
          <w:p w:rsidR="00BE60B7" w:rsidRPr="00C84208" w:rsidRDefault="00BE60B7" w:rsidP="00095899">
            <w:pPr>
              <w:pStyle w:val="ConsPlusNormal"/>
              <w:rPr>
                <w:szCs w:val="24"/>
              </w:rPr>
            </w:pPr>
            <w:r w:rsidRPr="00C84208">
              <w:rPr>
                <w:szCs w:val="24"/>
              </w:rPr>
              <w:t>Сапожки резиновые</w:t>
            </w:r>
          </w:p>
        </w:tc>
        <w:tc>
          <w:tcPr>
            <w:tcW w:w="964" w:type="dxa"/>
          </w:tcPr>
          <w:p w:rsidR="00BE60B7" w:rsidRPr="00C84208" w:rsidRDefault="00BE60B7" w:rsidP="00095899">
            <w:pPr>
              <w:pStyle w:val="ConsPlusNormal"/>
              <w:jc w:val="center"/>
              <w:rPr>
                <w:szCs w:val="24"/>
              </w:rPr>
            </w:pPr>
            <w:r w:rsidRPr="00C84208">
              <w:rPr>
                <w:szCs w:val="24"/>
              </w:rPr>
              <w:t>пар</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Обувь праздничная</w:t>
            </w:r>
          </w:p>
        </w:tc>
        <w:tc>
          <w:tcPr>
            <w:tcW w:w="964" w:type="dxa"/>
          </w:tcPr>
          <w:p w:rsidR="00BE60B7" w:rsidRPr="00C84208" w:rsidRDefault="00BE60B7" w:rsidP="00095899">
            <w:pPr>
              <w:pStyle w:val="ConsPlusNormal"/>
              <w:jc w:val="center"/>
              <w:rPr>
                <w:szCs w:val="24"/>
              </w:rPr>
            </w:pPr>
            <w:r w:rsidRPr="00C84208">
              <w:rPr>
                <w:szCs w:val="24"/>
              </w:rPr>
              <w:t>пар</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Мыло</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24</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24</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Мочалка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Шампунь</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15</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15</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Расческа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Зубная щетка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4</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lastRenderedPageBreak/>
              <w:t>Зубная паста (порошок)</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10</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Портфель, сумка, рюкзак</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Чемодан, дорожная сумка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5</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5</w:t>
            </w:r>
          </w:p>
        </w:tc>
      </w:tr>
      <w:tr w:rsidR="00BE60B7" w:rsidTr="00B36675">
        <w:tc>
          <w:tcPr>
            <w:tcW w:w="4082" w:type="dxa"/>
          </w:tcPr>
          <w:p w:rsidR="00BE60B7" w:rsidRPr="00C84208" w:rsidRDefault="00BE60B7" w:rsidP="00095899">
            <w:pPr>
              <w:pStyle w:val="ConsPlusNormal"/>
              <w:rPr>
                <w:szCs w:val="24"/>
              </w:rPr>
            </w:pPr>
            <w:r w:rsidRPr="00C84208">
              <w:rPr>
                <w:szCs w:val="24"/>
              </w:rPr>
              <w:t>Одеяло детское теплое ватное</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3</w:t>
            </w:r>
          </w:p>
        </w:tc>
      </w:tr>
      <w:tr w:rsidR="00BE60B7" w:rsidTr="00B36675">
        <w:tc>
          <w:tcPr>
            <w:tcW w:w="4082" w:type="dxa"/>
          </w:tcPr>
          <w:p w:rsidR="00BE60B7" w:rsidRPr="00C84208" w:rsidRDefault="00BE60B7" w:rsidP="00095899">
            <w:pPr>
              <w:pStyle w:val="ConsPlusNormal"/>
              <w:rPr>
                <w:szCs w:val="24"/>
              </w:rPr>
            </w:pPr>
            <w:r w:rsidRPr="00C84208">
              <w:rPr>
                <w:szCs w:val="24"/>
              </w:rPr>
              <w:t>Одеяло детское, шерстяное, полушерстяное</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5</w:t>
            </w:r>
          </w:p>
        </w:tc>
      </w:tr>
      <w:tr w:rsidR="00BE60B7" w:rsidTr="00B36675">
        <w:tc>
          <w:tcPr>
            <w:tcW w:w="4082" w:type="dxa"/>
          </w:tcPr>
          <w:p w:rsidR="00BE60B7" w:rsidRPr="00C84208" w:rsidRDefault="00BE60B7" w:rsidP="00095899">
            <w:pPr>
              <w:pStyle w:val="ConsPlusNormal"/>
              <w:rPr>
                <w:szCs w:val="24"/>
              </w:rPr>
            </w:pPr>
            <w:r w:rsidRPr="00C84208">
              <w:rPr>
                <w:szCs w:val="24"/>
              </w:rPr>
              <w:t>Одеяло детское байковое</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5</w:t>
            </w:r>
          </w:p>
        </w:tc>
      </w:tr>
      <w:tr w:rsidR="00BE60B7" w:rsidTr="00B36675">
        <w:tc>
          <w:tcPr>
            <w:tcW w:w="4082" w:type="dxa"/>
          </w:tcPr>
          <w:p w:rsidR="00BE60B7" w:rsidRPr="00C84208" w:rsidRDefault="00BE60B7" w:rsidP="00095899">
            <w:pPr>
              <w:pStyle w:val="ConsPlusNormal"/>
              <w:rPr>
                <w:szCs w:val="24"/>
              </w:rPr>
            </w:pPr>
            <w:r w:rsidRPr="00C84208">
              <w:rPr>
                <w:szCs w:val="24"/>
              </w:rPr>
              <w:t>Простыня</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8</w:t>
            </w:r>
          </w:p>
        </w:tc>
        <w:tc>
          <w:tcPr>
            <w:tcW w:w="1008" w:type="dxa"/>
          </w:tcPr>
          <w:p w:rsidR="00BE60B7" w:rsidRPr="00C84208" w:rsidRDefault="00BE60B7" w:rsidP="00095899">
            <w:pPr>
              <w:pStyle w:val="ConsPlusNormal"/>
              <w:jc w:val="center"/>
              <w:rPr>
                <w:szCs w:val="24"/>
              </w:rPr>
            </w:pPr>
            <w:r w:rsidRPr="00C84208">
              <w:rPr>
                <w:szCs w:val="24"/>
              </w:rPr>
              <w:t>4</w:t>
            </w:r>
          </w:p>
        </w:tc>
        <w:tc>
          <w:tcPr>
            <w:tcW w:w="1008" w:type="dxa"/>
          </w:tcPr>
          <w:p w:rsidR="00BE60B7" w:rsidRPr="00C84208" w:rsidRDefault="00BE60B7" w:rsidP="00095899">
            <w:pPr>
              <w:pStyle w:val="ConsPlusNormal"/>
              <w:jc w:val="center"/>
              <w:rPr>
                <w:szCs w:val="24"/>
              </w:rPr>
            </w:pPr>
            <w:r w:rsidRPr="00C84208">
              <w:rPr>
                <w:szCs w:val="24"/>
              </w:rPr>
              <w:t>8</w:t>
            </w:r>
          </w:p>
        </w:tc>
        <w:tc>
          <w:tcPr>
            <w:tcW w:w="1010" w:type="dxa"/>
          </w:tcPr>
          <w:p w:rsidR="00BE60B7" w:rsidRPr="00C84208" w:rsidRDefault="00BE60B7" w:rsidP="00095899">
            <w:pPr>
              <w:pStyle w:val="ConsPlusNormal"/>
              <w:jc w:val="center"/>
              <w:rPr>
                <w:szCs w:val="24"/>
              </w:rPr>
            </w:pPr>
            <w:r w:rsidRPr="00C84208">
              <w:rPr>
                <w:szCs w:val="24"/>
              </w:rPr>
              <w:t>4</w:t>
            </w:r>
          </w:p>
        </w:tc>
      </w:tr>
      <w:tr w:rsidR="00BE60B7" w:rsidTr="00B36675">
        <w:tc>
          <w:tcPr>
            <w:tcW w:w="4082" w:type="dxa"/>
          </w:tcPr>
          <w:p w:rsidR="00BE60B7" w:rsidRPr="00C84208" w:rsidRDefault="00BE60B7" w:rsidP="00095899">
            <w:pPr>
              <w:pStyle w:val="ConsPlusNormal"/>
              <w:rPr>
                <w:szCs w:val="24"/>
              </w:rPr>
            </w:pPr>
            <w:r w:rsidRPr="00C84208">
              <w:rPr>
                <w:szCs w:val="24"/>
              </w:rPr>
              <w:t>Пеленка летняя</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50</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10</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Пеленка теплая</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10</w:t>
            </w:r>
          </w:p>
        </w:tc>
        <w:tc>
          <w:tcPr>
            <w:tcW w:w="1008" w:type="dxa"/>
          </w:tcPr>
          <w:p w:rsidR="00BE60B7" w:rsidRPr="00C84208" w:rsidRDefault="00BE60B7" w:rsidP="00095899">
            <w:pPr>
              <w:pStyle w:val="ConsPlusNormal"/>
              <w:jc w:val="center"/>
              <w:rPr>
                <w:szCs w:val="24"/>
              </w:rPr>
            </w:pPr>
            <w:r w:rsidRPr="00C84208">
              <w:rPr>
                <w:szCs w:val="24"/>
              </w:rPr>
              <w:t>4</w:t>
            </w:r>
          </w:p>
        </w:tc>
        <w:tc>
          <w:tcPr>
            <w:tcW w:w="1008" w:type="dxa"/>
          </w:tcPr>
          <w:p w:rsidR="00BE60B7" w:rsidRPr="00C84208" w:rsidRDefault="00BE60B7" w:rsidP="00095899">
            <w:pPr>
              <w:pStyle w:val="ConsPlusNormal"/>
              <w:jc w:val="center"/>
              <w:rPr>
                <w:szCs w:val="24"/>
              </w:rPr>
            </w:pPr>
            <w:r w:rsidRPr="00C84208">
              <w:rPr>
                <w:szCs w:val="24"/>
              </w:rPr>
              <w:t>-</w:t>
            </w:r>
          </w:p>
        </w:tc>
        <w:tc>
          <w:tcPr>
            <w:tcW w:w="1010" w:type="dxa"/>
          </w:tcPr>
          <w:p w:rsidR="00BE60B7" w:rsidRPr="00C84208" w:rsidRDefault="00BE60B7" w:rsidP="00095899">
            <w:pPr>
              <w:pStyle w:val="ConsPlusNormal"/>
              <w:jc w:val="center"/>
              <w:rPr>
                <w:szCs w:val="24"/>
              </w:rPr>
            </w:pPr>
            <w:r w:rsidRPr="00C84208">
              <w:rPr>
                <w:szCs w:val="24"/>
              </w:rPr>
              <w:t>-</w:t>
            </w:r>
          </w:p>
        </w:tc>
      </w:tr>
      <w:tr w:rsidR="00BE60B7" w:rsidTr="00B36675">
        <w:tc>
          <w:tcPr>
            <w:tcW w:w="4082" w:type="dxa"/>
          </w:tcPr>
          <w:p w:rsidR="00BE60B7" w:rsidRPr="00C84208" w:rsidRDefault="00BE60B7" w:rsidP="00095899">
            <w:pPr>
              <w:pStyle w:val="ConsPlusNormal"/>
              <w:rPr>
                <w:szCs w:val="24"/>
              </w:rPr>
            </w:pPr>
            <w:r w:rsidRPr="00C84208">
              <w:rPr>
                <w:szCs w:val="24"/>
              </w:rPr>
              <w:t>Пододеяльник (детский конверт)</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8</w:t>
            </w:r>
          </w:p>
        </w:tc>
        <w:tc>
          <w:tcPr>
            <w:tcW w:w="1008" w:type="dxa"/>
          </w:tcPr>
          <w:p w:rsidR="00BE60B7" w:rsidRPr="00C84208" w:rsidRDefault="00BE60B7" w:rsidP="00095899">
            <w:pPr>
              <w:pStyle w:val="ConsPlusNormal"/>
              <w:jc w:val="center"/>
              <w:rPr>
                <w:szCs w:val="24"/>
              </w:rPr>
            </w:pPr>
            <w:r w:rsidRPr="00C84208">
              <w:rPr>
                <w:szCs w:val="24"/>
              </w:rPr>
              <w:t>4</w:t>
            </w:r>
          </w:p>
        </w:tc>
        <w:tc>
          <w:tcPr>
            <w:tcW w:w="1008" w:type="dxa"/>
          </w:tcPr>
          <w:p w:rsidR="00BE60B7" w:rsidRPr="00C84208" w:rsidRDefault="00BE60B7" w:rsidP="00095899">
            <w:pPr>
              <w:pStyle w:val="ConsPlusNormal"/>
              <w:jc w:val="center"/>
              <w:rPr>
                <w:szCs w:val="24"/>
              </w:rPr>
            </w:pPr>
            <w:r w:rsidRPr="00C84208">
              <w:rPr>
                <w:szCs w:val="24"/>
              </w:rPr>
              <w:t>5</w:t>
            </w:r>
          </w:p>
        </w:tc>
        <w:tc>
          <w:tcPr>
            <w:tcW w:w="1010" w:type="dxa"/>
          </w:tcPr>
          <w:p w:rsidR="00BE60B7" w:rsidRPr="00C84208" w:rsidRDefault="00BE60B7" w:rsidP="00095899">
            <w:pPr>
              <w:pStyle w:val="ConsPlusNormal"/>
              <w:jc w:val="center"/>
              <w:rPr>
                <w:szCs w:val="24"/>
              </w:rPr>
            </w:pPr>
            <w:r w:rsidRPr="00C84208">
              <w:rPr>
                <w:szCs w:val="24"/>
              </w:rPr>
              <w:t>4</w:t>
            </w:r>
          </w:p>
        </w:tc>
      </w:tr>
      <w:tr w:rsidR="00BE60B7" w:rsidTr="00B36675">
        <w:tc>
          <w:tcPr>
            <w:tcW w:w="4082" w:type="dxa"/>
          </w:tcPr>
          <w:p w:rsidR="00BE60B7" w:rsidRPr="00C84208" w:rsidRDefault="00BE60B7" w:rsidP="00095899">
            <w:pPr>
              <w:pStyle w:val="ConsPlusNormal"/>
              <w:rPr>
                <w:szCs w:val="24"/>
              </w:rPr>
            </w:pPr>
            <w:r w:rsidRPr="00C84208">
              <w:rPr>
                <w:szCs w:val="24"/>
              </w:rPr>
              <w:t>Наволочка для подушки нижняя</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Наволочка тюфячная</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3</w:t>
            </w:r>
          </w:p>
        </w:tc>
      </w:tr>
      <w:tr w:rsidR="00BE60B7" w:rsidTr="00B36675">
        <w:tc>
          <w:tcPr>
            <w:tcW w:w="4082" w:type="dxa"/>
          </w:tcPr>
          <w:p w:rsidR="00BE60B7" w:rsidRPr="00C84208" w:rsidRDefault="00BE60B7" w:rsidP="00095899">
            <w:pPr>
              <w:pStyle w:val="ConsPlusNormal"/>
              <w:rPr>
                <w:szCs w:val="24"/>
              </w:rPr>
            </w:pPr>
            <w:r w:rsidRPr="00C84208">
              <w:rPr>
                <w:szCs w:val="24"/>
              </w:rPr>
              <w:t>Полотенце детское</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8</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8</w:t>
            </w:r>
          </w:p>
        </w:tc>
        <w:tc>
          <w:tcPr>
            <w:tcW w:w="1010" w:type="dxa"/>
          </w:tcPr>
          <w:p w:rsidR="00BE60B7" w:rsidRPr="00C84208" w:rsidRDefault="00BE60B7" w:rsidP="00095899">
            <w:pPr>
              <w:pStyle w:val="ConsPlusNormal"/>
              <w:jc w:val="center"/>
              <w:rPr>
                <w:szCs w:val="24"/>
              </w:rPr>
            </w:pPr>
            <w:r w:rsidRPr="00C84208">
              <w:rPr>
                <w:szCs w:val="24"/>
              </w:rPr>
              <w:t>3</w:t>
            </w:r>
          </w:p>
        </w:tc>
      </w:tr>
      <w:tr w:rsidR="00BE60B7" w:rsidTr="00B36675">
        <w:tc>
          <w:tcPr>
            <w:tcW w:w="4082" w:type="dxa"/>
          </w:tcPr>
          <w:p w:rsidR="00BE60B7" w:rsidRPr="00C84208" w:rsidRDefault="00BE60B7" w:rsidP="00095899">
            <w:pPr>
              <w:pStyle w:val="ConsPlusNormal"/>
              <w:rPr>
                <w:szCs w:val="24"/>
              </w:rPr>
            </w:pPr>
            <w:r w:rsidRPr="00C84208">
              <w:rPr>
                <w:szCs w:val="24"/>
              </w:rPr>
              <w:t>Мешок вещевой из плотной ткани</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4</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4</w:t>
            </w:r>
          </w:p>
        </w:tc>
      </w:tr>
      <w:tr w:rsidR="00BE60B7" w:rsidTr="00B36675">
        <w:tc>
          <w:tcPr>
            <w:tcW w:w="4082" w:type="dxa"/>
          </w:tcPr>
          <w:p w:rsidR="00BE60B7" w:rsidRPr="00C84208" w:rsidRDefault="00BE60B7" w:rsidP="00095899">
            <w:pPr>
              <w:pStyle w:val="ConsPlusNormal"/>
              <w:rPr>
                <w:szCs w:val="24"/>
              </w:rPr>
            </w:pPr>
            <w:r w:rsidRPr="00C84208">
              <w:rPr>
                <w:szCs w:val="24"/>
              </w:rPr>
              <w:t>Полотенце посудное</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4</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4</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Платок носовой (салфетка)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10</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10</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Матрац детский</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3</w:t>
            </w:r>
          </w:p>
        </w:tc>
      </w:tr>
      <w:tr w:rsidR="00BE60B7" w:rsidTr="00B36675">
        <w:tc>
          <w:tcPr>
            <w:tcW w:w="4082" w:type="dxa"/>
          </w:tcPr>
          <w:p w:rsidR="00BE60B7" w:rsidRPr="00C84208" w:rsidRDefault="00BE60B7" w:rsidP="00095899">
            <w:pPr>
              <w:pStyle w:val="ConsPlusNormal"/>
              <w:rPr>
                <w:szCs w:val="24"/>
              </w:rPr>
            </w:pPr>
            <w:r w:rsidRPr="00C84208">
              <w:rPr>
                <w:szCs w:val="24"/>
              </w:rPr>
              <w:t>Подушка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4</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4</w:t>
            </w:r>
          </w:p>
        </w:tc>
      </w:tr>
    </w:tbl>
    <w:p w:rsidR="00BE60B7" w:rsidRDefault="00BE60B7" w:rsidP="00616505">
      <w:pPr>
        <w:pStyle w:val="ConsPlusNormal"/>
        <w:jc w:val="both"/>
      </w:pPr>
    </w:p>
    <w:p w:rsidR="00BE60B7" w:rsidRDefault="00BE60B7" w:rsidP="00616505">
      <w:pPr>
        <w:pStyle w:val="ConsPlusNormal"/>
        <w:jc w:val="right"/>
        <w:outlineLvl w:val="2"/>
      </w:pPr>
      <w:bookmarkStart w:id="225" w:name="_Toc135863050"/>
      <w:r>
        <w:t>Таблица 2</w:t>
      </w:r>
      <w:bookmarkEnd w:id="225"/>
    </w:p>
    <w:p w:rsidR="00BE60B7" w:rsidRDefault="00BE60B7" w:rsidP="006165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82"/>
        <w:gridCol w:w="964"/>
        <w:gridCol w:w="1008"/>
        <w:gridCol w:w="1008"/>
        <w:gridCol w:w="1008"/>
        <w:gridCol w:w="1010"/>
      </w:tblGrid>
      <w:tr w:rsidR="00BE60B7" w:rsidTr="00B36675">
        <w:tc>
          <w:tcPr>
            <w:tcW w:w="4082" w:type="dxa"/>
            <w:vMerge w:val="restart"/>
          </w:tcPr>
          <w:p w:rsidR="00BE60B7" w:rsidRPr="00C84208" w:rsidRDefault="00BE60B7" w:rsidP="00095899">
            <w:pPr>
              <w:pStyle w:val="ConsPlusNormal"/>
              <w:jc w:val="center"/>
              <w:rPr>
                <w:szCs w:val="24"/>
              </w:rPr>
            </w:pPr>
            <w:r w:rsidRPr="00C84208">
              <w:rPr>
                <w:szCs w:val="24"/>
              </w:rPr>
              <w:t>Наименование одежды, обуви и мягкого инвентаря</w:t>
            </w:r>
          </w:p>
        </w:tc>
        <w:tc>
          <w:tcPr>
            <w:tcW w:w="964" w:type="dxa"/>
            <w:vMerge w:val="restart"/>
          </w:tcPr>
          <w:p w:rsidR="00BE60B7" w:rsidRPr="00C84208" w:rsidRDefault="00BE60B7" w:rsidP="00095899">
            <w:pPr>
              <w:pStyle w:val="ConsPlusNormal"/>
              <w:jc w:val="center"/>
              <w:rPr>
                <w:szCs w:val="24"/>
              </w:rPr>
            </w:pPr>
            <w:r w:rsidRPr="00C84208">
              <w:rPr>
                <w:szCs w:val="24"/>
              </w:rPr>
              <w:t>Единица измерения</w:t>
            </w:r>
          </w:p>
        </w:tc>
        <w:tc>
          <w:tcPr>
            <w:tcW w:w="4034" w:type="dxa"/>
            <w:gridSpan w:val="4"/>
          </w:tcPr>
          <w:p w:rsidR="00BE60B7" w:rsidRPr="00C84208" w:rsidRDefault="00BE60B7" w:rsidP="00095899">
            <w:pPr>
              <w:pStyle w:val="ConsPlusNormal"/>
              <w:jc w:val="center"/>
              <w:rPr>
                <w:szCs w:val="24"/>
              </w:rPr>
            </w:pPr>
            <w:r w:rsidRPr="00C84208">
              <w:rPr>
                <w:szCs w:val="24"/>
              </w:rPr>
              <w:t>Норма на одного человека</w:t>
            </w:r>
          </w:p>
        </w:tc>
      </w:tr>
      <w:tr w:rsidR="00BE60B7" w:rsidTr="00B36675">
        <w:tc>
          <w:tcPr>
            <w:tcW w:w="4082" w:type="dxa"/>
            <w:vMerge/>
          </w:tcPr>
          <w:p w:rsidR="00BE60B7" w:rsidRPr="00C84208" w:rsidRDefault="00BE60B7" w:rsidP="00095899">
            <w:pPr>
              <w:pStyle w:val="ConsPlusNormal"/>
              <w:jc w:val="center"/>
              <w:rPr>
                <w:szCs w:val="24"/>
              </w:rPr>
            </w:pPr>
          </w:p>
        </w:tc>
        <w:tc>
          <w:tcPr>
            <w:tcW w:w="964" w:type="dxa"/>
            <w:vMerge/>
          </w:tcPr>
          <w:p w:rsidR="00BE60B7" w:rsidRPr="00C84208" w:rsidRDefault="00BE60B7" w:rsidP="00095899">
            <w:pPr>
              <w:pStyle w:val="ConsPlusNormal"/>
              <w:jc w:val="center"/>
              <w:rPr>
                <w:szCs w:val="24"/>
              </w:rPr>
            </w:pPr>
          </w:p>
        </w:tc>
        <w:tc>
          <w:tcPr>
            <w:tcW w:w="2016" w:type="dxa"/>
            <w:gridSpan w:val="2"/>
          </w:tcPr>
          <w:p w:rsidR="00BE60B7" w:rsidRPr="00C84208" w:rsidRDefault="00BE60B7" w:rsidP="00095899">
            <w:pPr>
              <w:pStyle w:val="ConsPlusNormal"/>
              <w:jc w:val="center"/>
              <w:rPr>
                <w:szCs w:val="24"/>
              </w:rPr>
            </w:pPr>
            <w:r w:rsidRPr="00C84208">
              <w:rPr>
                <w:szCs w:val="24"/>
              </w:rPr>
              <w:t>в возрасте от 3-х до 7-ми лет</w:t>
            </w:r>
          </w:p>
        </w:tc>
        <w:tc>
          <w:tcPr>
            <w:tcW w:w="2018" w:type="dxa"/>
            <w:gridSpan w:val="2"/>
          </w:tcPr>
          <w:p w:rsidR="00BE60B7" w:rsidRPr="00C84208" w:rsidRDefault="00BE60B7" w:rsidP="00095899">
            <w:pPr>
              <w:pStyle w:val="ConsPlusNormal"/>
              <w:jc w:val="center"/>
              <w:rPr>
                <w:szCs w:val="24"/>
              </w:rPr>
            </w:pPr>
            <w:r w:rsidRPr="00C84208">
              <w:rPr>
                <w:szCs w:val="24"/>
              </w:rPr>
              <w:t>в возрасте от 7-ми лет и старше</w:t>
            </w:r>
          </w:p>
        </w:tc>
      </w:tr>
      <w:tr w:rsidR="00BE60B7" w:rsidTr="00B36675">
        <w:tc>
          <w:tcPr>
            <w:tcW w:w="4082" w:type="dxa"/>
            <w:vMerge/>
          </w:tcPr>
          <w:p w:rsidR="00BE60B7" w:rsidRPr="00C84208" w:rsidRDefault="00BE60B7" w:rsidP="00095899">
            <w:pPr>
              <w:pStyle w:val="ConsPlusNormal"/>
              <w:jc w:val="center"/>
              <w:rPr>
                <w:szCs w:val="24"/>
              </w:rPr>
            </w:pPr>
          </w:p>
        </w:tc>
        <w:tc>
          <w:tcPr>
            <w:tcW w:w="964" w:type="dxa"/>
            <w:vMerge/>
          </w:tcPr>
          <w:p w:rsidR="00BE60B7" w:rsidRPr="00C84208" w:rsidRDefault="00BE60B7" w:rsidP="00095899">
            <w:pPr>
              <w:pStyle w:val="ConsPlusNormal"/>
              <w:jc w:val="center"/>
              <w:rPr>
                <w:szCs w:val="24"/>
              </w:rPr>
            </w:pPr>
          </w:p>
        </w:tc>
        <w:tc>
          <w:tcPr>
            <w:tcW w:w="1008" w:type="dxa"/>
          </w:tcPr>
          <w:p w:rsidR="00BE60B7" w:rsidRPr="00C84208" w:rsidRDefault="00BE60B7" w:rsidP="00095899">
            <w:pPr>
              <w:pStyle w:val="ConsPlusNormal"/>
              <w:jc w:val="center"/>
              <w:rPr>
                <w:szCs w:val="24"/>
              </w:rPr>
            </w:pPr>
            <w:r w:rsidRPr="00C84208">
              <w:rPr>
                <w:szCs w:val="24"/>
              </w:rPr>
              <w:t>количество</w:t>
            </w:r>
          </w:p>
        </w:tc>
        <w:tc>
          <w:tcPr>
            <w:tcW w:w="1008" w:type="dxa"/>
          </w:tcPr>
          <w:p w:rsidR="00BE60B7" w:rsidRPr="00C84208" w:rsidRDefault="00BE60B7" w:rsidP="00095899">
            <w:pPr>
              <w:pStyle w:val="ConsPlusNormal"/>
              <w:jc w:val="center"/>
              <w:rPr>
                <w:szCs w:val="24"/>
              </w:rPr>
            </w:pPr>
            <w:r w:rsidRPr="00C84208">
              <w:rPr>
                <w:szCs w:val="24"/>
              </w:rPr>
              <w:t>срок носки, службы (лет)</w:t>
            </w:r>
          </w:p>
        </w:tc>
        <w:tc>
          <w:tcPr>
            <w:tcW w:w="1008" w:type="dxa"/>
          </w:tcPr>
          <w:p w:rsidR="00BE60B7" w:rsidRPr="00C84208" w:rsidRDefault="00BE60B7" w:rsidP="00095899">
            <w:pPr>
              <w:pStyle w:val="ConsPlusNormal"/>
              <w:jc w:val="center"/>
              <w:rPr>
                <w:szCs w:val="24"/>
              </w:rPr>
            </w:pPr>
            <w:r w:rsidRPr="00C84208">
              <w:rPr>
                <w:szCs w:val="24"/>
              </w:rPr>
              <w:t>количество</w:t>
            </w:r>
          </w:p>
        </w:tc>
        <w:tc>
          <w:tcPr>
            <w:tcW w:w="1010" w:type="dxa"/>
          </w:tcPr>
          <w:p w:rsidR="00BE60B7" w:rsidRPr="00C84208" w:rsidRDefault="00BE60B7" w:rsidP="00095899">
            <w:pPr>
              <w:pStyle w:val="ConsPlusNormal"/>
              <w:jc w:val="center"/>
              <w:rPr>
                <w:szCs w:val="24"/>
              </w:rPr>
            </w:pPr>
            <w:r w:rsidRPr="00C84208">
              <w:rPr>
                <w:szCs w:val="24"/>
              </w:rPr>
              <w:t>срок носки, службы (лет)</w:t>
            </w:r>
          </w:p>
        </w:tc>
      </w:tr>
      <w:tr w:rsidR="00BE60B7" w:rsidTr="00B36675">
        <w:tc>
          <w:tcPr>
            <w:tcW w:w="4082" w:type="dxa"/>
          </w:tcPr>
          <w:p w:rsidR="00BE60B7" w:rsidRPr="00C84208" w:rsidRDefault="00BE60B7" w:rsidP="00095899">
            <w:pPr>
              <w:pStyle w:val="ConsPlusNormal"/>
              <w:rPr>
                <w:szCs w:val="24"/>
              </w:rPr>
            </w:pPr>
            <w:r w:rsidRPr="00C84208">
              <w:rPr>
                <w:szCs w:val="24"/>
              </w:rPr>
              <w:t>Пальто (куртка) зимнее, шуба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Пальто демисезонное, куртка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Форменная одежда (в том числе костюм)</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lastRenderedPageBreak/>
              <w:t>Рубашка школьная белая хлопчатобумажная для мальчика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Костюмы летний и шерстяной (полушерстяной)</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4</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Платье (юбка, блузка, рубашка для девочки)</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4</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5</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Халат домашний для девочки</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Рубашка для мальчика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4</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4</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Галстук для мальчика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Костюм шерстяной (праздничный) для мальчика</w:t>
            </w:r>
          </w:p>
        </w:tc>
        <w:tc>
          <w:tcPr>
            <w:tcW w:w="964" w:type="dxa"/>
          </w:tcPr>
          <w:p w:rsidR="00BE60B7" w:rsidRPr="00C84208" w:rsidRDefault="00BE60B7" w:rsidP="00095899">
            <w:pPr>
              <w:pStyle w:val="ConsPlusNormal"/>
              <w:jc w:val="center"/>
              <w:rPr>
                <w:szCs w:val="24"/>
              </w:rPr>
            </w:pPr>
            <w:r w:rsidRPr="00C84208">
              <w:rPr>
                <w:szCs w:val="24"/>
              </w:rPr>
              <w:t>комплектов</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Костюм летний (праздничный) для мальчика</w:t>
            </w:r>
          </w:p>
        </w:tc>
        <w:tc>
          <w:tcPr>
            <w:tcW w:w="964" w:type="dxa"/>
          </w:tcPr>
          <w:p w:rsidR="00BE60B7" w:rsidRPr="00C84208" w:rsidRDefault="00BE60B7" w:rsidP="00095899">
            <w:pPr>
              <w:pStyle w:val="ConsPlusNormal"/>
              <w:jc w:val="center"/>
              <w:rPr>
                <w:szCs w:val="24"/>
              </w:rPr>
            </w:pPr>
            <w:r w:rsidRPr="00C84208">
              <w:rPr>
                <w:szCs w:val="24"/>
              </w:rPr>
              <w:t>комплектов</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Брюки (джинсы)</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Свитер (джемпер) шерстяной, водолазка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Платье шерстяное (праздничное)</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Платье летнее (праздничное)</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Рейтузы для девочки</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Головной убор летний (бейсболка, кепка, косынка, панама, шляпа)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Головной убор зимний</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Платок носовой</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8</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8</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Ремень брючный для мальчика (подтяжки)</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Шарф полушерстяной</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Перчатки (варежки)</w:t>
            </w:r>
          </w:p>
        </w:tc>
        <w:tc>
          <w:tcPr>
            <w:tcW w:w="964" w:type="dxa"/>
          </w:tcPr>
          <w:p w:rsidR="00BE60B7" w:rsidRPr="00C84208" w:rsidRDefault="00BE60B7" w:rsidP="00095899">
            <w:pPr>
              <w:pStyle w:val="ConsPlusNormal"/>
              <w:jc w:val="center"/>
              <w:rPr>
                <w:szCs w:val="24"/>
              </w:rPr>
            </w:pPr>
            <w:r w:rsidRPr="00C84208">
              <w:rPr>
                <w:szCs w:val="24"/>
              </w:rPr>
              <w:t>пар</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Бюстгальтер</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4</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Трусы</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7</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7</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Трико для девочки</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5</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5</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Трусы спортивные, бриджи</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Шорты</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Майка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3</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lastRenderedPageBreak/>
              <w:t>Футболка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Носки хлопчатобумажные</w:t>
            </w:r>
          </w:p>
        </w:tc>
        <w:tc>
          <w:tcPr>
            <w:tcW w:w="964" w:type="dxa"/>
          </w:tcPr>
          <w:p w:rsidR="00BE60B7" w:rsidRPr="00C84208" w:rsidRDefault="00BE60B7" w:rsidP="00095899">
            <w:pPr>
              <w:pStyle w:val="ConsPlusNormal"/>
              <w:jc w:val="center"/>
              <w:rPr>
                <w:szCs w:val="24"/>
              </w:rPr>
            </w:pPr>
            <w:r w:rsidRPr="00C84208">
              <w:rPr>
                <w:szCs w:val="24"/>
              </w:rPr>
              <w:t>пар</w:t>
            </w:r>
          </w:p>
        </w:tc>
        <w:tc>
          <w:tcPr>
            <w:tcW w:w="1008" w:type="dxa"/>
          </w:tcPr>
          <w:p w:rsidR="00BE60B7" w:rsidRPr="00C84208" w:rsidRDefault="00BE60B7" w:rsidP="00095899">
            <w:pPr>
              <w:pStyle w:val="ConsPlusNormal"/>
              <w:jc w:val="center"/>
              <w:rPr>
                <w:szCs w:val="24"/>
              </w:rPr>
            </w:pPr>
            <w:r w:rsidRPr="00C84208">
              <w:rPr>
                <w:szCs w:val="24"/>
              </w:rPr>
              <w:t>10</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20</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Костюм лыжный</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Шапка спортивная</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Сорочка ночная, пижама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Колготки</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10</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10</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Передник, нагрудник для дошкольников</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w:t>
            </w:r>
          </w:p>
        </w:tc>
        <w:tc>
          <w:tcPr>
            <w:tcW w:w="1010" w:type="dxa"/>
          </w:tcPr>
          <w:p w:rsidR="00BE60B7" w:rsidRPr="00C84208" w:rsidRDefault="00BE60B7" w:rsidP="00095899">
            <w:pPr>
              <w:pStyle w:val="ConsPlusNormal"/>
              <w:jc w:val="center"/>
              <w:rPr>
                <w:szCs w:val="24"/>
              </w:rPr>
            </w:pPr>
            <w:r w:rsidRPr="00C84208">
              <w:rPr>
                <w:szCs w:val="24"/>
              </w:rPr>
              <w:t>-</w:t>
            </w:r>
          </w:p>
        </w:tc>
      </w:tr>
      <w:tr w:rsidR="00BE60B7" w:rsidTr="00B36675">
        <w:tc>
          <w:tcPr>
            <w:tcW w:w="4082" w:type="dxa"/>
          </w:tcPr>
          <w:p w:rsidR="00BE60B7" w:rsidRPr="00C84208" w:rsidRDefault="00BE60B7" w:rsidP="00095899">
            <w:pPr>
              <w:pStyle w:val="ConsPlusNormal"/>
              <w:rPr>
                <w:szCs w:val="24"/>
              </w:rPr>
            </w:pPr>
            <w:r w:rsidRPr="00C84208">
              <w:rPr>
                <w:szCs w:val="24"/>
              </w:rPr>
              <w:t>Купальник, плавки</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Шапочка резиновая</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Рабочая одежда</w:t>
            </w:r>
          </w:p>
        </w:tc>
        <w:tc>
          <w:tcPr>
            <w:tcW w:w="964" w:type="dxa"/>
          </w:tcPr>
          <w:p w:rsidR="00BE60B7" w:rsidRPr="00C84208" w:rsidRDefault="00BE60B7" w:rsidP="00095899">
            <w:pPr>
              <w:pStyle w:val="ConsPlusNormal"/>
              <w:jc w:val="center"/>
              <w:rPr>
                <w:szCs w:val="24"/>
              </w:rPr>
            </w:pPr>
            <w:r w:rsidRPr="00C84208">
              <w:rPr>
                <w:szCs w:val="24"/>
              </w:rPr>
              <w:t>комплектов</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Форма и обувь спортивные</w:t>
            </w:r>
          </w:p>
        </w:tc>
        <w:tc>
          <w:tcPr>
            <w:tcW w:w="964" w:type="dxa"/>
          </w:tcPr>
          <w:p w:rsidR="00BE60B7" w:rsidRPr="00C84208" w:rsidRDefault="00BE60B7" w:rsidP="00095899">
            <w:pPr>
              <w:pStyle w:val="ConsPlusNormal"/>
              <w:jc w:val="center"/>
              <w:rPr>
                <w:szCs w:val="24"/>
              </w:rPr>
            </w:pPr>
            <w:r w:rsidRPr="00C84208">
              <w:rPr>
                <w:szCs w:val="24"/>
              </w:rPr>
              <w:t>комплектов</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Ботинки (туфли, сандалии, кроссовки)</w:t>
            </w:r>
          </w:p>
        </w:tc>
        <w:tc>
          <w:tcPr>
            <w:tcW w:w="964" w:type="dxa"/>
          </w:tcPr>
          <w:p w:rsidR="00BE60B7" w:rsidRPr="00C84208" w:rsidRDefault="00BE60B7" w:rsidP="00095899">
            <w:pPr>
              <w:pStyle w:val="ConsPlusNormal"/>
              <w:jc w:val="center"/>
              <w:rPr>
                <w:szCs w:val="24"/>
              </w:rPr>
            </w:pPr>
            <w:r w:rsidRPr="00C84208">
              <w:rPr>
                <w:szCs w:val="24"/>
              </w:rPr>
              <w:t>пар</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3</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Тапочки домашние, шлепанцы</w:t>
            </w:r>
          </w:p>
        </w:tc>
        <w:tc>
          <w:tcPr>
            <w:tcW w:w="964" w:type="dxa"/>
          </w:tcPr>
          <w:p w:rsidR="00BE60B7" w:rsidRPr="00C84208" w:rsidRDefault="00BE60B7" w:rsidP="00095899">
            <w:pPr>
              <w:pStyle w:val="ConsPlusNormal"/>
              <w:jc w:val="center"/>
              <w:rPr>
                <w:szCs w:val="24"/>
              </w:rPr>
            </w:pPr>
            <w:r w:rsidRPr="00C84208">
              <w:rPr>
                <w:szCs w:val="24"/>
              </w:rPr>
              <w:t>пар</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Обувь зимняя (утепленная обувь)</w:t>
            </w:r>
          </w:p>
        </w:tc>
        <w:tc>
          <w:tcPr>
            <w:tcW w:w="964" w:type="dxa"/>
          </w:tcPr>
          <w:p w:rsidR="00BE60B7" w:rsidRPr="00C84208" w:rsidRDefault="00BE60B7" w:rsidP="00095899">
            <w:pPr>
              <w:pStyle w:val="ConsPlusNormal"/>
              <w:jc w:val="center"/>
              <w:rPr>
                <w:szCs w:val="24"/>
              </w:rPr>
            </w:pPr>
            <w:r w:rsidRPr="00C84208">
              <w:rPr>
                <w:szCs w:val="24"/>
              </w:rPr>
              <w:t>пар</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Обувь (осенняя)</w:t>
            </w:r>
          </w:p>
        </w:tc>
        <w:tc>
          <w:tcPr>
            <w:tcW w:w="964" w:type="dxa"/>
          </w:tcPr>
          <w:p w:rsidR="00BE60B7" w:rsidRPr="00C84208" w:rsidRDefault="00BE60B7" w:rsidP="00095899">
            <w:pPr>
              <w:pStyle w:val="ConsPlusNormal"/>
              <w:jc w:val="center"/>
              <w:rPr>
                <w:szCs w:val="24"/>
              </w:rPr>
            </w:pPr>
            <w:r w:rsidRPr="00C84208">
              <w:rPr>
                <w:szCs w:val="24"/>
              </w:rPr>
              <w:t>пар</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Сапоги резиновые</w:t>
            </w:r>
          </w:p>
        </w:tc>
        <w:tc>
          <w:tcPr>
            <w:tcW w:w="964" w:type="dxa"/>
          </w:tcPr>
          <w:p w:rsidR="00BE60B7" w:rsidRPr="00C84208" w:rsidRDefault="00BE60B7" w:rsidP="00095899">
            <w:pPr>
              <w:pStyle w:val="ConsPlusNormal"/>
              <w:jc w:val="center"/>
              <w:rPr>
                <w:szCs w:val="24"/>
              </w:rPr>
            </w:pPr>
            <w:r w:rsidRPr="00C84208">
              <w:rPr>
                <w:szCs w:val="24"/>
              </w:rPr>
              <w:t>пар</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Предметы личной гигиены для девочек</w:t>
            </w:r>
          </w:p>
        </w:tc>
        <w:tc>
          <w:tcPr>
            <w:tcW w:w="964" w:type="dxa"/>
          </w:tcPr>
          <w:p w:rsidR="00BE60B7" w:rsidRPr="00C84208" w:rsidRDefault="00BE60B7" w:rsidP="00095899">
            <w:pPr>
              <w:pStyle w:val="ConsPlusNormal"/>
              <w:jc w:val="center"/>
              <w:rPr>
                <w:szCs w:val="24"/>
              </w:rPr>
            </w:pPr>
            <w:r w:rsidRPr="00C84208">
              <w:rPr>
                <w:szCs w:val="24"/>
              </w:rPr>
              <w:t>комплектов</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25</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Мыло</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24</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24</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Мочалка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Шампунь</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15</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15</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Расческа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Бритвенный станок (одноразовый)</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w:t>
            </w:r>
          </w:p>
        </w:tc>
        <w:tc>
          <w:tcPr>
            <w:tcW w:w="1008" w:type="dxa"/>
          </w:tcPr>
          <w:p w:rsidR="00BE60B7" w:rsidRPr="00C84208" w:rsidRDefault="00BE60B7" w:rsidP="00095899">
            <w:pPr>
              <w:pStyle w:val="ConsPlusNormal"/>
              <w:jc w:val="center"/>
              <w:rPr>
                <w:szCs w:val="24"/>
              </w:rPr>
            </w:pPr>
            <w:r w:rsidRPr="00C84208">
              <w:rPr>
                <w:szCs w:val="24"/>
              </w:rPr>
              <w:t>15</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Зубная щетка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4</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4</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Зубная паста (порошок)</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10</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10</w:t>
            </w:r>
          </w:p>
        </w:tc>
        <w:tc>
          <w:tcPr>
            <w:tcW w:w="1010" w:type="dxa"/>
          </w:tcPr>
          <w:p w:rsidR="00BE60B7" w:rsidRPr="00C84208" w:rsidRDefault="00BE60B7" w:rsidP="00095899">
            <w:pPr>
              <w:pStyle w:val="ConsPlusNormal"/>
              <w:jc w:val="center"/>
              <w:rPr>
                <w:szCs w:val="24"/>
              </w:rPr>
            </w:pPr>
            <w:r w:rsidRPr="00C84208">
              <w:rPr>
                <w:szCs w:val="24"/>
              </w:rPr>
              <w:t>1</w:t>
            </w:r>
          </w:p>
        </w:tc>
      </w:tr>
      <w:tr w:rsidR="00BE60B7" w:rsidTr="00B36675">
        <w:tc>
          <w:tcPr>
            <w:tcW w:w="4082" w:type="dxa"/>
          </w:tcPr>
          <w:p w:rsidR="00BE60B7" w:rsidRPr="00C84208" w:rsidRDefault="00BE60B7" w:rsidP="00095899">
            <w:pPr>
              <w:pStyle w:val="ConsPlusNormal"/>
              <w:rPr>
                <w:szCs w:val="24"/>
              </w:rPr>
            </w:pPr>
            <w:r w:rsidRPr="00C84208">
              <w:rPr>
                <w:szCs w:val="24"/>
              </w:rPr>
              <w:t>Портфель, сумка, рюкзак</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Чемодан, дорожная сумка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5</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5</w:t>
            </w:r>
          </w:p>
        </w:tc>
      </w:tr>
      <w:tr w:rsidR="00BE60B7" w:rsidTr="00B36675">
        <w:tc>
          <w:tcPr>
            <w:tcW w:w="4082" w:type="dxa"/>
          </w:tcPr>
          <w:p w:rsidR="00BE60B7" w:rsidRPr="00C84208" w:rsidRDefault="00BE60B7" w:rsidP="00095899">
            <w:pPr>
              <w:pStyle w:val="ConsPlusNormal"/>
              <w:rPr>
                <w:szCs w:val="24"/>
              </w:rPr>
            </w:pPr>
            <w:r w:rsidRPr="00C84208">
              <w:rPr>
                <w:szCs w:val="24"/>
              </w:rPr>
              <w:t>Простыня</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6</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3</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lastRenderedPageBreak/>
              <w:t>Пододеяльник</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4</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Наволочка для подушки нижняя</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4</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4</w:t>
            </w:r>
          </w:p>
        </w:tc>
      </w:tr>
      <w:tr w:rsidR="00BE60B7" w:rsidTr="00B36675">
        <w:tc>
          <w:tcPr>
            <w:tcW w:w="4082" w:type="dxa"/>
          </w:tcPr>
          <w:p w:rsidR="00BE60B7" w:rsidRPr="00C84208" w:rsidRDefault="00BE60B7" w:rsidP="00095899">
            <w:pPr>
              <w:pStyle w:val="ConsPlusNormal"/>
              <w:rPr>
                <w:szCs w:val="24"/>
              </w:rPr>
            </w:pPr>
            <w:r w:rsidRPr="00C84208">
              <w:rPr>
                <w:szCs w:val="24"/>
              </w:rPr>
              <w:t>Наволочка для подушки верхняя</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6</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3</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Полотенце</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4</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4</w:t>
            </w:r>
          </w:p>
        </w:tc>
        <w:tc>
          <w:tcPr>
            <w:tcW w:w="1010" w:type="dxa"/>
          </w:tcPr>
          <w:p w:rsidR="00BE60B7" w:rsidRPr="00C84208" w:rsidRDefault="00BE60B7" w:rsidP="00095899">
            <w:pPr>
              <w:pStyle w:val="ConsPlusNormal"/>
              <w:jc w:val="center"/>
              <w:rPr>
                <w:szCs w:val="24"/>
              </w:rPr>
            </w:pPr>
            <w:r w:rsidRPr="00C84208">
              <w:rPr>
                <w:szCs w:val="24"/>
              </w:rPr>
              <w:t>2</w:t>
            </w:r>
          </w:p>
        </w:tc>
      </w:tr>
      <w:tr w:rsidR="00BE60B7" w:rsidTr="00B36675">
        <w:tc>
          <w:tcPr>
            <w:tcW w:w="4082" w:type="dxa"/>
          </w:tcPr>
          <w:p w:rsidR="00BE60B7" w:rsidRPr="00C84208" w:rsidRDefault="00BE60B7" w:rsidP="00095899">
            <w:pPr>
              <w:pStyle w:val="ConsPlusNormal"/>
              <w:rPr>
                <w:szCs w:val="24"/>
              </w:rPr>
            </w:pPr>
            <w:r w:rsidRPr="00C84208">
              <w:rPr>
                <w:szCs w:val="24"/>
              </w:rPr>
              <w:t>Полотенце махровое</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3</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3</w:t>
            </w:r>
          </w:p>
        </w:tc>
        <w:tc>
          <w:tcPr>
            <w:tcW w:w="1010" w:type="dxa"/>
          </w:tcPr>
          <w:p w:rsidR="00BE60B7" w:rsidRPr="00C84208" w:rsidRDefault="00BE60B7" w:rsidP="00095899">
            <w:pPr>
              <w:pStyle w:val="ConsPlusNormal"/>
              <w:jc w:val="center"/>
              <w:rPr>
                <w:szCs w:val="24"/>
              </w:rPr>
            </w:pPr>
            <w:r w:rsidRPr="00C84208">
              <w:rPr>
                <w:szCs w:val="24"/>
              </w:rPr>
              <w:t>3</w:t>
            </w:r>
          </w:p>
        </w:tc>
      </w:tr>
      <w:tr w:rsidR="00BE60B7" w:rsidTr="00B36675">
        <w:tc>
          <w:tcPr>
            <w:tcW w:w="4082" w:type="dxa"/>
          </w:tcPr>
          <w:p w:rsidR="00BE60B7" w:rsidRPr="00C84208" w:rsidRDefault="00BE60B7" w:rsidP="00095899">
            <w:pPr>
              <w:pStyle w:val="ConsPlusNormal"/>
              <w:rPr>
                <w:szCs w:val="24"/>
              </w:rPr>
            </w:pPr>
            <w:r w:rsidRPr="00C84208">
              <w:rPr>
                <w:szCs w:val="24"/>
              </w:rPr>
              <w:t>Одеяло шерстяное или ватное</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2</w:t>
            </w:r>
          </w:p>
        </w:tc>
        <w:tc>
          <w:tcPr>
            <w:tcW w:w="1008" w:type="dxa"/>
          </w:tcPr>
          <w:p w:rsidR="00BE60B7" w:rsidRPr="00C84208" w:rsidRDefault="00BE60B7" w:rsidP="00095899">
            <w:pPr>
              <w:pStyle w:val="ConsPlusNormal"/>
              <w:jc w:val="center"/>
              <w:rPr>
                <w:szCs w:val="24"/>
              </w:rPr>
            </w:pPr>
            <w:r w:rsidRPr="00C84208">
              <w:rPr>
                <w:szCs w:val="24"/>
              </w:rPr>
              <w:t>5</w:t>
            </w:r>
          </w:p>
        </w:tc>
        <w:tc>
          <w:tcPr>
            <w:tcW w:w="1008" w:type="dxa"/>
          </w:tcPr>
          <w:p w:rsidR="00BE60B7" w:rsidRPr="00C84208" w:rsidRDefault="00BE60B7" w:rsidP="00095899">
            <w:pPr>
              <w:pStyle w:val="ConsPlusNormal"/>
              <w:jc w:val="center"/>
              <w:rPr>
                <w:szCs w:val="24"/>
              </w:rPr>
            </w:pPr>
            <w:r w:rsidRPr="00C84208">
              <w:rPr>
                <w:szCs w:val="24"/>
              </w:rPr>
              <w:t>2</w:t>
            </w:r>
          </w:p>
        </w:tc>
        <w:tc>
          <w:tcPr>
            <w:tcW w:w="1010" w:type="dxa"/>
          </w:tcPr>
          <w:p w:rsidR="00BE60B7" w:rsidRPr="00C84208" w:rsidRDefault="00BE60B7" w:rsidP="00095899">
            <w:pPr>
              <w:pStyle w:val="ConsPlusNormal"/>
              <w:jc w:val="center"/>
              <w:rPr>
                <w:szCs w:val="24"/>
              </w:rPr>
            </w:pPr>
            <w:r w:rsidRPr="00C84208">
              <w:rPr>
                <w:szCs w:val="24"/>
              </w:rPr>
              <w:t>5</w:t>
            </w:r>
          </w:p>
        </w:tc>
      </w:tr>
      <w:tr w:rsidR="00BE60B7" w:rsidTr="00B36675">
        <w:tc>
          <w:tcPr>
            <w:tcW w:w="4082" w:type="dxa"/>
          </w:tcPr>
          <w:p w:rsidR="00BE60B7" w:rsidRPr="00C84208" w:rsidRDefault="00BE60B7" w:rsidP="00095899">
            <w:pPr>
              <w:pStyle w:val="ConsPlusNormal"/>
              <w:rPr>
                <w:szCs w:val="24"/>
              </w:rPr>
            </w:pPr>
            <w:r w:rsidRPr="00C84208">
              <w:rPr>
                <w:szCs w:val="24"/>
              </w:rPr>
              <w:t>Одеяло байковое</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5</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5</w:t>
            </w:r>
          </w:p>
        </w:tc>
      </w:tr>
      <w:tr w:rsidR="00BE60B7" w:rsidTr="00B36675">
        <w:tc>
          <w:tcPr>
            <w:tcW w:w="4082" w:type="dxa"/>
          </w:tcPr>
          <w:p w:rsidR="00BE60B7" w:rsidRPr="00C84208" w:rsidRDefault="00BE60B7" w:rsidP="00095899">
            <w:pPr>
              <w:pStyle w:val="ConsPlusNormal"/>
              <w:rPr>
                <w:szCs w:val="24"/>
              </w:rPr>
            </w:pPr>
            <w:r w:rsidRPr="00C84208">
              <w:rPr>
                <w:szCs w:val="24"/>
              </w:rPr>
              <w:t>Покрывало</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5</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5</w:t>
            </w:r>
          </w:p>
        </w:tc>
      </w:tr>
      <w:tr w:rsidR="00BE60B7" w:rsidTr="00B36675">
        <w:tc>
          <w:tcPr>
            <w:tcW w:w="4082" w:type="dxa"/>
          </w:tcPr>
          <w:p w:rsidR="00BE60B7" w:rsidRPr="00C84208" w:rsidRDefault="00BE60B7" w:rsidP="00095899">
            <w:pPr>
              <w:pStyle w:val="ConsPlusNormal"/>
              <w:rPr>
                <w:szCs w:val="24"/>
              </w:rPr>
            </w:pPr>
            <w:r w:rsidRPr="00C84208">
              <w:rPr>
                <w:szCs w:val="24"/>
              </w:rPr>
              <w:t>Коврик прикроватный</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5</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5</w:t>
            </w:r>
          </w:p>
        </w:tc>
      </w:tr>
      <w:tr w:rsidR="00BE60B7" w:rsidTr="00B36675">
        <w:tc>
          <w:tcPr>
            <w:tcW w:w="4082" w:type="dxa"/>
          </w:tcPr>
          <w:p w:rsidR="00BE60B7" w:rsidRPr="00C84208" w:rsidRDefault="00BE60B7" w:rsidP="00095899">
            <w:pPr>
              <w:pStyle w:val="ConsPlusNormal"/>
              <w:rPr>
                <w:szCs w:val="24"/>
              </w:rPr>
            </w:pPr>
            <w:r w:rsidRPr="00C84208">
              <w:rPr>
                <w:szCs w:val="24"/>
              </w:rPr>
              <w:t>Матрац</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4</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6</w:t>
            </w:r>
          </w:p>
        </w:tc>
      </w:tr>
      <w:tr w:rsidR="00BE60B7" w:rsidTr="00B36675">
        <w:tc>
          <w:tcPr>
            <w:tcW w:w="4082" w:type="dxa"/>
          </w:tcPr>
          <w:p w:rsidR="00BE60B7" w:rsidRPr="00C84208" w:rsidRDefault="00BE60B7" w:rsidP="00095899">
            <w:pPr>
              <w:pStyle w:val="ConsPlusNormal"/>
              <w:rPr>
                <w:szCs w:val="24"/>
              </w:rPr>
            </w:pPr>
            <w:r w:rsidRPr="00C84208">
              <w:rPr>
                <w:szCs w:val="24"/>
              </w:rPr>
              <w:t>Подушка</w:t>
            </w:r>
          </w:p>
        </w:tc>
        <w:tc>
          <w:tcPr>
            <w:tcW w:w="964" w:type="dxa"/>
          </w:tcPr>
          <w:p w:rsidR="00BE60B7" w:rsidRPr="00C84208" w:rsidRDefault="00BE60B7" w:rsidP="00095899">
            <w:pPr>
              <w:pStyle w:val="ConsPlusNormal"/>
              <w:jc w:val="center"/>
              <w:rPr>
                <w:szCs w:val="24"/>
              </w:rPr>
            </w:pPr>
            <w:r w:rsidRPr="00C84208">
              <w:rPr>
                <w:szCs w:val="24"/>
              </w:rPr>
              <w:t>штук</w:t>
            </w:r>
          </w:p>
        </w:tc>
        <w:tc>
          <w:tcPr>
            <w:tcW w:w="1008" w:type="dxa"/>
          </w:tcPr>
          <w:p w:rsidR="00BE60B7" w:rsidRPr="00C84208" w:rsidRDefault="00BE60B7" w:rsidP="00095899">
            <w:pPr>
              <w:pStyle w:val="ConsPlusNormal"/>
              <w:jc w:val="center"/>
              <w:rPr>
                <w:szCs w:val="24"/>
              </w:rPr>
            </w:pPr>
            <w:r w:rsidRPr="00C84208">
              <w:rPr>
                <w:szCs w:val="24"/>
              </w:rPr>
              <w:t>1</w:t>
            </w:r>
          </w:p>
        </w:tc>
        <w:tc>
          <w:tcPr>
            <w:tcW w:w="1008" w:type="dxa"/>
          </w:tcPr>
          <w:p w:rsidR="00BE60B7" w:rsidRPr="00C84208" w:rsidRDefault="00BE60B7" w:rsidP="00095899">
            <w:pPr>
              <w:pStyle w:val="ConsPlusNormal"/>
              <w:jc w:val="center"/>
              <w:rPr>
                <w:szCs w:val="24"/>
              </w:rPr>
            </w:pPr>
            <w:r w:rsidRPr="00C84208">
              <w:rPr>
                <w:szCs w:val="24"/>
              </w:rPr>
              <w:t>4</w:t>
            </w:r>
          </w:p>
        </w:tc>
        <w:tc>
          <w:tcPr>
            <w:tcW w:w="1008" w:type="dxa"/>
          </w:tcPr>
          <w:p w:rsidR="00BE60B7" w:rsidRPr="00C84208" w:rsidRDefault="00BE60B7" w:rsidP="00095899">
            <w:pPr>
              <w:pStyle w:val="ConsPlusNormal"/>
              <w:jc w:val="center"/>
              <w:rPr>
                <w:szCs w:val="24"/>
              </w:rPr>
            </w:pPr>
            <w:r w:rsidRPr="00C84208">
              <w:rPr>
                <w:szCs w:val="24"/>
              </w:rPr>
              <w:t>1</w:t>
            </w:r>
          </w:p>
        </w:tc>
        <w:tc>
          <w:tcPr>
            <w:tcW w:w="1010" w:type="dxa"/>
          </w:tcPr>
          <w:p w:rsidR="00BE60B7" w:rsidRPr="00C84208" w:rsidRDefault="00BE60B7" w:rsidP="00095899">
            <w:pPr>
              <w:pStyle w:val="ConsPlusNormal"/>
              <w:jc w:val="center"/>
              <w:rPr>
                <w:szCs w:val="24"/>
              </w:rPr>
            </w:pPr>
            <w:r w:rsidRPr="00C84208">
              <w:rPr>
                <w:szCs w:val="24"/>
              </w:rPr>
              <w:t>4</w:t>
            </w:r>
          </w:p>
        </w:tc>
      </w:tr>
    </w:tbl>
    <w:p w:rsidR="00BE60B7" w:rsidRDefault="00BE60B7" w:rsidP="00616505">
      <w:pPr>
        <w:pStyle w:val="ConsPlusNormal"/>
        <w:jc w:val="both"/>
      </w:pPr>
    </w:p>
    <w:p w:rsidR="00BE60B7" w:rsidRDefault="00BE60B7" w:rsidP="00616505">
      <w:pPr>
        <w:pStyle w:val="ConsPlusNormal"/>
        <w:jc w:val="both"/>
      </w:pPr>
    </w:p>
    <w:p w:rsidR="00BE60B7" w:rsidRDefault="00BE60B7" w:rsidP="00616505">
      <w:pPr>
        <w:pStyle w:val="ConsPlusNormal"/>
        <w:jc w:val="both"/>
      </w:pPr>
    </w:p>
    <w:p w:rsidR="00BE60B7" w:rsidRDefault="00BE60B7">
      <w:pPr>
        <w:spacing w:line="259" w:lineRule="auto"/>
      </w:pPr>
      <w:r>
        <w:br w:type="page"/>
      </w:r>
    </w:p>
    <w:p w:rsidR="00BE60B7" w:rsidRPr="00B36675" w:rsidRDefault="00BE60B7" w:rsidP="00B36675">
      <w:pPr>
        <w:jc w:val="right"/>
      </w:pPr>
      <w:r w:rsidRPr="00B36675">
        <w:lastRenderedPageBreak/>
        <w:t>Утверждены</w:t>
      </w:r>
    </w:p>
    <w:p w:rsidR="00BE60B7" w:rsidRPr="00B36675" w:rsidRDefault="00BE60B7" w:rsidP="00B36675">
      <w:pPr>
        <w:jc w:val="right"/>
      </w:pPr>
      <w:r w:rsidRPr="00B36675">
        <w:t>постановлением Правительства</w:t>
      </w:r>
    </w:p>
    <w:p w:rsidR="00BE60B7" w:rsidRPr="00B36675" w:rsidRDefault="00BE60B7" w:rsidP="00B36675">
      <w:pPr>
        <w:jc w:val="right"/>
      </w:pPr>
      <w:r w:rsidRPr="00B36675">
        <w:t>Российской Федерации</w:t>
      </w:r>
    </w:p>
    <w:p w:rsidR="00BE60B7" w:rsidRPr="00B36675" w:rsidRDefault="00BE60B7" w:rsidP="00B36675">
      <w:pPr>
        <w:jc w:val="right"/>
      </w:pPr>
      <w:r w:rsidRPr="00B36675">
        <w:t xml:space="preserve">от 18 сентября </w:t>
      </w:r>
      <w:smartTag w:uri="urn:schemas-microsoft-com:office:smarttags" w:element="metricconverter">
        <w:smartTagPr>
          <w:attr w:name="ProductID" w:val="2017 г"/>
        </w:smartTagPr>
        <w:r w:rsidRPr="00B36675">
          <w:t>2017 г</w:t>
        </w:r>
      </w:smartTag>
      <w:r w:rsidRPr="00B36675">
        <w:t>. № 1117</w:t>
      </w:r>
    </w:p>
    <w:p w:rsidR="00BE60B7" w:rsidRPr="00B36675" w:rsidRDefault="00BE60B7" w:rsidP="00B36675">
      <w:pPr>
        <w:jc w:val="right"/>
      </w:pPr>
      <w:r w:rsidRPr="00B36675">
        <w:t xml:space="preserve">(ред. от 03.10.2022) </w:t>
      </w:r>
    </w:p>
    <w:p w:rsidR="00BE60B7" w:rsidRPr="00B36675" w:rsidRDefault="00BE60B7" w:rsidP="00B36675">
      <w:pPr>
        <w:jc w:val="right"/>
      </w:pPr>
    </w:p>
    <w:p w:rsidR="00BE60B7" w:rsidRDefault="00BE60B7" w:rsidP="00616505">
      <w:pPr>
        <w:pStyle w:val="ConsPlusNormal"/>
        <w:jc w:val="both"/>
      </w:pPr>
    </w:p>
    <w:p w:rsidR="00CD77E1" w:rsidRPr="00E257C0" w:rsidRDefault="00CD77E1" w:rsidP="00E257C0">
      <w:pPr>
        <w:pStyle w:val="29"/>
      </w:pPr>
      <w:bookmarkStart w:id="226" w:name="Par1333"/>
      <w:bookmarkStart w:id="227" w:name="_Toc135863051"/>
      <w:bookmarkStart w:id="228" w:name="_Toc135849762"/>
      <w:bookmarkEnd w:id="226"/>
      <w:r w:rsidRPr="00E257C0">
        <w:t>Нормы обеспечения выпускников организаций для детей-сирот</w:t>
      </w:r>
      <w:r w:rsidRPr="00E257C0">
        <w:rPr>
          <w:szCs w:val="26"/>
        </w:rPr>
        <w:br/>
      </w:r>
      <w:r w:rsidRPr="00E257C0">
        <w:t>и детей, оставшихся без попечения родителей,</w:t>
      </w:r>
      <w:bookmarkEnd w:id="227"/>
      <w:r w:rsidRPr="00E257C0">
        <w:t xml:space="preserve"> </w:t>
      </w:r>
    </w:p>
    <w:p w:rsidR="00BE60B7" w:rsidRPr="00E257C0" w:rsidRDefault="00CD77E1" w:rsidP="00E257C0">
      <w:pPr>
        <w:jc w:val="center"/>
        <w:rPr>
          <w:b/>
        </w:rPr>
      </w:pPr>
      <w:r w:rsidRPr="00E257C0">
        <w:rPr>
          <w:b/>
        </w:rPr>
        <w:t>специальных учебно-воспитательных учреждений открытого и закрытого</w:t>
      </w:r>
      <w:r w:rsidRPr="00E257C0">
        <w:rPr>
          <w:b/>
          <w:sz w:val="26"/>
          <w:szCs w:val="26"/>
        </w:rPr>
        <w:br/>
      </w:r>
      <w:r w:rsidRPr="00E257C0">
        <w:rPr>
          <w:b/>
        </w:rPr>
        <w:t>типа, в которых они обучались и воспитывались за счет</w:t>
      </w:r>
      <w:r w:rsidRPr="00E257C0">
        <w:rPr>
          <w:b/>
          <w:sz w:val="26"/>
          <w:szCs w:val="26"/>
        </w:rPr>
        <w:br/>
      </w:r>
      <w:r w:rsidRPr="00E257C0">
        <w:rPr>
          <w:b/>
        </w:rPr>
        <w:t>средств федерального бюджета, выпускников организаций,</w:t>
      </w:r>
      <w:r w:rsidRPr="00E257C0">
        <w:rPr>
          <w:b/>
          <w:sz w:val="26"/>
          <w:szCs w:val="26"/>
        </w:rPr>
        <w:t xml:space="preserve"> </w:t>
      </w:r>
      <w:r w:rsidRPr="00E257C0">
        <w:rPr>
          <w:b/>
          <w:sz w:val="26"/>
          <w:szCs w:val="26"/>
        </w:rPr>
        <w:br/>
      </w:r>
      <w:r w:rsidRPr="00E257C0">
        <w:rPr>
          <w:b/>
        </w:rPr>
        <w:t>осуществляющих образовательную деятельность, обучавшихся</w:t>
      </w:r>
      <w:r w:rsidRPr="00E257C0">
        <w:rPr>
          <w:b/>
          <w:sz w:val="26"/>
          <w:szCs w:val="26"/>
        </w:rPr>
        <w:br/>
      </w:r>
      <w:r w:rsidRPr="00E257C0">
        <w:rPr>
          <w:b/>
        </w:rPr>
        <w:t>по очной форме обучения по основным профессиональным</w:t>
      </w:r>
      <w:r w:rsidRPr="00E257C0">
        <w:rPr>
          <w:b/>
          <w:sz w:val="26"/>
          <w:szCs w:val="26"/>
        </w:rPr>
        <w:br/>
      </w:r>
      <w:r w:rsidRPr="00E257C0">
        <w:rPr>
          <w:b/>
        </w:rPr>
        <w:t>образовательным программам за счет средств федерального</w:t>
      </w:r>
      <w:r w:rsidRPr="00E257C0">
        <w:rPr>
          <w:b/>
          <w:sz w:val="26"/>
          <w:szCs w:val="26"/>
        </w:rPr>
        <w:br/>
      </w:r>
      <w:r w:rsidRPr="00E257C0">
        <w:rPr>
          <w:b/>
        </w:rPr>
        <w:t>бюджета, - детей-сирот и детей, оставшихся без попечения</w:t>
      </w:r>
      <w:r w:rsidRPr="00E257C0">
        <w:rPr>
          <w:b/>
          <w:sz w:val="26"/>
          <w:szCs w:val="26"/>
        </w:rPr>
        <w:br/>
      </w:r>
      <w:r w:rsidRPr="00E257C0">
        <w:rPr>
          <w:b/>
        </w:rPr>
        <w:t>родителей, лиц из числа детей-сирот и детей, оставшихся</w:t>
      </w:r>
      <w:r w:rsidRPr="00E257C0">
        <w:rPr>
          <w:b/>
          <w:sz w:val="26"/>
          <w:szCs w:val="26"/>
        </w:rPr>
        <w:br/>
      </w:r>
      <w:r w:rsidRPr="00E257C0">
        <w:rPr>
          <w:b/>
        </w:rPr>
        <w:t>без попечения родителей, лиц, потерявших в период обучения</w:t>
      </w:r>
      <w:r w:rsidRPr="00E257C0">
        <w:rPr>
          <w:b/>
          <w:sz w:val="26"/>
          <w:szCs w:val="26"/>
        </w:rPr>
        <w:br/>
      </w:r>
      <w:r w:rsidRPr="00E257C0">
        <w:rPr>
          <w:b/>
        </w:rPr>
        <w:t>обоих родителей или единственного родителя, за счет</w:t>
      </w:r>
      <w:r w:rsidRPr="00E257C0">
        <w:rPr>
          <w:b/>
          <w:sz w:val="26"/>
          <w:szCs w:val="26"/>
        </w:rPr>
        <w:br/>
      </w:r>
      <w:r w:rsidRPr="00E257C0">
        <w:rPr>
          <w:b/>
        </w:rPr>
        <w:t>средств организаций, в которых они обучались</w:t>
      </w:r>
      <w:r w:rsidRPr="00E257C0">
        <w:rPr>
          <w:b/>
          <w:sz w:val="26"/>
          <w:szCs w:val="26"/>
        </w:rPr>
        <w:br/>
      </w:r>
      <w:r w:rsidRPr="00E257C0">
        <w:rPr>
          <w:b/>
        </w:rPr>
        <w:t>и воспитывались, бесплатным комплектом одежды,</w:t>
      </w:r>
      <w:r w:rsidRPr="00E257C0">
        <w:rPr>
          <w:b/>
          <w:sz w:val="26"/>
          <w:szCs w:val="26"/>
        </w:rPr>
        <w:t xml:space="preserve"> </w:t>
      </w:r>
      <w:r w:rsidRPr="00E257C0">
        <w:rPr>
          <w:b/>
          <w:sz w:val="26"/>
          <w:szCs w:val="26"/>
        </w:rPr>
        <w:br/>
      </w:r>
      <w:r w:rsidRPr="00E257C0">
        <w:rPr>
          <w:b/>
        </w:rPr>
        <w:t>обуви, мягким инвентарем и оборудованием</w:t>
      </w:r>
      <w:bookmarkEnd w:id="228"/>
      <w:r w:rsidRPr="00E257C0">
        <w:rPr>
          <w:b/>
          <w:sz w:val="26"/>
          <w:szCs w:val="26"/>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9"/>
        <w:gridCol w:w="907"/>
        <w:gridCol w:w="1077"/>
        <w:gridCol w:w="1077"/>
      </w:tblGrid>
      <w:tr w:rsidR="00BE60B7" w:rsidTr="00B36675">
        <w:tc>
          <w:tcPr>
            <w:tcW w:w="6009" w:type="dxa"/>
            <w:vMerge w:val="restart"/>
          </w:tcPr>
          <w:p w:rsidR="00BE60B7" w:rsidRPr="00C84208" w:rsidRDefault="00BE60B7" w:rsidP="00095899">
            <w:pPr>
              <w:pStyle w:val="ConsPlusNormal"/>
              <w:jc w:val="center"/>
              <w:rPr>
                <w:szCs w:val="24"/>
              </w:rPr>
            </w:pPr>
            <w:r w:rsidRPr="00C84208">
              <w:rPr>
                <w:szCs w:val="24"/>
              </w:rPr>
              <w:t>Наименование одежды, обуви, мягкого инвентаря и оборудования</w:t>
            </w:r>
          </w:p>
        </w:tc>
        <w:tc>
          <w:tcPr>
            <w:tcW w:w="907" w:type="dxa"/>
            <w:vMerge w:val="restart"/>
          </w:tcPr>
          <w:p w:rsidR="00BE60B7" w:rsidRPr="00C84208" w:rsidRDefault="00BE60B7" w:rsidP="00095899">
            <w:pPr>
              <w:pStyle w:val="ConsPlusNormal"/>
              <w:jc w:val="center"/>
              <w:rPr>
                <w:szCs w:val="24"/>
              </w:rPr>
            </w:pPr>
            <w:r w:rsidRPr="00C84208">
              <w:rPr>
                <w:szCs w:val="24"/>
              </w:rPr>
              <w:t>Единица измерения</w:t>
            </w:r>
          </w:p>
        </w:tc>
        <w:tc>
          <w:tcPr>
            <w:tcW w:w="2154" w:type="dxa"/>
            <w:gridSpan w:val="2"/>
          </w:tcPr>
          <w:p w:rsidR="00BE60B7" w:rsidRPr="00C84208" w:rsidRDefault="00BE60B7" w:rsidP="00095899">
            <w:pPr>
              <w:pStyle w:val="ConsPlusNormal"/>
              <w:jc w:val="center"/>
              <w:rPr>
                <w:szCs w:val="24"/>
              </w:rPr>
            </w:pPr>
            <w:r w:rsidRPr="00C84208">
              <w:rPr>
                <w:szCs w:val="24"/>
              </w:rPr>
              <w:t>Норма на одного выпускника</w:t>
            </w:r>
          </w:p>
        </w:tc>
      </w:tr>
      <w:tr w:rsidR="00BE60B7" w:rsidTr="00B36675">
        <w:tc>
          <w:tcPr>
            <w:tcW w:w="6009" w:type="dxa"/>
            <w:vMerge/>
          </w:tcPr>
          <w:p w:rsidR="00BE60B7" w:rsidRPr="00C84208" w:rsidRDefault="00BE60B7" w:rsidP="00095899">
            <w:pPr>
              <w:pStyle w:val="ConsPlusNormal"/>
              <w:jc w:val="center"/>
              <w:rPr>
                <w:szCs w:val="24"/>
              </w:rPr>
            </w:pPr>
          </w:p>
        </w:tc>
        <w:tc>
          <w:tcPr>
            <w:tcW w:w="907" w:type="dxa"/>
            <w:vMerge/>
          </w:tcPr>
          <w:p w:rsidR="00BE60B7" w:rsidRPr="00C84208" w:rsidRDefault="00BE60B7" w:rsidP="00095899">
            <w:pPr>
              <w:pStyle w:val="ConsPlusNormal"/>
              <w:jc w:val="center"/>
              <w:rPr>
                <w:szCs w:val="24"/>
              </w:rPr>
            </w:pPr>
          </w:p>
        </w:tc>
        <w:tc>
          <w:tcPr>
            <w:tcW w:w="1077" w:type="dxa"/>
          </w:tcPr>
          <w:p w:rsidR="00BE60B7" w:rsidRPr="00C84208" w:rsidRDefault="00BE60B7" w:rsidP="00095899">
            <w:pPr>
              <w:pStyle w:val="ConsPlusNormal"/>
              <w:jc w:val="center"/>
              <w:rPr>
                <w:szCs w:val="24"/>
              </w:rPr>
            </w:pPr>
            <w:r w:rsidRPr="00C84208">
              <w:rPr>
                <w:szCs w:val="24"/>
              </w:rPr>
              <w:t>для юноши</w:t>
            </w:r>
          </w:p>
        </w:tc>
        <w:tc>
          <w:tcPr>
            <w:tcW w:w="1077" w:type="dxa"/>
          </w:tcPr>
          <w:p w:rsidR="00BE60B7" w:rsidRPr="00C84208" w:rsidRDefault="00BE60B7" w:rsidP="00095899">
            <w:pPr>
              <w:pStyle w:val="ConsPlusNormal"/>
              <w:jc w:val="center"/>
              <w:rPr>
                <w:szCs w:val="24"/>
              </w:rPr>
            </w:pPr>
            <w:r w:rsidRPr="00C84208">
              <w:rPr>
                <w:szCs w:val="24"/>
              </w:rPr>
              <w:t>для девушки</w:t>
            </w:r>
          </w:p>
        </w:tc>
      </w:tr>
      <w:tr w:rsidR="00BE60B7" w:rsidTr="00B36675">
        <w:tc>
          <w:tcPr>
            <w:tcW w:w="6009" w:type="dxa"/>
          </w:tcPr>
          <w:p w:rsidR="00BE60B7" w:rsidRPr="00C84208" w:rsidRDefault="00BE60B7" w:rsidP="00095899">
            <w:pPr>
              <w:pStyle w:val="ConsPlusNormal"/>
              <w:rPr>
                <w:szCs w:val="24"/>
              </w:rPr>
            </w:pPr>
            <w:r w:rsidRPr="00C84208">
              <w:rPr>
                <w:szCs w:val="24"/>
              </w:rPr>
              <w:t>Пальто (куртка) зимнее, шуба</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Пальто демисезонное, куртка</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Головной убор:</w:t>
            </w:r>
          </w:p>
        </w:tc>
        <w:tc>
          <w:tcPr>
            <w:tcW w:w="907" w:type="dxa"/>
          </w:tcPr>
          <w:p w:rsidR="00BE60B7" w:rsidRPr="00C84208" w:rsidRDefault="00BE60B7" w:rsidP="00095899">
            <w:pPr>
              <w:pStyle w:val="ConsPlusNormal"/>
              <w:rPr>
                <w:szCs w:val="24"/>
              </w:rPr>
            </w:pPr>
          </w:p>
        </w:tc>
        <w:tc>
          <w:tcPr>
            <w:tcW w:w="1077" w:type="dxa"/>
          </w:tcPr>
          <w:p w:rsidR="00BE60B7" w:rsidRPr="00C84208" w:rsidRDefault="00BE60B7" w:rsidP="00095899">
            <w:pPr>
              <w:pStyle w:val="ConsPlusNormal"/>
              <w:rPr>
                <w:szCs w:val="24"/>
              </w:rPr>
            </w:pPr>
          </w:p>
        </w:tc>
        <w:tc>
          <w:tcPr>
            <w:tcW w:w="1077" w:type="dxa"/>
          </w:tcPr>
          <w:p w:rsidR="00BE60B7" w:rsidRPr="00C84208" w:rsidRDefault="00BE60B7" w:rsidP="00095899">
            <w:pPr>
              <w:pStyle w:val="ConsPlusNormal"/>
              <w:rPr>
                <w:szCs w:val="24"/>
              </w:rPr>
            </w:pPr>
          </w:p>
        </w:tc>
      </w:tr>
      <w:tr w:rsidR="00BE60B7" w:rsidTr="00B36675">
        <w:tc>
          <w:tcPr>
            <w:tcW w:w="6009" w:type="dxa"/>
          </w:tcPr>
          <w:p w:rsidR="00BE60B7" w:rsidRPr="00C84208" w:rsidRDefault="00BE60B7" w:rsidP="00095899">
            <w:pPr>
              <w:pStyle w:val="ConsPlusNormal"/>
              <w:ind w:firstLine="283"/>
              <w:jc w:val="both"/>
              <w:rPr>
                <w:szCs w:val="24"/>
              </w:rPr>
            </w:pPr>
            <w:r w:rsidRPr="00C84208">
              <w:rPr>
                <w:szCs w:val="24"/>
              </w:rPr>
              <w:t>зимняя меховая шапка</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ind w:firstLine="283"/>
              <w:jc w:val="both"/>
              <w:rPr>
                <w:szCs w:val="24"/>
              </w:rPr>
            </w:pPr>
            <w:r w:rsidRPr="00C84208">
              <w:rPr>
                <w:szCs w:val="24"/>
              </w:rPr>
              <w:t>осенняя трикотажная шапка</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Шарф теплый</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Перчатки (варежки)</w:t>
            </w:r>
          </w:p>
        </w:tc>
        <w:tc>
          <w:tcPr>
            <w:tcW w:w="907" w:type="dxa"/>
          </w:tcPr>
          <w:p w:rsidR="00BE60B7" w:rsidRPr="00C84208" w:rsidRDefault="00BE60B7" w:rsidP="00095899">
            <w:pPr>
              <w:pStyle w:val="ConsPlusNormal"/>
              <w:jc w:val="center"/>
              <w:rPr>
                <w:szCs w:val="24"/>
              </w:rPr>
            </w:pPr>
            <w:r w:rsidRPr="00C84208">
              <w:rPr>
                <w:szCs w:val="24"/>
              </w:rPr>
              <w:t>пар</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Обувь:</w:t>
            </w:r>
          </w:p>
        </w:tc>
        <w:tc>
          <w:tcPr>
            <w:tcW w:w="907" w:type="dxa"/>
          </w:tcPr>
          <w:p w:rsidR="00BE60B7" w:rsidRPr="00C84208" w:rsidRDefault="00BE60B7" w:rsidP="00095899">
            <w:pPr>
              <w:pStyle w:val="ConsPlusNormal"/>
              <w:rPr>
                <w:szCs w:val="24"/>
              </w:rPr>
            </w:pPr>
          </w:p>
        </w:tc>
        <w:tc>
          <w:tcPr>
            <w:tcW w:w="1077" w:type="dxa"/>
          </w:tcPr>
          <w:p w:rsidR="00BE60B7" w:rsidRPr="00C84208" w:rsidRDefault="00BE60B7" w:rsidP="00095899">
            <w:pPr>
              <w:pStyle w:val="ConsPlusNormal"/>
              <w:rPr>
                <w:szCs w:val="24"/>
              </w:rPr>
            </w:pPr>
          </w:p>
        </w:tc>
        <w:tc>
          <w:tcPr>
            <w:tcW w:w="1077" w:type="dxa"/>
          </w:tcPr>
          <w:p w:rsidR="00BE60B7" w:rsidRPr="00C84208" w:rsidRDefault="00BE60B7" w:rsidP="00095899">
            <w:pPr>
              <w:pStyle w:val="ConsPlusNormal"/>
              <w:rPr>
                <w:szCs w:val="24"/>
              </w:rPr>
            </w:pPr>
          </w:p>
        </w:tc>
      </w:tr>
      <w:tr w:rsidR="00BE60B7" w:rsidTr="00B36675">
        <w:tc>
          <w:tcPr>
            <w:tcW w:w="6009" w:type="dxa"/>
          </w:tcPr>
          <w:p w:rsidR="00BE60B7" w:rsidRPr="00C84208" w:rsidRDefault="00BE60B7" w:rsidP="00095899">
            <w:pPr>
              <w:pStyle w:val="ConsPlusNormal"/>
              <w:ind w:firstLine="283"/>
              <w:jc w:val="both"/>
              <w:rPr>
                <w:szCs w:val="24"/>
              </w:rPr>
            </w:pPr>
            <w:r w:rsidRPr="00C84208">
              <w:rPr>
                <w:szCs w:val="24"/>
              </w:rPr>
              <w:t>осенняя</w:t>
            </w:r>
          </w:p>
        </w:tc>
        <w:tc>
          <w:tcPr>
            <w:tcW w:w="907" w:type="dxa"/>
          </w:tcPr>
          <w:p w:rsidR="00BE60B7" w:rsidRPr="00C84208" w:rsidRDefault="00BE60B7" w:rsidP="00095899">
            <w:pPr>
              <w:pStyle w:val="ConsPlusNormal"/>
              <w:jc w:val="center"/>
              <w:rPr>
                <w:szCs w:val="24"/>
              </w:rPr>
            </w:pPr>
            <w:r w:rsidRPr="00C84208">
              <w:rPr>
                <w:szCs w:val="24"/>
              </w:rPr>
              <w:t>пар</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ind w:firstLine="283"/>
              <w:jc w:val="both"/>
              <w:rPr>
                <w:szCs w:val="24"/>
              </w:rPr>
            </w:pPr>
            <w:r w:rsidRPr="00C84208">
              <w:rPr>
                <w:szCs w:val="24"/>
              </w:rPr>
              <w:t>летняя</w:t>
            </w:r>
          </w:p>
        </w:tc>
        <w:tc>
          <w:tcPr>
            <w:tcW w:w="907" w:type="dxa"/>
          </w:tcPr>
          <w:p w:rsidR="00BE60B7" w:rsidRPr="00C84208" w:rsidRDefault="00BE60B7" w:rsidP="00095899">
            <w:pPr>
              <w:pStyle w:val="ConsPlusNormal"/>
              <w:jc w:val="center"/>
              <w:rPr>
                <w:szCs w:val="24"/>
              </w:rPr>
            </w:pPr>
            <w:r w:rsidRPr="00C84208">
              <w:rPr>
                <w:szCs w:val="24"/>
              </w:rPr>
              <w:t>пар</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ind w:firstLine="283"/>
              <w:jc w:val="both"/>
              <w:rPr>
                <w:szCs w:val="24"/>
              </w:rPr>
            </w:pPr>
            <w:r w:rsidRPr="00C84208">
              <w:rPr>
                <w:szCs w:val="24"/>
              </w:rPr>
              <w:t>зимняя утепленная</w:t>
            </w:r>
          </w:p>
        </w:tc>
        <w:tc>
          <w:tcPr>
            <w:tcW w:w="907" w:type="dxa"/>
          </w:tcPr>
          <w:p w:rsidR="00BE60B7" w:rsidRPr="00C84208" w:rsidRDefault="00BE60B7" w:rsidP="00095899">
            <w:pPr>
              <w:pStyle w:val="ConsPlusNormal"/>
              <w:jc w:val="center"/>
              <w:rPr>
                <w:szCs w:val="24"/>
              </w:rPr>
            </w:pPr>
            <w:r w:rsidRPr="00C84208">
              <w:rPr>
                <w:szCs w:val="24"/>
              </w:rPr>
              <w:t>пар</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Сапоги резиновые</w:t>
            </w:r>
          </w:p>
        </w:tc>
        <w:tc>
          <w:tcPr>
            <w:tcW w:w="907" w:type="dxa"/>
          </w:tcPr>
          <w:p w:rsidR="00BE60B7" w:rsidRPr="00C84208" w:rsidRDefault="00BE60B7" w:rsidP="00095899">
            <w:pPr>
              <w:pStyle w:val="ConsPlusNormal"/>
              <w:jc w:val="center"/>
              <w:rPr>
                <w:szCs w:val="24"/>
              </w:rPr>
            </w:pPr>
            <w:r w:rsidRPr="00C84208">
              <w:rPr>
                <w:szCs w:val="24"/>
              </w:rPr>
              <w:t>пар</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Тапочки, шлепанцы</w:t>
            </w:r>
          </w:p>
        </w:tc>
        <w:tc>
          <w:tcPr>
            <w:tcW w:w="907" w:type="dxa"/>
          </w:tcPr>
          <w:p w:rsidR="00BE60B7" w:rsidRPr="00C84208" w:rsidRDefault="00BE60B7" w:rsidP="00095899">
            <w:pPr>
              <w:pStyle w:val="ConsPlusNormal"/>
              <w:jc w:val="center"/>
              <w:rPr>
                <w:szCs w:val="24"/>
              </w:rPr>
            </w:pPr>
            <w:r w:rsidRPr="00C84208">
              <w:rPr>
                <w:szCs w:val="24"/>
              </w:rPr>
              <w:t>пар</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lastRenderedPageBreak/>
              <w:t>Нательное белье</w:t>
            </w:r>
          </w:p>
        </w:tc>
        <w:tc>
          <w:tcPr>
            <w:tcW w:w="907" w:type="dxa"/>
          </w:tcPr>
          <w:p w:rsidR="00BE60B7" w:rsidRPr="00C84208" w:rsidRDefault="00BE60B7" w:rsidP="00095899">
            <w:pPr>
              <w:pStyle w:val="ConsPlusNormal"/>
              <w:jc w:val="center"/>
              <w:rPr>
                <w:szCs w:val="24"/>
              </w:rPr>
            </w:pPr>
            <w:r w:rsidRPr="00C84208">
              <w:rPr>
                <w:szCs w:val="24"/>
              </w:rPr>
              <w:t>комплектов</w:t>
            </w:r>
          </w:p>
        </w:tc>
        <w:tc>
          <w:tcPr>
            <w:tcW w:w="1077" w:type="dxa"/>
          </w:tcPr>
          <w:p w:rsidR="00BE60B7" w:rsidRPr="00C84208" w:rsidRDefault="00BE60B7" w:rsidP="00095899">
            <w:pPr>
              <w:pStyle w:val="ConsPlusNormal"/>
              <w:jc w:val="center"/>
              <w:rPr>
                <w:szCs w:val="24"/>
              </w:rPr>
            </w:pPr>
            <w:r w:rsidRPr="00C84208">
              <w:rPr>
                <w:szCs w:val="24"/>
              </w:rPr>
              <w:t>2</w:t>
            </w:r>
          </w:p>
        </w:tc>
        <w:tc>
          <w:tcPr>
            <w:tcW w:w="1077" w:type="dxa"/>
          </w:tcPr>
          <w:p w:rsidR="00BE60B7" w:rsidRPr="00C84208" w:rsidRDefault="00BE60B7" w:rsidP="00095899">
            <w:pPr>
              <w:pStyle w:val="ConsPlusNormal"/>
              <w:jc w:val="center"/>
              <w:rPr>
                <w:szCs w:val="24"/>
              </w:rPr>
            </w:pPr>
            <w:r w:rsidRPr="00C84208">
              <w:rPr>
                <w:szCs w:val="24"/>
              </w:rPr>
              <w:t>-</w:t>
            </w:r>
          </w:p>
        </w:tc>
      </w:tr>
      <w:tr w:rsidR="00BE60B7" w:rsidTr="00B36675">
        <w:tc>
          <w:tcPr>
            <w:tcW w:w="6009" w:type="dxa"/>
          </w:tcPr>
          <w:p w:rsidR="00BE60B7" w:rsidRPr="00C84208" w:rsidRDefault="00BE60B7" w:rsidP="00095899">
            <w:pPr>
              <w:pStyle w:val="ConsPlusNormal"/>
              <w:rPr>
                <w:szCs w:val="24"/>
              </w:rPr>
            </w:pPr>
            <w:r w:rsidRPr="00C84208">
              <w:rPr>
                <w:szCs w:val="24"/>
              </w:rPr>
              <w:t>Комбинация</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w:t>
            </w:r>
          </w:p>
        </w:tc>
        <w:tc>
          <w:tcPr>
            <w:tcW w:w="1077" w:type="dxa"/>
          </w:tcPr>
          <w:p w:rsidR="00BE60B7" w:rsidRPr="00C84208" w:rsidRDefault="00BE60B7" w:rsidP="00095899">
            <w:pPr>
              <w:pStyle w:val="ConsPlusNormal"/>
              <w:jc w:val="center"/>
              <w:rPr>
                <w:szCs w:val="24"/>
              </w:rPr>
            </w:pPr>
            <w:r w:rsidRPr="00C84208">
              <w:rPr>
                <w:szCs w:val="24"/>
              </w:rPr>
              <w:t>2</w:t>
            </w:r>
          </w:p>
        </w:tc>
      </w:tr>
      <w:tr w:rsidR="00BE60B7" w:rsidTr="00B36675">
        <w:tc>
          <w:tcPr>
            <w:tcW w:w="6009" w:type="dxa"/>
          </w:tcPr>
          <w:p w:rsidR="00BE60B7" w:rsidRPr="00C84208" w:rsidRDefault="00BE60B7" w:rsidP="00095899">
            <w:pPr>
              <w:pStyle w:val="ConsPlusNormal"/>
              <w:rPr>
                <w:szCs w:val="24"/>
              </w:rPr>
            </w:pPr>
            <w:r w:rsidRPr="00C84208">
              <w:rPr>
                <w:szCs w:val="24"/>
              </w:rPr>
              <w:t>Ночная рубашка</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Бюстгальтер</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w:t>
            </w:r>
          </w:p>
        </w:tc>
        <w:tc>
          <w:tcPr>
            <w:tcW w:w="1077" w:type="dxa"/>
          </w:tcPr>
          <w:p w:rsidR="00BE60B7" w:rsidRPr="00C84208" w:rsidRDefault="00BE60B7" w:rsidP="00095899">
            <w:pPr>
              <w:pStyle w:val="ConsPlusNormal"/>
              <w:jc w:val="center"/>
              <w:rPr>
                <w:szCs w:val="24"/>
              </w:rPr>
            </w:pPr>
            <w:r w:rsidRPr="00C84208">
              <w:rPr>
                <w:szCs w:val="24"/>
              </w:rPr>
              <w:t>2</w:t>
            </w:r>
          </w:p>
        </w:tc>
      </w:tr>
      <w:tr w:rsidR="00BE60B7" w:rsidTr="00B36675">
        <w:tc>
          <w:tcPr>
            <w:tcW w:w="6009" w:type="dxa"/>
          </w:tcPr>
          <w:p w:rsidR="00BE60B7" w:rsidRPr="00C84208" w:rsidRDefault="00BE60B7" w:rsidP="00095899">
            <w:pPr>
              <w:pStyle w:val="ConsPlusNormal"/>
              <w:rPr>
                <w:szCs w:val="24"/>
              </w:rPr>
            </w:pPr>
            <w:r w:rsidRPr="00C84208">
              <w:rPr>
                <w:szCs w:val="24"/>
              </w:rPr>
              <w:t>Колготки</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w:t>
            </w:r>
          </w:p>
        </w:tc>
        <w:tc>
          <w:tcPr>
            <w:tcW w:w="1077" w:type="dxa"/>
          </w:tcPr>
          <w:p w:rsidR="00BE60B7" w:rsidRPr="00C84208" w:rsidRDefault="00BE60B7" w:rsidP="00095899">
            <w:pPr>
              <w:pStyle w:val="ConsPlusNormal"/>
              <w:jc w:val="center"/>
              <w:rPr>
                <w:szCs w:val="24"/>
              </w:rPr>
            </w:pPr>
            <w:r w:rsidRPr="00C84208">
              <w:rPr>
                <w:szCs w:val="24"/>
              </w:rPr>
              <w:t>2</w:t>
            </w:r>
          </w:p>
        </w:tc>
      </w:tr>
      <w:tr w:rsidR="00BE60B7" w:rsidTr="00B36675">
        <w:tc>
          <w:tcPr>
            <w:tcW w:w="6009" w:type="dxa"/>
          </w:tcPr>
          <w:p w:rsidR="00BE60B7" w:rsidRPr="00C84208" w:rsidRDefault="00BE60B7" w:rsidP="00095899">
            <w:pPr>
              <w:pStyle w:val="ConsPlusNormal"/>
              <w:rPr>
                <w:szCs w:val="24"/>
              </w:rPr>
            </w:pPr>
            <w:r w:rsidRPr="00C84208">
              <w:rPr>
                <w:szCs w:val="24"/>
              </w:rPr>
              <w:t>Трико</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w:t>
            </w:r>
          </w:p>
        </w:tc>
        <w:tc>
          <w:tcPr>
            <w:tcW w:w="1077" w:type="dxa"/>
          </w:tcPr>
          <w:p w:rsidR="00BE60B7" w:rsidRPr="00C84208" w:rsidRDefault="00BE60B7" w:rsidP="00095899">
            <w:pPr>
              <w:pStyle w:val="ConsPlusNormal"/>
              <w:jc w:val="center"/>
              <w:rPr>
                <w:szCs w:val="24"/>
              </w:rPr>
            </w:pPr>
            <w:r w:rsidRPr="00C84208">
              <w:rPr>
                <w:szCs w:val="24"/>
              </w:rPr>
              <w:t>2</w:t>
            </w:r>
          </w:p>
        </w:tc>
      </w:tr>
      <w:tr w:rsidR="00BE60B7" w:rsidTr="00B36675">
        <w:tc>
          <w:tcPr>
            <w:tcW w:w="6009" w:type="dxa"/>
          </w:tcPr>
          <w:p w:rsidR="00BE60B7" w:rsidRPr="00C84208" w:rsidRDefault="00BE60B7" w:rsidP="00095899">
            <w:pPr>
              <w:pStyle w:val="ConsPlusNormal"/>
              <w:rPr>
                <w:szCs w:val="24"/>
              </w:rPr>
            </w:pPr>
            <w:r w:rsidRPr="00C84208">
              <w:rPr>
                <w:szCs w:val="24"/>
              </w:rPr>
              <w:t>Костюм или платье праздничные</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Костюм спортивный (полушерстяной)</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Блуза шелковая</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Рубашка мужская праздничная</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w:t>
            </w:r>
          </w:p>
        </w:tc>
      </w:tr>
      <w:tr w:rsidR="00BE60B7" w:rsidTr="00B36675">
        <w:tc>
          <w:tcPr>
            <w:tcW w:w="6009" w:type="dxa"/>
          </w:tcPr>
          <w:p w:rsidR="00BE60B7" w:rsidRPr="00C84208" w:rsidRDefault="00BE60B7" w:rsidP="00095899">
            <w:pPr>
              <w:pStyle w:val="ConsPlusNormal"/>
              <w:rPr>
                <w:szCs w:val="24"/>
              </w:rPr>
            </w:pPr>
            <w:r w:rsidRPr="00C84208">
              <w:rPr>
                <w:szCs w:val="24"/>
              </w:rPr>
              <w:t>Сарафан или юбка шерстяные</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Брюки шерстяные</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w:t>
            </w:r>
          </w:p>
        </w:tc>
      </w:tr>
      <w:tr w:rsidR="00BE60B7" w:rsidTr="00B36675">
        <w:tc>
          <w:tcPr>
            <w:tcW w:w="6009" w:type="dxa"/>
          </w:tcPr>
          <w:p w:rsidR="00BE60B7" w:rsidRPr="00C84208" w:rsidRDefault="00BE60B7" w:rsidP="00095899">
            <w:pPr>
              <w:pStyle w:val="ConsPlusNormal"/>
              <w:rPr>
                <w:szCs w:val="24"/>
              </w:rPr>
            </w:pPr>
            <w:r w:rsidRPr="00C84208">
              <w:rPr>
                <w:szCs w:val="24"/>
              </w:rPr>
              <w:t>Рубашка (блуза) верхняя хлопчатобумажная</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Платье или костюм хлопчатобумажные</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Жакет (джемпер) шерстяной</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2</w:t>
            </w:r>
          </w:p>
        </w:tc>
        <w:tc>
          <w:tcPr>
            <w:tcW w:w="1077" w:type="dxa"/>
          </w:tcPr>
          <w:p w:rsidR="00BE60B7" w:rsidRPr="00C84208" w:rsidRDefault="00BE60B7" w:rsidP="00095899">
            <w:pPr>
              <w:pStyle w:val="ConsPlusNormal"/>
              <w:jc w:val="center"/>
              <w:rPr>
                <w:szCs w:val="24"/>
              </w:rPr>
            </w:pPr>
            <w:r w:rsidRPr="00C84208">
              <w:rPr>
                <w:szCs w:val="24"/>
              </w:rPr>
              <w:t>2</w:t>
            </w:r>
          </w:p>
        </w:tc>
      </w:tr>
      <w:tr w:rsidR="00BE60B7" w:rsidTr="00B36675">
        <w:tc>
          <w:tcPr>
            <w:tcW w:w="6009" w:type="dxa"/>
          </w:tcPr>
          <w:p w:rsidR="00BE60B7" w:rsidRPr="00C84208" w:rsidRDefault="00BE60B7" w:rsidP="00095899">
            <w:pPr>
              <w:pStyle w:val="ConsPlusNormal"/>
              <w:rPr>
                <w:szCs w:val="24"/>
              </w:rPr>
            </w:pPr>
            <w:r w:rsidRPr="00C84208">
              <w:rPr>
                <w:szCs w:val="24"/>
              </w:rPr>
              <w:t>Носки</w:t>
            </w:r>
          </w:p>
        </w:tc>
        <w:tc>
          <w:tcPr>
            <w:tcW w:w="907" w:type="dxa"/>
          </w:tcPr>
          <w:p w:rsidR="00BE60B7" w:rsidRPr="00C84208" w:rsidRDefault="00BE60B7" w:rsidP="00095899">
            <w:pPr>
              <w:pStyle w:val="ConsPlusNormal"/>
              <w:jc w:val="center"/>
              <w:rPr>
                <w:szCs w:val="24"/>
              </w:rPr>
            </w:pPr>
            <w:r w:rsidRPr="00C84208">
              <w:rPr>
                <w:szCs w:val="24"/>
              </w:rPr>
              <w:t>пар</w:t>
            </w:r>
          </w:p>
        </w:tc>
        <w:tc>
          <w:tcPr>
            <w:tcW w:w="1077" w:type="dxa"/>
          </w:tcPr>
          <w:p w:rsidR="00BE60B7" w:rsidRPr="00C84208" w:rsidRDefault="00BE60B7" w:rsidP="00095899">
            <w:pPr>
              <w:pStyle w:val="ConsPlusNormal"/>
              <w:jc w:val="center"/>
              <w:rPr>
                <w:szCs w:val="24"/>
              </w:rPr>
            </w:pPr>
            <w:r w:rsidRPr="00C84208">
              <w:rPr>
                <w:szCs w:val="24"/>
              </w:rPr>
              <w:t>2</w:t>
            </w:r>
          </w:p>
        </w:tc>
        <w:tc>
          <w:tcPr>
            <w:tcW w:w="1077" w:type="dxa"/>
          </w:tcPr>
          <w:p w:rsidR="00BE60B7" w:rsidRPr="00C84208" w:rsidRDefault="00BE60B7" w:rsidP="00095899">
            <w:pPr>
              <w:pStyle w:val="ConsPlusNormal"/>
              <w:jc w:val="center"/>
              <w:rPr>
                <w:szCs w:val="24"/>
              </w:rPr>
            </w:pPr>
            <w:r w:rsidRPr="00C84208">
              <w:rPr>
                <w:szCs w:val="24"/>
              </w:rPr>
              <w:t>2</w:t>
            </w:r>
          </w:p>
        </w:tc>
      </w:tr>
      <w:tr w:rsidR="00BE60B7" w:rsidTr="00B36675">
        <w:tc>
          <w:tcPr>
            <w:tcW w:w="6009" w:type="dxa"/>
          </w:tcPr>
          <w:p w:rsidR="00BE60B7" w:rsidRPr="00C84208" w:rsidRDefault="00BE60B7" w:rsidP="00095899">
            <w:pPr>
              <w:pStyle w:val="ConsPlusNormal"/>
              <w:rPr>
                <w:szCs w:val="24"/>
              </w:rPr>
            </w:pPr>
            <w:r w:rsidRPr="00C84208">
              <w:rPr>
                <w:szCs w:val="24"/>
              </w:rPr>
              <w:t>Полотенце вафельное или льняное</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Полотенце махровое</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Наволочка для подушки нижняя</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Наволочка для подушки верхняя</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2</w:t>
            </w:r>
          </w:p>
        </w:tc>
        <w:tc>
          <w:tcPr>
            <w:tcW w:w="1077" w:type="dxa"/>
          </w:tcPr>
          <w:p w:rsidR="00BE60B7" w:rsidRPr="00C84208" w:rsidRDefault="00BE60B7" w:rsidP="00095899">
            <w:pPr>
              <w:pStyle w:val="ConsPlusNormal"/>
              <w:jc w:val="center"/>
              <w:rPr>
                <w:szCs w:val="24"/>
              </w:rPr>
            </w:pPr>
            <w:r w:rsidRPr="00C84208">
              <w:rPr>
                <w:szCs w:val="24"/>
              </w:rPr>
              <w:t>2</w:t>
            </w:r>
          </w:p>
        </w:tc>
      </w:tr>
      <w:tr w:rsidR="00BE60B7" w:rsidTr="00B36675">
        <w:tc>
          <w:tcPr>
            <w:tcW w:w="6009" w:type="dxa"/>
          </w:tcPr>
          <w:p w:rsidR="00BE60B7" w:rsidRPr="00C84208" w:rsidRDefault="00BE60B7" w:rsidP="00095899">
            <w:pPr>
              <w:pStyle w:val="ConsPlusNormal"/>
              <w:rPr>
                <w:szCs w:val="24"/>
              </w:rPr>
            </w:pPr>
            <w:r w:rsidRPr="00C84208">
              <w:rPr>
                <w:szCs w:val="24"/>
              </w:rPr>
              <w:t>Одеяло шерстяное</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Простыня</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2</w:t>
            </w:r>
          </w:p>
        </w:tc>
        <w:tc>
          <w:tcPr>
            <w:tcW w:w="1077" w:type="dxa"/>
          </w:tcPr>
          <w:p w:rsidR="00BE60B7" w:rsidRPr="00C84208" w:rsidRDefault="00BE60B7" w:rsidP="00095899">
            <w:pPr>
              <w:pStyle w:val="ConsPlusNormal"/>
              <w:jc w:val="center"/>
              <w:rPr>
                <w:szCs w:val="24"/>
              </w:rPr>
            </w:pPr>
            <w:r w:rsidRPr="00C84208">
              <w:rPr>
                <w:szCs w:val="24"/>
              </w:rPr>
              <w:t>2</w:t>
            </w:r>
          </w:p>
        </w:tc>
      </w:tr>
      <w:tr w:rsidR="00BE60B7" w:rsidTr="00B36675">
        <w:tc>
          <w:tcPr>
            <w:tcW w:w="6009" w:type="dxa"/>
          </w:tcPr>
          <w:p w:rsidR="00BE60B7" w:rsidRPr="00C84208" w:rsidRDefault="00BE60B7" w:rsidP="00095899">
            <w:pPr>
              <w:pStyle w:val="ConsPlusNormal"/>
              <w:rPr>
                <w:szCs w:val="24"/>
              </w:rPr>
            </w:pPr>
            <w:r w:rsidRPr="00C84208">
              <w:rPr>
                <w:szCs w:val="24"/>
              </w:rPr>
              <w:t>Пододеяльник</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2</w:t>
            </w:r>
          </w:p>
        </w:tc>
        <w:tc>
          <w:tcPr>
            <w:tcW w:w="1077" w:type="dxa"/>
          </w:tcPr>
          <w:p w:rsidR="00BE60B7" w:rsidRPr="00C84208" w:rsidRDefault="00BE60B7" w:rsidP="00095899">
            <w:pPr>
              <w:pStyle w:val="ConsPlusNormal"/>
              <w:jc w:val="center"/>
              <w:rPr>
                <w:szCs w:val="24"/>
              </w:rPr>
            </w:pPr>
            <w:r w:rsidRPr="00C84208">
              <w:rPr>
                <w:szCs w:val="24"/>
              </w:rPr>
              <w:t>2</w:t>
            </w:r>
          </w:p>
        </w:tc>
      </w:tr>
      <w:tr w:rsidR="00BE60B7" w:rsidTr="00B36675">
        <w:tc>
          <w:tcPr>
            <w:tcW w:w="6009" w:type="dxa"/>
          </w:tcPr>
          <w:p w:rsidR="00BE60B7" w:rsidRPr="00C84208" w:rsidRDefault="00BE60B7" w:rsidP="00095899">
            <w:pPr>
              <w:pStyle w:val="ConsPlusNormal"/>
              <w:rPr>
                <w:szCs w:val="24"/>
              </w:rPr>
            </w:pPr>
            <w:r w:rsidRPr="00C84208">
              <w:rPr>
                <w:szCs w:val="24"/>
              </w:rPr>
              <w:t>Покрывало</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Шторы на окна</w:t>
            </w:r>
          </w:p>
        </w:tc>
        <w:tc>
          <w:tcPr>
            <w:tcW w:w="907" w:type="dxa"/>
          </w:tcPr>
          <w:p w:rsidR="00BE60B7" w:rsidRPr="00C84208" w:rsidRDefault="00BE60B7" w:rsidP="00095899">
            <w:pPr>
              <w:pStyle w:val="ConsPlusNormal"/>
              <w:jc w:val="center"/>
              <w:rPr>
                <w:szCs w:val="24"/>
              </w:rPr>
            </w:pPr>
            <w:r w:rsidRPr="00C84208">
              <w:rPr>
                <w:szCs w:val="24"/>
              </w:rPr>
              <w:t>комплектов</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Матрац ватный</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Подушка</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Кровать</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lastRenderedPageBreak/>
              <w:t>Тумбочка</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Стол</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Стул</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2</w:t>
            </w:r>
          </w:p>
        </w:tc>
        <w:tc>
          <w:tcPr>
            <w:tcW w:w="1077" w:type="dxa"/>
          </w:tcPr>
          <w:p w:rsidR="00BE60B7" w:rsidRPr="00C84208" w:rsidRDefault="00BE60B7" w:rsidP="00095899">
            <w:pPr>
              <w:pStyle w:val="ConsPlusNormal"/>
              <w:jc w:val="center"/>
              <w:rPr>
                <w:szCs w:val="24"/>
              </w:rPr>
            </w:pPr>
            <w:r w:rsidRPr="00C84208">
              <w:rPr>
                <w:szCs w:val="24"/>
              </w:rPr>
              <w:t>2</w:t>
            </w:r>
          </w:p>
        </w:tc>
      </w:tr>
      <w:tr w:rsidR="00BE60B7" w:rsidTr="00B36675">
        <w:tc>
          <w:tcPr>
            <w:tcW w:w="6009" w:type="dxa"/>
          </w:tcPr>
          <w:p w:rsidR="00BE60B7" w:rsidRPr="00C84208" w:rsidRDefault="00BE60B7" w:rsidP="00095899">
            <w:pPr>
              <w:pStyle w:val="ConsPlusNormal"/>
              <w:rPr>
                <w:szCs w:val="24"/>
              </w:rPr>
            </w:pPr>
            <w:r w:rsidRPr="00C84208">
              <w:rPr>
                <w:szCs w:val="24"/>
              </w:rPr>
              <w:t>Посуда:</w:t>
            </w:r>
          </w:p>
        </w:tc>
        <w:tc>
          <w:tcPr>
            <w:tcW w:w="907" w:type="dxa"/>
          </w:tcPr>
          <w:p w:rsidR="00BE60B7" w:rsidRPr="00C84208" w:rsidRDefault="00BE60B7" w:rsidP="00095899">
            <w:pPr>
              <w:pStyle w:val="ConsPlusNormal"/>
              <w:jc w:val="center"/>
              <w:rPr>
                <w:szCs w:val="24"/>
              </w:rPr>
            </w:pPr>
            <w:r w:rsidRPr="00C84208">
              <w:rPr>
                <w:szCs w:val="24"/>
              </w:rPr>
              <w:t>наборов</w:t>
            </w:r>
          </w:p>
        </w:tc>
        <w:tc>
          <w:tcPr>
            <w:tcW w:w="1077" w:type="dxa"/>
          </w:tcPr>
          <w:p w:rsidR="00BE60B7" w:rsidRPr="00C84208" w:rsidRDefault="00BE60B7" w:rsidP="00095899">
            <w:pPr>
              <w:pStyle w:val="ConsPlusNormal"/>
              <w:rPr>
                <w:szCs w:val="24"/>
              </w:rPr>
            </w:pPr>
          </w:p>
        </w:tc>
        <w:tc>
          <w:tcPr>
            <w:tcW w:w="1077" w:type="dxa"/>
          </w:tcPr>
          <w:p w:rsidR="00BE60B7" w:rsidRPr="00C84208" w:rsidRDefault="00BE60B7" w:rsidP="00095899">
            <w:pPr>
              <w:pStyle w:val="ConsPlusNormal"/>
              <w:rPr>
                <w:szCs w:val="24"/>
              </w:rPr>
            </w:pPr>
          </w:p>
        </w:tc>
      </w:tr>
      <w:tr w:rsidR="00BE60B7" w:rsidTr="00B36675">
        <w:tc>
          <w:tcPr>
            <w:tcW w:w="6009" w:type="dxa"/>
          </w:tcPr>
          <w:p w:rsidR="00BE60B7" w:rsidRPr="00C84208" w:rsidRDefault="00BE60B7" w:rsidP="00095899">
            <w:pPr>
              <w:pStyle w:val="ConsPlusNormal"/>
              <w:ind w:firstLine="283"/>
              <w:jc w:val="both"/>
              <w:rPr>
                <w:szCs w:val="24"/>
              </w:rPr>
            </w:pPr>
            <w:r w:rsidRPr="00C84208">
              <w:rPr>
                <w:szCs w:val="24"/>
              </w:rPr>
              <w:t>кухонная</w:t>
            </w:r>
          </w:p>
        </w:tc>
        <w:tc>
          <w:tcPr>
            <w:tcW w:w="907" w:type="dxa"/>
          </w:tcPr>
          <w:p w:rsidR="00BE60B7" w:rsidRPr="00C84208" w:rsidRDefault="00BE60B7" w:rsidP="00095899">
            <w:pPr>
              <w:pStyle w:val="ConsPlusNormal"/>
              <w:rPr>
                <w:szCs w:val="24"/>
              </w:rPr>
            </w:pP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ind w:firstLine="283"/>
              <w:jc w:val="both"/>
              <w:rPr>
                <w:szCs w:val="24"/>
              </w:rPr>
            </w:pPr>
            <w:r w:rsidRPr="00C84208">
              <w:rPr>
                <w:szCs w:val="24"/>
              </w:rPr>
              <w:t>столовая</w:t>
            </w:r>
          </w:p>
        </w:tc>
        <w:tc>
          <w:tcPr>
            <w:tcW w:w="907" w:type="dxa"/>
          </w:tcPr>
          <w:p w:rsidR="00BE60B7" w:rsidRPr="00C84208" w:rsidRDefault="00BE60B7" w:rsidP="00095899">
            <w:pPr>
              <w:pStyle w:val="ConsPlusNormal"/>
              <w:rPr>
                <w:szCs w:val="24"/>
              </w:rPr>
            </w:pP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Портфель, рюкзак</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r w:rsidR="00BE60B7" w:rsidTr="00B36675">
        <w:tc>
          <w:tcPr>
            <w:tcW w:w="6009" w:type="dxa"/>
          </w:tcPr>
          <w:p w:rsidR="00BE60B7" w:rsidRPr="00C84208" w:rsidRDefault="00BE60B7" w:rsidP="00095899">
            <w:pPr>
              <w:pStyle w:val="ConsPlusNormal"/>
              <w:rPr>
                <w:szCs w:val="24"/>
              </w:rPr>
            </w:pPr>
            <w:r w:rsidRPr="00C84208">
              <w:rPr>
                <w:szCs w:val="24"/>
              </w:rPr>
              <w:t>Чемодан (дорожная сумка)</w:t>
            </w:r>
          </w:p>
        </w:tc>
        <w:tc>
          <w:tcPr>
            <w:tcW w:w="907" w:type="dxa"/>
          </w:tcPr>
          <w:p w:rsidR="00BE60B7" w:rsidRPr="00C84208" w:rsidRDefault="00BE60B7" w:rsidP="00095899">
            <w:pPr>
              <w:pStyle w:val="ConsPlusNormal"/>
              <w:jc w:val="center"/>
              <w:rPr>
                <w:szCs w:val="24"/>
              </w:rPr>
            </w:pPr>
            <w:r w:rsidRPr="00C84208">
              <w:rPr>
                <w:szCs w:val="24"/>
              </w:rPr>
              <w:t>штук</w:t>
            </w:r>
          </w:p>
        </w:tc>
        <w:tc>
          <w:tcPr>
            <w:tcW w:w="1077" w:type="dxa"/>
          </w:tcPr>
          <w:p w:rsidR="00BE60B7" w:rsidRPr="00C84208" w:rsidRDefault="00BE60B7" w:rsidP="00095899">
            <w:pPr>
              <w:pStyle w:val="ConsPlusNormal"/>
              <w:jc w:val="center"/>
              <w:rPr>
                <w:szCs w:val="24"/>
              </w:rPr>
            </w:pPr>
            <w:r w:rsidRPr="00C84208">
              <w:rPr>
                <w:szCs w:val="24"/>
              </w:rPr>
              <w:t>1</w:t>
            </w:r>
          </w:p>
        </w:tc>
        <w:tc>
          <w:tcPr>
            <w:tcW w:w="1077" w:type="dxa"/>
          </w:tcPr>
          <w:p w:rsidR="00BE60B7" w:rsidRPr="00C84208" w:rsidRDefault="00BE60B7" w:rsidP="00095899">
            <w:pPr>
              <w:pStyle w:val="ConsPlusNormal"/>
              <w:jc w:val="center"/>
              <w:rPr>
                <w:szCs w:val="24"/>
              </w:rPr>
            </w:pPr>
            <w:r w:rsidRPr="00C84208">
              <w:rPr>
                <w:szCs w:val="24"/>
              </w:rPr>
              <w:t>1</w:t>
            </w:r>
          </w:p>
        </w:tc>
      </w:tr>
    </w:tbl>
    <w:p w:rsidR="00BE60B7" w:rsidRDefault="00BE60B7" w:rsidP="00616505">
      <w:pPr>
        <w:pStyle w:val="ConsPlusNormal"/>
        <w:jc w:val="both"/>
      </w:pPr>
    </w:p>
    <w:p w:rsidR="00BE60B7" w:rsidRDefault="00BE60B7">
      <w:pPr>
        <w:spacing w:line="259" w:lineRule="auto"/>
        <w:rPr>
          <w:rFonts w:eastAsia="Yu Mincho"/>
        </w:rPr>
      </w:pPr>
      <w:r>
        <w:br w:type="page"/>
      </w:r>
    </w:p>
    <w:p w:rsidR="00BE60B7" w:rsidRPr="00600F07" w:rsidRDefault="00BE60B7" w:rsidP="008E768F">
      <w:pPr>
        <w:pStyle w:val="19"/>
      </w:pPr>
      <w:bookmarkStart w:id="229" w:name="_Toc135849763"/>
      <w:bookmarkStart w:id="230" w:name="_Toc135863052"/>
      <w:r w:rsidRPr="00600F07">
        <w:lastRenderedPageBreak/>
        <w:t>Раздел IV. Дополнительные гарантии прав детей-сирот и детей, оставшихся без попечения родителей, на имущество и жилое помещение</w:t>
      </w:r>
      <w:bookmarkEnd w:id="229"/>
      <w:bookmarkEnd w:id="230"/>
    </w:p>
    <w:p w:rsidR="00BE60B7" w:rsidRDefault="00BE60B7" w:rsidP="00F51E27">
      <w:pPr>
        <w:jc w:val="right"/>
      </w:pPr>
    </w:p>
    <w:p w:rsidR="00BE60B7" w:rsidRPr="00F51E27" w:rsidRDefault="00BE60B7" w:rsidP="00F51E27">
      <w:pPr>
        <w:jc w:val="right"/>
      </w:pPr>
      <w:r w:rsidRPr="00F51E27">
        <w:t xml:space="preserve">Утверждена </w:t>
      </w:r>
    </w:p>
    <w:p w:rsidR="00BE60B7" w:rsidRPr="00F51E27" w:rsidRDefault="00BE60B7" w:rsidP="00F51E27">
      <w:pPr>
        <w:jc w:val="right"/>
      </w:pPr>
      <w:r w:rsidRPr="00F51E27">
        <w:t xml:space="preserve">постановлением Правительства </w:t>
      </w:r>
    </w:p>
    <w:p w:rsidR="00BE60B7" w:rsidRPr="00F51E27" w:rsidRDefault="00BE60B7" w:rsidP="00F51E27">
      <w:pPr>
        <w:jc w:val="right"/>
      </w:pPr>
      <w:r w:rsidRPr="00F51E27">
        <w:t xml:space="preserve">Российской Федерации </w:t>
      </w:r>
    </w:p>
    <w:p w:rsidR="00BE60B7" w:rsidRPr="00F51E27" w:rsidRDefault="00BE60B7" w:rsidP="00F51E27">
      <w:pPr>
        <w:jc w:val="right"/>
      </w:pPr>
      <w:r w:rsidRPr="00F51E27">
        <w:t xml:space="preserve">от 4 апреля </w:t>
      </w:r>
      <w:smartTag w:uri="urn:schemas-microsoft-com:office:smarttags" w:element="metricconverter">
        <w:smartTagPr>
          <w:attr w:name="ProductID" w:val="2019 г"/>
        </w:smartTagPr>
        <w:r w:rsidRPr="00F51E27">
          <w:t>2019 г</w:t>
        </w:r>
      </w:smartTag>
      <w:r w:rsidRPr="00F51E27">
        <w:t xml:space="preserve">. </w:t>
      </w:r>
      <w:r>
        <w:t>№</w:t>
      </w:r>
      <w:r w:rsidRPr="00F51E27">
        <w:t xml:space="preserve"> 397 </w:t>
      </w:r>
    </w:p>
    <w:p w:rsidR="00BE60B7" w:rsidRDefault="00BE60B7" w:rsidP="00F51E27">
      <w:pPr>
        <w:jc w:val="center"/>
      </w:pPr>
    </w:p>
    <w:p w:rsidR="00E257C0" w:rsidRPr="005D14FE" w:rsidRDefault="00E257C0" w:rsidP="005D14FE">
      <w:pPr>
        <w:pStyle w:val="29"/>
      </w:pPr>
      <w:bookmarkStart w:id="231" w:name="_Toc135863053"/>
      <w:bookmarkStart w:id="232" w:name="_Toc135849764"/>
      <w:r w:rsidRPr="005D14FE">
        <w:t xml:space="preserve">Форма заявления о включении в список детей-сирот и детей, оставшихся </w:t>
      </w:r>
      <w:r w:rsidRPr="005D14FE">
        <w:br/>
        <w:t>без попечения родителей,</w:t>
      </w:r>
      <w:bookmarkEnd w:id="231"/>
      <w:r w:rsidRPr="005D14FE">
        <w:t xml:space="preserve"> </w:t>
      </w:r>
    </w:p>
    <w:p w:rsidR="00E257C0" w:rsidRDefault="00E257C0" w:rsidP="00E257C0">
      <w:pPr>
        <w:jc w:val="center"/>
      </w:pPr>
      <w:bookmarkStart w:id="233" w:name="_Toc135863054"/>
      <w:r w:rsidRPr="00E257C0">
        <w:rPr>
          <w:rStyle w:val="21"/>
          <w:b/>
        </w:rPr>
        <w:t>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bookmarkEnd w:id="232"/>
      <w:bookmarkEnd w:id="233"/>
      <w:r w:rsidRPr="00E257C0">
        <w:rPr>
          <w:rStyle w:val="21"/>
          <w:b/>
        </w:rPr>
        <w:t xml:space="preserve"> </w:t>
      </w:r>
      <w:r w:rsidRPr="00E257C0">
        <w:rPr>
          <w:rStyle w:val="21"/>
          <w:b/>
        </w:rPr>
        <w:br/>
      </w:r>
    </w:p>
    <w:p w:rsidR="00BE60B7" w:rsidRPr="00F51E27" w:rsidRDefault="00BE60B7" w:rsidP="00E257C0">
      <w:pPr>
        <w:rPr>
          <w:rFonts w:ascii="Courier New" w:hAnsi="Courier New" w:cs="Courier New"/>
          <w:sz w:val="20"/>
          <w:szCs w:val="20"/>
        </w:rPr>
      </w:pPr>
      <w:r w:rsidRPr="00F51E27">
        <w:t xml:space="preserve">  </w:t>
      </w:r>
      <w:r w:rsidRPr="00F51E27">
        <w:rPr>
          <w:rFonts w:ascii="Courier New" w:hAnsi="Courier New" w:cs="Courier New"/>
          <w:sz w:val="20"/>
          <w:szCs w:val="20"/>
        </w:rPr>
        <w:t xml:space="preserve">                                           В орган исполнительной власти</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(орган местного самоуправления</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или государственную (муниципальную)</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организацию)</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от 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(фамилия, имя, отчество (при наличии)</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ЗАЯВЛЕНИЕ</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о включении в список детей-сирот и детей, оставшихся</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без попечения родителей, лиц из числа детей-сирот и детей,</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оставшихся без попечения родителей, лиц, которые относились</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к категории детей-сирот и детей, оставшихся без попечения</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родителей, лиц из числа детей-сирот и детей, оставшихся</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без попечения родителей, и достигли возраста 23 лет,</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которые подлежат обеспечению жилыми помещениями</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Я, 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(фамилия, имя, отчество (при наличии) заявителя)</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паспорт    гражданина   Российской   Федерации   или   иной   документ,</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удостоверяющий личность: 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__________________________________________________________________________,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(серия, номер, когда и кем выдан)</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зарегистрирован(а) по месту жительства (месту  пребывания)  по  адресу:</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___________________________________________________________________________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___________________________________________________________________________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__________________________________________________________________________,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номер телефона, адрес электронной почты: 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__________________________________________________________________________,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(указывается при наличии)</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являюсь</w:t>
      </w:r>
    </w:p>
    <w:p w:rsidR="00BE60B7" w:rsidRPr="00F51E27" w:rsidRDefault="00BE60B7" w:rsidP="00F51E27">
      <w:pPr>
        <w:jc w:val="both"/>
      </w:pPr>
      <w:r w:rsidRPr="00F51E27">
        <w:t xml:space="preserve">  </w:t>
      </w:r>
    </w:p>
    <w:tbl>
      <w:tblPr>
        <w:tblW w:w="9060" w:type="dxa"/>
        <w:tblInd w:w="15" w:type="dxa"/>
        <w:tblCellMar>
          <w:left w:w="0" w:type="dxa"/>
          <w:right w:w="0" w:type="dxa"/>
        </w:tblCellMar>
        <w:tblLook w:val="00A0"/>
      </w:tblPr>
      <w:tblGrid>
        <w:gridCol w:w="360"/>
        <w:gridCol w:w="8700"/>
      </w:tblGrid>
      <w:tr w:rsidR="00BE60B7" w:rsidRPr="00F51E27" w:rsidTr="00F51E27">
        <w:tc>
          <w:tcPr>
            <w:tcW w:w="0" w:type="auto"/>
          </w:tcPr>
          <w:p w:rsidR="00BE60B7" w:rsidRPr="00F51E27" w:rsidRDefault="00C009FE" w:rsidP="00F51E27">
            <w:pPr>
              <w:spacing w:after="105"/>
            </w:pPr>
            <w:r>
              <w:rPr>
                <w:rFonts w:eastAsia="Yu Mincho"/>
                <w:noProof/>
              </w:rPr>
              <w:drawing>
                <wp:inline distT="0" distB="0" distL="0" distR="0">
                  <wp:extent cx="228600" cy="314325"/>
                  <wp:effectExtent l="0" t="0" r="0" b="9525"/>
                  <wp:docPr id="5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p>
        </w:tc>
        <w:tc>
          <w:tcPr>
            <w:tcW w:w="0" w:type="auto"/>
          </w:tcPr>
          <w:p w:rsidR="00BE60B7" w:rsidRPr="00F51E27" w:rsidRDefault="00BE60B7" w:rsidP="00F51E27">
            <w:pPr>
              <w:spacing w:after="105"/>
              <w:jc w:val="both"/>
            </w:pPr>
            <w:r w:rsidRPr="00F51E27">
              <w:t xml:space="preserve">законным представителем ребенка-сироты или ребенка, оставшегося без попечения родителей, </w:t>
            </w:r>
          </w:p>
        </w:tc>
      </w:tr>
    </w:tbl>
    <w:p w:rsidR="00BE60B7" w:rsidRPr="00F51E27" w:rsidRDefault="00BE60B7" w:rsidP="00F51E27">
      <w:pPr>
        <w:jc w:val="both"/>
      </w:pPr>
      <w:r w:rsidRPr="00F51E27">
        <w:t xml:space="preserve">  </w:t>
      </w:r>
    </w:p>
    <w:tbl>
      <w:tblPr>
        <w:tblW w:w="9060" w:type="dxa"/>
        <w:tblInd w:w="15" w:type="dxa"/>
        <w:tblCellMar>
          <w:left w:w="0" w:type="dxa"/>
          <w:right w:w="0" w:type="dxa"/>
        </w:tblCellMar>
        <w:tblLook w:val="00A0"/>
      </w:tblPr>
      <w:tblGrid>
        <w:gridCol w:w="360"/>
        <w:gridCol w:w="8700"/>
      </w:tblGrid>
      <w:tr w:rsidR="00BE60B7" w:rsidRPr="00F51E27" w:rsidTr="00F51E27">
        <w:tc>
          <w:tcPr>
            <w:tcW w:w="0" w:type="auto"/>
          </w:tcPr>
          <w:p w:rsidR="00BE60B7" w:rsidRPr="00F51E27" w:rsidRDefault="00C009FE" w:rsidP="00F51E27">
            <w:pPr>
              <w:spacing w:after="105"/>
            </w:pPr>
            <w:r>
              <w:rPr>
                <w:rFonts w:eastAsia="Yu Mincho"/>
                <w:noProof/>
              </w:rPr>
              <w:drawing>
                <wp:inline distT="0" distB="0" distL="0" distR="0">
                  <wp:extent cx="228600" cy="314325"/>
                  <wp:effectExtent l="0" t="0" r="0" b="9525"/>
                  <wp:docPr id="5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p>
        </w:tc>
        <w:tc>
          <w:tcPr>
            <w:tcW w:w="0" w:type="auto"/>
          </w:tcPr>
          <w:p w:rsidR="00BE60B7" w:rsidRPr="00F51E27" w:rsidRDefault="00BE60B7" w:rsidP="00F51E27">
            <w:pPr>
              <w:spacing w:after="105"/>
              <w:jc w:val="both"/>
            </w:pPr>
            <w:r w:rsidRPr="00F51E27">
              <w:t xml:space="preserve">законным 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детей-сирот и детей, оставшихся без попечения </w:t>
            </w:r>
            <w:r w:rsidRPr="00F51E27">
              <w:lastRenderedPageBreak/>
              <w:t xml:space="preserve">родителей, лиц из числа детей-сирот и детей, оставшихся без попечения родителей, и достигло возраста 23 лет, </w:t>
            </w:r>
          </w:p>
        </w:tc>
      </w:tr>
    </w:tbl>
    <w:p w:rsidR="00BE60B7" w:rsidRPr="00F51E27" w:rsidRDefault="00BE60B7" w:rsidP="00F51E27">
      <w:pPr>
        <w:jc w:val="both"/>
      </w:pPr>
      <w:r w:rsidRPr="00F51E27">
        <w:lastRenderedPageBreak/>
        <w:t xml:space="preserve">  </w:t>
      </w:r>
    </w:p>
    <w:tbl>
      <w:tblPr>
        <w:tblW w:w="9060" w:type="dxa"/>
        <w:tblInd w:w="15" w:type="dxa"/>
        <w:tblCellMar>
          <w:left w:w="0" w:type="dxa"/>
          <w:right w:w="0" w:type="dxa"/>
        </w:tblCellMar>
        <w:tblLook w:val="00A0"/>
      </w:tblPr>
      <w:tblGrid>
        <w:gridCol w:w="360"/>
        <w:gridCol w:w="8700"/>
      </w:tblGrid>
      <w:tr w:rsidR="00BE60B7" w:rsidRPr="00F51E27" w:rsidTr="00F51E27">
        <w:tc>
          <w:tcPr>
            <w:tcW w:w="0" w:type="auto"/>
          </w:tcPr>
          <w:p w:rsidR="00BE60B7" w:rsidRPr="00F51E27" w:rsidRDefault="00C009FE" w:rsidP="00F51E27">
            <w:pPr>
              <w:spacing w:after="105"/>
            </w:pPr>
            <w:r>
              <w:rPr>
                <w:rFonts w:eastAsia="Yu Mincho"/>
                <w:noProof/>
              </w:rPr>
              <w:drawing>
                <wp:inline distT="0" distB="0" distL="0" distR="0">
                  <wp:extent cx="228600" cy="314325"/>
                  <wp:effectExtent l="0" t="0" r="0" b="9525"/>
                  <wp:docPr id="6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p>
        </w:tc>
        <w:tc>
          <w:tcPr>
            <w:tcW w:w="0" w:type="auto"/>
          </w:tcPr>
          <w:p w:rsidR="00BE60B7" w:rsidRPr="00F51E27" w:rsidRDefault="00BE60B7" w:rsidP="00F51E27">
            <w:pPr>
              <w:spacing w:after="105"/>
              <w:jc w:val="both"/>
            </w:pPr>
            <w:r w:rsidRPr="00F51E27">
              <w:t xml:space="preserve">ребенком-сиротой или ребенком, оставшимся без попечения родителей, приобретшим полную дееспособность до достижения совершеннолетия, на основании __________________________________________________________ </w:t>
            </w:r>
          </w:p>
        </w:tc>
      </w:tr>
      <w:tr w:rsidR="00BE60B7" w:rsidRPr="00F51E27" w:rsidTr="00F51E27">
        <w:tc>
          <w:tcPr>
            <w:tcW w:w="0" w:type="auto"/>
            <w:gridSpan w:val="2"/>
          </w:tcPr>
          <w:p w:rsidR="00BE60B7" w:rsidRPr="00F51E27" w:rsidRDefault="00BE60B7" w:rsidP="00F51E27">
            <w:pPr>
              <w:jc w:val="both"/>
            </w:pPr>
            <w:r w:rsidRPr="00F51E27">
              <w:t xml:space="preserve">_________________________________________________________________________, </w:t>
            </w:r>
          </w:p>
          <w:p w:rsidR="00BE60B7" w:rsidRPr="00F51E27" w:rsidRDefault="00BE60B7" w:rsidP="00F51E27">
            <w:pPr>
              <w:spacing w:after="105"/>
              <w:jc w:val="center"/>
            </w:pPr>
            <w:r w:rsidRPr="00F51E27">
              <w:t xml:space="preserve">(указываются реквизиты документа о приобретении полной дееспособности до достижения возраста 18 лет) </w:t>
            </w:r>
          </w:p>
        </w:tc>
      </w:tr>
    </w:tbl>
    <w:p w:rsidR="00BE60B7" w:rsidRPr="00F51E27" w:rsidRDefault="00BE60B7" w:rsidP="00F51E27">
      <w:pPr>
        <w:jc w:val="both"/>
      </w:pPr>
      <w:r w:rsidRPr="00F51E27">
        <w:t xml:space="preserve">  </w:t>
      </w:r>
    </w:p>
    <w:tbl>
      <w:tblPr>
        <w:tblW w:w="9060" w:type="dxa"/>
        <w:tblInd w:w="15" w:type="dxa"/>
        <w:tblCellMar>
          <w:left w:w="0" w:type="dxa"/>
          <w:right w:w="0" w:type="dxa"/>
        </w:tblCellMar>
        <w:tblLook w:val="00A0"/>
      </w:tblPr>
      <w:tblGrid>
        <w:gridCol w:w="405"/>
        <w:gridCol w:w="8655"/>
      </w:tblGrid>
      <w:tr w:rsidR="00BE60B7" w:rsidRPr="00F51E27" w:rsidTr="00F51E27">
        <w:tc>
          <w:tcPr>
            <w:tcW w:w="0" w:type="auto"/>
          </w:tcPr>
          <w:p w:rsidR="00BE60B7" w:rsidRPr="00F51E27" w:rsidRDefault="00C009FE" w:rsidP="00F51E27">
            <w:pPr>
              <w:spacing w:after="105"/>
            </w:pPr>
            <w:r>
              <w:rPr>
                <w:rFonts w:eastAsia="Yu Mincho"/>
                <w:noProof/>
              </w:rPr>
              <w:drawing>
                <wp:inline distT="0" distB="0" distL="0" distR="0">
                  <wp:extent cx="228600" cy="314325"/>
                  <wp:effectExtent l="0" t="0" r="0" b="9525"/>
                  <wp:docPr id="6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p>
        </w:tc>
        <w:tc>
          <w:tcPr>
            <w:tcW w:w="0" w:type="auto"/>
          </w:tcPr>
          <w:p w:rsidR="00BE60B7" w:rsidRPr="00F51E27" w:rsidRDefault="00BE60B7" w:rsidP="00F51E27">
            <w:pPr>
              <w:spacing w:after="105"/>
              <w:jc w:val="both"/>
            </w:pPr>
            <w:r w:rsidRPr="00F51E27">
              <w:t xml:space="preserve">лицом из числа детей-сирот и детей, оставшихся без попечения родителей, </w:t>
            </w:r>
          </w:p>
        </w:tc>
      </w:tr>
    </w:tbl>
    <w:p w:rsidR="00BE60B7" w:rsidRPr="00F51E27" w:rsidRDefault="00BE60B7" w:rsidP="00F51E27">
      <w:pPr>
        <w:jc w:val="both"/>
      </w:pPr>
      <w:r w:rsidRPr="00F51E27">
        <w:t xml:space="preserve">  </w:t>
      </w:r>
    </w:p>
    <w:tbl>
      <w:tblPr>
        <w:tblW w:w="9060" w:type="dxa"/>
        <w:tblInd w:w="15" w:type="dxa"/>
        <w:tblCellMar>
          <w:left w:w="0" w:type="dxa"/>
          <w:right w:w="0" w:type="dxa"/>
        </w:tblCellMar>
        <w:tblLook w:val="00A0"/>
      </w:tblPr>
      <w:tblGrid>
        <w:gridCol w:w="360"/>
        <w:gridCol w:w="8700"/>
      </w:tblGrid>
      <w:tr w:rsidR="00BE60B7" w:rsidRPr="00F51E27" w:rsidTr="00F51E27">
        <w:tc>
          <w:tcPr>
            <w:tcW w:w="0" w:type="auto"/>
          </w:tcPr>
          <w:p w:rsidR="00BE60B7" w:rsidRPr="00F51E27" w:rsidRDefault="00C009FE" w:rsidP="00F51E27">
            <w:pPr>
              <w:spacing w:after="105"/>
            </w:pPr>
            <w:r>
              <w:rPr>
                <w:rFonts w:eastAsia="Yu Mincho"/>
                <w:noProof/>
              </w:rPr>
              <w:drawing>
                <wp:inline distT="0" distB="0" distL="0" distR="0">
                  <wp:extent cx="228600" cy="314325"/>
                  <wp:effectExtent l="0" t="0" r="0" b="9525"/>
                  <wp:docPr id="6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p>
        </w:tc>
        <w:tc>
          <w:tcPr>
            <w:tcW w:w="0" w:type="auto"/>
          </w:tcPr>
          <w:p w:rsidR="00BE60B7" w:rsidRPr="00F51E27" w:rsidRDefault="00BE60B7" w:rsidP="00F51E27">
            <w:pPr>
              <w:spacing w:after="105"/>
              <w:jc w:val="both"/>
            </w:pPr>
            <w:r w:rsidRPr="00F51E27">
              <w:t xml:space="preserve">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 </w:t>
            </w:r>
          </w:p>
        </w:tc>
      </w:tr>
    </w:tbl>
    <w:p w:rsidR="00BE60B7" w:rsidRPr="00F51E27" w:rsidRDefault="00BE60B7" w:rsidP="00F51E27">
      <w:pPr>
        <w:jc w:val="both"/>
      </w:pPr>
      <w:r w:rsidRPr="00F51E27">
        <w:t xml:space="preserve">  </w:t>
      </w:r>
    </w:p>
    <w:tbl>
      <w:tblPr>
        <w:tblW w:w="9060" w:type="dxa"/>
        <w:tblInd w:w="15" w:type="dxa"/>
        <w:tblCellMar>
          <w:left w:w="0" w:type="dxa"/>
          <w:right w:w="0" w:type="dxa"/>
        </w:tblCellMar>
        <w:tblLook w:val="00A0"/>
      </w:tblPr>
      <w:tblGrid>
        <w:gridCol w:w="501"/>
        <w:gridCol w:w="8559"/>
      </w:tblGrid>
      <w:tr w:rsidR="00BE60B7" w:rsidRPr="00F51E27" w:rsidTr="00F51E27">
        <w:tc>
          <w:tcPr>
            <w:tcW w:w="0" w:type="auto"/>
          </w:tcPr>
          <w:p w:rsidR="00BE60B7" w:rsidRPr="00F51E27" w:rsidRDefault="00C009FE" w:rsidP="00F51E27">
            <w:pPr>
              <w:spacing w:after="105"/>
            </w:pPr>
            <w:r>
              <w:rPr>
                <w:rFonts w:eastAsia="Yu Mincho"/>
                <w:noProof/>
              </w:rPr>
              <w:drawing>
                <wp:inline distT="0" distB="0" distL="0" distR="0">
                  <wp:extent cx="228600" cy="314325"/>
                  <wp:effectExtent l="0" t="0" r="0" b="9525"/>
                  <wp:docPr id="6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p>
        </w:tc>
        <w:tc>
          <w:tcPr>
            <w:tcW w:w="0" w:type="auto"/>
          </w:tcPr>
          <w:p w:rsidR="00BE60B7" w:rsidRPr="00F51E27" w:rsidRDefault="00BE60B7" w:rsidP="00F51E27">
            <w:pPr>
              <w:spacing w:after="105"/>
              <w:jc w:val="both"/>
            </w:pPr>
            <w:r w:rsidRPr="00F51E27">
              <w:t xml:space="preserve">представителем, действующим на основании доверенности, </w:t>
            </w:r>
          </w:p>
        </w:tc>
      </w:tr>
    </w:tbl>
    <w:p w:rsidR="00BE60B7" w:rsidRPr="00F51E27" w:rsidRDefault="00BE60B7" w:rsidP="00F51E27">
      <w:pPr>
        <w:jc w:val="both"/>
      </w:pPr>
      <w:r w:rsidRPr="00F51E27">
        <w:t xml:space="preserve">  </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прошу  включить  в список детей-сирот и детей, оставшихся без попечения</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родителей,  лиц  из  числа  детей-сирот  и  детей, оставшихся без попечения</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родителей,  лиц,  которые  относились  к  категории  детей-сирот  и  детей,</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оставшихся  без  попечения  родителей,  лиц  из  числа детей-сирот и детей,</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оставшихся  без  попечения  родителей,  и достигли возраста 23 лет, которые</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подлежат обеспечению жилыми помещениями (далее - список)</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___________________________________________________________________________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(фамилия, имя, отчество (при наличии)</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__________________________________________________________________________,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(число, месяц и год рождения)</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паспорт гражданина Российской Федерации:</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___________________________________________________________________________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__________________________________________________________________________,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(серия, номер, когда и кем выдан)</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зарегистрирован(а) по месту жительства (месту  пребывания)  по  адресу:</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___________________________________________________________________________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___________________________________________________________________________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__________________________________________________________________________,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место проживания 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страховой номер индивидуального лицевого счета (СНИЛС): 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__________________________________________________________________________,</w:t>
      </w:r>
    </w:p>
    <w:p w:rsidR="00BE60B7" w:rsidRPr="00F51E27" w:rsidRDefault="00BE60B7" w:rsidP="00F51E27">
      <w:pPr>
        <w:jc w:val="both"/>
      </w:pPr>
      <w:r w:rsidRPr="00F51E27">
        <w:t xml:space="preserve">  </w:t>
      </w:r>
    </w:p>
    <w:tbl>
      <w:tblPr>
        <w:tblW w:w="9060" w:type="dxa"/>
        <w:tblInd w:w="15" w:type="dxa"/>
        <w:tblCellMar>
          <w:left w:w="0" w:type="dxa"/>
          <w:right w:w="0" w:type="dxa"/>
        </w:tblCellMar>
        <w:tblLook w:val="00A0"/>
      </w:tblPr>
      <w:tblGrid>
        <w:gridCol w:w="360"/>
        <w:gridCol w:w="8700"/>
      </w:tblGrid>
      <w:tr w:rsidR="00BE60B7" w:rsidRPr="00F51E27" w:rsidTr="00F51E27">
        <w:tc>
          <w:tcPr>
            <w:tcW w:w="0" w:type="auto"/>
          </w:tcPr>
          <w:p w:rsidR="00BE60B7" w:rsidRPr="00F51E27" w:rsidRDefault="00C009FE" w:rsidP="00F51E27">
            <w:pPr>
              <w:spacing w:after="105"/>
            </w:pPr>
            <w:r>
              <w:rPr>
                <w:rFonts w:eastAsia="Yu Mincho"/>
                <w:noProof/>
              </w:rPr>
              <w:drawing>
                <wp:inline distT="0" distB="0" distL="0" distR="0">
                  <wp:extent cx="228600" cy="314325"/>
                  <wp:effectExtent l="0" t="0" r="0" b="9525"/>
                  <wp:docPr id="6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p>
        </w:tc>
        <w:tc>
          <w:tcPr>
            <w:tcW w:w="0" w:type="auto"/>
          </w:tcPr>
          <w:p w:rsidR="00BE60B7" w:rsidRPr="00F51E27" w:rsidRDefault="00BE60B7" w:rsidP="00F51E27">
            <w:pPr>
              <w:spacing w:after="105"/>
              <w:jc w:val="both"/>
            </w:pPr>
            <w:r w:rsidRPr="00F51E27">
              <w:t xml:space="preserve">в связи с тем, что ребенок-сирота или ребенок, оставшийся без попечения родителей, лицо из числа детей-сирот и детей, оставшихся без попечения родителей, не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 </w:t>
            </w:r>
          </w:p>
        </w:tc>
      </w:tr>
    </w:tbl>
    <w:p w:rsidR="00BE60B7" w:rsidRPr="00F51E27" w:rsidRDefault="00BE60B7" w:rsidP="00F51E27">
      <w:pPr>
        <w:jc w:val="both"/>
      </w:pPr>
      <w:r w:rsidRPr="00F51E27">
        <w:t xml:space="preserve">  </w:t>
      </w:r>
    </w:p>
    <w:tbl>
      <w:tblPr>
        <w:tblW w:w="9060" w:type="dxa"/>
        <w:tblInd w:w="15" w:type="dxa"/>
        <w:tblCellMar>
          <w:left w:w="0" w:type="dxa"/>
          <w:right w:w="0" w:type="dxa"/>
        </w:tblCellMar>
        <w:tblLook w:val="00A0"/>
      </w:tblPr>
      <w:tblGrid>
        <w:gridCol w:w="360"/>
        <w:gridCol w:w="8700"/>
      </w:tblGrid>
      <w:tr w:rsidR="00BE60B7" w:rsidRPr="00F51E27" w:rsidTr="00F51E27">
        <w:tc>
          <w:tcPr>
            <w:tcW w:w="0" w:type="auto"/>
          </w:tcPr>
          <w:p w:rsidR="00BE60B7" w:rsidRPr="00F51E27" w:rsidRDefault="00C009FE" w:rsidP="00F51E27">
            <w:pPr>
              <w:spacing w:after="105"/>
            </w:pPr>
            <w:r>
              <w:rPr>
                <w:rFonts w:eastAsia="Yu Mincho"/>
                <w:noProof/>
              </w:rPr>
              <w:drawing>
                <wp:inline distT="0" distB="0" distL="0" distR="0">
                  <wp:extent cx="228600" cy="314325"/>
                  <wp:effectExtent l="0" t="0" r="0" b="9525"/>
                  <wp:docPr id="6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2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p>
        </w:tc>
        <w:tc>
          <w:tcPr>
            <w:tcW w:w="0" w:type="auto"/>
          </w:tcPr>
          <w:p w:rsidR="00BE60B7" w:rsidRPr="00F51E27" w:rsidRDefault="00BE60B7" w:rsidP="00F51E27">
            <w:pPr>
              <w:spacing w:after="105"/>
              <w:jc w:val="both"/>
            </w:pPr>
            <w:r w:rsidRPr="00F51E27">
              <w:t xml:space="preserve">в связи с тем, что ребенок-сирота или ребенок, оставшийся без попечения родителей, лицо из числа детей-сирот и детей, оставшихся без попечения родителей,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 и его проживание в ранее </w:t>
            </w:r>
            <w:r w:rsidRPr="00F51E27">
              <w:lastRenderedPageBreak/>
              <w:t xml:space="preserve">занимаемом жилом помещении признано невозможным, </w:t>
            </w:r>
          </w:p>
        </w:tc>
      </w:tr>
    </w:tbl>
    <w:p w:rsidR="00BE60B7" w:rsidRPr="00F51E27" w:rsidRDefault="00BE60B7" w:rsidP="00F51E27">
      <w:pPr>
        <w:jc w:val="both"/>
      </w:pPr>
      <w:r w:rsidRPr="00F51E27">
        <w:lastRenderedPageBreak/>
        <w:t xml:space="preserve">  </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___________________________________________________________________________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(реквизиты договора социального найма, документа,</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подтверждающего право собственности)</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___________________________________________________________________________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__________________________________________________________________________.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(наименование органа, принявшего решение о признании</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невозможности проживания в ранее занимаемом жилом помещении,</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реквизиты документа о признании невозможности проживания</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в ранее занимаемом жилом помещении)</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Жилое  помещение  специализированного жилищного фонда по договору найма</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специализированных жилых помещений предпочтительно предоставить в ____ году</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(указывается  при  наличии  заявления  в  письменной  форме от лиц из числа</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детей-сирот  и  детей, оставшихся без попечения родителей, о предоставлении</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им  жилого  помещения  по  окончании  срока  пребывания  в  образовательных</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организациях,  организациях  социального  обслуживания, учреждениях системы</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здравоохранения  и  иных  учреждениях,  создаваемых в установленном законом</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порядке  для  детей-сирот  и  детей,  оставшихся без попечения родителей, а</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также по завершении получения профессионального образования, либо окончании</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прохождения военной службы по призыву, либо окончании отбывания наказания в</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исправительных учреждениях) в 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__________________________________________________________________________.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(указать муниципальное образование, на территории которого</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предпочтительно предоставление жилого помещения, в случае,</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если законом субъекта Российской Федерации установлено такое право)</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К заявлению прилагаю следующие документы:</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1.</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2.</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3.</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4.</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Я, ___________________________________________________________________,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(указываются фамилия, имя, отчество (при наличии)</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даю  согласие  на  обработку  и  использование  моих  персональных  данных,</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содержащихся в настоящем заявлении и в представленных мною документах.</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Я  предупрежден(на)  об  ответственности за представление недостоверных</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либо искаженных сведений.</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________________________</w:t>
      </w:r>
    </w:p>
    <w:p w:rsidR="00BE60B7" w:rsidRPr="00F51E27" w:rsidRDefault="00BE60B7" w:rsidP="00F5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F51E27">
        <w:rPr>
          <w:rFonts w:ascii="Courier New" w:hAnsi="Courier New" w:cs="Courier New"/>
          <w:sz w:val="20"/>
          <w:szCs w:val="20"/>
        </w:rPr>
        <w:t xml:space="preserve">                                                        (подпись, дата)</w:t>
      </w:r>
    </w:p>
    <w:p w:rsidR="00BE60B7" w:rsidRPr="00F51E27" w:rsidRDefault="00BE60B7" w:rsidP="00F51E27">
      <w:pPr>
        <w:jc w:val="both"/>
      </w:pPr>
      <w:r w:rsidRPr="00F51E27">
        <w:t xml:space="preserve">  </w:t>
      </w:r>
    </w:p>
    <w:p w:rsidR="00BE60B7" w:rsidRPr="00F51E27" w:rsidRDefault="00BE60B7" w:rsidP="00F51E27">
      <w:pPr>
        <w:jc w:val="both"/>
      </w:pPr>
      <w:r w:rsidRPr="00F51E27">
        <w:t xml:space="preserve">  </w:t>
      </w:r>
    </w:p>
    <w:p w:rsidR="00BE60B7" w:rsidRPr="00F51E27" w:rsidRDefault="00BE60B7" w:rsidP="00F51E27">
      <w:pPr>
        <w:jc w:val="both"/>
      </w:pPr>
      <w:r w:rsidRPr="00F51E27">
        <w:t xml:space="preserve">------------------------------------------------------------------ </w:t>
      </w:r>
    </w:p>
    <w:p w:rsidR="00BE60B7" w:rsidRDefault="00BE60B7">
      <w:pPr>
        <w:spacing w:line="259" w:lineRule="auto"/>
        <w:rPr>
          <w:rFonts w:eastAsia="Yu Mincho"/>
        </w:rPr>
      </w:pPr>
      <w:r>
        <w:br w:type="page"/>
      </w:r>
    </w:p>
    <w:p w:rsidR="00BE60B7" w:rsidRPr="00F51E27" w:rsidRDefault="00BE60B7" w:rsidP="005D14FE">
      <w:pPr>
        <w:pStyle w:val="29"/>
      </w:pPr>
      <w:bookmarkStart w:id="234" w:name="_Hlk123829651"/>
      <w:bookmarkStart w:id="235" w:name="_Toc135849765"/>
      <w:bookmarkStart w:id="236" w:name="_Toc135863055"/>
      <w:bookmarkStart w:id="237" w:name="_Toc73089903"/>
      <w:r w:rsidRPr="00885D02">
        <w:lastRenderedPageBreak/>
        <w:t xml:space="preserve">Перечень документов, прилагаемых к заявлению о включении в список </w:t>
      </w:r>
      <w:bookmarkEnd w:id="234"/>
      <w:r w:rsidRPr="00F51E27">
        <w:t>детей-сирот и детей, оставшихся</w:t>
      </w:r>
      <w:r w:rsidRPr="00885D02">
        <w:t xml:space="preserve"> </w:t>
      </w:r>
      <w:r w:rsidRPr="00F51E27">
        <w:t xml:space="preserve"> без попечения родителей, лиц из числа детей-сирот и детей,</w:t>
      </w:r>
      <w:r w:rsidR="00164FD9" w:rsidRPr="00164FD9">
        <w:rPr>
          <w:sz w:val="26"/>
          <w:szCs w:val="26"/>
        </w:rPr>
        <w:t xml:space="preserve"> </w:t>
      </w:r>
      <w:r w:rsidR="00164FD9" w:rsidRPr="00FC052E">
        <w:rPr>
          <w:sz w:val="26"/>
          <w:szCs w:val="26"/>
        </w:rPr>
        <w:br/>
      </w:r>
      <w:r w:rsidRPr="00F51E27">
        <w:t>оставшихся без попечения родителей, лиц, которые относились</w:t>
      </w:r>
      <w:r w:rsidRPr="00885D02">
        <w:t xml:space="preserve"> </w:t>
      </w:r>
      <w:r w:rsidRPr="00F51E27">
        <w:t>к категории детей-сирот и детей, оставшихся без попечения родителей, лиц из числа детей-сирот и детей, оставшихся</w:t>
      </w:r>
      <w:r w:rsidRPr="00885D02">
        <w:t xml:space="preserve"> </w:t>
      </w:r>
      <w:r w:rsidRPr="00F51E27">
        <w:t>без попечения родителей, и достигли возраста 23 лет,</w:t>
      </w:r>
      <w:r w:rsidRPr="00885D02">
        <w:t xml:space="preserve"> </w:t>
      </w:r>
      <w:r w:rsidR="00164FD9" w:rsidRPr="00FC052E">
        <w:rPr>
          <w:sz w:val="26"/>
          <w:szCs w:val="26"/>
        </w:rPr>
        <w:br/>
      </w:r>
      <w:r w:rsidRPr="00F51E27">
        <w:t>которые подлежат обеспечению жилыми помещениями</w:t>
      </w:r>
      <w:bookmarkEnd w:id="235"/>
      <w:bookmarkEnd w:id="236"/>
    </w:p>
    <w:p w:rsidR="00BE60B7" w:rsidRPr="00885D02" w:rsidRDefault="00BE60B7" w:rsidP="00885D02">
      <w:pPr>
        <w:jc w:val="right"/>
      </w:pPr>
    </w:p>
    <w:p w:rsidR="00BE60B7" w:rsidRDefault="00BE60B7" w:rsidP="00885D02">
      <w:pPr>
        <w:jc w:val="right"/>
      </w:pPr>
    </w:p>
    <w:p w:rsidR="00BE60B7" w:rsidRDefault="00BE60B7" w:rsidP="00885D02">
      <w:pPr>
        <w:jc w:val="right"/>
      </w:pPr>
      <w:r>
        <w:t>Утвержден</w:t>
      </w:r>
    </w:p>
    <w:p w:rsidR="00BE60B7" w:rsidRPr="00F51E27" w:rsidRDefault="00BE60B7" w:rsidP="00885D02">
      <w:pPr>
        <w:jc w:val="right"/>
      </w:pPr>
      <w:r w:rsidRPr="00F51E27">
        <w:t>постановление</w:t>
      </w:r>
      <w:r>
        <w:t>м</w:t>
      </w:r>
      <w:r w:rsidRPr="00F51E27">
        <w:t xml:space="preserve"> Правительства </w:t>
      </w:r>
    </w:p>
    <w:p w:rsidR="00BE60B7" w:rsidRPr="00F51E27" w:rsidRDefault="00BE60B7" w:rsidP="00885D02">
      <w:pPr>
        <w:jc w:val="right"/>
      </w:pPr>
      <w:r w:rsidRPr="00F51E27">
        <w:t xml:space="preserve">Российской Федерации </w:t>
      </w:r>
    </w:p>
    <w:p w:rsidR="00BE60B7" w:rsidRDefault="00BE60B7" w:rsidP="00885D02">
      <w:pPr>
        <w:jc w:val="right"/>
      </w:pPr>
      <w:r w:rsidRPr="00F51E27">
        <w:t xml:space="preserve">от 4 апреля </w:t>
      </w:r>
      <w:smartTag w:uri="urn:schemas-microsoft-com:office:smarttags" w:element="metricconverter">
        <w:smartTagPr>
          <w:attr w:name="ProductID" w:val="2019 г"/>
        </w:smartTagPr>
        <w:r w:rsidRPr="00F51E27">
          <w:t>2019 г</w:t>
        </w:r>
      </w:smartTag>
      <w:r w:rsidRPr="00F51E27">
        <w:t xml:space="preserve">. </w:t>
      </w:r>
      <w:r>
        <w:t>№</w:t>
      </w:r>
      <w:r w:rsidRPr="00F51E27">
        <w:t xml:space="preserve"> 397</w:t>
      </w:r>
    </w:p>
    <w:p w:rsidR="00BE60B7" w:rsidRDefault="00BE60B7" w:rsidP="00885D02">
      <w:pPr>
        <w:ind w:firstLine="540"/>
        <w:jc w:val="both"/>
      </w:pPr>
    </w:p>
    <w:p w:rsidR="00BE60B7" w:rsidRPr="00885D02" w:rsidRDefault="00BE60B7" w:rsidP="00885D02">
      <w:pPr>
        <w:ind w:firstLine="540"/>
        <w:jc w:val="both"/>
      </w:pPr>
      <w:r w:rsidRPr="00885D02">
        <w:t xml:space="preserve">7. К заявлению о включении в список заявителем прилагаются следующие документы: </w:t>
      </w:r>
    </w:p>
    <w:p w:rsidR="00BE60B7" w:rsidRPr="00885D02" w:rsidRDefault="00BE60B7" w:rsidP="00885D02">
      <w:pPr>
        <w:ind w:firstLine="540"/>
        <w:jc w:val="both"/>
      </w:pPr>
      <w:r w:rsidRPr="00885D02">
        <w:t xml:space="preserve">копия свидетельства о рождении; </w:t>
      </w:r>
    </w:p>
    <w:p w:rsidR="00BE60B7" w:rsidRPr="00885D02" w:rsidRDefault="00BE60B7" w:rsidP="00885D02">
      <w:pPr>
        <w:ind w:firstLine="540"/>
        <w:jc w:val="both"/>
      </w:pPr>
      <w:r w:rsidRPr="00885D02">
        <w:t xml:space="preserve">копия паспорта гражданина Российской Федерации; </w:t>
      </w:r>
    </w:p>
    <w:p w:rsidR="00BE60B7" w:rsidRPr="00885D02" w:rsidRDefault="00BE60B7" w:rsidP="00885D02">
      <w:pPr>
        <w:ind w:firstLine="540"/>
        <w:jc w:val="both"/>
      </w:pPr>
      <w:r w:rsidRPr="00885D02">
        <w:t xml:space="preserve">копия договора социального найма жилого помещения или иные документы, подтверждающие право пользования жилым помещением на условиях социального найма (при наличии); </w:t>
      </w:r>
    </w:p>
    <w:p w:rsidR="00BE60B7" w:rsidRPr="00885D02" w:rsidRDefault="00BE60B7" w:rsidP="00885D02">
      <w:pPr>
        <w:ind w:firstLine="540"/>
        <w:jc w:val="both"/>
      </w:pPr>
      <w:r w:rsidRPr="00885D02">
        <w:t xml:space="preserve">копия документа, подтверждающего полномочия законного представителя; </w:t>
      </w:r>
    </w:p>
    <w:p w:rsidR="00BE60B7" w:rsidRPr="00885D02" w:rsidRDefault="00BE60B7" w:rsidP="00885D02">
      <w:pPr>
        <w:ind w:firstLine="540"/>
        <w:jc w:val="both"/>
      </w:pPr>
      <w:r w:rsidRPr="00885D02">
        <w:t xml:space="preserve">копия документа, подтверждающего утрату (отсутствие) попечения родителей (единственного родителя); </w:t>
      </w:r>
    </w:p>
    <w:p w:rsidR="00BE60B7" w:rsidRPr="00885D02" w:rsidRDefault="00BE60B7" w:rsidP="00885D02">
      <w:pPr>
        <w:ind w:firstLine="540"/>
        <w:jc w:val="both"/>
      </w:pPr>
      <w:r w:rsidRPr="00885D02">
        <w:t xml:space="preserve">копия доверенности представителя заявителя, оформленная в порядке, предусмотренном законодательством Российской Федерации; </w:t>
      </w:r>
    </w:p>
    <w:p w:rsidR="00BE60B7" w:rsidRPr="00885D02" w:rsidRDefault="00BE60B7" w:rsidP="00885D02">
      <w:pPr>
        <w:ind w:firstLine="540"/>
        <w:jc w:val="both"/>
      </w:pPr>
      <w:r w:rsidRPr="00885D02">
        <w:t xml:space="preserve">документы, подтверждающие невозможность проживания в ранее занимаемом жилом помещении, выданные в порядке, установленном законодательством субъекта Российской Федерации. </w:t>
      </w:r>
    </w:p>
    <w:p w:rsidR="00BE60B7" w:rsidRPr="00885D02" w:rsidRDefault="00BE60B7" w:rsidP="00885D02">
      <w:pPr>
        <w:ind w:firstLine="540"/>
        <w:jc w:val="both"/>
      </w:pPr>
      <w:r w:rsidRPr="00885D02">
        <w:t xml:space="preserve">Исчерпывающий перечень документов, которые прилагаются к заявлению, может определяться законами или иными нормативными правовыми актами субъекта Российской Федерации. </w:t>
      </w:r>
    </w:p>
    <w:p w:rsidR="00BE60B7" w:rsidRDefault="00BE60B7">
      <w:pPr>
        <w:spacing w:line="259" w:lineRule="auto"/>
      </w:pPr>
      <w:r>
        <w:br w:type="page"/>
      </w:r>
    </w:p>
    <w:p w:rsidR="00BE60B7" w:rsidRPr="00F51E27" w:rsidRDefault="00BE60B7" w:rsidP="00F51E27">
      <w:pPr>
        <w:jc w:val="right"/>
      </w:pPr>
      <w:r w:rsidRPr="00F51E27">
        <w:lastRenderedPageBreak/>
        <w:t>Утвержден</w:t>
      </w:r>
      <w:bookmarkEnd w:id="237"/>
    </w:p>
    <w:p w:rsidR="00BE60B7" w:rsidRPr="00F51E27" w:rsidRDefault="00BE60B7" w:rsidP="00F51E27">
      <w:pPr>
        <w:jc w:val="right"/>
      </w:pPr>
      <w:r w:rsidRPr="00F51E27">
        <w:t>постановлением Правительства</w:t>
      </w:r>
    </w:p>
    <w:p w:rsidR="00BE60B7" w:rsidRPr="00F51E27" w:rsidRDefault="00BE60B7" w:rsidP="00F51E27">
      <w:pPr>
        <w:jc w:val="right"/>
      </w:pPr>
      <w:r w:rsidRPr="00F51E27">
        <w:t>Российской Федерации</w:t>
      </w:r>
    </w:p>
    <w:p w:rsidR="00BE60B7" w:rsidRDefault="00BE60B7" w:rsidP="00F51E27">
      <w:pPr>
        <w:jc w:val="right"/>
      </w:pPr>
      <w:r w:rsidRPr="00F51E27">
        <w:t xml:space="preserve">от 28 июня </w:t>
      </w:r>
      <w:smartTag w:uri="urn:schemas-microsoft-com:office:smarttags" w:element="metricconverter">
        <w:smartTagPr>
          <w:attr w:name="ProductID" w:val="2013 г"/>
        </w:smartTagPr>
        <w:r w:rsidRPr="00F51E27">
          <w:t>2013 г</w:t>
        </w:r>
      </w:smartTag>
      <w:r w:rsidRPr="00F51E27">
        <w:t xml:space="preserve">. </w:t>
      </w:r>
      <w:r>
        <w:t>№</w:t>
      </w:r>
      <w:r w:rsidRPr="00F51E27">
        <w:t xml:space="preserve"> 548</w:t>
      </w:r>
    </w:p>
    <w:p w:rsidR="00BE60B7" w:rsidRPr="00F51E27" w:rsidRDefault="00BE60B7" w:rsidP="00F51E27">
      <w:pPr>
        <w:jc w:val="right"/>
      </w:pPr>
      <w:r w:rsidRPr="00F51E27">
        <w:t xml:space="preserve"> (ред. от 29.11.2018)</w:t>
      </w:r>
    </w:p>
    <w:p w:rsidR="00BE60B7" w:rsidRPr="00F51E27" w:rsidRDefault="00BE60B7" w:rsidP="00F51E27">
      <w:pPr>
        <w:widowControl w:val="0"/>
        <w:autoSpaceDE w:val="0"/>
        <w:autoSpaceDN w:val="0"/>
        <w:adjustRightInd w:val="0"/>
      </w:pPr>
    </w:p>
    <w:p w:rsidR="005D14FE" w:rsidRDefault="00BE60B7" w:rsidP="005D14FE">
      <w:pPr>
        <w:pStyle w:val="29"/>
        <w:rPr>
          <w:rStyle w:val="21"/>
        </w:rPr>
      </w:pPr>
      <w:bookmarkStart w:id="238" w:name="_Hlk123829703"/>
      <w:bookmarkStart w:id="239" w:name="_Toc135849766"/>
      <w:bookmarkStart w:id="240" w:name="_Toc135863056"/>
      <w:r w:rsidRPr="00164FD9">
        <w:rPr>
          <w:rStyle w:val="21"/>
        </w:rPr>
        <w:t xml:space="preserve">ТИПОВОЙ ДОГОВОР </w:t>
      </w:r>
      <w:r w:rsidR="00164FD9" w:rsidRPr="00164FD9">
        <w:rPr>
          <w:rStyle w:val="21"/>
        </w:rPr>
        <w:br/>
      </w:r>
      <w:r w:rsidRPr="00164FD9">
        <w:rPr>
          <w:rStyle w:val="21"/>
        </w:rPr>
        <w:t xml:space="preserve">найма жилого помещения для детей-сирот и детей, оставшихся </w:t>
      </w:r>
      <w:r w:rsidR="00164FD9" w:rsidRPr="00164FD9">
        <w:rPr>
          <w:rStyle w:val="21"/>
        </w:rPr>
        <w:br/>
      </w:r>
      <w:r w:rsidRPr="00164FD9">
        <w:rPr>
          <w:rStyle w:val="21"/>
        </w:rPr>
        <w:t xml:space="preserve">без попечения родителей, лиц из числа </w:t>
      </w:r>
      <w:bookmarkEnd w:id="238"/>
      <w:r w:rsidRPr="00164FD9">
        <w:rPr>
          <w:rStyle w:val="21"/>
        </w:rPr>
        <w:t xml:space="preserve">детей-сирот и детей, </w:t>
      </w:r>
      <w:r w:rsidR="00164FD9" w:rsidRPr="00164FD9">
        <w:rPr>
          <w:rStyle w:val="21"/>
        </w:rPr>
        <w:br/>
      </w:r>
      <w:r w:rsidRPr="00164FD9">
        <w:rPr>
          <w:rStyle w:val="21"/>
        </w:rPr>
        <w:t>оставшихся без попечения родителей</w:t>
      </w:r>
      <w:bookmarkEnd w:id="239"/>
      <w:bookmarkEnd w:id="240"/>
    </w:p>
    <w:p w:rsidR="00BE60B7" w:rsidRPr="00E95432" w:rsidRDefault="00BE60B7" w:rsidP="00E95432">
      <w:pPr>
        <w:jc w:val="center"/>
      </w:pPr>
      <w:r w:rsidRPr="00E95432">
        <w:t xml:space="preserve">№ _______________ </w:t>
      </w:r>
    </w:p>
    <w:p w:rsidR="00BE60B7" w:rsidRPr="00E95432" w:rsidRDefault="00BE60B7" w:rsidP="00E95432">
      <w:pPr>
        <w:ind w:firstLine="540"/>
        <w:jc w:val="both"/>
      </w:pPr>
      <w:r w:rsidRPr="00E95432">
        <w:t xml:space="preserve">  </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_______________________________             "__" __________________ 20__ г.</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(место заключения договора)                 (дата заключения договора)</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___________________________________________________________________________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(наименование собственника жилого помещения</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___________________________________________________________________________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(действующего от его имени уполномоченного органа государственной власти</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___________________________________________________________________________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субъекта Российской Федерации, органа местного самоуправления)</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___________________________________________________________________________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либо уполномоченного им лица, наименование и реквизиты</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__________________________________________________________________________,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документа, на основании которого действует уполномоченное лицо)</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именуемый    в    дальнейшем    </w:t>
      </w:r>
      <w:proofErr w:type="spellStart"/>
      <w:r w:rsidRPr="00E95432">
        <w:rPr>
          <w:rFonts w:ascii="Courier New" w:hAnsi="Courier New" w:cs="Courier New"/>
          <w:sz w:val="20"/>
          <w:szCs w:val="20"/>
        </w:rPr>
        <w:t>Наймодателем</w:t>
      </w:r>
      <w:proofErr w:type="spellEnd"/>
      <w:r w:rsidRPr="00E95432">
        <w:rPr>
          <w:rFonts w:ascii="Courier New" w:hAnsi="Courier New" w:cs="Courier New"/>
          <w:sz w:val="20"/>
          <w:szCs w:val="20"/>
        </w:rPr>
        <w:t>,    с    одной    стороны,   и</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гражданин(</w:t>
      </w:r>
      <w:proofErr w:type="spellStart"/>
      <w:r w:rsidRPr="00E95432">
        <w:rPr>
          <w:rFonts w:ascii="Courier New" w:hAnsi="Courier New" w:cs="Courier New"/>
          <w:sz w:val="20"/>
          <w:szCs w:val="20"/>
        </w:rPr>
        <w:t>ка</w:t>
      </w:r>
      <w:proofErr w:type="spellEnd"/>
      <w:r w:rsidRPr="00E95432">
        <w:rPr>
          <w:rFonts w:ascii="Courier New" w:hAnsi="Courier New" w:cs="Courier New"/>
          <w:sz w:val="20"/>
          <w:szCs w:val="20"/>
        </w:rPr>
        <w:t>) _____________________________________________________________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(фамилия, имя, отчество)</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именуемый(</w:t>
      </w:r>
      <w:proofErr w:type="spellStart"/>
      <w:r w:rsidRPr="00E95432">
        <w:rPr>
          <w:rFonts w:ascii="Courier New" w:hAnsi="Courier New" w:cs="Courier New"/>
          <w:sz w:val="20"/>
          <w:szCs w:val="20"/>
        </w:rPr>
        <w:t>ая</w:t>
      </w:r>
      <w:proofErr w:type="spellEnd"/>
      <w:r w:rsidRPr="00E95432">
        <w:rPr>
          <w:rFonts w:ascii="Courier New" w:hAnsi="Courier New" w:cs="Courier New"/>
          <w:sz w:val="20"/>
          <w:szCs w:val="20"/>
        </w:rPr>
        <w:t>)    в   дальнейшем   Нанимателем,   с   другой   стороны,   на</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основании решения _________________________________________________________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(наименование органа исполнительной власти</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___________________________________________________________________________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субъекта Российской Федерации или органа местного самоуправления)</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о   предоставлении   жилого   помещения  от  "  "                   20   г.</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N         заключили настоящий договор о нижеследующем.</w:t>
      </w:r>
    </w:p>
    <w:p w:rsidR="00BE60B7" w:rsidRPr="00E95432" w:rsidRDefault="00BE60B7" w:rsidP="00E95432">
      <w:pPr>
        <w:ind w:firstLine="540"/>
        <w:jc w:val="both"/>
      </w:pPr>
      <w:r w:rsidRPr="00E95432">
        <w:t xml:space="preserve">  </w:t>
      </w:r>
    </w:p>
    <w:p w:rsidR="00BE60B7" w:rsidRPr="00E95432" w:rsidRDefault="00BE60B7" w:rsidP="00E95432">
      <w:pPr>
        <w:jc w:val="center"/>
      </w:pPr>
      <w:r w:rsidRPr="00E95432">
        <w:t xml:space="preserve">I. Предмет Договора </w:t>
      </w:r>
    </w:p>
    <w:p w:rsidR="00BE60B7" w:rsidRPr="00E95432" w:rsidRDefault="00BE60B7" w:rsidP="00E95432">
      <w:pPr>
        <w:ind w:firstLine="540"/>
        <w:jc w:val="both"/>
      </w:pPr>
      <w:r w:rsidRPr="00E95432">
        <w:t xml:space="preserve">  </w:t>
      </w:r>
    </w:p>
    <w:p w:rsidR="00BE60B7" w:rsidRPr="00E95432" w:rsidRDefault="00BE60B7" w:rsidP="00E95432">
      <w:pPr>
        <w:ind w:firstLine="540"/>
        <w:jc w:val="both"/>
      </w:pPr>
      <w:r w:rsidRPr="00E95432">
        <w:t xml:space="preserve">1. </w:t>
      </w:r>
      <w:proofErr w:type="spellStart"/>
      <w:r w:rsidRPr="00E95432">
        <w:t>Наймодатель</w:t>
      </w:r>
      <w:proofErr w:type="spellEnd"/>
      <w:r w:rsidRPr="00E95432">
        <w:t xml:space="preserve"> передает Нанимателю за плату во владение и пользование жилое помещение, находящееся в собственности на основании свидетельства о государственной регистрации права от "__" __________ г. 3 _____, состоящее из квартиры (жилого дома) общей площадью _____ кв. метров, расположенное в ____________________, д. ___, корп. _______, кв. __________, для временного проживания в нем с правом оформления регистрации по месту жительства. </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2. Характеристика  предоставляемого  жилого помещения, его технического</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состояния,   а   также   санитарно-технического   и   иного   оборудования,</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находящегося  в нем, указана в техническом паспорте жилого помещения. Жилое</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помещение          является          благоустроенным          применительно</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к условиям 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(наименование населенного пункта)</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3.  Предоставляемое  жилое  помещение  отнесено  к жилым помещениям для</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детей-сирот  и  детей,  оставшихся  без  попечения  родителей, лиц из числа</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детей-сирот  и  детей,  оставшихся  без  попечения  родителей, на основании</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решения ___________________________________________________________________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(наименование органа, осуществляющего управление жилищным фондом,</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__________________________________________________________________________.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дата и номер решения)</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4. Совместно с Нанимателем в жилое помещение вселяются члены его семьи:</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1) ___________________________________________________________________;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lastRenderedPageBreak/>
        <w:t xml:space="preserve">                (фамилия, имя, отчество члена семьи Нанимателя</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и степень родства с ним)</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2) ___________________________________________________________________;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(фамилия, имя, отчество члена семьи Нанимателя</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и степень родства с ним)</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3) ___________________________________________________________________.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(фамилия, имя, отчество члена семьи Нанимателя</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и степень родства с ним)</w:t>
      </w:r>
    </w:p>
    <w:p w:rsidR="00BE60B7" w:rsidRPr="00E95432" w:rsidRDefault="00BE60B7" w:rsidP="00E95432">
      <w:pPr>
        <w:ind w:firstLine="540"/>
        <w:jc w:val="both"/>
      </w:pPr>
      <w:r w:rsidRPr="00E95432">
        <w:t xml:space="preserve">5. Срок действия Договора составляет 5 лет с "__" __________ 20__ г. по "__" __________ 20__ г. </w:t>
      </w:r>
    </w:p>
    <w:p w:rsidR="00BE60B7" w:rsidRPr="00E95432" w:rsidRDefault="00BE60B7" w:rsidP="00E95432">
      <w:pPr>
        <w:ind w:firstLine="540"/>
        <w:jc w:val="both"/>
      </w:pPr>
      <w:r w:rsidRPr="00E95432">
        <w:t xml:space="preserve">6. По окончании срока настоящего договора при наличии обстоятельств, свидетельствующих о необходимости оказания Нанимателю содействия в преодолении трудной жизненной ситуации, договор найма специализированного жилого помещения может быть заключен с Нанимателем неоднократно на новый 5-летний срок. </w:t>
      </w:r>
    </w:p>
    <w:p w:rsidR="00BE60B7" w:rsidRPr="00E95432" w:rsidRDefault="00BE60B7" w:rsidP="00E95432">
      <w:pPr>
        <w:ind w:firstLine="540"/>
        <w:jc w:val="both"/>
      </w:pPr>
      <w:r w:rsidRPr="00E95432">
        <w:t xml:space="preserve">  </w:t>
      </w:r>
    </w:p>
    <w:p w:rsidR="00BE60B7" w:rsidRPr="00E95432" w:rsidRDefault="00BE60B7" w:rsidP="00E95432">
      <w:pPr>
        <w:jc w:val="center"/>
      </w:pPr>
      <w:r w:rsidRPr="00E95432">
        <w:t xml:space="preserve">II. Права и обязанности Нанимателя и членов его семьи </w:t>
      </w:r>
    </w:p>
    <w:p w:rsidR="00BE60B7" w:rsidRPr="00E95432" w:rsidRDefault="00BE60B7" w:rsidP="00E95432">
      <w:pPr>
        <w:jc w:val="center"/>
      </w:pPr>
      <w:r w:rsidRPr="00E95432">
        <w:t xml:space="preserve">  </w:t>
      </w:r>
    </w:p>
    <w:p w:rsidR="00BE60B7" w:rsidRPr="00E95432" w:rsidRDefault="00BE60B7" w:rsidP="00E95432">
      <w:pPr>
        <w:ind w:firstLine="540"/>
        <w:jc w:val="both"/>
      </w:pPr>
      <w:r w:rsidRPr="00E95432">
        <w:t xml:space="preserve">7. Наниматель имеет право: </w:t>
      </w:r>
    </w:p>
    <w:p w:rsidR="00BE60B7" w:rsidRPr="00E95432" w:rsidRDefault="00BE60B7" w:rsidP="00E95432">
      <w:pPr>
        <w:ind w:firstLine="540"/>
        <w:jc w:val="both"/>
      </w:pPr>
      <w:r w:rsidRPr="00E95432">
        <w:t>1) на использование жилого помещения для проживания, в том числе с членами своей семьи (супругой(</w:t>
      </w:r>
      <w:proofErr w:type="spellStart"/>
      <w:r w:rsidRPr="00E95432">
        <w:t>ом</w:t>
      </w:r>
      <w:proofErr w:type="spellEnd"/>
      <w:r w:rsidRPr="00E95432">
        <w:t xml:space="preserve">) и несовершеннолетними детьми); </w:t>
      </w:r>
    </w:p>
    <w:p w:rsidR="00BE60B7" w:rsidRPr="00E95432" w:rsidRDefault="00BE60B7" w:rsidP="00E95432">
      <w:pPr>
        <w:ind w:firstLine="540"/>
        <w:jc w:val="both"/>
      </w:pPr>
      <w:r w:rsidRPr="00E95432">
        <w:t xml:space="preserve">2) на пользование общим имуществом в многоквартирном доме; </w:t>
      </w:r>
    </w:p>
    <w:p w:rsidR="00BE60B7" w:rsidRPr="00E95432" w:rsidRDefault="00BE60B7" w:rsidP="00E95432">
      <w:pPr>
        <w:ind w:firstLine="540"/>
        <w:jc w:val="both"/>
      </w:pPr>
      <w:r w:rsidRPr="00E95432">
        <w:t xml:space="preserve">3) на неприкосновенность жилища и недопустимость произвольного лишения жилого помещения. Никто не вправе проникать в жилое помещение без согласия Нанимателя и членов его семьи иначе, как в порядке и случаях, предусмотренных федеральным законом, или на основании судебного решения. Проживающие в жилом помещении Наниматель и члены его семьи не могут быть выселены из жилого помещения или ограничены в праве пользования иначе, как в порядке и по основаниям, которые предусмотрены Жилищным </w:t>
      </w:r>
      <w:hyperlink r:id="rId130" w:history="1">
        <w:r w:rsidRPr="00E95432">
          <w:t>кодексом</w:t>
        </w:r>
      </w:hyperlink>
      <w:r w:rsidRPr="00E95432">
        <w:t xml:space="preserve"> Российской Федерации и другими федеральными законами; </w:t>
      </w:r>
    </w:p>
    <w:p w:rsidR="00BE60B7" w:rsidRPr="00E95432" w:rsidRDefault="00BE60B7" w:rsidP="00E95432">
      <w:pPr>
        <w:ind w:firstLine="540"/>
        <w:jc w:val="both"/>
      </w:pPr>
      <w:r w:rsidRPr="00E95432">
        <w:t xml:space="preserve">4) на получение субсидий на оплату жилого помещения и коммунальных услуг в порядке и на условиях, установленных </w:t>
      </w:r>
      <w:hyperlink r:id="rId131" w:history="1">
        <w:r w:rsidRPr="00E95432">
          <w:t>статьей 159</w:t>
        </w:r>
      </w:hyperlink>
      <w:r w:rsidRPr="00E95432">
        <w:t xml:space="preserve"> Жилищного кодекса Российской Федерации; </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5)  на  предоставление  в  соответствии с </w:t>
      </w:r>
      <w:hyperlink r:id="rId132" w:history="1">
        <w:r w:rsidRPr="00E95432">
          <w:rPr>
            <w:rFonts w:ascii="Courier New" w:hAnsi="Courier New" w:cs="Courier New"/>
            <w:sz w:val="20"/>
            <w:szCs w:val="20"/>
          </w:rPr>
          <w:t>частью 5 статьи 103</w:t>
        </w:r>
      </w:hyperlink>
      <w:r w:rsidRPr="00E95432">
        <w:rPr>
          <w:rFonts w:ascii="Courier New" w:hAnsi="Courier New" w:cs="Courier New"/>
          <w:sz w:val="20"/>
          <w:szCs w:val="20"/>
        </w:rPr>
        <w:t xml:space="preserve"> Жилищного</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кодекса  Российской  Федерации  другого благоустроенного жилого помещения в</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границах __________________________________________________________________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(наименование населенного пункта)</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в  случае  расторжения  настоящего договора и выселения Нанимателя и членов</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его семьи;</w:t>
      </w:r>
    </w:p>
    <w:p w:rsidR="00BE60B7" w:rsidRPr="00E95432" w:rsidRDefault="00BE60B7" w:rsidP="00E95432">
      <w:pPr>
        <w:ind w:firstLine="540"/>
        <w:jc w:val="both"/>
      </w:pPr>
      <w:r w:rsidRPr="00E95432">
        <w:t xml:space="preserve">6) на заключение договора социального найма в отношении занимаемого жилого помещения после окончания срока действия настоящего договора при отсутствии оснований для заключения с Нанимателем договора найма специализированного жилого помещения на новый 5-летний срок. </w:t>
      </w:r>
    </w:p>
    <w:p w:rsidR="00BE60B7" w:rsidRPr="00E95432" w:rsidRDefault="00BE60B7" w:rsidP="00E95432">
      <w:pPr>
        <w:ind w:firstLine="540"/>
        <w:jc w:val="both"/>
      </w:pPr>
      <w:r w:rsidRPr="00E95432">
        <w:t xml:space="preserve">Наниматель может иметь иные права, предусмотренные законодательством. </w:t>
      </w:r>
    </w:p>
    <w:p w:rsidR="00BE60B7" w:rsidRPr="00E95432" w:rsidRDefault="00BE60B7" w:rsidP="00E95432">
      <w:pPr>
        <w:ind w:firstLine="540"/>
        <w:jc w:val="both"/>
      </w:pPr>
      <w:r w:rsidRPr="00E95432">
        <w:t xml:space="preserve">8. Наниматель обязан: </w:t>
      </w:r>
    </w:p>
    <w:p w:rsidR="00BE60B7" w:rsidRPr="00E95432" w:rsidRDefault="00BE60B7" w:rsidP="00E95432">
      <w:pPr>
        <w:ind w:firstLine="540"/>
        <w:jc w:val="both"/>
      </w:pPr>
      <w:r w:rsidRPr="00E95432">
        <w:t xml:space="preserve">1) использовать жилое помещение по назначению и в пределах, установленных Жилищным </w:t>
      </w:r>
      <w:hyperlink r:id="rId133" w:history="1">
        <w:r w:rsidRPr="00E95432">
          <w:t>кодексом</w:t>
        </w:r>
      </w:hyperlink>
      <w:r w:rsidRPr="00E95432">
        <w:t xml:space="preserve"> Российской Федерации; </w:t>
      </w:r>
    </w:p>
    <w:p w:rsidR="00BE60B7" w:rsidRPr="00E95432" w:rsidRDefault="00BE60B7" w:rsidP="00E95432">
      <w:pPr>
        <w:ind w:firstLine="540"/>
        <w:jc w:val="both"/>
      </w:pPr>
      <w:r w:rsidRPr="00E95432">
        <w:t xml:space="preserve">2) соблюдать правила пользования жилым помещением; </w:t>
      </w:r>
    </w:p>
    <w:p w:rsidR="00BE60B7" w:rsidRPr="00E95432" w:rsidRDefault="00BE60B7" w:rsidP="00E95432">
      <w:pPr>
        <w:ind w:firstLine="540"/>
        <w:jc w:val="both"/>
      </w:pPr>
      <w:r w:rsidRPr="00E95432">
        <w:t xml:space="preserve">3) обеспечивать сохранность жилого помещения; </w:t>
      </w:r>
    </w:p>
    <w:p w:rsidR="00BE60B7" w:rsidRPr="00E95432" w:rsidRDefault="00BE60B7" w:rsidP="00E95432">
      <w:pPr>
        <w:ind w:firstLine="540"/>
        <w:jc w:val="both"/>
      </w:pPr>
      <w:r w:rsidRPr="00E95432">
        <w:t xml:space="preserve">4) поддерживать в надлежащем состоянии жилое помещение. Самовольное переустройство или перепланировка жилого помещения не допускаются; </w:t>
      </w:r>
    </w:p>
    <w:p w:rsidR="00BE60B7" w:rsidRPr="00E95432" w:rsidRDefault="00BE60B7" w:rsidP="00E95432">
      <w:pPr>
        <w:ind w:firstLine="540"/>
        <w:jc w:val="both"/>
      </w:pPr>
      <w:r w:rsidRPr="00E95432">
        <w:t xml:space="preserve">5) проводить текущий ремонт жилого помещения; </w:t>
      </w:r>
    </w:p>
    <w:p w:rsidR="00BE60B7" w:rsidRPr="00E95432" w:rsidRDefault="00BE60B7" w:rsidP="00E95432">
      <w:pPr>
        <w:ind w:firstLine="540"/>
        <w:jc w:val="both"/>
      </w:pPr>
      <w:r w:rsidRPr="00E95432">
        <w:t xml:space="preserve">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w:t>
      </w:r>
      <w:r w:rsidRPr="00E95432">
        <w:lastRenderedPageBreak/>
        <w:t xml:space="preserve">Несвоевременное внесение платы за жилое помещение и коммунальные услуги влечет взимание пеней в размере и порядке, которые предусмотрены </w:t>
      </w:r>
      <w:hyperlink r:id="rId134" w:history="1">
        <w:r w:rsidRPr="00E95432">
          <w:t>статьей 155</w:t>
        </w:r>
      </w:hyperlink>
      <w:r w:rsidRPr="00E95432">
        <w:t xml:space="preserve"> Жилищного кодекса Российской Федерации; </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7)  переселиться на время капитального ремонта или реконструкции жилого</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дома с членами семьи в другое жилое помещение, предоставленное </w:t>
      </w:r>
      <w:proofErr w:type="spellStart"/>
      <w:r w:rsidRPr="00E95432">
        <w:rPr>
          <w:rFonts w:ascii="Courier New" w:hAnsi="Courier New" w:cs="Courier New"/>
          <w:sz w:val="20"/>
          <w:szCs w:val="20"/>
        </w:rPr>
        <w:t>Наймодателем</w:t>
      </w:r>
      <w:proofErr w:type="spellEnd"/>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в границах ________________________________________________________________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(наименование населенного пункта)</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(когда  ремонт  не  может  быть  произведен без выселения). В случае отказа</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Нанимателя  и членов семьи от переселения в это жилое помещение </w:t>
      </w:r>
      <w:proofErr w:type="spellStart"/>
      <w:r w:rsidRPr="00E95432">
        <w:rPr>
          <w:rFonts w:ascii="Courier New" w:hAnsi="Courier New" w:cs="Courier New"/>
          <w:sz w:val="20"/>
          <w:szCs w:val="20"/>
        </w:rPr>
        <w:t>Наймодатель</w:t>
      </w:r>
      <w:proofErr w:type="spellEnd"/>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может потребовать переселения в судебном порядке;</w:t>
      </w:r>
    </w:p>
    <w:p w:rsidR="00BE60B7" w:rsidRPr="00E95432" w:rsidRDefault="00BE60B7" w:rsidP="00E95432">
      <w:pPr>
        <w:ind w:firstLine="540"/>
        <w:jc w:val="both"/>
      </w:pPr>
      <w:r w:rsidRPr="00E95432">
        <w:t xml:space="preserve">8) допускать в жилое помещение представителя </w:t>
      </w:r>
      <w:proofErr w:type="spellStart"/>
      <w:r w:rsidRPr="00E95432">
        <w:t>Наймодателя</w:t>
      </w:r>
      <w:proofErr w:type="spellEnd"/>
      <w:r w:rsidRPr="00E95432">
        <w:t xml:space="preserve">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 </w:t>
      </w:r>
    </w:p>
    <w:p w:rsidR="00BE60B7" w:rsidRPr="00E95432" w:rsidRDefault="00BE60B7" w:rsidP="00E95432">
      <w:pPr>
        <w:ind w:firstLine="540"/>
        <w:jc w:val="both"/>
      </w:pPr>
      <w:r w:rsidRPr="00E95432">
        <w:t xml:space="preserve">9)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об указанных неисправностях Наймодателю или в соответствующую эксплуатирующую либо управляющую организацию; </w:t>
      </w:r>
    </w:p>
    <w:p w:rsidR="00BE60B7" w:rsidRPr="00E95432" w:rsidRDefault="00BE60B7" w:rsidP="00E95432">
      <w:pPr>
        <w:ind w:firstLine="540"/>
        <w:jc w:val="both"/>
      </w:pPr>
      <w:r w:rsidRPr="00E95432">
        <w:t xml:space="preserve">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 </w:t>
      </w:r>
    </w:p>
    <w:p w:rsidR="00BE60B7" w:rsidRPr="00E95432" w:rsidRDefault="00BE60B7" w:rsidP="00E95432">
      <w:pPr>
        <w:ind w:firstLine="540"/>
        <w:jc w:val="both"/>
      </w:pPr>
      <w:r w:rsidRPr="00E95432">
        <w:t xml:space="preserve">Наниматель несет иные обязанности, предусмотренные законодательством. </w:t>
      </w:r>
    </w:p>
    <w:p w:rsidR="00BE60B7" w:rsidRPr="00E95432" w:rsidRDefault="00BE60B7" w:rsidP="00E95432">
      <w:pPr>
        <w:ind w:firstLine="540"/>
        <w:jc w:val="both"/>
      </w:pPr>
      <w:r w:rsidRPr="00E95432">
        <w:t xml:space="preserve">9. Временное отсутствие Нанимателя и членов его семьи не влечет изменения их прав и обязанностей по настоящему договору. </w:t>
      </w:r>
    </w:p>
    <w:p w:rsidR="00BE60B7" w:rsidRPr="00E95432" w:rsidRDefault="00BE60B7" w:rsidP="00E95432">
      <w:pPr>
        <w:ind w:firstLine="540"/>
        <w:jc w:val="both"/>
      </w:pPr>
      <w:r w:rsidRPr="00E95432">
        <w:t xml:space="preserve">10. Наниматель не вправе осуществлять обмен жилого помещения, а также передавать его в поднаем. </w:t>
      </w:r>
    </w:p>
    <w:p w:rsidR="00BE60B7" w:rsidRPr="00E95432" w:rsidRDefault="00BE60B7" w:rsidP="00E95432">
      <w:pPr>
        <w:ind w:firstLine="540"/>
        <w:jc w:val="both"/>
      </w:pPr>
      <w:r w:rsidRPr="00E95432">
        <w:t xml:space="preserve">11. Члены семьи Нанимателя имеют право пользования жилым помещением наравне с Нанимателем. </w:t>
      </w:r>
    </w:p>
    <w:p w:rsidR="00BE60B7" w:rsidRPr="00E95432" w:rsidRDefault="00BE60B7" w:rsidP="00E95432">
      <w:pPr>
        <w:ind w:firstLine="540"/>
        <w:jc w:val="both"/>
      </w:pPr>
      <w:r w:rsidRPr="00E95432">
        <w:t xml:space="preserve">12. Члены семьи Нанимателя обязаны использовать жилое помещение по назначению и обеспечивать его сохранность. </w:t>
      </w:r>
    </w:p>
    <w:p w:rsidR="00BE60B7" w:rsidRPr="00E95432" w:rsidRDefault="00BE60B7" w:rsidP="004810D1">
      <w:pPr>
        <w:spacing w:line="259" w:lineRule="auto"/>
        <w:ind w:left="-567"/>
        <w:jc w:val="center"/>
      </w:pPr>
      <w:r w:rsidRPr="00E95432">
        <w:t xml:space="preserve">13. Дееспособные члены семьи </w:t>
      </w:r>
      <w:r w:rsidRPr="004810D1">
        <w:rPr>
          <w:b/>
          <w:bCs/>
          <w:caps/>
          <w:szCs w:val="28"/>
        </w:rPr>
        <w:t>Нанимателя</w:t>
      </w:r>
      <w:r w:rsidRPr="00E95432">
        <w:t xml:space="preserve"> несут солидарную с Нанимателем ответственность по обязательствам, вытекающим из пользования жилым помещением, если иное не установлено соглашением между Нанимателем и членами его семьи. </w:t>
      </w:r>
    </w:p>
    <w:p w:rsidR="00BE60B7" w:rsidRPr="00E95432" w:rsidRDefault="00BE60B7" w:rsidP="00E95432">
      <w:pPr>
        <w:ind w:firstLine="540"/>
        <w:jc w:val="both"/>
      </w:pPr>
      <w:r w:rsidRPr="00E95432">
        <w:t xml:space="preserve">  </w:t>
      </w:r>
    </w:p>
    <w:p w:rsidR="00BE60B7" w:rsidRPr="00E95432" w:rsidRDefault="00BE60B7" w:rsidP="00E95432">
      <w:pPr>
        <w:jc w:val="center"/>
      </w:pPr>
      <w:r w:rsidRPr="00E95432">
        <w:t xml:space="preserve">III. Права и обязанности </w:t>
      </w:r>
      <w:proofErr w:type="spellStart"/>
      <w:r w:rsidRPr="00E95432">
        <w:t>Наймодателя</w:t>
      </w:r>
      <w:proofErr w:type="spellEnd"/>
      <w:r w:rsidRPr="00E95432">
        <w:t xml:space="preserve"> </w:t>
      </w:r>
    </w:p>
    <w:p w:rsidR="00BE60B7" w:rsidRPr="00E95432" w:rsidRDefault="00BE60B7" w:rsidP="00E95432">
      <w:pPr>
        <w:ind w:firstLine="540"/>
        <w:jc w:val="both"/>
      </w:pPr>
      <w:r w:rsidRPr="00E95432">
        <w:t xml:space="preserve">  </w:t>
      </w:r>
    </w:p>
    <w:p w:rsidR="00BE60B7" w:rsidRPr="00E95432" w:rsidRDefault="00BE60B7" w:rsidP="00E95432">
      <w:pPr>
        <w:ind w:firstLine="540"/>
        <w:jc w:val="both"/>
      </w:pPr>
      <w:r w:rsidRPr="00E95432">
        <w:t xml:space="preserve">14. </w:t>
      </w:r>
      <w:proofErr w:type="spellStart"/>
      <w:r w:rsidRPr="00E95432">
        <w:t>Наймодатель</w:t>
      </w:r>
      <w:proofErr w:type="spellEnd"/>
      <w:r w:rsidRPr="00E95432">
        <w:t xml:space="preserve"> имеет право: </w:t>
      </w:r>
    </w:p>
    <w:p w:rsidR="00BE60B7" w:rsidRPr="00E95432" w:rsidRDefault="00BE60B7" w:rsidP="00E95432">
      <w:pPr>
        <w:ind w:firstLine="540"/>
        <w:jc w:val="both"/>
      </w:pPr>
      <w:r w:rsidRPr="00E95432">
        <w:t xml:space="preserve">1) требовать своевременного внесения платы за жилое помещение и коммунальные услуги; </w:t>
      </w:r>
    </w:p>
    <w:p w:rsidR="00BE60B7" w:rsidRPr="00E95432" w:rsidRDefault="00BE60B7" w:rsidP="00E95432">
      <w:pPr>
        <w:ind w:firstLine="540"/>
        <w:jc w:val="both"/>
      </w:pPr>
      <w:r w:rsidRPr="00E95432">
        <w:t xml:space="preserve">2) требовать соблюдения правил пользования жилым помещением, обеспечения сохранности жилого помещения, поддержания жилого помещения в надлежащем состоянии,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 </w:t>
      </w:r>
    </w:p>
    <w:p w:rsidR="00BE60B7" w:rsidRPr="00E95432" w:rsidRDefault="00BE60B7" w:rsidP="00E95432">
      <w:pPr>
        <w:ind w:firstLine="540"/>
        <w:jc w:val="both"/>
      </w:pPr>
      <w:proofErr w:type="spellStart"/>
      <w:r w:rsidRPr="00E95432">
        <w:t>Наймодатель</w:t>
      </w:r>
      <w:proofErr w:type="spellEnd"/>
      <w:r w:rsidRPr="00E95432">
        <w:t xml:space="preserve"> может иметь иные права, предусмотренные законодательством. </w:t>
      </w:r>
    </w:p>
    <w:p w:rsidR="00BE60B7" w:rsidRPr="00E95432" w:rsidRDefault="00BE60B7" w:rsidP="00E95432">
      <w:pPr>
        <w:ind w:firstLine="540"/>
        <w:jc w:val="both"/>
      </w:pPr>
      <w:r w:rsidRPr="00E95432">
        <w:t xml:space="preserve">15. </w:t>
      </w:r>
      <w:proofErr w:type="spellStart"/>
      <w:r w:rsidRPr="00E95432">
        <w:t>Наймодатель</w:t>
      </w:r>
      <w:proofErr w:type="spellEnd"/>
      <w:r w:rsidRPr="00E95432">
        <w:t xml:space="preserve"> обязан: </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1)  передать  Нанимателю  свободное  от  прав  иных  лиц, пригодное для</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проживания  жилое  помещение  в  состоянии, отвечающем требованиям пожарной</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безопасности,  санитарно-гигиеническим,  экологическим  и иным требованиям,</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являющееся благоустроенным применительно к условиям 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(наименование</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населенного пункта)</w:t>
      </w:r>
    </w:p>
    <w:p w:rsidR="00BE60B7" w:rsidRPr="00E95432" w:rsidRDefault="00BE60B7" w:rsidP="00E95432">
      <w:pPr>
        <w:ind w:firstLine="540"/>
        <w:jc w:val="both"/>
      </w:pPr>
      <w:r w:rsidRPr="00E95432">
        <w:t xml:space="preserve">2) принимать участие в надлежащем содержании и ремонте общего имущества в многоквартирном доме, в котором находится жилое помещение; </w:t>
      </w:r>
    </w:p>
    <w:p w:rsidR="00BE60B7" w:rsidRPr="00E95432" w:rsidRDefault="00BE60B7" w:rsidP="00E95432">
      <w:pPr>
        <w:ind w:firstLine="540"/>
        <w:jc w:val="both"/>
      </w:pPr>
      <w:r w:rsidRPr="00E95432">
        <w:lastRenderedPageBreak/>
        <w:t xml:space="preserve">3) осуществлять капитальный ремонт жилого помещения; </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4)  предоставить  Нанимателю  и  членам  его  семьи на время проведения</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капитального  ремонта  или  реконструкции  жилого  дома  (когда  ремонт или</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реконструкция  не  могут  быть  произведены без выселения Нанимателя) жилое</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помещение  маневренного  фонда  (из  расчета  не  менее  </w:t>
      </w:r>
      <w:smartTag w:uri="urn:schemas-microsoft-com:office:smarttags" w:element="metricconverter">
        <w:smartTagPr>
          <w:attr w:name="ProductID" w:val="6 кв. метров"/>
        </w:smartTagPr>
        <w:r w:rsidRPr="00E95432">
          <w:rPr>
            <w:rFonts w:ascii="Courier New" w:hAnsi="Courier New" w:cs="Courier New"/>
            <w:sz w:val="20"/>
            <w:szCs w:val="20"/>
          </w:rPr>
          <w:t>6 кв. метров</w:t>
        </w:r>
      </w:smartTag>
      <w:r w:rsidRPr="00E95432">
        <w:rPr>
          <w:rFonts w:ascii="Courier New" w:hAnsi="Courier New" w:cs="Courier New"/>
          <w:sz w:val="20"/>
          <w:szCs w:val="20"/>
        </w:rPr>
        <w:t xml:space="preserve"> жилой</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площади на 1 человека) в границах 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(наименование населенного пункта)</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без  расторжения  настоящего  договора. Переселение Нанимателя и членов его</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семьи  в  жилое  помещение  маневренного  фонда  и  обратно  (по  окончании</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капитального  ремонта  или  реконструкции)  осуществляется  за счет средств</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roofErr w:type="spellStart"/>
      <w:r w:rsidRPr="00E95432">
        <w:rPr>
          <w:rFonts w:ascii="Courier New" w:hAnsi="Courier New" w:cs="Courier New"/>
          <w:sz w:val="20"/>
          <w:szCs w:val="20"/>
        </w:rPr>
        <w:t>Наймодателя</w:t>
      </w:r>
      <w:proofErr w:type="spellEnd"/>
      <w:r w:rsidRPr="00E95432">
        <w:rPr>
          <w:rFonts w:ascii="Courier New" w:hAnsi="Courier New" w:cs="Courier New"/>
          <w:sz w:val="20"/>
          <w:szCs w:val="20"/>
        </w:rPr>
        <w:t>;</w:t>
      </w:r>
    </w:p>
    <w:p w:rsidR="00BE60B7" w:rsidRPr="00E95432" w:rsidRDefault="00BE60B7" w:rsidP="00E95432">
      <w:pPr>
        <w:ind w:firstLine="540"/>
        <w:jc w:val="both"/>
      </w:pPr>
      <w:r w:rsidRPr="00E95432">
        <w:t xml:space="preserve">5) информировать Нанимателя о проведении капитального ремонта или реконструкции дома не позднее чем за 30 дней до начала работ; </w:t>
      </w:r>
    </w:p>
    <w:p w:rsidR="00BE60B7" w:rsidRPr="00E95432" w:rsidRDefault="00BE60B7" w:rsidP="00E95432">
      <w:pPr>
        <w:ind w:firstLine="540"/>
        <w:jc w:val="both"/>
      </w:pPr>
      <w:r w:rsidRPr="00E95432">
        <w:t xml:space="preserve">6)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 </w:t>
      </w:r>
    </w:p>
    <w:p w:rsidR="00BE60B7" w:rsidRPr="00E95432" w:rsidRDefault="00BE60B7" w:rsidP="00E95432">
      <w:pPr>
        <w:ind w:firstLine="540"/>
        <w:jc w:val="both"/>
      </w:pPr>
      <w:r w:rsidRPr="00E95432">
        <w:t xml:space="preserve">7) обеспечивать предоставление Нанимателю коммунальных услуг; </w:t>
      </w:r>
    </w:p>
    <w:p w:rsidR="00BE60B7" w:rsidRPr="00E95432" w:rsidRDefault="00BE60B7" w:rsidP="00E95432">
      <w:pPr>
        <w:ind w:firstLine="540"/>
        <w:jc w:val="both"/>
      </w:pPr>
      <w:r w:rsidRPr="00E95432">
        <w:t xml:space="preserve">8) соблюдать при переустройстве и перепланировке жилого помещения требования, установленные Жилищным </w:t>
      </w:r>
      <w:hyperlink r:id="rId135" w:history="1">
        <w:r w:rsidRPr="00E95432">
          <w:t>кодексом</w:t>
        </w:r>
      </w:hyperlink>
      <w:r w:rsidRPr="00E95432">
        <w:t xml:space="preserve"> Российской Федерации; </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9) предоставить      другое     благоустроенное     жилое     помещение</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в границах ________________________________________________________________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(наименование населенного пункта)</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в  случае  расторжения  настоящего  договора  по  основаниям  и  в порядке,</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предусмотренным Жилищным </w:t>
      </w:r>
      <w:hyperlink r:id="rId136" w:history="1">
        <w:r w:rsidRPr="00E95432">
          <w:rPr>
            <w:rFonts w:ascii="Courier New" w:hAnsi="Courier New" w:cs="Courier New"/>
            <w:sz w:val="20"/>
            <w:szCs w:val="20"/>
          </w:rPr>
          <w:t>кодексом</w:t>
        </w:r>
      </w:hyperlink>
      <w:r w:rsidRPr="00E95432">
        <w:rPr>
          <w:rFonts w:ascii="Courier New" w:hAnsi="Courier New" w:cs="Courier New"/>
          <w:sz w:val="20"/>
          <w:szCs w:val="20"/>
        </w:rPr>
        <w:t xml:space="preserve"> Российской Федерации;</w:t>
      </w:r>
    </w:p>
    <w:p w:rsidR="00BE60B7" w:rsidRPr="00E95432" w:rsidRDefault="00BE60B7" w:rsidP="00E95432">
      <w:pPr>
        <w:ind w:firstLine="540"/>
        <w:jc w:val="both"/>
      </w:pPr>
      <w:r w:rsidRPr="00E95432">
        <w:t xml:space="preserve">10) заключить договор социального найма в отношении занимаемого жилого помещения без выселения Нанимателя и членов его семьи после окончания срока действия настоящего договора при отсутствии оснований для заключения договора найма специализированного жилого помещения на новый 5-летний срок. </w:t>
      </w:r>
    </w:p>
    <w:p w:rsidR="00BE60B7" w:rsidRPr="00E95432" w:rsidRDefault="00BE60B7" w:rsidP="00E95432">
      <w:pPr>
        <w:ind w:firstLine="540"/>
        <w:jc w:val="both"/>
      </w:pPr>
      <w:proofErr w:type="spellStart"/>
      <w:r w:rsidRPr="00E95432">
        <w:t>Наймодатель</w:t>
      </w:r>
      <w:proofErr w:type="spellEnd"/>
      <w:r w:rsidRPr="00E95432">
        <w:t xml:space="preserve"> несет иные обязанности, предусмотренные законодательством. </w:t>
      </w:r>
    </w:p>
    <w:p w:rsidR="00BE60B7" w:rsidRPr="00E95432" w:rsidRDefault="00BE60B7" w:rsidP="00E95432">
      <w:pPr>
        <w:ind w:firstLine="540"/>
        <w:jc w:val="both"/>
      </w:pPr>
      <w:r w:rsidRPr="00E95432">
        <w:t xml:space="preserve">  </w:t>
      </w:r>
    </w:p>
    <w:p w:rsidR="00BE60B7" w:rsidRPr="00E95432" w:rsidRDefault="00BE60B7" w:rsidP="00E95432">
      <w:pPr>
        <w:jc w:val="center"/>
      </w:pPr>
      <w:r w:rsidRPr="00E95432">
        <w:t xml:space="preserve">IV. Расторжение и прекращение договора </w:t>
      </w:r>
    </w:p>
    <w:p w:rsidR="00BE60B7" w:rsidRPr="00E95432" w:rsidRDefault="00BE60B7" w:rsidP="00E95432">
      <w:pPr>
        <w:ind w:firstLine="540"/>
        <w:jc w:val="both"/>
      </w:pPr>
      <w:r w:rsidRPr="00E95432">
        <w:t xml:space="preserve">  </w:t>
      </w:r>
    </w:p>
    <w:p w:rsidR="00BE60B7" w:rsidRPr="00E95432" w:rsidRDefault="00BE60B7" w:rsidP="00E95432">
      <w:pPr>
        <w:ind w:firstLine="540"/>
        <w:jc w:val="both"/>
      </w:pPr>
      <w:r w:rsidRPr="00E95432">
        <w:t xml:space="preserve">16. Настоящий договор может быть расторгнут в любое время по соглашению сторон. </w:t>
      </w:r>
    </w:p>
    <w:p w:rsidR="00BE60B7" w:rsidRPr="00E95432" w:rsidRDefault="00BE60B7" w:rsidP="00E95432">
      <w:pPr>
        <w:ind w:firstLine="540"/>
        <w:jc w:val="both"/>
      </w:pPr>
      <w:r w:rsidRPr="00E95432">
        <w:t xml:space="preserve">17. Расторжение настоящего договора по требованию </w:t>
      </w:r>
      <w:proofErr w:type="spellStart"/>
      <w:r w:rsidRPr="00E95432">
        <w:t>Наймодателя</w:t>
      </w:r>
      <w:proofErr w:type="spellEnd"/>
      <w:r w:rsidRPr="00E95432">
        <w:t xml:space="preserve"> допускается в судебном порядке при неисполнении Нанимателем и членами его семьи обязательств по настоящему договору, а также в случае: </w:t>
      </w:r>
    </w:p>
    <w:p w:rsidR="00BE60B7" w:rsidRPr="00E95432" w:rsidRDefault="00BE60B7" w:rsidP="00E95432">
      <w:pPr>
        <w:ind w:firstLine="540"/>
        <w:jc w:val="both"/>
      </w:pPr>
      <w:r w:rsidRPr="00E95432">
        <w:t xml:space="preserve">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жилого помещения и (или) коммунальных услуг; </w:t>
      </w:r>
    </w:p>
    <w:p w:rsidR="00BE60B7" w:rsidRPr="00E95432" w:rsidRDefault="00BE60B7" w:rsidP="00E95432">
      <w:pPr>
        <w:ind w:firstLine="540"/>
        <w:jc w:val="both"/>
      </w:pPr>
      <w:r w:rsidRPr="00E95432">
        <w:t xml:space="preserve">2) разрушения или систематического повреждения жилого помещения Нанимателем или проживающими совместно с ним членами его семьи; </w:t>
      </w:r>
    </w:p>
    <w:p w:rsidR="00BE60B7" w:rsidRPr="00E95432" w:rsidRDefault="00BE60B7" w:rsidP="00E95432">
      <w:pPr>
        <w:ind w:firstLine="540"/>
        <w:jc w:val="both"/>
      </w:pPr>
      <w:r w:rsidRPr="00E95432">
        <w:t xml:space="preserve">3) систематического нарушения прав и законных интересов соседей, которое делает невозможным совместное проживание в одном жилом помещении; </w:t>
      </w:r>
    </w:p>
    <w:p w:rsidR="00BE60B7" w:rsidRPr="00E95432" w:rsidRDefault="00BE60B7" w:rsidP="00E95432">
      <w:pPr>
        <w:ind w:firstLine="540"/>
        <w:jc w:val="both"/>
      </w:pPr>
      <w:r w:rsidRPr="00E95432">
        <w:t xml:space="preserve">4) использования жилого помещения не по назначению. </w:t>
      </w:r>
    </w:p>
    <w:p w:rsidR="00BE60B7" w:rsidRPr="00E95432" w:rsidRDefault="00BE60B7" w:rsidP="00E95432">
      <w:pPr>
        <w:ind w:firstLine="540"/>
        <w:jc w:val="both"/>
      </w:pPr>
      <w:r w:rsidRPr="00E95432">
        <w:t xml:space="preserve">18. Настоящий договор прекращается: </w:t>
      </w:r>
    </w:p>
    <w:p w:rsidR="00BE60B7" w:rsidRPr="00E95432" w:rsidRDefault="00BE60B7" w:rsidP="00E95432">
      <w:pPr>
        <w:ind w:firstLine="540"/>
        <w:jc w:val="both"/>
      </w:pPr>
      <w:r w:rsidRPr="00E95432">
        <w:t xml:space="preserve">1) в связи с утратой (разрушением) жилого помещения; </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2)  по  иным  основаниям,  предусмотренным Жилищным </w:t>
      </w:r>
      <w:hyperlink r:id="rId137" w:history="1">
        <w:r w:rsidRPr="00E95432">
          <w:rPr>
            <w:rFonts w:ascii="Courier New" w:hAnsi="Courier New" w:cs="Courier New"/>
            <w:sz w:val="20"/>
            <w:szCs w:val="20"/>
          </w:rPr>
          <w:t>кодексом</w:t>
        </w:r>
      </w:hyperlink>
      <w:r w:rsidRPr="00E95432">
        <w:rPr>
          <w:rFonts w:ascii="Courier New" w:hAnsi="Courier New" w:cs="Courier New"/>
          <w:sz w:val="20"/>
          <w:szCs w:val="20"/>
        </w:rPr>
        <w:t xml:space="preserve"> Российской</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Федерации.</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В   случае   прекращения   настоящего   договора   в  связи  с  утратой</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(разрушением)    жилого   помещения   Нанимателю   предоставляется   другое</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благоустроенное           жилое           помещение,            находящееся</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в границах _______________________________________________________________.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(наименование населенного пункта)</w:t>
      </w:r>
    </w:p>
    <w:p w:rsidR="00BE60B7" w:rsidRPr="00E95432" w:rsidRDefault="00BE60B7" w:rsidP="00E95432">
      <w:pPr>
        <w:ind w:firstLine="540"/>
        <w:jc w:val="both"/>
      </w:pPr>
      <w:r w:rsidRPr="00E95432">
        <w:lastRenderedPageBreak/>
        <w:t xml:space="preserve">По истечении срока действия настоящего договора Наниматель и члены его семьи не подлежат выселению из жилого помещения, в отношении занимаемого жилого помещения с Нанимателем заключается договор социального найма либо в соответствии с </w:t>
      </w:r>
      <w:hyperlink r:id="rId138" w:history="1">
        <w:r w:rsidRPr="00E95432">
          <w:t>пунктом 6 статьи 8</w:t>
        </w:r>
      </w:hyperlink>
      <w:r w:rsidRPr="00E95432">
        <w:t xml:space="preserve"> Федерального закона "О дополнительных гарантиях по социальной поддержке детей-сирот и детей, оставшихся без попечения родителей" неоднократно договор найма специализированного жилого помещения на новый 5-летний срок. </w:t>
      </w:r>
    </w:p>
    <w:p w:rsidR="00BE60B7" w:rsidRPr="00E95432" w:rsidRDefault="00BE60B7" w:rsidP="00E95432">
      <w:pPr>
        <w:ind w:firstLine="540"/>
        <w:jc w:val="both"/>
      </w:pPr>
      <w:r w:rsidRPr="00E95432">
        <w:t xml:space="preserve">  </w:t>
      </w:r>
    </w:p>
    <w:p w:rsidR="00BE60B7" w:rsidRPr="00E95432" w:rsidRDefault="00BE60B7" w:rsidP="00E95432">
      <w:pPr>
        <w:jc w:val="center"/>
      </w:pPr>
      <w:r w:rsidRPr="00E95432">
        <w:t xml:space="preserve">V. Внесение платы по договору </w:t>
      </w:r>
    </w:p>
    <w:p w:rsidR="00BE60B7" w:rsidRPr="00E95432" w:rsidRDefault="00BE60B7" w:rsidP="00E95432">
      <w:pPr>
        <w:ind w:firstLine="540"/>
        <w:jc w:val="both"/>
      </w:pPr>
      <w:r w:rsidRPr="00E95432">
        <w:t xml:space="preserve">  </w:t>
      </w:r>
    </w:p>
    <w:p w:rsidR="00BE60B7" w:rsidRPr="00E95432" w:rsidRDefault="00BE60B7" w:rsidP="00E95432">
      <w:pPr>
        <w:ind w:firstLine="540"/>
        <w:jc w:val="both"/>
      </w:pPr>
      <w:r w:rsidRPr="00E95432">
        <w:t xml:space="preserve">19. Наниматель вносит плату за жилое помещение в размере и порядке, которые предусмотрены Жилищным </w:t>
      </w:r>
      <w:hyperlink r:id="rId139" w:history="1">
        <w:r w:rsidRPr="00E95432">
          <w:t>кодексом</w:t>
        </w:r>
      </w:hyperlink>
      <w:r w:rsidRPr="00E95432">
        <w:t xml:space="preserve"> Российской Федерации. </w:t>
      </w:r>
    </w:p>
    <w:p w:rsidR="00BE60B7" w:rsidRPr="00E95432" w:rsidRDefault="00BE60B7" w:rsidP="00E95432">
      <w:pPr>
        <w:ind w:firstLine="540"/>
        <w:jc w:val="both"/>
      </w:pPr>
      <w:r w:rsidRPr="00E95432">
        <w:t xml:space="preserve">  </w:t>
      </w:r>
    </w:p>
    <w:p w:rsidR="00BE60B7" w:rsidRPr="00E95432" w:rsidRDefault="00BE60B7" w:rsidP="00E95432">
      <w:pPr>
        <w:jc w:val="center"/>
      </w:pPr>
      <w:r w:rsidRPr="00E95432">
        <w:t xml:space="preserve">VI. Иные условия </w:t>
      </w:r>
    </w:p>
    <w:p w:rsidR="00BE60B7" w:rsidRPr="00E95432" w:rsidRDefault="00BE60B7" w:rsidP="00E95432">
      <w:pPr>
        <w:ind w:firstLine="540"/>
        <w:jc w:val="both"/>
      </w:pPr>
      <w:r w:rsidRPr="00E95432">
        <w:t xml:space="preserve">  </w:t>
      </w:r>
    </w:p>
    <w:p w:rsidR="00BE60B7" w:rsidRPr="00E95432" w:rsidRDefault="00BE60B7" w:rsidP="00E95432">
      <w:pPr>
        <w:ind w:firstLine="540"/>
        <w:jc w:val="both"/>
      </w:pPr>
      <w:r w:rsidRPr="00E95432">
        <w:t xml:space="preserve">20. Споры, которые могут возникнуть между сторонами по настоящему договору, разрешаются в порядке, предусмотренном законодательством. </w:t>
      </w:r>
    </w:p>
    <w:p w:rsidR="00BE60B7" w:rsidRPr="00E95432" w:rsidRDefault="00BE60B7" w:rsidP="00E95432">
      <w:pPr>
        <w:ind w:firstLine="540"/>
        <w:jc w:val="both"/>
      </w:pPr>
      <w:r w:rsidRPr="00E95432">
        <w:t xml:space="preserve">21. Настоящий договор составлен в 2 экземплярах, один из которых находится у </w:t>
      </w:r>
      <w:proofErr w:type="spellStart"/>
      <w:r w:rsidRPr="00E95432">
        <w:t>Наймодателя</w:t>
      </w:r>
      <w:proofErr w:type="spellEnd"/>
      <w:r w:rsidRPr="00E95432">
        <w:t xml:space="preserve">, другой - у Нанимателя. </w:t>
      </w:r>
    </w:p>
    <w:p w:rsidR="00BE60B7" w:rsidRPr="00E95432" w:rsidRDefault="00BE60B7" w:rsidP="00E95432">
      <w:pPr>
        <w:ind w:firstLine="540"/>
        <w:jc w:val="both"/>
      </w:pPr>
      <w:r w:rsidRPr="00E95432">
        <w:t xml:space="preserve">  </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roofErr w:type="spellStart"/>
      <w:r w:rsidRPr="00E95432">
        <w:rPr>
          <w:rFonts w:ascii="Courier New" w:hAnsi="Courier New" w:cs="Courier New"/>
          <w:sz w:val="20"/>
          <w:szCs w:val="20"/>
        </w:rPr>
        <w:t>Наймодатель</w:t>
      </w:r>
      <w:proofErr w:type="spellEnd"/>
      <w:r w:rsidRPr="00E95432">
        <w:rPr>
          <w:rFonts w:ascii="Courier New" w:hAnsi="Courier New" w:cs="Courier New"/>
          <w:sz w:val="20"/>
          <w:szCs w:val="20"/>
        </w:rPr>
        <w:t xml:space="preserve"> _________________________ Наниматель __________________________</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(подпись)                            (подпись)</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w:t>
      </w:r>
    </w:p>
    <w:p w:rsidR="00BE60B7" w:rsidRPr="00E95432" w:rsidRDefault="00BE60B7" w:rsidP="00E9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E95432">
        <w:rPr>
          <w:rFonts w:ascii="Courier New" w:hAnsi="Courier New" w:cs="Courier New"/>
          <w:sz w:val="20"/>
          <w:szCs w:val="20"/>
        </w:rPr>
        <w:t xml:space="preserve">              М.П.</w:t>
      </w:r>
    </w:p>
    <w:p w:rsidR="00BE60B7" w:rsidRPr="00E95432" w:rsidRDefault="00BE60B7" w:rsidP="00E95432">
      <w:pPr>
        <w:ind w:firstLine="540"/>
        <w:jc w:val="both"/>
      </w:pPr>
      <w:r w:rsidRPr="00E95432">
        <w:t xml:space="preserve">  </w:t>
      </w:r>
    </w:p>
    <w:p w:rsidR="00BE60B7" w:rsidRPr="007B0A63" w:rsidRDefault="00BE60B7" w:rsidP="00487B79">
      <w:pPr>
        <w:jc w:val="right"/>
      </w:pPr>
      <w:r>
        <w:rPr>
          <w:bCs/>
        </w:rPr>
        <w:br w:type="page"/>
      </w:r>
      <w:r w:rsidRPr="007B0A63">
        <w:lastRenderedPageBreak/>
        <w:t>УТВЕРЖДЕНА</w:t>
      </w:r>
      <w:r w:rsidRPr="007B0A63">
        <w:br/>
        <w:t>приказом комитета социальной</w:t>
      </w:r>
      <w:r w:rsidRPr="007B0A63">
        <w:br/>
        <w:t>защиты населения правительства</w:t>
      </w:r>
      <w:r w:rsidRPr="007B0A63">
        <w:br/>
        <w:t>Еврейской автономной области</w:t>
      </w:r>
      <w:r w:rsidRPr="007B0A63">
        <w:br/>
        <w:t>от 30.12.2019 № 608</w:t>
      </w:r>
      <w:r w:rsidRPr="007B0A63">
        <w:br/>
        <w:t>(ред. 06.07.2021)</w:t>
      </w:r>
      <w:r w:rsidRPr="007B0A63">
        <w:br/>
      </w:r>
      <w:r w:rsidRPr="007B0A63">
        <w:br/>
        <w:t>Форма</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 xml:space="preserve">                                                    УТВЕРЖДАЮ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 xml:space="preserve">                                       Заместитель начальника департамента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xml:space="preserve">                                       социальной защиты населения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xml:space="preserve">                                        правительства Еврейской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xml:space="preserve">                                        автономной области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Дата  составления  акта  "___"  ______  20__  г.  "____" _________ 20______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p>
    <w:p w:rsidR="005D14FE" w:rsidRPr="007B0A63" w:rsidRDefault="00BE60B7" w:rsidP="005D14FE">
      <w:pPr>
        <w:pStyle w:val="29"/>
      </w:pPr>
      <w:bookmarkStart w:id="241" w:name="_Hlk123829757"/>
      <w:bookmarkStart w:id="242" w:name="_Toc135863057"/>
      <w:bookmarkStart w:id="243" w:name="_Toc135849767"/>
      <w:r w:rsidRPr="007B0A63">
        <w:t>Акт проверки сохранности жилого помещения</w:t>
      </w:r>
      <w:bookmarkEnd w:id="241"/>
      <w:r w:rsidRPr="007B0A63">
        <w:t>,</w:t>
      </w:r>
      <w:bookmarkEnd w:id="242"/>
      <w:r w:rsidRPr="007B0A63">
        <w:t xml:space="preserve"> </w:t>
      </w:r>
    </w:p>
    <w:p w:rsidR="00BE60B7" w:rsidRPr="007B0A63" w:rsidRDefault="00BE60B7" w:rsidP="005D14FE">
      <w:pPr>
        <w:jc w:val="center"/>
        <w:rPr>
          <w:b/>
        </w:rPr>
      </w:pPr>
      <w:r w:rsidRPr="007B0A63">
        <w:rPr>
          <w:b/>
        </w:rPr>
        <w:t>нанимателями или членами семьи нанимателей по договорам социального найма либо собственниками которого являются дети-сироты и дети, оставшиеся без попечения родителей</w:t>
      </w:r>
      <w:bookmarkEnd w:id="243"/>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Дата обследования "___" _________ 20__ г.            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(населенный пункт)</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 xml:space="preserve">Фамилия,  имя и отчество (при наличии), должности специалистов, проводивших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обследование:</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 .</w:t>
      </w:r>
      <w:r w:rsidRPr="007B0A63">
        <w:rPr>
          <w:rFonts w:ascii="Courier New" w:hAnsi="Courier New" w:cs="Courier New"/>
          <w:spacing w:val="-18"/>
          <w:sz w:val="24"/>
          <w:szCs w:val="24"/>
        </w:rPr>
        <w:br/>
        <w:t>Проводилось обследование сохранности за несовершеннолетним(и)</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(фамилия, имя и отчество (при наличии) несовершеннолетнего(их) полностью,</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дата(</w:t>
      </w:r>
      <w:proofErr w:type="spellStart"/>
      <w:r w:rsidRPr="007B0A63">
        <w:rPr>
          <w:rFonts w:ascii="Courier New" w:hAnsi="Courier New" w:cs="Courier New"/>
          <w:spacing w:val="-18"/>
          <w:sz w:val="24"/>
          <w:szCs w:val="24"/>
        </w:rPr>
        <w:t>ы</w:t>
      </w:r>
      <w:proofErr w:type="spellEnd"/>
      <w:r w:rsidRPr="007B0A63">
        <w:rPr>
          <w:rFonts w:ascii="Courier New" w:hAnsi="Courier New" w:cs="Courier New"/>
          <w:spacing w:val="-18"/>
          <w:sz w:val="24"/>
          <w:szCs w:val="24"/>
        </w:rPr>
        <w:t>) рождения)</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жилого помещения по адресу:</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(адрес полностью: город, поселок, село, улица, корпус, дом, квартира,</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комната)</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Обследованием установлено:</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Основным нанимателем жилого помещения является:</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(фамилия, имя и отчество (при наличии) основного нанимателя)</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 xml:space="preserve">на основании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lastRenderedPageBreak/>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(наименование, дата выдачи и номер правоустанавливающего документа:</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договор социального найма, ордер)</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 xml:space="preserve">В  договор  социального  найма  (ордер)  в качестве членов семьи нанимателя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включены:</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(фамилия, имя и отчество (при наличии) членов семьи)</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 xml:space="preserve">Жилое  помещение  принадлежит  на праве личной собственности (общей долевой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собственности:</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(фамилия, имя и отчество (при наличии) собственника, сособственника(</w:t>
      </w:r>
      <w:proofErr w:type="spellStart"/>
      <w:r w:rsidRPr="007B0A63">
        <w:rPr>
          <w:rFonts w:ascii="Courier New" w:hAnsi="Courier New" w:cs="Courier New"/>
          <w:spacing w:val="-18"/>
          <w:sz w:val="24"/>
          <w:szCs w:val="24"/>
        </w:rPr>
        <w:t>ов</w:t>
      </w:r>
      <w:proofErr w:type="spellEnd"/>
      <w:r w:rsidRPr="007B0A63">
        <w:rPr>
          <w:rFonts w:ascii="Courier New" w:hAnsi="Courier New" w:cs="Courier New"/>
          <w:spacing w:val="-18"/>
          <w:sz w:val="24"/>
          <w:szCs w:val="24"/>
        </w:rPr>
        <w:t>);</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единоличная или общая долевая собственность (указать доли))</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 xml:space="preserve">на основании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(наименование, дата выдачи и номер правоустанавливающего документа:</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xml:space="preserve">      договор купли-продажи, мены, дарения, передачи жилого помещения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в собственность граждан, свидетельство о праве на наследство, др.)</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Право пользования закреплено за несовершеннолетним(и)</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(фамилия, имя и отчество (при наличии) полностью несовершеннолетнего(их),</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дата(</w:t>
      </w:r>
      <w:proofErr w:type="spellStart"/>
      <w:r w:rsidRPr="007B0A63">
        <w:rPr>
          <w:rFonts w:ascii="Courier New" w:hAnsi="Courier New" w:cs="Courier New"/>
          <w:spacing w:val="-18"/>
          <w:sz w:val="24"/>
          <w:szCs w:val="24"/>
        </w:rPr>
        <w:t>ы</w:t>
      </w:r>
      <w:proofErr w:type="spellEnd"/>
      <w:r w:rsidRPr="007B0A63">
        <w:rPr>
          <w:rFonts w:ascii="Courier New" w:hAnsi="Courier New" w:cs="Courier New"/>
          <w:spacing w:val="-18"/>
          <w:sz w:val="24"/>
          <w:szCs w:val="24"/>
        </w:rPr>
        <w:t>) рождения)</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на основании:</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(наименование органа, закрепившего жилое помещение,</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дата и номер приказа (постановления, распоряжения, решения, др.))</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Несовершеннолетний(</w:t>
      </w:r>
      <w:proofErr w:type="spellStart"/>
      <w:r w:rsidRPr="007B0A63">
        <w:rPr>
          <w:rFonts w:ascii="Courier New" w:hAnsi="Courier New" w:cs="Courier New"/>
          <w:spacing w:val="-18"/>
          <w:sz w:val="24"/>
          <w:szCs w:val="24"/>
        </w:rPr>
        <w:t>ие</w:t>
      </w:r>
      <w:proofErr w:type="spellEnd"/>
      <w:r w:rsidRPr="007B0A63">
        <w:rPr>
          <w:rFonts w:ascii="Courier New" w:hAnsi="Courier New" w:cs="Courier New"/>
          <w:spacing w:val="-18"/>
          <w:sz w:val="24"/>
          <w:szCs w:val="24"/>
        </w:rPr>
        <w:t>) зарегистрирован(</w:t>
      </w:r>
      <w:proofErr w:type="spellStart"/>
      <w:r w:rsidRPr="007B0A63">
        <w:rPr>
          <w:rFonts w:ascii="Courier New" w:hAnsi="Courier New" w:cs="Courier New"/>
          <w:spacing w:val="-18"/>
          <w:sz w:val="24"/>
          <w:szCs w:val="24"/>
        </w:rPr>
        <w:t>ы</w:t>
      </w:r>
      <w:proofErr w:type="spellEnd"/>
      <w:r w:rsidRPr="007B0A63">
        <w:rPr>
          <w:rFonts w:ascii="Courier New" w:hAnsi="Courier New" w:cs="Courier New"/>
          <w:spacing w:val="-18"/>
          <w:sz w:val="24"/>
          <w:szCs w:val="24"/>
        </w:rPr>
        <w:t>) по месту жительства по адресу:</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(адрес полностью: город, поселок, село, улица, корпус, дом, квартира,</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комната)</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Несовершеннолетний(</w:t>
      </w:r>
      <w:proofErr w:type="spellStart"/>
      <w:r w:rsidRPr="007B0A63">
        <w:rPr>
          <w:rFonts w:ascii="Courier New" w:hAnsi="Courier New" w:cs="Courier New"/>
          <w:spacing w:val="-18"/>
          <w:sz w:val="24"/>
          <w:szCs w:val="24"/>
        </w:rPr>
        <w:t>ие</w:t>
      </w:r>
      <w:proofErr w:type="spellEnd"/>
      <w:r w:rsidRPr="007B0A63">
        <w:rPr>
          <w:rFonts w:ascii="Courier New" w:hAnsi="Courier New" w:cs="Courier New"/>
          <w:spacing w:val="-18"/>
          <w:sz w:val="24"/>
          <w:szCs w:val="24"/>
        </w:rPr>
        <w:t>)  проживает(ют)  с опекуном, попечителем, приемным(и)</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родителем(</w:t>
      </w:r>
      <w:proofErr w:type="spellStart"/>
      <w:r w:rsidRPr="007B0A63">
        <w:rPr>
          <w:rFonts w:ascii="Courier New" w:hAnsi="Courier New" w:cs="Courier New"/>
          <w:spacing w:val="-18"/>
          <w:sz w:val="24"/>
          <w:szCs w:val="24"/>
        </w:rPr>
        <w:t>ями</w:t>
      </w:r>
      <w:proofErr w:type="spellEnd"/>
      <w:r w:rsidRPr="007B0A63">
        <w:rPr>
          <w:rFonts w:ascii="Courier New" w:hAnsi="Courier New" w:cs="Courier New"/>
          <w:spacing w:val="-18"/>
          <w:sz w:val="24"/>
          <w:szCs w:val="24"/>
        </w:rPr>
        <w:t xml:space="preserve">),  в организации для детей-сирот или детей, оставшихся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без попечения родителей:</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lastRenderedPageBreak/>
        <w:t>        (фамилия, имя и отчество (при наличии) опекуна, попечителя,</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приемного(</w:t>
      </w:r>
      <w:proofErr w:type="spellStart"/>
      <w:r w:rsidRPr="007B0A63">
        <w:rPr>
          <w:rFonts w:ascii="Courier New" w:hAnsi="Courier New" w:cs="Courier New"/>
          <w:spacing w:val="-18"/>
          <w:sz w:val="24"/>
          <w:szCs w:val="24"/>
        </w:rPr>
        <w:t>ых</w:t>
      </w:r>
      <w:proofErr w:type="spellEnd"/>
      <w:r w:rsidRPr="007B0A63">
        <w:rPr>
          <w:rFonts w:ascii="Courier New" w:hAnsi="Courier New" w:cs="Courier New"/>
          <w:spacing w:val="-18"/>
          <w:sz w:val="24"/>
          <w:szCs w:val="24"/>
        </w:rPr>
        <w:t xml:space="preserve">) родителя(ей), наименование организации для детей-сирот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или детей, оставшихся без попечения родителей)</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и зарегистрирован(</w:t>
      </w:r>
      <w:proofErr w:type="spellStart"/>
      <w:r w:rsidRPr="007B0A63">
        <w:rPr>
          <w:rFonts w:ascii="Courier New" w:hAnsi="Courier New" w:cs="Courier New"/>
          <w:spacing w:val="-18"/>
          <w:sz w:val="24"/>
          <w:szCs w:val="24"/>
        </w:rPr>
        <w:t>ы</w:t>
      </w:r>
      <w:proofErr w:type="spellEnd"/>
      <w:r w:rsidRPr="007B0A63">
        <w:rPr>
          <w:rFonts w:ascii="Courier New" w:hAnsi="Courier New" w:cs="Courier New"/>
          <w:spacing w:val="-18"/>
          <w:sz w:val="24"/>
          <w:szCs w:val="24"/>
        </w:rPr>
        <w:t>) (по месту пребывания) по адресу:</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(адрес полностью: город, поселок, село, улица, корпус, дом, квартира,</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комната)</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Земельный участок:</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xml:space="preserve">      (адрес; фамилия, имя и отчество (при наличии) собственника или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xml:space="preserve">   пользователя; наименование, дата выдачи и номер правоустанавливающего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документа)</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Жилое     помещение    расположено    на    _____    этаже    </w:t>
      </w:r>
      <w:proofErr w:type="spellStart"/>
      <w:r w:rsidRPr="007B0A63">
        <w:rPr>
          <w:rFonts w:ascii="Courier New" w:hAnsi="Courier New" w:cs="Courier New"/>
          <w:spacing w:val="-18"/>
          <w:sz w:val="24"/>
          <w:szCs w:val="24"/>
        </w:rPr>
        <w:t>____-этажного</w:t>
      </w:r>
      <w:proofErr w:type="spellEnd"/>
      <w:r w:rsidRPr="007B0A63">
        <w:rPr>
          <w:rFonts w:ascii="Courier New" w:hAnsi="Courier New" w:cs="Courier New"/>
          <w:spacing w:val="-18"/>
          <w:sz w:val="24"/>
          <w:szCs w:val="24"/>
        </w:rPr>
        <w:t xml:space="preserve">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   дома  (кирпичного, панельного,</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брусчатого, каркасно-засыпного, др.).</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 xml:space="preserve">Жилое помещение общей площадью __________________________ кв. м, состоит из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 комнат; состояние жилого помещения (дома):</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(комнаты сухие, светлые, проходные; количество окон; жилой дом: ветхий,</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аварийный)</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Благоустройство жилого помещения:</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xml:space="preserve"> (водоснабжение, водоотведение, теплоснабжение, газоснабжение, стационарный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телефон, лифт и др.)</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 xml:space="preserve">Санитарно-гигиеническое  состояние  жилого  помещения  (устанавливается при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визуальном осмотре):</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(хорошее, удовлетворительное, неудовлетворительное;</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требуется ремонт: текущий, капитальный и др.)</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 xml:space="preserve">Своевременность  оплаты  жилого помещения и коммунальных услуг (при наличии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сведений на момент проведения обследования):</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(своевременность, несвоевременность; дата последней оплаты;</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указать причину несвоевременной оплаты либо неоплаты)</w:t>
      </w:r>
    </w:p>
    <w:p w:rsidR="00BE60B7" w:rsidRPr="007B0A63" w:rsidRDefault="00BE60B7" w:rsidP="00EE2E58">
      <w:pPr>
        <w:pStyle w:val="unformattext"/>
        <w:spacing w:before="0" w:beforeAutospacing="0" w:after="0" w:afterAutospacing="0"/>
        <w:jc w:val="both"/>
        <w:textAlignment w:val="baseline"/>
        <w:rPr>
          <w:rFonts w:ascii="Courier New" w:hAnsi="Courier New" w:cs="Courier New"/>
          <w:spacing w:val="-18"/>
          <w:sz w:val="24"/>
          <w:szCs w:val="24"/>
        </w:rPr>
      </w:pPr>
      <w:r w:rsidRPr="007B0A63">
        <w:rPr>
          <w:rFonts w:ascii="Courier New" w:hAnsi="Courier New" w:cs="Courier New"/>
          <w:spacing w:val="-18"/>
          <w:sz w:val="24"/>
          <w:szCs w:val="24"/>
        </w:rPr>
        <w:lastRenderedPageBreak/>
        <w:br/>
        <w:t xml:space="preserve">Своевременность  уплаты налога на имущество, земельного налога (при наличии сведений                 на                момент                проведения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обследования):____________________________________________________________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(своевременность, несвоевременность; дата последней уплаты;</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указать причину несвоевременной уплаты либо неуплаты)</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 xml:space="preserve">В  жилом  помещении  проживают  (зарегистрированы  в  установленном законом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порядке и проживающие фактически):</w:t>
      </w:r>
    </w:p>
    <w:tbl>
      <w:tblPr>
        <w:tblW w:w="0" w:type="auto"/>
        <w:tblCellMar>
          <w:left w:w="0" w:type="dxa"/>
          <w:right w:w="0" w:type="dxa"/>
        </w:tblCellMar>
        <w:tblLook w:val="00A0"/>
      </w:tblPr>
      <w:tblGrid>
        <w:gridCol w:w="2191"/>
        <w:gridCol w:w="1467"/>
        <w:gridCol w:w="1840"/>
        <w:gridCol w:w="2017"/>
        <w:gridCol w:w="1840"/>
      </w:tblGrid>
      <w:tr w:rsidR="007B0A63" w:rsidRPr="007B0A63" w:rsidTr="001D2086">
        <w:trPr>
          <w:trHeight w:val="20"/>
        </w:trPr>
        <w:tc>
          <w:tcPr>
            <w:tcW w:w="2218" w:type="dxa"/>
            <w:tcBorders>
              <w:top w:val="nil"/>
              <w:left w:val="nil"/>
              <w:bottom w:val="nil"/>
              <w:right w:val="nil"/>
            </w:tcBorders>
          </w:tcPr>
          <w:p w:rsidR="00BE60B7" w:rsidRPr="007B0A63" w:rsidRDefault="00BE60B7">
            <w:pPr>
              <w:rPr>
                <w:rFonts w:ascii="Times" w:hAnsi="Times"/>
                <w:sz w:val="2"/>
              </w:rPr>
            </w:pPr>
          </w:p>
        </w:tc>
        <w:tc>
          <w:tcPr>
            <w:tcW w:w="1478" w:type="dxa"/>
            <w:tcBorders>
              <w:top w:val="nil"/>
              <w:left w:val="nil"/>
              <w:bottom w:val="nil"/>
              <w:right w:val="nil"/>
            </w:tcBorders>
          </w:tcPr>
          <w:p w:rsidR="00BE60B7" w:rsidRPr="007B0A63" w:rsidRDefault="00BE60B7">
            <w:pPr>
              <w:rPr>
                <w:rFonts w:ascii="Times" w:hAnsi="Times"/>
                <w:sz w:val="2"/>
              </w:rPr>
            </w:pPr>
          </w:p>
        </w:tc>
        <w:tc>
          <w:tcPr>
            <w:tcW w:w="1848" w:type="dxa"/>
            <w:tcBorders>
              <w:top w:val="nil"/>
              <w:left w:val="nil"/>
              <w:bottom w:val="nil"/>
              <w:right w:val="nil"/>
            </w:tcBorders>
          </w:tcPr>
          <w:p w:rsidR="00BE60B7" w:rsidRPr="007B0A63" w:rsidRDefault="00BE60B7">
            <w:pPr>
              <w:rPr>
                <w:rFonts w:ascii="Times" w:hAnsi="Times"/>
                <w:sz w:val="2"/>
              </w:rPr>
            </w:pPr>
          </w:p>
        </w:tc>
        <w:tc>
          <w:tcPr>
            <w:tcW w:w="2033" w:type="dxa"/>
            <w:tcBorders>
              <w:top w:val="nil"/>
              <w:left w:val="nil"/>
              <w:bottom w:val="nil"/>
              <w:right w:val="nil"/>
            </w:tcBorders>
          </w:tcPr>
          <w:p w:rsidR="00BE60B7" w:rsidRPr="007B0A63" w:rsidRDefault="00BE60B7">
            <w:pPr>
              <w:rPr>
                <w:rFonts w:ascii="Times" w:hAnsi="Times"/>
                <w:sz w:val="2"/>
              </w:rPr>
            </w:pPr>
          </w:p>
        </w:tc>
        <w:tc>
          <w:tcPr>
            <w:tcW w:w="1848" w:type="dxa"/>
            <w:tcBorders>
              <w:top w:val="nil"/>
              <w:left w:val="nil"/>
              <w:bottom w:val="nil"/>
              <w:right w:val="nil"/>
            </w:tcBorders>
          </w:tcPr>
          <w:p w:rsidR="00BE60B7" w:rsidRPr="007B0A63" w:rsidRDefault="00BE60B7">
            <w:pPr>
              <w:rPr>
                <w:rFonts w:ascii="Times" w:hAnsi="Times"/>
                <w:sz w:val="2"/>
              </w:rPr>
            </w:pPr>
          </w:p>
        </w:tc>
      </w:tr>
      <w:tr w:rsidR="007B0A63" w:rsidRPr="007B0A63" w:rsidTr="001D2086">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t>Фамилия, имя и отчество (при наличии), год рождения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t>Род занятий</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t>Родственное отношение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t>С какого времени проживает в жилом помещении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t>Регистрация по месту жительства или месту пребывания, фактическое проживание</w:t>
            </w:r>
          </w:p>
        </w:tc>
      </w:tr>
      <w:tr w:rsidR="007B0A63" w:rsidRPr="007B0A63" w:rsidTr="001D2086">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rPr>
                <w:rFonts w:ascii="Times" w:hAnsi="Times"/>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rPr>
                <w:rFonts w:ascii="Times" w:hAnsi="Times"/>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rPr>
                <w:rFonts w:ascii="Times" w:hAnsi="Times"/>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rPr>
                <w:rFonts w:ascii="Times" w:hAnsi="Times"/>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rPr>
                <w:rFonts w:ascii="Times" w:hAnsi="Times"/>
              </w:rPr>
            </w:pPr>
          </w:p>
        </w:tc>
      </w:tr>
      <w:tr w:rsidR="007B0A63" w:rsidRPr="007B0A63" w:rsidTr="001D2086">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rPr>
                <w:rFonts w:ascii="Times" w:hAnsi="Times"/>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rPr>
                <w:rFonts w:ascii="Times" w:hAnsi="Times"/>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rPr>
                <w:rFonts w:ascii="Times" w:hAnsi="Times"/>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rPr>
                <w:rFonts w:ascii="Times" w:hAnsi="Times"/>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rPr>
                <w:rFonts w:ascii="Times" w:hAnsi="Times"/>
              </w:rPr>
            </w:pPr>
          </w:p>
        </w:tc>
      </w:tr>
      <w:tr w:rsidR="007B0A63" w:rsidRPr="007B0A63" w:rsidTr="001D2086">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rPr>
                <w:rFonts w:ascii="Times" w:hAnsi="Times"/>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rPr>
                <w:rFonts w:ascii="Times" w:hAnsi="Times"/>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rPr>
                <w:rFonts w:ascii="Times" w:hAnsi="Times"/>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rPr>
                <w:rFonts w:ascii="Times" w:hAnsi="Times"/>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rPr>
                <w:rFonts w:ascii="Times" w:hAnsi="Times"/>
              </w:rPr>
            </w:pPr>
          </w:p>
        </w:tc>
      </w:tr>
    </w:tbl>
    <w:p w:rsidR="00BE60B7" w:rsidRPr="007B0A63" w:rsidRDefault="00BE60B7" w:rsidP="00EE2E58">
      <w:pPr>
        <w:pStyle w:val="unformattext"/>
        <w:spacing w:before="0" w:beforeAutospacing="0" w:after="0" w:afterAutospacing="0"/>
        <w:jc w:val="both"/>
        <w:textAlignment w:val="baseline"/>
        <w:rPr>
          <w:rFonts w:ascii="Courier New" w:hAnsi="Courier New" w:cs="Courier New"/>
          <w:spacing w:val="-18"/>
          <w:sz w:val="24"/>
          <w:szCs w:val="24"/>
        </w:rPr>
      </w:pPr>
      <w:r w:rsidRPr="007B0A63">
        <w:rPr>
          <w:rFonts w:ascii="Courier New" w:hAnsi="Courier New" w:cs="Courier New"/>
          <w:spacing w:val="-18"/>
          <w:sz w:val="24"/>
          <w:szCs w:val="24"/>
        </w:rPr>
        <w:t>Дополнительные                     данные                     обследования</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w:t>
      </w:r>
      <w:r w:rsidRPr="007B0A63">
        <w:rPr>
          <w:rFonts w:ascii="Courier New" w:hAnsi="Courier New" w:cs="Courier New"/>
          <w:spacing w:val="-18"/>
          <w:sz w:val="24"/>
          <w:szCs w:val="24"/>
        </w:rPr>
        <w:br/>
        <w:t>Выводы:</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_________________________________________________________________________.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(жилье сохраняется, находится в хорошем (удовлетворительном) состоянии;</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если жилье находится в неудовлетворительном состоянии,</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xml:space="preserve">    указать принятые органом опеки и попечительства меры по устранению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причин ненадлежащей сохранности жилого помещения:</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обязать законного(</w:t>
      </w:r>
      <w:proofErr w:type="spellStart"/>
      <w:r w:rsidRPr="007B0A63">
        <w:rPr>
          <w:rFonts w:ascii="Courier New" w:hAnsi="Courier New" w:cs="Courier New"/>
          <w:spacing w:val="-18"/>
          <w:sz w:val="24"/>
          <w:szCs w:val="24"/>
        </w:rPr>
        <w:t>ых</w:t>
      </w:r>
      <w:proofErr w:type="spellEnd"/>
      <w:r w:rsidRPr="007B0A63">
        <w:rPr>
          <w:rFonts w:ascii="Courier New" w:hAnsi="Courier New" w:cs="Courier New"/>
          <w:spacing w:val="-18"/>
          <w:sz w:val="24"/>
          <w:szCs w:val="24"/>
        </w:rPr>
        <w:t>) представителя(ей) несовершеннолетнего(их)</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принять определенные меры;</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направить ходатайства в уполномоченные органы (организации) и др.)</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 xml:space="preserve">Подписи лиц, проводивших обследование </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                          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(должность)       (подпись)                         (ФИО полностью)</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__________________________                          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(должность)       (подпись)                         (ФИО полностью)</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__________________________                          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__________________________</w:t>
      </w:r>
    </w:p>
    <w:p w:rsidR="00BE60B7" w:rsidRPr="007B0A63" w:rsidRDefault="00BE60B7" w:rsidP="001D2086">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(должность)       (подпись)                         (ФИО полностью)</w:t>
      </w:r>
    </w:p>
    <w:p w:rsidR="00BE60B7" w:rsidRPr="007B0A63" w:rsidRDefault="00BE60B7">
      <w:pPr>
        <w:spacing w:line="259" w:lineRule="auto"/>
        <w:rPr>
          <w:b/>
          <w:bCs/>
        </w:rPr>
        <w:sectPr w:rsidR="00BE60B7" w:rsidRPr="007B0A63" w:rsidSect="00FC052E">
          <w:pgSz w:w="11906" w:h="16838"/>
          <w:pgMar w:top="1134" w:right="850" w:bottom="1134" w:left="1701" w:header="708" w:footer="708" w:gutter="0"/>
          <w:cols w:space="708"/>
          <w:docGrid w:linePitch="360"/>
        </w:sectPr>
      </w:pPr>
      <w:r w:rsidRPr="007B0A63">
        <w:rPr>
          <w:b/>
          <w:bCs/>
        </w:rPr>
        <w:br w:type="page"/>
      </w:r>
    </w:p>
    <w:p w:rsidR="00B36675" w:rsidRPr="007B0A63" w:rsidRDefault="00BE60B7" w:rsidP="00B36675">
      <w:pPr>
        <w:jc w:val="right"/>
      </w:pPr>
      <w:r w:rsidRPr="007B0A63">
        <w:lastRenderedPageBreak/>
        <w:t>Приложение 3</w:t>
      </w:r>
      <w:r w:rsidRPr="007B0A63">
        <w:br/>
        <w:t>Утверждена</w:t>
      </w:r>
      <w:r w:rsidRPr="007B0A63">
        <w:br/>
        <w:t>приказом управления образования и науки Тамбовской</w:t>
      </w:r>
    </w:p>
    <w:p w:rsidR="00BE60B7" w:rsidRPr="007B0A63" w:rsidRDefault="00BE60B7" w:rsidP="00B36675">
      <w:pPr>
        <w:jc w:val="right"/>
      </w:pPr>
      <w:r w:rsidRPr="007B0A63">
        <w:t>области от 23.10.2020 № 2442</w:t>
      </w:r>
    </w:p>
    <w:p w:rsidR="00BE60B7" w:rsidRPr="007B0A63" w:rsidRDefault="00BE60B7" w:rsidP="00B36675">
      <w:pPr>
        <w:pStyle w:val="unformattext"/>
        <w:spacing w:before="0" w:beforeAutospacing="0" w:after="0" w:afterAutospacing="0"/>
        <w:jc w:val="right"/>
        <w:textAlignment w:val="baseline"/>
        <w:rPr>
          <w:rFonts w:ascii="Courier New" w:hAnsi="Courier New" w:cs="Courier New"/>
          <w:spacing w:val="-18"/>
          <w:sz w:val="24"/>
          <w:szCs w:val="24"/>
        </w:rPr>
      </w:pPr>
      <w:r w:rsidRPr="007B0A63">
        <w:rPr>
          <w:rFonts w:ascii="Courier New" w:hAnsi="Courier New" w:cs="Courier New"/>
          <w:spacing w:val="-18"/>
          <w:sz w:val="24"/>
          <w:szCs w:val="24"/>
        </w:rPr>
        <w:br/>
        <w:t>Бланк органа местного самоуправления</w:t>
      </w:r>
    </w:p>
    <w:p w:rsidR="00BE60B7" w:rsidRPr="007B0A63" w:rsidRDefault="00BE60B7" w:rsidP="00B96EA9">
      <w:pPr>
        <w:pStyle w:val="unformattext"/>
        <w:spacing w:before="0" w:beforeAutospacing="0" w:after="0" w:afterAutospacing="0"/>
        <w:jc w:val="right"/>
        <w:textAlignment w:val="baseline"/>
        <w:rPr>
          <w:rFonts w:ascii="Courier New" w:hAnsi="Courier New" w:cs="Courier New"/>
          <w:spacing w:val="-18"/>
          <w:sz w:val="24"/>
          <w:szCs w:val="24"/>
        </w:rPr>
      </w:pPr>
      <w:r w:rsidRPr="007B0A63">
        <w:rPr>
          <w:rFonts w:ascii="Courier New" w:hAnsi="Courier New" w:cs="Courier New"/>
          <w:spacing w:val="-18"/>
          <w:sz w:val="24"/>
          <w:szCs w:val="24"/>
        </w:rPr>
        <w:br/>
        <w:t xml:space="preserve">                                                                      Форма </w:t>
      </w:r>
    </w:p>
    <w:p w:rsidR="005D14FE" w:rsidRPr="007B0A63" w:rsidRDefault="00BE60B7" w:rsidP="005D14FE">
      <w:pPr>
        <w:pStyle w:val="29"/>
        <w:rPr>
          <w:rStyle w:val="21"/>
          <w:rFonts w:eastAsia="Calibri"/>
        </w:rPr>
      </w:pPr>
      <w:bookmarkStart w:id="244" w:name="_Hlk123829797"/>
      <w:bookmarkStart w:id="245" w:name="_Toc135863058"/>
      <w:bookmarkStart w:id="246" w:name="_Toc135849768"/>
      <w:r w:rsidRPr="007B0A63">
        <w:rPr>
          <w:rStyle w:val="21"/>
          <w:rFonts w:eastAsia="Calibri"/>
        </w:rPr>
        <w:t>ИНФОРМАЦИЯ</w:t>
      </w:r>
      <w:r w:rsidR="005D14FE" w:rsidRPr="007B0A63">
        <w:rPr>
          <w:rStyle w:val="21"/>
          <w:rFonts w:eastAsia="Calibri"/>
        </w:rPr>
        <w:t xml:space="preserve"> </w:t>
      </w:r>
      <w:r w:rsidRPr="007B0A63">
        <w:rPr>
          <w:rStyle w:val="21"/>
          <w:rFonts w:eastAsia="Calibri"/>
        </w:rPr>
        <w:t>о сохраняемых жилых помещениях</w:t>
      </w:r>
      <w:bookmarkEnd w:id="244"/>
      <w:r w:rsidRPr="007B0A63">
        <w:rPr>
          <w:rStyle w:val="21"/>
          <w:rFonts w:eastAsia="Calibri"/>
        </w:rPr>
        <w:t>,</w:t>
      </w:r>
      <w:bookmarkEnd w:id="245"/>
    </w:p>
    <w:p w:rsidR="00BE60B7" w:rsidRPr="007B0A63" w:rsidRDefault="00BE60B7" w:rsidP="005D14FE">
      <w:pPr>
        <w:jc w:val="center"/>
        <w:rPr>
          <w:rFonts w:ascii="Courier New" w:hAnsi="Courier New" w:cs="Courier New"/>
          <w:b/>
          <w:spacing w:val="-18"/>
        </w:rPr>
      </w:pPr>
      <w:bookmarkStart w:id="247" w:name="_Toc135863059"/>
      <w:r w:rsidRPr="007B0A63">
        <w:rPr>
          <w:rStyle w:val="21"/>
          <w:rFonts w:eastAsia="Calibri"/>
          <w:b/>
        </w:rPr>
        <w:t>нанимателями или членами семей нанимателей</w:t>
      </w:r>
      <w:r w:rsidR="00164FD9" w:rsidRPr="007B0A63">
        <w:rPr>
          <w:rStyle w:val="21"/>
          <w:rFonts w:eastAsia="Calibri"/>
          <w:b/>
        </w:rPr>
        <w:br/>
      </w:r>
      <w:r w:rsidRPr="007B0A63">
        <w:rPr>
          <w:rStyle w:val="21"/>
          <w:rFonts w:eastAsia="Calibri"/>
          <w:b/>
        </w:rPr>
        <w:t>по договорам социального найма либо собственниками которых являются</w:t>
      </w:r>
      <w:r w:rsidR="00164FD9" w:rsidRPr="007B0A63">
        <w:rPr>
          <w:rStyle w:val="21"/>
          <w:rFonts w:eastAsia="Calibri"/>
          <w:b/>
        </w:rPr>
        <w:br/>
      </w:r>
      <w:r w:rsidRPr="007B0A63">
        <w:rPr>
          <w:rStyle w:val="21"/>
          <w:rFonts w:eastAsia="Calibri"/>
          <w:b/>
        </w:rPr>
        <w:t>дети-сироты, дети, оставшиеся без попечения родителей</w:t>
      </w:r>
      <w:bookmarkEnd w:id="246"/>
      <w:bookmarkEnd w:id="247"/>
      <w:r w:rsidRPr="007B0A63">
        <w:rPr>
          <w:rFonts w:ascii="Courier New" w:hAnsi="Courier New" w:cs="Courier New"/>
          <w:b/>
          <w:spacing w:val="-18"/>
        </w:rPr>
        <w:t>,</w:t>
      </w:r>
    </w:p>
    <w:p w:rsidR="00BE60B7" w:rsidRPr="007B0A63" w:rsidRDefault="00BE60B7" w:rsidP="00B96EA9">
      <w:pPr>
        <w:pStyle w:val="unformattext"/>
        <w:spacing w:before="0" w:beforeAutospacing="0" w:after="0" w:afterAutospacing="0"/>
        <w:jc w:val="center"/>
        <w:textAlignment w:val="baseline"/>
        <w:rPr>
          <w:rFonts w:ascii="Courier New" w:hAnsi="Courier New" w:cs="Courier New"/>
          <w:spacing w:val="-18"/>
          <w:sz w:val="24"/>
          <w:szCs w:val="24"/>
        </w:rPr>
      </w:pPr>
      <w:r w:rsidRPr="007B0A63">
        <w:rPr>
          <w:rFonts w:ascii="Courier New" w:hAnsi="Courier New" w:cs="Courier New"/>
          <w:spacing w:val="-18"/>
          <w:sz w:val="24"/>
          <w:szCs w:val="24"/>
        </w:rPr>
        <w:t>по состоянию на 01.07.20__ (на 01.01.20__)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________________________________________________________________</w:t>
      </w:r>
    </w:p>
    <w:p w:rsidR="00BE60B7" w:rsidRPr="007B0A63" w:rsidRDefault="00BE60B7" w:rsidP="00B96EA9">
      <w:pPr>
        <w:pStyle w:val="unformattext"/>
        <w:spacing w:before="0" w:beforeAutospacing="0" w:after="0" w:afterAutospacing="0"/>
        <w:jc w:val="center"/>
        <w:textAlignment w:val="baseline"/>
        <w:rPr>
          <w:rFonts w:ascii="Courier New" w:hAnsi="Courier New" w:cs="Courier New"/>
          <w:spacing w:val="-18"/>
          <w:sz w:val="24"/>
          <w:szCs w:val="24"/>
        </w:rPr>
      </w:pPr>
      <w:r w:rsidRPr="007B0A63">
        <w:rPr>
          <w:rFonts w:ascii="Courier New" w:hAnsi="Courier New" w:cs="Courier New"/>
          <w:spacing w:val="-18"/>
          <w:sz w:val="24"/>
          <w:szCs w:val="24"/>
        </w:rPr>
        <w:t>(наименование территории)</w:t>
      </w:r>
    </w:p>
    <w:tbl>
      <w:tblPr>
        <w:tblW w:w="0" w:type="auto"/>
        <w:tblCellMar>
          <w:left w:w="0" w:type="dxa"/>
          <w:right w:w="0" w:type="dxa"/>
        </w:tblCellMar>
        <w:tblLook w:val="00A0"/>
      </w:tblPr>
      <w:tblGrid>
        <w:gridCol w:w="496"/>
        <w:gridCol w:w="912"/>
        <w:gridCol w:w="1056"/>
        <w:gridCol w:w="1204"/>
        <w:gridCol w:w="1161"/>
        <w:gridCol w:w="1408"/>
        <w:gridCol w:w="1060"/>
        <w:gridCol w:w="1220"/>
        <w:gridCol w:w="1249"/>
        <w:gridCol w:w="1196"/>
        <w:gridCol w:w="1258"/>
        <w:gridCol w:w="1274"/>
        <w:gridCol w:w="1076"/>
      </w:tblGrid>
      <w:tr w:rsidR="007B0A63" w:rsidRPr="007B0A63" w:rsidTr="00B96EA9">
        <w:trPr>
          <w:trHeight w:val="20"/>
        </w:trPr>
        <w:tc>
          <w:tcPr>
            <w:tcW w:w="554" w:type="dxa"/>
            <w:tcBorders>
              <w:top w:val="nil"/>
              <w:left w:val="nil"/>
              <w:bottom w:val="nil"/>
              <w:right w:val="nil"/>
            </w:tcBorders>
          </w:tcPr>
          <w:p w:rsidR="00BE60B7" w:rsidRPr="007B0A63" w:rsidRDefault="00BE60B7">
            <w:pPr>
              <w:rPr>
                <w:rFonts w:ascii="Times" w:hAnsi="Times"/>
                <w:sz w:val="2"/>
              </w:rPr>
            </w:pPr>
          </w:p>
        </w:tc>
        <w:tc>
          <w:tcPr>
            <w:tcW w:w="1109" w:type="dxa"/>
            <w:tcBorders>
              <w:top w:val="nil"/>
              <w:left w:val="nil"/>
              <w:bottom w:val="nil"/>
              <w:right w:val="nil"/>
            </w:tcBorders>
          </w:tcPr>
          <w:p w:rsidR="00BE60B7" w:rsidRPr="007B0A63" w:rsidRDefault="00BE60B7">
            <w:pPr>
              <w:rPr>
                <w:rFonts w:ascii="Times" w:hAnsi="Times"/>
                <w:sz w:val="2"/>
              </w:rPr>
            </w:pPr>
          </w:p>
        </w:tc>
        <w:tc>
          <w:tcPr>
            <w:tcW w:w="1478" w:type="dxa"/>
            <w:tcBorders>
              <w:top w:val="nil"/>
              <w:left w:val="nil"/>
              <w:bottom w:val="nil"/>
              <w:right w:val="nil"/>
            </w:tcBorders>
          </w:tcPr>
          <w:p w:rsidR="00BE60B7" w:rsidRPr="007B0A63" w:rsidRDefault="00BE60B7">
            <w:pPr>
              <w:rPr>
                <w:rFonts w:ascii="Times" w:hAnsi="Times"/>
                <w:sz w:val="2"/>
              </w:rPr>
            </w:pPr>
          </w:p>
        </w:tc>
        <w:tc>
          <w:tcPr>
            <w:tcW w:w="1478" w:type="dxa"/>
            <w:tcBorders>
              <w:top w:val="nil"/>
              <w:left w:val="nil"/>
              <w:bottom w:val="nil"/>
              <w:right w:val="nil"/>
            </w:tcBorders>
          </w:tcPr>
          <w:p w:rsidR="00BE60B7" w:rsidRPr="007B0A63" w:rsidRDefault="00BE60B7">
            <w:pPr>
              <w:rPr>
                <w:rFonts w:ascii="Times" w:hAnsi="Times"/>
                <w:sz w:val="2"/>
              </w:rPr>
            </w:pPr>
          </w:p>
        </w:tc>
        <w:tc>
          <w:tcPr>
            <w:tcW w:w="1294" w:type="dxa"/>
            <w:tcBorders>
              <w:top w:val="nil"/>
              <w:left w:val="nil"/>
              <w:bottom w:val="nil"/>
              <w:right w:val="nil"/>
            </w:tcBorders>
          </w:tcPr>
          <w:p w:rsidR="00BE60B7" w:rsidRPr="007B0A63" w:rsidRDefault="00BE60B7">
            <w:pPr>
              <w:rPr>
                <w:rFonts w:ascii="Times" w:hAnsi="Times"/>
                <w:sz w:val="2"/>
              </w:rPr>
            </w:pPr>
          </w:p>
        </w:tc>
        <w:tc>
          <w:tcPr>
            <w:tcW w:w="1663" w:type="dxa"/>
            <w:tcBorders>
              <w:top w:val="nil"/>
              <w:left w:val="nil"/>
              <w:bottom w:val="nil"/>
              <w:right w:val="nil"/>
            </w:tcBorders>
          </w:tcPr>
          <w:p w:rsidR="00BE60B7" w:rsidRPr="007B0A63" w:rsidRDefault="00BE60B7">
            <w:pPr>
              <w:rPr>
                <w:rFonts w:ascii="Times" w:hAnsi="Times"/>
                <w:sz w:val="2"/>
              </w:rPr>
            </w:pPr>
          </w:p>
        </w:tc>
        <w:tc>
          <w:tcPr>
            <w:tcW w:w="1294" w:type="dxa"/>
            <w:tcBorders>
              <w:top w:val="nil"/>
              <w:left w:val="nil"/>
              <w:bottom w:val="nil"/>
              <w:right w:val="nil"/>
            </w:tcBorders>
          </w:tcPr>
          <w:p w:rsidR="00BE60B7" w:rsidRPr="007B0A63" w:rsidRDefault="00BE60B7">
            <w:pPr>
              <w:rPr>
                <w:rFonts w:ascii="Times" w:hAnsi="Times"/>
                <w:sz w:val="2"/>
              </w:rPr>
            </w:pPr>
          </w:p>
        </w:tc>
        <w:tc>
          <w:tcPr>
            <w:tcW w:w="1478" w:type="dxa"/>
            <w:tcBorders>
              <w:top w:val="nil"/>
              <w:left w:val="nil"/>
              <w:bottom w:val="nil"/>
              <w:right w:val="nil"/>
            </w:tcBorders>
          </w:tcPr>
          <w:p w:rsidR="00BE60B7" w:rsidRPr="007B0A63" w:rsidRDefault="00BE60B7">
            <w:pPr>
              <w:rPr>
                <w:rFonts w:ascii="Times" w:hAnsi="Times"/>
                <w:sz w:val="2"/>
              </w:rPr>
            </w:pPr>
          </w:p>
        </w:tc>
        <w:tc>
          <w:tcPr>
            <w:tcW w:w="1294" w:type="dxa"/>
            <w:tcBorders>
              <w:top w:val="nil"/>
              <w:left w:val="nil"/>
              <w:bottom w:val="nil"/>
              <w:right w:val="nil"/>
            </w:tcBorders>
          </w:tcPr>
          <w:p w:rsidR="00BE60B7" w:rsidRPr="007B0A63" w:rsidRDefault="00BE60B7">
            <w:pPr>
              <w:rPr>
                <w:rFonts w:ascii="Times" w:hAnsi="Times"/>
                <w:sz w:val="2"/>
              </w:rPr>
            </w:pPr>
          </w:p>
        </w:tc>
        <w:tc>
          <w:tcPr>
            <w:tcW w:w="1478" w:type="dxa"/>
            <w:tcBorders>
              <w:top w:val="nil"/>
              <w:left w:val="nil"/>
              <w:bottom w:val="nil"/>
              <w:right w:val="nil"/>
            </w:tcBorders>
          </w:tcPr>
          <w:p w:rsidR="00BE60B7" w:rsidRPr="007B0A63" w:rsidRDefault="00BE60B7">
            <w:pPr>
              <w:rPr>
                <w:rFonts w:ascii="Times" w:hAnsi="Times"/>
                <w:sz w:val="2"/>
              </w:rPr>
            </w:pPr>
          </w:p>
        </w:tc>
        <w:tc>
          <w:tcPr>
            <w:tcW w:w="1294" w:type="dxa"/>
            <w:tcBorders>
              <w:top w:val="nil"/>
              <w:left w:val="nil"/>
              <w:bottom w:val="nil"/>
              <w:right w:val="nil"/>
            </w:tcBorders>
          </w:tcPr>
          <w:p w:rsidR="00BE60B7" w:rsidRPr="007B0A63" w:rsidRDefault="00BE60B7">
            <w:pPr>
              <w:rPr>
                <w:rFonts w:ascii="Times" w:hAnsi="Times"/>
                <w:sz w:val="2"/>
              </w:rPr>
            </w:pPr>
          </w:p>
        </w:tc>
        <w:tc>
          <w:tcPr>
            <w:tcW w:w="1294" w:type="dxa"/>
            <w:tcBorders>
              <w:top w:val="nil"/>
              <w:left w:val="nil"/>
              <w:bottom w:val="nil"/>
              <w:right w:val="nil"/>
            </w:tcBorders>
          </w:tcPr>
          <w:p w:rsidR="00BE60B7" w:rsidRPr="007B0A63" w:rsidRDefault="00BE60B7">
            <w:pPr>
              <w:rPr>
                <w:rFonts w:ascii="Times" w:hAnsi="Times"/>
                <w:sz w:val="2"/>
              </w:rPr>
            </w:pPr>
          </w:p>
        </w:tc>
        <w:tc>
          <w:tcPr>
            <w:tcW w:w="924" w:type="dxa"/>
            <w:tcBorders>
              <w:top w:val="nil"/>
              <w:left w:val="nil"/>
              <w:bottom w:val="nil"/>
              <w:right w:val="nil"/>
            </w:tcBorders>
          </w:tcPr>
          <w:p w:rsidR="00BE60B7" w:rsidRPr="007B0A63" w:rsidRDefault="00BE60B7">
            <w:pPr>
              <w:rPr>
                <w:rFonts w:ascii="Times" w:hAnsi="Times"/>
                <w:sz w:val="2"/>
              </w:rPr>
            </w:pPr>
          </w:p>
        </w:tc>
      </w:tr>
      <w:tr w:rsidR="007B0A63" w:rsidRPr="007B0A63" w:rsidTr="00B96EA9">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t xml:space="preserve">N </w:t>
            </w:r>
            <w:proofErr w:type="spellStart"/>
            <w:r w:rsidRPr="007B0A63">
              <w:t>п</w:t>
            </w:r>
            <w:proofErr w:type="spellEnd"/>
            <w:r w:rsidRPr="007B0A63">
              <w:t>/</w:t>
            </w:r>
            <w:proofErr w:type="spellStart"/>
            <w:r w:rsidRPr="007B0A63">
              <w:t>п</w:t>
            </w:r>
            <w:proofErr w:type="spell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t>Ф.И.О. (при наличии) ребенка, дата рождения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t>Форма устройства ребенка, его место нахождения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t>Ф.И.О. (при наличии) законного представителя ребенка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t>Адрес сохраняемого жилого помещения, реквизиты документа об обеспечении сохранности жилья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t>Вид права ребенка на данное жилое помещение: наниматель, член семьи нанимателя по договору социального найма, собственник (если собственн</w:t>
            </w:r>
            <w:r w:rsidRPr="007B0A63">
              <w:lastRenderedPageBreak/>
              <w:t>ик, указать вид собственности (индивидуальная, общая (долевая, совместная &lt;*&gt;). общая площадь жилого помещения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lastRenderedPageBreak/>
              <w:t>Кто проживает в жилом помещении, на каком основании?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t xml:space="preserve">Ф.И.О. (при наличии) граждан, которым жилое помещение передано в аренду, внаем, доверительное управление </w:t>
            </w:r>
            <w:r w:rsidRPr="007B0A63">
              <w:lastRenderedPageBreak/>
              <w:t>(дата и срок заключения договора)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lastRenderedPageBreak/>
              <w:t xml:space="preserve">Степень сохранности жилого помещения, имеется ли задолженность по оплате жилья и коммунальных услуг, размер </w:t>
            </w:r>
            <w:r w:rsidRPr="007B0A63">
              <w:lastRenderedPageBreak/>
              <w:t>задолженности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lastRenderedPageBreak/>
              <w:t>Меры, предпринятые для сохранения жилого помещения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t xml:space="preserve">Какие меры следует предпринять для сохранения жилого помещения? (проведение ремонта; снятие задолженности по </w:t>
            </w:r>
            <w:r w:rsidRPr="007B0A63">
              <w:lastRenderedPageBreak/>
              <w:t>коммунальным платежам, обмен, выделение доли, приватизация и др.)</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lastRenderedPageBreak/>
              <w:t xml:space="preserve">Реквизиты документа об установлении факта невозможности проживания в этом жилом помещении (наименование, </w:t>
            </w:r>
            <w:r w:rsidRPr="007B0A63">
              <w:lastRenderedPageBreak/>
              <w:t>номер, дата выдачи), основания установления факта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7B0A63" w:rsidRDefault="00BE60B7">
            <w:pPr>
              <w:pStyle w:val="formattext"/>
              <w:spacing w:before="0" w:beforeAutospacing="0" w:after="0" w:afterAutospacing="0"/>
              <w:jc w:val="center"/>
              <w:textAlignment w:val="baseline"/>
            </w:pPr>
            <w:r w:rsidRPr="007B0A63">
              <w:lastRenderedPageBreak/>
              <w:t>Примечание</w:t>
            </w:r>
          </w:p>
        </w:tc>
      </w:tr>
    </w:tbl>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lastRenderedPageBreak/>
        <w:br/>
        <w:t>    --------------------------------</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xml:space="preserve">    &lt;*&gt;  Для  долевой  собственности  указывается  доля собственности, доля </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xml:space="preserve">совместной  собственности,  указываются  иные  лица (фамилия, имя, отчество </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xml:space="preserve">(при  наличии)  или  наименование), в собственности которых находится жилое </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помещение.</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Итого:</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1. Количество детей _____; из них:</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xml:space="preserve">воспитываются   в   организациях   для   детей-сирот, детей, оставшихся без </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попечения родителей _______________;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обучаются в профессиональных образовательных организациях ________________;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xml:space="preserve">находятся  под опекой (попечительством), в том числе по договору о приемной </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семье, патронатном воспитании _________________;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из них:</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lastRenderedPageBreak/>
        <w:t>родственников _______________;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посторонних граждан _____________.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2. Количество жилых помещений,</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из них:</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2.1. принадлежащих детям:</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на праве индивидуальной собственности 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долевой собственности ______________;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совместной собственности _______________;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2.2. в которых дети являются:</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нанимателями жилого помещения по договору социального найма 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xml:space="preserve">членами   семьи   нанимателя   жилого   помещения   по договору социального </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______________ найма.</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3. Количество жилых помещений, в которых проживают:</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3.1. на законных основаниях:</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родители, лишенные родительских прав ___________;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близкие родственники (бабушки, дедушки, братья, сестры) __________________;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посторонние граждане, лица, не являющиеся близкими родственниками 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3.2. никто не проживает ____________;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3.3. не на законных основаниях:</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посторонние лица, бывшие члены семьи 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4. Количество жилых помещений, находящихся:</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в удовлетворительном состоянии ______________;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в неудовлетворительном состоянии ___________,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из них:</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число жилых помещений, принадлежащих на праве собственности ______________;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xml:space="preserve">5. Количество детей, в отношении которых установлен </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факт невозможности их проживания в ранее занимаемых жилых помещениях 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количество жилых помещений, в которых установлен данный факт _____________,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из них:</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в связи с несоответствием общей площади жилого помещения учетной норме 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xml:space="preserve">6.  Количество  жилых  помещений, в которых имеется задолженность по оплате </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жилья и (или) услуг ЖКХ 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 xml:space="preserve">количество  детей,  в  жилых  помещениях  которых  имеется задолженность по </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lastRenderedPageBreak/>
        <w:t>оплате жилья и (или) услуг ЖКХ _____________;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сумма имеющейся задолженности ______________;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t>сумма погашенной задолженности за отчетный период __________.</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Глава города (района)         Подпись                 Ф.И.О.</w:t>
      </w:r>
    </w:p>
    <w:p w:rsidR="00BE60B7" w:rsidRPr="007B0A63" w:rsidRDefault="00BE60B7" w:rsidP="00B96EA9">
      <w:pPr>
        <w:pStyle w:val="unformattext"/>
        <w:spacing w:before="0" w:beforeAutospacing="0" w:after="0" w:afterAutospacing="0"/>
        <w:textAlignment w:val="baseline"/>
        <w:rPr>
          <w:rFonts w:ascii="Courier New" w:hAnsi="Courier New" w:cs="Courier New"/>
          <w:spacing w:val="-18"/>
          <w:sz w:val="24"/>
          <w:szCs w:val="24"/>
        </w:rPr>
      </w:pPr>
      <w:r w:rsidRPr="007B0A63">
        <w:rPr>
          <w:rFonts w:ascii="Courier New" w:hAnsi="Courier New" w:cs="Courier New"/>
          <w:spacing w:val="-18"/>
          <w:sz w:val="24"/>
          <w:szCs w:val="24"/>
        </w:rPr>
        <w:br/>
        <w:t>М.П.</w:t>
      </w:r>
    </w:p>
    <w:p w:rsidR="00BE60B7" w:rsidRPr="007B0A63" w:rsidRDefault="00BE60B7" w:rsidP="00812E5D">
      <w:pPr>
        <w:pStyle w:val="unformattext"/>
        <w:spacing w:before="0" w:beforeAutospacing="0" w:after="0" w:afterAutospacing="0"/>
        <w:ind w:right="-172"/>
        <w:textAlignment w:val="baseline"/>
        <w:rPr>
          <w:rFonts w:ascii="Courier New" w:hAnsi="Courier New" w:cs="Courier New"/>
          <w:spacing w:val="-18"/>
          <w:sz w:val="24"/>
          <w:szCs w:val="24"/>
        </w:rPr>
      </w:pPr>
      <w:r w:rsidRPr="007B0A63">
        <w:rPr>
          <w:rFonts w:ascii="Courier New" w:hAnsi="Courier New" w:cs="Courier New"/>
          <w:spacing w:val="-18"/>
          <w:sz w:val="24"/>
          <w:szCs w:val="24"/>
        </w:rPr>
        <w:br/>
        <w:t>Исполнитель</w:t>
      </w:r>
    </w:p>
    <w:p w:rsidR="00BE60B7" w:rsidRPr="007B0A63" w:rsidRDefault="00BE60B7">
      <w:pPr>
        <w:spacing w:after="160" w:line="259" w:lineRule="auto"/>
        <w:rPr>
          <w:rFonts w:ascii="Courier New" w:hAnsi="Courier New" w:cs="Courier New"/>
          <w:spacing w:val="-18"/>
        </w:rPr>
      </w:pPr>
      <w:r w:rsidRPr="007B0A63">
        <w:rPr>
          <w:rFonts w:ascii="Courier New" w:hAnsi="Courier New" w:cs="Courier New"/>
          <w:spacing w:val="-18"/>
        </w:rPr>
        <w:br w:type="page"/>
      </w:r>
    </w:p>
    <w:p w:rsidR="00BE60B7" w:rsidRPr="007B0A63" w:rsidRDefault="00BE60B7" w:rsidP="00812E5D">
      <w:pPr>
        <w:pStyle w:val="unformattext"/>
        <w:spacing w:before="0" w:beforeAutospacing="0" w:after="0" w:afterAutospacing="0"/>
        <w:ind w:right="-172"/>
        <w:textAlignment w:val="baseline"/>
        <w:rPr>
          <w:rFonts w:ascii="Courier New" w:hAnsi="Courier New" w:cs="Courier New"/>
          <w:spacing w:val="-18"/>
          <w:sz w:val="24"/>
          <w:szCs w:val="24"/>
        </w:rPr>
        <w:sectPr w:rsidR="00BE60B7" w:rsidRPr="007B0A63" w:rsidSect="00B96EA9">
          <w:pgSz w:w="16838" w:h="11906" w:orient="landscape"/>
          <w:pgMar w:top="1701" w:right="1134" w:bottom="850" w:left="1134" w:header="708" w:footer="708" w:gutter="0"/>
          <w:cols w:space="708"/>
          <w:docGrid w:linePitch="360"/>
        </w:sectPr>
      </w:pPr>
    </w:p>
    <w:p w:rsidR="00BE60B7" w:rsidRPr="007B0A63" w:rsidRDefault="00BE60B7" w:rsidP="00B36675">
      <w:pPr>
        <w:jc w:val="right"/>
      </w:pPr>
    </w:p>
    <w:p w:rsidR="00BE60B7" w:rsidRPr="007B0A63" w:rsidRDefault="00BE60B7" w:rsidP="00B36675">
      <w:pPr>
        <w:jc w:val="right"/>
      </w:pPr>
      <w:r w:rsidRPr="007B0A63">
        <w:t>Приложение 2</w:t>
      </w:r>
      <w:r w:rsidRPr="007B0A63">
        <w:br/>
        <w:t>к административному регламенту</w:t>
      </w:r>
      <w:r w:rsidRPr="007B0A63">
        <w:br/>
        <w:t>предоставления государственной услуги «Установление</w:t>
      </w:r>
      <w:r w:rsidRPr="007B0A63">
        <w:br/>
        <w:t>факта невозможности проживания детей-сирот и детей,</w:t>
      </w:r>
      <w:r w:rsidRPr="007B0A63">
        <w:br/>
        <w:t>оставшихся без попечения родителей, лиц из числа</w:t>
      </w:r>
      <w:r w:rsidRPr="007B0A63">
        <w:br/>
        <w:t>детей-сирот и детей, оставшихся без попечения</w:t>
      </w:r>
      <w:r w:rsidRPr="007B0A63">
        <w:br/>
        <w:t>родителей, в ранее занимаемых жилых помещениях,</w:t>
      </w:r>
      <w:r w:rsidRPr="007B0A63">
        <w:br/>
        <w:t>нанимателями или членами семей нанимателей</w:t>
      </w:r>
      <w:r w:rsidRPr="007B0A63">
        <w:br/>
        <w:t>по договорам социального найма либо</w:t>
      </w:r>
      <w:r w:rsidRPr="007B0A63">
        <w:br/>
        <w:t>собственниками которых они являются»,</w:t>
      </w:r>
    </w:p>
    <w:p w:rsidR="00BE60B7" w:rsidRPr="007B0A63" w:rsidRDefault="00BE60B7" w:rsidP="00B36675">
      <w:pPr>
        <w:jc w:val="right"/>
      </w:pPr>
      <w:r w:rsidRPr="007B0A63">
        <w:t>утвержденного приказом министерства</w:t>
      </w:r>
    </w:p>
    <w:p w:rsidR="00BE60B7" w:rsidRPr="007B0A63" w:rsidRDefault="00BE60B7" w:rsidP="00B36675">
      <w:pPr>
        <w:jc w:val="right"/>
      </w:pPr>
      <w:r w:rsidRPr="007B0A63">
        <w:t xml:space="preserve"> социального развития, опеки и попечительства</w:t>
      </w:r>
    </w:p>
    <w:p w:rsidR="00BE60B7" w:rsidRPr="007B0A63" w:rsidRDefault="00BE60B7" w:rsidP="00B36675">
      <w:pPr>
        <w:jc w:val="right"/>
      </w:pPr>
      <w:r w:rsidRPr="007B0A63">
        <w:t xml:space="preserve"> от 25 сентября 2013 года № 203-мпр</w:t>
      </w:r>
    </w:p>
    <w:p w:rsidR="00BE60B7" w:rsidRPr="007B0A63" w:rsidRDefault="00BE60B7" w:rsidP="00B36675">
      <w:pPr>
        <w:jc w:val="right"/>
      </w:pPr>
      <w:r w:rsidRPr="007B0A63">
        <w:t xml:space="preserve"> (ред. 23.03.2022) </w:t>
      </w:r>
    </w:p>
    <w:p w:rsidR="00BE60B7" w:rsidRPr="007B0A63" w:rsidRDefault="00BE60B7" w:rsidP="004D6405">
      <w:pPr>
        <w:shd w:val="clear" w:color="auto" w:fill="FFFFFF"/>
        <w:jc w:val="center"/>
        <w:textAlignment w:val="baseline"/>
        <w:rPr>
          <w:rFonts w:ascii="Courier New" w:hAnsi="Courier New" w:cs="Courier New"/>
          <w:spacing w:val="-18"/>
        </w:rPr>
      </w:pPr>
      <w:r w:rsidRPr="007B0A63">
        <w:rPr>
          <w:rFonts w:ascii="Arial" w:hAnsi="Arial" w:cs="Arial"/>
        </w:rPr>
        <w:br/>
      </w:r>
      <w:r w:rsidRPr="007B0A63">
        <w:rPr>
          <w:rFonts w:ascii="Courier New" w:hAnsi="Courier New" w:cs="Courier New"/>
          <w:spacing w:val="-18"/>
        </w:rPr>
        <w:br/>
        <w:t xml:space="preserve">                               Начальнику Межрайонного управления </w:t>
      </w:r>
    </w:p>
    <w:p w:rsidR="00BE60B7" w:rsidRPr="007B0A63" w:rsidRDefault="00BE60B7" w:rsidP="00D16C1B">
      <w:pPr>
        <w:tabs>
          <w:tab w:val="left" w:pos="3969"/>
        </w:tabs>
        <w:textAlignment w:val="baseline"/>
        <w:rPr>
          <w:rFonts w:ascii="Courier New" w:hAnsi="Courier New" w:cs="Courier New"/>
          <w:spacing w:val="-18"/>
        </w:rPr>
      </w:pPr>
      <w:r w:rsidRPr="007B0A63">
        <w:rPr>
          <w:rFonts w:ascii="Courier New" w:hAnsi="Courier New" w:cs="Courier New"/>
          <w:spacing w:val="-18"/>
        </w:rPr>
        <w:t xml:space="preserve">                               министерства социального развития, опеки и </w:t>
      </w:r>
    </w:p>
    <w:p w:rsidR="00BE60B7" w:rsidRPr="007B0A63" w:rsidRDefault="00BE60B7" w:rsidP="00491D73">
      <w:pPr>
        <w:textAlignment w:val="baseline"/>
        <w:rPr>
          <w:rFonts w:ascii="Courier New" w:hAnsi="Courier New" w:cs="Courier New"/>
          <w:spacing w:val="-18"/>
        </w:rPr>
      </w:pPr>
      <w:r w:rsidRPr="007B0A63">
        <w:rPr>
          <w:rFonts w:ascii="Courier New" w:hAnsi="Courier New" w:cs="Courier New"/>
          <w:spacing w:val="-18"/>
        </w:rPr>
        <w:t xml:space="preserve">                               попечительства Иркутской области N </w:t>
      </w:r>
    </w:p>
    <w:p w:rsidR="00BE60B7" w:rsidRPr="007B0A63" w:rsidRDefault="00BE60B7" w:rsidP="00491D73">
      <w:pPr>
        <w:textAlignment w:val="baseline"/>
        <w:rPr>
          <w:rFonts w:ascii="Courier New" w:hAnsi="Courier New" w:cs="Courier New"/>
          <w:spacing w:val="-18"/>
        </w:rPr>
      </w:pPr>
      <w:r w:rsidRPr="007B0A63">
        <w:rPr>
          <w:rFonts w:ascii="Courier New" w:hAnsi="Courier New" w:cs="Courier New"/>
          <w:spacing w:val="-18"/>
        </w:rPr>
        <w:t>                               ___________________________________________</w:t>
      </w:r>
    </w:p>
    <w:p w:rsidR="00BE60B7" w:rsidRPr="007B0A63" w:rsidRDefault="00BE60B7" w:rsidP="00491D73">
      <w:pPr>
        <w:textAlignment w:val="baseline"/>
        <w:rPr>
          <w:rFonts w:ascii="Courier New" w:hAnsi="Courier New" w:cs="Courier New"/>
          <w:spacing w:val="-18"/>
        </w:rPr>
      </w:pPr>
      <w:r w:rsidRPr="007B0A63">
        <w:rPr>
          <w:rFonts w:ascii="Courier New" w:hAnsi="Courier New" w:cs="Courier New"/>
          <w:spacing w:val="-18"/>
        </w:rPr>
        <w:t>                               от ________________________________________</w:t>
      </w:r>
    </w:p>
    <w:p w:rsidR="00BE60B7" w:rsidRPr="007B0A63" w:rsidRDefault="00BE60B7" w:rsidP="00491D73">
      <w:pPr>
        <w:textAlignment w:val="baseline"/>
        <w:rPr>
          <w:rFonts w:ascii="Courier New" w:hAnsi="Courier New" w:cs="Courier New"/>
          <w:spacing w:val="-18"/>
        </w:rPr>
      </w:pPr>
      <w:r w:rsidRPr="007B0A63">
        <w:rPr>
          <w:rFonts w:ascii="Courier New" w:hAnsi="Courier New" w:cs="Courier New"/>
          <w:spacing w:val="-18"/>
        </w:rPr>
        <w:t>                                  (фамилия, имя (и если имеется) отчество,</w:t>
      </w:r>
    </w:p>
    <w:p w:rsidR="00BE60B7" w:rsidRPr="007B0A63" w:rsidRDefault="00BE60B7" w:rsidP="00491D73">
      <w:pPr>
        <w:textAlignment w:val="baseline"/>
        <w:rPr>
          <w:rFonts w:ascii="Courier New" w:hAnsi="Courier New" w:cs="Courier New"/>
          <w:spacing w:val="-18"/>
        </w:rPr>
      </w:pPr>
      <w:r w:rsidRPr="007B0A63">
        <w:rPr>
          <w:rFonts w:ascii="Courier New" w:hAnsi="Courier New" w:cs="Courier New"/>
          <w:spacing w:val="-18"/>
        </w:rPr>
        <w:t>                                           дата, год рождения)</w:t>
      </w:r>
    </w:p>
    <w:p w:rsidR="00BE60B7" w:rsidRPr="007B0A63" w:rsidRDefault="00BE60B7" w:rsidP="00491D73">
      <w:pPr>
        <w:textAlignment w:val="baseline"/>
        <w:rPr>
          <w:rFonts w:ascii="Courier New" w:hAnsi="Courier New" w:cs="Courier New"/>
          <w:spacing w:val="-18"/>
        </w:rPr>
      </w:pPr>
      <w:r w:rsidRPr="007B0A63">
        <w:rPr>
          <w:rFonts w:ascii="Courier New" w:hAnsi="Courier New" w:cs="Courier New"/>
          <w:spacing w:val="-18"/>
        </w:rPr>
        <w:t>                               проживающего по адресу: ___________________</w:t>
      </w:r>
    </w:p>
    <w:p w:rsidR="00BE60B7" w:rsidRPr="007B0A63" w:rsidRDefault="00BE60B7" w:rsidP="00491D73">
      <w:pPr>
        <w:textAlignment w:val="baseline"/>
        <w:rPr>
          <w:rFonts w:ascii="Courier New" w:hAnsi="Courier New" w:cs="Courier New"/>
          <w:spacing w:val="-18"/>
        </w:rPr>
      </w:pPr>
      <w:r w:rsidRPr="007B0A63">
        <w:rPr>
          <w:rFonts w:ascii="Courier New" w:hAnsi="Courier New" w:cs="Courier New"/>
          <w:spacing w:val="-18"/>
        </w:rPr>
        <w:t>                               ___________________________________________</w:t>
      </w:r>
    </w:p>
    <w:p w:rsidR="00BE60B7" w:rsidRPr="007B0A63" w:rsidRDefault="00BE60B7" w:rsidP="00491D73">
      <w:pPr>
        <w:textAlignment w:val="baseline"/>
        <w:rPr>
          <w:rFonts w:ascii="Courier New" w:hAnsi="Courier New" w:cs="Courier New"/>
          <w:spacing w:val="-18"/>
        </w:rPr>
      </w:pPr>
      <w:r w:rsidRPr="007B0A63">
        <w:rPr>
          <w:rFonts w:ascii="Courier New" w:hAnsi="Courier New" w:cs="Courier New"/>
          <w:spacing w:val="-18"/>
        </w:rPr>
        <w:t>                               регистрация по месту жительства по адресу:</w:t>
      </w:r>
    </w:p>
    <w:p w:rsidR="00BE60B7" w:rsidRPr="007B0A63" w:rsidRDefault="00BE60B7" w:rsidP="00491D73">
      <w:pPr>
        <w:textAlignment w:val="baseline"/>
        <w:rPr>
          <w:rFonts w:ascii="Courier New" w:hAnsi="Courier New" w:cs="Courier New"/>
          <w:spacing w:val="-18"/>
        </w:rPr>
      </w:pPr>
      <w:r w:rsidRPr="007B0A63">
        <w:rPr>
          <w:rFonts w:ascii="Courier New" w:hAnsi="Courier New" w:cs="Courier New"/>
          <w:spacing w:val="-18"/>
        </w:rPr>
        <w:t>                               ___________________________________________</w:t>
      </w:r>
    </w:p>
    <w:p w:rsidR="00BE60B7" w:rsidRPr="00491D73" w:rsidRDefault="00BE60B7" w:rsidP="00491D73">
      <w:pPr>
        <w:textAlignment w:val="baseline"/>
        <w:rPr>
          <w:rFonts w:ascii="Courier New" w:hAnsi="Courier New" w:cs="Courier New"/>
          <w:color w:val="444444"/>
          <w:spacing w:val="-18"/>
        </w:rPr>
      </w:pPr>
      <w:r w:rsidRPr="007B0A63">
        <w:rPr>
          <w:rFonts w:ascii="Courier New" w:hAnsi="Courier New" w:cs="Courier New"/>
          <w:spacing w:val="-18"/>
        </w:rPr>
        <w:t>                               ____________________________________</w:t>
      </w:r>
      <w:r w:rsidRPr="00491D73">
        <w:rPr>
          <w:rFonts w:ascii="Courier New" w:hAnsi="Courier New" w:cs="Courier New"/>
          <w:color w:val="444444"/>
          <w:spacing w:val="-18"/>
        </w:rPr>
        <w:t>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(либо указывается судебное решение,</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подтверждающее место жительства)</w:t>
      </w:r>
    </w:p>
    <w:p w:rsidR="00BE60B7"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паспортные данные _________________________</w:t>
      </w:r>
      <w:r w:rsidRPr="00491D73">
        <w:rPr>
          <w:rFonts w:ascii="Courier New" w:hAnsi="Courier New" w:cs="Courier New"/>
          <w:color w:val="444444"/>
          <w:spacing w:val="-18"/>
        </w:rPr>
        <w:br/>
        <w:t>                                </w:t>
      </w:r>
    </w:p>
    <w:p w:rsidR="00BE60B7" w:rsidRPr="005D14FE" w:rsidRDefault="00BE60B7" w:rsidP="005D14FE">
      <w:pPr>
        <w:pStyle w:val="29"/>
      </w:pPr>
      <w:bookmarkStart w:id="248" w:name="_Toc135849769"/>
      <w:bookmarkStart w:id="249" w:name="_Toc135863060"/>
      <w:bookmarkStart w:id="250" w:name="_Hlk123830059"/>
      <w:r w:rsidRPr="00491D73">
        <w:t>ЗАЯВЛЕНИЕ</w:t>
      </w:r>
      <w:bookmarkEnd w:id="248"/>
      <w:r w:rsidR="005D14FE">
        <w:br/>
      </w:r>
      <w:r w:rsidR="005D14FE">
        <w:br/>
      </w:r>
      <w:bookmarkStart w:id="251" w:name="_Toc135849770"/>
      <w:r w:rsidRPr="005D14FE">
        <w:t>Прошу  установить  факт  невозможности  проживания  в  жилом  помещении</w:t>
      </w:r>
      <w:bookmarkEnd w:id="249"/>
      <w:bookmarkEnd w:id="251"/>
      <w:r w:rsidRPr="005D14FE">
        <w:t xml:space="preserve"> </w:t>
      </w:r>
    </w:p>
    <w:bookmarkEnd w:id="250"/>
    <w:p w:rsidR="00BE60B7" w:rsidRPr="00491D73" w:rsidRDefault="00BE60B7" w:rsidP="00491D73">
      <w:pPr>
        <w:textAlignment w:val="baseline"/>
        <w:rPr>
          <w:rFonts w:ascii="Courier New" w:hAnsi="Courier New" w:cs="Courier New"/>
          <w:spacing w:val="-18"/>
        </w:rPr>
      </w:pPr>
      <w:r w:rsidRPr="00491D73">
        <w:rPr>
          <w:rFonts w:ascii="Courier New" w:hAnsi="Courier New" w:cs="Courier New"/>
          <w:spacing w:val="-18"/>
        </w:rPr>
        <w:t>__________________________________________________________________________                    (место нахождения жилого помещения)</w:t>
      </w:r>
    </w:p>
    <w:p w:rsidR="00BE60B7" w:rsidRPr="00491D73" w:rsidRDefault="00BE60B7" w:rsidP="00491D73">
      <w:pPr>
        <w:textAlignment w:val="baseline"/>
        <w:rPr>
          <w:rFonts w:ascii="Courier New" w:hAnsi="Courier New" w:cs="Courier New"/>
          <w:spacing w:val="-18"/>
        </w:rPr>
      </w:pPr>
      <w:r w:rsidRPr="00491D73">
        <w:rPr>
          <w:rFonts w:ascii="Courier New" w:hAnsi="Courier New" w:cs="Courier New"/>
          <w:spacing w:val="-18"/>
        </w:rPr>
        <w:br/>
        <w:t>по следующему обстоятельству ______________________________________________</w:t>
      </w:r>
      <w:r>
        <w:rPr>
          <w:rFonts w:ascii="Courier New" w:hAnsi="Courier New" w:cs="Courier New"/>
          <w:spacing w:val="-18"/>
        </w:rPr>
        <w:t>____________________________</w:t>
      </w:r>
    </w:p>
    <w:p w:rsidR="00BE60B7" w:rsidRPr="00491D73" w:rsidRDefault="00BE60B7" w:rsidP="00491D73">
      <w:pPr>
        <w:textAlignment w:val="baseline"/>
        <w:rPr>
          <w:rFonts w:ascii="Courier New" w:hAnsi="Courier New" w:cs="Courier New"/>
          <w:spacing w:val="-18"/>
        </w:rPr>
      </w:pPr>
      <w:r w:rsidRPr="00491D73">
        <w:rPr>
          <w:rFonts w:ascii="Courier New" w:hAnsi="Courier New" w:cs="Courier New"/>
          <w:spacing w:val="-18"/>
        </w:rPr>
        <w:t>__________________________________________________________________________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spacing w:val="-18"/>
        </w:rPr>
        <w:t xml:space="preserve">(указать  одно  из  обстоятельств,  обозначенных  в части 1 статьи 3 Закона Иркутской  области  от 28 декабря 2012 года N 164-ОЗ "О порядке обеспечения детей-сирот  и  детей,  оставшихся  без  попечения  родителей, лиц из числа </w:t>
      </w:r>
      <w:r w:rsidRPr="00491D73">
        <w:rPr>
          <w:rFonts w:ascii="Courier New" w:hAnsi="Courier New" w:cs="Courier New"/>
          <w:color w:val="444444"/>
          <w:spacing w:val="-18"/>
        </w:rPr>
        <w:t>детей-сирот и детей, оставшихся без попечения родителей, жилыми помещениями в Иркутской области")</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br/>
        <w:t>    К заявлению прилагаю следующие документы:</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____________________________________________________________________________________________________________________________________________________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__________________________________________________________________________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lastRenderedPageBreak/>
        <w:t>__________________________________________________________________________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__________________________________________________________________________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__________________________________________________________________________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__________________________________________________________________________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__________________________________________________________________________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__________________________________________________________________________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__________________________________________________________________________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__________________________________________________________________________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br/>
        <w:t xml:space="preserve">Ф.И.О., подпись                                                        дата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br/>
        <w:t>    Я, ___________________________________________________________________,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предупрежден(а)    об    ответственности   за   недостоверность   сведений</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содержащихся  в  представленных  документах,  влияющих  на  право получения ежемесячной денежной выплаты.</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Даю согласие Межрайонному управлению министерства социального развития,</w:t>
      </w:r>
      <w:r>
        <w:rPr>
          <w:rFonts w:ascii="Courier New" w:hAnsi="Courier New" w:cs="Courier New"/>
          <w:color w:val="444444"/>
          <w:spacing w:val="-18"/>
        </w:rPr>
        <w:t xml:space="preserve"> </w:t>
      </w:r>
      <w:r w:rsidRPr="00491D73">
        <w:rPr>
          <w:rFonts w:ascii="Courier New" w:hAnsi="Courier New" w:cs="Courier New"/>
          <w:color w:val="444444"/>
          <w:spacing w:val="-18"/>
        </w:rPr>
        <w:t>опеки и попечительства Иркутской области N 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на  сбор,  систематизацию,  накопление,  хранение,  уточнение  (обновление</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изменение), использование и передачу моих персональных данных, хранящихся в моем деле, с даты подписания данного заявления до его письменного отзыва.</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br/>
        <w:t>    Приложение ________________________ документов.</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"___" ____________________________ 20___ г   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(подпись гражданина)</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br/>
        <w:t>---------------------------------------------------------------------------</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(линия отреза)</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br/>
        <w:t xml:space="preserve">                           РАСПИСКА-УВЕДОМЛЕНИЕ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br/>
        <w:t>Документы приняты "___" ________________ 20___ г. под N 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Порядковый номер записи в журнале регистрации заявлений 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Подпись должностного лица, принявшего заявление и документы 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Ф.И.О.</w:t>
      </w:r>
    </w:p>
    <w:p w:rsidR="00BE60B7" w:rsidRDefault="00BE60B7" w:rsidP="00491D73">
      <w:pPr>
        <w:textAlignment w:val="baseline"/>
        <w:rPr>
          <w:rFonts w:ascii="Courier New" w:hAnsi="Courier New" w:cs="Courier New"/>
          <w:color w:val="444444"/>
          <w:spacing w:val="-18"/>
        </w:rPr>
      </w:pPr>
    </w:p>
    <w:p w:rsidR="00BE60B7" w:rsidRDefault="00BE60B7">
      <w:pPr>
        <w:spacing w:after="160" w:line="259" w:lineRule="auto"/>
        <w:rPr>
          <w:rFonts w:ascii="Courier New" w:hAnsi="Courier New" w:cs="Courier New"/>
          <w:color w:val="444444"/>
          <w:spacing w:val="-18"/>
        </w:rPr>
      </w:pPr>
      <w:r>
        <w:rPr>
          <w:rFonts w:ascii="Courier New" w:hAnsi="Courier New" w:cs="Courier New"/>
          <w:color w:val="444444"/>
          <w:spacing w:val="-18"/>
        </w:rPr>
        <w:br w:type="page"/>
      </w:r>
    </w:p>
    <w:p w:rsidR="00BE60B7" w:rsidRPr="00B05DB2" w:rsidRDefault="00BE60B7" w:rsidP="00B05DB2">
      <w:pPr>
        <w:jc w:val="right"/>
      </w:pPr>
      <w:r w:rsidRPr="00B05DB2">
        <w:lastRenderedPageBreak/>
        <w:t> Приложение</w:t>
      </w:r>
      <w:r w:rsidR="007B0A63">
        <w:t xml:space="preserve"> №</w:t>
      </w:r>
      <w:r w:rsidRPr="00B05DB2">
        <w:t xml:space="preserve"> 4</w:t>
      </w:r>
      <w:r w:rsidRPr="00B05DB2">
        <w:br/>
      </w:r>
      <w:bookmarkStart w:id="252" w:name="_Hlk123827771"/>
      <w:r w:rsidRPr="00B05DB2">
        <w:t>к административному регламенту</w:t>
      </w:r>
      <w:r w:rsidRPr="00B05DB2">
        <w:br/>
        <w:t>предоставления государственной услуги «Установление</w:t>
      </w:r>
      <w:r w:rsidRPr="00B05DB2">
        <w:br/>
        <w:t>факта невозможности проживания детей-сирот и детей,</w:t>
      </w:r>
      <w:r w:rsidRPr="00B05DB2">
        <w:br/>
        <w:t>оставшихся без попечения родителей, лиц из числа</w:t>
      </w:r>
      <w:r w:rsidRPr="00B05DB2">
        <w:br/>
        <w:t>детей-сирот и детей, оставшихся без попечения</w:t>
      </w:r>
      <w:r w:rsidRPr="00B05DB2">
        <w:br/>
        <w:t>родителей, в ранее занимаемых жилых помещениях,</w:t>
      </w:r>
      <w:r w:rsidRPr="00B05DB2">
        <w:br/>
        <w:t>нанимателями или членами семей нанимателей</w:t>
      </w:r>
      <w:r w:rsidRPr="00B05DB2">
        <w:br/>
        <w:t>по договорам социального найма либо</w:t>
      </w:r>
      <w:r w:rsidRPr="00B05DB2">
        <w:br/>
        <w:t>собственниками которых они являются»,</w:t>
      </w:r>
    </w:p>
    <w:p w:rsidR="00BE60B7" w:rsidRPr="00B05DB2" w:rsidRDefault="00BE60B7" w:rsidP="00B05DB2">
      <w:pPr>
        <w:jc w:val="right"/>
      </w:pPr>
      <w:r w:rsidRPr="00B05DB2">
        <w:t>утвержденного приказом министерства</w:t>
      </w:r>
    </w:p>
    <w:p w:rsidR="00BE60B7" w:rsidRPr="00B05DB2" w:rsidRDefault="00BE60B7" w:rsidP="00B05DB2">
      <w:pPr>
        <w:jc w:val="right"/>
      </w:pPr>
      <w:r w:rsidRPr="00B05DB2">
        <w:t xml:space="preserve"> социального развития, опеки и попечительства</w:t>
      </w:r>
    </w:p>
    <w:p w:rsidR="00BE60B7" w:rsidRPr="00B05DB2" w:rsidRDefault="00BE60B7" w:rsidP="00B05DB2">
      <w:pPr>
        <w:jc w:val="right"/>
      </w:pPr>
      <w:r w:rsidRPr="00B05DB2">
        <w:t xml:space="preserve"> от 25 сентября 2013 года № 203-мпр</w:t>
      </w:r>
    </w:p>
    <w:p w:rsidR="00BE60B7" w:rsidRPr="00B05DB2" w:rsidRDefault="00BE60B7" w:rsidP="00B05DB2">
      <w:pPr>
        <w:jc w:val="right"/>
      </w:pPr>
      <w:r w:rsidRPr="00B05DB2">
        <w:t xml:space="preserve"> (ред. 23.03.2022) </w:t>
      </w:r>
    </w:p>
    <w:bookmarkEnd w:id="252"/>
    <w:p w:rsidR="00BE60B7" w:rsidRPr="00491D73" w:rsidRDefault="00BE60B7" w:rsidP="00D16C1B">
      <w:pPr>
        <w:jc w:val="right"/>
        <w:textAlignment w:val="baseline"/>
        <w:rPr>
          <w:color w:val="444444"/>
        </w:rPr>
      </w:pPr>
    </w:p>
    <w:p w:rsidR="005D14FE" w:rsidRDefault="00BE60B7" w:rsidP="005D14FE">
      <w:pPr>
        <w:pStyle w:val="29"/>
      </w:pPr>
      <w:bookmarkStart w:id="253" w:name="_Toc135849771"/>
      <w:bookmarkStart w:id="254" w:name="_Toc135863061"/>
      <w:bookmarkStart w:id="255" w:name="_Hlk123830125"/>
      <w:r w:rsidRPr="005D14FE">
        <w:t>РАСПОРЯЖЕНИЕ</w:t>
      </w:r>
      <w:bookmarkEnd w:id="253"/>
      <w:bookmarkEnd w:id="254"/>
      <w:r w:rsidR="005D14FE">
        <w:br/>
      </w:r>
      <w:bookmarkEnd w:id="255"/>
    </w:p>
    <w:p w:rsidR="00BE60B7" w:rsidRPr="007C5F10" w:rsidRDefault="00BE60B7" w:rsidP="005D14FE">
      <w:r w:rsidRPr="007C5F10">
        <w:t>    </w:t>
      </w:r>
      <w:bookmarkStart w:id="256" w:name="_Toc135849772"/>
      <w:r w:rsidRPr="007C5F10">
        <w:t>Дата, номер</w:t>
      </w:r>
      <w:bookmarkEnd w:id="256"/>
      <w:r w:rsidRPr="007C5F10">
        <w:t xml:space="preserve"> </w:t>
      </w:r>
    </w:p>
    <w:p w:rsidR="00BE60B7" w:rsidRPr="007C5F10" w:rsidRDefault="00BE60B7" w:rsidP="005D14FE">
      <w:r w:rsidRPr="007C5F10">
        <w:rPr>
          <w:rFonts w:ascii="Courier New" w:hAnsi="Courier New" w:cs="Courier New"/>
        </w:rPr>
        <w:br/>
        <w:t>    </w:t>
      </w:r>
      <w:bookmarkStart w:id="257" w:name="_Toc135849773"/>
      <w:r w:rsidRPr="007C5F10">
        <w:t>Об  </w:t>
      </w:r>
      <w:bookmarkStart w:id="258" w:name="_Hlk123830143"/>
      <w:r w:rsidRPr="007C5F10">
        <w:t>установлении  факта  невозможности  проживания  в  ранее занимаемом жилом помещении</w:t>
      </w:r>
      <w:bookmarkEnd w:id="257"/>
      <w:r w:rsidRPr="007C5F10">
        <w:t xml:space="preserve"> </w:t>
      </w:r>
      <w:bookmarkEnd w:id="258"/>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__________________________________________________________________________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(фамилия, имя и (если имеется) отчество), (число, месяц, год рождения)</w:t>
      </w:r>
    </w:p>
    <w:p w:rsidR="00BE60B7" w:rsidRPr="00491D73" w:rsidRDefault="00BE60B7" w:rsidP="00D16C1B">
      <w:pPr>
        <w:textAlignment w:val="baseline"/>
        <w:rPr>
          <w:rFonts w:ascii="Courier New" w:hAnsi="Courier New" w:cs="Courier New"/>
          <w:color w:val="444444"/>
          <w:spacing w:val="-18"/>
        </w:rPr>
      </w:pPr>
      <w:r w:rsidRPr="00491D73">
        <w:rPr>
          <w:rFonts w:ascii="Courier New" w:hAnsi="Courier New" w:cs="Courier New"/>
          <w:color w:val="444444"/>
          <w:spacing w:val="-18"/>
        </w:rPr>
        <w:br/>
        <w:t>    Рассмотрев заявление гр. _____________________________________________</w:t>
      </w:r>
      <w:r>
        <w:rPr>
          <w:rFonts w:ascii="Courier New" w:hAnsi="Courier New" w:cs="Courier New"/>
          <w:color w:val="444444"/>
          <w:spacing w:val="-18"/>
        </w:rPr>
        <w:t>____________________________</w:t>
      </w:r>
      <w:r w:rsidRPr="00491D73">
        <w:rPr>
          <w:rFonts w:ascii="Courier New" w:hAnsi="Courier New" w:cs="Courier New"/>
          <w:color w:val="444444"/>
          <w:spacing w:val="-18"/>
        </w:rPr>
        <w:t>,(фамилия, имя и (если имеется) отчество;</w:t>
      </w:r>
      <w:r>
        <w:rPr>
          <w:rFonts w:ascii="Courier New" w:hAnsi="Courier New" w:cs="Courier New"/>
          <w:color w:val="444444"/>
          <w:spacing w:val="-18"/>
        </w:rPr>
        <w:t xml:space="preserve"> </w:t>
      </w:r>
      <w:r w:rsidRPr="00491D73">
        <w:rPr>
          <w:rFonts w:ascii="Courier New" w:hAnsi="Courier New" w:cs="Courier New"/>
          <w:color w:val="444444"/>
          <w:spacing w:val="-18"/>
        </w:rPr>
        <w:t>число, месяц, год рождения)</w:t>
      </w:r>
    </w:p>
    <w:p w:rsidR="00BE60B7" w:rsidRPr="00491D73" w:rsidRDefault="00BE60B7" w:rsidP="00D16C1B">
      <w:pPr>
        <w:textAlignment w:val="baseline"/>
        <w:rPr>
          <w:rFonts w:ascii="Courier New" w:hAnsi="Courier New" w:cs="Courier New"/>
          <w:color w:val="444444"/>
          <w:spacing w:val="-18"/>
        </w:rPr>
      </w:pPr>
      <w:r w:rsidRPr="00491D73">
        <w:rPr>
          <w:rFonts w:ascii="Courier New" w:hAnsi="Courier New" w:cs="Courier New"/>
          <w:color w:val="444444"/>
          <w:spacing w:val="-18"/>
        </w:rPr>
        <w:t>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об   установлении   факта   невозможности  проживания  в  жилом  помещении</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расположенном по адресу: _________________________________________________</w:t>
      </w:r>
      <w:r>
        <w:rPr>
          <w:rFonts w:ascii="Courier New" w:hAnsi="Courier New" w:cs="Courier New"/>
          <w:color w:val="444444"/>
          <w:spacing w:val="-18"/>
        </w:rPr>
        <w:t>_______________________</w:t>
      </w:r>
      <w:r w:rsidRPr="00491D73">
        <w:rPr>
          <w:rFonts w:ascii="Courier New" w:hAnsi="Courier New" w:cs="Courier New"/>
          <w:color w:val="444444"/>
          <w:spacing w:val="-18"/>
        </w:rPr>
        <w:t>,</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xml:space="preserve">представленные  документы,  руководствуясь  ст. 8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ст. 3 Закона  Иркутской  области  от  28  декабря  2012  года N 164-ОЗ "О порядке обеспечения детей-сирот и детей, оставшихся без попечения родителей, лиц из числа  детей-сирот  и  детей,  оставшихся  без  попечения родителей, жилыми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помещениями  в  Иркутской  области",  Положением  о  Межрайонном управлении министерства социального развития, опеки и попечительства Иркутской области N _______________, утвержденным приказом министерства социального развития,</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опеки и попечительства Иркутской области от _________________ N 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1. Установить факт невозможности проживания гр. _______________________</w:t>
      </w:r>
      <w:r>
        <w:rPr>
          <w:rFonts w:ascii="Courier New" w:hAnsi="Courier New" w:cs="Courier New"/>
          <w:color w:val="444444"/>
          <w:spacing w:val="-18"/>
        </w:rPr>
        <w:t>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__________________________________________________________________________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в жилом помещении, расположенном по адресу: 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по следующему обстоятельству ______________________________________________</w:t>
      </w:r>
      <w:r>
        <w:rPr>
          <w:rFonts w:ascii="Courier New" w:hAnsi="Courier New" w:cs="Courier New"/>
          <w:color w:val="444444"/>
          <w:spacing w:val="-18"/>
        </w:rPr>
        <w:t>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__________________________________________________________________________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xml:space="preserve">  (указать одно из обстоятельств, обозначенных в части 1 статьи 3 Закона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lastRenderedPageBreak/>
        <w:t xml:space="preserve">       Иркутской области от 28 декабря 2012 года N 164-ОЗ "О порядке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обеспечения детей-сирот и детей, оставшихся без попечения родителей,</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xml:space="preserve">        лиц из числа детей-сирот и детей, оставшихся без попечения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родителей, жилыми помещениями в Иркутской области")</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br/>
        <w:t>    2. Отделу 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(наименование отдела, фамилия, имя и (если имеется) отчество,</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наименование должности уполномоченного лица)</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br/>
        <w:t xml:space="preserve">    Межрайонного  управления  министерства  социального  развития,  опеки и попечительства Иркутской области N ____________________________ в течение 5 рабочих  дней  со  дня  принятия  данного распоряжения уведомить о принятом решении и направить копию данного распоряжения гр.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__________________________________________________________________________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(фамилия, имя и (если имеется) отчество)</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br/>
        <w:t xml:space="preserve">    3. Контроль   за   исполнением  настоящего  распоряжения  возложить  на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__________________________________________________________________________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(должность, фамилия, имя и (если имеется) отчество)</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br/>
        <w:t>Межрайонного   управления   министерства   социального  развития,  опеки  и</w:t>
      </w:r>
      <w:r>
        <w:rPr>
          <w:rFonts w:ascii="Courier New" w:hAnsi="Courier New" w:cs="Courier New"/>
          <w:color w:val="444444"/>
          <w:spacing w:val="-18"/>
        </w:rPr>
        <w:t xml:space="preserve"> </w:t>
      </w:r>
      <w:r w:rsidRPr="00491D73">
        <w:rPr>
          <w:rFonts w:ascii="Courier New" w:hAnsi="Courier New" w:cs="Courier New"/>
          <w:color w:val="444444"/>
          <w:spacing w:val="-18"/>
        </w:rPr>
        <w:t>попечительства Иркутской области N 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br/>
        <w:t xml:space="preserve">Начальник Межрайонного управления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министерства социального развития,</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xml:space="preserve">опеки и попечительства Иркутской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области N _____________________    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(фамилия, имя и (если имеется) отчество)</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br/>
        <w:t xml:space="preserve">                                                            Печать, подпись </w:t>
      </w:r>
    </w:p>
    <w:p w:rsidR="00BE60B7" w:rsidRDefault="00BE60B7" w:rsidP="00D16C1B">
      <w:pPr>
        <w:spacing w:after="240"/>
        <w:jc w:val="right"/>
        <w:textAlignment w:val="baseline"/>
        <w:outlineLvl w:val="2"/>
        <w:rPr>
          <w:rFonts w:ascii="Arial" w:hAnsi="Arial" w:cs="Arial"/>
          <w:b/>
          <w:bCs/>
          <w:color w:val="444444"/>
        </w:rPr>
      </w:pPr>
      <w:r w:rsidRPr="00491D73">
        <w:rPr>
          <w:rFonts w:ascii="Arial" w:hAnsi="Arial" w:cs="Arial"/>
          <w:b/>
          <w:bCs/>
          <w:color w:val="444444"/>
        </w:rPr>
        <w:br/>
      </w:r>
    </w:p>
    <w:p w:rsidR="00BE60B7" w:rsidRDefault="00BE60B7">
      <w:pPr>
        <w:spacing w:after="160" w:line="259" w:lineRule="auto"/>
        <w:rPr>
          <w:rFonts w:ascii="Arial" w:hAnsi="Arial" w:cs="Arial"/>
          <w:b/>
          <w:bCs/>
          <w:color w:val="444444"/>
        </w:rPr>
      </w:pPr>
      <w:r>
        <w:rPr>
          <w:rFonts w:ascii="Arial" w:hAnsi="Arial" w:cs="Arial"/>
          <w:b/>
          <w:bCs/>
          <w:color w:val="444444"/>
        </w:rPr>
        <w:br w:type="page"/>
      </w:r>
    </w:p>
    <w:p w:rsidR="00BE60B7" w:rsidRPr="00333E9A" w:rsidRDefault="00BE60B7" w:rsidP="00333E9A">
      <w:pPr>
        <w:jc w:val="right"/>
      </w:pPr>
      <w:r w:rsidRPr="00333E9A">
        <w:lastRenderedPageBreak/>
        <w:t>Приложение</w:t>
      </w:r>
      <w:r w:rsidR="007B0A63">
        <w:t xml:space="preserve"> №</w:t>
      </w:r>
      <w:r w:rsidRPr="00333E9A">
        <w:t xml:space="preserve"> 6</w:t>
      </w:r>
      <w:r w:rsidRPr="00333E9A">
        <w:br/>
        <w:t>к административному регламенту</w:t>
      </w:r>
      <w:r w:rsidRPr="00333E9A">
        <w:br/>
        <w:t>предоставления государственной услуги «Установление</w:t>
      </w:r>
      <w:r w:rsidRPr="00333E9A">
        <w:br/>
        <w:t>факта невозможности проживания детей-сирот и детей,</w:t>
      </w:r>
      <w:r w:rsidRPr="00333E9A">
        <w:br/>
        <w:t>оставшихся без попечения родителей, лиц из числа</w:t>
      </w:r>
      <w:r w:rsidRPr="00333E9A">
        <w:br/>
        <w:t>детей-сирот и детей, оставшихся без попечения</w:t>
      </w:r>
      <w:r w:rsidRPr="00333E9A">
        <w:br/>
        <w:t>родителей, в ранее занимаемых жилых помещениях,</w:t>
      </w:r>
      <w:r w:rsidRPr="00333E9A">
        <w:br/>
        <w:t>нанимателями или членами семей нанимателей</w:t>
      </w:r>
      <w:r w:rsidRPr="00333E9A">
        <w:br/>
        <w:t>по договорам социального найма либо</w:t>
      </w:r>
      <w:r w:rsidRPr="00333E9A">
        <w:br/>
        <w:t>собственниками которых они являются»,</w:t>
      </w:r>
    </w:p>
    <w:p w:rsidR="00BE60B7" w:rsidRPr="00333E9A" w:rsidRDefault="00BE60B7" w:rsidP="00333E9A">
      <w:pPr>
        <w:jc w:val="right"/>
      </w:pPr>
      <w:r w:rsidRPr="00333E9A">
        <w:t>утвержденного приказом министерства</w:t>
      </w:r>
    </w:p>
    <w:p w:rsidR="00BE60B7" w:rsidRPr="00333E9A" w:rsidRDefault="00BE60B7" w:rsidP="00333E9A">
      <w:pPr>
        <w:jc w:val="right"/>
      </w:pPr>
      <w:r w:rsidRPr="00333E9A">
        <w:t xml:space="preserve"> социального развития, опеки и попечительства</w:t>
      </w:r>
    </w:p>
    <w:p w:rsidR="00BE60B7" w:rsidRPr="00333E9A" w:rsidRDefault="00BE60B7" w:rsidP="00333E9A">
      <w:pPr>
        <w:jc w:val="right"/>
      </w:pPr>
      <w:r w:rsidRPr="00333E9A">
        <w:t>от 25 сентября 2013 года № 203-мпр</w:t>
      </w:r>
    </w:p>
    <w:p w:rsidR="00BE60B7" w:rsidRPr="00333E9A" w:rsidRDefault="00BE60B7" w:rsidP="00333E9A">
      <w:pPr>
        <w:jc w:val="right"/>
      </w:pPr>
      <w:r w:rsidRPr="00333E9A">
        <w:t xml:space="preserve"> (ред. 23.03.2022) </w:t>
      </w:r>
    </w:p>
    <w:p w:rsidR="005D14FE" w:rsidRDefault="00BE60B7" w:rsidP="005D14FE">
      <w:pPr>
        <w:pStyle w:val="29"/>
      </w:pPr>
      <w:r w:rsidRPr="00491D73">
        <w:rPr>
          <w:rFonts w:ascii="Courier New" w:hAnsi="Courier New" w:cs="Courier New"/>
        </w:rPr>
        <w:br/>
      </w:r>
      <w:bookmarkStart w:id="259" w:name="_Toc135863062"/>
      <w:bookmarkStart w:id="260" w:name="_Hlk123830171"/>
      <w:bookmarkStart w:id="261" w:name="_Toc135849774"/>
      <w:r w:rsidRPr="00491D73">
        <w:t>УВЕДОМЛЕНИЕ</w:t>
      </w:r>
      <w:bookmarkEnd w:id="259"/>
      <w:r w:rsidRPr="00491D73">
        <w:t xml:space="preserve"> </w:t>
      </w:r>
      <w:bookmarkEnd w:id="260"/>
    </w:p>
    <w:p w:rsidR="00BE60B7" w:rsidRPr="00491D73" w:rsidRDefault="00BE60B7" w:rsidP="00C636FC">
      <w:pPr>
        <w:pStyle w:val="20"/>
        <w:rPr>
          <w:rFonts w:ascii="Courier New" w:hAnsi="Courier New" w:cs="Courier New"/>
          <w:color w:val="444444"/>
          <w:spacing w:val="-18"/>
        </w:rPr>
      </w:pPr>
      <w:r w:rsidRPr="00C636FC">
        <w:rPr>
          <w:rFonts w:ascii="Courier New" w:hAnsi="Courier New" w:cs="Courier New"/>
          <w:color w:val="444444"/>
          <w:spacing w:val="-18"/>
        </w:rPr>
        <w:t>    </w:t>
      </w:r>
      <w:bookmarkStart w:id="262" w:name="_Toc135863063"/>
      <w:r w:rsidRPr="00C636FC">
        <w:rPr>
          <w:rFonts w:ascii="Courier New" w:hAnsi="Courier New" w:cs="Courier New"/>
          <w:color w:val="444444"/>
          <w:spacing w:val="-18"/>
        </w:rPr>
        <w:t>Уважаемый(</w:t>
      </w:r>
      <w:proofErr w:type="spellStart"/>
      <w:r w:rsidRPr="00C636FC">
        <w:rPr>
          <w:rFonts w:ascii="Courier New" w:hAnsi="Courier New" w:cs="Courier New"/>
          <w:color w:val="444444"/>
          <w:spacing w:val="-18"/>
        </w:rPr>
        <w:t>ая</w:t>
      </w:r>
      <w:proofErr w:type="spellEnd"/>
      <w:r w:rsidRPr="00C636FC">
        <w:rPr>
          <w:rFonts w:ascii="Courier New" w:hAnsi="Courier New" w:cs="Courier New"/>
          <w:color w:val="444444"/>
          <w:spacing w:val="-18"/>
        </w:rPr>
        <w:t>) ___________________________________________________</w:t>
      </w:r>
      <w:r w:rsidR="00C636FC" w:rsidRPr="00FC052E">
        <w:rPr>
          <w:b/>
          <w:bCs w:val="0"/>
          <w:sz w:val="26"/>
          <w:szCs w:val="26"/>
        </w:rPr>
        <w:br/>
      </w:r>
      <w:r w:rsidRPr="00C636FC">
        <w:rPr>
          <w:rFonts w:ascii="Courier New" w:hAnsi="Courier New" w:cs="Courier New"/>
          <w:color w:val="444444"/>
          <w:spacing w:val="-18"/>
        </w:rPr>
        <w:t>                  (фамилия, имя и (если имеется) отчество, заявителя)</w:t>
      </w:r>
      <w:r w:rsidR="00C636FC" w:rsidRPr="00C636FC">
        <w:rPr>
          <w:b/>
          <w:bCs w:val="0"/>
          <w:sz w:val="26"/>
          <w:szCs w:val="26"/>
        </w:rPr>
        <w:t xml:space="preserve"> </w:t>
      </w:r>
      <w:r w:rsidR="00C636FC" w:rsidRPr="00FC052E">
        <w:rPr>
          <w:b/>
          <w:bCs w:val="0"/>
          <w:sz w:val="26"/>
          <w:szCs w:val="26"/>
        </w:rPr>
        <w:br/>
      </w:r>
      <w:r w:rsidRPr="00C636FC">
        <w:rPr>
          <w:rFonts w:ascii="Courier New" w:hAnsi="Courier New" w:cs="Courier New"/>
          <w:color w:val="444444"/>
          <w:spacing w:val="-18"/>
        </w:rPr>
        <w:br/>
        <w:t>    Межрайонное  управление  министерства  социального  развития,  опеки  и попечительства Иркутской области N _____________________________________</w:t>
      </w:r>
      <w:r w:rsidR="00C636FC" w:rsidRPr="00FC052E">
        <w:rPr>
          <w:b/>
          <w:bCs w:val="0"/>
          <w:sz w:val="26"/>
          <w:szCs w:val="26"/>
        </w:rPr>
        <w:br/>
      </w:r>
      <w:r w:rsidRPr="00491D73">
        <w:rPr>
          <w:rFonts w:ascii="Courier New" w:hAnsi="Courier New" w:cs="Courier New"/>
          <w:color w:val="444444"/>
          <w:spacing w:val="-18"/>
        </w:rPr>
        <w:t>уведомляет Вас, что на основании распоряжения от "___" ________ 201___ года N ___ установлен факт невозможности проживания Вас в ранее занимаемом жилом помещении   по   адресу: ______________________________, по  муниципальному образованию _______________________________________________________________</w:t>
      </w:r>
      <w:bookmarkEnd w:id="261"/>
      <w:bookmarkEnd w:id="262"/>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(наименование муниципального образования Иркутской области)</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br/>
        <w:t>по следующему обстоятельству ______________________________________________</w:t>
      </w:r>
      <w:r>
        <w:rPr>
          <w:rFonts w:ascii="Courier New" w:hAnsi="Courier New" w:cs="Courier New"/>
          <w:color w:val="444444"/>
          <w:spacing w:val="-18"/>
        </w:rPr>
        <w:t>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_________________________________________________________________________</w:t>
      </w:r>
      <w:r>
        <w:rPr>
          <w:rFonts w:ascii="Courier New" w:hAnsi="Courier New" w:cs="Courier New"/>
          <w:color w:val="444444"/>
          <w:spacing w:val="-18"/>
        </w:rPr>
        <w:t>.</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xml:space="preserve">  (указать одно из обстоятельств, обозначенных в части 1 статьи 3 Закона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xml:space="preserve">       Иркутской области от 28 декабря 2012 года N 164-ОЗ "О порядке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xml:space="preserve">         обеспечения детей-сирот и детей, оставшихся без попечения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xml:space="preserve">          родителей, лиц из числа детей-сирот и детей, оставшихся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xml:space="preserve">                без попечения родителей, жилыми помещениями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в Иркутской области")</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br/>
        <w:t xml:space="preserve">Начальник Межрайонного управления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министерства социального развития,</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xml:space="preserve">опеки и попечительства Иркутской </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области N _______________________  ________________________________________</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t>                        (фамилия, имя и (если имеется) отчество)</w:t>
      </w:r>
    </w:p>
    <w:p w:rsidR="00BE60B7" w:rsidRPr="00491D73" w:rsidRDefault="00BE60B7" w:rsidP="00491D73">
      <w:pPr>
        <w:textAlignment w:val="baseline"/>
        <w:rPr>
          <w:rFonts w:ascii="Courier New" w:hAnsi="Courier New" w:cs="Courier New"/>
          <w:color w:val="444444"/>
          <w:spacing w:val="-18"/>
        </w:rPr>
      </w:pPr>
      <w:r w:rsidRPr="00491D73">
        <w:rPr>
          <w:rFonts w:ascii="Courier New" w:hAnsi="Courier New" w:cs="Courier New"/>
          <w:color w:val="444444"/>
          <w:spacing w:val="-18"/>
        </w:rPr>
        <w:br/>
        <w:t>дата                                                             (подпись)</w:t>
      </w:r>
    </w:p>
    <w:p w:rsidR="00BE60B7" w:rsidRDefault="00BE60B7" w:rsidP="00D16C1B">
      <w:pPr>
        <w:spacing w:after="240"/>
        <w:jc w:val="right"/>
        <w:textAlignment w:val="baseline"/>
        <w:outlineLvl w:val="2"/>
        <w:rPr>
          <w:rFonts w:ascii="Courier New" w:hAnsi="Courier New" w:cs="Courier New"/>
          <w:color w:val="444444"/>
          <w:spacing w:val="-18"/>
        </w:rPr>
      </w:pPr>
      <w:r w:rsidRPr="00491D73">
        <w:rPr>
          <w:rFonts w:ascii="Arial" w:hAnsi="Arial" w:cs="Arial"/>
          <w:b/>
          <w:bCs/>
          <w:color w:val="444444"/>
        </w:rPr>
        <w:br/>
      </w:r>
      <w:r w:rsidRPr="00491D73">
        <w:rPr>
          <w:rFonts w:ascii="Arial" w:hAnsi="Arial" w:cs="Arial"/>
          <w:b/>
          <w:bCs/>
          <w:color w:val="444444"/>
        </w:rPr>
        <w:br/>
      </w:r>
    </w:p>
    <w:p w:rsidR="00BE60B7" w:rsidRDefault="00BE60B7">
      <w:pPr>
        <w:spacing w:after="160" w:line="259" w:lineRule="auto"/>
        <w:rPr>
          <w:rFonts w:ascii="Courier New" w:hAnsi="Courier New" w:cs="Courier New"/>
          <w:color w:val="444444"/>
          <w:spacing w:val="-18"/>
        </w:rPr>
      </w:pPr>
      <w:r>
        <w:rPr>
          <w:rFonts w:ascii="Courier New" w:hAnsi="Courier New" w:cs="Courier New"/>
          <w:color w:val="444444"/>
          <w:spacing w:val="-18"/>
        </w:rPr>
        <w:br w:type="page"/>
      </w:r>
    </w:p>
    <w:p w:rsidR="00BE60B7" w:rsidRDefault="00BE60B7" w:rsidP="008E768F">
      <w:pPr>
        <w:pStyle w:val="19"/>
        <w:rPr>
          <w:rFonts w:eastAsia="MS ??"/>
        </w:rPr>
      </w:pPr>
      <w:bookmarkStart w:id="263" w:name="_Toc135849775"/>
      <w:bookmarkStart w:id="264" w:name="_Toc135863064"/>
      <w:r w:rsidRPr="004810D1">
        <w:lastRenderedPageBreak/>
        <w:t>Раздел V. Участие органа опеки и попечительства при рассмотрении судом споров, связанных с воспитанием детей</w:t>
      </w:r>
      <w:bookmarkEnd w:id="263"/>
      <w:bookmarkEnd w:id="264"/>
      <w:r w:rsidRPr="004810D1">
        <w:t xml:space="preserve"> </w:t>
      </w:r>
      <w:bookmarkStart w:id="265" w:name="_Hlk123496868"/>
    </w:p>
    <w:p w:rsidR="00BE60B7" w:rsidRPr="00256DD0" w:rsidRDefault="00BE60B7" w:rsidP="00133299">
      <w:pPr>
        <w:ind w:left="5529"/>
        <w:jc w:val="right"/>
        <w:rPr>
          <w:rFonts w:eastAsia="MS ??"/>
        </w:rPr>
      </w:pPr>
      <w:r w:rsidRPr="00256DD0">
        <w:rPr>
          <w:rFonts w:eastAsia="MS ??"/>
        </w:rPr>
        <w:t xml:space="preserve">Приложение </w:t>
      </w:r>
      <w:r w:rsidR="007B0A63">
        <w:rPr>
          <w:rFonts w:eastAsia="MS ??"/>
        </w:rPr>
        <w:t xml:space="preserve">№ </w:t>
      </w:r>
      <w:r>
        <w:rPr>
          <w:rFonts w:eastAsia="MS ??"/>
        </w:rPr>
        <w:t>2</w:t>
      </w:r>
    </w:p>
    <w:p w:rsidR="00BE60B7" w:rsidRDefault="00BE60B7" w:rsidP="00133299">
      <w:pPr>
        <w:widowControl w:val="0"/>
        <w:autoSpaceDE w:val="0"/>
        <w:autoSpaceDN w:val="0"/>
        <w:adjustRightInd w:val="0"/>
        <w:ind w:left="5529"/>
        <w:jc w:val="right"/>
        <w:rPr>
          <w:rFonts w:eastAsia="MS ??"/>
        </w:rPr>
      </w:pPr>
      <w:r>
        <w:rPr>
          <w:rFonts w:eastAsia="MS ??"/>
        </w:rPr>
        <w:t xml:space="preserve">       </w:t>
      </w:r>
      <w:r w:rsidRPr="00256DD0">
        <w:rPr>
          <w:rFonts w:eastAsia="MS ??"/>
        </w:rPr>
        <w:t xml:space="preserve">к методическим рекомендациям Минпросвещения России для органов опеки и попечительства по сопровождению семейных споров о месте жительства ребенка и порядке общения с ребенком отдельно проживающего родителя (близкого родственника), </w:t>
      </w:r>
      <w:smartTag w:uri="urn:schemas-microsoft-com:office:smarttags" w:element="metricconverter">
        <w:smartTagPr>
          <w:attr w:name="ProductID" w:val="2021 г"/>
        </w:smartTagPr>
        <w:r w:rsidRPr="00256DD0">
          <w:rPr>
            <w:rFonts w:eastAsia="MS ??"/>
          </w:rPr>
          <w:t>2021 г</w:t>
        </w:r>
      </w:smartTag>
      <w:r w:rsidRPr="00256DD0">
        <w:rPr>
          <w:rFonts w:eastAsia="MS ??"/>
        </w:rPr>
        <w:t>.</w:t>
      </w:r>
    </w:p>
    <w:p w:rsidR="00BE60B7" w:rsidRDefault="00BE60B7" w:rsidP="00CE6A91">
      <w:pPr>
        <w:widowControl w:val="0"/>
        <w:autoSpaceDE w:val="0"/>
        <w:autoSpaceDN w:val="0"/>
        <w:adjustRightInd w:val="0"/>
        <w:ind w:left="5529"/>
        <w:rPr>
          <w:rFonts w:eastAsia="MS ??"/>
        </w:rPr>
      </w:pPr>
    </w:p>
    <w:p w:rsidR="00BE60B7" w:rsidRPr="00256DD0" w:rsidRDefault="00BE60B7" w:rsidP="00CE6A91">
      <w:pPr>
        <w:widowControl w:val="0"/>
        <w:autoSpaceDE w:val="0"/>
        <w:autoSpaceDN w:val="0"/>
        <w:adjustRightInd w:val="0"/>
        <w:ind w:left="5529"/>
        <w:rPr>
          <w:rFonts w:eastAsia="MS ??"/>
        </w:rPr>
      </w:pPr>
    </w:p>
    <w:p w:rsidR="00BE60B7" w:rsidRPr="00CE6A91" w:rsidRDefault="00BE60B7" w:rsidP="00CE6A91">
      <w:pPr>
        <w:shd w:val="clear" w:color="auto" w:fill="FFFFFF"/>
        <w:jc w:val="right"/>
      </w:pPr>
      <w:r w:rsidRPr="00CE6A91">
        <w:t xml:space="preserve">Примерная форма </w:t>
      </w:r>
    </w:p>
    <w:bookmarkEnd w:id="265"/>
    <w:p w:rsidR="00BE60B7" w:rsidRPr="00D329BA" w:rsidRDefault="00BE60B7" w:rsidP="00CE6A91">
      <w:pPr>
        <w:shd w:val="clear" w:color="auto" w:fill="FFFFFF"/>
        <w:jc w:val="center"/>
        <w:rPr>
          <w:b/>
          <w:sz w:val="28"/>
          <w:szCs w:val="28"/>
        </w:rPr>
      </w:pPr>
    </w:p>
    <w:p w:rsidR="00BE60B7" w:rsidRPr="00D329BA" w:rsidRDefault="00BE60B7" w:rsidP="00CE6A91">
      <w:r w:rsidRPr="00D329BA">
        <w:t xml:space="preserve">Бланк органа опеки и попечительства </w:t>
      </w:r>
    </w:p>
    <w:p w:rsidR="00BE60B7" w:rsidRPr="00D329BA" w:rsidRDefault="00BE60B7" w:rsidP="00CE6A91">
      <w:r w:rsidRPr="00D329BA">
        <w:t xml:space="preserve">субъекта Российской Федерации или </w:t>
      </w:r>
    </w:p>
    <w:p w:rsidR="00BE60B7" w:rsidRPr="00D329BA" w:rsidRDefault="00BE60B7" w:rsidP="00CE6A91">
      <w:r w:rsidRPr="00D329BA">
        <w:t xml:space="preserve">органа местного самоуправления </w:t>
      </w:r>
      <w:r w:rsidRPr="00D329BA">
        <w:br/>
        <w:t xml:space="preserve">(если законом субъекта Российской Федерации </w:t>
      </w:r>
    </w:p>
    <w:p w:rsidR="00BE60B7" w:rsidRPr="00D329BA" w:rsidRDefault="00BE60B7" w:rsidP="00CE6A91">
      <w:r w:rsidRPr="00D329BA">
        <w:t xml:space="preserve">органы местного самоуправления наделены </w:t>
      </w:r>
    </w:p>
    <w:p w:rsidR="00BE60B7" w:rsidRPr="00D329BA" w:rsidRDefault="00BE60B7" w:rsidP="00CE6A91">
      <w:r w:rsidRPr="00D329BA">
        <w:t xml:space="preserve">полномочиями по опеке и попечительству </w:t>
      </w:r>
    </w:p>
    <w:p w:rsidR="00BE60B7" w:rsidRPr="00D329BA" w:rsidRDefault="00BE60B7" w:rsidP="00CE6A91">
      <w:r w:rsidRPr="00D329BA">
        <w:t>в соответствии с федеральными законами)</w:t>
      </w:r>
    </w:p>
    <w:p w:rsidR="00BE60B7" w:rsidRPr="00D329BA" w:rsidRDefault="00BE60B7" w:rsidP="00CE6A91"/>
    <w:p w:rsidR="00BE60B7" w:rsidRPr="00D329BA" w:rsidRDefault="00BE60B7" w:rsidP="00CE6A91">
      <w:r w:rsidRPr="00D329BA">
        <w:t>Дата составления и номер заключения</w:t>
      </w:r>
    </w:p>
    <w:p w:rsidR="00BE60B7" w:rsidRPr="00D329BA" w:rsidRDefault="00BE60B7" w:rsidP="00CE6A91">
      <w:pPr>
        <w:jc w:val="right"/>
      </w:pPr>
    </w:p>
    <w:p w:rsidR="00BE60B7" w:rsidRPr="00D329BA" w:rsidRDefault="00BE60B7" w:rsidP="00CE6A91">
      <w:pPr>
        <w:jc w:val="right"/>
      </w:pPr>
      <w:r w:rsidRPr="00D329BA">
        <w:t>В ___________________________________</w:t>
      </w:r>
    </w:p>
    <w:p w:rsidR="00BE60B7" w:rsidRPr="00D329BA" w:rsidRDefault="00BE60B7" w:rsidP="00CE6A91">
      <w:pPr>
        <w:ind w:left="4956" w:firstLine="708"/>
        <w:jc w:val="both"/>
        <w:rPr>
          <w:sz w:val="20"/>
          <w:szCs w:val="20"/>
        </w:rPr>
      </w:pPr>
      <w:r w:rsidRPr="00D329BA">
        <w:rPr>
          <w:sz w:val="20"/>
          <w:szCs w:val="20"/>
        </w:rPr>
        <w:t xml:space="preserve"> </w:t>
      </w:r>
      <w:r w:rsidRPr="00D329BA">
        <w:rPr>
          <w:sz w:val="20"/>
          <w:szCs w:val="20"/>
        </w:rPr>
        <w:tab/>
        <w:t>(наименование суда)</w:t>
      </w:r>
    </w:p>
    <w:p w:rsidR="00BE60B7" w:rsidRPr="00D329BA" w:rsidRDefault="00BE60B7" w:rsidP="00CE6A91">
      <w:pPr>
        <w:jc w:val="center"/>
        <w:rPr>
          <w:b/>
        </w:rPr>
      </w:pPr>
    </w:p>
    <w:p w:rsidR="00BE60B7" w:rsidRPr="00D329BA" w:rsidRDefault="00BE60B7" w:rsidP="005D14FE">
      <w:pPr>
        <w:pStyle w:val="29"/>
      </w:pPr>
      <w:bookmarkStart w:id="266" w:name="_Toc135849776"/>
      <w:bookmarkStart w:id="267" w:name="_Toc135863065"/>
      <w:r w:rsidRPr="00D329BA">
        <w:t>Заключение</w:t>
      </w:r>
      <w:bookmarkEnd w:id="266"/>
      <w:bookmarkEnd w:id="267"/>
    </w:p>
    <w:p w:rsidR="00BE60B7" w:rsidRPr="00D329BA" w:rsidRDefault="00BE60B7" w:rsidP="00CE6A91">
      <w:pPr>
        <w:jc w:val="center"/>
      </w:pPr>
      <w:r w:rsidRPr="00D329BA">
        <w:t>___________________________________________________________________</w:t>
      </w:r>
    </w:p>
    <w:p w:rsidR="00BE60B7" w:rsidRPr="00D329BA" w:rsidRDefault="00BE60B7" w:rsidP="00CE6A91">
      <w:pPr>
        <w:jc w:val="center"/>
        <w:rPr>
          <w:sz w:val="20"/>
          <w:szCs w:val="20"/>
        </w:rPr>
      </w:pPr>
      <w:r w:rsidRPr="00D329BA">
        <w:rPr>
          <w:sz w:val="20"/>
          <w:szCs w:val="20"/>
        </w:rPr>
        <w:t>(наименование органа опеки и попечительства субъекта Российской Федерации или</w:t>
      </w:r>
    </w:p>
    <w:p w:rsidR="00BE60B7" w:rsidRPr="00D329BA" w:rsidRDefault="00BE60B7" w:rsidP="00CE6A91">
      <w:pPr>
        <w:jc w:val="center"/>
        <w:rPr>
          <w:sz w:val="20"/>
          <w:szCs w:val="20"/>
        </w:rPr>
      </w:pPr>
      <w:r w:rsidRPr="00D329BA">
        <w:rPr>
          <w:sz w:val="20"/>
          <w:szCs w:val="20"/>
        </w:rPr>
        <w:t>органа местного самоуправления (если законом субъекта Российской Федерации</w:t>
      </w:r>
    </w:p>
    <w:p w:rsidR="00BE60B7" w:rsidRPr="00D329BA" w:rsidRDefault="00BE60B7" w:rsidP="00CE6A91">
      <w:pPr>
        <w:jc w:val="center"/>
        <w:rPr>
          <w:sz w:val="20"/>
          <w:szCs w:val="20"/>
        </w:rPr>
      </w:pPr>
      <w:r w:rsidRPr="00D329BA">
        <w:rPr>
          <w:sz w:val="20"/>
          <w:szCs w:val="20"/>
        </w:rPr>
        <w:t>органы местного самоуправления наделены полномочиями по опеке и попечительству</w:t>
      </w:r>
    </w:p>
    <w:p w:rsidR="00BE60B7" w:rsidRPr="00D329BA" w:rsidRDefault="00BE60B7" w:rsidP="00CE6A91">
      <w:pPr>
        <w:jc w:val="center"/>
      </w:pPr>
      <w:r w:rsidRPr="00D329BA">
        <w:rPr>
          <w:sz w:val="20"/>
          <w:szCs w:val="20"/>
        </w:rPr>
        <w:t>в соответствии с федеральными законами)</w:t>
      </w:r>
    </w:p>
    <w:p w:rsidR="00BE60B7" w:rsidRPr="00D329BA" w:rsidRDefault="00BE60B7" w:rsidP="00CE6A91">
      <w:pPr>
        <w:jc w:val="center"/>
      </w:pPr>
      <w:r w:rsidRPr="00D329BA">
        <w:t>___________________________________________________________________</w:t>
      </w:r>
    </w:p>
    <w:p w:rsidR="00BE60B7" w:rsidRPr="00D329BA" w:rsidRDefault="00BE60B7" w:rsidP="00CE6A91"/>
    <w:p w:rsidR="00BE60B7" w:rsidRPr="00D329BA" w:rsidRDefault="00BE60B7" w:rsidP="00CE6A91">
      <w:pPr>
        <w:jc w:val="center"/>
      </w:pPr>
      <w:r w:rsidRPr="00D329BA">
        <w:t>по_________________________________________________________________</w:t>
      </w:r>
    </w:p>
    <w:p w:rsidR="00BE60B7" w:rsidRPr="00D329BA" w:rsidRDefault="00BE60B7" w:rsidP="00CE6A91">
      <w:pPr>
        <w:jc w:val="center"/>
        <w:rPr>
          <w:sz w:val="20"/>
          <w:szCs w:val="20"/>
        </w:rPr>
      </w:pPr>
      <w:r w:rsidRPr="00D329BA">
        <w:rPr>
          <w:sz w:val="20"/>
          <w:szCs w:val="20"/>
        </w:rPr>
        <w:t xml:space="preserve">(указываются сведения об иске и встречном иске (при наличии), истце и ответчике, </w:t>
      </w:r>
    </w:p>
    <w:p w:rsidR="00BE60B7" w:rsidRPr="00D329BA" w:rsidRDefault="00BE60B7" w:rsidP="00CE6A91">
      <w:pPr>
        <w:jc w:val="center"/>
        <w:rPr>
          <w:sz w:val="20"/>
          <w:szCs w:val="20"/>
        </w:rPr>
      </w:pPr>
      <w:r w:rsidRPr="00D329BA">
        <w:rPr>
          <w:sz w:val="20"/>
          <w:szCs w:val="20"/>
        </w:rPr>
        <w:t xml:space="preserve">содержании исковых требований по спору, связанному с воспитанием детей) </w:t>
      </w:r>
    </w:p>
    <w:p w:rsidR="00BE60B7" w:rsidRPr="00D329BA" w:rsidRDefault="00BE60B7" w:rsidP="00CE6A91">
      <w:pPr>
        <w:jc w:val="center"/>
      </w:pPr>
      <w:r w:rsidRPr="00D329BA">
        <w:t>___________________________________________________________________</w:t>
      </w:r>
    </w:p>
    <w:p w:rsidR="00BE60B7" w:rsidRPr="00D329BA" w:rsidRDefault="00BE60B7" w:rsidP="00CE6A91"/>
    <w:p w:rsidR="00BE60B7" w:rsidRPr="00D329BA" w:rsidRDefault="00BE60B7" w:rsidP="00CE6A91">
      <w:pPr>
        <w:ind w:firstLine="540"/>
        <w:jc w:val="both"/>
      </w:pPr>
    </w:p>
    <w:p w:rsidR="00BE60B7" w:rsidRPr="00D329BA" w:rsidRDefault="00BE60B7" w:rsidP="00CE6A91">
      <w:pPr>
        <w:ind w:firstLine="540"/>
        <w:jc w:val="both"/>
      </w:pPr>
      <w:r w:rsidRPr="00D329BA">
        <w:t xml:space="preserve">1. Основания участия органа опеки и попечительства в гражданском деле по спору, связанному с воспитанием детей, и подготовки заключения по существу спора (указываются сведения о наименовании суда, рассматривающего дело по спору, связанному с воспитанием детей, об иске и встречном иске (при наличии), истце и ответчике, содержании исковых и встречных требований по спору, иные значимые сведения). </w:t>
      </w:r>
    </w:p>
    <w:p w:rsidR="00BE60B7" w:rsidRPr="00D329BA" w:rsidRDefault="00BE60B7" w:rsidP="00CE6A91">
      <w:pPr>
        <w:ind w:firstLine="540"/>
        <w:jc w:val="both"/>
      </w:pPr>
    </w:p>
    <w:p w:rsidR="00BE60B7" w:rsidRPr="00D329BA" w:rsidRDefault="00BE60B7" w:rsidP="00CE6A91">
      <w:pPr>
        <w:ind w:firstLine="540"/>
        <w:jc w:val="both"/>
      </w:pPr>
      <w:r w:rsidRPr="00D329BA">
        <w:t>2. Изложение требований истца, возражений ответчика, а также встречных требований и возражений против встречного иска (при наличии), сведений о доказательствах, представленных сторонами в обоснование своих требований и доводов.</w:t>
      </w:r>
    </w:p>
    <w:p w:rsidR="00BE60B7" w:rsidRPr="00D329BA" w:rsidRDefault="00BE60B7" w:rsidP="00CE6A91">
      <w:pPr>
        <w:ind w:firstLine="540"/>
        <w:jc w:val="both"/>
      </w:pPr>
    </w:p>
    <w:p w:rsidR="00BE60B7" w:rsidRPr="00D329BA" w:rsidRDefault="00BE60B7" w:rsidP="00CE6A91">
      <w:pPr>
        <w:ind w:firstLine="540"/>
        <w:jc w:val="both"/>
        <w:rPr>
          <w:sz w:val="21"/>
          <w:szCs w:val="21"/>
        </w:rPr>
      </w:pPr>
      <w:r w:rsidRPr="00D329BA">
        <w:t>3. Фактические обстоятельства спора, связанного с воспитанием детей, установленные органом опеки и попечительства в ходе участия в судебном разбирательстве по спору, в том числе ставшие известными органу опеки и попечительства непосредственно в ходе судебных слушаний или изучения материалов дела либо из других источников.</w:t>
      </w:r>
    </w:p>
    <w:p w:rsidR="00BE60B7" w:rsidRPr="00D329BA" w:rsidRDefault="00BE60B7" w:rsidP="00CE6A91">
      <w:pPr>
        <w:ind w:firstLine="540"/>
        <w:jc w:val="both"/>
      </w:pPr>
    </w:p>
    <w:p w:rsidR="00BE60B7" w:rsidRPr="00D329BA" w:rsidRDefault="00BE60B7" w:rsidP="00CE6A91">
      <w:pPr>
        <w:ind w:firstLine="540"/>
        <w:jc w:val="both"/>
      </w:pPr>
      <w:r w:rsidRPr="00D329BA">
        <w:t>4. Мотивированная позиция органа опеки и попечительства в отношении требований сторон, основанная на установленных им фактических обстоятельствах спора, связанного с воспитанием детей, с указанием конкретных обстоятельств, включая правовое обоснование, повлиявших на формирование такой позиции.</w:t>
      </w:r>
    </w:p>
    <w:p w:rsidR="00BE60B7" w:rsidRPr="00D329BA" w:rsidRDefault="00BE60B7" w:rsidP="00CE6A91">
      <w:pPr>
        <w:ind w:firstLine="540"/>
        <w:jc w:val="both"/>
      </w:pPr>
    </w:p>
    <w:p w:rsidR="00BE60B7" w:rsidRPr="00D329BA" w:rsidRDefault="00BE60B7" w:rsidP="00CE6A91">
      <w:pPr>
        <w:ind w:firstLine="540"/>
        <w:jc w:val="both"/>
      </w:pPr>
      <w:r w:rsidRPr="00D329BA">
        <w:t>5. Вывод о целесообразности полного или частичного удовлетворения исковых (встречных) требований либо отказа в удовлетворении иска (встречного иска).</w:t>
      </w:r>
    </w:p>
    <w:tbl>
      <w:tblPr>
        <w:tblW w:w="0" w:type="auto"/>
        <w:tblLayout w:type="fixed"/>
        <w:tblCellMar>
          <w:left w:w="28" w:type="dxa"/>
          <w:right w:w="28" w:type="dxa"/>
        </w:tblCellMar>
        <w:tblLook w:val="0000"/>
      </w:tblPr>
      <w:tblGrid>
        <w:gridCol w:w="3402"/>
        <w:gridCol w:w="227"/>
        <w:gridCol w:w="1985"/>
        <w:gridCol w:w="227"/>
        <w:gridCol w:w="3119"/>
      </w:tblGrid>
      <w:tr w:rsidR="00BE60B7" w:rsidRPr="00D329BA" w:rsidTr="00095899">
        <w:tc>
          <w:tcPr>
            <w:tcW w:w="3402" w:type="dxa"/>
            <w:tcBorders>
              <w:top w:val="nil"/>
              <w:left w:val="nil"/>
              <w:bottom w:val="single" w:sz="4" w:space="0" w:color="auto"/>
              <w:right w:val="nil"/>
            </w:tcBorders>
            <w:vAlign w:val="bottom"/>
          </w:tcPr>
          <w:p w:rsidR="00BE60B7" w:rsidRPr="00D329BA" w:rsidRDefault="00BE60B7" w:rsidP="00095899">
            <w:pPr>
              <w:jc w:val="center"/>
            </w:pPr>
          </w:p>
          <w:p w:rsidR="00BE60B7" w:rsidRPr="00D329BA" w:rsidRDefault="00BE60B7" w:rsidP="00095899">
            <w:pPr>
              <w:jc w:val="center"/>
            </w:pPr>
          </w:p>
        </w:tc>
        <w:tc>
          <w:tcPr>
            <w:tcW w:w="227" w:type="dxa"/>
            <w:tcBorders>
              <w:top w:val="nil"/>
              <w:left w:val="nil"/>
              <w:bottom w:val="nil"/>
              <w:right w:val="nil"/>
            </w:tcBorders>
            <w:vAlign w:val="bottom"/>
          </w:tcPr>
          <w:p w:rsidR="00BE60B7" w:rsidRPr="00D329BA" w:rsidRDefault="00BE60B7" w:rsidP="00095899"/>
        </w:tc>
        <w:tc>
          <w:tcPr>
            <w:tcW w:w="1985" w:type="dxa"/>
            <w:tcBorders>
              <w:top w:val="nil"/>
              <w:left w:val="nil"/>
              <w:bottom w:val="single" w:sz="4" w:space="0" w:color="auto"/>
              <w:right w:val="nil"/>
            </w:tcBorders>
            <w:vAlign w:val="bottom"/>
          </w:tcPr>
          <w:p w:rsidR="00BE60B7" w:rsidRPr="00D329BA" w:rsidRDefault="00BE60B7" w:rsidP="00095899">
            <w:pPr>
              <w:jc w:val="center"/>
            </w:pPr>
          </w:p>
        </w:tc>
        <w:tc>
          <w:tcPr>
            <w:tcW w:w="227" w:type="dxa"/>
            <w:tcBorders>
              <w:top w:val="nil"/>
              <w:left w:val="nil"/>
              <w:bottom w:val="nil"/>
              <w:right w:val="nil"/>
            </w:tcBorders>
            <w:vAlign w:val="bottom"/>
          </w:tcPr>
          <w:p w:rsidR="00BE60B7" w:rsidRPr="00D329BA" w:rsidRDefault="00BE60B7" w:rsidP="00095899"/>
        </w:tc>
        <w:tc>
          <w:tcPr>
            <w:tcW w:w="3119" w:type="dxa"/>
            <w:tcBorders>
              <w:top w:val="nil"/>
              <w:left w:val="nil"/>
              <w:bottom w:val="single" w:sz="4" w:space="0" w:color="auto"/>
              <w:right w:val="nil"/>
            </w:tcBorders>
            <w:vAlign w:val="bottom"/>
          </w:tcPr>
          <w:p w:rsidR="00BE60B7" w:rsidRPr="00D329BA" w:rsidRDefault="00BE60B7" w:rsidP="00095899">
            <w:pPr>
              <w:jc w:val="center"/>
            </w:pPr>
          </w:p>
        </w:tc>
      </w:tr>
      <w:tr w:rsidR="00BE60B7" w:rsidRPr="00D329BA" w:rsidTr="00095899">
        <w:tc>
          <w:tcPr>
            <w:tcW w:w="3402" w:type="dxa"/>
            <w:tcBorders>
              <w:top w:val="nil"/>
              <w:left w:val="nil"/>
              <w:bottom w:val="nil"/>
              <w:right w:val="nil"/>
            </w:tcBorders>
          </w:tcPr>
          <w:p w:rsidR="00BE60B7" w:rsidRPr="00D329BA" w:rsidRDefault="00BE60B7" w:rsidP="00095899">
            <w:pPr>
              <w:jc w:val="center"/>
            </w:pPr>
            <w:r w:rsidRPr="00D329BA">
              <w:t xml:space="preserve">(уполномоченное должностное лицо органа опеки и попечительства субъекта Российской Федерации или органа местного самоуправления </w:t>
            </w:r>
            <w:r w:rsidRPr="00D329BA">
              <w:br/>
              <w:t xml:space="preserve">(если законом субъекта Российской Федерации органы местного самоуправления наделены полномочиями по опеке и попечительству в соответствии </w:t>
            </w:r>
            <w:r w:rsidRPr="00D329BA">
              <w:br/>
              <w:t xml:space="preserve">с федеральными законами) </w:t>
            </w:r>
          </w:p>
        </w:tc>
        <w:tc>
          <w:tcPr>
            <w:tcW w:w="227" w:type="dxa"/>
            <w:tcBorders>
              <w:top w:val="nil"/>
              <w:left w:val="nil"/>
              <w:bottom w:val="nil"/>
              <w:right w:val="nil"/>
            </w:tcBorders>
          </w:tcPr>
          <w:p w:rsidR="00BE60B7" w:rsidRPr="00D329BA" w:rsidRDefault="00BE60B7" w:rsidP="00095899"/>
        </w:tc>
        <w:tc>
          <w:tcPr>
            <w:tcW w:w="1985" w:type="dxa"/>
            <w:tcBorders>
              <w:top w:val="nil"/>
              <w:left w:val="nil"/>
              <w:bottom w:val="nil"/>
              <w:right w:val="nil"/>
            </w:tcBorders>
          </w:tcPr>
          <w:p w:rsidR="00BE60B7" w:rsidRPr="00D329BA" w:rsidRDefault="00BE60B7" w:rsidP="00095899">
            <w:pPr>
              <w:jc w:val="center"/>
            </w:pPr>
            <w:r w:rsidRPr="00D329BA">
              <w:t>(подпись)</w:t>
            </w:r>
          </w:p>
        </w:tc>
        <w:tc>
          <w:tcPr>
            <w:tcW w:w="227" w:type="dxa"/>
            <w:tcBorders>
              <w:top w:val="nil"/>
              <w:left w:val="nil"/>
              <w:bottom w:val="nil"/>
              <w:right w:val="nil"/>
            </w:tcBorders>
          </w:tcPr>
          <w:p w:rsidR="00BE60B7" w:rsidRPr="00D329BA" w:rsidRDefault="00BE60B7" w:rsidP="00095899"/>
        </w:tc>
        <w:tc>
          <w:tcPr>
            <w:tcW w:w="3119" w:type="dxa"/>
            <w:tcBorders>
              <w:top w:val="nil"/>
              <w:left w:val="nil"/>
              <w:bottom w:val="nil"/>
              <w:right w:val="nil"/>
            </w:tcBorders>
          </w:tcPr>
          <w:p w:rsidR="00BE60B7" w:rsidRPr="00D329BA" w:rsidRDefault="00BE60B7" w:rsidP="00095899">
            <w:pPr>
              <w:jc w:val="center"/>
            </w:pPr>
            <w:r w:rsidRPr="00D329BA">
              <w:t>(Ф.И.О.)</w:t>
            </w:r>
          </w:p>
        </w:tc>
      </w:tr>
    </w:tbl>
    <w:p w:rsidR="00BE60B7" w:rsidRDefault="00BE60B7" w:rsidP="00CE6A91">
      <w:pPr>
        <w:spacing w:after="240" w:line="276" w:lineRule="auto"/>
        <w:jc w:val="right"/>
        <w:rPr>
          <w:rFonts w:eastAsia="MS ??"/>
        </w:rPr>
      </w:pPr>
    </w:p>
    <w:p w:rsidR="00BE60B7" w:rsidRDefault="00BE60B7">
      <w:pPr>
        <w:spacing w:line="259" w:lineRule="auto"/>
        <w:rPr>
          <w:rFonts w:eastAsia="MS ??"/>
        </w:rPr>
      </w:pPr>
      <w:r>
        <w:rPr>
          <w:rFonts w:eastAsia="MS ??"/>
        </w:rPr>
        <w:br w:type="page"/>
      </w:r>
    </w:p>
    <w:p w:rsidR="00BE60B7" w:rsidRDefault="00BE60B7" w:rsidP="00076FF2">
      <w:pPr>
        <w:ind w:left="5529"/>
        <w:jc w:val="right"/>
        <w:rPr>
          <w:rFonts w:eastAsia="MS ??"/>
        </w:rPr>
      </w:pPr>
      <w:r w:rsidRPr="00256DD0">
        <w:rPr>
          <w:rFonts w:eastAsia="MS ??"/>
        </w:rPr>
        <w:lastRenderedPageBreak/>
        <w:t>Приложение</w:t>
      </w:r>
      <w:r w:rsidR="007B0A63">
        <w:rPr>
          <w:rFonts w:eastAsia="MS ??"/>
        </w:rPr>
        <w:t xml:space="preserve"> №</w:t>
      </w:r>
      <w:r w:rsidRPr="00256DD0">
        <w:rPr>
          <w:rFonts w:eastAsia="MS ??"/>
        </w:rPr>
        <w:t xml:space="preserve"> </w:t>
      </w:r>
      <w:r>
        <w:rPr>
          <w:rFonts w:eastAsia="MS ??"/>
        </w:rPr>
        <w:t>2</w:t>
      </w:r>
      <w:r w:rsidR="00076FF2">
        <w:rPr>
          <w:rFonts w:eastAsia="MS ??"/>
        </w:rPr>
        <w:t xml:space="preserve"> </w:t>
      </w:r>
      <w:r w:rsidRPr="00256DD0">
        <w:rPr>
          <w:rFonts w:eastAsia="MS ??"/>
        </w:rPr>
        <w:t xml:space="preserve">к методическим рекомендациям Минпросвещения России для органов опеки и попечительства по сопровождению семейных споров о месте жительства ребенка и порядке общения с ребенком отдельно проживающего родителя (близкого родственника), </w:t>
      </w:r>
      <w:smartTag w:uri="urn:schemas-microsoft-com:office:smarttags" w:element="metricconverter">
        <w:smartTagPr>
          <w:attr w:name="ProductID" w:val="2021 г"/>
        </w:smartTagPr>
        <w:r w:rsidRPr="00256DD0">
          <w:rPr>
            <w:rFonts w:eastAsia="MS ??"/>
          </w:rPr>
          <w:t>2021 г</w:t>
        </w:r>
      </w:smartTag>
      <w:r w:rsidRPr="00256DD0">
        <w:rPr>
          <w:rFonts w:eastAsia="MS ??"/>
        </w:rPr>
        <w:t>.</w:t>
      </w:r>
    </w:p>
    <w:p w:rsidR="00BE60B7" w:rsidRPr="00256DD0" w:rsidRDefault="00BE60B7" w:rsidP="00E829D9">
      <w:pPr>
        <w:widowControl w:val="0"/>
        <w:autoSpaceDE w:val="0"/>
        <w:autoSpaceDN w:val="0"/>
        <w:adjustRightInd w:val="0"/>
        <w:ind w:left="5529"/>
        <w:rPr>
          <w:rFonts w:eastAsia="MS ??"/>
        </w:rPr>
      </w:pPr>
    </w:p>
    <w:p w:rsidR="00BE60B7" w:rsidRPr="00CE6A91" w:rsidRDefault="00BE60B7" w:rsidP="00E829D9">
      <w:pPr>
        <w:shd w:val="clear" w:color="auto" w:fill="FFFFFF"/>
        <w:jc w:val="right"/>
      </w:pPr>
      <w:r w:rsidRPr="00CE6A91">
        <w:t xml:space="preserve">Примерная форма </w:t>
      </w:r>
    </w:p>
    <w:p w:rsidR="00BE60B7" w:rsidRPr="00D329BA" w:rsidRDefault="00BE60B7" w:rsidP="00E829D9">
      <w:pPr>
        <w:spacing w:after="40"/>
      </w:pPr>
      <w:r w:rsidRPr="00D329BA">
        <w:t xml:space="preserve">Наименование органа опеки и попечительства </w:t>
      </w:r>
    </w:p>
    <w:p w:rsidR="00BE60B7" w:rsidRPr="00D329BA" w:rsidRDefault="00BE60B7" w:rsidP="00E829D9">
      <w:pPr>
        <w:spacing w:after="40"/>
      </w:pPr>
      <w:r w:rsidRPr="00D329BA">
        <w:t xml:space="preserve">субъекта Российской Федерации или </w:t>
      </w:r>
    </w:p>
    <w:p w:rsidR="00BE60B7" w:rsidRPr="00D329BA" w:rsidRDefault="00BE60B7" w:rsidP="00E829D9">
      <w:pPr>
        <w:spacing w:after="40"/>
      </w:pPr>
      <w:r w:rsidRPr="00D329BA">
        <w:t xml:space="preserve">органа местного самоуправления </w:t>
      </w:r>
      <w:r w:rsidRPr="00D329BA">
        <w:br/>
        <w:t xml:space="preserve">(если законом субъекта Российской Федерации </w:t>
      </w:r>
    </w:p>
    <w:p w:rsidR="00BE60B7" w:rsidRPr="00D329BA" w:rsidRDefault="00BE60B7" w:rsidP="00E829D9">
      <w:pPr>
        <w:spacing w:after="40"/>
      </w:pPr>
      <w:r w:rsidRPr="00D329BA">
        <w:t xml:space="preserve">органы местного самоуправления наделены </w:t>
      </w:r>
    </w:p>
    <w:p w:rsidR="00BE60B7" w:rsidRPr="00D329BA" w:rsidRDefault="00BE60B7" w:rsidP="00E829D9">
      <w:pPr>
        <w:spacing w:after="40"/>
      </w:pPr>
      <w:r w:rsidRPr="00D329BA">
        <w:t xml:space="preserve">полномочиями по опеке и попечительству </w:t>
      </w:r>
    </w:p>
    <w:p w:rsidR="00BE60B7" w:rsidRPr="00D329BA" w:rsidRDefault="00BE60B7" w:rsidP="00E829D9">
      <w:pPr>
        <w:spacing w:after="40"/>
      </w:pPr>
      <w:r w:rsidRPr="00D329BA">
        <w:t>в соответствии с федеральными законами)</w:t>
      </w:r>
    </w:p>
    <w:p w:rsidR="00076FF2" w:rsidRDefault="00076FF2" w:rsidP="00E829D9"/>
    <w:p w:rsidR="00BE60B7" w:rsidRPr="00D329BA" w:rsidRDefault="00BE60B7" w:rsidP="00E829D9">
      <w:r w:rsidRPr="00D329BA">
        <w:t>Дата составления акта</w:t>
      </w:r>
      <w:r w:rsidR="00C636FC" w:rsidRPr="00FC052E">
        <w:rPr>
          <w:b/>
          <w:bCs/>
          <w:sz w:val="26"/>
          <w:szCs w:val="26"/>
        </w:rPr>
        <w:br/>
      </w:r>
    </w:p>
    <w:p w:rsidR="005D14FE" w:rsidRPr="005D14FE" w:rsidRDefault="00BE60B7" w:rsidP="005D14FE">
      <w:pPr>
        <w:pStyle w:val="29"/>
      </w:pPr>
      <w:bookmarkStart w:id="268" w:name="_Toc135849777"/>
      <w:bookmarkStart w:id="269" w:name="_Toc135863066"/>
      <w:r w:rsidRPr="005D14FE">
        <w:t>Акт обследования условий жизни ребенка и (или) лица (лиц), претендующего на его воспитание</w:t>
      </w:r>
      <w:bookmarkEnd w:id="268"/>
      <w:bookmarkEnd w:id="269"/>
    </w:p>
    <w:tbl>
      <w:tblPr>
        <w:tblW w:w="0" w:type="auto"/>
        <w:tblLayout w:type="fixed"/>
        <w:tblCellMar>
          <w:left w:w="28" w:type="dxa"/>
          <w:right w:w="28" w:type="dxa"/>
        </w:tblCellMar>
        <w:tblLook w:val="0000"/>
      </w:tblPr>
      <w:tblGrid>
        <w:gridCol w:w="2183"/>
        <w:gridCol w:w="454"/>
        <w:gridCol w:w="255"/>
        <w:gridCol w:w="1474"/>
        <w:gridCol w:w="397"/>
        <w:gridCol w:w="369"/>
        <w:gridCol w:w="392"/>
      </w:tblGrid>
      <w:tr w:rsidR="00BE60B7" w:rsidRPr="00D329BA" w:rsidTr="00095899">
        <w:tc>
          <w:tcPr>
            <w:tcW w:w="2183" w:type="dxa"/>
            <w:tcBorders>
              <w:top w:val="nil"/>
              <w:left w:val="nil"/>
              <w:bottom w:val="nil"/>
              <w:right w:val="nil"/>
            </w:tcBorders>
            <w:vAlign w:val="bottom"/>
          </w:tcPr>
          <w:p w:rsidR="00BE60B7" w:rsidRPr="00D329BA" w:rsidRDefault="00BE60B7" w:rsidP="002150A7">
            <w:r w:rsidRPr="00D329BA">
              <w:t>Дата обследования «</w:t>
            </w:r>
          </w:p>
        </w:tc>
        <w:tc>
          <w:tcPr>
            <w:tcW w:w="454" w:type="dxa"/>
            <w:tcBorders>
              <w:top w:val="nil"/>
              <w:left w:val="nil"/>
              <w:bottom w:val="single" w:sz="4" w:space="0" w:color="auto"/>
              <w:right w:val="nil"/>
            </w:tcBorders>
            <w:vAlign w:val="bottom"/>
          </w:tcPr>
          <w:p w:rsidR="00BE60B7" w:rsidRPr="00D329BA" w:rsidRDefault="00BE60B7" w:rsidP="002150A7">
            <w:pPr>
              <w:jc w:val="center"/>
            </w:pPr>
          </w:p>
        </w:tc>
        <w:tc>
          <w:tcPr>
            <w:tcW w:w="255" w:type="dxa"/>
            <w:tcBorders>
              <w:top w:val="nil"/>
              <w:left w:val="nil"/>
              <w:bottom w:val="nil"/>
              <w:right w:val="nil"/>
            </w:tcBorders>
            <w:vAlign w:val="bottom"/>
          </w:tcPr>
          <w:p w:rsidR="00BE60B7" w:rsidRPr="00D329BA" w:rsidRDefault="00BE60B7" w:rsidP="002150A7">
            <w:r w:rsidRPr="00D329BA">
              <w:t>»</w:t>
            </w:r>
          </w:p>
        </w:tc>
        <w:tc>
          <w:tcPr>
            <w:tcW w:w="1474" w:type="dxa"/>
            <w:tcBorders>
              <w:top w:val="nil"/>
              <w:left w:val="nil"/>
              <w:bottom w:val="single" w:sz="4" w:space="0" w:color="auto"/>
              <w:right w:val="nil"/>
            </w:tcBorders>
            <w:vAlign w:val="bottom"/>
          </w:tcPr>
          <w:p w:rsidR="00BE60B7" w:rsidRPr="00D329BA" w:rsidRDefault="00BE60B7" w:rsidP="002150A7">
            <w:pPr>
              <w:jc w:val="center"/>
            </w:pPr>
          </w:p>
        </w:tc>
        <w:tc>
          <w:tcPr>
            <w:tcW w:w="397" w:type="dxa"/>
            <w:tcBorders>
              <w:top w:val="nil"/>
              <w:left w:val="nil"/>
              <w:bottom w:val="nil"/>
              <w:right w:val="nil"/>
            </w:tcBorders>
            <w:vAlign w:val="bottom"/>
          </w:tcPr>
          <w:p w:rsidR="00BE60B7" w:rsidRPr="00D329BA" w:rsidRDefault="00BE60B7" w:rsidP="002150A7">
            <w:pPr>
              <w:jc w:val="right"/>
            </w:pPr>
            <w:r w:rsidRPr="00D329BA">
              <w:t>20</w:t>
            </w:r>
          </w:p>
        </w:tc>
        <w:tc>
          <w:tcPr>
            <w:tcW w:w="369" w:type="dxa"/>
            <w:tcBorders>
              <w:top w:val="nil"/>
              <w:left w:val="nil"/>
              <w:bottom w:val="single" w:sz="4" w:space="0" w:color="auto"/>
              <w:right w:val="nil"/>
            </w:tcBorders>
            <w:vAlign w:val="bottom"/>
          </w:tcPr>
          <w:p w:rsidR="00BE60B7" w:rsidRPr="00D329BA" w:rsidRDefault="00BE60B7" w:rsidP="002150A7"/>
        </w:tc>
        <w:tc>
          <w:tcPr>
            <w:tcW w:w="392" w:type="dxa"/>
            <w:tcBorders>
              <w:top w:val="nil"/>
              <w:left w:val="nil"/>
              <w:bottom w:val="nil"/>
              <w:right w:val="nil"/>
            </w:tcBorders>
            <w:vAlign w:val="bottom"/>
          </w:tcPr>
          <w:p w:rsidR="00BE60B7" w:rsidRPr="00D329BA" w:rsidRDefault="00BE60B7" w:rsidP="002150A7">
            <w:pPr>
              <w:ind w:left="57"/>
            </w:pPr>
            <w:r w:rsidRPr="00D329BA">
              <w:t>г.</w:t>
            </w:r>
          </w:p>
        </w:tc>
      </w:tr>
    </w:tbl>
    <w:p w:rsidR="00BE60B7" w:rsidRPr="00D329BA" w:rsidRDefault="00BE60B7" w:rsidP="002150A7">
      <w:r w:rsidRPr="00D329BA">
        <w:t xml:space="preserve">Фамилия, имя, отчество (при наличии), должность специалиста, проводившего </w:t>
      </w:r>
      <w:r w:rsidRPr="00D329BA">
        <w:br/>
        <w:t xml:space="preserve">обследование  </w:t>
      </w:r>
    </w:p>
    <w:p w:rsidR="00BE60B7" w:rsidRPr="00D329BA" w:rsidRDefault="00BE60B7" w:rsidP="002150A7">
      <w:pPr>
        <w:pBdr>
          <w:top w:val="single" w:sz="4" w:space="1" w:color="auto"/>
        </w:pBdr>
        <w:ind w:left="1540"/>
        <w:rPr>
          <w:sz w:val="2"/>
          <w:szCs w:val="2"/>
        </w:rPr>
      </w:pPr>
    </w:p>
    <w:p w:rsidR="00BE60B7" w:rsidRPr="00D329BA" w:rsidRDefault="00BE60B7" w:rsidP="002150A7">
      <w:r w:rsidRPr="00D329BA">
        <w:t>Проводилось обследование условий жизни несовершеннолетнего</w:t>
      </w:r>
      <w:r w:rsidRPr="00D329BA">
        <w:rPr>
          <w:rStyle w:val="a7"/>
        </w:rPr>
        <w:footnoteReference w:id="12"/>
      </w:r>
      <w:r w:rsidRPr="00D329BA">
        <w:t xml:space="preserve"> </w:t>
      </w:r>
      <w:r w:rsidRPr="00D329BA">
        <w:br/>
        <w:t xml:space="preserve">(далее – ребенок)  </w:t>
      </w:r>
    </w:p>
    <w:p w:rsidR="00BE60B7" w:rsidRPr="002150A7" w:rsidRDefault="00BE60B7" w:rsidP="002150A7">
      <w:pPr>
        <w:pBdr>
          <w:top w:val="single" w:sz="4" w:space="1" w:color="auto"/>
        </w:pBdr>
        <w:ind w:left="1916"/>
        <w:jc w:val="center"/>
        <w:rPr>
          <w:sz w:val="20"/>
          <w:szCs w:val="20"/>
        </w:rPr>
      </w:pPr>
      <w:r w:rsidRPr="002150A7">
        <w:rPr>
          <w:sz w:val="20"/>
          <w:szCs w:val="20"/>
        </w:rPr>
        <w:t>(фамилия, имя, отчество (при наличии), дата рождения)</w:t>
      </w:r>
    </w:p>
    <w:tbl>
      <w:tblPr>
        <w:tblW w:w="7485" w:type="dxa"/>
        <w:tblLayout w:type="fixed"/>
        <w:tblCellMar>
          <w:left w:w="28" w:type="dxa"/>
          <w:right w:w="28" w:type="dxa"/>
        </w:tblCellMar>
        <w:tblLook w:val="0000"/>
      </w:tblPr>
      <w:tblGrid>
        <w:gridCol w:w="340"/>
        <w:gridCol w:w="3629"/>
        <w:gridCol w:w="1077"/>
        <w:gridCol w:w="454"/>
        <w:gridCol w:w="1985"/>
      </w:tblGrid>
      <w:tr w:rsidR="00BE60B7" w:rsidRPr="00D329BA" w:rsidTr="00095899">
        <w:trPr>
          <w:trHeight w:val="400"/>
        </w:trPr>
        <w:tc>
          <w:tcPr>
            <w:tcW w:w="340" w:type="dxa"/>
            <w:vMerge w:val="restart"/>
            <w:tcBorders>
              <w:top w:val="single" w:sz="4" w:space="0" w:color="auto"/>
              <w:left w:val="single" w:sz="4" w:space="0" w:color="auto"/>
              <w:bottom w:val="single" w:sz="4" w:space="0" w:color="auto"/>
              <w:right w:val="single" w:sz="4" w:space="0" w:color="auto"/>
            </w:tcBorders>
            <w:vAlign w:val="center"/>
          </w:tcPr>
          <w:p w:rsidR="00BE60B7" w:rsidRPr="00D329BA" w:rsidRDefault="00BE60B7" w:rsidP="002150A7">
            <w:pPr>
              <w:jc w:val="center"/>
            </w:pPr>
          </w:p>
        </w:tc>
        <w:tc>
          <w:tcPr>
            <w:tcW w:w="3629" w:type="dxa"/>
            <w:tcBorders>
              <w:top w:val="nil"/>
              <w:left w:val="nil"/>
              <w:bottom w:val="nil"/>
              <w:right w:val="nil"/>
            </w:tcBorders>
            <w:vAlign w:val="bottom"/>
          </w:tcPr>
          <w:p w:rsidR="00BE60B7" w:rsidRPr="00D329BA" w:rsidRDefault="00BE60B7" w:rsidP="002150A7">
            <w:pPr>
              <w:ind w:left="57"/>
            </w:pPr>
            <w:r w:rsidRPr="00D329BA">
              <w:t>свидетельство о рождении: серия</w:t>
            </w:r>
          </w:p>
        </w:tc>
        <w:tc>
          <w:tcPr>
            <w:tcW w:w="1077" w:type="dxa"/>
            <w:tcBorders>
              <w:top w:val="nil"/>
              <w:left w:val="nil"/>
              <w:bottom w:val="single" w:sz="4" w:space="0" w:color="auto"/>
              <w:right w:val="nil"/>
            </w:tcBorders>
            <w:vAlign w:val="bottom"/>
          </w:tcPr>
          <w:p w:rsidR="00BE60B7" w:rsidRPr="00D329BA" w:rsidRDefault="00BE60B7" w:rsidP="002150A7">
            <w:pPr>
              <w:jc w:val="center"/>
            </w:pPr>
          </w:p>
        </w:tc>
        <w:tc>
          <w:tcPr>
            <w:tcW w:w="454" w:type="dxa"/>
            <w:tcBorders>
              <w:top w:val="nil"/>
              <w:left w:val="nil"/>
              <w:bottom w:val="nil"/>
              <w:right w:val="nil"/>
            </w:tcBorders>
            <w:vAlign w:val="bottom"/>
          </w:tcPr>
          <w:p w:rsidR="00BE60B7" w:rsidRPr="00D329BA" w:rsidRDefault="00BE60B7" w:rsidP="002150A7">
            <w:pPr>
              <w:jc w:val="center"/>
            </w:pPr>
            <w:r w:rsidRPr="00D329BA">
              <w:t>№</w:t>
            </w:r>
          </w:p>
        </w:tc>
        <w:tc>
          <w:tcPr>
            <w:tcW w:w="1985" w:type="dxa"/>
            <w:tcBorders>
              <w:top w:val="nil"/>
              <w:left w:val="nil"/>
              <w:bottom w:val="single" w:sz="4" w:space="0" w:color="auto"/>
              <w:right w:val="nil"/>
            </w:tcBorders>
            <w:vAlign w:val="bottom"/>
          </w:tcPr>
          <w:p w:rsidR="00BE60B7" w:rsidRPr="00D329BA" w:rsidRDefault="00BE60B7" w:rsidP="002150A7">
            <w:pPr>
              <w:jc w:val="center"/>
            </w:pPr>
          </w:p>
        </w:tc>
      </w:tr>
      <w:tr w:rsidR="00BE60B7" w:rsidRPr="00D329BA" w:rsidTr="00095899">
        <w:tc>
          <w:tcPr>
            <w:tcW w:w="340" w:type="dxa"/>
            <w:vMerge/>
            <w:tcBorders>
              <w:left w:val="single" w:sz="4" w:space="0" w:color="auto"/>
              <w:bottom w:val="single" w:sz="4" w:space="0" w:color="auto"/>
              <w:right w:val="single" w:sz="4" w:space="0" w:color="auto"/>
            </w:tcBorders>
            <w:vAlign w:val="bottom"/>
          </w:tcPr>
          <w:p w:rsidR="00BE60B7" w:rsidRPr="00D329BA" w:rsidRDefault="00BE60B7" w:rsidP="002150A7">
            <w:pPr>
              <w:jc w:val="center"/>
            </w:pPr>
          </w:p>
        </w:tc>
        <w:tc>
          <w:tcPr>
            <w:tcW w:w="3629" w:type="dxa"/>
            <w:tcBorders>
              <w:left w:val="single" w:sz="4" w:space="0" w:color="auto"/>
            </w:tcBorders>
            <w:vAlign w:val="bottom"/>
          </w:tcPr>
          <w:p w:rsidR="00BE60B7" w:rsidRPr="00D329BA" w:rsidRDefault="00BE60B7" w:rsidP="002150A7">
            <w:pPr>
              <w:ind w:left="57"/>
              <w:rPr>
                <w:sz w:val="12"/>
                <w:szCs w:val="12"/>
              </w:rPr>
            </w:pPr>
          </w:p>
        </w:tc>
        <w:tc>
          <w:tcPr>
            <w:tcW w:w="1077" w:type="dxa"/>
            <w:vAlign w:val="bottom"/>
          </w:tcPr>
          <w:p w:rsidR="00BE60B7" w:rsidRPr="00D329BA" w:rsidRDefault="00BE60B7" w:rsidP="002150A7">
            <w:pPr>
              <w:jc w:val="center"/>
              <w:rPr>
                <w:sz w:val="12"/>
                <w:szCs w:val="12"/>
              </w:rPr>
            </w:pPr>
          </w:p>
        </w:tc>
        <w:tc>
          <w:tcPr>
            <w:tcW w:w="454" w:type="dxa"/>
            <w:vAlign w:val="bottom"/>
          </w:tcPr>
          <w:p w:rsidR="00BE60B7" w:rsidRPr="00D329BA" w:rsidRDefault="00BE60B7" w:rsidP="002150A7">
            <w:pPr>
              <w:jc w:val="center"/>
              <w:rPr>
                <w:sz w:val="12"/>
                <w:szCs w:val="12"/>
              </w:rPr>
            </w:pPr>
          </w:p>
        </w:tc>
        <w:tc>
          <w:tcPr>
            <w:tcW w:w="1985" w:type="dxa"/>
            <w:vAlign w:val="bottom"/>
          </w:tcPr>
          <w:p w:rsidR="00BE60B7" w:rsidRPr="00D329BA" w:rsidRDefault="00BE60B7" w:rsidP="002150A7">
            <w:pPr>
              <w:jc w:val="center"/>
              <w:rPr>
                <w:sz w:val="12"/>
                <w:szCs w:val="12"/>
              </w:rPr>
            </w:pPr>
          </w:p>
        </w:tc>
      </w:tr>
    </w:tbl>
    <w:p w:rsidR="00BE60B7" w:rsidRPr="00D329BA" w:rsidRDefault="00BE60B7" w:rsidP="002150A7"/>
    <w:p w:rsidR="00BE60B7" w:rsidRPr="002150A7" w:rsidRDefault="00BE60B7" w:rsidP="002150A7">
      <w:pPr>
        <w:pBdr>
          <w:top w:val="single" w:sz="4" w:space="1" w:color="auto"/>
        </w:pBdr>
        <w:jc w:val="center"/>
        <w:rPr>
          <w:sz w:val="20"/>
          <w:szCs w:val="20"/>
        </w:rPr>
      </w:pPr>
      <w:r w:rsidRPr="002150A7">
        <w:rPr>
          <w:sz w:val="20"/>
          <w:szCs w:val="20"/>
        </w:rPr>
        <w:t>(когда и кем выдано)</w:t>
      </w:r>
    </w:p>
    <w:tbl>
      <w:tblPr>
        <w:tblW w:w="9493" w:type="dxa"/>
        <w:tblLayout w:type="fixed"/>
        <w:tblCellMar>
          <w:left w:w="28" w:type="dxa"/>
          <w:right w:w="28" w:type="dxa"/>
        </w:tblCellMar>
        <w:tblLook w:val="0000"/>
      </w:tblPr>
      <w:tblGrid>
        <w:gridCol w:w="340"/>
        <w:gridCol w:w="1020"/>
        <w:gridCol w:w="8133"/>
      </w:tblGrid>
      <w:tr w:rsidR="00BE60B7" w:rsidRPr="00D329BA" w:rsidTr="002150A7">
        <w:trPr>
          <w:trHeight w:val="400"/>
        </w:trPr>
        <w:tc>
          <w:tcPr>
            <w:tcW w:w="340" w:type="dxa"/>
            <w:vMerge w:val="restart"/>
            <w:tcBorders>
              <w:top w:val="single" w:sz="4" w:space="0" w:color="auto"/>
              <w:left w:val="single" w:sz="4" w:space="0" w:color="auto"/>
              <w:bottom w:val="single" w:sz="4" w:space="0" w:color="auto"/>
              <w:right w:val="single" w:sz="4" w:space="0" w:color="auto"/>
            </w:tcBorders>
            <w:vAlign w:val="center"/>
          </w:tcPr>
          <w:p w:rsidR="00BE60B7" w:rsidRPr="00D329BA" w:rsidRDefault="00BE60B7" w:rsidP="002150A7">
            <w:pPr>
              <w:jc w:val="center"/>
            </w:pPr>
          </w:p>
        </w:tc>
        <w:tc>
          <w:tcPr>
            <w:tcW w:w="1020" w:type="dxa"/>
            <w:tcBorders>
              <w:top w:val="nil"/>
              <w:left w:val="nil"/>
              <w:bottom w:val="nil"/>
              <w:right w:val="nil"/>
            </w:tcBorders>
            <w:vAlign w:val="bottom"/>
          </w:tcPr>
          <w:p w:rsidR="00BE60B7" w:rsidRPr="00D329BA" w:rsidRDefault="00BE60B7" w:rsidP="002150A7">
            <w:pPr>
              <w:ind w:left="57"/>
            </w:pPr>
            <w:r w:rsidRPr="00D329BA">
              <w:t>паспорт</w:t>
            </w:r>
          </w:p>
        </w:tc>
        <w:tc>
          <w:tcPr>
            <w:tcW w:w="8133" w:type="dxa"/>
            <w:tcBorders>
              <w:top w:val="nil"/>
              <w:left w:val="nil"/>
              <w:bottom w:val="single" w:sz="4" w:space="0" w:color="auto"/>
              <w:right w:val="nil"/>
            </w:tcBorders>
            <w:vAlign w:val="bottom"/>
          </w:tcPr>
          <w:p w:rsidR="00BE60B7" w:rsidRPr="00D329BA" w:rsidRDefault="00BE60B7" w:rsidP="002150A7">
            <w:pPr>
              <w:jc w:val="center"/>
            </w:pPr>
          </w:p>
        </w:tc>
      </w:tr>
      <w:tr w:rsidR="00BE60B7" w:rsidRPr="00D329BA" w:rsidTr="002150A7">
        <w:tc>
          <w:tcPr>
            <w:tcW w:w="340" w:type="dxa"/>
            <w:vMerge/>
            <w:tcBorders>
              <w:left w:val="single" w:sz="4" w:space="0" w:color="auto"/>
              <w:bottom w:val="single" w:sz="4" w:space="0" w:color="auto"/>
              <w:right w:val="single" w:sz="4" w:space="0" w:color="auto"/>
            </w:tcBorders>
          </w:tcPr>
          <w:p w:rsidR="00BE60B7" w:rsidRPr="00D329BA" w:rsidRDefault="00BE60B7" w:rsidP="002150A7">
            <w:pPr>
              <w:jc w:val="center"/>
              <w:rPr>
                <w:sz w:val="12"/>
                <w:szCs w:val="12"/>
              </w:rPr>
            </w:pPr>
          </w:p>
        </w:tc>
        <w:tc>
          <w:tcPr>
            <w:tcW w:w="1020" w:type="dxa"/>
            <w:tcBorders>
              <w:left w:val="single" w:sz="4" w:space="0" w:color="auto"/>
            </w:tcBorders>
          </w:tcPr>
          <w:p w:rsidR="00BE60B7" w:rsidRPr="00D329BA" w:rsidRDefault="00BE60B7" w:rsidP="002150A7">
            <w:pPr>
              <w:ind w:left="57"/>
              <w:rPr>
                <w:sz w:val="12"/>
                <w:szCs w:val="12"/>
              </w:rPr>
            </w:pPr>
          </w:p>
        </w:tc>
        <w:tc>
          <w:tcPr>
            <w:tcW w:w="8133" w:type="dxa"/>
          </w:tcPr>
          <w:p w:rsidR="00BE60B7" w:rsidRPr="00D329BA" w:rsidRDefault="00BE60B7" w:rsidP="002150A7">
            <w:pPr>
              <w:jc w:val="center"/>
              <w:rPr>
                <w:sz w:val="12"/>
                <w:szCs w:val="12"/>
              </w:rPr>
            </w:pPr>
          </w:p>
        </w:tc>
      </w:tr>
    </w:tbl>
    <w:p w:rsidR="00BE60B7" w:rsidRPr="00D329BA" w:rsidRDefault="00BE60B7" w:rsidP="002150A7"/>
    <w:p w:rsidR="00BE60B7" w:rsidRPr="002150A7" w:rsidRDefault="00BE60B7" w:rsidP="002150A7">
      <w:pPr>
        <w:pBdr>
          <w:top w:val="single" w:sz="4" w:space="1" w:color="auto"/>
        </w:pBdr>
        <w:jc w:val="center"/>
        <w:rPr>
          <w:sz w:val="20"/>
          <w:szCs w:val="20"/>
        </w:rPr>
      </w:pPr>
      <w:r w:rsidRPr="002150A7">
        <w:rPr>
          <w:sz w:val="20"/>
          <w:szCs w:val="20"/>
        </w:rPr>
        <w:t>(серия, номер, когда и кем выдан)</w:t>
      </w:r>
    </w:p>
    <w:p w:rsidR="00BE60B7" w:rsidRPr="00D329BA" w:rsidRDefault="00BE60B7" w:rsidP="002150A7">
      <w:r w:rsidRPr="00D329BA">
        <w:t xml:space="preserve">Адрес места жительства  </w:t>
      </w:r>
    </w:p>
    <w:p w:rsidR="00BE60B7" w:rsidRPr="00D329BA" w:rsidRDefault="00BE60B7" w:rsidP="002150A7">
      <w:pPr>
        <w:pBdr>
          <w:top w:val="single" w:sz="4" w:space="1" w:color="auto"/>
        </w:pBdr>
        <w:ind w:left="2618"/>
        <w:rPr>
          <w:sz w:val="2"/>
          <w:szCs w:val="2"/>
        </w:rPr>
      </w:pPr>
    </w:p>
    <w:p w:rsidR="00BE60B7" w:rsidRPr="00D329BA" w:rsidRDefault="00BE60B7" w:rsidP="002150A7"/>
    <w:p w:rsidR="00BE60B7" w:rsidRPr="002150A7" w:rsidRDefault="00BE60B7" w:rsidP="002150A7">
      <w:pPr>
        <w:pBdr>
          <w:top w:val="single" w:sz="4" w:space="1" w:color="auto"/>
        </w:pBdr>
        <w:jc w:val="center"/>
        <w:rPr>
          <w:sz w:val="20"/>
          <w:szCs w:val="20"/>
        </w:rPr>
      </w:pPr>
      <w:r w:rsidRPr="002150A7">
        <w:rPr>
          <w:sz w:val="20"/>
          <w:szCs w:val="20"/>
        </w:rPr>
        <w:t>(адрес места жительства, подтвержденный регистрацией)</w:t>
      </w:r>
    </w:p>
    <w:p w:rsidR="00BE60B7" w:rsidRPr="00D329BA" w:rsidRDefault="00BE60B7" w:rsidP="002150A7">
      <w:r w:rsidRPr="00D329BA">
        <w:t xml:space="preserve">Адрес фактического проживания и проведения обследования  </w:t>
      </w:r>
    </w:p>
    <w:p w:rsidR="00BE60B7" w:rsidRPr="00D329BA" w:rsidRDefault="00BE60B7" w:rsidP="002150A7">
      <w:pPr>
        <w:pBdr>
          <w:top w:val="single" w:sz="4" w:space="1" w:color="auto"/>
        </w:pBdr>
        <w:ind w:left="6439"/>
        <w:rPr>
          <w:sz w:val="2"/>
          <w:szCs w:val="2"/>
        </w:rPr>
      </w:pPr>
    </w:p>
    <w:p w:rsidR="00BE60B7" w:rsidRPr="00D329BA" w:rsidRDefault="00BE60B7" w:rsidP="002150A7"/>
    <w:p w:rsidR="00BE60B7" w:rsidRPr="002150A7" w:rsidRDefault="00BE60B7" w:rsidP="002150A7">
      <w:pPr>
        <w:pBdr>
          <w:top w:val="single" w:sz="4" w:space="1" w:color="auto"/>
        </w:pBdr>
        <w:jc w:val="center"/>
        <w:rPr>
          <w:sz w:val="20"/>
          <w:szCs w:val="20"/>
        </w:rPr>
      </w:pPr>
      <w:r w:rsidRPr="002150A7">
        <w:rPr>
          <w:sz w:val="20"/>
          <w:szCs w:val="20"/>
        </w:rPr>
        <w:t xml:space="preserve">(заполняется,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w:t>
      </w:r>
      <w:r w:rsidRPr="002150A7">
        <w:rPr>
          <w:sz w:val="20"/>
          <w:szCs w:val="20"/>
        </w:rPr>
        <w:br/>
        <w:t>и места пребывания)</w:t>
      </w:r>
    </w:p>
    <w:p w:rsidR="00BE60B7" w:rsidRPr="00D329BA" w:rsidRDefault="00BE60B7" w:rsidP="002150A7">
      <w:r w:rsidRPr="00D329BA">
        <w:t xml:space="preserve">Основание для проведения обследования  </w:t>
      </w:r>
    </w:p>
    <w:p w:rsidR="00BE60B7" w:rsidRPr="00D329BA" w:rsidRDefault="00BE60B7" w:rsidP="002150A7">
      <w:pPr>
        <w:pBdr>
          <w:top w:val="single" w:sz="4" w:space="1" w:color="auto"/>
        </w:pBdr>
        <w:ind w:left="4368"/>
        <w:rPr>
          <w:sz w:val="2"/>
          <w:szCs w:val="2"/>
        </w:rPr>
      </w:pPr>
    </w:p>
    <w:p w:rsidR="00BE60B7" w:rsidRPr="002150A7" w:rsidRDefault="00BE60B7" w:rsidP="002150A7">
      <w:pPr>
        <w:jc w:val="center"/>
        <w:rPr>
          <w:sz w:val="20"/>
          <w:szCs w:val="20"/>
        </w:rPr>
      </w:pPr>
      <w:r w:rsidRPr="002150A7">
        <w:rPr>
          <w:sz w:val="20"/>
          <w:szCs w:val="20"/>
        </w:rPr>
        <w:t>(заявление лица, претендующего на воспитание ребенка, поручение суда в связи с рассмотрением дела по спору, связанному с воспитанием детей, с указанием фамилии и инициалов заявителя, даты заявления, реквизитов поручения суда)</w:t>
      </w:r>
    </w:p>
    <w:p w:rsidR="00BE60B7" w:rsidRPr="002150A7" w:rsidRDefault="00BE60B7" w:rsidP="002150A7">
      <w:pPr>
        <w:rPr>
          <w:sz w:val="20"/>
          <w:szCs w:val="20"/>
        </w:rPr>
      </w:pPr>
    </w:p>
    <w:p w:rsidR="00BE60B7" w:rsidRPr="00D329BA" w:rsidRDefault="00BE60B7" w:rsidP="002150A7">
      <w:pPr>
        <w:pBdr>
          <w:top w:val="single" w:sz="4" w:space="1" w:color="auto"/>
        </w:pBdr>
        <w:rPr>
          <w:sz w:val="2"/>
          <w:szCs w:val="2"/>
        </w:rPr>
      </w:pP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r w:rsidRPr="00D329BA">
        <w:t>1. Сведения о родителях ребенка.</w:t>
      </w:r>
    </w:p>
    <w:p w:rsidR="00BE60B7" w:rsidRPr="00D329BA" w:rsidRDefault="00BE60B7" w:rsidP="002150A7">
      <w:pPr>
        <w:tabs>
          <w:tab w:val="right" w:pos="10206"/>
        </w:tabs>
      </w:pPr>
      <w:r w:rsidRPr="00D329BA">
        <w:t xml:space="preserve">1.1. Мать  </w:t>
      </w:r>
      <w:r w:rsidRPr="00D329BA">
        <w:tab/>
        <w:t>,</w:t>
      </w:r>
    </w:p>
    <w:p w:rsidR="00BE60B7" w:rsidRPr="002150A7" w:rsidRDefault="00BE60B7" w:rsidP="002150A7">
      <w:pPr>
        <w:pBdr>
          <w:top w:val="single" w:sz="4" w:space="1" w:color="auto"/>
        </w:pBdr>
        <w:ind w:left="1049" w:right="113"/>
        <w:jc w:val="center"/>
        <w:rPr>
          <w:sz w:val="20"/>
          <w:szCs w:val="20"/>
        </w:rPr>
      </w:pPr>
      <w:r w:rsidRPr="002150A7">
        <w:rPr>
          <w:sz w:val="20"/>
          <w:szCs w:val="20"/>
        </w:rPr>
        <w:t>(фамилия, имя, отчество (при наличии)</w:t>
      </w:r>
    </w:p>
    <w:p w:rsidR="00BE60B7" w:rsidRPr="00D329BA" w:rsidRDefault="00BE60B7" w:rsidP="002150A7">
      <w:r w:rsidRPr="00D329BA">
        <w:t xml:space="preserve">дата и место рождения  </w:t>
      </w:r>
    </w:p>
    <w:p w:rsidR="00BE60B7" w:rsidRPr="00D329BA" w:rsidRDefault="00BE60B7" w:rsidP="002150A7">
      <w:pPr>
        <w:pBdr>
          <w:top w:val="single" w:sz="4" w:space="1" w:color="auto"/>
        </w:pBdr>
        <w:ind w:left="2438"/>
        <w:rPr>
          <w:sz w:val="2"/>
          <w:szCs w:val="2"/>
        </w:rPr>
      </w:pPr>
    </w:p>
    <w:p w:rsidR="00BE60B7" w:rsidRPr="00D329BA" w:rsidRDefault="00BE60B7" w:rsidP="002150A7">
      <w:r w:rsidRPr="00D329BA">
        <w:t xml:space="preserve">Адрес места жительства  </w:t>
      </w:r>
    </w:p>
    <w:p w:rsidR="00BE60B7" w:rsidRPr="002150A7" w:rsidRDefault="00BE60B7" w:rsidP="002150A7">
      <w:pPr>
        <w:pBdr>
          <w:top w:val="single" w:sz="4" w:space="1" w:color="auto"/>
        </w:pBdr>
        <w:ind w:left="2618"/>
        <w:jc w:val="center"/>
        <w:rPr>
          <w:sz w:val="20"/>
          <w:szCs w:val="20"/>
        </w:rPr>
      </w:pPr>
      <w:r w:rsidRPr="002150A7">
        <w:rPr>
          <w:sz w:val="20"/>
          <w:szCs w:val="20"/>
        </w:rPr>
        <w:t>(адрес места жительства, подтвержденный регистрацией)</w:t>
      </w: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pPr>
        <w:keepNext/>
      </w:pPr>
      <w:r w:rsidRPr="00D329BA">
        <w:t xml:space="preserve">Адрес места фактического проживания и проведения обследования  </w:t>
      </w:r>
    </w:p>
    <w:p w:rsidR="00BE60B7" w:rsidRPr="00D329BA" w:rsidRDefault="00BE60B7" w:rsidP="002150A7">
      <w:pPr>
        <w:keepNext/>
        <w:pBdr>
          <w:top w:val="single" w:sz="4" w:space="1" w:color="auto"/>
        </w:pBdr>
        <w:ind w:left="7088"/>
        <w:rPr>
          <w:sz w:val="2"/>
          <w:szCs w:val="2"/>
        </w:rPr>
      </w:pPr>
    </w:p>
    <w:p w:rsidR="00BE60B7" w:rsidRPr="00D329BA" w:rsidRDefault="00BE60B7" w:rsidP="002150A7">
      <w:pPr>
        <w:keepNext/>
        <w:tabs>
          <w:tab w:val="right" w:pos="10206"/>
        </w:tabs>
      </w:pPr>
      <w:r w:rsidRPr="00D329BA">
        <w:tab/>
        <w:t>.</w:t>
      </w:r>
    </w:p>
    <w:p w:rsidR="00BE60B7" w:rsidRPr="002150A7" w:rsidRDefault="00BE60B7" w:rsidP="002150A7">
      <w:pPr>
        <w:pBdr>
          <w:top w:val="single" w:sz="4" w:space="1" w:color="auto"/>
        </w:pBdr>
        <w:ind w:right="113"/>
        <w:jc w:val="center"/>
        <w:rPr>
          <w:sz w:val="20"/>
          <w:szCs w:val="20"/>
        </w:rPr>
      </w:pPr>
      <w:r w:rsidRPr="002150A7">
        <w:rPr>
          <w:sz w:val="20"/>
          <w:szCs w:val="20"/>
        </w:rPr>
        <w:t xml:space="preserve">(заполняется,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w:t>
      </w:r>
      <w:r w:rsidRPr="002150A7">
        <w:rPr>
          <w:sz w:val="20"/>
          <w:szCs w:val="20"/>
        </w:rPr>
        <w:br/>
        <w:t>и места пребывания)</w:t>
      </w:r>
    </w:p>
    <w:p w:rsidR="00BE60B7" w:rsidRPr="00D329BA" w:rsidRDefault="00BE60B7" w:rsidP="002150A7">
      <w:pPr>
        <w:jc w:val="both"/>
        <w:rPr>
          <w:sz w:val="2"/>
          <w:szCs w:val="2"/>
        </w:rPr>
      </w:pPr>
      <w:r w:rsidRPr="00D329BA">
        <w:t>Сведения о трудовой деятельности (работает/не работает, указать должность и место работы, контактные телефоны; режим и характер работы; среднемесячный доход; иные сведения)</w:t>
      </w:r>
      <w:r w:rsidRPr="00D329BA">
        <w:br/>
      </w: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pPr>
        <w:tabs>
          <w:tab w:val="right" w:pos="10206"/>
        </w:tabs>
      </w:pPr>
      <w:r w:rsidRPr="00D329BA">
        <w:tab/>
        <w:t>.</w:t>
      </w:r>
    </w:p>
    <w:p w:rsidR="00BE60B7" w:rsidRPr="00D329BA" w:rsidRDefault="00BE60B7" w:rsidP="002150A7">
      <w:pPr>
        <w:pBdr>
          <w:top w:val="single" w:sz="4" w:space="1" w:color="auto"/>
        </w:pBdr>
        <w:ind w:right="113"/>
        <w:rPr>
          <w:sz w:val="2"/>
          <w:szCs w:val="2"/>
        </w:rPr>
      </w:pPr>
    </w:p>
    <w:p w:rsidR="00BE60B7" w:rsidRPr="00D329BA" w:rsidRDefault="00BE60B7" w:rsidP="002150A7">
      <w:pPr>
        <w:jc w:val="both"/>
      </w:pPr>
      <w:r w:rsidRPr="00D329BA">
        <w:t xml:space="preserve">Участие матери в воспитании и содержании ребенка (в частности, проживает/не проживает совместно с ребенком; проявление привязанности, сколько времени проводит с ребенком, какую помощь оказывает, пользуется ли расположением ребенка, имеет ли влияние на ребенка, способность обеспечить основные потребности ребенка (в пище, жилье, гигиене, уходе, одежде, предоставлении медицинской помощи)  </w:t>
      </w:r>
    </w:p>
    <w:p w:rsidR="00BE60B7" w:rsidRPr="00D329BA" w:rsidRDefault="00BE60B7" w:rsidP="002150A7">
      <w:pPr>
        <w:pBdr>
          <w:top w:val="single" w:sz="4" w:space="1" w:color="auto"/>
        </w:pBdr>
        <w:ind w:left="4172"/>
        <w:jc w:val="both"/>
        <w:rPr>
          <w:sz w:val="2"/>
          <w:szCs w:val="2"/>
        </w:rPr>
      </w:pP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pPr>
        <w:tabs>
          <w:tab w:val="right" w:pos="10206"/>
        </w:tabs>
      </w:pPr>
      <w:r w:rsidRPr="00D329BA">
        <w:tab/>
        <w:t>.</w:t>
      </w:r>
    </w:p>
    <w:p w:rsidR="00BE60B7" w:rsidRPr="00D329BA" w:rsidRDefault="00BE60B7" w:rsidP="002150A7">
      <w:pPr>
        <w:pBdr>
          <w:top w:val="single" w:sz="4" w:space="1" w:color="auto"/>
        </w:pBdr>
        <w:ind w:right="113"/>
        <w:rPr>
          <w:sz w:val="2"/>
          <w:szCs w:val="2"/>
        </w:rPr>
      </w:pPr>
    </w:p>
    <w:p w:rsidR="00BE60B7" w:rsidRPr="00D329BA" w:rsidRDefault="00BE60B7" w:rsidP="002150A7">
      <w:pPr>
        <w:tabs>
          <w:tab w:val="right" w:pos="10206"/>
        </w:tabs>
      </w:pPr>
      <w:r w:rsidRPr="00D329BA">
        <w:t xml:space="preserve">1.2. Отец  </w:t>
      </w:r>
      <w:r w:rsidRPr="00D329BA">
        <w:tab/>
        <w:t>,</w:t>
      </w:r>
    </w:p>
    <w:p w:rsidR="00BE60B7" w:rsidRPr="002150A7" w:rsidRDefault="00BE60B7" w:rsidP="002150A7">
      <w:pPr>
        <w:pBdr>
          <w:top w:val="single" w:sz="4" w:space="1" w:color="auto"/>
        </w:pBdr>
        <w:ind w:left="1092" w:right="113"/>
        <w:jc w:val="center"/>
        <w:rPr>
          <w:sz w:val="20"/>
          <w:szCs w:val="20"/>
        </w:rPr>
      </w:pPr>
      <w:r w:rsidRPr="002150A7">
        <w:rPr>
          <w:sz w:val="20"/>
          <w:szCs w:val="20"/>
        </w:rPr>
        <w:t>(фамилия, имя, отчество (при наличии)</w:t>
      </w:r>
    </w:p>
    <w:p w:rsidR="00BE60B7" w:rsidRPr="00D329BA" w:rsidRDefault="00BE60B7" w:rsidP="002150A7">
      <w:r w:rsidRPr="00D329BA">
        <w:t xml:space="preserve">дата и место рождения  </w:t>
      </w:r>
    </w:p>
    <w:p w:rsidR="00BE60B7" w:rsidRPr="00D329BA" w:rsidRDefault="00BE60B7" w:rsidP="002150A7">
      <w:pPr>
        <w:pBdr>
          <w:top w:val="single" w:sz="4" w:space="1" w:color="auto"/>
        </w:pBdr>
        <w:ind w:left="2438"/>
        <w:rPr>
          <w:sz w:val="2"/>
          <w:szCs w:val="2"/>
        </w:rPr>
      </w:pPr>
    </w:p>
    <w:p w:rsidR="00BE60B7" w:rsidRPr="00D329BA" w:rsidRDefault="00BE60B7" w:rsidP="002150A7">
      <w:r w:rsidRPr="00D329BA">
        <w:t xml:space="preserve">Адрес места жительства  </w:t>
      </w:r>
    </w:p>
    <w:p w:rsidR="00BE60B7" w:rsidRPr="002150A7" w:rsidRDefault="00BE60B7" w:rsidP="002150A7">
      <w:pPr>
        <w:pBdr>
          <w:top w:val="single" w:sz="4" w:space="1" w:color="auto"/>
        </w:pBdr>
        <w:ind w:left="2618"/>
        <w:jc w:val="center"/>
        <w:rPr>
          <w:sz w:val="20"/>
          <w:szCs w:val="20"/>
        </w:rPr>
      </w:pPr>
      <w:r w:rsidRPr="002150A7">
        <w:rPr>
          <w:sz w:val="20"/>
          <w:szCs w:val="20"/>
        </w:rPr>
        <w:t>(адрес места жительства, подтвержденный регистрацией)</w:t>
      </w: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r w:rsidRPr="00D329BA">
        <w:t xml:space="preserve">Адрес места фактического проживания и проведения обследования  </w:t>
      </w:r>
    </w:p>
    <w:p w:rsidR="00BE60B7" w:rsidRPr="00D329BA" w:rsidRDefault="00BE60B7" w:rsidP="002150A7">
      <w:pPr>
        <w:pBdr>
          <w:top w:val="single" w:sz="4" w:space="1" w:color="auto"/>
        </w:pBdr>
        <w:ind w:left="7088"/>
        <w:rPr>
          <w:sz w:val="2"/>
          <w:szCs w:val="2"/>
        </w:rPr>
      </w:pPr>
    </w:p>
    <w:p w:rsidR="00BE60B7" w:rsidRPr="00D329BA" w:rsidRDefault="00BE60B7" w:rsidP="002150A7">
      <w:pPr>
        <w:tabs>
          <w:tab w:val="right" w:pos="10206"/>
        </w:tabs>
      </w:pPr>
      <w:r w:rsidRPr="00D329BA">
        <w:tab/>
        <w:t>.</w:t>
      </w:r>
    </w:p>
    <w:p w:rsidR="00BE60B7" w:rsidRPr="002150A7" w:rsidRDefault="00BE60B7" w:rsidP="002150A7">
      <w:pPr>
        <w:pBdr>
          <w:top w:val="single" w:sz="4" w:space="1" w:color="auto"/>
        </w:pBdr>
        <w:ind w:right="113"/>
        <w:jc w:val="center"/>
        <w:rPr>
          <w:sz w:val="20"/>
          <w:szCs w:val="20"/>
        </w:rPr>
      </w:pPr>
      <w:r w:rsidRPr="002150A7">
        <w:rPr>
          <w:sz w:val="20"/>
          <w:szCs w:val="20"/>
        </w:rPr>
        <w:t xml:space="preserve">(заполняется,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w:t>
      </w:r>
      <w:r w:rsidRPr="002150A7">
        <w:rPr>
          <w:sz w:val="20"/>
          <w:szCs w:val="20"/>
        </w:rPr>
        <w:br/>
        <w:t>и места пребывания)</w:t>
      </w:r>
    </w:p>
    <w:p w:rsidR="00BE60B7" w:rsidRPr="00D329BA" w:rsidRDefault="00BE60B7" w:rsidP="002150A7">
      <w:pPr>
        <w:jc w:val="both"/>
      </w:pPr>
      <w:r w:rsidRPr="00D329BA">
        <w:t>Сведения о трудовой деятельности (работает/не работает, указать должность и место работы, контактные телефоны; режим и характер работы; среднемесячный доход; иные сведения)</w:t>
      </w: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pPr>
        <w:tabs>
          <w:tab w:val="right" w:pos="10206"/>
        </w:tabs>
      </w:pPr>
      <w:r w:rsidRPr="00D329BA">
        <w:tab/>
        <w:t>.</w:t>
      </w:r>
    </w:p>
    <w:p w:rsidR="00BE60B7" w:rsidRPr="00D329BA" w:rsidRDefault="00BE60B7" w:rsidP="002150A7">
      <w:pPr>
        <w:pBdr>
          <w:top w:val="single" w:sz="4" w:space="1" w:color="auto"/>
        </w:pBdr>
        <w:ind w:right="113"/>
        <w:rPr>
          <w:sz w:val="2"/>
          <w:szCs w:val="2"/>
        </w:rPr>
      </w:pPr>
    </w:p>
    <w:p w:rsidR="00BE60B7" w:rsidRPr="00D329BA" w:rsidRDefault="00BE60B7" w:rsidP="002150A7">
      <w:pPr>
        <w:jc w:val="both"/>
        <w:rPr>
          <w:sz w:val="2"/>
          <w:szCs w:val="2"/>
        </w:rPr>
      </w:pPr>
      <w:r w:rsidRPr="00D329BA">
        <w:t xml:space="preserve">Участие отца в воспитании и содержании ребенка (в частности, проживает/не проживает совместно с ребенком; проявление привязанности, сколько времени проводит с ребенком, какую помощь оказывает, пользуется ли расположением ребенка, имеет ли влияние на ребенка, способность обеспечить основные потребности ребенка (в пище, жилье, гигиене, уходе, одежде, предоставлении медицинской помощи) </w:t>
      </w: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pPr>
        <w:tabs>
          <w:tab w:val="right" w:pos="10206"/>
        </w:tabs>
      </w:pPr>
      <w:r w:rsidRPr="00D329BA">
        <w:lastRenderedPageBreak/>
        <w:tab/>
        <w:t>.</w:t>
      </w:r>
    </w:p>
    <w:p w:rsidR="00BE60B7" w:rsidRPr="00D329BA" w:rsidRDefault="00BE60B7" w:rsidP="002150A7">
      <w:pPr>
        <w:pBdr>
          <w:top w:val="single" w:sz="4" w:space="1" w:color="auto"/>
        </w:pBdr>
        <w:ind w:right="113"/>
        <w:rPr>
          <w:sz w:val="2"/>
          <w:szCs w:val="2"/>
        </w:rPr>
      </w:pPr>
    </w:p>
    <w:p w:rsidR="00BE60B7" w:rsidRPr="00D329BA" w:rsidRDefault="00BE60B7" w:rsidP="002150A7">
      <w:r w:rsidRPr="00D329BA">
        <w:t>1.3. Родители в зарегистрированном браке состоят/не состоят; проживают совместно/раздельно.</w:t>
      </w:r>
    </w:p>
    <w:p w:rsidR="00BE60B7" w:rsidRPr="00D329BA" w:rsidRDefault="00BE60B7" w:rsidP="002150A7">
      <w:r w:rsidRPr="00D329BA">
        <w:t>2. Сведения о ребенке.</w:t>
      </w:r>
      <w:r w:rsidRPr="00D329BA">
        <w:rPr>
          <w:rStyle w:val="a7"/>
        </w:rPr>
        <w:footnoteReference w:id="13"/>
      </w:r>
    </w:p>
    <w:p w:rsidR="00BE60B7" w:rsidRPr="00D329BA" w:rsidRDefault="00BE60B7" w:rsidP="002150A7">
      <w:pPr>
        <w:jc w:val="both"/>
      </w:pPr>
      <w:r w:rsidRPr="00D329BA">
        <w:t xml:space="preserve">2.1. Состояние здоровья (общая визуальная оценка уровня физического развития и его соответствие возрасту ребенка, наличие заболеваний, особых потребностей в медицинском обслуживании, лекарственном обеспечении; наличие признаков физического и (или) психического насилия над ребенком; объяснение родителями или лицами, проживающими совместно с ребенком, признаков насилия; наличие случаев жестокого обращения с ребенком в прошлом) </w:t>
      </w: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pPr>
        <w:tabs>
          <w:tab w:val="right" w:pos="10206"/>
        </w:tabs>
      </w:pPr>
      <w:r w:rsidRPr="00D329BA">
        <w:tab/>
        <w:t>;</w:t>
      </w:r>
    </w:p>
    <w:p w:rsidR="00BE60B7" w:rsidRPr="00D329BA" w:rsidRDefault="00BE60B7" w:rsidP="002150A7">
      <w:pPr>
        <w:pBdr>
          <w:top w:val="single" w:sz="4" w:space="1" w:color="auto"/>
        </w:pBdr>
        <w:ind w:right="113"/>
        <w:rPr>
          <w:sz w:val="2"/>
          <w:szCs w:val="2"/>
        </w:rPr>
      </w:pPr>
    </w:p>
    <w:p w:rsidR="00BE60B7" w:rsidRPr="00D329BA" w:rsidRDefault="00BE60B7" w:rsidP="002150A7">
      <w:pPr>
        <w:jc w:val="both"/>
        <w:rPr>
          <w:sz w:val="2"/>
          <w:szCs w:val="2"/>
        </w:rPr>
      </w:pPr>
      <w:r w:rsidRPr="00D329BA">
        <w:t xml:space="preserve">2.2. Внешний вид (в частности, соблюдение норм личной гигиены ребенка, наличие, качество и состояние одежды и обуви, ее соответствие сезону, а также возрасту и полу ребенка) </w:t>
      </w: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pPr>
        <w:tabs>
          <w:tab w:val="right" w:pos="10206"/>
        </w:tabs>
      </w:pPr>
      <w:r w:rsidRPr="00D329BA">
        <w:tab/>
        <w:t>;</w:t>
      </w:r>
    </w:p>
    <w:p w:rsidR="00BE60B7" w:rsidRPr="00D329BA" w:rsidRDefault="00BE60B7" w:rsidP="002150A7">
      <w:pPr>
        <w:pBdr>
          <w:top w:val="single" w:sz="4" w:space="1" w:color="auto"/>
        </w:pBdr>
        <w:ind w:right="113"/>
        <w:rPr>
          <w:sz w:val="2"/>
          <w:szCs w:val="2"/>
        </w:rPr>
      </w:pPr>
    </w:p>
    <w:p w:rsidR="00BE60B7" w:rsidRPr="00D329BA" w:rsidRDefault="00BE60B7" w:rsidP="002150A7">
      <w:pPr>
        <w:jc w:val="both"/>
        <w:rPr>
          <w:sz w:val="2"/>
          <w:szCs w:val="2"/>
        </w:rPr>
      </w:pPr>
      <w:r w:rsidRPr="00D329BA">
        <w:t xml:space="preserve">2.3. Основной уход (удовлетворение базовых потребностей ребенка – в пище, жилье, гигиене, обеспечении одеждой; предоставление медицинской помощи; режим дня ребенка, режим сна, их соответствие возрасту и индивидуальным особенностям) </w:t>
      </w:r>
      <w:r w:rsidRPr="00D329BA">
        <w:br/>
      </w: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pPr>
        <w:tabs>
          <w:tab w:val="right" w:pos="10206"/>
        </w:tabs>
      </w:pPr>
      <w:r w:rsidRPr="00D329BA">
        <w:tab/>
        <w:t>;</w:t>
      </w:r>
    </w:p>
    <w:p w:rsidR="00BE60B7" w:rsidRPr="00D329BA" w:rsidRDefault="00BE60B7" w:rsidP="002150A7">
      <w:pPr>
        <w:pBdr>
          <w:top w:val="single" w:sz="4" w:space="1" w:color="auto"/>
        </w:pBdr>
        <w:ind w:right="113"/>
        <w:rPr>
          <w:sz w:val="2"/>
          <w:szCs w:val="2"/>
        </w:rPr>
      </w:pPr>
    </w:p>
    <w:p w:rsidR="00BE60B7" w:rsidRPr="00D329BA" w:rsidRDefault="00BE60B7" w:rsidP="002150A7">
      <w:pPr>
        <w:jc w:val="both"/>
        <w:rPr>
          <w:sz w:val="2"/>
          <w:szCs w:val="2"/>
        </w:rPr>
      </w:pPr>
      <w:r w:rsidRPr="00D329BA">
        <w:t>2.4. Социальная адаптация (в частности, наличие навыков общения с окружающими, навыков самообслуживания в соответствии с возрастом и индивидуальными особенностями развития ребенка, адекватность поведения ребенка в различной обстановке)</w:t>
      </w: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pPr>
        <w:tabs>
          <w:tab w:val="right" w:pos="10206"/>
        </w:tabs>
      </w:pPr>
      <w:r w:rsidRPr="00D329BA">
        <w:tab/>
        <w:t>;</w:t>
      </w:r>
    </w:p>
    <w:p w:rsidR="00BE60B7" w:rsidRPr="00D329BA" w:rsidRDefault="00BE60B7" w:rsidP="002150A7">
      <w:pPr>
        <w:pBdr>
          <w:top w:val="single" w:sz="4" w:space="1" w:color="auto"/>
        </w:pBdr>
        <w:ind w:right="113"/>
        <w:rPr>
          <w:sz w:val="2"/>
          <w:szCs w:val="2"/>
        </w:rPr>
      </w:pPr>
    </w:p>
    <w:p w:rsidR="00BE60B7" w:rsidRPr="00D329BA" w:rsidRDefault="00BE60B7" w:rsidP="002150A7">
      <w:pPr>
        <w:jc w:val="both"/>
        <w:rPr>
          <w:sz w:val="2"/>
          <w:szCs w:val="2"/>
        </w:rPr>
      </w:pPr>
      <w:r w:rsidRPr="00D329BA">
        <w:t>2.5. Воспитание и образование (наименование(я) организации(</w:t>
      </w:r>
      <w:proofErr w:type="spellStart"/>
      <w:r w:rsidRPr="00D329BA">
        <w:t>ий</w:t>
      </w:r>
      <w:proofErr w:type="spellEnd"/>
      <w:r w:rsidRPr="00D329BA">
        <w:t>), осуществляющей(их) образовательную деятельность, в том числе учреждений дополнительного образования детей, которую(</w:t>
      </w:r>
      <w:proofErr w:type="spellStart"/>
      <w:r w:rsidRPr="00D329BA">
        <w:t>ые</w:t>
      </w:r>
      <w:proofErr w:type="spellEnd"/>
      <w:r w:rsidRPr="00D329BA">
        <w:t>) посещает ребенок, форма и успешность освоения образовательных программ в соответствии с возрастом и индивидуальными особенностями развития ребенка; организация свободного времени и отдыха ребенка; наличие развивающей и обучающей среды)</w:t>
      </w: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pPr>
        <w:tabs>
          <w:tab w:val="right" w:pos="10206"/>
        </w:tabs>
      </w:pPr>
      <w:r w:rsidRPr="00D329BA">
        <w:tab/>
        <w:t>;</w:t>
      </w:r>
    </w:p>
    <w:p w:rsidR="00BE60B7" w:rsidRPr="00D329BA" w:rsidRDefault="00BE60B7" w:rsidP="002150A7">
      <w:pPr>
        <w:pBdr>
          <w:top w:val="single" w:sz="4" w:space="1" w:color="auto"/>
        </w:pBdr>
        <w:ind w:right="113"/>
        <w:rPr>
          <w:sz w:val="2"/>
          <w:szCs w:val="2"/>
        </w:rPr>
      </w:pPr>
    </w:p>
    <w:p w:rsidR="00BE60B7" w:rsidRPr="00D329BA" w:rsidRDefault="00BE60B7" w:rsidP="002150A7">
      <w:pPr>
        <w:rPr>
          <w:sz w:val="2"/>
          <w:szCs w:val="2"/>
        </w:rPr>
      </w:pPr>
      <w:r w:rsidRPr="00D329BA">
        <w:t xml:space="preserve">2.6. Удовлетворение эмоциональных потребностей ребенка  </w:t>
      </w:r>
    </w:p>
    <w:p w:rsidR="00BE60B7" w:rsidRPr="00D329BA" w:rsidRDefault="00BE60B7" w:rsidP="002150A7"/>
    <w:p w:rsidR="00BE60B7" w:rsidRPr="00D329BA" w:rsidRDefault="00BE60B7" w:rsidP="002150A7">
      <w:pPr>
        <w:pBdr>
          <w:top w:val="single" w:sz="4" w:space="1" w:color="auto"/>
        </w:pBdr>
        <w:rPr>
          <w:sz w:val="2"/>
          <w:szCs w:val="2"/>
        </w:rPr>
      </w:pPr>
    </w:p>
    <w:p w:rsidR="00BE60B7" w:rsidRPr="00D329BA" w:rsidRDefault="00BE60B7" w:rsidP="002150A7">
      <w:pPr>
        <w:tabs>
          <w:tab w:val="right" w:pos="10206"/>
        </w:tabs>
      </w:pPr>
      <w:r w:rsidRPr="00D329BA">
        <w:tab/>
        <w:t>.</w:t>
      </w:r>
    </w:p>
    <w:p w:rsidR="00BE60B7" w:rsidRPr="00D329BA" w:rsidRDefault="00BE60B7" w:rsidP="002150A7">
      <w:pPr>
        <w:pBdr>
          <w:top w:val="single" w:sz="4" w:space="1" w:color="auto"/>
        </w:pBdr>
        <w:ind w:right="113"/>
        <w:rPr>
          <w:sz w:val="2"/>
          <w:szCs w:val="2"/>
        </w:rPr>
      </w:pPr>
    </w:p>
    <w:p w:rsidR="00BE60B7" w:rsidRPr="00D329BA" w:rsidRDefault="00BE60B7" w:rsidP="002150A7">
      <w:r w:rsidRPr="00D329BA">
        <w:t>3. Семейное окружение.</w:t>
      </w:r>
    </w:p>
    <w:p w:rsidR="00BE60B7" w:rsidRPr="00D329BA" w:rsidRDefault="00BE60B7" w:rsidP="002150A7">
      <w:pPr>
        <w:jc w:val="both"/>
      </w:pPr>
      <w:r w:rsidRPr="00D329BA">
        <w:t>3.1. Состав семьи (лица, проживающие совместно с ребенком и (или) лицом, претендующим на его воспитание)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19"/>
        <w:gridCol w:w="2041"/>
        <w:gridCol w:w="2552"/>
        <w:gridCol w:w="1639"/>
      </w:tblGrid>
      <w:tr w:rsidR="00BE60B7" w:rsidRPr="00D329BA" w:rsidTr="002150A7">
        <w:tc>
          <w:tcPr>
            <w:tcW w:w="3119" w:type="dxa"/>
            <w:vAlign w:val="center"/>
          </w:tcPr>
          <w:p w:rsidR="00BE60B7" w:rsidRPr="00D329BA" w:rsidRDefault="00BE60B7" w:rsidP="00095899">
            <w:pPr>
              <w:spacing w:before="60" w:after="60"/>
              <w:jc w:val="center"/>
            </w:pPr>
            <w:r w:rsidRPr="00D329BA">
              <w:lastRenderedPageBreak/>
              <w:t xml:space="preserve">Ф.И.О., </w:t>
            </w:r>
            <w:r w:rsidRPr="00D329BA">
              <w:br/>
              <w:t xml:space="preserve">год </w:t>
            </w:r>
            <w:r w:rsidRPr="00D329BA">
              <w:br/>
              <w:t>рождения</w:t>
            </w:r>
          </w:p>
        </w:tc>
        <w:tc>
          <w:tcPr>
            <w:tcW w:w="2041" w:type="dxa"/>
            <w:vAlign w:val="center"/>
          </w:tcPr>
          <w:p w:rsidR="00BE60B7" w:rsidRPr="00D329BA" w:rsidRDefault="00BE60B7" w:rsidP="00095899">
            <w:pPr>
              <w:spacing w:before="60" w:after="60"/>
              <w:jc w:val="center"/>
            </w:pPr>
            <w:r w:rsidRPr="00D329BA">
              <w:t xml:space="preserve">Степень родства </w:t>
            </w:r>
            <w:r w:rsidRPr="00D329BA">
              <w:br/>
              <w:t>с ребенком</w:t>
            </w:r>
          </w:p>
        </w:tc>
        <w:tc>
          <w:tcPr>
            <w:tcW w:w="2552" w:type="dxa"/>
            <w:vAlign w:val="center"/>
          </w:tcPr>
          <w:p w:rsidR="00BE60B7" w:rsidRPr="00D329BA" w:rsidRDefault="00BE60B7" w:rsidP="00095899">
            <w:pPr>
              <w:spacing w:before="60" w:after="60"/>
              <w:jc w:val="center"/>
            </w:pPr>
            <w:r w:rsidRPr="00D329BA">
              <w:t>Проживает постоянно/временно/</w:t>
            </w:r>
            <w:r w:rsidRPr="00D329BA">
              <w:br/>
              <w:t>не проживает</w:t>
            </w:r>
          </w:p>
        </w:tc>
        <w:tc>
          <w:tcPr>
            <w:tcW w:w="1639" w:type="dxa"/>
            <w:vAlign w:val="center"/>
          </w:tcPr>
          <w:p w:rsidR="00BE60B7" w:rsidRPr="00D329BA" w:rsidRDefault="00BE60B7" w:rsidP="00095899">
            <w:pPr>
              <w:spacing w:before="60" w:after="60"/>
              <w:jc w:val="center"/>
            </w:pPr>
            <w:r w:rsidRPr="00D329BA">
              <w:t>Участвует/</w:t>
            </w:r>
            <w:r w:rsidRPr="00D329BA">
              <w:br/>
              <w:t xml:space="preserve">не участвует </w:t>
            </w:r>
            <w:r w:rsidRPr="00D329BA">
              <w:br/>
              <w:t xml:space="preserve">в воспитании </w:t>
            </w:r>
            <w:r w:rsidRPr="00D329BA">
              <w:br/>
              <w:t>и содержании ребенка</w:t>
            </w:r>
          </w:p>
        </w:tc>
      </w:tr>
      <w:tr w:rsidR="00BE60B7" w:rsidRPr="00D329BA" w:rsidTr="002150A7">
        <w:trPr>
          <w:trHeight w:val="400"/>
        </w:trPr>
        <w:tc>
          <w:tcPr>
            <w:tcW w:w="3119" w:type="dxa"/>
          </w:tcPr>
          <w:p w:rsidR="00BE60B7" w:rsidRPr="00D329BA" w:rsidRDefault="00BE60B7" w:rsidP="00095899"/>
        </w:tc>
        <w:tc>
          <w:tcPr>
            <w:tcW w:w="2041" w:type="dxa"/>
          </w:tcPr>
          <w:p w:rsidR="00BE60B7" w:rsidRPr="00D329BA" w:rsidRDefault="00BE60B7" w:rsidP="00095899">
            <w:pPr>
              <w:jc w:val="center"/>
            </w:pPr>
          </w:p>
        </w:tc>
        <w:tc>
          <w:tcPr>
            <w:tcW w:w="2552" w:type="dxa"/>
          </w:tcPr>
          <w:p w:rsidR="00BE60B7" w:rsidRPr="00D329BA" w:rsidRDefault="00BE60B7" w:rsidP="00095899">
            <w:pPr>
              <w:jc w:val="center"/>
            </w:pPr>
          </w:p>
        </w:tc>
        <w:tc>
          <w:tcPr>
            <w:tcW w:w="1639" w:type="dxa"/>
          </w:tcPr>
          <w:p w:rsidR="00BE60B7" w:rsidRPr="00D329BA" w:rsidRDefault="00BE60B7" w:rsidP="00095899">
            <w:pPr>
              <w:jc w:val="center"/>
            </w:pPr>
          </w:p>
        </w:tc>
      </w:tr>
      <w:tr w:rsidR="00BE60B7" w:rsidRPr="00D329BA" w:rsidTr="002150A7">
        <w:trPr>
          <w:trHeight w:val="400"/>
        </w:trPr>
        <w:tc>
          <w:tcPr>
            <w:tcW w:w="3119" w:type="dxa"/>
          </w:tcPr>
          <w:p w:rsidR="00BE60B7" w:rsidRPr="00D329BA" w:rsidRDefault="00BE60B7" w:rsidP="00095899"/>
        </w:tc>
        <w:tc>
          <w:tcPr>
            <w:tcW w:w="2041" w:type="dxa"/>
          </w:tcPr>
          <w:p w:rsidR="00BE60B7" w:rsidRPr="00D329BA" w:rsidRDefault="00BE60B7" w:rsidP="00095899">
            <w:pPr>
              <w:jc w:val="center"/>
            </w:pPr>
          </w:p>
        </w:tc>
        <w:tc>
          <w:tcPr>
            <w:tcW w:w="2552" w:type="dxa"/>
          </w:tcPr>
          <w:p w:rsidR="00BE60B7" w:rsidRPr="00D329BA" w:rsidRDefault="00BE60B7" w:rsidP="00095899">
            <w:pPr>
              <w:jc w:val="center"/>
            </w:pPr>
          </w:p>
        </w:tc>
        <w:tc>
          <w:tcPr>
            <w:tcW w:w="1639" w:type="dxa"/>
          </w:tcPr>
          <w:p w:rsidR="00BE60B7" w:rsidRPr="00D329BA" w:rsidRDefault="00BE60B7" w:rsidP="00095899">
            <w:pPr>
              <w:jc w:val="center"/>
            </w:pPr>
          </w:p>
        </w:tc>
      </w:tr>
      <w:tr w:rsidR="00BE60B7" w:rsidRPr="00D329BA" w:rsidTr="002150A7">
        <w:trPr>
          <w:trHeight w:val="400"/>
        </w:trPr>
        <w:tc>
          <w:tcPr>
            <w:tcW w:w="3119" w:type="dxa"/>
          </w:tcPr>
          <w:p w:rsidR="00BE60B7" w:rsidRPr="00D329BA" w:rsidRDefault="00BE60B7" w:rsidP="00095899"/>
        </w:tc>
        <w:tc>
          <w:tcPr>
            <w:tcW w:w="2041" w:type="dxa"/>
          </w:tcPr>
          <w:p w:rsidR="00BE60B7" w:rsidRPr="00D329BA" w:rsidRDefault="00BE60B7" w:rsidP="00095899">
            <w:pPr>
              <w:jc w:val="center"/>
            </w:pPr>
          </w:p>
        </w:tc>
        <w:tc>
          <w:tcPr>
            <w:tcW w:w="2552" w:type="dxa"/>
          </w:tcPr>
          <w:p w:rsidR="00BE60B7" w:rsidRPr="00D329BA" w:rsidRDefault="00BE60B7" w:rsidP="00095899">
            <w:pPr>
              <w:jc w:val="center"/>
            </w:pPr>
          </w:p>
        </w:tc>
        <w:tc>
          <w:tcPr>
            <w:tcW w:w="1639" w:type="dxa"/>
          </w:tcPr>
          <w:p w:rsidR="00BE60B7" w:rsidRPr="00D329BA" w:rsidRDefault="00BE60B7" w:rsidP="00095899">
            <w:pPr>
              <w:jc w:val="center"/>
            </w:pPr>
          </w:p>
        </w:tc>
      </w:tr>
    </w:tbl>
    <w:p w:rsidR="00BE60B7" w:rsidRPr="00D329BA" w:rsidRDefault="00BE60B7" w:rsidP="00E829D9"/>
    <w:p w:rsidR="00BE60B7" w:rsidRPr="00D329BA" w:rsidRDefault="00BE60B7" w:rsidP="00E829D9">
      <w:r w:rsidRPr="00D329BA">
        <w:t xml:space="preserve">3.2. Сведения об иных родственниках ребенка  </w:t>
      </w:r>
    </w:p>
    <w:p w:rsidR="00BE60B7" w:rsidRPr="00D329BA" w:rsidRDefault="00BE60B7" w:rsidP="00E829D9">
      <w:pPr>
        <w:pBdr>
          <w:top w:val="single" w:sz="4" w:space="1" w:color="auto"/>
        </w:pBdr>
        <w:ind w:left="4848"/>
        <w:rPr>
          <w:sz w:val="2"/>
          <w:szCs w:val="2"/>
        </w:rPr>
      </w:pP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Pr>
        <w:tabs>
          <w:tab w:val="right" w:pos="10206"/>
        </w:tabs>
      </w:pPr>
      <w:r w:rsidRPr="00D329BA">
        <w:tab/>
        <w:t>;</w:t>
      </w:r>
    </w:p>
    <w:p w:rsidR="00BE60B7" w:rsidRPr="00E829D9" w:rsidRDefault="00BE60B7" w:rsidP="00E829D9">
      <w:pPr>
        <w:pBdr>
          <w:top w:val="single" w:sz="4" w:space="1" w:color="auto"/>
        </w:pBdr>
        <w:ind w:right="113"/>
        <w:jc w:val="center"/>
        <w:rPr>
          <w:sz w:val="20"/>
          <w:szCs w:val="20"/>
        </w:rPr>
      </w:pPr>
      <w:r w:rsidRPr="00E829D9">
        <w:rPr>
          <w:sz w:val="20"/>
          <w:szCs w:val="20"/>
        </w:rPr>
        <w:t>(фамилия, имя, отчество (при наличии), степень родства, место жительства)</w:t>
      </w:r>
    </w:p>
    <w:p w:rsidR="00BE60B7" w:rsidRPr="00D329BA" w:rsidRDefault="00BE60B7" w:rsidP="00E829D9">
      <w:pPr>
        <w:keepNext/>
        <w:jc w:val="both"/>
      </w:pPr>
      <w:r w:rsidRPr="00D329BA">
        <w:t>3.3. Отношения, сложившиеся между членами семьи, их характер (особенности отношений между членами семьи, влияние этих отношений на ребенка, изменения в составе семьи в настоящем и прошлом, распределение обязанностей в семье) ____________________________________________</w:t>
      </w: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Pr>
        <w:tabs>
          <w:tab w:val="right" w:pos="10206"/>
        </w:tabs>
      </w:pPr>
      <w:r w:rsidRPr="00D329BA">
        <w:tab/>
        <w:t>;</w:t>
      </w:r>
    </w:p>
    <w:p w:rsidR="00BE60B7" w:rsidRPr="00D329BA" w:rsidRDefault="00BE60B7" w:rsidP="00E829D9">
      <w:pPr>
        <w:pBdr>
          <w:top w:val="single" w:sz="4" w:space="1" w:color="auto"/>
        </w:pBdr>
        <w:ind w:right="113"/>
        <w:rPr>
          <w:sz w:val="2"/>
          <w:szCs w:val="2"/>
        </w:rPr>
      </w:pPr>
    </w:p>
    <w:p w:rsidR="00BE60B7" w:rsidRPr="00D329BA" w:rsidRDefault="00BE60B7" w:rsidP="00E829D9">
      <w:pPr>
        <w:jc w:val="both"/>
      </w:pPr>
      <w:r w:rsidRPr="00D329BA">
        <w:t xml:space="preserve">3.4. Социальные  связи  ребенка  и  его семьи (в частности, с соседями, знакомыми,  контакты ребенка со сверстниками, педагогами, воспитателями)  </w:t>
      </w:r>
    </w:p>
    <w:p w:rsidR="00BE60B7" w:rsidRPr="00D329BA" w:rsidRDefault="00BE60B7" w:rsidP="00E829D9">
      <w:pPr>
        <w:pBdr>
          <w:top w:val="single" w:sz="4" w:space="1" w:color="auto"/>
        </w:pBdr>
        <w:ind w:left="5725"/>
        <w:rPr>
          <w:sz w:val="2"/>
          <w:szCs w:val="2"/>
        </w:rPr>
      </w:pP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Pr>
        <w:tabs>
          <w:tab w:val="right" w:pos="10206"/>
        </w:tabs>
      </w:pPr>
      <w:r w:rsidRPr="00D329BA">
        <w:tab/>
        <w:t>;</w:t>
      </w:r>
    </w:p>
    <w:p w:rsidR="00BE60B7" w:rsidRPr="00D329BA" w:rsidRDefault="00BE60B7" w:rsidP="00E829D9">
      <w:pPr>
        <w:pBdr>
          <w:top w:val="single" w:sz="4" w:space="1" w:color="auto"/>
        </w:pBdr>
        <w:ind w:right="113"/>
        <w:rPr>
          <w:sz w:val="2"/>
          <w:szCs w:val="2"/>
        </w:rPr>
      </w:pPr>
    </w:p>
    <w:p w:rsidR="00BE60B7" w:rsidRPr="00D329BA" w:rsidRDefault="00BE60B7" w:rsidP="00E829D9">
      <w:pPr>
        <w:jc w:val="both"/>
      </w:pPr>
      <w:r w:rsidRPr="00D329BA">
        <w:t xml:space="preserve">3.5. Кто фактически осуществляет уход и надзор за ребенком (родители, другие члены семьи, соседи, другие лица)  </w:t>
      </w:r>
    </w:p>
    <w:p w:rsidR="00BE60B7" w:rsidRPr="00D329BA" w:rsidRDefault="00BE60B7" w:rsidP="00E829D9">
      <w:pPr>
        <w:pBdr>
          <w:top w:val="single" w:sz="4" w:space="1" w:color="auto"/>
        </w:pBdr>
        <w:ind w:left="2268"/>
        <w:rPr>
          <w:sz w:val="2"/>
          <w:szCs w:val="2"/>
        </w:rPr>
      </w:pP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Pr>
        <w:tabs>
          <w:tab w:val="right" w:pos="10206"/>
        </w:tabs>
      </w:pPr>
      <w:r w:rsidRPr="00D329BA">
        <w:tab/>
        <w:t>.</w:t>
      </w:r>
    </w:p>
    <w:p w:rsidR="00BE60B7" w:rsidRPr="00D329BA" w:rsidRDefault="00BE60B7" w:rsidP="00E829D9">
      <w:pPr>
        <w:pBdr>
          <w:top w:val="single" w:sz="4" w:space="1" w:color="auto"/>
        </w:pBdr>
        <w:ind w:right="113"/>
        <w:rPr>
          <w:sz w:val="2"/>
          <w:szCs w:val="2"/>
        </w:rPr>
      </w:pPr>
    </w:p>
    <w:p w:rsidR="00BE60B7" w:rsidRPr="00D329BA" w:rsidRDefault="00BE60B7" w:rsidP="00E829D9">
      <w:r w:rsidRPr="00D329BA">
        <w:t>4. Жилищно-бытовые и имущественные условия.</w:t>
      </w:r>
    </w:p>
    <w:p w:rsidR="00BE60B7" w:rsidRPr="00D329BA" w:rsidRDefault="00BE60B7" w:rsidP="00E829D9">
      <w:pPr>
        <w:tabs>
          <w:tab w:val="right" w:pos="10206"/>
        </w:tabs>
      </w:pPr>
      <w:r w:rsidRPr="00D329BA">
        <w:t xml:space="preserve">4.1. Жилая площадь, на которой проживает  </w:t>
      </w:r>
      <w:r w:rsidRPr="00D329BA">
        <w:tab/>
        <w:t>,</w:t>
      </w:r>
    </w:p>
    <w:p w:rsidR="00BE60B7" w:rsidRPr="00E829D9" w:rsidRDefault="00BE60B7" w:rsidP="00E829D9">
      <w:pPr>
        <w:pBdr>
          <w:top w:val="single" w:sz="4" w:space="1" w:color="auto"/>
        </w:pBdr>
        <w:ind w:left="4604" w:right="113"/>
        <w:jc w:val="center"/>
        <w:rPr>
          <w:sz w:val="18"/>
          <w:szCs w:val="18"/>
        </w:rPr>
      </w:pPr>
      <w:r w:rsidRPr="00E829D9">
        <w:rPr>
          <w:sz w:val="18"/>
          <w:szCs w:val="18"/>
        </w:rPr>
        <w:t>(фамилия, инициалы ребенка и (или) лица, претендующего на его воспитание)</w:t>
      </w:r>
    </w:p>
    <w:tbl>
      <w:tblPr>
        <w:tblW w:w="9611" w:type="dxa"/>
        <w:tblLayout w:type="fixed"/>
        <w:tblCellMar>
          <w:left w:w="28" w:type="dxa"/>
          <w:right w:w="28" w:type="dxa"/>
        </w:tblCellMar>
        <w:tblLook w:val="0000"/>
      </w:tblPr>
      <w:tblGrid>
        <w:gridCol w:w="1247"/>
        <w:gridCol w:w="1021"/>
        <w:gridCol w:w="1928"/>
        <w:gridCol w:w="482"/>
        <w:gridCol w:w="3969"/>
        <w:gridCol w:w="113"/>
        <w:gridCol w:w="851"/>
      </w:tblGrid>
      <w:tr w:rsidR="00BE60B7" w:rsidRPr="00D329BA" w:rsidTr="002150A7">
        <w:tc>
          <w:tcPr>
            <w:tcW w:w="1247" w:type="dxa"/>
            <w:tcBorders>
              <w:top w:val="nil"/>
              <w:left w:val="nil"/>
              <w:bottom w:val="nil"/>
              <w:right w:val="nil"/>
            </w:tcBorders>
            <w:vAlign w:val="bottom"/>
          </w:tcPr>
          <w:p w:rsidR="00BE60B7" w:rsidRPr="00D329BA" w:rsidRDefault="00BE60B7" w:rsidP="00E829D9">
            <w:pPr>
              <w:ind w:right="-1"/>
            </w:pPr>
            <w:r w:rsidRPr="00D329BA">
              <w:t>составляет</w:t>
            </w:r>
          </w:p>
        </w:tc>
        <w:tc>
          <w:tcPr>
            <w:tcW w:w="1021" w:type="dxa"/>
            <w:tcBorders>
              <w:top w:val="nil"/>
              <w:left w:val="nil"/>
              <w:bottom w:val="single" w:sz="4" w:space="0" w:color="auto"/>
              <w:right w:val="nil"/>
            </w:tcBorders>
            <w:vAlign w:val="bottom"/>
          </w:tcPr>
          <w:p w:rsidR="00BE60B7" w:rsidRPr="00D329BA" w:rsidRDefault="00BE60B7" w:rsidP="00E829D9">
            <w:pPr>
              <w:ind w:right="-1"/>
            </w:pPr>
          </w:p>
        </w:tc>
        <w:tc>
          <w:tcPr>
            <w:tcW w:w="1928" w:type="dxa"/>
            <w:tcBorders>
              <w:top w:val="nil"/>
              <w:left w:val="nil"/>
              <w:bottom w:val="nil"/>
              <w:right w:val="nil"/>
            </w:tcBorders>
            <w:vAlign w:val="bottom"/>
          </w:tcPr>
          <w:p w:rsidR="00BE60B7" w:rsidRPr="00D329BA" w:rsidRDefault="00BE60B7" w:rsidP="00E829D9">
            <w:pPr>
              <w:ind w:right="-1"/>
            </w:pPr>
            <w:r w:rsidRPr="00D329BA">
              <w:t>кв. м, состоит из</w:t>
            </w:r>
          </w:p>
        </w:tc>
        <w:tc>
          <w:tcPr>
            <w:tcW w:w="482" w:type="dxa"/>
            <w:tcBorders>
              <w:top w:val="nil"/>
              <w:left w:val="nil"/>
              <w:bottom w:val="single" w:sz="4" w:space="0" w:color="auto"/>
              <w:right w:val="nil"/>
            </w:tcBorders>
            <w:vAlign w:val="bottom"/>
          </w:tcPr>
          <w:p w:rsidR="00BE60B7" w:rsidRPr="00D329BA" w:rsidRDefault="00BE60B7" w:rsidP="00E829D9">
            <w:pPr>
              <w:ind w:right="-1"/>
              <w:jc w:val="center"/>
            </w:pPr>
          </w:p>
        </w:tc>
        <w:tc>
          <w:tcPr>
            <w:tcW w:w="3969" w:type="dxa"/>
            <w:tcBorders>
              <w:top w:val="nil"/>
              <w:left w:val="nil"/>
              <w:bottom w:val="nil"/>
              <w:right w:val="nil"/>
            </w:tcBorders>
            <w:vAlign w:val="bottom"/>
          </w:tcPr>
          <w:p w:rsidR="00BE60B7" w:rsidRPr="00D329BA" w:rsidRDefault="00BE60B7" w:rsidP="00E829D9">
            <w:pPr>
              <w:ind w:right="-1"/>
              <w:jc w:val="center"/>
            </w:pPr>
            <w:r w:rsidRPr="00D329BA">
              <w:t>комнат, размер каждой комнаты:</w:t>
            </w:r>
          </w:p>
        </w:tc>
        <w:tc>
          <w:tcPr>
            <w:tcW w:w="113" w:type="dxa"/>
            <w:tcBorders>
              <w:top w:val="nil"/>
              <w:left w:val="nil"/>
              <w:bottom w:val="single" w:sz="4" w:space="0" w:color="auto"/>
              <w:right w:val="nil"/>
            </w:tcBorders>
            <w:vAlign w:val="bottom"/>
          </w:tcPr>
          <w:p w:rsidR="00BE60B7" w:rsidRPr="00D329BA" w:rsidRDefault="00BE60B7" w:rsidP="00E829D9">
            <w:pPr>
              <w:ind w:right="-1"/>
              <w:jc w:val="center"/>
            </w:pPr>
          </w:p>
        </w:tc>
        <w:tc>
          <w:tcPr>
            <w:tcW w:w="851" w:type="dxa"/>
            <w:tcBorders>
              <w:top w:val="nil"/>
              <w:left w:val="nil"/>
              <w:bottom w:val="nil"/>
              <w:right w:val="nil"/>
            </w:tcBorders>
            <w:vAlign w:val="bottom"/>
          </w:tcPr>
          <w:p w:rsidR="00BE60B7" w:rsidRPr="00D329BA" w:rsidRDefault="00BE60B7" w:rsidP="00E829D9">
            <w:pPr>
              <w:ind w:left="57" w:right="-1"/>
            </w:pPr>
            <w:r w:rsidRPr="00D329BA">
              <w:t>кв. м,</w:t>
            </w:r>
          </w:p>
        </w:tc>
      </w:tr>
    </w:tbl>
    <w:p w:rsidR="00BE60B7" w:rsidRPr="00D329BA" w:rsidRDefault="00BE60B7" w:rsidP="00E829D9">
      <w:pPr>
        <w:ind w:right="-1"/>
        <w:rPr>
          <w:sz w:val="2"/>
          <w:szCs w:val="2"/>
        </w:rPr>
      </w:pPr>
    </w:p>
    <w:tbl>
      <w:tblPr>
        <w:tblW w:w="0" w:type="auto"/>
        <w:tblLayout w:type="fixed"/>
        <w:tblCellMar>
          <w:left w:w="28" w:type="dxa"/>
          <w:right w:w="28" w:type="dxa"/>
        </w:tblCellMar>
        <w:tblLook w:val="0000"/>
      </w:tblPr>
      <w:tblGrid>
        <w:gridCol w:w="851"/>
        <w:gridCol w:w="794"/>
        <w:gridCol w:w="851"/>
        <w:gridCol w:w="1077"/>
        <w:gridCol w:w="851"/>
        <w:gridCol w:w="992"/>
        <w:gridCol w:w="851"/>
        <w:gridCol w:w="1735"/>
      </w:tblGrid>
      <w:tr w:rsidR="00BE60B7" w:rsidRPr="00D329BA" w:rsidTr="00095899">
        <w:tc>
          <w:tcPr>
            <w:tcW w:w="851" w:type="dxa"/>
            <w:tcBorders>
              <w:top w:val="nil"/>
              <w:left w:val="nil"/>
              <w:bottom w:val="single" w:sz="4" w:space="0" w:color="auto"/>
              <w:right w:val="nil"/>
            </w:tcBorders>
            <w:vAlign w:val="bottom"/>
          </w:tcPr>
          <w:p w:rsidR="00BE60B7" w:rsidRPr="00D329BA" w:rsidRDefault="00BE60B7" w:rsidP="00E829D9">
            <w:pPr>
              <w:ind w:right="-1"/>
              <w:jc w:val="center"/>
            </w:pPr>
          </w:p>
        </w:tc>
        <w:tc>
          <w:tcPr>
            <w:tcW w:w="794" w:type="dxa"/>
            <w:tcBorders>
              <w:top w:val="nil"/>
              <w:left w:val="nil"/>
              <w:bottom w:val="nil"/>
              <w:right w:val="nil"/>
            </w:tcBorders>
            <w:vAlign w:val="bottom"/>
          </w:tcPr>
          <w:p w:rsidR="00BE60B7" w:rsidRPr="00D329BA" w:rsidRDefault="00BE60B7" w:rsidP="00E829D9">
            <w:pPr>
              <w:ind w:right="-1"/>
              <w:jc w:val="center"/>
            </w:pPr>
            <w:r w:rsidRPr="00D329BA">
              <w:t>кв. м,</w:t>
            </w:r>
          </w:p>
        </w:tc>
        <w:tc>
          <w:tcPr>
            <w:tcW w:w="851" w:type="dxa"/>
            <w:tcBorders>
              <w:top w:val="nil"/>
              <w:left w:val="nil"/>
              <w:bottom w:val="single" w:sz="4" w:space="0" w:color="auto"/>
              <w:right w:val="nil"/>
            </w:tcBorders>
            <w:vAlign w:val="bottom"/>
          </w:tcPr>
          <w:p w:rsidR="00BE60B7" w:rsidRPr="00D329BA" w:rsidRDefault="00BE60B7" w:rsidP="00E829D9">
            <w:pPr>
              <w:ind w:right="-1"/>
              <w:jc w:val="center"/>
            </w:pPr>
          </w:p>
        </w:tc>
        <w:tc>
          <w:tcPr>
            <w:tcW w:w="1077" w:type="dxa"/>
            <w:tcBorders>
              <w:top w:val="nil"/>
              <w:left w:val="nil"/>
              <w:bottom w:val="nil"/>
              <w:right w:val="nil"/>
            </w:tcBorders>
            <w:vAlign w:val="bottom"/>
          </w:tcPr>
          <w:p w:rsidR="00BE60B7" w:rsidRPr="00D329BA" w:rsidRDefault="00BE60B7" w:rsidP="00E829D9">
            <w:pPr>
              <w:ind w:right="-1"/>
              <w:jc w:val="center"/>
            </w:pPr>
            <w:r w:rsidRPr="00D329BA">
              <w:t>кв. м, на</w:t>
            </w:r>
          </w:p>
        </w:tc>
        <w:tc>
          <w:tcPr>
            <w:tcW w:w="851" w:type="dxa"/>
            <w:tcBorders>
              <w:top w:val="nil"/>
              <w:left w:val="nil"/>
              <w:bottom w:val="single" w:sz="4" w:space="0" w:color="auto"/>
              <w:right w:val="nil"/>
            </w:tcBorders>
            <w:vAlign w:val="bottom"/>
          </w:tcPr>
          <w:p w:rsidR="00BE60B7" w:rsidRPr="00D329BA" w:rsidRDefault="00BE60B7" w:rsidP="00E829D9">
            <w:pPr>
              <w:ind w:right="-1"/>
              <w:jc w:val="center"/>
            </w:pPr>
          </w:p>
        </w:tc>
        <w:tc>
          <w:tcPr>
            <w:tcW w:w="992" w:type="dxa"/>
            <w:tcBorders>
              <w:top w:val="nil"/>
              <w:left w:val="nil"/>
              <w:bottom w:val="nil"/>
              <w:right w:val="nil"/>
            </w:tcBorders>
            <w:vAlign w:val="bottom"/>
          </w:tcPr>
          <w:p w:rsidR="00BE60B7" w:rsidRPr="00D329BA" w:rsidRDefault="00BE60B7" w:rsidP="00E829D9">
            <w:pPr>
              <w:ind w:right="-1"/>
              <w:jc w:val="center"/>
            </w:pPr>
            <w:r w:rsidRPr="00D329BA">
              <w:t>этаже в</w:t>
            </w:r>
          </w:p>
        </w:tc>
        <w:tc>
          <w:tcPr>
            <w:tcW w:w="851" w:type="dxa"/>
            <w:tcBorders>
              <w:top w:val="nil"/>
              <w:left w:val="nil"/>
              <w:bottom w:val="single" w:sz="4" w:space="0" w:color="auto"/>
              <w:right w:val="nil"/>
            </w:tcBorders>
            <w:vAlign w:val="bottom"/>
          </w:tcPr>
          <w:p w:rsidR="00BE60B7" w:rsidRPr="00D329BA" w:rsidRDefault="00BE60B7" w:rsidP="00E829D9">
            <w:pPr>
              <w:ind w:right="-1"/>
              <w:jc w:val="center"/>
            </w:pPr>
          </w:p>
        </w:tc>
        <w:tc>
          <w:tcPr>
            <w:tcW w:w="1735" w:type="dxa"/>
            <w:tcBorders>
              <w:top w:val="nil"/>
              <w:left w:val="nil"/>
              <w:bottom w:val="nil"/>
              <w:right w:val="nil"/>
            </w:tcBorders>
            <w:vAlign w:val="bottom"/>
          </w:tcPr>
          <w:p w:rsidR="00BE60B7" w:rsidRPr="00D329BA" w:rsidRDefault="00BE60B7" w:rsidP="00E829D9">
            <w:pPr>
              <w:ind w:left="57" w:right="-1"/>
            </w:pPr>
            <w:r w:rsidRPr="00D329BA">
              <w:t>этажном доме.</w:t>
            </w:r>
          </w:p>
        </w:tc>
      </w:tr>
    </w:tbl>
    <w:p w:rsidR="00BE60B7" w:rsidRPr="00D329BA" w:rsidRDefault="00BE60B7" w:rsidP="00E829D9">
      <w:r w:rsidRPr="00D329BA">
        <w:t xml:space="preserve">4.2. Собственником (нанимателем) жилой площади является  </w:t>
      </w:r>
    </w:p>
    <w:p w:rsidR="00BE60B7" w:rsidRPr="00D329BA" w:rsidRDefault="00BE60B7" w:rsidP="00E829D9">
      <w:pPr>
        <w:pBdr>
          <w:top w:val="single" w:sz="4" w:space="1" w:color="auto"/>
        </w:pBdr>
        <w:ind w:left="6350"/>
        <w:rPr>
          <w:sz w:val="2"/>
          <w:szCs w:val="2"/>
        </w:rPr>
      </w:pPr>
    </w:p>
    <w:p w:rsidR="00BE60B7" w:rsidRPr="00D329BA" w:rsidRDefault="00BE60B7" w:rsidP="00E829D9">
      <w:pPr>
        <w:tabs>
          <w:tab w:val="right" w:pos="10206"/>
        </w:tabs>
      </w:pPr>
      <w:r w:rsidRPr="00D329BA">
        <w:tab/>
        <w:t>;</w:t>
      </w:r>
    </w:p>
    <w:p w:rsidR="00BE60B7" w:rsidRPr="00E829D9" w:rsidRDefault="00BE60B7" w:rsidP="00E829D9">
      <w:pPr>
        <w:pBdr>
          <w:top w:val="single" w:sz="4" w:space="1" w:color="auto"/>
        </w:pBdr>
        <w:ind w:right="113"/>
        <w:jc w:val="center"/>
        <w:rPr>
          <w:sz w:val="20"/>
          <w:szCs w:val="20"/>
        </w:rPr>
      </w:pPr>
      <w:r w:rsidRPr="00E829D9">
        <w:rPr>
          <w:sz w:val="20"/>
          <w:szCs w:val="20"/>
        </w:rPr>
        <w:t>(фамилия, имя, отчество (при наличии), степень родства по отношению к ребенку)</w:t>
      </w:r>
    </w:p>
    <w:p w:rsidR="00BE60B7" w:rsidRPr="00D329BA" w:rsidRDefault="00BE60B7" w:rsidP="00E829D9">
      <w:pPr>
        <w:jc w:val="both"/>
      </w:pPr>
      <w:r w:rsidRPr="00D329BA">
        <w:t xml:space="preserve">4.3. Качество дома (в частности, кирпичный, панельный, деревянный; в нормальном состоянии, ветхий, аварийный; комнаты сухие, светлые, проходные)  </w:t>
      </w:r>
    </w:p>
    <w:p w:rsidR="00BE60B7" w:rsidRPr="00D329BA" w:rsidRDefault="00BE60B7" w:rsidP="00E829D9">
      <w:pPr>
        <w:pBdr>
          <w:top w:val="single" w:sz="4" w:space="1" w:color="auto"/>
        </w:pBdr>
        <w:ind w:left="6005"/>
        <w:rPr>
          <w:sz w:val="2"/>
          <w:szCs w:val="2"/>
        </w:rPr>
      </w:pP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Pr>
        <w:tabs>
          <w:tab w:val="right" w:pos="10206"/>
        </w:tabs>
      </w:pPr>
      <w:r w:rsidRPr="00D329BA">
        <w:tab/>
        <w:t>;</w:t>
      </w:r>
    </w:p>
    <w:p w:rsidR="00BE60B7" w:rsidRPr="00D329BA" w:rsidRDefault="00BE60B7" w:rsidP="00E829D9">
      <w:pPr>
        <w:pBdr>
          <w:top w:val="single" w:sz="4" w:space="1" w:color="auto"/>
        </w:pBdr>
        <w:ind w:right="113"/>
        <w:rPr>
          <w:sz w:val="2"/>
          <w:szCs w:val="2"/>
        </w:rPr>
      </w:pPr>
    </w:p>
    <w:p w:rsidR="00BE60B7" w:rsidRPr="00D329BA" w:rsidRDefault="00BE60B7" w:rsidP="00E829D9">
      <w:pPr>
        <w:jc w:val="both"/>
      </w:pPr>
      <w:r w:rsidRPr="00D329BA">
        <w:t>4.4. Благоустройство дома и жилой площади (в частности, водопровод, канализация, какое отопление, газ, ванна, лифт, телефон)</w:t>
      </w: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Pr>
        <w:tabs>
          <w:tab w:val="right" w:pos="10206"/>
        </w:tabs>
      </w:pPr>
      <w:r w:rsidRPr="00D329BA">
        <w:tab/>
        <w:t>;</w:t>
      </w:r>
    </w:p>
    <w:p w:rsidR="00BE60B7" w:rsidRPr="00D329BA" w:rsidRDefault="00BE60B7" w:rsidP="00E829D9">
      <w:pPr>
        <w:pBdr>
          <w:top w:val="single" w:sz="4" w:space="1" w:color="auto"/>
        </w:pBdr>
        <w:ind w:right="113"/>
        <w:rPr>
          <w:sz w:val="2"/>
          <w:szCs w:val="2"/>
        </w:rPr>
      </w:pPr>
    </w:p>
    <w:p w:rsidR="00BE60B7" w:rsidRPr="00D329BA" w:rsidRDefault="00BE60B7" w:rsidP="00E829D9">
      <w:pPr>
        <w:jc w:val="both"/>
      </w:pPr>
      <w:r w:rsidRPr="00D329BA">
        <w:t xml:space="preserve">4.5. Санитарно-гигиеническое состояние жилой площади (хорошее, удовлетворительное, неудовлетворительное)  </w:t>
      </w:r>
    </w:p>
    <w:p w:rsidR="00BE60B7" w:rsidRPr="00D329BA" w:rsidRDefault="00BE60B7" w:rsidP="00E829D9">
      <w:pPr>
        <w:pBdr>
          <w:top w:val="single" w:sz="4" w:space="1" w:color="auto"/>
        </w:pBdr>
        <w:ind w:left="2552"/>
        <w:rPr>
          <w:sz w:val="2"/>
          <w:szCs w:val="2"/>
        </w:rPr>
      </w:pPr>
    </w:p>
    <w:p w:rsidR="00BE60B7" w:rsidRPr="00D329BA" w:rsidRDefault="00BE60B7" w:rsidP="00E829D9">
      <w:pPr>
        <w:tabs>
          <w:tab w:val="right" w:pos="10206"/>
        </w:tabs>
      </w:pPr>
      <w:r w:rsidRPr="00D329BA">
        <w:lastRenderedPageBreak/>
        <w:tab/>
        <w:t>;</w:t>
      </w:r>
    </w:p>
    <w:p w:rsidR="00BE60B7" w:rsidRPr="00D329BA" w:rsidRDefault="00BE60B7" w:rsidP="00E829D9">
      <w:pPr>
        <w:pBdr>
          <w:top w:val="single" w:sz="4" w:space="1" w:color="auto"/>
        </w:pBdr>
        <w:ind w:right="113"/>
        <w:rPr>
          <w:sz w:val="2"/>
          <w:szCs w:val="2"/>
        </w:rPr>
      </w:pPr>
    </w:p>
    <w:p w:rsidR="00BE60B7" w:rsidRPr="00D329BA" w:rsidRDefault="00BE60B7" w:rsidP="00E829D9">
      <w:pPr>
        <w:jc w:val="both"/>
        <w:rPr>
          <w:sz w:val="2"/>
          <w:szCs w:val="2"/>
        </w:rPr>
      </w:pPr>
      <w:r w:rsidRPr="00D329BA">
        <w:t xml:space="preserve">4.6. Жилищно-бытовые условия ребенка (в частности, наличие отдельной комнаты, уголка, места для сна, наличие личных вещей (игрушек, книг) в соответствии с возрастом ребенка) </w:t>
      </w: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Pr>
        <w:tabs>
          <w:tab w:val="right" w:pos="10206"/>
        </w:tabs>
      </w:pPr>
      <w:r w:rsidRPr="00D329BA">
        <w:tab/>
        <w:t>;</w:t>
      </w:r>
    </w:p>
    <w:p w:rsidR="00BE60B7" w:rsidRPr="00D329BA" w:rsidRDefault="00BE60B7" w:rsidP="00E829D9">
      <w:pPr>
        <w:pBdr>
          <w:top w:val="single" w:sz="4" w:space="1" w:color="auto"/>
        </w:pBdr>
        <w:ind w:right="113"/>
        <w:rPr>
          <w:sz w:val="2"/>
          <w:szCs w:val="2"/>
        </w:rPr>
      </w:pPr>
    </w:p>
    <w:p w:rsidR="00BE60B7" w:rsidRPr="00D329BA" w:rsidRDefault="00BE60B7" w:rsidP="00E829D9">
      <w:pPr>
        <w:jc w:val="both"/>
        <w:rPr>
          <w:sz w:val="2"/>
          <w:szCs w:val="2"/>
        </w:rPr>
      </w:pPr>
      <w:r w:rsidRPr="00D329BA">
        <w:t>4.7. Обеспечение безопасности ребенка в соответствии с его возрастом (в частности, отсутствие доступа к опасным предметам в быту, медикаментам, электроприборам, газу, риск нанесения ребенку вреда как в домашних условиях, так и вне дома)</w:t>
      </w: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Pr>
        <w:tabs>
          <w:tab w:val="right" w:pos="10206"/>
        </w:tabs>
      </w:pPr>
      <w:r w:rsidRPr="00D329BA">
        <w:tab/>
        <w:t>;</w:t>
      </w:r>
    </w:p>
    <w:p w:rsidR="00BE60B7" w:rsidRPr="00D329BA" w:rsidRDefault="00BE60B7" w:rsidP="00E829D9">
      <w:pPr>
        <w:pBdr>
          <w:top w:val="single" w:sz="4" w:space="1" w:color="auto"/>
        </w:pBdr>
        <w:ind w:right="113"/>
        <w:rPr>
          <w:sz w:val="2"/>
          <w:szCs w:val="2"/>
        </w:rPr>
      </w:pPr>
    </w:p>
    <w:p w:rsidR="00BE60B7" w:rsidRPr="00D329BA" w:rsidRDefault="00BE60B7" w:rsidP="00E829D9">
      <w:pPr>
        <w:jc w:val="both"/>
      </w:pPr>
      <w:r w:rsidRPr="00D329BA">
        <w:t xml:space="preserve">4.8. Структура доходов семьи (основные источники дохода (доходы лица, претендующего на воспитание ребенка, и иных членов его семьи, алименты, пенсии, пособия, иные социальные выплаты); среднемесячный и среднедушевой доход семьи)  </w:t>
      </w:r>
    </w:p>
    <w:p w:rsidR="00BE60B7" w:rsidRPr="00D329BA" w:rsidRDefault="00BE60B7" w:rsidP="00E829D9">
      <w:pPr>
        <w:pBdr>
          <w:top w:val="single" w:sz="4" w:space="1" w:color="auto"/>
        </w:pBdr>
        <w:ind w:left="1456"/>
        <w:rPr>
          <w:sz w:val="2"/>
          <w:szCs w:val="2"/>
        </w:rPr>
      </w:pP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Pr>
        <w:tabs>
          <w:tab w:val="right" w:pos="10206"/>
        </w:tabs>
      </w:pPr>
      <w:r w:rsidRPr="00D329BA">
        <w:tab/>
        <w:t>;</w:t>
      </w:r>
    </w:p>
    <w:p w:rsidR="00BE60B7" w:rsidRPr="00D329BA" w:rsidRDefault="00BE60B7" w:rsidP="00E829D9">
      <w:pPr>
        <w:pBdr>
          <w:top w:val="single" w:sz="4" w:space="1" w:color="auto"/>
        </w:pBdr>
        <w:ind w:right="113"/>
        <w:rPr>
          <w:sz w:val="2"/>
          <w:szCs w:val="2"/>
        </w:rPr>
      </w:pPr>
    </w:p>
    <w:p w:rsidR="00BE60B7" w:rsidRDefault="00BE60B7" w:rsidP="00E829D9">
      <w:r w:rsidRPr="00D329BA">
        <w:t>4.9. Сведения об имуществе и имущественных правах ребенка</w:t>
      </w: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Pr>
        <w:tabs>
          <w:tab w:val="right" w:pos="10206"/>
        </w:tabs>
      </w:pPr>
      <w:r w:rsidRPr="00D329BA">
        <w:tab/>
        <w:t>;</w:t>
      </w:r>
    </w:p>
    <w:p w:rsidR="00BE60B7" w:rsidRPr="00D329BA" w:rsidRDefault="00BE60B7" w:rsidP="00E829D9">
      <w:pPr>
        <w:pBdr>
          <w:top w:val="single" w:sz="4" w:space="1" w:color="auto"/>
        </w:pBdr>
        <w:ind w:right="113"/>
        <w:rPr>
          <w:sz w:val="2"/>
          <w:szCs w:val="2"/>
        </w:rPr>
      </w:pPr>
    </w:p>
    <w:p w:rsidR="00BE60B7" w:rsidRPr="00D329BA" w:rsidRDefault="00BE60B7" w:rsidP="00E829D9">
      <w:pPr>
        <w:rPr>
          <w:sz w:val="2"/>
          <w:szCs w:val="2"/>
        </w:rPr>
      </w:pPr>
      <w:r w:rsidRPr="00D329BA">
        <w:t>4.10 Сведения об обеспечении основных потребностей ребенка</w:t>
      </w: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Pr>
        <w:tabs>
          <w:tab w:val="right" w:pos="10206"/>
        </w:tabs>
      </w:pPr>
      <w:r w:rsidRPr="00D329BA">
        <w:tab/>
        <w:t>;</w:t>
      </w:r>
    </w:p>
    <w:p w:rsidR="00BE60B7" w:rsidRPr="00D329BA" w:rsidRDefault="00BE60B7" w:rsidP="00E829D9">
      <w:pPr>
        <w:pBdr>
          <w:top w:val="single" w:sz="4" w:space="1" w:color="auto"/>
        </w:pBdr>
        <w:ind w:right="113"/>
        <w:rPr>
          <w:sz w:val="2"/>
          <w:szCs w:val="2"/>
        </w:rPr>
      </w:pPr>
    </w:p>
    <w:p w:rsidR="00BE60B7" w:rsidRDefault="00BE60B7" w:rsidP="00E829D9">
      <w:pPr>
        <w:jc w:val="both"/>
      </w:pPr>
      <w:r w:rsidRPr="00D329BA">
        <w:t>4.11. Сведения об обращении родителей за оказанием им содействия в предоставлении семье медицинской, психологической, педагогической, юридической, социальной помощи; удовлетворенность оказанием помощи</w:t>
      </w:r>
    </w:p>
    <w:p w:rsidR="00BE60B7" w:rsidRPr="00D329BA" w:rsidRDefault="00BE60B7" w:rsidP="00E829D9">
      <w:pPr>
        <w:jc w:val="both"/>
      </w:pPr>
    </w:p>
    <w:p w:rsidR="00BE60B7" w:rsidRPr="00D329BA" w:rsidRDefault="00BE60B7" w:rsidP="00E829D9">
      <w:pPr>
        <w:pBdr>
          <w:top w:val="single" w:sz="4" w:space="1" w:color="auto"/>
        </w:pBdr>
        <w:rPr>
          <w:sz w:val="2"/>
          <w:szCs w:val="2"/>
        </w:rPr>
      </w:pPr>
    </w:p>
    <w:p w:rsidR="00BE60B7" w:rsidRPr="00D329BA" w:rsidRDefault="00BE60B7" w:rsidP="00E829D9">
      <w:pPr>
        <w:tabs>
          <w:tab w:val="right" w:pos="10206"/>
        </w:tabs>
      </w:pPr>
      <w:r w:rsidRPr="00D329BA">
        <w:tab/>
        <w:t>.</w:t>
      </w:r>
    </w:p>
    <w:p w:rsidR="00BE60B7" w:rsidRPr="00D329BA" w:rsidRDefault="00BE60B7" w:rsidP="00E829D9">
      <w:pPr>
        <w:pBdr>
          <w:top w:val="single" w:sz="4" w:space="1" w:color="auto"/>
        </w:pBdr>
        <w:ind w:right="113"/>
        <w:rPr>
          <w:sz w:val="2"/>
          <w:szCs w:val="2"/>
        </w:rPr>
      </w:pPr>
    </w:p>
    <w:p w:rsidR="00BE60B7" w:rsidRPr="00D329BA" w:rsidRDefault="00BE60B7" w:rsidP="00E829D9">
      <w:pPr>
        <w:jc w:val="both"/>
        <w:rPr>
          <w:sz w:val="2"/>
          <w:szCs w:val="2"/>
        </w:rPr>
      </w:pPr>
      <w:r w:rsidRPr="00D329BA">
        <w:t>5. Результаты беседы с ребенком о его отношении и привязанности к каждому из родителей и другим членам семьи</w:t>
      </w:r>
      <w:r w:rsidRPr="00D329BA">
        <w:rPr>
          <w:rStyle w:val="a7"/>
        </w:rPr>
        <w:footnoteReference w:id="14"/>
      </w:r>
      <w:r w:rsidRPr="00D329BA">
        <w:t xml:space="preserve"> </w:t>
      </w: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Pr>
        <w:tabs>
          <w:tab w:val="right" w:pos="10206"/>
        </w:tabs>
      </w:pPr>
      <w:r w:rsidRPr="00D329BA">
        <w:tab/>
        <w:t>.</w:t>
      </w:r>
    </w:p>
    <w:p w:rsidR="00BE60B7" w:rsidRPr="00D329BA" w:rsidRDefault="00BE60B7" w:rsidP="00E829D9">
      <w:pPr>
        <w:pBdr>
          <w:top w:val="single" w:sz="4" w:space="1" w:color="auto"/>
        </w:pBdr>
        <w:ind w:right="113"/>
        <w:rPr>
          <w:sz w:val="2"/>
          <w:szCs w:val="2"/>
        </w:rPr>
      </w:pPr>
    </w:p>
    <w:p w:rsidR="00BE60B7" w:rsidRPr="00D329BA" w:rsidRDefault="00BE60B7" w:rsidP="00E829D9">
      <w:pPr>
        <w:jc w:val="both"/>
        <w:rPr>
          <w:sz w:val="2"/>
          <w:szCs w:val="2"/>
        </w:rPr>
      </w:pPr>
      <w:r w:rsidRPr="00D329BA">
        <w:t>6. Результаты опроса лиц, располагающих данными о взаимоотношениях родителей с ребенком, их поведении в быту</w:t>
      </w: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Pr>
        <w:tabs>
          <w:tab w:val="right" w:pos="10206"/>
        </w:tabs>
      </w:pPr>
      <w:r w:rsidRPr="00D329BA">
        <w:tab/>
        <w:t>.</w:t>
      </w:r>
    </w:p>
    <w:p w:rsidR="00BE60B7" w:rsidRPr="00D329BA" w:rsidRDefault="00BE60B7" w:rsidP="00E829D9">
      <w:pPr>
        <w:pBdr>
          <w:top w:val="single" w:sz="4" w:space="1" w:color="auto"/>
        </w:pBdr>
        <w:ind w:right="113"/>
        <w:rPr>
          <w:sz w:val="2"/>
          <w:szCs w:val="2"/>
        </w:rPr>
      </w:pPr>
    </w:p>
    <w:p w:rsidR="00BE60B7" w:rsidRPr="00D329BA" w:rsidRDefault="00BE60B7" w:rsidP="00E829D9">
      <w:pPr>
        <w:jc w:val="both"/>
        <w:rPr>
          <w:sz w:val="2"/>
          <w:szCs w:val="2"/>
        </w:rPr>
      </w:pPr>
      <w:r w:rsidRPr="00D329BA">
        <w:t>7. Условия, представляющие угрозу жизни или здоровью ребенка либо препятствующие его нормальному воспитанию и развитию</w:t>
      </w:r>
    </w:p>
    <w:p w:rsidR="00BE60B7" w:rsidRPr="00D329BA" w:rsidRDefault="00BE60B7" w:rsidP="00E829D9">
      <w:pPr>
        <w:tabs>
          <w:tab w:val="right" w:pos="10206"/>
        </w:tabs>
      </w:pPr>
      <w:r w:rsidRPr="00D329BA">
        <w:tab/>
        <w:t>:</w:t>
      </w:r>
    </w:p>
    <w:p w:rsidR="00BE60B7" w:rsidRPr="00E829D9" w:rsidRDefault="00BE60B7" w:rsidP="00E829D9">
      <w:pPr>
        <w:pBdr>
          <w:top w:val="single" w:sz="4" w:space="1" w:color="auto"/>
        </w:pBdr>
        <w:ind w:right="113"/>
        <w:jc w:val="center"/>
        <w:rPr>
          <w:sz w:val="20"/>
          <w:szCs w:val="20"/>
        </w:rPr>
      </w:pPr>
      <w:r w:rsidRPr="00E829D9">
        <w:rPr>
          <w:sz w:val="20"/>
          <w:szCs w:val="20"/>
        </w:rPr>
        <w:t>(имеются/отсутствуют)</w:t>
      </w:r>
    </w:p>
    <w:p w:rsidR="00BE60B7" w:rsidRPr="00D329BA" w:rsidRDefault="00BE60B7" w:rsidP="00E829D9">
      <w:r w:rsidRPr="00D329BA">
        <w:t xml:space="preserve">7.1.  </w:t>
      </w:r>
    </w:p>
    <w:p w:rsidR="00BE60B7" w:rsidRPr="00D329BA" w:rsidRDefault="00BE60B7" w:rsidP="00E829D9">
      <w:pPr>
        <w:pBdr>
          <w:top w:val="single" w:sz="4" w:space="1" w:color="auto"/>
        </w:pBdr>
        <w:ind w:left="482"/>
        <w:rPr>
          <w:sz w:val="2"/>
          <w:szCs w:val="2"/>
        </w:rPr>
      </w:pPr>
    </w:p>
    <w:p w:rsidR="00BE60B7" w:rsidRPr="00D329BA" w:rsidRDefault="00BE60B7" w:rsidP="00E829D9">
      <w:r w:rsidRPr="00D329BA">
        <w:t xml:space="preserve">7.2.  </w:t>
      </w:r>
    </w:p>
    <w:p w:rsidR="00BE60B7" w:rsidRPr="00D329BA" w:rsidRDefault="00BE60B7" w:rsidP="00E829D9">
      <w:pPr>
        <w:pBdr>
          <w:top w:val="single" w:sz="4" w:space="1" w:color="auto"/>
        </w:pBdr>
        <w:ind w:left="482"/>
        <w:rPr>
          <w:sz w:val="2"/>
          <w:szCs w:val="2"/>
        </w:rPr>
      </w:pPr>
    </w:p>
    <w:p w:rsidR="00BE60B7" w:rsidRPr="00D329BA" w:rsidRDefault="00BE60B7" w:rsidP="00E829D9">
      <w:r w:rsidRPr="00D329BA">
        <w:lastRenderedPageBreak/>
        <w:t xml:space="preserve">7.3.  </w:t>
      </w:r>
    </w:p>
    <w:p w:rsidR="00BE60B7" w:rsidRPr="00D329BA" w:rsidRDefault="00BE60B7" w:rsidP="00E829D9">
      <w:pPr>
        <w:pBdr>
          <w:top w:val="single" w:sz="4" w:space="1" w:color="auto"/>
        </w:pBdr>
        <w:ind w:left="482"/>
        <w:rPr>
          <w:sz w:val="2"/>
          <w:szCs w:val="2"/>
        </w:rPr>
      </w:pPr>
    </w:p>
    <w:p w:rsidR="00BE60B7" w:rsidRPr="00D329BA" w:rsidRDefault="00BE60B7" w:rsidP="00E829D9">
      <w:pPr>
        <w:pBdr>
          <w:top w:val="single" w:sz="4" w:space="1" w:color="auto"/>
        </w:pBdr>
        <w:spacing w:after="240"/>
        <w:ind w:left="482"/>
        <w:rPr>
          <w:sz w:val="2"/>
          <w:szCs w:val="2"/>
        </w:rPr>
      </w:pPr>
    </w:p>
    <w:p w:rsidR="00BE60B7" w:rsidRPr="00D329BA" w:rsidRDefault="00BE60B7" w:rsidP="00E829D9">
      <w:pPr>
        <w:rPr>
          <w:sz w:val="2"/>
          <w:szCs w:val="2"/>
        </w:rPr>
      </w:pPr>
      <w:r w:rsidRPr="00D329BA">
        <w:t>8. Дополнительные данные обследования</w:t>
      </w:r>
    </w:p>
    <w:p w:rsidR="00BE60B7" w:rsidRPr="00D329BA" w:rsidRDefault="00BE60B7" w:rsidP="00E829D9"/>
    <w:p w:rsidR="00BE60B7" w:rsidRPr="00D329BA" w:rsidRDefault="00BE60B7" w:rsidP="00E829D9">
      <w:pPr>
        <w:pBdr>
          <w:top w:val="single" w:sz="4" w:space="1" w:color="auto"/>
        </w:pBdr>
        <w:rPr>
          <w:sz w:val="2"/>
          <w:szCs w:val="2"/>
        </w:rPr>
      </w:pPr>
    </w:p>
    <w:p w:rsidR="00BE60B7" w:rsidRPr="00D329BA" w:rsidRDefault="00BE60B7" w:rsidP="00E829D9">
      <w:pPr>
        <w:tabs>
          <w:tab w:val="right" w:pos="10206"/>
        </w:tabs>
      </w:pPr>
      <w:r w:rsidRPr="00D329BA">
        <w:tab/>
        <w:t>.</w:t>
      </w:r>
    </w:p>
    <w:p w:rsidR="00BE60B7" w:rsidRPr="00D329BA" w:rsidRDefault="00BE60B7" w:rsidP="00E829D9">
      <w:pPr>
        <w:pBdr>
          <w:top w:val="single" w:sz="4" w:space="1" w:color="auto"/>
        </w:pBdr>
        <w:ind w:right="113"/>
        <w:rPr>
          <w:sz w:val="2"/>
          <w:szCs w:val="2"/>
        </w:rPr>
      </w:pPr>
    </w:p>
    <w:p w:rsidR="00BE60B7" w:rsidRPr="00D329BA" w:rsidRDefault="00BE60B7" w:rsidP="00E829D9">
      <w:r w:rsidRPr="00D329BA">
        <w:t>9. Выводы.</w:t>
      </w:r>
    </w:p>
    <w:p w:rsidR="00BE60B7" w:rsidRPr="00D329BA" w:rsidRDefault="00BE60B7" w:rsidP="00E829D9">
      <w:r w:rsidRPr="00D329BA">
        <w:t xml:space="preserve">9.1. Условия   для   безопасного   пребывания,   нормального  воспитания  и   развития   ребенка </w:t>
      </w:r>
    </w:p>
    <w:p w:rsidR="00BE60B7" w:rsidRPr="00D329BA" w:rsidRDefault="00BE60B7" w:rsidP="00E829D9"/>
    <w:p w:rsidR="00BE60B7" w:rsidRPr="00E829D9" w:rsidRDefault="00BE60B7" w:rsidP="00E829D9">
      <w:pPr>
        <w:pBdr>
          <w:top w:val="single" w:sz="4" w:space="1" w:color="auto"/>
        </w:pBdr>
        <w:jc w:val="center"/>
        <w:rPr>
          <w:sz w:val="20"/>
          <w:szCs w:val="20"/>
        </w:rPr>
      </w:pPr>
      <w:r w:rsidRPr="00E829D9">
        <w:rPr>
          <w:sz w:val="20"/>
          <w:szCs w:val="20"/>
        </w:rPr>
        <w:t>(фамилия, инициалы ребенка)</w:t>
      </w:r>
    </w:p>
    <w:p w:rsidR="00BE60B7" w:rsidRPr="00D329BA" w:rsidRDefault="00BE60B7" w:rsidP="00E829D9">
      <w:r w:rsidRPr="00D329BA">
        <w:t>в жилом помещении по месту проведения обследования _________</w:t>
      </w:r>
      <w:r>
        <w:t>____________________</w:t>
      </w:r>
    </w:p>
    <w:p w:rsidR="00BE60B7" w:rsidRPr="00D329BA" w:rsidRDefault="00BE60B7" w:rsidP="00E829D9"/>
    <w:p w:rsidR="00BE60B7" w:rsidRPr="00D329BA" w:rsidRDefault="00BE60B7" w:rsidP="00E829D9">
      <w:pPr>
        <w:pBdr>
          <w:top w:val="single" w:sz="4" w:space="1" w:color="auto"/>
        </w:pBdr>
        <w:jc w:val="center"/>
      </w:pPr>
      <w:r w:rsidRPr="00E829D9">
        <w:rPr>
          <w:sz w:val="20"/>
          <w:szCs w:val="20"/>
        </w:rPr>
        <w:t>(адрес места жительства или места фактического проживания и проведения обследования</w:t>
      </w:r>
      <w:r w:rsidRPr="00D329BA">
        <w:t>)</w:t>
      </w:r>
    </w:p>
    <w:p w:rsidR="00BE60B7" w:rsidRPr="00D329BA" w:rsidRDefault="00BE60B7" w:rsidP="00E829D9">
      <w:pPr>
        <w:keepNext/>
      </w:pPr>
    </w:p>
    <w:p w:rsidR="00BE60B7" w:rsidRPr="00E829D9" w:rsidRDefault="00BE60B7" w:rsidP="00E829D9">
      <w:pPr>
        <w:keepNext/>
        <w:pBdr>
          <w:top w:val="single" w:sz="4" w:space="1" w:color="auto"/>
        </w:pBdr>
        <w:jc w:val="center"/>
        <w:rPr>
          <w:sz w:val="20"/>
          <w:szCs w:val="20"/>
        </w:rPr>
      </w:pPr>
      <w:r w:rsidRPr="00E829D9">
        <w:rPr>
          <w:sz w:val="20"/>
          <w:szCs w:val="20"/>
        </w:rPr>
        <w:t>(имеются; имеются частично; отсутствуют)</w:t>
      </w:r>
    </w:p>
    <w:p w:rsidR="00BE60B7" w:rsidRPr="00D329BA" w:rsidRDefault="00BE60B7" w:rsidP="00E829D9">
      <w:pPr>
        <w:tabs>
          <w:tab w:val="right" w:pos="10206"/>
        </w:tabs>
      </w:pPr>
      <w:r w:rsidRPr="00E829D9">
        <w:rPr>
          <w:sz w:val="20"/>
          <w:szCs w:val="20"/>
        </w:rPr>
        <w:tab/>
      </w:r>
      <w:r w:rsidRPr="00D329BA">
        <w:t>;</w:t>
      </w:r>
    </w:p>
    <w:p w:rsidR="00BE60B7" w:rsidRPr="00D329BA" w:rsidRDefault="00BE60B7" w:rsidP="00E829D9">
      <w:pPr>
        <w:pBdr>
          <w:top w:val="single" w:sz="4" w:space="1" w:color="auto"/>
        </w:pBdr>
        <w:ind w:right="113"/>
        <w:rPr>
          <w:sz w:val="2"/>
          <w:szCs w:val="2"/>
        </w:rPr>
      </w:pPr>
    </w:p>
    <w:p w:rsidR="00BE60B7" w:rsidRPr="00D329BA" w:rsidRDefault="00BE60B7" w:rsidP="00E829D9">
      <w:r w:rsidRPr="00D329BA">
        <w:t>9.2. Возможность обеспечить воспитание и содержание ребенка________</w:t>
      </w:r>
      <w:r>
        <w:t>_______________</w:t>
      </w:r>
    </w:p>
    <w:p w:rsidR="00BE60B7" w:rsidRPr="00D329BA" w:rsidRDefault="00BE60B7" w:rsidP="00E829D9">
      <w:pPr>
        <w:keepNext/>
      </w:pPr>
      <w:r w:rsidRPr="00D329BA">
        <w:t xml:space="preserve">  </w:t>
      </w:r>
    </w:p>
    <w:p w:rsidR="00BE60B7" w:rsidRPr="00E829D9" w:rsidRDefault="00BE60B7" w:rsidP="00E829D9">
      <w:pPr>
        <w:keepNext/>
        <w:pBdr>
          <w:top w:val="single" w:sz="4" w:space="1" w:color="auto"/>
        </w:pBdr>
        <w:jc w:val="center"/>
        <w:rPr>
          <w:sz w:val="20"/>
          <w:szCs w:val="20"/>
        </w:rPr>
      </w:pPr>
      <w:r w:rsidRPr="00E829D9">
        <w:rPr>
          <w:sz w:val="20"/>
          <w:szCs w:val="20"/>
        </w:rPr>
        <w:t>(фамилия, инициалы ребенка)</w:t>
      </w:r>
    </w:p>
    <w:p w:rsidR="00BE60B7" w:rsidRPr="00D329BA" w:rsidRDefault="00BE60B7" w:rsidP="00E829D9">
      <w:pPr>
        <w:tabs>
          <w:tab w:val="right" w:pos="10206"/>
        </w:tabs>
      </w:pPr>
      <w:r w:rsidRPr="00D329BA">
        <w:t>со стороны матери:   __________________________________________________________________</w:t>
      </w:r>
      <w:r>
        <w:t>___________</w:t>
      </w:r>
    </w:p>
    <w:p w:rsidR="00BE60B7" w:rsidRPr="00E829D9" w:rsidRDefault="00BE60B7" w:rsidP="00E829D9">
      <w:pPr>
        <w:tabs>
          <w:tab w:val="right" w:pos="10206"/>
        </w:tabs>
        <w:jc w:val="center"/>
        <w:rPr>
          <w:sz w:val="20"/>
          <w:szCs w:val="20"/>
        </w:rPr>
      </w:pPr>
      <w:r w:rsidRPr="00E829D9">
        <w:rPr>
          <w:sz w:val="20"/>
          <w:szCs w:val="20"/>
        </w:rPr>
        <w:t>(фамилия, инициалы матери)</w:t>
      </w:r>
    </w:p>
    <w:p w:rsidR="00BE60B7" w:rsidRPr="00D329BA" w:rsidRDefault="00BE60B7" w:rsidP="00E829D9">
      <w:pPr>
        <w:tabs>
          <w:tab w:val="right" w:pos="10206"/>
        </w:tabs>
      </w:pPr>
      <w:r w:rsidRPr="00D329BA">
        <w:tab/>
        <w:t>;</w:t>
      </w:r>
    </w:p>
    <w:p w:rsidR="00BE60B7" w:rsidRPr="00D329BA" w:rsidRDefault="00BE60B7" w:rsidP="00E829D9">
      <w:pPr>
        <w:pBdr>
          <w:top w:val="single" w:sz="4" w:space="1" w:color="auto"/>
        </w:pBdr>
        <w:ind w:right="113"/>
        <w:rPr>
          <w:sz w:val="2"/>
          <w:szCs w:val="2"/>
        </w:rPr>
      </w:pPr>
    </w:p>
    <w:p w:rsidR="00BE60B7" w:rsidRPr="00E829D9" w:rsidRDefault="00BE60B7" w:rsidP="00E829D9">
      <w:pPr>
        <w:tabs>
          <w:tab w:val="right" w:pos="10206"/>
        </w:tabs>
        <w:jc w:val="center"/>
        <w:rPr>
          <w:sz w:val="20"/>
          <w:szCs w:val="20"/>
        </w:rPr>
      </w:pPr>
      <w:r w:rsidRPr="00E829D9">
        <w:rPr>
          <w:sz w:val="20"/>
          <w:szCs w:val="20"/>
        </w:rPr>
        <w:t>(имеется; имеется частично; отсутствует)</w:t>
      </w:r>
    </w:p>
    <w:p w:rsidR="00BE60B7" w:rsidRPr="00D329BA" w:rsidRDefault="00BE60B7" w:rsidP="00E829D9">
      <w:pPr>
        <w:tabs>
          <w:tab w:val="right" w:pos="10206"/>
        </w:tabs>
      </w:pPr>
      <w:r w:rsidRPr="00D329BA">
        <w:t>со стороны отца:  _____________________________________________________________________</w:t>
      </w:r>
      <w:r>
        <w:t>_______</w:t>
      </w:r>
    </w:p>
    <w:p w:rsidR="00BE60B7" w:rsidRPr="00E829D9" w:rsidRDefault="00BE60B7" w:rsidP="00E829D9">
      <w:pPr>
        <w:tabs>
          <w:tab w:val="right" w:pos="10206"/>
        </w:tabs>
        <w:jc w:val="center"/>
        <w:rPr>
          <w:sz w:val="20"/>
          <w:szCs w:val="20"/>
        </w:rPr>
      </w:pPr>
      <w:r w:rsidRPr="00E829D9">
        <w:rPr>
          <w:sz w:val="20"/>
          <w:szCs w:val="20"/>
        </w:rPr>
        <w:t>(фамилия, инициалы отца)</w:t>
      </w:r>
    </w:p>
    <w:p w:rsidR="00BE60B7" w:rsidRPr="00D329BA" w:rsidRDefault="00BE60B7" w:rsidP="00E829D9">
      <w:pPr>
        <w:tabs>
          <w:tab w:val="right" w:pos="10206"/>
        </w:tabs>
      </w:pPr>
      <w:r w:rsidRPr="00D329BA">
        <w:tab/>
        <w:t>;</w:t>
      </w:r>
    </w:p>
    <w:p w:rsidR="00BE60B7" w:rsidRPr="00D329BA" w:rsidRDefault="00BE60B7" w:rsidP="00E829D9">
      <w:pPr>
        <w:pBdr>
          <w:top w:val="single" w:sz="4" w:space="1" w:color="auto"/>
        </w:pBdr>
        <w:ind w:right="113"/>
        <w:rPr>
          <w:sz w:val="2"/>
          <w:szCs w:val="2"/>
        </w:rPr>
      </w:pPr>
    </w:p>
    <w:p w:rsidR="00BE60B7" w:rsidRPr="00D329BA" w:rsidRDefault="00BE60B7" w:rsidP="00E829D9">
      <w:pPr>
        <w:pBdr>
          <w:top w:val="single" w:sz="4" w:space="1" w:color="auto"/>
        </w:pBdr>
        <w:ind w:right="113"/>
        <w:rPr>
          <w:sz w:val="2"/>
          <w:szCs w:val="2"/>
        </w:rPr>
      </w:pPr>
    </w:p>
    <w:p w:rsidR="00BE60B7" w:rsidRDefault="00BE60B7" w:rsidP="00E829D9">
      <w:pPr>
        <w:tabs>
          <w:tab w:val="right" w:pos="10206"/>
        </w:tabs>
        <w:jc w:val="center"/>
        <w:rPr>
          <w:sz w:val="20"/>
          <w:szCs w:val="20"/>
        </w:rPr>
      </w:pPr>
      <w:r w:rsidRPr="00E829D9">
        <w:rPr>
          <w:sz w:val="20"/>
          <w:szCs w:val="20"/>
        </w:rPr>
        <w:t>(имеется; имеется частично; отсутствует)</w:t>
      </w:r>
    </w:p>
    <w:p w:rsidR="00BE60B7" w:rsidRPr="00E829D9" w:rsidRDefault="00BE60B7" w:rsidP="00E829D9">
      <w:pPr>
        <w:tabs>
          <w:tab w:val="right" w:pos="10206"/>
        </w:tabs>
        <w:jc w:val="center"/>
        <w:rPr>
          <w:sz w:val="20"/>
          <w:szCs w:val="20"/>
        </w:rPr>
      </w:pPr>
    </w:p>
    <w:p w:rsidR="00BE60B7" w:rsidRPr="00D329BA" w:rsidRDefault="00BE60B7" w:rsidP="00E829D9">
      <w:pPr>
        <w:jc w:val="both"/>
        <w:rPr>
          <w:highlight w:val="yellow"/>
        </w:rPr>
      </w:pPr>
      <w:r w:rsidRPr="00D329BA">
        <w:t xml:space="preserve">9.3. Иные выводы (в зависимости от содержания заявленных требований по существу спора, вопросов, поставленных судом перед органом опеки и попечительства)  </w:t>
      </w:r>
    </w:p>
    <w:p w:rsidR="00BE60B7" w:rsidRPr="00D329BA" w:rsidRDefault="00BE60B7" w:rsidP="00E829D9">
      <w:pPr>
        <w:pBdr>
          <w:top w:val="single" w:sz="4" w:space="1" w:color="auto"/>
        </w:pBdr>
        <w:rPr>
          <w:sz w:val="2"/>
          <w:szCs w:val="2"/>
          <w:highlight w:val="yellow"/>
        </w:rPr>
      </w:pPr>
    </w:p>
    <w:p w:rsidR="00BE60B7" w:rsidRPr="00D329BA" w:rsidRDefault="00BE60B7" w:rsidP="00E829D9">
      <w:pPr>
        <w:rPr>
          <w:highlight w:val="yellow"/>
        </w:rPr>
      </w:pPr>
    </w:p>
    <w:p w:rsidR="00BE60B7" w:rsidRPr="00D329BA" w:rsidRDefault="00BE60B7" w:rsidP="00E829D9">
      <w:pPr>
        <w:pBdr>
          <w:top w:val="single" w:sz="4" w:space="1" w:color="auto"/>
        </w:pBdr>
        <w:rPr>
          <w:sz w:val="2"/>
          <w:szCs w:val="2"/>
          <w:highlight w:val="yellow"/>
        </w:rPr>
      </w:pPr>
    </w:p>
    <w:p w:rsidR="00BE60B7" w:rsidRPr="00D329BA" w:rsidRDefault="00BE60B7" w:rsidP="00E829D9">
      <w:pPr>
        <w:rPr>
          <w:highlight w:val="yellow"/>
        </w:rPr>
      </w:pPr>
    </w:p>
    <w:p w:rsidR="00BE60B7" w:rsidRPr="00D329BA" w:rsidRDefault="00BE60B7" w:rsidP="00E829D9">
      <w:pPr>
        <w:pBdr>
          <w:top w:val="single" w:sz="4" w:space="1" w:color="auto"/>
        </w:pBdr>
        <w:rPr>
          <w:sz w:val="2"/>
          <w:szCs w:val="2"/>
          <w:highlight w:val="yellow"/>
        </w:rPr>
      </w:pPr>
    </w:p>
    <w:p w:rsidR="00BE60B7" w:rsidRPr="00D329BA" w:rsidRDefault="00BE60B7" w:rsidP="00E829D9">
      <w:pPr>
        <w:tabs>
          <w:tab w:val="right" w:pos="10206"/>
        </w:tabs>
      </w:pPr>
      <w:r w:rsidRPr="00D329BA">
        <w:tab/>
        <w:t>.</w:t>
      </w:r>
    </w:p>
    <w:p w:rsidR="00BE60B7" w:rsidRPr="00D329BA" w:rsidRDefault="00BE60B7" w:rsidP="00E829D9">
      <w:pPr>
        <w:pBdr>
          <w:top w:val="single" w:sz="4" w:space="1" w:color="auto"/>
        </w:pBdr>
        <w:ind w:right="113"/>
        <w:rPr>
          <w:sz w:val="2"/>
          <w:szCs w:val="2"/>
        </w:rPr>
      </w:pPr>
    </w:p>
    <w:p w:rsidR="00BE60B7" w:rsidRPr="00D329BA" w:rsidRDefault="00BE60B7" w:rsidP="00E829D9">
      <w:pPr>
        <w:ind w:right="1304"/>
      </w:pPr>
      <w:r w:rsidRPr="00D329BA">
        <w:t xml:space="preserve">Подпись лица, проводившего обследование  </w:t>
      </w:r>
    </w:p>
    <w:p w:rsidR="00BE60B7" w:rsidRPr="00D329BA" w:rsidRDefault="00BE60B7" w:rsidP="00E829D9">
      <w:pPr>
        <w:pBdr>
          <w:top w:val="single" w:sz="4" w:space="1" w:color="auto"/>
        </w:pBdr>
        <w:ind w:left="4620" w:right="1304"/>
        <w:rPr>
          <w:sz w:val="2"/>
          <w:szCs w:val="2"/>
        </w:rPr>
      </w:pPr>
    </w:p>
    <w:p w:rsidR="00BE60B7" w:rsidRPr="00D329BA" w:rsidRDefault="00BE60B7" w:rsidP="00E829D9">
      <w:pPr>
        <w:spacing w:before="240"/>
      </w:pPr>
      <w:r w:rsidRPr="00D329BA">
        <w:t>Утверждаю</w:t>
      </w:r>
    </w:p>
    <w:tbl>
      <w:tblPr>
        <w:tblW w:w="0" w:type="auto"/>
        <w:tblLayout w:type="fixed"/>
        <w:tblCellMar>
          <w:left w:w="28" w:type="dxa"/>
          <w:right w:w="28" w:type="dxa"/>
        </w:tblCellMar>
        <w:tblLook w:val="0000"/>
      </w:tblPr>
      <w:tblGrid>
        <w:gridCol w:w="3402"/>
        <w:gridCol w:w="227"/>
        <w:gridCol w:w="1985"/>
        <w:gridCol w:w="227"/>
        <w:gridCol w:w="3119"/>
      </w:tblGrid>
      <w:tr w:rsidR="00BE60B7" w:rsidRPr="00D329BA" w:rsidTr="00095899">
        <w:tc>
          <w:tcPr>
            <w:tcW w:w="3402" w:type="dxa"/>
            <w:tcBorders>
              <w:top w:val="nil"/>
              <w:left w:val="nil"/>
              <w:bottom w:val="single" w:sz="4" w:space="0" w:color="auto"/>
              <w:right w:val="nil"/>
            </w:tcBorders>
            <w:vAlign w:val="bottom"/>
          </w:tcPr>
          <w:p w:rsidR="00BE60B7" w:rsidRPr="00D329BA" w:rsidRDefault="00BE60B7" w:rsidP="00095899">
            <w:pPr>
              <w:jc w:val="center"/>
            </w:pPr>
          </w:p>
        </w:tc>
        <w:tc>
          <w:tcPr>
            <w:tcW w:w="227" w:type="dxa"/>
            <w:tcBorders>
              <w:top w:val="nil"/>
              <w:left w:val="nil"/>
              <w:bottom w:val="nil"/>
              <w:right w:val="nil"/>
            </w:tcBorders>
            <w:vAlign w:val="bottom"/>
          </w:tcPr>
          <w:p w:rsidR="00BE60B7" w:rsidRPr="00D329BA" w:rsidRDefault="00BE60B7" w:rsidP="00095899"/>
        </w:tc>
        <w:tc>
          <w:tcPr>
            <w:tcW w:w="1985" w:type="dxa"/>
            <w:tcBorders>
              <w:top w:val="nil"/>
              <w:left w:val="nil"/>
              <w:bottom w:val="single" w:sz="4" w:space="0" w:color="auto"/>
              <w:right w:val="nil"/>
            </w:tcBorders>
            <w:vAlign w:val="bottom"/>
          </w:tcPr>
          <w:p w:rsidR="00BE60B7" w:rsidRPr="00D329BA" w:rsidRDefault="00BE60B7" w:rsidP="00095899">
            <w:pPr>
              <w:jc w:val="center"/>
            </w:pPr>
          </w:p>
        </w:tc>
        <w:tc>
          <w:tcPr>
            <w:tcW w:w="227" w:type="dxa"/>
            <w:tcBorders>
              <w:top w:val="nil"/>
              <w:left w:val="nil"/>
              <w:bottom w:val="nil"/>
              <w:right w:val="nil"/>
            </w:tcBorders>
            <w:vAlign w:val="bottom"/>
          </w:tcPr>
          <w:p w:rsidR="00BE60B7" w:rsidRPr="00D329BA" w:rsidRDefault="00BE60B7" w:rsidP="00095899"/>
        </w:tc>
        <w:tc>
          <w:tcPr>
            <w:tcW w:w="3119" w:type="dxa"/>
            <w:tcBorders>
              <w:top w:val="nil"/>
              <w:left w:val="nil"/>
              <w:bottom w:val="single" w:sz="4" w:space="0" w:color="auto"/>
              <w:right w:val="nil"/>
            </w:tcBorders>
            <w:vAlign w:val="bottom"/>
          </w:tcPr>
          <w:p w:rsidR="00BE60B7" w:rsidRPr="00D329BA" w:rsidRDefault="00BE60B7" w:rsidP="00095899">
            <w:pPr>
              <w:jc w:val="center"/>
            </w:pPr>
          </w:p>
        </w:tc>
      </w:tr>
      <w:tr w:rsidR="00BE60B7" w:rsidRPr="00E147A8" w:rsidTr="00095899">
        <w:tc>
          <w:tcPr>
            <w:tcW w:w="3402" w:type="dxa"/>
            <w:tcBorders>
              <w:top w:val="nil"/>
              <w:left w:val="nil"/>
              <w:bottom w:val="nil"/>
              <w:right w:val="nil"/>
            </w:tcBorders>
          </w:tcPr>
          <w:p w:rsidR="00BE60B7" w:rsidRPr="00E829D9" w:rsidRDefault="00BE60B7" w:rsidP="00095899">
            <w:pPr>
              <w:jc w:val="center"/>
              <w:rPr>
                <w:sz w:val="20"/>
                <w:szCs w:val="20"/>
              </w:rPr>
            </w:pPr>
            <w:r w:rsidRPr="00E829D9">
              <w:rPr>
                <w:sz w:val="20"/>
                <w:szCs w:val="20"/>
              </w:rPr>
              <w:t xml:space="preserve">(уполномоченное должностное лицо органа опеки и попечительства субъекта Российской Федерации или органа местного самоуправления </w:t>
            </w:r>
            <w:r w:rsidRPr="00E829D9">
              <w:rPr>
                <w:sz w:val="20"/>
                <w:szCs w:val="20"/>
              </w:rPr>
              <w:br/>
              <w:t xml:space="preserve">(если законом субъекта Российской Федерации органы местного самоуправления наделены полномочиями по опеке и попечительству в соответствии </w:t>
            </w:r>
            <w:r w:rsidRPr="00E829D9">
              <w:rPr>
                <w:sz w:val="20"/>
                <w:szCs w:val="20"/>
              </w:rPr>
              <w:br/>
              <w:t xml:space="preserve">с федеральными законами) </w:t>
            </w:r>
          </w:p>
        </w:tc>
        <w:tc>
          <w:tcPr>
            <w:tcW w:w="227" w:type="dxa"/>
            <w:tcBorders>
              <w:top w:val="nil"/>
              <w:left w:val="nil"/>
              <w:bottom w:val="nil"/>
              <w:right w:val="nil"/>
            </w:tcBorders>
          </w:tcPr>
          <w:p w:rsidR="00BE60B7" w:rsidRPr="00E829D9" w:rsidRDefault="00BE60B7" w:rsidP="00E147A8">
            <w:pPr>
              <w:jc w:val="center"/>
              <w:rPr>
                <w:sz w:val="20"/>
                <w:szCs w:val="20"/>
              </w:rPr>
            </w:pPr>
          </w:p>
        </w:tc>
        <w:tc>
          <w:tcPr>
            <w:tcW w:w="1985" w:type="dxa"/>
            <w:tcBorders>
              <w:top w:val="nil"/>
              <w:left w:val="nil"/>
              <w:bottom w:val="nil"/>
              <w:right w:val="nil"/>
            </w:tcBorders>
          </w:tcPr>
          <w:p w:rsidR="00BE60B7" w:rsidRPr="00E829D9" w:rsidRDefault="00BE60B7" w:rsidP="00095899">
            <w:pPr>
              <w:jc w:val="center"/>
              <w:rPr>
                <w:sz w:val="20"/>
                <w:szCs w:val="20"/>
              </w:rPr>
            </w:pPr>
            <w:r w:rsidRPr="00E829D9">
              <w:rPr>
                <w:sz w:val="20"/>
                <w:szCs w:val="20"/>
              </w:rPr>
              <w:t>(подпись)</w:t>
            </w:r>
          </w:p>
        </w:tc>
        <w:tc>
          <w:tcPr>
            <w:tcW w:w="227" w:type="dxa"/>
            <w:tcBorders>
              <w:top w:val="nil"/>
              <w:left w:val="nil"/>
              <w:bottom w:val="nil"/>
              <w:right w:val="nil"/>
            </w:tcBorders>
          </w:tcPr>
          <w:p w:rsidR="00BE60B7" w:rsidRPr="00E829D9" w:rsidRDefault="00BE60B7" w:rsidP="00E147A8">
            <w:pPr>
              <w:jc w:val="center"/>
              <w:rPr>
                <w:sz w:val="20"/>
                <w:szCs w:val="20"/>
              </w:rPr>
            </w:pPr>
          </w:p>
        </w:tc>
        <w:tc>
          <w:tcPr>
            <w:tcW w:w="3119" w:type="dxa"/>
            <w:tcBorders>
              <w:top w:val="nil"/>
              <w:left w:val="nil"/>
              <w:bottom w:val="nil"/>
              <w:right w:val="nil"/>
            </w:tcBorders>
          </w:tcPr>
          <w:p w:rsidR="00BE60B7" w:rsidRPr="00E829D9" w:rsidRDefault="00BE60B7" w:rsidP="00095899">
            <w:pPr>
              <w:jc w:val="center"/>
              <w:rPr>
                <w:sz w:val="20"/>
                <w:szCs w:val="20"/>
              </w:rPr>
            </w:pPr>
            <w:r w:rsidRPr="00E829D9">
              <w:rPr>
                <w:sz w:val="20"/>
                <w:szCs w:val="20"/>
              </w:rPr>
              <w:t>(Ф.И.О.)</w:t>
            </w:r>
          </w:p>
        </w:tc>
      </w:tr>
    </w:tbl>
    <w:p w:rsidR="00BE60B7" w:rsidRDefault="00BE60B7" w:rsidP="00895B55">
      <w:pPr>
        <w:spacing w:line="259" w:lineRule="auto"/>
        <w:jc w:val="both"/>
        <w:rPr>
          <w:b/>
          <w:bCs/>
          <w:sz w:val="28"/>
          <w:szCs w:val="28"/>
        </w:rPr>
      </w:pPr>
    </w:p>
    <w:p w:rsidR="00BE60B7" w:rsidRPr="00600F07" w:rsidRDefault="00BE60B7" w:rsidP="008E768F">
      <w:pPr>
        <w:pStyle w:val="19"/>
      </w:pPr>
      <w:r>
        <w:br w:type="page"/>
      </w:r>
      <w:bookmarkStart w:id="270" w:name="_Toc135849778"/>
      <w:bookmarkStart w:id="271" w:name="_Toc135863067"/>
      <w:r w:rsidRPr="00600F07">
        <w:lastRenderedPageBreak/>
        <w:t>Раздел VI. Федеральное статистическое наблюдение</w:t>
      </w:r>
      <w:bookmarkEnd w:id="270"/>
      <w:bookmarkEnd w:id="271"/>
      <w:r w:rsidRPr="00600F07">
        <w:t xml:space="preserve"> </w:t>
      </w:r>
    </w:p>
    <w:p w:rsidR="00BE60B7" w:rsidRDefault="00BE60B7" w:rsidP="00B71010">
      <w:pPr>
        <w:jc w:val="right"/>
      </w:pPr>
    </w:p>
    <w:p w:rsidR="00BE60B7" w:rsidRPr="00B71010" w:rsidRDefault="00BE60B7" w:rsidP="00B71010">
      <w:pPr>
        <w:jc w:val="right"/>
      </w:pPr>
      <w:r w:rsidRPr="00B71010">
        <w:t xml:space="preserve">Утверждена </w:t>
      </w:r>
    </w:p>
    <w:p w:rsidR="00BE60B7" w:rsidRPr="00B71010" w:rsidRDefault="00BE60B7" w:rsidP="00B71010">
      <w:pPr>
        <w:jc w:val="right"/>
      </w:pPr>
      <w:r w:rsidRPr="00B71010">
        <w:t xml:space="preserve">приказом Росстата </w:t>
      </w:r>
    </w:p>
    <w:p w:rsidR="00BE60B7" w:rsidRPr="00B71010" w:rsidRDefault="00BE60B7" w:rsidP="00B71010">
      <w:pPr>
        <w:jc w:val="right"/>
      </w:pPr>
      <w:r w:rsidRPr="00B71010">
        <w:t xml:space="preserve">от 17.12.2021 </w:t>
      </w:r>
      <w:r>
        <w:t>№</w:t>
      </w:r>
      <w:r w:rsidRPr="00B71010">
        <w:t xml:space="preserve"> 928 </w:t>
      </w:r>
    </w:p>
    <w:p w:rsidR="00BE60B7" w:rsidRPr="00B71010" w:rsidRDefault="00BE60B7" w:rsidP="00B71010">
      <w:pPr>
        <w:jc w:val="both"/>
      </w:pPr>
      <w:r w:rsidRPr="00B71010">
        <w:t xml:space="preserve">  </w:t>
      </w:r>
    </w:p>
    <w:tbl>
      <w:tblPr>
        <w:tblW w:w="9075" w:type="dxa"/>
        <w:tblInd w:w="15" w:type="dxa"/>
        <w:tblCellMar>
          <w:left w:w="0" w:type="dxa"/>
          <w:right w:w="0" w:type="dxa"/>
        </w:tblCellMar>
        <w:tblLook w:val="00A0"/>
      </w:tblPr>
      <w:tblGrid>
        <w:gridCol w:w="9075"/>
      </w:tblGrid>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ФЕДЕРАЛЬНОЕ СТАТИСТИЧЕСКОЕ НАБЛЮДЕНИЕ </w:t>
            </w:r>
          </w:p>
        </w:tc>
      </w:tr>
    </w:tbl>
    <w:p w:rsidR="00BE60B7" w:rsidRPr="00B71010" w:rsidRDefault="00BE60B7" w:rsidP="00B71010">
      <w:pPr>
        <w:jc w:val="both"/>
      </w:pPr>
      <w:r w:rsidRPr="00B71010">
        <w:t xml:space="preserve">  </w:t>
      </w:r>
    </w:p>
    <w:tbl>
      <w:tblPr>
        <w:tblW w:w="9075" w:type="dxa"/>
        <w:tblInd w:w="15" w:type="dxa"/>
        <w:tblCellMar>
          <w:left w:w="0" w:type="dxa"/>
          <w:right w:w="0" w:type="dxa"/>
        </w:tblCellMar>
        <w:tblLook w:val="00A0"/>
      </w:tblPr>
      <w:tblGrid>
        <w:gridCol w:w="9075"/>
      </w:tblGrid>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КОНФИДЕНЦИАЛЬНОСТЬ ГАРАНТИРУЕТСЯ ПОЛУЧАТЕЛЕМ ИНФОРМАЦИИ </w:t>
            </w:r>
          </w:p>
        </w:tc>
      </w:tr>
    </w:tbl>
    <w:p w:rsidR="00BE60B7" w:rsidRPr="00B71010" w:rsidRDefault="00BE60B7" w:rsidP="00B71010">
      <w:pPr>
        <w:jc w:val="both"/>
      </w:pPr>
      <w:r w:rsidRPr="00B71010">
        <w:t xml:space="preserve">  </w:t>
      </w:r>
    </w:p>
    <w:tbl>
      <w:tblPr>
        <w:tblW w:w="9075" w:type="dxa"/>
        <w:tblInd w:w="15" w:type="dxa"/>
        <w:tblCellMar>
          <w:left w:w="0" w:type="dxa"/>
          <w:right w:w="0" w:type="dxa"/>
        </w:tblCellMar>
        <w:tblLook w:val="00A0"/>
      </w:tblPr>
      <w:tblGrid>
        <w:gridCol w:w="9075"/>
      </w:tblGrid>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Нарушение порядка предоставления статистических данных или несвоевременное предоставление этих данных, либо предоставление недостоверных статистических данных влечет ответственность, установленную </w:t>
            </w:r>
            <w:hyperlink r:id="rId140" w:history="1">
              <w:r w:rsidRPr="004D6405">
                <w:t>Кодексом</w:t>
              </w:r>
            </w:hyperlink>
            <w:r w:rsidRPr="004D6405">
              <w:t xml:space="preserve"> Ро</w:t>
            </w:r>
            <w:r w:rsidRPr="00B71010">
              <w:t xml:space="preserve">ссийской Федерации об административных правонарушениях </w:t>
            </w:r>
          </w:p>
        </w:tc>
      </w:tr>
    </w:tbl>
    <w:p w:rsidR="00BE60B7" w:rsidRPr="00B71010" w:rsidRDefault="00BE60B7" w:rsidP="00B71010">
      <w:pPr>
        <w:jc w:val="both"/>
      </w:pPr>
      <w:r w:rsidRPr="00B71010">
        <w:t xml:space="preserve">  </w:t>
      </w:r>
    </w:p>
    <w:tbl>
      <w:tblPr>
        <w:tblW w:w="9075" w:type="dxa"/>
        <w:tblInd w:w="15" w:type="dxa"/>
        <w:tblCellMar>
          <w:left w:w="0" w:type="dxa"/>
          <w:right w:w="0" w:type="dxa"/>
        </w:tblCellMar>
        <w:tblLook w:val="00A0"/>
      </w:tblPr>
      <w:tblGrid>
        <w:gridCol w:w="9075"/>
      </w:tblGrid>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5D14FE">
            <w:pPr>
              <w:pStyle w:val="29"/>
            </w:pPr>
            <w:bookmarkStart w:id="272" w:name="p10"/>
            <w:bookmarkStart w:id="273" w:name="_Toc135849779"/>
            <w:bookmarkStart w:id="274" w:name="_Toc135863068"/>
            <w:bookmarkEnd w:id="272"/>
            <w:r w:rsidRPr="00B71010">
              <w:t>СВЕДЕНИЯ О ВЫЯВЛЕНИИ И УСТРОЙСТВЕ ДЕТЕЙ-СИРОТ И ДЕТЕЙ, ОСТАВШИХСЯ БЕЗ ПОПЕЧЕНИЯ РОДИТЕЛЕЙ</w:t>
            </w:r>
            <w:bookmarkEnd w:id="273"/>
            <w:bookmarkEnd w:id="274"/>
            <w:r w:rsidRPr="00B71010">
              <w:t xml:space="preserve"> </w:t>
            </w:r>
          </w:p>
          <w:p w:rsidR="00BE60B7" w:rsidRPr="00B71010" w:rsidRDefault="00BE60B7" w:rsidP="00B71010">
            <w:pPr>
              <w:jc w:val="center"/>
            </w:pPr>
            <w:r w:rsidRPr="00B71010">
              <w:t xml:space="preserve">за 20 __ год </w:t>
            </w:r>
          </w:p>
        </w:tc>
      </w:tr>
    </w:tbl>
    <w:p w:rsidR="00BE60B7" w:rsidRPr="00B71010" w:rsidRDefault="00BE60B7" w:rsidP="00B71010">
      <w:pPr>
        <w:jc w:val="both"/>
      </w:pPr>
      <w:r w:rsidRPr="00B71010">
        <w:t xml:space="preserve">  </w:t>
      </w:r>
    </w:p>
    <w:tbl>
      <w:tblPr>
        <w:tblW w:w="9075" w:type="dxa"/>
        <w:tblInd w:w="15" w:type="dxa"/>
        <w:tblCellMar>
          <w:left w:w="0" w:type="dxa"/>
          <w:right w:w="0" w:type="dxa"/>
        </w:tblCellMar>
        <w:tblLook w:val="00A0"/>
      </w:tblPr>
      <w:tblGrid>
        <w:gridCol w:w="5803"/>
        <w:gridCol w:w="1720"/>
        <w:gridCol w:w="75"/>
        <w:gridCol w:w="1477"/>
      </w:tblGrid>
      <w:tr w:rsidR="00BE60B7" w:rsidRPr="00B71010" w:rsidTr="00B71010">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Предоставляют: </w:t>
            </w:r>
          </w:p>
        </w:tc>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Сроки предоставления </w:t>
            </w:r>
          </w:p>
        </w:tc>
        <w:tc>
          <w:tcPr>
            <w:tcW w:w="0" w:type="auto"/>
            <w:vMerge w:val="restart"/>
            <w:tcBorders>
              <w:left w:val="single" w:sz="6" w:space="0" w:color="000000"/>
            </w:tcBorders>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Форма N 103-РИК </w:t>
            </w:r>
          </w:p>
        </w:tc>
      </w:tr>
      <w:tr w:rsidR="00BE60B7" w:rsidRPr="00B71010" w:rsidTr="00B71010">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left w:val="single" w:sz="6" w:space="0" w:color="000000"/>
            </w:tcBorders>
            <w:vAlign w:val="center"/>
          </w:tcPr>
          <w:p w:rsidR="00BE60B7" w:rsidRPr="00B71010" w:rsidRDefault="00BE60B7" w:rsidP="00B71010"/>
        </w:tc>
        <w:tc>
          <w:tcPr>
            <w:tcW w:w="0" w:type="auto"/>
            <w:tcBorders>
              <w:top w:val="single" w:sz="6" w:space="0" w:color="000000"/>
            </w:tcBorders>
          </w:tcPr>
          <w:p w:rsidR="00BE60B7" w:rsidRPr="00B71010" w:rsidRDefault="00BE60B7" w:rsidP="00B71010">
            <w:r w:rsidRPr="00B71010">
              <w:t xml:space="preserve">  </w:t>
            </w:r>
          </w:p>
        </w:tc>
      </w:tr>
      <w:tr w:rsidR="00BE60B7" w:rsidRPr="00B71010" w:rsidTr="00B71010">
        <w:tc>
          <w:tcPr>
            <w:tcW w:w="0" w:type="auto"/>
            <w:vMerge w:val="restart"/>
            <w:tcBorders>
              <w:top w:val="single" w:sz="6" w:space="0" w:color="000000"/>
              <w:left w:val="single" w:sz="6" w:space="0" w:color="000000"/>
              <w:right w:val="single" w:sz="6" w:space="0" w:color="000000"/>
            </w:tcBorders>
          </w:tcPr>
          <w:p w:rsidR="00BE60B7" w:rsidRPr="00B71010" w:rsidRDefault="00BE60B7" w:rsidP="00B71010">
            <w:r w:rsidRPr="00B71010">
              <w:t xml:space="preserve">органы местного самоуправления, наделенные полномочиями по осуществлению опеки и попечительства над несовершеннолетними гражданами; территориальные органы, созданные органами исполнительной власти субъекта Российской Федерации, на которые возложены функции по осуществлению опеки и попечительства над несовершеннолетними гражданами: </w:t>
            </w:r>
          </w:p>
          <w:p w:rsidR="00BE60B7" w:rsidRPr="00B71010" w:rsidRDefault="00BE60B7" w:rsidP="00B71010">
            <w:r w:rsidRPr="00B71010">
              <w:t xml:space="preserve">- органу исполнительной власти субъекта Российской Федерации, на который возложены функции по осуществлению опеки и попечительства над несовершеннолетними гражданами </w:t>
            </w:r>
          </w:p>
        </w:tc>
        <w:tc>
          <w:tcPr>
            <w:tcW w:w="0" w:type="auto"/>
            <w:vMerge w:val="restart"/>
            <w:tcBorders>
              <w:top w:val="single" w:sz="6" w:space="0" w:color="000000"/>
              <w:left w:val="single" w:sz="6" w:space="0" w:color="000000"/>
              <w:right w:val="single" w:sz="6" w:space="0" w:color="000000"/>
            </w:tcBorders>
          </w:tcPr>
          <w:p w:rsidR="00BE60B7" w:rsidRPr="00B71010" w:rsidRDefault="00BE60B7" w:rsidP="00B71010">
            <w:pPr>
              <w:jc w:val="center"/>
            </w:pPr>
            <w:r w:rsidRPr="00B71010">
              <w:t xml:space="preserve">15 января </w:t>
            </w:r>
          </w:p>
        </w:tc>
        <w:tc>
          <w:tcPr>
            <w:tcW w:w="0" w:type="auto"/>
            <w:vMerge w:val="restart"/>
            <w:tcBorders>
              <w:left w:val="single" w:sz="6" w:space="0" w:color="000000"/>
            </w:tcBorders>
          </w:tcPr>
          <w:p w:rsidR="00BE60B7" w:rsidRPr="00B71010" w:rsidRDefault="00BE60B7" w:rsidP="00B71010">
            <w:r w:rsidRPr="00B71010">
              <w:t xml:space="preserve">  </w:t>
            </w:r>
          </w:p>
        </w:tc>
        <w:tc>
          <w:tcPr>
            <w:tcW w:w="0" w:type="auto"/>
            <w:tcBorders>
              <w:bottom w:val="single" w:sz="6" w:space="0" w:color="000000"/>
            </w:tcBorders>
          </w:tcPr>
          <w:p w:rsidR="00BE60B7" w:rsidRPr="00B71010" w:rsidRDefault="00BE60B7" w:rsidP="00B71010">
            <w:pPr>
              <w:jc w:val="center"/>
            </w:pPr>
            <w:r w:rsidRPr="00B71010">
              <w:t xml:space="preserve">Приказ Росстата: </w:t>
            </w:r>
          </w:p>
          <w:p w:rsidR="00BE60B7" w:rsidRPr="00B71010" w:rsidRDefault="00BE60B7" w:rsidP="00B71010">
            <w:pPr>
              <w:jc w:val="center"/>
            </w:pPr>
            <w:r w:rsidRPr="00B71010">
              <w:t xml:space="preserve">Об утверждении формы </w:t>
            </w:r>
          </w:p>
          <w:p w:rsidR="00BE60B7" w:rsidRPr="00B71010" w:rsidRDefault="00BE60B7" w:rsidP="00B71010">
            <w:pPr>
              <w:jc w:val="center"/>
            </w:pPr>
            <w:r w:rsidRPr="00B71010">
              <w:t xml:space="preserve">от __________ N ___ </w:t>
            </w:r>
          </w:p>
          <w:p w:rsidR="00BE60B7" w:rsidRPr="00B71010" w:rsidRDefault="00BE60B7" w:rsidP="00B71010">
            <w:pPr>
              <w:jc w:val="center"/>
            </w:pPr>
            <w:r w:rsidRPr="00B71010">
              <w:t xml:space="preserve">О внесении изменений </w:t>
            </w:r>
          </w:p>
          <w:p w:rsidR="00BE60B7" w:rsidRPr="00B71010" w:rsidRDefault="00BE60B7" w:rsidP="00B71010">
            <w:pPr>
              <w:jc w:val="center"/>
            </w:pPr>
            <w:r w:rsidRPr="00B71010">
              <w:t xml:space="preserve">(при наличии) </w:t>
            </w:r>
          </w:p>
          <w:p w:rsidR="00BE60B7" w:rsidRPr="00B71010" w:rsidRDefault="00BE60B7" w:rsidP="00B71010">
            <w:pPr>
              <w:jc w:val="center"/>
            </w:pPr>
            <w:r w:rsidRPr="00B71010">
              <w:t xml:space="preserve">от __________ N ___ </w:t>
            </w:r>
          </w:p>
          <w:p w:rsidR="00BE60B7" w:rsidRPr="00B71010" w:rsidRDefault="00BE60B7" w:rsidP="00B71010">
            <w:pPr>
              <w:jc w:val="center"/>
            </w:pPr>
            <w:r w:rsidRPr="00B71010">
              <w:t xml:space="preserve">от __________ N ___ </w:t>
            </w:r>
          </w:p>
        </w:tc>
      </w:tr>
      <w:tr w:rsidR="00BE60B7" w:rsidRPr="00B71010" w:rsidTr="00B71010">
        <w:tc>
          <w:tcPr>
            <w:tcW w:w="0" w:type="auto"/>
            <w:vMerge/>
            <w:tcBorders>
              <w:top w:val="single" w:sz="6" w:space="0" w:color="000000"/>
              <w:left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right w:val="single" w:sz="6" w:space="0" w:color="000000"/>
            </w:tcBorders>
            <w:vAlign w:val="center"/>
          </w:tcPr>
          <w:p w:rsidR="00BE60B7" w:rsidRPr="00B71010" w:rsidRDefault="00BE60B7" w:rsidP="00B71010"/>
        </w:tc>
        <w:tc>
          <w:tcPr>
            <w:tcW w:w="0" w:type="auto"/>
            <w:vMerge/>
            <w:tcBorders>
              <w:left w:val="single" w:sz="6" w:space="0" w:color="000000"/>
            </w:tcBorders>
            <w:vAlign w:val="center"/>
          </w:tcPr>
          <w:p w:rsidR="00BE60B7" w:rsidRPr="00B71010" w:rsidRDefault="00BE60B7" w:rsidP="00B71010"/>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Годовая </w:t>
            </w:r>
          </w:p>
        </w:tc>
      </w:tr>
      <w:tr w:rsidR="00BE60B7" w:rsidRPr="00B71010" w:rsidTr="00B71010">
        <w:trPr>
          <w:trHeight w:val="458"/>
        </w:trPr>
        <w:tc>
          <w:tcPr>
            <w:tcW w:w="0" w:type="auto"/>
            <w:vMerge/>
            <w:tcBorders>
              <w:top w:val="single" w:sz="6" w:space="0" w:color="000000"/>
              <w:left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right w:val="single" w:sz="6" w:space="0" w:color="000000"/>
            </w:tcBorders>
            <w:vAlign w:val="center"/>
          </w:tcPr>
          <w:p w:rsidR="00BE60B7" w:rsidRPr="00B71010" w:rsidRDefault="00BE60B7" w:rsidP="00B71010"/>
        </w:tc>
        <w:tc>
          <w:tcPr>
            <w:tcW w:w="0" w:type="auto"/>
            <w:vMerge/>
            <w:tcBorders>
              <w:left w:val="single" w:sz="6" w:space="0" w:color="000000"/>
            </w:tcBorders>
            <w:vAlign w:val="center"/>
          </w:tcPr>
          <w:p w:rsidR="00BE60B7" w:rsidRPr="00B71010" w:rsidRDefault="00BE60B7" w:rsidP="00B71010"/>
        </w:tc>
        <w:tc>
          <w:tcPr>
            <w:tcW w:w="0" w:type="auto"/>
            <w:vMerge w:val="restart"/>
            <w:tcBorders>
              <w:top w:val="single" w:sz="6" w:space="0" w:color="000000"/>
            </w:tcBorders>
          </w:tcPr>
          <w:p w:rsidR="00BE60B7" w:rsidRPr="00B71010" w:rsidRDefault="00BE60B7" w:rsidP="00B71010">
            <w:r w:rsidRPr="00B71010">
              <w:t xml:space="preserve">  </w:t>
            </w:r>
          </w:p>
        </w:tc>
      </w:tr>
      <w:tr w:rsidR="00BE60B7" w:rsidRPr="00B71010" w:rsidTr="00B71010">
        <w:tc>
          <w:tcPr>
            <w:tcW w:w="0" w:type="auto"/>
            <w:tcBorders>
              <w:left w:val="single" w:sz="6" w:space="0" w:color="000000"/>
              <w:bottom w:val="single" w:sz="6" w:space="0" w:color="000000"/>
              <w:right w:val="single" w:sz="6" w:space="0" w:color="000000"/>
            </w:tcBorders>
          </w:tcPr>
          <w:p w:rsidR="00BE60B7" w:rsidRPr="00B71010" w:rsidRDefault="00BE60B7" w:rsidP="00B71010">
            <w:r w:rsidRPr="00B71010">
              <w:t xml:space="preserve">орган исполнительной власти субъекта Российской Федерации, на который возложены функции по осуществлению опеки и попечительства над несовершеннолетними гражданами: </w:t>
            </w:r>
          </w:p>
          <w:p w:rsidR="00BE60B7" w:rsidRPr="00B71010" w:rsidRDefault="00BE60B7" w:rsidP="00B71010">
            <w:r w:rsidRPr="00B71010">
              <w:t xml:space="preserve">- Министерству просвещения Российской Федерации </w:t>
            </w:r>
          </w:p>
        </w:tc>
        <w:tc>
          <w:tcPr>
            <w:tcW w:w="0" w:type="auto"/>
            <w:tcBorders>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5 февраля </w:t>
            </w:r>
          </w:p>
        </w:tc>
        <w:tc>
          <w:tcPr>
            <w:tcW w:w="0" w:type="auto"/>
            <w:vMerge/>
            <w:tcBorders>
              <w:left w:val="single" w:sz="6" w:space="0" w:color="000000"/>
            </w:tcBorders>
            <w:vAlign w:val="center"/>
          </w:tcPr>
          <w:p w:rsidR="00BE60B7" w:rsidRPr="00B71010" w:rsidRDefault="00BE60B7" w:rsidP="00B71010"/>
        </w:tc>
        <w:tc>
          <w:tcPr>
            <w:tcW w:w="0" w:type="auto"/>
            <w:vMerge/>
            <w:tcBorders>
              <w:top w:val="single" w:sz="6" w:space="0" w:color="000000"/>
            </w:tcBorders>
            <w:vAlign w:val="center"/>
          </w:tcPr>
          <w:p w:rsidR="00BE60B7" w:rsidRPr="00B71010" w:rsidRDefault="00BE60B7" w:rsidP="00B71010"/>
        </w:tc>
      </w:tr>
    </w:tbl>
    <w:p w:rsidR="00BE60B7" w:rsidRPr="00B71010" w:rsidRDefault="00BE60B7" w:rsidP="00B71010">
      <w:pPr>
        <w:jc w:val="both"/>
      </w:pPr>
      <w:r w:rsidRPr="00B71010">
        <w:t xml:space="preserve">  </w:t>
      </w:r>
    </w:p>
    <w:tbl>
      <w:tblPr>
        <w:tblW w:w="9030" w:type="dxa"/>
        <w:tblInd w:w="15" w:type="dxa"/>
        <w:tblCellMar>
          <w:left w:w="0" w:type="dxa"/>
          <w:right w:w="0" w:type="dxa"/>
        </w:tblCellMar>
        <w:tblLook w:val="00A0"/>
      </w:tblPr>
      <w:tblGrid>
        <w:gridCol w:w="3004"/>
        <w:gridCol w:w="5662"/>
        <w:gridCol w:w="182"/>
        <w:gridCol w:w="182"/>
      </w:tblGrid>
      <w:tr w:rsidR="00BE60B7" w:rsidRPr="00B71010" w:rsidTr="00B71010">
        <w:tc>
          <w:tcPr>
            <w:tcW w:w="0" w:type="auto"/>
            <w:gridSpan w:val="4"/>
            <w:tcBorders>
              <w:top w:val="single" w:sz="6" w:space="0" w:color="000000"/>
              <w:left w:val="single" w:sz="6" w:space="0" w:color="000000"/>
              <w:bottom w:val="single" w:sz="6" w:space="0" w:color="000000"/>
              <w:right w:val="single" w:sz="6" w:space="0" w:color="000000"/>
            </w:tcBorders>
          </w:tcPr>
          <w:p w:rsidR="00BE60B7" w:rsidRPr="00B71010" w:rsidRDefault="00BE60B7" w:rsidP="00B71010">
            <w:bookmarkStart w:id="275" w:name="p35"/>
            <w:bookmarkEnd w:id="275"/>
            <w:r w:rsidRPr="00B71010">
              <w:t xml:space="preserve">Наименование отчитывающейся организации ____________________________ </w:t>
            </w:r>
          </w:p>
        </w:tc>
      </w:tr>
      <w:tr w:rsidR="00BE60B7" w:rsidRPr="00B71010" w:rsidTr="00B71010">
        <w:tc>
          <w:tcPr>
            <w:tcW w:w="0" w:type="auto"/>
            <w:gridSpan w:val="4"/>
            <w:tcBorders>
              <w:top w:val="single" w:sz="6" w:space="0" w:color="000000"/>
              <w:left w:val="single" w:sz="6" w:space="0" w:color="000000"/>
              <w:bottom w:val="single" w:sz="6" w:space="0" w:color="000000"/>
              <w:right w:val="single" w:sz="6" w:space="0" w:color="000000"/>
            </w:tcBorders>
          </w:tcPr>
          <w:p w:rsidR="00BE60B7" w:rsidRPr="00B71010" w:rsidRDefault="00BE60B7" w:rsidP="00B71010">
            <w:bookmarkStart w:id="276" w:name="p36"/>
            <w:bookmarkEnd w:id="276"/>
            <w:r w:rsidRPr="00B71010">
              <w:lastRenderedPageBreak/>
              <w:t xml:space="preserve">Почтовый адрес _____________________________________________________ </w:t>
            </w:r>
          </w:p>
        </w:tc>
      </w:tr>
      <w:tr w:rsidR="00BE60B7" w:rsidRPr="00B71010" w:rsidTr="00B71010">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Код формы по </w:t>
            </w:r>
            <w:hyperlink r:id="rId141" w:history="1">
              <w:r w:rsidRPr="00B71010">
                <w:t>ОКУД</w:t>
              </w:r>
            </w:hyperlink>
            <w:r w:rsidRPr="00B71010">
              <w:t xml:space="preserve"> </w:t>
            </w:r>
          </w:p>
        </w:tc>
        <w:tc>
          <w:tcPr>
            <w:tcW w:w="0" w:type="auto"/>
            <w:gridSpan w:val="3"/>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bookmarkStart w:id="277" w:name="p38"/>
            <w:bookmarkEnd w:id="277"/>
            <w:r w:rsidRPr="00B71010">
              <w:t xml:space="preserve">Код </w:t>
            </w:r>
          </w:p>
        </w:tc>
      </w:tr>
      <w:tr w:rsidR="00BE60B7" w:rsidRPr="00B71010" w:rsidTr="00B71010">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отчитывающейся организации по ОКПО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1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2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3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4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0609542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  </w:t>
            </w:r>
          </w:p>
        </w:tc>
      </w:tr>
    </w:tbl>
    <w:p w:rsidR="00BE60B7" w:rsidRPr="00B71010" w:rsidRDefault="00BE60B7" w:rsidP="00B71010">
      <w:pPr>
        <w:jc w:val="both"/>
      </w:pPr>
      <w:r w:rsidRPr="00B71010">
        <w:t xml:space="preserve">  </w:t>
      </w:r>
    </w:p>
    <w:tbl>
      <w:tblPr>
        <w:tblW w:w="9075" w:type="dxa"/>
        <w:tblInd w:w="15" w:type="dxa"/>
        <w:tblCellMar>
          <w:left w:w="0" w:type="dxa"/>
          <w:right w:w="0" w:type="dxa"/>
        </w:tblCellMar>
        <w:tblLook w:val="00A0"/>
      </w:tblPr>
      <w:tblGrid>
        <w:gridCol w:w="9075"/>
      </w:tblGrid>
      <w:tr w:rsidR="00BE60B7" w:rsidRPr="00B71010" w:rsidTr="00B71010">
        <w:tc>
          <w:tcPr>
            <w:tcW w:w="0" w:type="auto"/>
          </w:tcPr>
          <w:p w:rsidR="00BE60B7" w:rsidRPr="00B71010" w:rsidRDefault="00BE60B7" w:rsidP="00B71010">
            <w:pPr>
              <w:jc w:val="center"/>
            </w:pPr>
            <w:bookmarkStart w:id="278" w:name="p51"/>
            <w:bookmarkEnd w:id="278"/>
            <w:r w:rsidRPr="00B71010">
              <w:t xml:space="preserve">Раздел 1. Учет и устройство детей в возрасте до 18 лет, оставшихся без попечения родителей </w:t>
            </w:r>
          </w:p>
        </w:tc>
      </w:tr>
    </w:tbl>
    <w:p w:rsidR="00BE60B7" w:rsidRPr="00B71010" w:rsidRDefault="00BE60B7" w:rsidP="00B71010">
      <w:pPr>
        <w:jc w:val="both"/>
      </w:pPr>
      <w:r w:rsidRPr="00B71010">
        <w:t xml:space="preserve">  </w:t>
      </w:r>
    </w:p>
    <w:tbl>
      <w:tblPr>
        <w:tblW w:w="9075" w:type="dxa"/>
        <w:tblInd w:w="15" w:type="dxa"/>
        <w:tblCellMar>
          <w:left w:w="0" w:type="dxa"/>
          <w:right w:w="0" w:type="dxa"/>
        </w:tblCellMar>
        <w:tblLook w:val="00A0"/>
      </w:tblPr>
      <w:tblGrid>
        <w:gridCol w:w="7677"/>
        <w:gridCol w:w="791"/>
        <w:gridCol w:w="607"/>
      </w:tblGrid>
      <w:tr w:rsidR="00BE60B7" w:rsidRPr="00B71010" w:rsidTr="00B71010">
        <w:tc>
          <w:tcPr>
            <w:tcW w:w="0" w:type="auto"/>
            <w:gridSpan w:val="3"/>
            <w:tcBorders>
              <w:bottom w:val="single" w:sz="6" w:space="0" w:color="000000"/>
            </w:tcBorders>
          </w:tcPr>
          <w:p w:rsidR="00BE60B7" w:rsidRPr="00B71010" w:rsidRDefault="00BE60B7" w:rsidP="00B71010">
            <w:pPr>
              <w:jc w:val="right"/>
            </w:pPr>
            <w:r w:rsidRPr="00B71010">
              <w:t xml:space="preserve">Код по ОКЕИ: человек - </w:t>
            </w:r>
            <w:hyperlink r:id="rId142" w:history="1">
              <w:r w:rsidRPr="00B71010">
                <w:t>792</w:t>
              </w:r>
            </w:hyperlink>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N строки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Всего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1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2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3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Численность детей, оставшихся неустроенными к началу отчетного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79" w:name="p61"/>
            <w:bookmarkEnd w:id="279"/>
            <w:r w:rsidRPr="00B71010">
              <w:t xml:space="preserve">01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Численность детей, выявленных и учтенных за отчетный год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80" w:name="p64"/>
            <w:bookmarkEnd w:id="280"/>
            <w:r w:rsidRPr="00B71010">
              <w:t xml:space="preserve">02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right w:val="single" w:sz="6" w:space="0" w:color="000000"/>
            </w:tcBorders>
            <w:vAlign w:val="center"/>
          </w:tcPr>
          <w:p w:rsidR="00BE60B7" w:rsidRPr="00B71010" w:rsidRDefault="00BE60B7" w:rsidP="00B71010">
            <w:r w:rsidRPr="00B71010">
              <w:t xml:space="preserve">из них (из </w:t>
            </w:r>
            <w:hyperlink w:anchor="p64" w:history="1">
              <w:r w:rsidRPr="00B71010">
                <w:t>строки 02</w:t>
              </w:r>
            </w:hyperlink>
            <w:r w:rsidRPr="00B71010">
              <w:t xml:space="preserve">): </w:t>
            </w:r>
          </w:p>
        </w:tc>
        <w:tc>
          <w:tcPr>
            <w:tcW w:w="0" w:type="auto"/>
            <w:tcBorders>
              <w:top w:val="single" w:sz="6" w:space="0" w:color="000000"/>
              <w:left w:val="single" w:sz="6" w:space="0" w:color="000000"/>
              <w:right w:val="single" w:sz="6" w:space="0" w:color="000000"/>
            </w:tcBorders>
            <w:vAlign w:val="center"/>
          </w:tcPr>
          <w:p w:rsidR="00BE60B7" w:rsidRPr="00B71010" w:rsidRDefault="00BE60B7" w:rsidP="00B71010">
            <w:r w:rsidRPr="00B71010">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left w:val="single" w:sz="6" w:space="0" w:color="000000"/>
              <w:bottom w:val="single" w:sz="6" w:space="0" w:color="000000"/>
              <w:right w:val="single" w:sz="6" w:space="0" w:color="000000"/>
            </w:tcBorders>
          </w:tcPr>
          <w:p w:rsidR="00BE60B7" w:rsidRPr="00B71010" w:rsidRDefault="00BE60B7" w:rsidP="00B71010">
            <w:r w:rsidRPr="00B71010">
              <w:t xml:space="preserve">детей-сирот </w:t>
            </w:r>
          </w:p>
        </w:tc>
        <w:tc>
          <w:tcPr>
            <w:tcW w:w="0" w:type="auto"/>
            <w:tcBorders>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03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в возрасте до 7 лет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девочек (девушек)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Всего детей выявлено и учтено на конец отчетного года (</w:t>
            </w:r>
            <w:hyperlink w:anchor="p61" w:history="1">
              <w:r w:rsidRPr="00B71010">
                <w:t>строки 01</w:t>
              </w:r>
            </w:hyperlink>
            <w:r w:rsidRPr="00B71010">
              <w:t xml:space="preserve"> + </w:t>
            </w:r>
            <w:hyperlink w:anchor="p64" w:history="1">
              <w:r w:rsidRPr="00B71010">
                <w:t>строки 02</w:t>
              </w:r>
            </w:hyperlink>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81" w:name="p78"/>
            <w:bookmarkEnd w:id="281"/>
            <w:r w:rsidRPr="00B71010">
              <w:t xml:space="preserve">06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78" w:history="1">
              <w:r w:rsidRPr="00B71010">
                <w:t>строки 06</w:t>
              </w:r>
            </w:hyperlink>
            <w:r w:rsidRPr="00B71010">
              <w:t xml:space="preserve">) устроены </w:t>
            </w:r>
          </w:p>
          <w:p w:rsidR="00BE60B7" w:rsidRPr="00B71010" w:rsidRDefault="00BE60B7" w:rsidP="00B71010">
            <w:r w:rsidRPr="00B71010">
              <w:t xml:space="preserve">под надзор: </w:t>
            </w:r>
          </w:p>
          <w:p w:rsidR="00BE60B7" w:rsidRPr="00B71010" w:rsidRDefault="00BE60B7" w:rsidP="00B71010">
            <w:r w:rsidRPr="00B71010">
              <w:t xml:space="preserve">в образовательные организации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82" w:name="p83"/>
            <w:bookmarkEnd w:id="282"/>
            <w:r w:rsidRPr="00B71010">
              <w:t xml:space="preserve">07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в медицинские организации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83" w:name="p86"/>
            <w:bookmarkEnd w:id="283"/>
            <w:r w:rsidRPr="00B71010">
              <w:t xml:space="preserve">08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в организации, оказывающие социальные услуги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84" w:name="p89"/>
            <w:bookmarkEnd w:id="284"/>
            <w:r w:rsidRPr="00B71010">
              <w:t xml:space="preserve">09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в негосударственные организации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85" w:name="p92"/>
            <w:bookmarkEnd w:id="285"/>
            <w:r w:rsidRPr="00B71010">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в детские дома семейного типа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86" w:name="p95"/>
            <w:bookmarkEnd w:id="286"/>
            <w:r w:rsidRPr="00B71010">
              <w:t xml:space="preserve">11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под предварительную опеку (попечительство)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87" w:name="p98"/>
            <w:bookmarkEnd w:id="287"/>
            <w:r w:rsidRPr="00B71010">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98" w:history="1">
              <w:r w:rsidRPr="00B71010">
                <w:t>строки 12</w:t>
              </w:r>
            </w:hyperlink>
            <w:r w:rsidRPr="00B71010">
              <w:t xml:space="preserve">): </w:t>
            </w:r>
          </w:p>
          <w:p w:rsidR="00BE60B7" w:rsidRPr="00B71010" w:rsidRDefault="00BE60B7" w:rsidP="00B71010">
            <w:r w:rsidRPr="00B71010">
              <w:t xml:space="preserve">находятся под предварительной опекой на конец отчетного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88" w:name="p102"/>
            <w:bookmarkEnd w:id="288"/>
            <w:r w:rsidRPr="00B71010">
              <w:t xml:space="preserve">13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по истечении установленного срока были помещены под надзор в организацию для детей-сирот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по истечении установленного срока переданы на безвозмездную форму опеки (попечительства) в семью предварительного опекуна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по истечении установленного срока переданы на возмездную форму опеки (попечительства) в семью предварительного опекуна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89" w:name="p111"/>
            <w:bookmarkEnd w:id="289"/>
            <w:r w:rsidRPr="00B71010">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в том числе (из </w:t>
            </w:r>
            <w:hyperlink w:anchor="p111" w:history="1">
              <w:r w:rsidRPr="00B71010">
                <w:t>строки 16</w:t>
              </w:r>
            </w:hyperlink>
            <w:r w:rsidRPr="00B71010">
              <w:t xml:space="preserve">): </w:t>
            </w:r>
          </w:p>
          <w:p w:rsidR="00BE60B7" w:rsidRPr="00B71010" w:rsidRDefault="00BE60B7" w:rsidP="00B71010">
            <w:r w:rsidRPr="00B71010">
              <w:t xml:space="preserve">в приемную семью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в патронатную семью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по истечении установленного срока усыновлены предварительным опекуном (попечителем)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под опеку (попечительство)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90" w:name="p124"/>
            <w:bookmarkEnd w:id="290"/>
            <w:r w:rsidRPr="00B71010">
              <w:t xml:space="preserve">20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24" w:history="1">
              <w:r w:rsidRPr="00B71010">
                <w:t>строки 20</w:t>
              </w:r>
            </w:hyperlink>
            <w:r w:rsidRPr="00B71010">
              <w:t xml:space="preserve">): </w:t>
            </w:r>
          </w:p>
          <w:p w:rsidR="00BE60B7" w:rsidRPr="00B71010" w:rsidRDefault="00BE60B7" w:rsidP="00B71010">
            <w:r w:rsidRPr="00B71010">
              <w:t xml:space="preserve">переданные на безвозмездную форму опеки (попечительства)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переданные на возмездную форму опеки (попечительства)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91" w:name="p131"/>
            <w:bookmarkEnd w:id="291"/>
            <w:r w:rsidRPr="00B71010">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right w:val="single" w:sz="6" w:space="0" w:color="000000"/>
            </w:tcBorders>
            <w:vAlign w:val="center"/>
          </w:tcPr>
          <w:p w:rsidR="00BE60B7" w:rsidRPr="00B71010" w:rsidRDefault="00BE60B7" w:rsidP="00B71010">
            <w:r w:rsidRPr="00B71010">
              <w:t xml:space="preserve">в том числе (из </w:t>
            </w:r>
            <w:hyperlink w:anchor="p131" w:history="1">
              <w:r w:rsidRPr="00B71010">
                <w:t>строки 22</w:t>
              </w:r>
            </w:hyperlink>
            <w:r w:rsidRPr="00B71010">
              <w:t xml:space="preserve">): </w:t>
            </w:r>
          </w:p>
        </w:tc>
        <w:tc>
          <w:tcPr>
            <w:tcW w:w="0" w:type="auto"/>
            <w:tcBorders>
              <w:top w:val="single" w:sz="6" w:space="0" w:color="000000"/>
              <w:left w:val="single" w:sz="6" w:space="0" w:color="000000"/>
              <w:right w:val="single" w:sz="6" w:space="0" w:color="000000"/>
            </w:tcBorders>
            <w:vAlign w:val="center"/>
          </w:tcPr>
          <w:p w:rsidR="00BE60B7" w:rsidRPr="00B71010" w:rsidRDefault="00BE60B7" w:rsidP="00B71010">
            <w:r w:rsidRPr="00B71010">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left w:val="single" w:sz="6" w:space="0" w:color="000000"/>
              <w:bottom w:val="single" w:sz="6" w:space="0" w:color="000000"/>
              <w:right w:val="single" w:sz="6" w:space="0" w:color="000000"/>
            </w:tcBorders>
          </w:tcPr>
          <w:p w:rsidR="00BE60B7" w:rsidRPr="00B71010" w:rsidRDefault="00BE60B7" w:rsidP="00B71010">
            <w:r w:rsidRPr="00B71010">
              <w:t xml:space="preserve">под опеку (попечительство) по договору о приемной семье </w:t>
            </w:r>
          </w:p>
        </w:tc>
        <w:tc>
          <w:tcPr>
            <w:tcW w:w="0" w:type="auto"/>
            <w:tcBorders>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23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под опеку (попечительство) по договору о патронатной семье (патронате, патронатном воспитании) в случаях, предусмотренных законами </w:t>
            </w:r>
            <w:r w:rsidRPr="00B71010">
              <w:lastRenderedPageBreak/>
              <w:t xml:space="preserve">субъектов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lastRenderedPageBreak/>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lastRenderedPageBreak/>
              <w:t xml:space="preserve">на иные виды возмездной опеки (попечительства)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на усыновление (удочерение)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92" w:name="p145"/>
            <w:bookmarkEnd w:id="292"/>
            <w:r w:rsidRPr="00B71010">
              <w:t xml:space="preserve">26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обучаются в профессиональных образовательных организациях и образовательных организациях высшего образования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93" w:name="p148"/>
            <w:bookmarkEnd w:id="293"/>
            <w:r w:rsidRPr="00B71010">
              <w:t xml:space="preserve">27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возвращены родителям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94" w:name="p151"/>
            <w:bookmarkEnd w:id="294"/>
            <w:r w:rsidRPr="00B71010">
              <w:t xml:space="preserve">28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умерли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95" w:name="p154"/>
            <w:bookmarkEnd w:id="295"/>
            <w:r w:rsidRPr="00B71010">
              <w:t xml:space="preserve">29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выбыли по иным основаниям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96" w:name="p157"/>
            <w:bookmarkEnd w:id="296"/>
            <w:r w:rsidRPr="00B71010">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Численность детей, оставшихся неустроенными на конец отчетного года </w:t>
            </w:r>
          </w:p>
          <w:p w:rsidR="00BE60B7" w:rsidRPr="00B71010" w:rsidRDefault="00BE60B7" w:rsidP="00B71010">
            <w:r w:rsidRPr="00B71010">
              <w:t>(</w:t>
            </w:r>
            <w:hyperlink w:anchor="p78" w:history="1">
              <w:r w:rsidRPr="00B71010">
                <w:t>строка 06</w:t>
              </w:r>
            </w:hyperlink>
            <w:r w:rsidRPr="00B71010">
              <w:t xml:space="preserve"> - (</w:t>
            </w:r>
            <w:hyperlink w:anchor="p83" w:history="1">
              <w:r w:rsidRPr="00B71010">
                <w:t>строка 07</w:t>
              </w:r>
            </w:hyperlink>
            <w:r w:rsidRPr="00B71010">
              <w:t xml:space="preserve"> + </w:t>
            </w:r>
            <w:hyperlink w:anchor="p86" w:history="1">
              <w:r w:rsidRPr="00B71010">
                <w:t>строка 08</w:t>
              </w:r>
            </w:hyperlink>
            <w:r w:rsidRPr="00B71010">
              <w:t xml:space="preserve"> + </w:t>
            </w:r>
            <w:hyperlink w:anchor="p89" w:history="1">
              <w:r w:rsidRPr="00B71010">
                <w:t>строка 09</w:t>
              </w:r>
            </w:hyperlink>
            <w:r w:rsidRPr="00B71010">
              <w:t xml:space="preserve"> + </w:t>
            </w:r>
            <w:hyperlink w:anchor="p92" w:history="1">
              <w:r w:rsidRPr="00B71010">
                <w:t>строка 10</w:t>
              </w:r>
            </w:hyperlink>
            <w:r w:rsidRPr="00B71010">
              <w:t xml:space="preserve"> + </w:t>
            </w:r>
            <w:hyperlink w:anchor="p95" w:history="1">
              <w:r w:rsidRPr="00B71010">
                <w:t>стр. 11</w:t>
              </w:r>
            </w:hyperlink>
            <w:r w:rsidRPr="00B71010">
              <w:t xml:space="preserve"> + </w:t>
            </w:r>
            <w:hyperlink w:anchor="p102" w:history="1">
              <w:r w:rsidRPr="00B71010">
                <w:t>строка 13</w:t>
              </w:r>
            </w:hyperlink>
            <w:r w:rsidRPr="00B71010">
              <w:t xml:space="preserve"> + </w:t>
            </w:r>
            <w:hyperlink w:anchor="p124" w:history="1">
              <w:r w:rsidRPr="00B71010">
                <w:t>строка 20</w:t>
              </w:r>
            </w:hyperlink>
            <w:r w:rsidRPr="00B71010">
              <w:t xml:space="preserve"> + </w:t>
            </w:r>
            <w:hyperlink w:anchor="p145" w:history="1">
              <w:r w:rsidRPr="00B71010">
                <w:t>строка 26</w:t>
              </w:r>
            </w:hyperlink>
            <w:r w:rsidRPr="00B71010">
              <w:t xml:space="preserve"> + </w:t>
            </w:r>
            <w:hyperlink w:anchor="p148" w:history="1">
              <w:r w:rsidRPr="00B71010">
                <w:t>строка 27</w:t>
              </w:r>
            </w:hyperlink>
            <w:r w:rsidRPr="00B71010">
              <w:t xml:space="preserve"> + </w:t>
            </w:r>
            <w:hyperlink w:anchor="p151" w:history="1">
              <w:r w:rsidRPr="00B71010">
                <w:t>строка 28</w:t>
              </w:r>
            </w:hyperlink>
            <w:r w:rsidRPr="00B71010">
              <w:t xml:space="preserve"> + </w:t>
            </w:r>
            <w:hyperlink w:anchor="p154" w:history="1">
              <w:r w:rsidRPr="00B71010">
                <w:t>строка 29</w:t>
              </w:r>
            </w:hyperlink>
            <w:r w:rsidRPr="00B71010">
              <w:t xml:space="preserve"> + </w:t>
            </w:r>
            <w:hyperlink w:anchor="p157" w:history="1">
              <w:r w:rsidRPr="00B71010">
                <w:t>строка 30</w:t>
              </w:r>
            </w:hyperlink>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97" w:name="p161"/>
            <w:bookmarkEnd w:id="297"/>
            <w:r w:rsidRPr="00B71010">
              <w:t xml:space="preserve">31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61" w:history="1">
              <w:r w:rsidRPr="00B71010">
                <w:t>строки 31</w:t>
              </w:r>
            </w:hyperlink>
            <w:r w:rsidRPr="00B71010">
              <w:t xml:space="preserve">) </w:t>
            </w:r>
          </w:p>
          <w:p w:rsidR="00BE60B7" w:rsidRPr="00B71010" w:rsidRDefault="00BE60B7" w:rsidP="00B71010">
            <w:r w:rsidRPr="00B71010">
              <w:t xml:space="preserve">помещенные в больницы, специализированные учреждения для несовершеннолетних, нуждающихся в социальной реабилитации, и другие учреждения временного пребывания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Численность детей, состоявших на учете в региональном банке данных о детях, оставшихся без попечения родителей, на начало отчетного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98" w:name="p168"/>
            <w:bookmarkEnd w:id="298"/>
            <w:r w:rsidRPr="00B71010">
              <w:t xml:space="preserve">33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Поставлено детей на учет в региональный банк данных о детях, оставшихся без попечения родителей, за отчетный год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299" w:name="p171"/>
            <w:bookmarkEnd w:id="299"/>
            <w:r w:rsidRPr="00B71010">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Снято детей с учета в региональном банке данных о детях, оставшихся без попечения родителей, за отчетный год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00" w:name="p174"/>
            <w:bookmarkEnd w:id="300"/>
            <w:r w:rsidRPr="00B71010">
              <w:t xml:space="preserve">35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Численность детей, состоящих на учете в региональном банке данных о детях, оставшихся без попечения родителей, на конец отчетного года (</w:t>
            </w:r>
            <w:hyperlink w:anchor="p168" w:history="1">
              <w:r w:rsidRPr="00B71010">
                <w:t>строка 33</w:t>
              </w:r>
            </w:hyperlink>
            <w:r w:rsidRPr="00B71010">
              <w:t xml:space="preserve"> + </w:t>
            </w:r>
            <w:hyperlink w:anchor="p171" w:history="1">
              <w:r w:rsidRPr="00B71010">
                <w:t>строка 34</w:t>
              </w:r>
            </w:hyperlink>
            <w:r w:rsidRPr="00B71010">
              <w:t xml:space="preserve"> - </w:t>
            </w:r>
            <w:hyperlink w:anchor="p174" w:history="1">
              <w:r w:rsidRPr="00B71010">
                <w:t>строка 35</w:t>
              </w:r>
            </w:hyperlink>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Численность детей, в отношении которых исполнение обязанностей опекуна или попечителя возложено на органы опеки и попечительства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80" w:history="1">
              <w:r w:rsidRPr="00B71010">
                <w:t>строки 37</w:t>
              </w:r>
            </w:hyperlink>
            <w:r w:rsidRPr="00B71010">
              <w:t xml:space="preserve">) </w:t>
            </w:r>
          </w:p>
          <w:p w:rsidR="00BE60B7" w:rsidRPr="00B71010" w:rsidRDefault="00BE60B7" w:rsidP="00B71010">
            <w:r w:rsidRPr="00B71010">
              <w:t xml:space="preserve">обучаются в профессиональных образовательных организациях и образовательных организациях высшего образования на полном государственном обеспечении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Численность детей, оставшихся без попечения родителей, находящихся под надзором в организациях для детей-сирот и детей, оставшихся без попечения родителей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Численность детей, оставшихся без попечения родителей, находящихся на воспитании в семьях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Численность детей, оставленных матерями (родителями) при рождении (из </w:t>
            </w:r>
            <w:hyperlink w:anchor="p78" w:history="1">
              <w:r w:rsidRPr="00B71010">
                <w:t>строки 06</w:t>
              </w:r>
            </w:hyperlink>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01" w:name="p193"/>
            <w:bookmarkEnd w:id="301"/>
            <w:r w:rsidRPr="00B71010">
              <w:t xml:space="preserve">41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93" w:history="1">
              <w:r w:rsidRPr="00B71010">
                <w:t>строки 41</w:t>
              </w:r>
            </w:hyperlink>
            <w:r w:rsidRPr="00B71010">
              <w:t xml:space="preserve">): </w:t>
            </w:r>
          </w:p>
          <w:p w:rsidR="00BE60B7" w:rsidRPr="00B71010" w:rsidRDefault="00BE60B7" w:rsidP="00B71010">
            <w:r w:rsidRPr="00B71010">
              <w:t xml:space="preserve">переданы в семью на воспитание на конец отчетного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помещены под надзор в организации для детей-сирот и детей, оставшихся без попечения родителей на конец отчетного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Численность детей, оставленных родителями в организациях по окончании срока пребывания (из </w:t>
            </w:r>
            <w:hyperlink w:anchor="p78" w:history="1">
              <w:r w:rsidRPr="00B71010">
                <w:t>строки 06</w:t>
              </w:r>
            </w:hyperlink>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02" w:name="p203"/>
            <w:bookmarkEnd w:id="302"/>
            <w:r w:rsidRPr="00B71010">
              <w:t xml:space="preserve">44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203" w:history="1">
              <w:r w:rsidRPr="00B71010">
                <w:t>строки 44</w:t>
              </w:r>
            </w:hyperlink>
            <w:r w:rsidRPr="00B71010">
              <w:t xml:space="preserve">): </w:t>
            </w:r>
          </w:p>
          <w:p w:rsidR="00BE60B7" w:rsidRPr="00B71010" w:rsidRDefault="00BE60B7" w:rsidP="00B71010">
            <w:r w:rsidRPr="00B71010">
              <w:t xml:space="preserve">переданы в семью на воспитание на конец отчетного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помещены под надзор в организации для детей-сирот и детей, оставшихся без попечения родителей на конец отчетного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Численность детей, родители которых находятся под стражей или отбывают наказания в виде лишения свободы (из </w:t>
            </w:r>
            <w:hyperlink w:anchor="p78" w:history="1">
              <w:r w:rsidRPr="00B71010">
                <w:t>стр. 06</w:t>
              </w:r>
            </w:hyperlink>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03" w:name="p213"/>
            <w:bookmarkEnd w:id="303"/>
            <w:r w:rsidRPr="00B71010">
              <w:t xml:space="preserve">47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213" w:history="1">
              <w:r w:rsidRPr="00B71010">
                <w:t>строки 47</w:t>
              </w:r>
            </w:hyperlink>
            <w:r w:rsidRPr="00B71010">
              <w:t xml:space="preserve">): </w:t>
            </w:r>
          </w:p>
          <w:p w:rsidR="00BE60B7" w:rsidRPr="00B71010" w:rsidRDefault="00BE60B7" w:rsidP="00B71010">
            <w:r w:rsidRPr="00B71010">
              <w:lastRenderedPageBreak/>
              <w:t xml:space="preserve">переданы в семью на воспитание на конец отчетного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lastRenderedPageBreak/>
              <w:t xml:space="preserve">48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lastRenderedPageBreak/>
              <w:t xml:space="preserve">помещены под надзор в организации для детей-сирот и детей, оставшихся без попечения родителей на конец отчетного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численности детей, выявленных и учтенных за отчетный год (из </w:t>
            </w:r>
            <w:hyperlink w:anchor="p64" w:history="1">
              <w:r w:rsidRPr="00B71010">
                <w:t>строки 02</w:t>
              </w:r>
            </w:hyperlink>
            <w:r w:rsidRPr="00B71010">
              <w:t xml:space="preserve">): </w:t>
            </w:r>
          </w:p>
          <w:p w:rsidR="00BE60B7" w:rsidRPr="00B71010" w:rsidRDefault="00BE60B7" w:rsidP="00B71010">
            <w:r w:rsidRPr="00B71010">
              <w:t xml:space="preserve">численность детей, у которых лишены родительских прав оба родителя или единственный родитель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численность детей, у которых ограничены в родительских правах оба родителя или единственный родитель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численность детей, у которых оба родителя или единственный родитель признаны недееспособными (ограниченно дееспособными)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численность детей, родители которых находятся под стражей или отбывают наказания в виде лишения свободы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численность детей, у которых оба родителя или единственный родитель объявлены в розыск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численность детей, оставленных родителями в организациях по окончании срока пребывания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численность детей, отобранных у родителей (единственного родителя)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численность детей, оставленных матерями (родителями) при рождении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численность детей, у которых оба родителя или единственный родитель неизвестны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Численность умерших детей в результате суицида (из </w:t>
            </w:r>
            <w:hyperlink w:anchor="p154" w:history="1">
              <w:r w:rsidRPr="00B71010">
                <w:t>строки 29</w:t>
              </w:r>
            </w:hyperlink>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bl>
    <w:p w:rsidR="00BE60B7" w:rsidRPr="00B71010" w:rsidRDefault="00BE60B7" w:rsidP="00B71010">
      <w:pPr>
        <w:jc w:val="both"/>
      </w:pPr>
      <w:r w:rsidRPr="00B71010">
        <w:t xml:space="preserve">  </w:t>
      </w:r>
    </w:p>
    <w:p w:rsidR="00BE60B7" w:rsidRPr="00B71010" w:rsidRDefault="00BE60B7">
      <w:pPr>
        <w:sectPr w:rsidR="00BE60B7" w:rsidRPr="00B71010" w:rsidSect="00FC052E">
          <w:pgSz w:w="11906" w:h="16838"/>
          <w:pgMar w:top="1134" w:right="850" w:bottom="1134" w:left="1701" w:header="708" w:footer="708" w:gutter="0"/>
          <w:cols w:space="708"/>
          <w:docGrid w:linePitch="360"/>
        </w:sectPr>
      </w:pPr>
      <w:r w:rsidRPr="00B71010">
        <w:br w:type="page"/>
      </w:r>
    </w:p>
    <w:tbl>
      <w:tblPr>
        <w:tblW w:w="9075" w:type="dxa"/>
        <w:tblInd w:w="15" w:type="dxa"/>
        <w:tblCellMar>
          <w:left w:w="0" w:type="dxa"/>
          <w:right w:w="0" w:type="dxa"/>
        </w:tblCellMar>
        <w:tblLook w:val="00A0"/>
      </w:tblPr>
      <w:tblGrid>
        <w:gridCol w:w="9075"/>
      </w:tblGrid>
      <w:tr w:rsidR="00BE60B7" w:rsidRPr="00B71010" w:rsidTr="00B71010">
        <w:tc>
          <w:tcPr>
            <w:tcW w:w="0" w:type="auto"/>
          </w:tcPr>
          <w:p w:rsidR="00BE60B7" w:rsidRPr="00B71010" w:rsidRDefault="00BE60B7" w:rsidP="00B71010">
            <w:pPr>
              <w:jc w:val="center"/>
            </w:pPr>
            <w:r w:rsidRPr="00B71010">
              <w:lastRenderedPageBreak/>
              <w:t xml:space="preserve">Раздел 2. Движение численности детей в возрасте до 18 лет, находящихся на воспитании в семьях, за ____ год </w:t>
            </w:r>
          </w:p>
        </w:tc>
      </w:tr>
    </w:tbl>
    <w:p w:rsidR="00BE60B7" w:rsidRPr="00B71010" w:rsidRDefault="00BE60B7" w:rsidP="00B71010">
      <w:pPr>
        <w:jc w:val="both"/>
      </w:pPr>
      <w:r w:rsidRPr="00B71010">
        <w:t xml:space="preserve">  </w:t>
      </w:r>
    </w:p>
    <w:p w:rsidR="00BE60B7" w:rsidRPr="00B71010" w:rsidRDefault="00BE60B7" w:rsidP="00B7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B71010">
        <w:rPr>
          <w:rFonts w:ascii="Courier New" w:hAnsi="Courier New" w:cs="Courier New"/>
          <w:sz w:val="20"/>
          <w:szCs w:val="20"/>
        </w:rPr>
        <w:t xml:space="preserve">                                               Коды по ОКЕИ: единица - </w:t>
      </w:r>
      <w:hyperlink r:id="rId143" w:history="1">
        <w:r w:rsidRPr="00B71010">
          <w:rPr>
            <w:rFonts w:ascii="Courier New" w:hAnsi="Courier New" w:cs="Courier New"/>
            <w:sz w:val="20"/>
            <w:szCs w:val="20"/>
          </w:rPr>
          <w:t>642</w:t>
        </w:r>
      </w:hyperlink>
      <w:r w:rsidRPr="00B71010">
        <w:rPr>
          <w:rFonts w:ascii="Courier New" w:hAnsi="Courier New" w:cs="Courier New"/>
          <w:sz w:val="20"/>
          <w:szCs w:val="20"/>
        </w:rPr>
        <w:t>;</w:t>
      </w:r>
    </w:p>
    <w:p w:rsidR="00BE60B7" w:rsidRPr="00B71010" w:rsidRDefault="00BE60B7" w:rsidP="00B7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B71010">
        <w:rPr>
          <w:rFonts w:ascii="Courier New" w:hAnsi="Courier New" w:cs="Courier New"/>
          <w:sz w:val="20"/>
          <w:szCs w:val="20"/>
        </w:rPr>
        <w:t xml:space="preserve">                                                              человек - </w:t>
      </w:r>
      <w:hyperlink r:id="rId144" w:history="1">
        <w:r w:rsidRPr="00B71010">
          <w:rPr>
            <w:rFonts w:ascii="Courier New" w:hAnsi="Courier New" w:cs="Courier New"/>
            <w:sz w:val="20"/>
            <w:szCs w:val="20"/>
          </w:rPr>
          <w:t>792</w:t>
        </w:r>
      </w:hyperlink>
    </w:p>
    <w:tbl>
      <w:tblPr>
        <w:tblW w:w="11880" w:type="dxa"/>
        <w:tblInd w:w="15" w:type="dxa"/>
        <w:tblCellMar>
          <w:left w:w="0" w:type="dxa"/>
          <w:right w:w="0" w:type="dxa"/>
        </w:tblCellMar>
        <w:tblLook w:val="00A0"/>
      </w:tblPr>
      <w:tblGrid>
        <w:gridCol w:w="1522"/>
        <w:gridCol w:w="524"/>
        <w:gridCol w:w="447"/>
        <w:gridCol w:w="1099"/>
        <w:gridCol w:w="988"/>
        <w:gridCol w:w="1182"/>
        <w:gridCol w:w="1339"/>
        <w:gridCol w:w="1303"/>
        <w:gridCol w:w="754"/>
        <w:gridCol w:w="1361"/>
        <w:gridCol w:w="1303"/>
        <w:gridCol w:w="447"/>
        <w:gridCol w:w="1120"/>
        <w:gridCol w:w="1182"/>
      </w:tblGrid>
      <w:tr w:rsidR="00BE60B7" w:rsidRPr="00B71010" w:rsidTr="00B71010">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N строки </w:t>
            </w:r>
          </w:p>
        </w:tc>
        <w:tc>
          <w:tcPr>
            <w:tcW w:w="0" w:type="auto"/>
            <w:gridSpan w:val="9"/>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Опекаемые (подопечные), человек </w:t>
            </w:r>
          </w:p>
        </w:tc>
        <w:tc>
          <w:tcPr>
            <w:tcW w:w="0" w:type="auto"/>
            <w:gridSpan w:val="3"/>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Усыновленные (кроме усыновленных отчимами и мачехами), человек </w:t>
            </w:r>
          </w:p>
        </w:tc>
      </w:tr>
      <w:tr w:rsidR="00BE60B7" w:rsidRPr="00B71010" w:rsidTr="00B71010">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Всего </w:t>
            </w:r>
          </w:p>
        </w:tc>
        <w:tc>
          <w:tcPr>
            <w:tcW w:w="0" w:type="auto"/>
            <w:gridSpan w:val="8"/>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из них (из </w:t>
            </w:r>
            <w:hyperlink w:anchor="p278" w:history="1">
              <w:r w:rsidRPr="00B71010">
                <w:t>графы 3</w:t>
              </w:r>
            </w:hyperlink>
            <w:r w:rsidRPr="00B71010">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Всего </w:t>
            </w:r>
          </w:p>
        </w:tc>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из них (из </w:t>
            </w:r>
            <w:hyperlink w:anchor="p287" w:history="1">
              <w:r w:rsidRPr="00B71010">
                <w:t>графы 12</w:t>
              </w:r>
            </w:hyperlink>
            <w:r w:rsidRPr="00B71010">
              <w:t xml:space="preserve">) иностранными гражданами </w:t>
            </w:r>
          </w:p>
        </w:tc>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из них (из </w:t>
            </w:r>
            <w:hyperlink w:anchor="p287" w:history="1">
              <w:r w:rsidRPr="00B71010">
                <w:t>графы 12</w:t>
              </w:r>
            </w:hyperlink>
            <w:r w:rsidRPr="00B71010">
              <w:t xml:space="preserve">) дети, на которых выплачиваются денежные средства </w:t>
            </w:r>
          </w:p>
        </w:tc>
      </w:tr>
      <w:tr w:rsidR="00BE60B7" w:rsidRPr="00B71010" w:rsidTr="00B71010">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посторонними гражданами </w:t>
            </w:r>
          </w:p>
        </w:tc>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добровольно переданные родителями по заявлению о назначении их ребенку опекуна (попечителя) </w:t>
            </w:r>
          </w:p>
        </w:tc>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дети, на которых выплачиваются денежные средства </w:t>
            </w:r>
          </w:p>
        </w:tc>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переданные под предварительную опеку (попечительство) </w:t>
            </w:r>
          </w:p>
        </w:tc>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переданные на безвозмездную форму опеки (попечительства) </w:t>
            </w:r>
          </w:p>
        </w:tc>
        <w:tc>
          <w:tcPr>
            <w:tcW w:w="0" w:type="auto"/>
            <w:gridSpan w:val="3"/>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переданные на возмездную форму опеки (попечительства)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r>
      <w:tr w:rsidR="00BE60B7" w:rsidRPr="00B71010" w:rsidTr="00B71010">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по договору о приемной семье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по договору о патронатной семье (в случаях, предусмотренных законами субъектов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на иные виды возмездной опеки (попечительства)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1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2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bookmarkStart w:id="304" w:name="p278"/>
            <w:bookmarkEnd w:id="304"/>
            <w:r w:rsidRPr="00B71010">
              <w:t xml:space="preserve">3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4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5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6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7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8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9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10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11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bookmarkStart w:id="305" w:name="p287"/>
            <w:bookmarkEnd w:id="305"/>
            <w:r w:rsidRPr="00B71010">
              <w:t xml:space="preserve">12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13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14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Состояло детей на воспитании в семьях на начало отчетного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06" w:name="p291"/>
            <w:bookmarkEnd w:id="306"/>
            <w:r w:rsidRPr="00B71010">
              <w:t xml:space="preserve">01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из них </w:t>
            </w:r>
            <w:hyperlink w:anchor="p291" w:history="1">
              <w:r w:rsidRPr="00B71010">
                <w:t>(строки 01)</w:t>
              </w:r>
            </w:hyperlink>
            <w:r w:rsidRPr="00B71010">
              <w:t xml:space="preserve">: </w:t>
            </w:r>
          </w:p>
          <w:p w:rsidR="00BE60B7" w:rsidRPr="00B71010" w:rsidRDefault="00BE60B7" w:rsidP="00B71010">
            <w:pPr>
              <w:ind w:left="112"/>
            </w:pPr>
            <w:r w:rsidRPr="00B71010">
              <w:t xml:space="preserve">в отношении которых прекращена та или иная форма семейного устройства за отчетный год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07" w:name="p306"/>
            <w:bookmarkEnd w:id="307"/>
            <w:r w:rsidRPr="00B71010">
              <w:lastRenderedPageBreak/>
              <w:t xml:space="preserve">02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lastRenderedPageBreak/>
              <w:t xml:space="preserve">принято на другую форму семейного устройства за отчетный год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08" w:name="p320"/>
            <w:bookmarkEnd w:id="308"/>
            <w:r w:rsidRPr="00B71010">
              <w:t xml:space="preserve">03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помещены под надзор в организации для детей-сирот и детей, оставшихся без попечения родителей, за отчетный год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09" w:name="p334"/>
            <w:bookmarkEnd w:id="309"/>
            <w:r w:rsidRPr="00B71010">
              <w:t xml:space="preserve">04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принято на ту или иную форму семейного устройства за отчетный год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10" w:name="p348"/>
            <w:bookmarkEnd w:id="310"/>
            <w:r w:rsidRPr="00B71010">
              <w:t xml:space="preserve">05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lastRenderedPageBreak/>
              <w:t xml:space="preserve">Численность детей, которым дополнительно назначена выплата денежных средств в течение отчетного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11" w:name="p362"/>
            <w:bookmarkEnd w:id="311"/>
            <w:r w:rsidRPr="00B71010">
              <w:t xml:space="preserve">06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Принято детей на воспитание в семьи за отчетный год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12" w:name="p376"/>
            <w:bookmarkEnd w:id="312"/>
            <w:r w:rsidRPr="00B71010">
              <w:t xml:space="preserve">07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из них </w:t>
            </w:r>
            <w:hyperlink w:anchor="p376" w:history="1">
              <w:r w:rsidRPr="00B71010">
                <w:t>(строки 07)</w:t>
              </w:r>
            </w:hyperlink>
            <w:r w:rsidRPr="00B71010">
              <w:t xml:space="preserve">: </w:t>
            </w:r>
          </w:p>
          <w:p w:rsidR="00BE60B7" w:rsidRPr="00B71010" w:rsidRDefault="00BE60B7" w:rsidP="00B71010">
            <w:pPr>
              <w:ind w:left="112"/>
            </w:pPr>
            <w:r w:rsidRPr="00B71010">
              <w:t xml:space="preserve">в отношении которых прекращена та или иная форма семейного устройства за отчетный год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13" w:name="p391"/>
            <w:bookmarkEnd w:id="313"/>
            <w:r w:rsidRPr="00B71010">
              <w:t xml:space="preserve">08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принято на другую форму семейного устройства за отчетный год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14" w:name="p405"/>
            <w:bookmarkEnd w:id="314"/>
            <w:r w:rsidRPr="00B71010">
              <w:t xml:space="preserve">09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lastRenderedPageBreak/>
              <w:t xml:space="preserve">помещены под надзор в организации для детей-сирот и детей, оставшихся без попечения родителей, за отчетный год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15" w:name="p419"/>
            <w:bookmarkEnd w:id="315"/>
            <w:r w:rsidRPr="00B71010">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принято на ту или иную форму семейного устройства за отчетный год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16" w:name="p433"/>
            <w:bookmarkEnd w:id="316"/>
            <w:r w:rsidRPr="00B71010">
              <w:t xml:space="preserve">11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из них (из </w:t>
            </w:r>
            <w:hyperlink w:anchor="p376" w:history="1">
              <w:r w:rsidRPr="00B71010">
                <w:t>строки 07</w:t>
              </w:r>
            </w:hyperlink>
            <w:r w:rsidRPr="00B71010">
              <w:t xml:space="preserve">): </w:t>
            </w:r>
          </w:p>
          <w:p w:rsidR="00BE60B7" w:rsidRPr="00B71010" w:rsidRDefault="00BE60B7" w:rsidP="00B71010">
            <w:pPr>
              <w:ind w:left="112"/>
            </w:pPr>
            <w:r w:rsidRPr="00B71010">
              <w:t xml:space="preserve">прибывших из других регионов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ind w:left="112"/>
            </w:pPr>
            <w:r w:rsidRPr="00B71010">
              <w:t xml:space="preserve">прибывших из других государств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прибывших из другого муниципального образования в субъекте РФ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lastRenderedPageBreak/>
              <w:t xml:space="preserve">переданных из организаций для детей-сирот и детей, оставшихся без попечения родителей, и других организаций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Снято с учета детей, находящихся на воспитании в семьях, за отчетный год </w:t>
            </w:r>
          </w:p>
          <w:p w:rsidR="00BE60B7" w:rsidRPr="00B71010" w:rsidRDefault="00BE60B7" w:rsidP="00B71010">
            <w:pPr>
              <w:ind w:left="112"/>
            </w:pPr>
            <w:r w:rsidRPr="00B71010">
              <w:t xml:space="preserve">(сумма </w:t>
            </w:r>
            <w:hyperlink w:anchor="p520" w:history="1">
              <w:r w:rsidRPr="00B71010">
                <w:t>строк 17</w:t>
              </w:r>
            </w:hyperlink>
            <w:r w:rsidRPr="00B71010">
              <w:t xml:space="preserve"> - </w:t>
            </w:r>
            <w:hyperlink w:anchor="p590" w:history="1">
              <w:r w:rsidRPr="00B71010">
                <w:t>22</w:t>
              </w:r>
            </w:hyperlink>
            <w:r w:rsidRPr="00B71010">
              <w:t xml:space="preserve">, </w:t>
            </w:r>
            <w:hyperlink w:anchor="p802" w:history="1">
              <w:r w:rsidRPr="00B71010">
                <w:t>37</w:t>
              </w:r>
            </w:hyperlink>
            <w:r w:rsidRPr="00B71010">
              <w:t xml:space="preserve">, </w:t>
            </w:r>
            <w:hyperlink w:anchor="p816" w:history="1">
              <w:r w:rsidRPr="00B71010">
                <w:t>38</w:t>
              </w:r>
            </w:hyperlink>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17" w:name="p505"/>
            <w:bookmarkEnd w:id="317"/>
            <w:r w:rsidRPr="00B71010">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из них (из </w:t>
            </w:r>
            <w:hyperlink w:anchor="p505" w:history="1">
              <w:r w:rsidRPr="00B71010">
                <w:t>строки 16</w:t>
              </w:r>
            </w:hyperlink>
            <w:r w:rsidRPr="00B71010">
              <w:t xml:space="preserve">): </w:t>
            </w:r>
          </w:p>
          <w:p w:rsidR="00BE60B7" w:rsidRPr="00B71010" w:rsidRDefault="00BE60B7" w:rsidP="00B71010">
            <w:pPr>
              <w:ind w:left="112"/>
            </w:pPr>
            <w:r w:rsidRPr="00B71010">
              <w:t xml:space="preserve">по достижении совершеннолетия (18 лет)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18" w:name="p520"/>
            <w:bookmarkEnd w:id="318"/>
            <w:r w:rsidRPr="00B71010">
              <w:t xml:space="preserve">17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помещены под надзор в организации для детей-</w:t>
            </w:r>
            <w:r w:rsidRPr="00B71010">
              <w:lastRenderedPageBreak/>
              <w:t xml:space="preserve">сирот и детей, оставшихся без попечения родителей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lastRenderedPageBreak/>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lastRenderedPageBreak/>
              <w:t xml:space="preserve">поступили на обучение в профессиональные образовательные организации на полное государственное обеспечение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поступили на обучение в организации высшего образования на полное государственное обеспечение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ind w:left="112"/>
            </w:pPr>
            <w:r w:rsidRPr="00B71010">
              <w:t xml:space="preserve">выбыли к родителям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ind w:left="112"/>
            </w:pPr>
            <w:r w:rsidRPr="00B71010">
              <w:t xml:space="preserve">умерли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19" w:name="p590"/>
            <w:bookmarkEnd w:id="319"/>
            <w:r w:rsidRPr="00B71010">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из них (из </w:t>
            </w:r>
            <w:hyperlink w:anchor="p590" w:history="1">
              <w:r w:rsidRPr="00B71010">
                <w:t>строки 22</w:t>
              </w:r>
            </w:hyperlink>
            <w:r w:rsidRPr="00B71010">
              <w:t xml:space="preserve">): </w:t>
            </w:r>
          </w:p>
          <w:p w:rsidR="00BE60B7" w:rsidRPr="00B71010" w:rsidRDefault="00BE60B7" w:rsidP="00B71010">
            <w:pPr>
              <w:ind w:left="112"/>
            </w:pPr>
            <w:r w:rsidRPr="00B71010">
              <w:t xml:space="preserve">в результате </w:t>
            </w:r>
            <w:r w:rsidRPr="00B71010">
              <w:lastRenderedPageBreak/>
              <w:t xml:space="preserve">суицида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lastRenderedPageBreak/>
              <w:t xml:space="preserve">23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lastRenderedPageBreak/>
              <w:t xml:space="preserve">погибли по вине усыновителей, опекунов, попечителей, приемных или патронатных родителей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отменено решений о передаче ребенка на воспитание в семью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20" w:name="p633"/>
            <w:bookmarkEnd w:id="320"/>
            <w:r w:rsidRPr="00B71010">
              <w:t xml:space="preserve">25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из них (из </w:t>
            </w:r>
            <w:hyperlink w:anchor="p633" w:history="1">
              <w:r w:rsidRPr="00B71010">
                <w:t>строки 25</w:t>
              </w:r>
            </w:hyperlink>
            <w:r w:rsidRPr="00B71010">
              <w:t xml:space="preserve">): </w:t>
            </w:r>
          </w:p>
          <w:p w:rsidR="00BE60B7" w:rsidRPr="00B71010" w:rsidRDefault="00BE60B7" w:rsidP="00B71010">
            <w:pPr>
              <w:ind w:left="112"/>
            </w:pPr>
            <w:r w:rsidRPr="00B71010">
              <w:t xml:space="preserve">по инициативе органа опеки и попечительства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в связи с ненадлежащим выполнением усыновителями, опекунами, попечителям</w:t>
            </w:r>
            <w:r w:rsidRPr="00B71010">
              <w:lastRenderedPageBreak/>
              <w:t xml:space="preserve">и, приемными или патронатными родителями обязанностей по воспитанию детей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lastRenderedPageBreak/>
              <w:t xml:space="preserve">27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lastRenderedPageBreak/>
              <w:t xml:space="preserve">по причине жестокого обращения с детьми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в связи с нарушением усыновителями, опекунами, попечителями, приемными или патронатными родителями правил охраны имущества подопечного и (или) распоряжени</w:t>
            </w:r>
            <w:r w:rsidRPr="00B71010">
              <w:lastRenderedPageBreak/>
              <w:t xml:space="preserve">я его имуществом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lastRenderedPageBreak/>
              <w:t xml:space="preserve">29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lastRenderedPageBreak/>
              <w:t xml:space="preserve">по инициативе усыновителей, опекунов, попечителей, приемных или патронатных родителей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в связи с заболеванием ребенка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временно в случае возникновения противоречий между интересами подопечного и интересами опекуна или попечителя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усыновителей, опекунов, попечителей, приемных родителей, прошедших подготовку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lastRenderedPageBreak/>
              <w:t xml:space="preserve">усыновителей, опекунов, попечителей, приемных родителей, прошедших психологическое обследование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в течение одного года с момента передачи ребенка на воспитание в семью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по истечении пяти лет и более с момента передачи ребенка на воспитание в семью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в связи с переменой места жительства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21" w:name="p802"/>
            <w:bookmarkEnd w:id="321"/>
            <w:r w:rsidRPr="00B71010">
              <w:t xml:space="preserve">37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по иным основаниям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22" w:name="p816"/>
            <w:bookmarkEnd w:id="322"/>
            <w:r w:rsidRPr="00B71010">
              <w:t xml:space="preserve">38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Численность </w:t>
            </w:r>
            <w:r w:rsidRPr="00B71010">
              <w:lastRenderedPageBreak/>
              <w:t xml:space="preserve">детей, которым отменена выплата денежных средств без отмены опеки в течение отчетного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23" w:name="p830"/>
            <w:bookmarkEnd w:id="323"/>
            <w:r w:rsidRPr="00B71010">
              <w:lastRenderedPageBreak/>
              <w:t xml:space="preserve">39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X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lastRenderedPageBreak/>
              <w:t>Состоит детей на воспитании в семьях на конец отчетного года (</w:t>
            </w:r>
            <w:hyperlink w:anchor="p291" w:history="1">
              <w:r w:rsidRPr="00B71010">
                <w:t>строка 01</w:t>
              </w:r>
            </w:hyperlink>
            <w:r w:rsidRPr="00B71010">
              <w:t xml:space="preserve"> - </w:t>
            </w:r>
            <w:hyperlink w:anchor="p306" w:history="1">
              <w:r w:rsidRPr="00B71010">
                <w:t>строка 02</w:t>
              </w:r>
            </w:hyperlink>
            <w:r w:rsidRPr="00B71010">
              <w:t xml:space="preserve"> + </w:t>
            </w:r>
            <w:hyperlink w:anchor="p320" w:history="1">
              <w:r w:rsidRPr="00B71010">
                <w:t>строка 03</w:t>
              </w:r>
            </w:hyperlink>
            <w:r w:rsidRPr="00B71010">
              <w:t xml:space="preserve"> - </w:t>
            </w:r>
            <w:hyperlink w:anchor="p334" w:history="1">
              <w:r w:rsidRPr="00B71010">
                <w:t>строка 04</w:t>
              </w:r>
            </w:hyperlink>
            <w:r w:rsidRPr="00B71010">
              <w:t xml:space="preserve"> + </w:t>
            </w:r>
            <w:hyperlink w:anchor="p348" w:history="1">
              <w:r w:rsidRPr="00B71010">
                <w:t>строка 05</w:t>
              </w:r>
            </w:hyperlink>
            <w:r w:rsidRPr="00B71010">
              <w:t xml:space="preserve"> + </w:t>
            </w:r>
            <w:hyperlink w:anchor="p362" w:history="1">
              <w:r w:rsidRPr="00B71010">
                <w:t>строка 06</w:t>
              </w:r>
            </w:hyperlink>
            <w:r w:rsidRPr="00B71010">
              <w:t xml:space="preserve"> + </w:t>
            </w:r>
            <w:hyperlink w:anchor="p376" w:history="1">
              <w:r w:rsidRPr="00B71010">
                <w:t>строка 07</w:t>
              </w:r>
            </w:hyperlink>
            <w:r w:rsidRPr="00B71010">
              <w:t xml:space="preserve"> - </w:t>
            </w:r>
            <w:hyperlink w:anchor="p391" w:history="1">
              <w:r w:rsidRPr="00B71010">
                <w:t>строка 08</w:t>
              </w:r>
            </w:hyperlink>
            <w:r w:rsidRPr="00B71010">
              <w:t xml:space="preserve"> + </w:t>
            </w:r>
            <w:hyperlink w:anchor="p405" w:history="1">
              <w:r w:rsidRPr="00B71010">
                <w:t>строка 09</w:t>
              </w:r>
            </w:hyperlink>
            <w:r w:rsidRPr="00B71010">
              <w:t xml:space="preserve"> - </w:t>
            </w:r>
            <w:hyperlink w:anchor="p419" w:history="1">
              <w:r w:rsidRPr="00B71010">
                <w:t>строка 10</w:t>
              </w:r>
            </w:hyperlink>
            <w:r w:rsidRPr="00B71010">
              <w:t xml:space="preserve"> + </w:t>
            </w:r>
            <w:hyperlink w:anchor="p433" w:history="1">
              <w:r w:rsidRPr="00B71010">
                <w:t>строка 11</w:t>
              </w:r>
            </w:hyperlink>
            <w:r w:rsidRPr="00B71010">
              <w:t xml:space="preserve"> - </w:t>
            </w:r>
            <w:hyperlink w:anchor="p505" w:history="1">
              <w:r w:rsidRPr="00B71010">
                <w:t>строка 16</w:t>
              </w:r>
            </w:hyperlink>
            <w:r w:rsidRPr="00B71010">
              <w:t xml:space="preserve"> - </w:t>
            </w:r>
            <w:hyperlink w:anchor="p830" w:history="1">
              <w:r w:rsidRPr="00B71010">
                <w:t>строка 39</w:t>
              </w:r>
            </w:hyperlink>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24" w:name="p844"/>
            <w:bookmarkEnd w:id="324"/>
            <w:r w:rsidRPr="00B71010">
              <w:t xml:space="preserve">40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t xml:space="preserve">из них (из </w:t>
            </w:r>
            <w:hyperlink w:anchor="p844" w:history="1">
              <w:r w:rsidRPr="00B71010">
                <w:t>строки 40</w:t>
              </w:r>
            </w:hyperlink>
            <w:r w:rsidRPr="00B71010">
              <w:t xml:space="preserve">): </w:t>
            </w:r>
          </w:p>
          <w:p w:rsidR="00BE60B7" w:rsidRPr="00B71010" w:rsidRDefault="00BE60B7" w:rsidP="00B71010">
            <w:pPr>
              <w:ind w:left="112"/>
            </w:pPr>
            <w:r w:rsidRPr="00B71010">
              <w:t xml:space="preserve">детей-сирот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lastRenderedPageBreak/>
              <w:t xml:space="preserve">41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ind w:left="112"/>
            </w:pPr>
            <w:r w:rsidRPr="00B71010">
              <w:lastRenderedPageBreak/>
              <w:t xml:space="preserve">детей, самовольно покидавших замещающие семьи в отчетном году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bl>
    <w:p w:rsidR="00BE60B7" w:rsidRPr="00B71010" w:rsidRDefault="00BE60B7" w:rsidP="00B71010">
      <w:pPr>
        <w:jc w:val="both"/>
      </w:pPr>
      <w:r w:rsidRPr="00B71010">
        <w:t xml:space="preserve">  </w:t>
      </w:r>
    </w:p>
    <w:tbl>
      <w:tblPr>
        <w:tblW w:w="3405" w:type="dxa"/>
        <w:tblInd w:w="15" w:type="dxa"/>
        <w:tblCellMar>
          <w:left w:w="0" w:type="dxa"/>
          <w:right w:w="0" w:type="dxa"/>
        </w:tblCellMar>
        <w:tblLook w:val="00A0"/>
      </w:tblPr>
      <w:tblGrid>
        <w:gridCol w:w="3405"/>
      </w:tblGrid>
      <w:tr w:rsidR="00BE60B7" w:rsidRPr="00B71010" w:rsidTr="00B71010">
        <w:tc>
          <w:tcPr>
            <w:tcW w:w="0" w:type="auto"/>
          </w:tcPr>
          <w:p w:rsidR="00BE60B7" w:rsidRPr="00B71010" w:rsidRDefault="00BE60B7" w:rsidP="00B71010">
            <w:r w:rsidRPr="00B71010">
              <w:t xml:space="preserve">Справка </w:t>
            </w:r>
          </w:p>
        </w:tc>
      </w:tr>
    </w:tbl>
    <w:p w:rsidR="00BE60B7" w:rsidRPr="00B71010" w:rsidRDefault="00BE60B7" w:rsidP="00B71010">
      <w:pPr>
        <w:jc w:val="both"/>
      </w:pPr>
      <w:r w:rsidRPr="00B71010">
        <w:t xml:space="preserve">  </w:t>
      </w:r>
    </w:p>
    <w:tbl>
      <w:tblPr>
        <w:tblW w:w="9075" w:type="dxa"/>
        <w:tblInd w:w="15" w:type="dxa"/>
        <w:tblCellMar>
          <w:left w:w="0" w:type="dxa"/>
          <w:right w:w="0" w:type="dxa"/>
        </w:tblCellMar>
        <w:tblLook w:val="00A0"/>
      </w:tblPr>
      <w:tblGrid>
        <w:gridCol w:w="7687"/>
        <w:gridCol w:w="781"/>
        <w:gridCol w:w="607"/>
      </w:tblGrid>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N строки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Всего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1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2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3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Число приемных семей на конец отчетного года, единиц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25" w:name="p896"/>
            <w:bookmarkEnd w:id="325"/>
            <w:r w:rsidRPr="00B71010">
              <w:t xml:space="preserve">43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из них (из </w:t>
            </w:r>
            <w:hyperlink w:anchor="p896" w:history="1">
              <w:r w:rsidRPr="00B71010">
                <w:t>строки 43</w:t>
              </w:r>
            </w:hyperlink>
            <w:r w:rsidRPr="00B71010">
              <w:t xml:space="preserve">) воспитывающих: </w:t>
            </w:r>
          </w:p>
          <w:p w:rsidR="00BE60B7" w:rsidRPr="00B71010" w:rsidRDefault="00BE60B7" w:rsidP="00B71010">
            <w:pPr>
              <w:jc w:val="both"/>
            </w:pPr>
            <w:r w:rsidRPr="00B71010">
              <w:t xml:space="preserve">5 и более детей (без родных)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3 - 4 детей (без родных)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1 - 2 детей (без родных)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Число детских домов семейного типа на конец отчетного года, единиц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в них детей (без родных), человек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Число патронатных семей на конец отчетного года, единиц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26" w:name="p915"/>
            <w:bookmarkEnd w:id="326"/>
            <w:r w:rsidRPr="00B71010">
              <w:t xml:space="preserve">49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из них (из </w:t>
            </w:r>
            <w:hyperlink w:anchor="p915" w:history="1">
              <w:r w:rsidRPr="00B71010">
                <w:t>строки 49</w:t>
              </w:r>
            </w:hyperlink>
            <w:r w:rsidRPr="00B71010">
              <w:t xml:space="preserve">) воспитывающих: </w:t>
            </w:r>
          </w:p>
          <w:p w:rsidR="00BE60B7" w:rsidRPr="00B71010" w:rsidRDefault="00BE60B7" w:rsidP="00B71010">
            <w:pPr>
              <w:jc w:val="both"/>
            </w:pPr>
            <w:r w:rsidRPr="00B71010">
              <w:t xml:space="preserve">5 и более детей (без родных)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3 - 4 детей (без родных)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1 - 2 детей (без родных)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Число семей, в которых обязанности по опеке и попечительству опекуном (попечителем) исполняются безвозмездно, единиц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27" w:name="p928"/>
            <w:bookmarkEnd w:id="327"/>
            <w:r w:rsidRPr="00B71010">
              <w:t xml:space="preserve">53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из них (из </w:t>
            </w:r>
            <w:hyperlink w:anchor="p928" w:history="1">
              <w:r w:rsidRPr="00B71010">
                <w:t>строки 53</w:t>
              </w:r>
            </w:hyperlink>
            <w:r w:rsidRPr="00B71010">
              <w:t xml:space="preserve">) воспитывающих: </w:t>
            </w:r>
          </w:p>
          <w:p w:rsidR="00BE60B7" w:rsidRPr="00B71010" w:rsidRDefault="00BE60B7" w:rsidP="00B71010">
            <w:pPr>
              <w:jc w:val="both"/>
            </w:pPr>
            <w:r w:rsidRPr="00B71010">
              <w:t xml:space="preserve">5 и более детей (без родных)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lastRenderedPageBreak/>
              <w:t xml:space="preserve">3 - 4 детей (без родных)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1 - 2 детей (без родных)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Число семей, в которых обязанности по опеке и попечительству опекуном (попечителем) исполняются на возмездных условиях (за исключением патронатных и приемных семей) на конец отчетного года, единиц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28" w:name="p941"/>
            <w:bookmarkEnd w:id="328"/>
            <w:r w:rsidRPr="00B71010">
              <w:t xml:space="preserve">57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из них (из </w:t>
            </w:r>
            <w:hyperlink w:anchor="p941" w:history="1">
              <w:r w:rsidRPr="00B71010">
                <w:t>строки 57</w:t>
              </w:r>
            </w:hyperlink>
            <w:r w:rsidRPr="00B71010">
              <w:t xml:space="preserve">) воспитывающих: </w:t>
            </w:r>
          </w:p>
          <w:p w:rsidR="00BE60B7" w:rsidRPr="00B71010" w:rsidRDefault="00BE60B7" w:rsidP="00B71010">
            <w:pPr>
              <w:jc w:val="both"/>
            </w:pPr>
            <w:r w:rsidRPr="00B71010">
              <w:t xml:space="preserve">5 и более детей (без родных)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3 - 4 детей (без родных)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1 - 2 детей (без родных)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60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Число семей усыновителей на конец отчетного года, единиц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29" w:name="p954"/>
            <w:bookmarkEnd w:id="329"/>
            <w:r w:rsidRPr="00B71010">
              <w:t xml:space="preserve">61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из них (из </w:t>
            </w:r>
            <w:hyperlink w:anchor="p954" w:history="1">
              <w:r w:rsidRPr="00B71010">
                <w:t>строки 61</w:t>
              </w:r>
            </w:hyperlink>
            <w:r w:rsidRPr="00B71010">
              <w:t xml:space="preserve">) воспитывающих: </w:t>
            </w:r>
          </w:p>
          <w:p w:rsidR="00BE60B7" w:rsidRPr="00B71010" w:rsidRDefault="00BE60B7" w:rsidP="00B71010">
            <w:pPr>
              <w:jc w:val="both"/>
            </w:pPr>
            <w:r w:rsidRPr="00B71010">
              <w:t xml:space="preserve">5 и более детей (без родных)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62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3 - 4 детей (без родных)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63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both"/>
            </w:pPr>
            <w:r w:rsidRPr="00B71010">
              <w:t xml:space="preserve">1 - 2 детей (без родных)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64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bl>
    <w:p w:rsidR="00BE60B7" w:rsidRPr="00B71010" w:rsidRDefault="00BE60B7" w:rsidP="00B71010">
      <w:pPr>
        <w:jc w:val="both"/>
      </w:pPr>
      <w:r w:rsidRPr="00B71010">
        <w:t xml:space="preserve">  </w:t>
      </w:r>
    </w:p>
    <w:p w:rsidR="00BE60B7" w:rsidRPr="00B71010" w:rsidRDefault="00BE60B7" w:rsidP="00B71010">
      <w:pPr>
        <w:spacing w:before="105"/>
        <w:ind w:left="60" w:right="60"/>
        <w:jc w:val="center"/>
        <w:sectPr w:rsidR="00BE60B7" w:rsidRPr="00B71010" w:rsidSect="00B71010">
          <w:pgSz w:w="16838" w:h="11906" w:orient="landscape"/>
          <w:pgMar w:top="1701" w:right="1134" w:bottom="850" w:left="1134" w:header="708" w:footer="708" w:gutter="0"/>
          <w:cols w:space="708"/>
          <w:docGrid w:linePitch="360"/>
        </w:sectPr>
      </w:pPr>
    </w:p>
    <w:tbl>
      <w:tblPr>
        <w:tblW w:w="9075" w:type="dxa"/>
        <w:tblInd w:w="15" w:type="dxa"/>
        <w:tblCellMar>
          <w:left w:w="0" w:type="dxa"/>
          <w:right w:w="0" w:type="dxa"/>
        </w:tblCellMar>
        <w:tblLook w:val="00A0"/>
      </w:tblPr>
      <w:tblGrid>
        <w:gridCol w:w="9075"/>
      </w:tblGrid>
      <w:tr w:rsidR="00BE60B7" w:rsidRPr="00B71010" w:rsidTr="00B71010">
        <w:tc>
          <w:tcPr>
            <w:tcW w:w="0" w:type="auto"/>
          </w:tcPr>
          <w:p w:rsidR="00BE60B7" w:rsidRPr="00B71010" w:rsidRDefault="00BE60B7" w:rsidP="00B71010">
            <w:pPr>
              <w:jc w:val="center"/>
            </w:pPr>
            <w:r w:rsidRPr="00B71010">
              <w:lastRenderedPageBreak/>
              <w:t xml:space="preserve">Раздел 3. Устройство детей на воспитание в семьи граждан </w:t>
            </w:r>
          </w:p>
        </w:tc>
      </w:tr>
    </w:tbl>
    <w:p w:rsidR="00BE60B7" w:rsidRPr="00B71010" w:rsidRDefault="00BE60B7" w:rsidP="00B71010">
      <w:pPr>
        <w:jc w:val="both"/>
      </w:pPr>
      <w:r w:rsidRPr="00B71010">
        <w:t xml:space="preserve">  </w:t>
      </w:r>
    </w:p>
    <w:tbl>
      <w:tblPr>
        <w:tblW w:w="9075" w:type="dxa"/>
        <w:tblInd w:w="15" w:type="dxa"/>
        <w:tblCellMar>
          <w:left w:w="0" w:type="dxa"/>
          <w:right w:w="0" w:type="dxa"/>
        </w:tblCellMar>
        <w:tblLook w:val="00A0"/>
      </w:tblPr>
      <w:tblGrid>
        <w:gridCol w:w="3806"/>
        <w:gridCol w:w="733"/>
        <w:gridCol w:w="894"/>
        <w:gridCol w:w="507"/>
        <w:gridCol w:w="585"/>
        <w:gridCol w:w="434"/>
        <w:gridCol w:w="840"/>
        <w:gridCol w:w="1276"/>
      </w:tblGrid>
      <w:tr w:rsidR="00BE60B7" w:rsidRPr="00B71010" w:rsidTr="00B71010">
        <w:tc>
          <w:tcPr>
            <w:tcW w:w="0" w:type="auto"/>
            <w:gridSpan w:val="8"/>
            <w:tcBorders>
              <w:bottom w:val="single" w:sz="6" w:space="0" w:color="000000"/>
            </w:tcBorders>
          </w:tcPr>
          <w:p w:rsidR="00BE60B7" w:rsidRPr="00B71010" w:rsidRDefault="00BE60B7" w:rsidP="00B71010">
            <w:pPr>
              <w:jc w:val="right"/>
            </w:pPr>
            <w:r w:rsidRPr="00B71010">
              <w:t xml:space="preserve">Код по ОКЕИ: человек - </w:t>
            </w:r>
            <w:hyperlink r:id="rId145" w:history="1">
              <w:r w:rsidRPr="00B71010">
                <w:t>792</w:t>
              </w:r>
            </w:hyperlink>
            <w:r w:rsidRPr="00B71010">
              <w:t xml:space="preserve"> </w:t>
            </w:r>
          </w:p>
        </w:tc>
      </w:tr>
      <w:tr w:rsidR="00BE60B7" w:rsidRPr="00B71010" w:rsidTr="00B71010">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N строки </w:t>
            </w:r>
          </w:p>
        </w:tc>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Всего (сумма </w:t>
            </w:r>
            <w:hyperlink w:anchor="p983" w:history="1">
              <w:r w:rsidRPr="00B71010">
                <w:t>граф 4</w:t>
              </w:r>
            </w:hyperlink>
            <w:r w:rsidRPr="00B71010">
              <w:t xml:space="preserve"> - </w:t>
            </w:r>
            <w:hyperlink w:anchor="p986" w:history="1">
              <w:r w:rsidRPr="00B71010">
                <w:t>7</w:t>
              </w:r>
            </w:hyperlink>
            <w:r w:rsidRPr="00B71010">
              <w:t xml:space="preserve">) </w:t>
            </w:r>
          </w:p>
        </w:tc>
        <w:tc>
          <w:tcPr>
            <w:tcW w:w="0" w:type="auto"/>
            <w:gridSpan w:val="4"/>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в том числе (из </w:t>
            </w:r>
            <w:hyperlink w:anchor="p982" w:history="1">
              <w:r w:rsidRPr="00B71010">
                <w:t>графы 3</w:t>
              </w:r>
            </w:hyperlink>
            <w:r w:rsidRPr="00B71010">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детей-инвалидов (из </w:t>
            </w:r>
            <w:hyperlink w:anchor="p982" w:history="1">
              <w:r w:rsidRPr="00B71010">
                <w:t>графы 3</w:t>
              </w:r>
            </w:hyperlink>
            <w:r w:rsidRPr="00B71010">
              <w:t xml:space="preserve">) </w:t>
            </w:r>
          </w:p>
        </w:tc>
      </w:tr>
      <w:tr w:rsidR="00BE60B7" w:rsidRPr="00B71010" w:rsidTr="00B71010">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gridSpan w:val="4"/>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в возрасте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r>
      <w:tr w:rsidR="00BE60B7" w:rsidRPr="00B71010" w:rsidTr="00B71010">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до 1 года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от 1 года до 3 лет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от 3 до 7 лет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от 7 лет и старше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1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2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bookmarkStart w:id="330" w:name="p982"/>
            <w:bookmarkEnd w:id="330"/>
            <w:r w:rsidRPr="00B71010">
              <w:t xml:space="preserve">3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bookmarkStart w:id="331" w:name="p983"/>
            <w:bookmarkEnd w:id="331"/>
            <w:r w:rsidRPr="00B71010">
              <w:t xml:space="preserve">4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5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6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bookmarkStart w:id="332" w:name="p986"/>
            <w:bookmarkEnd w:id="332"/>
            <w:r w:rsidRPr="00B71010">
              <w:t xml:space="preserve">7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8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детей, переданных на безвозмездную форму опеки (попечительства) на конец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33" w:name="p989"/>
            <w:bookmarkEnd w:id="333"/>
            <w:r w:rsidRPr="00B71010">
              <w:t xml:space="preserve">01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989" w:history="1">
              <w:r w:rsidRPr="00B71010">
                <w:t>строки 01</w:t>
              </w:r>
            </w:hyperlink>
            <w:r w:rsidRPr="00B71010">
              <w:t xml:space="preserve">) посторонним гражданам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детей, переданных на возмездную форму опеки (попечительства) на конец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34" w:name="p1005"/>
            <w:bookmarkEnd w:id="334"/>
            <w:r w:rsidRPr="00B71010">
              <w:t xml:space="preserve">03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005" w:history="1">
              <w:r w:rsidRPr="00B71010">
                <w:t>строки 03</w:t>
              </w:r>
            </w:hyperlink>
            <w:r w:rsidRPr="00B71010">
              <w:t xml:space="preserve">): </w:t>
            </w:r>
          </w:p>
          <w:p w:rsidR="00BE60B7" w:rsidRPr="00B71010" w:rsidRDefault="00BE60B7" w:rsidP="00B71010">
            <w:r w:rsidRPr="00B71010">
              <w:t xml:space="preserve">по договору о приемной семье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по договору о патронатной семье (патронате, патронатном воспитании) в случаях, предусмотренных законами субъектов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усыновленных детей на конец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35" w:name="p1030"/>
            <w:bookmarkEnd w:id="335"/>
            <w:r w:rsidRPr="00B71010">
              <w:t xml:space="preserve">06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в том числе (из </w:t>
            </w:r>
            <w:hyperlink w:anchor="p1030" w:history="1">
              <w:r w:rsidRPr="00B71010">
                <w:t>строки 06</w:t>
              </w:r>
            </w:hyperlink>
            <w:r w:rsidRPr="00B71010">
              <w:t xml:space="preserve">): </w:t>
            </w:r>
          </w:p>
          <w:p w:rsidR="00BE60B7" w:rsidRPr="00B71010" w:rsidRDefault="00BE60B7" w:rsidP="00B71010">
            <w:r w:rsidRPr="00B71010">
              <w:t xml:space="preserve">гражданами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иностранными гражданами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36" w:name="p1047"/>
            <w:bookmarkEnd w:id="336"/>
            <w:r w:rsidRPr="00B71010">
              <w:t xml:space="preserve">08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в том числе (из </w:t>
            </w:r>
            <w:hyperlink w:anchor="p1047" w:history="1">
              <w:r w:rsidRPr="00B71010">
                <w:t>строки 08</w:t>
              </w:r>
            </w:hyperlink>
            <w:r w:rsidRPr="00B71010">
              <w:t xml:space="preserve">) </w:t>
            </w:r>
          </w:p>
          <w:p w:rsidR="00BE60B7" w:rsidRPr="00B71010" w:rsidRDefault="00BE60B7" w:rsidP="00B71010">
            <w:r w:rsidRPr="00B71010">
              <w:t xml:space="preserve">гражданами государств: </w:t>
            </w:r>
          </w:p>
          <w:p w:rsidR="00BE60B7" w:rsidRPr="00B71010" w:rsidRDefault="00BE60B7" w:rsidP="00B71010">
            <w:r w:rsidRPr="00B71010">
              <w:t xml:space="preserve">Канада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Италия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Испания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Франция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Германия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Ирландия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Великобритания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Швеция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Финляндия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Норвегия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Бельгия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Израиль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Новая Зеландия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Мальта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Кипр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Словения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Швейцария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lastRenderedPageBreak/>
              <w:t xml:space="preserve">Аргентина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Австрия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Исландия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Монако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государства, входящие в СНГ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другие государства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при содействии представительств иностранных организаций, имеющих соответствующие разрешения Минпросвещения России на осуществление деятельности по усыновлению на территории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proofErr w:type="spellStart"/>
            <w:r w:rsidRPr="00B71010">
              <w:t>x</w:t>
            </w:r>
            <w:proofErr w:type="spellEnd"/>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детей, находящихся под предварительной опекой (попечительством) на конец отчетного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детей, выбывших к родителям из организаций для детей-сирот и детей, оставшихся без попечения родителей, в течение отчетного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bl>
    <w:p w:rsidR="00BE60B7" w:rsidRPr="00B71010" w:rsidRDefault="00BE60B7" w:rsidP="00B71010">
      <w:pPr>
        <w:jc w:val="both"/>
      </w:pPr>
      <w:r w:rsidRPr="00B71010">
        <w:t xml:space="preserve">  </w:t>
      </w:r>
    </w:p>
    <w:tbl>
      <w:tblPr>
        <w:tblW w:w="9075" w:type="dxa"/>
        <w:tblInd w:w="15" w:type="dxa"/>
        <w:tblCellMar>
          <w:left w:w="0" w:type="dxa"/>
          <w:right w:w="0" w:type="dxa"/>
        </w:tblCellMar>
        <w:tblLook w:val="00A0"/>
      </w:tblPr>
      <w:tblGrid>
        <w:gridCol w:w="9075"/>
      </w:tblGrid>
      <w:tr w:rsidR="00BE60B7" w:rsidRPr="00B71010" w:rsidTr="00B71010">
        <w:tc>
          <w:tcPr>
            <w:tcW w:w="0" w:type="auto"/>
          </w:tcPr>
          <w:p w:rsidR="00BE60B7" w:rsidRPr="00B71010" w:rsidRDefault="00BE60B7" w:rsidP="00B71010">
            <w:pPr>
              <w:jc w:val="center"/>
            </w:pPr>
            <w:r w:rsidRPr="00B71010">
              <w:t xml:space="preserve">Раздел 4. Численность граждан, желающих принять ребенка на воспитание в свои семьи </w:t>
            </w:r>
          </w:p>
        </w:tc>
      </w:tr>
    </w:tbl>
    <w:p w:rsidR="00BE60B7" w:rsidRPr="00B71010" w:rsidRDefault="00BE60B7" w:rsidP="00B71010">
      <w:pPr>
        <w:jc w:val="both"/>
      </w:pPr>
      <w:r w:rsidRPr="00B71010">
        <w:t xml:space="preserve">  </w:t>
      </w:r>
    </w:p>
    <w:tbl>
      <w:tblPr>
        <w:tblW w:w="9075" w:type="dxa"/>
        <w:tblInd w:w="15" w:type="dxa"/>
        <w:tblCellMar>
          <w:left w:w="0" w:type="dxa"/>
          <w:right w:w="0" w:type="dxa"/>
        </w:tblCellMar>
        <w:tblLook w:val="00A0"/>
      </w:tblPr>
      <w:tblGrid>
        <w:gridCol w:w="2613"/>
        <w:gridCol w:w="726"/>
        <w:gridCol w:w="607"/>
        <w:gridCol w:w="1153"/>
        <w:gridCol w:w="1829"/>
        <w:gridCol w:w="607"/>
        <w:gridCol w:w="1540"/>
      </w:tblGrid>
      <w:tr w:rsidR="00BE60B7" w:rsidRPr="00B71010" w:rsidTr="00B71010">
        <w:tc>
          <w:tcPr>
            <w:tcW w:w="0" w:type="auto"/>
            <w:gridSpan w:val="7"/>
            <w:tcBorders>
              <w:bottom w:val="single" w:sz="6" w:space="0" w:color="000000"/>
            </w:tcBorders>
          </w:tcPr>
          <w:p w:rsidR="00BE60B7" w:rsidRPr="00B71010" w:rsidRDefault="00BE60B7" w:rsidP="00B71010">
            <w:pPr>
              <w:jc w:val="right"/>
            </w:pPr>
            <w:r w:rsidRPr="00B71010">
              <w:t xml:space="preserve">Код по ОКЕИ: единица - </w:t>
            </w:r>
            <w:hyperlink r:id="rId146" w:history="1">
              <w:r w:rsidRPr="00B71010">
                <w:t>642</w:t>
              </w:r>
            </w:hyperlink>
            <w:r w:rsidRPr="00B71010">
              <w:t xml:space="preserve">; человек - </w:t>
            </w:r>
            <w:hyperlink r:id="rId147" w:history="1">
              <w:r w:rsidRPr="00B71010">
                <w:t>792</w:t>
              </w:r>
            </w:hyperlink>
            <w:r w:rsidRPr="00B71010">
              <w:t xml:space="preserve"> </w:t>
            </w:r>
          </w:p>
        </w:tc>
      </w:tr>
      <w:tr w:rsidR="00BE60B7" w:rsidRPr="00B71010" w:rsidTr="00B71010">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N строки </w:t>
            </w:r>
          </w:p>
        </w:tc>
        <w:tc>
          <w:tcPr>
            <w:tcW w:w="0" w:type="auto"/>
            <w:gridSpan w:val="3"/>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Опекуны (попечители) </w:t>
            </w:r>
          </w:p>
        </w:tc>
        <w:tc>
          <w:tcPr>
            <w:tcW w:w="0" w:type="auto"/>
            <w:gridSpan w:val="2"/>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Усыновители </w:t>
            </w:r>
          </w:p>
        </w:tc>
      </w:tr>
      <w:tr w:rsidR="00BE60B7" w:rsidRPr="00B71010" w:rsidTr="00B71010">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vMerge/>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Всего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Приемные родители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Патронатные родители (в соответствии с законами субъектов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Всего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из них иностранные граждане (из </w:t>
            </w:r>
            <w:hyperlink w:anchor="p1282" w:history="1">
              <w:r w:rsidRPr="00B71010">
                <w:t>графы 6</w:t>
              </w:r>
            </w:hyperlink>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1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2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3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4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5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bookmarkStart w:id="337" w:name="p1282"/>
            <w:bookmarkEnd w:id="337"/>
            <w:r w:rsidRPr="00B71010">
              <w:t xml:space="preserve">6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7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Состояло на учете семей, желающих принять ребенка на воспитание в семью, на начало отчетного года: </w:t>
            </w:r>
          </w:p>
          <w:p w:rsidR="00BE60B7" w:rsidRPr="00B71010" w:rsidRDefault="00BE60B7" w:rsidP="00B71010">
            <w:r w:rsidRPr="00B71010">
              <w:t xml:space="preserve">в органах опеки и попечительства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38" w:name="p1286"/>
            <w:bookmarkEnd w:id="338"/>
            <w:r w:rsidRPr="00B71010">
              <w:t xml:space="preserve">01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в том числе (из </w:t>
            </w:r>
            <w:hyperlink w:anchor="p1286" w:history="1">
              <w:r w:rsidRPr="00B71010">
                <w:t>строки 01</w:t>
              </w:r>
            </w:hyperlink>
            <w:r w:rsidRPr="00B71010">
              <w:t xml:space="preserve">): </w:t>
            </w:r>
          </w:p>
          <w:p w:rsidR="00BE60B7" w:rsidRPr="00B71010" w:rsidRDefault="00BE60B7" w:rsidP="00B71010">
            <w:r w:rsidRPr="00B71010">
              <w:t xml:space="preserve">супружеских пар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не состоящих в браке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желающих принять ребенка на воспитание в семью, с согласия </w:t>
            </w:r>
            <w:r w:rsidRPr="00B71010">
              <w:lastRenderedPageBreak/>
              <w:t xml:space="preserve">другого супруга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lastRenderedPageBreak/>
              <w:t xml:space="preserve">04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lastRenderedPageBreak/>
              <w:t xml:space="preserve">в региональном банке данных о детях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39" w:name="p1315"/>
            <w:bookmarkEnd w:id="339"/>
            <w:r w:rsidRPr="00B71010">
              <w:t xml:space="preserve">05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в том числе (из </w:t>
            </w:r>
            <w:hyperlink w:anchor="p1315" w:history="1">
              <w:r w:rsidRPr="00B71010">
                <w:t>строки 05</w:t>
              </w:r>
            </w:hyperlink>
            <w:r w:rsidRPr="00B71010">
              <w:t xml:space="preserve">): </w:t>
            </w:r>
          </w:p>
          <w:p w:rsidR="00BE60B7" w:rsidRPr="00B71010" w:rsidRDefault="00BE60B7" w:rsidP="00B71010">
            <w:r w:rsidRPr="00B71010">
              <w:t xml:space="preserve">супружеских пар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не состоящих в браке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желающих принять ребенка на воспитание в семью, с согласия другого супруга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Поставлено на учет семей, желающих принять ребенка на воспитание в семью, за отчетный год: </w:t>
            </w:r>
          </w:p>
          <w:p w:rsidR="00BE60B7" w:rsidRPr="00B71010" w:rsidRDefault="00BE60B7" w:rsidP="00B71010">
            <w:r w:rsidRPr="00B71010">
              <w:t xml:space="preserve">в органах опеки и попечительства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40" w:name="p1345"/>
            <w:bookmarkEnd w:id="340"/>
            <w:r w:rsidRPr="00B71010">
              <w:t xml:space="preserve">09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в том числе (из </w:t>
            </w:r>
            <w:hyperlink w:anchor="p1345" w:history="1">
              <w:r w:rsidRPr="00B71010">
                <w:t>строки 09</w:t>
              </w:r>
            </w:hyperlink>
            <w:r w:rsidRPr="00B71010">
              <w:t xml:space="preserve">): </w:t>
            </w:r>
          </w:p>
          <w:p w:rsidR="00BE60B7" w:rsidRPr="00B71010" w:rsidRDefault="00BE60B7" w:rsidP="00B71010">
            <w:r w:rsidRPr="00B71010">
              <w:t xml:space="preserve">супружеских пар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не состоящих в браке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желающих принять ребенка на воспитание в семью, с согласия другого супруга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в региональном банке данных о детях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41" w:name="p1374"/>
            <w:bookmarkEnd w:id="341"/>
            <w:r w:rsidRPr="00B71010">
              <w:t xml:space="preserve">13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в том числе (из </w:t>
            </w:r>
            <w:hyperlink w:anchor="p1374" w:history="1">
              <w:r w:rsidRPr="00B71010">
                <w:t>строки 13</w:t>
              </w:r>
            </w:hyperlink>
            <w:r w:rsidRPr="00B71010">
              <w:t xml:space="preserve">): </w:t>
            </w:r>
          </w:p>
          <w:p w:rsidR="00BE60B7" w:rsidRPr="00B71010" w:rsidRDefault="00BE60B7" w:rsidP="00B71010">
            <w:r w:rsidRPr="00B71010">
              <w:t xml:space="preserve">супружеских пар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не состоящих в браке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желающих принять ребенка на воспитание в семью, с согласия другого супруга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Снято с учета семей, желающих принять ребенка на воспитание в семью, за отчетный год: </w:t>
            </w:r>
          </w:p>
          <w:p w:rsidR="00BE60B7" w:rsidRPr="00B71010" w:rsidRDefault="00BE60B7" w:rsidP="00B71010">
            <w:r w:rsidRPr="00B71010">
              <w:t xml:space="preserve">в органах опеки и попечительства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42" w:name="p1404"/>
            <w:bookmarkEnd w:id="342"/>
            <w:r w:rsidRPr="00B71010">
              <w:t xml:space="preserve">17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404" w:history="1">
              <w:r w:rsidRPr="00B71010">
                <w:t>строки 17</w:t>
              </w:r>
            </w:hyperlink>
            <w:r w:rsidRPr="00B71010">
              <w:t xml:space="preserve">) в связи с принятием в семью ребенка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43" w:name="p1411"/>
            <w:bookmarkEnd w:id="343"/>
            <w:r w:rsidRPr="00B71010">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в том числе (из </w:t>
            </w:r>
            <w:hyperlink w:anchor="p1411" w:history="1">
              <w:r w:rsidRPr="00B71010">
                <w:t>строки 18</w:t>
              </w:r>
            </w:hyperlink>
            <w:r w:rsidRPr="00B71010">
              <w:t xml:space="preserve">): </w:t>
            </w:r>
          </w:p>
          <w:p w:rsidR="00BE60B7" w:rsidRPr="00B71010" w:rsidRDefault="00BE60B7" w:rsidP="00B71010">
            <w:r w:rsidRPr="00B71010">
              <w:t xml:space="preserve">супружеских пар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lastRenderedPageBreak/>
              <w:t xml:space="preserve">лиц, не состоящих в браке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желающих принять ребенка на воспитание в семью, с согласия другого супруга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в региональном банке данных о детях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44" w:name="p1440"/>
            <w:bookmarkEnd w:id="344"/>
            <w:r w:rsidRPr="00B71010">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440" w:history="1">
              <w:r w:rsidRPr="00B71010">
                <w:t>строки 22</w:t>
              </w:r>
            </w:hyperlink>
            <w:r w:rsidRPr="00B71010">
              <w:t xml:space="preserve">) в связи с принятием в семью ребенка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45" w:name="p1447"/>
            <w:bookmarkEnd w:id="345"/>
            <w:r w:rsidRPr="00B71010">
              <w:t xml:space="preserve">23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в том числе (из </w:t>
            </w:r>
            <w:hyperlink w:anchor="p1447" w:history="1">
              <w:r w:rsidRPr="00B71010">
                <w:t>строки 23</w:t>
              </w:r>
            </w:hyperlink>
            <w:r w:rsidRPr="00B71010">
              <w:t xml:space="preserve">): </w:t>
            </w:r>
          </w:p>
          <w:p w:rsidR="00BE60B7" w:rsidRPr="00B71010" w:rsidRDefault="00BE60B7" w:rsidP="00B71010">
            <w:r w:rsidRPr="00B71010">
              <w:t xml:space="preserve">супружеских пар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не состоящих в браке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желающих принять ребенка на воспитание в семью, с согласия другого супруга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Состоит на учете семей, желающих принять ребенка на воспитание в семью, на конец отчетного года: </w:t>
            </w:r>
          </w:p>
          <w:p w:rsidR="00BE60B7" w:rsidRPr="00B71010" w:rsidRDefault="00BE60B7" w:rsidP="00B71010">
            <w:r w:rsidRPr="00B71010">
              <w:t xml:space="preserve">в органах опеки и попечительства (сумма </w:t>
            </w:r>
            <w:hyperlink w:anchor="p1492" w:history="1">
              <w:r w:rsidRPr="00B71010">
                <w:t>строк 29</w:t>
              </w:r>
            </w:hyperlink>
            <w:r w:rsidRPr="00B71010">
              <w:t xml:space="preserve">, </w:t>
            </w:r>
            <w:hyperlink w:anchor="p1499" w:history="1">
              <w:r w:rsidRPr="00B71010">
                <w:t>30</w:t>
              </w:r>
            </w:hyperlink>
            <w:r w:rsidRPr="00B71010">
              <w:t xml:space="preserve"> и </w:t>
            </w:r>
            <w:hyperlink w:anchor="p1506" w:history="1">
              <w:r w:rsidRPr="00B71010">
                <w:t>31</w:t>
              </w:r>
            </w:hyperlink>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46" w:name="p1477"/>
            <w:bookmarkEnd w:id="346"/>
            <w:r w:rsidRPr="00B71010">
              <w:t xml:space="preserve">27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477" w:history="1">
              <w:r w:rsidRPr="00B71010">
                <w:t>строки 27</w:t>
              </w:r>
            </w:hyperlink>
            <w:r w:rsidRPr="00B71010">
              <w:t xml:space="preserve">): </w:t>
            </w:r>
          </w:p>
          <w:p w:rsidR="00BE60B7" w:rsidRPr="00B71010" w:rsidRDefault="00BE60B7" w:rsidP="00B71010">
            <w:r w:rsidRPr="00B71010">
              <w:t xml:space="preserve">поставленных на учет до начала отчетного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супружеских пар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47" w:name="p1492"/>
            <w:bookmarkEnd w:id="347"/>
            <w:r w:rsidRPr="00B71010">
              <w:t xml:space="preserve">29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не состоящих в браке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48" w:name="p1499"/>
            <w:bookmarkEnd w:id="348"/>
            <w:r w:rsidRPr="00B71010">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желающих принять ребенка на воспитание в семью, с согласия другого супруга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49" w:name="p1506"/>
            <w:bookmarkEnd w:id="349"/>
            <w:r w:rsidRPr="00B71010">
              <w:t xml:space="preserve">31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в региональном банке данных о детях (сумма </w:t>
            </w:r>
            <w:hyperlink w:anchor="p1528" w:history="1">
              <w:r w:rsidRPr="00B71010">
                <w:t>строк 34</w:t>
              </w:r>
            </w:hyperlink>
            <w:r w:rsidRPr="00B71010">
              <w:t xml:space="preserve">, </w:t>
            </w:r>
            <w:hyperlink w:anchor="p1535" w:history="1">
              <w:r w:rsidRPr="00B71010">
                <w:t>35</w:t>
              </w:r>
            </w:hyperlink>
            <w:r w:rsidRPr="00B71010">
              <w:t xml:space="preserve">, </w:t>
            </w:r>
            <w:hyperlink w:anchor="p1542" w:history="1">
              <w:r w:rsidRPr="00B71010">
                <w:t>36</w:t>
              </w:r>
            </w:hyperlink>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50" w:name="p1513"/>
            <w:bookmarkEnd w:id="350"/>
            <w:r w:rsidRPr="00B71010">
              <w:t xml:space="preserve">32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513" w:history="1">
              <w:r w:rsidRPr="00B71010">
                <w:t>строки 32</w:t>
              </w:r>
            </w:hyperlink>
            <w:r w:rsidRPr="00B71010">
              <w:t xml:space="preserve">): </w:t>
            </w:r>
          </w:p>
          <w:p w:rsidR="00BE60B7" w:rsidRPr="00B71010" w:rsidRDefault="00BE60B7" w:rsidP="00B71010">
            <w:r w:rsidRPr="00B71010">
              <w:t xml:space="preserve">поставленных на учет до начала отчетного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супружеских пар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51" w:name="p1528"/>
            <w:bookmarkEnd w:id="351"/>
            <w:r w:rsidRPr="00B71010">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не состоящих в браке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52" w:name="p1535"/>
            <w:bookmarkEnd w:id="352"/>
            <w:r w:rsidRPr="00B71010">
              <w:t xml:space="preserve">35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желающих принять ребенка на воспитание в семью, с согласия другого супруга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53" w:name="p1542"/>
            <w:bookmarkEnd w:id="353"/>
            <w:r w:rsidRPr="00B71010">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lastRenderedPageBreak/>
              <w:t xml:space="preserve">Число семей, желающих принять ребенка на воспитание, которым в отчетном году было отказано в постановке на учет органами опеки и попечительства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Число семей, желающих принять ребенка на воспитание, которым в отчетном году было отказано в постановке на учет региональным оператором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Число семей, которые не смогли подобрать ребенка за отчетный год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54" w:name="p1563"/>
            <w:bookmarkEnd w:id="354"/>
            <w:r w:rsidRPr="00B71010">
              <w:t xml:space="preserve">39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563" w:history="1">
              <w:r w:rsidRPr="00B71010">
                <w:t>строки 39</w:t>
              </w:r>
            </w:hyperlink>
            <w:r w:rsidRPr="00B71010">
              <w:t xml:space="preserve">) </w:t>
            </w:r>
          </w:p>
          <w:p w:rsidR="00BE60B7" w:rsidRPr="00B71010" w:rsidRDefault="00BE60B7" w:rsidP="00B71010">
            <w:r w:rsidRPr="00B71010">
              <w:t xml:space="preserve">в связи с желанием принять на воспитание: </w:t>
            </w:r>
          </w:p>
          <w:p w:rsidR="00BE60B7" w:rsidRPr="00B71010" w:rsidRDefault="00BE60B7" w:rsidP="00B71010">
            <w:r w:rsidRPr="00B71010">
              <w:t xml:space="preserve">ребенка, имеющего I и II группу здоровья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55" w:name="p1572"/>
            <w:bookmarkEnd w:id="355"/>
            <w:r w:rsidRPr="00B71010">
              <w:t xml:space="preserve">40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572" w:history="1">
              <w:r w:rsidRPr="00B71010">
                <w:t>строки 40</w:t>
              </w:r>
            </w:hyperlink>
            <w:r w:rsidRPr="00B71010">
              <w:t xml:space="preserve">) </w:t>
            </w:r>
          </w:p>
          <w:p w:rsidR="00BE60B7" w:rsidRPr="00B71010" w:rsidRDefault="00BE60B7" w:rsidP="00B71010">
            <w:r w:rsidRPr="00B71010">
              <w:t xml:space="preserve">в возрасте до 7 лет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ребенка, у которого умерли оба или единственный родитель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ребенка в возрасте до 1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ребенка в возрасте от 1 года до 7 лет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Всего лиц, прошедших подготовку, в отчетном году, человек </w:t>
            </w:r>
          </w:p>
          <w:p w:rsidR="00BE60B7" w:rsidRPr="00B71010" w:rsidRDefault="00BE60B7" w:rsidP="00B71010">
            <w:r w:rsidRPr="00B71010">
              <w:t xml:space="preserve">(сумма </w:t>
            </w:r>
            <w:hyperlink w:anchor="p1617" w:history="1">
              <w:r w:rsidRPr="00B71010">
                <w:t>строк 46</w:t>
              </w:r>
            </w:hyperlink>
            <w:r w:rsidRPr="00B71010">
              <w:t xml:space="preserve">, </w:t>
            </w:r>
            <w:hyperlink w:anchor="p1624" w:history="1">
              <w:r w:rsidRPr="00B71010">
                <w:t>47</w:t>
              </w:r>
            </w:hyperlink>
            <w:r w:rsidRPr="00B71010">
              <w:t xml:space="preserve">, </w:t>
            </w:r>
            <w:hyperlink w:anchor="p1631" w:history="1">
              <w:r w:rsidRPr="00B71010">
                <w:t>48</w:t>
              </w:r>
            </w:hyperlink>
            <w:r w:rsidRPr="00B71010">
              <w:t xml:space="preserve">, </w:t>
            </w:r>
            <w:hyperlink w:anchor="p1638" w:history="1">
              <w:r w:rsidRPr="00B71010">
                <w:t>49</w:t>
              </w:r>
            </w:hyperlink>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56" w:name="p1609"/>
            <w:bookmarkEnd w:id="356"/>
            <w:r w:rsidRPr="00B71010">
              <w:t xml:space="preserve">45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609" w:history="1">
              <w:r w:rsidRPr="00B71010">
                <w:t>строки 45</w:t>
              </w:r>
            </w:hyperlink>
            <w:r w:rsidRPr="00B71010">
              <w:t xml:space="preserve">): </w:t>
            </w:r>
          </w:p>
          <w:p w:rsidR="00BE60B7" w:rsidRPr="00B71010" w:rsidRDefault="00BE60B7" w:rsidP="00B71010">
            <w:r w:rsidRPr="00B71010">
              <w:t xml:space="preserve">в супружеских парах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57" w:name="p1617"/>
            <w:bookmarkEnd w:id="357"/>
            <w:r w:rsidRPr="00B71010">
              <w:t xml:space="preserve">46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не состоящих в браке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58" w:name="p1624"/>
            <w:bookmarkEnd w:id="358"/>
            <w:r w:rsidRPr="00B71010">
              <w:t xml:space="preserve">47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желающих принять ребенка на воспитание в семью, с согласия другого супруга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59" w:name="p1631"/>
            <w:bookmarkEnd w:id="359"/>
            <w:r w:rsidRPr="00B71010">
              <w:t xml:space="preserve">48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совместно проживающих с лицами, выразившими желание принять ребенка на воспитание в семью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60" w:name="p1638"/>
            <w:bookmarkEnd w:id="360"/>
            <w:r w:rsidRPr="00B71010">
              <w:t xml:space="preserve">49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посторонних граждан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Всего лиц, прошедших </w:t>
            </w:r>
            <w:r w:rsidRPr="00B71010">
              <w:lastRenderedPageBreak/>
              <w:t xml:space="preserve">психологическое обследование, в отчетном году, человек </w:t>
            </w:r>
          </w:p>
          <w:p w:rsidR="00BE60B7" w:rsidRPr="00B71010" w:rsidRDefault="00BE60B7" w:rsidP="00B71010">
            <w:r w:rsidRPr="00B71010">
              <w:t xml:space="preserve">(сумма </w:t>
            </w:r>
            <w:hyperlink w:anchor="p1661" w:history="1">
              <w:r w:rsidRPr="00B71010">
                <w:t>строк 52</w:t>
              </w:r>
            </w:hyperlink>
            <w:r w:rsidRPr="00B71010">
              <w:t xml:space="preserve">, </w:t>
            </w:r>
            <w:hyperlink w:anchor="p1668" w:history="1">
              <w:r w:rsidRPr="00B71010">
                <w:t>53</w:t>
              </w:r>
            </w:hyperlink>
            <w:r w:rsidRPr="00B71010">
              <w:t xml:space="preserve">, </w:t>
            </w:r>
            <w:hyperlink w:anchor="p1675" w:history="1">
              <w:r w:rsidRPr="00B71010">
                <w:t>54</w:t>
              </w:r>
            </w:hyperlink>
            <w:r w:rsidRPr="00B71010">
              <w:t xml:space="preserve">, </w:t>
            </w:r>
            <w:hyperlink w:anchor="p1682" w:history="1">
              <w:r w:rsidRPr="00B71010">
                <w:t>55</w:t>
              </w:r>
            </w:hyperlink>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61" w:name="p1653"/>
            <w:bookmarkEnd w:id="361"/>
            <w:r w:rsidRPr="00B71010">
              <w:lastRenderedPageBreak/>
              <w:t xml:space="preserve">51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lastRenderedPageBreak/>
              <w:t xml:space="preserve">из них (из </w:t>
            </w:r>
            <w:hyperlink w:anchor="p1653" w:history="1">
              <w:r w:rsidRPr="00B71010">
                <w:t>строки 51</w:t>
              </w:r>
            </w:hyperlink>
            <w:r w:rsidRPr="00B71010">
              <w:t xml:space="preserve">): </w:t>
            </w:r>
          </w:p>
          <w:p w:rsidR="00BE60B7" w:rsidRPr="00B71010" w:rsidRDefault="00BE60B7" w:rsidP="00B71010">
            <w:r w:rsidRPr="00B71010">
              <w:t xml:space="preserve">в супружеских парах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62" w:name="p1661"/>
            <w:bookmarkEnd w:id="362"/>
            <w:r w:rsidRPr="00B71010">
              <w:t xml:space="preserve">52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не состоящих в браке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63" w:name="p1668"/>
            <w:bookmarkEnd w:id="363"/>
            <w:r w:rsidRPr="00B71010">
              <w:t xml:space="preserve">53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желающих принять ребенка на воспитание в семью, с согласия другого супруга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64" w:name="p1675"/>
            <w:bookmarkEnd w:id="364"/>
            <w:r w:rsidRPr="00B71010">
              <w:t xml:space="preserve">54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лиц, совместно проживающих с лицами, выразившими желание принять ребенка на воспитание в семью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65" w:name="p1682"/>
            <w:bookmarkEnd w:id="365"/>
            <w:r w:rsidRPr="00B71010">
              <w:t xml:space="preserve">55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посторонних граждан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bl>
    <w:p w:rsidR="00BE60B7" w:rsidRPr="00B71010" w:rsidRDefault="00BE60B7" w:rsidP="00B71010">
      <w:pPr>
        <w:jc w:val="both"/>
      </w:pPr>
      <w:r w:rsidRPr="00B71010">
        <w:t xml:space="preserve">  </w:t>
      </w:r>
    </w:p>
    <w:tbl>
      <w:tblPr>
        <w:tblW w:w="9075" w:type="dxa"/>
        <w:tblInd w:w="15" w:type="dxa"/>
        <w:tblCellMar>
          <w:left w:w="0" w:type="dxa"/>
          <w:right w:w="0" w:type="dxa"/>
        </w:tblCellMar>
        <w:tblLook w:val="00A0"/>
      </w:tblPr>
      <w:tblGrid>
        <w:gridCol w:w="9075"/>
      </w:tblGrid>
      <w:tr w:rsidR="00BE60B7" w:rsidRPr="00B71010" w:rsidTr="00B71010">
        <w:tc>
          <w:tcPr>
            <w:tcW w:w="0" w:type="auto"/>
          </w:tcPr>
          <w:p w:rsidR="00BE60B7" w:rsidRPr="00B71010" w:rsidRDefault="00BE60B7" w:rsidP="00B71010">
            <w:pPr>
              <w:jc w:val="center"/>
            </w:pPr>
            <w:r w:rsidRPr="00B71010">
              <w:t xml:space="preserve">Раздел 5. Защита прав детей в возрасте до 18 лет и лиц из числа детей, оставшихся без попечения родителей </w:t>
            </w:r>
          </w:p>
        </w:tc>
      </w:tr>
    </w:tbl>
    <w:p w:rsidR="00BE60B7" w:rsidRPr="00B71010" w:rsidRDefault="00BE60B7" w:rsidP="00B71010">
      <w:pPr>
        <w:jc w:val="both"/>
      </w:pPr>
      <w:r w:rsidRPr="00B71010">
        <w:t xml:space="preserve">  </w:t>
      </w:r>
    </w:p>
    <w:tbl>
      <w:tblPr>
        <w:tblW w:w="9075" w:type="dxa"/>
        <w:tblInd w:w="15" w:type="dxa"/>
        <w:tblCellMar>
          <w:left w:w="0" w:type="dxa"/>
          <w:right w:w="0" w:type="dxa"/>
        </w:tblCellMar>
        <w:tblLook w:val="00A0"/>
      </w:tblPr>
      <w:tblGrid>
        <w:gridCol w:w="7112"/>
        <w:gridCol w:w="751"/>
        <w:gridCol w:w="1212"/>
      </w:tblGrid>
      <w:tr w:rsidR="00BE60B7" w:rsidRPr="00B71010" w:rsidTr="00B71010">
        <w:tc>
          <w:tcPr>
            <w:tcW w:w="0" w:type="auto"/>
            <w:gridSpan w:val="3"/>
            <w:tcBorders>
              <w:bottom w:val="single" w:sz="6" w:space="0" w:color="000000"/>
            </w:tcBorders>
          </w:tcPr>
          <w:p w:rsidR="00BE60B7" w:rsidRPr="00B71010" w:rsidRDefault="00BE60B7" w:rsidP="00B71010">
            <w:pPr>
              <w:jc w:val="right"/>
            </w:pPr>
            <w:r w:rsidRPr="00B71010">
              <w:t xml:space="preserve">Код по ОКЕИ: единица - </w:t>
            </w:r>
            <w:hyperlink r:id="rId148" w:history="1">
              <w:r w:rsidRPr="00B71010">
                <w:t>642</w:t>
              </w:r>
            </w:hyperlink>
            <w:r w:rsidRPr="00B71010">
              <w:t xml:space="preserve">; </w:t>
            </w:r>
          </w:p>
          <w:p w:rsidR="00BE60B7" w:rsidRPr="00B71010" w:rsidRDefault="00BE60B7" w:rsidP="00B71010">
            <w:pPr>
              <w:jc w:val="right"/>
            </w:pPr>
            <w:r w:rsidRPr="00B71010">
              <w:t xml:space="preserve">человек - </w:t>
            </w:r>
            <w:hyperlink r:id="rId149" w:history="1">
              <w:r w:rsidRPr="00B71010">
                <w:t>792</w:t>
              </w:r>
            </w:hyperlink>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N строки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Всего за отчетный год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1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2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3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детей, родители которых лишены родительских прав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66" w:name="p1707"/>
            <w:bookmarkEnd w:id="366"/>
            <w:r w:rsidRPr="00B71010">
              <w:t xml:space="preserve">01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707" w:history="1">
              <w:r w:rsidRPr="00B71010">
                <w:t>строки 01</w:t>
              </w:r>
            </w:hyperlink>
            <w:r w:rsidRPr="00B71010">
              <w:t xml:space="preserve">) численность детей, у которых лишены родительских прав оба родителя или единственный родитель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детей, родители которых ограничены в родительских правах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67" w:name="p1713"/>
            <w:bookmarkEnd w:id="367"/>
            <w:r w:rsidRPr="00B71010">
              <w:t xml:space="preserve">03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713" w:history="1">
              <w:r w:rsidRPr="00B71010">
                <w:t>строки 03</w:t>
              </w:r>
            </w:hyperlink>
            <w:r w:rsidRPr="00B71010">
              <w:t xml:space="preserve">) численность детей, у которых ограничены в родительских правах оба родителя или единственный родитель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детей, отобранных у родителей при непосредственной угрозе жизни или здоровью детей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68" w:name="p1719"/>
            <w:bookmarkEnd w:id="368"/>
            <w:r w:rsidRPr="00B71010">
              <w:t xml:space="preserve">05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719" w:history="1">
              <w:r w:rsidRPr="00B71010">
                <w:t>строки 05</w:t>
              </w:r>
            </w:hyperlink>
            <w:r w:rsidRPr="00B71010">
              <w:t xml:space="preserve">) </w:t>
            </w:r>
          </w:p>
          <w:p w:rsidR="00BE60B7" w:rsidRPr="00B71010" w:rsidRDefault="00BE60B7" w:rsidP="00B71010">
            <w:r w:rsidRPr="00B71010">
              <w:t xml:space="preserve">численность детей, возвращенных родителям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родителей, лишенных родительских прав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69" w:name="p1726"/>
            <w:bookmarkEnd w:id="369"/>
            <w:r w:rsidRPr="00B71010">
              <w:t xml:space="preserve">07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726" w:history="1">
              <w:r w:rsidRPr="00B71010">
                <w:t>строки 07</w:t>
              </w:r>
            </w:hyperlink>
            <w:r w:rsidRPr="00B71010">
              <w:t xml:space="preserve">) в связи с: </w:t>
            </w:r>
          </w:p>
          <w:p w:rsidR="00BE60B7" w:rsidRPr="00B71010" w:rsidRDefault="00BE60B7" w:rsidP="00B71010">
            <w:r w:rsidRPr="00B71010">
              <w:t xml:space="preserve">жестоким обращением с детьми, в том числе из-за физического или психического насилия над ними, покушения на их половую неприкосновенность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уклонением от выполнения обязанностей родителей, в том числе при злостном уклонении от уплаты алиментов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отказом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lastRenderedPageBreak/>
              <w:t xml:space="preserve">злоупотреблением своими родительскими правами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заболеванием хроническим алкоголизмом или наркоманией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совершением умышленного преступления против жизни или здоровья своих детей либо против жизни или здоровья супруга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с истечением срока вынесения судом решения об ограничении родительских прав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родителей, ограниченных в родительских правах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70" w:name="p1751"/>
            <w:bookmarkEnd w:id="370"/>
            <w:r w:rsidRPr="00B71010">
              <w:t xml:space="preserve">15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751" w:history="1">
              <w:r w:rsidRPr="00B71010">
                <w:t>строки 15</w:t>
              </w:r>
            </w:hyperlink>
            <w:r w:rsidRPr="00B71010">
              <w:t xml:space="preserve">) вследствие: </w:t>
            </w:r>
          </w:p>
          <w:p w:rsidR="00BE60B7" w:rsidRPr="00B71010" w:rsidRDefault="00BE60B7" w:rsidP="00B71010">
            <w:r w:rsidRPr="00B71010">
              <w:t xml:space="preserve">их поведения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психического расстройства или иного хронического заболевания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стечения тяжелых обстоятельств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родителей, восстановленных в родительских правах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родителей, в отношении которых отменено ограничение родительских прав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приемных родителей, с которыми досрочно расторгнуты договоры по инициативе органа опеки и попечительства по причине возникновения в приемной семье неблагоприятных условий для содержания, воспитания и образования ребенка (детей)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детей, в защиту которых предъявлен иск в суд или предоставлены в суд заключения </w:t>
            </w:r>
          </w:p>
          <w:p w:rsidR="00BE60B7" w:rsidRPr="00B71010" w:rsidRDefault="00BE60B7" w:rsidP="00B71010">
            <w:r w:rsidRPr="00B71010">
              <w:t xml:space="preserve">(сумма </w:t>
            </w:r>
            <w:hyperlink w:anchor="p1778" w:history="1">
              <w:r w:rsidRPr="00B71010">
                <w:t>строк 23</w:t>
              </w:r>
            </w:hyperlink>
            <w:r w:rsidRPr="00B71010">
              <w:t xml:space="preserve"> - </w:t>
            </w:r>
            <w:hyperlink w:anchor="p1802" w:history="1">
              <w:r w:rsidRPr="00B71010">
                <w:t>31</w:t>
              </w:r>
            </w:hyperlink>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71" w:name="p1774"/>
            <w:bookmarkEnd w:id="371"/>
            <w:r w:rsidRPr="00B71010">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в том числе (из </w:t>
            </w:r>
            <w:hyperlink w:anchor="p1774" w:history="1">
              <w:r w:rsidRPr="00B71010">
                <w:t>строки 22</w:t>
              </w:r>
            </w:hyperlink>
            <w:r w:rsidRPr="00B71010">
              <w:t xml:space="preserve">): </w:t>
            </w:r>
          </w:p>
          <w:p w:rsidR="00BE60B7" w:rsidRPr="00B71010" w:rsidRDefault="00BE60B7" w:rsidP="00B71010">
            <w:r w:rsidRPr="00B71010">
              <w:t xml:space="preserve">о месте жительства детей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72" w:name="p1778"/>
            <w:bookmarkEnd w:id="372"/>
            <w:r w:rsidRPr="00B71010">
              <w:t xml:space="preserve">23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об участии в воспитании детей отдельно проживающих родителей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об общении с детьми бабушек, дедушек и других родственников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о защите прав детей на жилое помещение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о защите детей от жестокого обращения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о лишении родительских прав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об ограничении родительских прав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об отмене усыновления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о защите других личных и имущественных прав детей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73" w:name="p1802"/>
            <w:bookmarkEnd w:id="373"/>
            <w:r w:rsidRPr="00B71010">
              <w:t xml:space="preserve">31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детей, оставшихся без попечения родителей (из </w:t>
            </w:r>
            <w:hyperlink w:anchor="p1774" w:history="1">
              <w:r w:rsidRPr="00B71010">
                <w:t>строки 22</w:t>
              </w:r>
            </w:hyperlink>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Число поступивших сообщений о нарушении прав детей, единиц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74" w:name="p1808"/>
            <w:bookmarkEnd w:id="374"/>
            <w:r w:rsidRPr="00B71010">
              <w:t xml:space="preserve">33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808" w:history="1">
              <w:r w:rsidRPr="00B71010">
                <w:t>строки 33</w:t>
              </w:r>
            </w:hyperlink>
            <w:r w:rsidRPr="00B71010">
              <w:t xml:space="preserve">): </w:t>
            </w:r>
          </w:p>
          <w:p w:rsidR="00BE60B7" w:rsidRPr="00B71010" w:rsidRDefault="00BE60B7" w:rsidP="00B71010">
            <w:r w:rsidRPr="00B71010">
              <w:t xml:space="preserve">о выявлении детей, оставшихся без попечения родителей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о выявлении детей, находящихся в обстановке, представляющей угрозу их жизни, здоровью или препятствующей их воспитанию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образовательных организаций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медицинских организаций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организаций социального обслуживания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органов внутренних дел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39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от граждан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75" w:name="p1830"/>
            <w:bookmarkEnd w:id="375"/>
            <w:r w:rsidRPr="00B71010">
              <w:t xml:space="preserve">40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830" w:history="1">
              <w:r w:rsidRPr="00B71010">
                <w:t>строки 40</w:t>
              </w:r>
            </w:hyperlink>
            <w:r w:rsidRPr="00B71010">
              <w:t xml:space="preserve">) от детей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Число выявленных случаев жестокого обращения с детьми, единиц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76" w:name="p1836"/>
            <w:bookmarkEnd w:id="376"/>
            <w:r w:rsidRPr="00B71010">
              <w:t xml:space="preserve">42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836" w:history="1">
              <w:r w:rsidRPr="00B71010">
                <w:t>строки 42</w:t>
              </w:r>
            </w:hyperlink>
            <w:r w:rsidRPr="00B71010">
              <w:t xml:space="preserve">) жестокого обращения с детьми-сиротами и детьми, оставшимися без попечения родителей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усыновителей, опекунов, попечителей, приемных или патронатных родителей, привлеченных к уголовной </w:t>
            </w:r>
            <w:r w:rsidRPr="00B71010">
              <w:lastRenderedPageBreak/>
              <w:t xml:space="preserve">ответственности за совершение преступлений в отношении детей, принятых ими на воспитание в семью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77" w:name="p1842"/>
            <w:bookmarkEnd w:id="377"/>
            <w:r w:rsidRPr="00B71010">
              <w:lastRenderedPageBreak/>
              <w:t xml:space="preserve">44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lastRenderedPageBreak/>
              <w:t xml:space="preserve">из них (из </w:t>
            </w:r>
            <w:hyperlink w:anchor="p1842" w:history="1">
              <w:r w:rsidRPr="00B71010">
                <w:t>строки 44</w:t>
              </w:r>
            </w:hyperlink>
            <w:r w:rsidRPr="00B71010">
              <w:t xml:space="preserve">) привлеченных к уголовной ответственности за совершение преступлений, повлекших гибель либо причинение вреда здоровью детей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детей, здоровью которых был причинен вред по вине усыновителей, опекунов, попечителей, приемных или патронатных родителей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78" w:name="p1848"/>
            <w:bookmarkEnd w:id="378"/>
            <w:r w:rsidRPr="00B71010">
              <w:t xml:space="preserve">46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848" w:history="1">
              <w:r w:rsidRPr="00B71010">
                <w:t>строки 46</w:t>
              </w:r>
            </w:hyperlink>
            <w:r w:rsidRPr="00B71010">
              <w:t xml:space="preserve">) по вине усыновителей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Число семей, которым в течение отчетного года оказано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в рамках законодательства Российской Федерации о социальном обслуживании, единиц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48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детей, находящихся в замещающих семьях, имеющих право на получение алиментов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79" w:name="p1857"/>
            <w:bookmarkEnd w:id="379"/>
            <w:r w:rsidRPr="00B71010">
              <w:t xml:space="preserve">49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857" w:history="1">
              <w:r w:rsidRPr="00B71010">
                <w:t>строки 49</w:t>
              </w:r>
            </w:hyperlink>
            <w:r w:rsidRPr="00B71010">
              <w:t xml:space="preserve">) получают алименты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воспитанников организаций для детей-сирот, имеющих право на получение алиментов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80" w:name="p1863"/>
            <w:bookmarkEnd w:id="380"/>
            <w:r w:rsidRPr="00B71010">
              <w:t xml:space="preserve">51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863" w:history="1">
              <w:r w:rsidRPr="00B71010">
                <w:t>строки 51</w:t>
              </w:r>
            </w:hyperlink>
            <w:r w:rsidRPr="00B71010">
              <w:t xml:space="preserve">) получают алименты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детей-сирот и детей, оставшихся без попечения родителей, которым предоставлены путевки в организации отдыха детей и их оздоровления, в санаторно-курортные организации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53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bl>
    <w:p w:rsidR="00BE60B7" w:rsidRPr="00B71010" w:rsidRDefault="00BE60B7" w:rsidP="00B71010">
      <w:pPr>
        <w:jc w:val="both"/>
      </w:pPr>
      <w:r w:rsidRPr="00B71010">
        <w:t xml:space="preserve">  </w:t>
      </w:r>
    </w:p>
    <w:tbl>
      <w:tblPr>
        <w:tblW w:w="9075" w:type="dxa"/>
        <w:tblInd w:w="15" w:type="dxa"/>
        <w:tblCellMar>
          <w:left w:w="0" w:type="dxa"/>
          <w:right w:w="0" w:type="dxa"/>
        </w:tblCellMar>
        <w:tblLook w:val="00A0"/>
      </w:tblPr>
      <w:tblGrid>
        <w:gridCol w:w="9075"/>
      </w:tblGrid>
      <w:tr w:rsidR="00BE60B7" w:rsidRPr="00B71010" w:rsidTr="00B71010">
        <w:tc>
          <w:tcPr>
            <w:tcW w:w="0" w:type="auto"/>
          </w:tcPr>
          <w:p w:rsidR="00BE60B7" w:rsidRPr="00B71010" w:rsidRDefault="00BE60B7" w:rsidP="00B71010">
            <w:pPr>
              <w:jc w:val="center"/>
            </w:pPr>
            <w:r w:rsidRPr="00B71010">
              <w:t xml:space="preserve">Раздел 6. Наличие специалистов по охране детства </w:t>
            </w:r>
          </w:p>
        </w:tc>
      </w:tr>
    </w:tbl>
    <w:p w:rsidR="00BE60B7" w:rsidRPr="00B71010" w:rsidRDefault="00BE60B7" w:rsidP="00B71010">
      <w:pPr>
        <w:jc w:val="both"/>
      </w:pPr>
      <w:r w:rsidRPr="00B71010">
        <w:t xml:space="preserve">  </w:t>
      </w:r>
    </w:p>
    <w:tbl>
      <w:tblPr>
        <w:tblW w:w="9075" w:type="dxa"/>
        <w:tblInd w:w="15" w:type="dxa"/>
        <w:tblCellMar>
          <w:left w:w="0" w:type="dxa"/>
          <w:right w:w="0" w:type="dxa"/>
        </w:tblCellMar>
        <w:tblLook w:val="00A0"/>
      </w:tblPr>
      <w:tblGrid>
        <w:gridCol w:w="7713"/>
        <w:gridCol w:w="755"/>
        <w:gridCol w:w="607"/>
      </w:tblGrid>
      <w:tr w:rsidR="00BE60B7" w:rsidRPr="00B71010" w:rsidTr="00B71010">
        <w:tc>
          <w:tcPr>
            <w:tcW w:w="0" w:type="auto"/>
            <w:gridSpan w:val="3"/>
            <w:tcBorders>
              <w:bottom w:val="single" w:sz="6" w:space="0" w:color="000000"/>
            </w:tcBorders>
          </w:tcPr>
          <w:p w:rsidR="00BE60B7" w:rsidRPr="00B71010" w:rsidRDefault="00BE60B7" w:rsidP="00B71010">
            <w:pPr>
              <w:jc w:val="right"/>
            </w:pPr>
            <w:r w:rsidRPr="00B71010">
              <w:t xml:space="preserve">Код по ОКЕИ: единица - </w:t>
            </w:r>
            <w:hyperlink r:id="rId150" w:history="1">
              <w:r w:rsidRPr="00B71010">
                <w:t>642</w:t>
              </w:r>
            </w:hyperlink>
            <w:r w:rsidRPr="00B71010">
              <w:t xml:space="preserve">; </w:t>
            </w:r>
          </w:p>
          <w:p w:rsidR="00BE60B7" w:rsidRPr="00B71010" w:rsidRDefault="00BE60B7" w:rsidP="00B71010">
            <w:pPr>
              <w:jc w:val="right"/>
            </w:pPr>
            <w:r w:rsidRPr="00B71010">
              <w:t xml:space="preserve">человек - </w:t>
            </w:r>
            <w:hyperlink r:id="rId151" w:history="1">
              <w:r w:rsidRPr="00B71010">
                <w:t>792</w:t>
              </w:r>
            </w:hyperlink>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N строки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Всего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1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2 </w:t>
            </w:r>
          </w:p>
        </w:tc>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pPr>
              <w:jc w:val="center"/>
            </w:pPr>
            <w:r w:rsidRPr="00B71010">
              <w:t xml:space="preserve">3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специалистов по охране детства, а также занимающихся формированием и ведением регионального банка данных о детях, в органе исполнительной власти субъекта Российской Федерации, на который возложены полномочия по опеке и попечительству над несовершеннолетними гражданами, человек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Число территориальных органов (управлений, отделов), созданных органом исполнительной власти субъекта Российской Федерации, или органов местного самоуправления в составе субъекта Российской Федерации, на которые возложены полномочия по опеке и попечительству над несовершеннолетними гражданами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81" w:name="p1886"/>
            <w:bookmarkEnd w:id="381"/>
            <w:r w:rsidRPr="00B71010">
              <w:t xml:space="preserve">02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в том числе (из </w:t>
            </w:r>
            <w:hyperlink w:anchor="p1886" w:history="1">
              <w:r w:rsidRPr="00B71010">
                <w:t>строки 02</w:t>
              </w:r>
            </w:hyperlink>
            <w:r w:rsidRPr="00B71010">
              <w:t xml:space="preserve">): </w:t>
            </w:r>
          </w:p>
          <w:p w:rsidR="00BE60B7" w:rsidRPr="00B71010" w:rsidRDefault="00BE60B7" w:rsidP="00B71010">
            <w:r w:rsidRPr="00B71010">
              <w:t xml:space="preserve">имеющих 1 специалиста по охране детства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имеющих более 1 специалиста по охране детства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не имеющих специалистов по охране детства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Общая численность специалистов по охране детства, человек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82" w:name="p1899"/>
            <w:bookmarkEnd w:id="382"/>
            <w:r w:rsidRPr="00B71010">
              <w:t xml:space="preserve">06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899" w:history="1">
              <w:r w:rsidRPr="00B71010">
                <w:t>строки 06</w:t>
              </w:r>
            </w:hyperlink>
            <w:r w:rsidRPr="00B71010">
              <w:t xml:space="preserve">): </w:t>
            </w:r>
          </w:p>
          <w:p w:rsidR="00BE60B7" w:rsidRPr="00B71010" w:rsidRDefault="00BE60B7" w:rsidP="00B71010">
            <w:r w:rsidRPr="00B71010">
              <w:t xml:space="preserve">численность специалистов, работающих в данной сфере более 5 лет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специалистов, работающих в данной сфере от 3 до 5 лет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специалистов, работающих в данной сфере от 1 года до 3 лет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09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численность специалистов, работающих в данной сфере менее 1 года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lastRenderedPageBreak/>
              <w:t xml:space="preserve">Количество уполномоченных организаций, осуществляющих отдельные полномочия в сфере опеки и попечительства в порядке, установленном </w:t>
            </w:r>
            <w:hyperlink r:id="rId152" w:history="1">
              <w:r w:rsidRPr="00B71010">
                <w:t>постановлением</w:t>
              </w:r>
            </w:hyperlink>
            <w:r w:rsidRPr="00B71010">
              <w:t xml:space="preserve"> Правительства Российской Федерации от 18 мая </w:t>
            </w:r>
            <w:smartTag w:uri="urn:schemas-microsoft-com:office:smarttags" w:element="metricconverter">
              <w:smartTagPr>
                <w:attr w:name="ProductID" w:val="2009 г"/>
              </w:smartTagPr>
              <w:r w:rsidRPr="00B71010">
                <w:t>2009 г</w:t>
              </w:r>
            </w:smartTag>
            <w:r w:rsidRPr="00B71010">
              <w:t xml:space="preserve">. N 423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83" w:name="p1915"/>
            <w:bookmarkEnd w:id="383"/>
            <w:r w:rsidRPr="00B71010">
              <w:t xml:space="preserve">11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915" w:history="1">
              <w:r w:rsidRPr="00B71010">
                <w:t>строки 11</w:t>
              </w:r>
            </w:hyperlink>
            <w:r w:rsidRPr="00B71010">
              <w:t xml:space="preserve">): </w:t>
            </w:r>
          </w:p>
          <w:p w:rsidR="00BE60B7" w:rsidRPr="00B71010" w:rsidRDefault="00BE60B7" w:rsidP="00B71010">
            <w:r w:rsidRPr="00B71010">
              <w:t xml:space="preserve">по выявлению несовершеннолетних, нуждающихся в установлении над ними опеки или попечительства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13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оба указанных полномочия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14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Число организаций, предоставляющих медицинскую, психологическую, педагогическую, юридическую, социальную помощь, не относящуюся к социальным услугам (социальное сопровождение) на основе межведомственного взаимодействия в соответствии с законодательством Российской Федерации о социальном обслуживании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bookmarkStart w:id="384" w:name="p1928"/>
            <w:bookmarkEnd w:id="384"/>
            <w:r w:rsidRPr="00B71010">
              <w:t xml:space="preserve">15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из них (из </w:t>
            </w:r>
            <w:hyperlink w:anchor="p1928" w:history="1">
              <w:r w:rsidRPr="00B71010">
                <w:t>строки 15</w:t>
              </w:r>
            </w:hyperlink>
            <w:r w:rsidRPr="00B71010">
              <w:t xml:space="preserve">): </w:t>
            </w:r>
          </w:p>
          <w:p w:rsidR="00BE60B7" w:rsidRPr="00B71010" w:rsidRDefault="00BE60B7" w:rsidP="00B71010">
            <w:r w:rsidRPr="00B71010">
              <w:t xml:space="preserve">организаций для детей-сирот и детей, оставшихся без попечения родителей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организаций, оказывающих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17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организаций социального обслуживания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медицинских организаций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19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некоммерческих организаций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20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r w:rsidR="00BE60B7" w:rsidRPr="00B71010" w:rsidTr="00B71010">
        <w:tc>
          <w:tcPr>
            <w:tcW w:w="0" w:type="auto"/>
            <w:tcBorders>
              <w:top w:val="single" w:sz="6" w:space="0" w:color="000000"/>
              <w:left w:val="single" w:sz="6" w:space="0" w:color="000000"/>
              <w:bottom w:val="single" w:sz="6" w:space="0" w:color="000000"/>
              <w:right w:val="single" w:sz="6" w:space="0" w:color="000000"/>
            </w:tcBorders>
          </w:tcPr>
          <w:p w:rsidR="00BE60B7" w:rsidRPr="00B71010" w:rsidRDefault="00BE60B7" w:rsidP="00B71010">
            <w:r w:rsidRPr="00B71010">
              <w:t xml:space="preserve">иных организаций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pPr>
              <w:jc w:val="center"/>
            </w:pPr>
            <w:r w:rsidRPr="00B71010">
              <w:t xml:space="preserve">21 </w:t>
            </w:r>
          </w:p>
        </w:tc>
        <w:tc>
          <w:tcPr>
            <w:tcW w:w="0" w:type="auto"/>
            <w:tcBorders>
              <w:top w:val="single" w:sz="6" w:space="0" w:color="000000"/>
              <w:left w:val="single" w:sz="6" w:space="0" w:color="000000"/>
              <w:bottom w:val="single" w:sz="6" w:space="0" w:color="000000"/>
              <w:right w:val="single" w:sz="6" w:space="0" w:color="000000"/>
            </w:tcBorders>
            <w:vAlign w:val="center"/>
          </w:tcPr>
          <w:p w:rsidR="00BE60B7" w:rsidRPr="00B71010" w:rsidRDefault="00BE60B7" w:rsidP="00B71010">
            <w:r w:rsidRPr="00B71010">
              <w:t xml:space="preserve">  </w:t>
            </w:r>
          </w:p>
        </w:tc>
      </w:tr>
    </w:tbl>
    <w:p w:rsidR="00BE60B7" w:rsidRPr="00B71010" w:rsidRDefault="00BE60B7" w:rsidP="00B71010">
      <w:pPr>
        <w:jc w:val="both"/>
      </w:pPr>
      <w:r w:rsidRPr="00B71010">
        <w:t xml:space="preserve">  </w:t>
      </w:r>
    </w:p>
    <w:tbl>
      <w:tblPr>
        <w:tblW w:w="9075" w:type="dxa"/>
        <w:tblInd w:w="15" w:type="dxa"/>
        <w:tblCellMar>
          <w:left w:w="0" w:type="dxa"/>
          <w:right w:w="0" w:type="dxa"/>
        </w:tblCellMar>
        <w:tblLook w:val="00A0"/>
      </w:tblPr>
      <w:tblGrid>
        <w:gridCol w:w="4840"/>
        <w:gridCol w:w="1631"/>
        <w:gridCol w:w="60"/>
        <w:gridCol w:w="798"/>
        <w:gridCol w:w="79"/>
        <w:gridCol w:w="60"/>
        <w:gridCol w:w="1607"/>
      </w:tblGrid>
      <w:tr w:rsidR="00BE60B7" w:rsidRPr="00B71010" w:rsidTr="00B71010">
        <w:tc>
          <w:tcPr>
            <w:tcW w:w="0" w:type="auto"/>
          </w:tcPr>
          <w:p w:rsidR="00BE60B7" w:rsidRPr="00B71010" w:rsidRDefault="00BE60B7" w:rsidP="00B71010">
            <w:pPr>
              <w:ind w:firstLine="285"/>
              <w:jc w:val="both"/>
            </w:pPr>
            <w:r w:rsidRPr="00B71010">
              <w:t xml:space="preserve">Должностное лицо, ответственное за предоставление статистических данных (лицо, уполномоченное предоставлять статистические данные от имени юридического лица) </w:t>
            </w:r>
          </w:p>
        </w:tc>
        <w:tc>
          <w:tcPr>
            <w:tcW w:w="0" w:type="auto"/>
            <w:tcBorders>
              <w:bottom w:val="single" w:sz="6" w:space="0" w:color="000000"/>
            </w:tcBorders>
          </w:tcPr>
          <w:p w:rsidR="00BE60B7" w:rsidRPr="00B71010" w:rsidRDefault="00BE60B7" w:rsidP="00B71010">
            <w:r w:rsidRPr="00B71010">
              <w:t xml:space="preserve">  </w:t>
            </w:r>
          </w:p>
        </w:tc>
        <w:tc>
          <w:tcPr>
            <w:tcW w:w="0" w:type="auto"/>
          </w:tcPr>
          <w:p w:rsidR="00BE60B7" w:rsidRPr="00B71010" w:rsidRDefault="00BE60B7" w:rsidP="00B71010">
            <w:r w:rsidRPr="00B71010">
              <w:t xml:space="preserve">  </w:t>
            </w:r>
          </w:p>
        </w:tc>
        <w:tc>
          <w:tcPr>
            <w:tcW w:w="0" w:type="auto"/>
            <w:gridSpan w:val="2"/>
            <w:tcBorders>
              <w:bottom w:val="single" w:sz="6" w:space="0" w:color="000000"/>
            </w:tcBorders>
          </w:tcPr>
          <w:p w:rsidR="00BE60B7" w:rsidRPr="00B71010" w:rsidRDefault="00BE60B7" w:rsidP="00B71010">
            <w:r w:rsidRPr="00B71010">
              <w:t xml:space="preserve">  </w:t>
            </w:r>
          </w:p>
        </w:tc>
        <w:tc>
          <w:tcPr>
            <w:tcW w:w="0" w:type="auto"/>
          </w:tcPr>
          <w:p w:rsidR="00BE60B7" w:rsidRPr="00B71010" w:rsidRDefault="00BE60B7" w:rsidP="00B71010">
            <w:r w:rsidRPr="00B71010">
              <w:t xml:space="preserve">  </w:t>
            </w:r>
          </w:p>
        </w:tc>
        <w:tc>
          <w:tcPr>
            <w:tcW w:w="0" w:type="auto"/>
            <w:tcBorders>
              <w:bottom w:val="single" w:sz="6" w:space="0" w:color="000000"/>
            </w:tcBorders>
          </w:tcPr>
          <w:p w:rsidR="00BE60B7" w:rsidRPr="00B71010" w:rsidRDefault="00BE60B7" w:rsidP="00B71010">
            <w:r w:rsidRPr="00B71010">
              <w:t xml:space="preserve">  </w:t>
            </w:r>
          </w:p>
        </w:tc>
      </w:tr>
      <w:tr w:rsidR="00BE60B7" w:rsidRPr="00B71010" w:rsidTr="00B71010">
        <w:tc>
          <w:tcPr>
            <w:tcW w:w="0" w:type="auto"/>
          </w:tcPr>
          <w:p w:rsidR="00BE60B7" w:rsidRPr="00B71010" w:rsidRDefault="00BE60B7" w:rsidP="00B71010">
            <w:r w:rsidRPr="00B71010">
              <w:t xml:space="preserve">  </w:t>
            </w:r>
          </w:p>
        </w:tc>
        <w:tc>
          <w:tcPr>
            <w:tcW w:w="0" w:type="auto"/>
            <w:tcBorders>
              <w:top w:val="single" w:sz="6" w:space="0" w:color="000000"/>
            </w:tcBorders>
          </w:tcPr>
          <w:p w:rsidR="00BE60B7" w:rsidRPr="00B71010" w:rsidRDefault="00BE60B7" w:rsidP="00B71010">
            <w:pPr>
              <w:jc w:val="center"/>
            </w:pPr>
            <w:r w:rsidRPr="00B71010">
              <w:t xml:space="preserve">(должность) </w:t>
            </w:r>
          </w:p>
        </w:tc>
        <w:tc>
          <w:tcPr>
            <w:tcW w:w="0" w:type="auto"/>
          </w:tcPr>
          <w:p w:rsidR="00BE60B7" w:rsidRPr="00B71010" w:rsidRDefault="00BE60B7" w:rsidP="00B71010">
            <w:r w:rsidRPr="00B71010">
              <w:t xml:space="preserve">  </w:t>
            </w:r>
          </w:p>
        </w:tc>
        <w:tc>
          <w:tcPr>
            <w:tcW w:w="0" w:type="auto"/>
            <w:gridSpan w:val="2"/>
            <w:tcBorders>
              <w:top w:val="single" w:sz="6" w:space="0" w:color="000000"/>
            </w:tcBorders>
          </w:tcPr>
          <w:p w:rsidR="00BE60B7" w:rsidRPr="00B71010" w:rsidRDefault="00BE60B7" w:rsidP="00B71010">
            <w:pPr>
              <w:jc w:val="center"/>
            </w:pPr>
            <w:r w:rsidRPr="00B71010">
              <w:t xml:space="preserve">(Ф.И.О.) </w:t>
            </w:r>
          </w:p>
        </w:tc>
        <w:tc>
          <w:tcPr>
            <w:tcW w:w="0" w:type="auto"/>
          </w:tcPr>
          <w:p w:rsidR="00BE60B7" w:rsidRPr="00B71010" w:rsidRDefault="00BE60B7" w:rsidP="00B71010">
            <w:r w:rsidRPr="00B71010">
              <w:t xml:space="preserve">  </w:t>
            </w:r>
          </w:p>
        </w:tc>
        <w:tc>
          <w:tcPr>
            <w:tcW w:w="0" w:type="auto"/>
            <w:tcBorders>
              <w:top w:val="single" w:sz="6" w:space="0" w:color="000000"/>
            </w:tcBorders>
          </w:tcPr>
          <w:p w:rsidR="00BE60B7" w:rsidRPr="00B71010" w:rsidRDefault="00BE60B7" w:rsidP="00B71010">
            <w:pPr>
              <w:jc w:val="center"/>
            </w:pPr>
            <w:r w:rsidRPr="00B71010">
              <w:t xml:space="preserve">(подпись) </w:t>
            </w:r>
          </w:p>
        </w:tc>
      </w:tr>
      <w:tr w:rsidR="00BE60B7" w:rsidRPr="00B71010" w:rsidTr="00B71010">
        <w:tc>
          <w:tcPr>
            <w:tcW w:w="0" w:type="auto"/>
          </w:tcPr>
          <w:p w:rsidR="00BE60B7" w:rsidRPr="00B71010" w:rsidRDefault="00BE60B7" w:rsidP="00B71010">
            <w:r w:rsidRPr="00B71010">
              <w:t xml:space="preserve">  </w:t>
            </w:r>
          </w:p>
        </w:tc>
        <w:tc>
          <w:tcPr>
            <w:tcW w:w="0" w:type="auto"/>
            <w:tcBorders>
              <w:bottom w:val="single" w:sz="6" w:space="0" w:color="000000"/>
            </w:tcBorders>
          </w:tcPr>
          <w:p w:rsidR="00BE60B7" w:rsidRPr="00B71010" w:rsidRDefault="00BE60B7" w:rsidP="00B71010">
            <w:r w:rsidRPr="00B71010">
              <w:t xml:space="preserve">  </w:t>
            </w:r>
          </w:p>
        </w:tc>
        <w:tc>
          <w:tcPr>
            <w:tcW w:w="0" w:type="auto"/>
          </w:tcPr>
          <w:p w:rsidR="00BE60B7" w:rsidRPr="00B71010" w:rsidRDefault="00BE60B7" w:rsidP="00B71010">
            <w:r w:rsidRPr="00B71010">
              <w:t xml:space="preserve">  </w:t>
            </w:r>
          </w:p>
        </w:tc>
        <w:tc>
          <w:tcPr>
            <w:tcW w:w="0" w:type="auto"/>
          </w:tcPr>
          <w:p w:rsidR="00BE60B7" w:rsidRPr="00B71010" w:rsidRDefault="00BE60B7" w:rsidP="00B71010">
            <w:pPr>
              <w:jc w:val="center"/>
            </w:pPr>
            <w:proofErr w:type="spellStart"/>
            <w:r w:rsidRPr="00B71010">
              <w:t>E-mail</w:t>
            </w:r>
            <w:proofErr w:type="spellEnd"/>
            <w:r w:rsidRPr="00B71010">
              <w:t xml:space="preserve">: </w:t>
            </w:r>
          </w:p>
        </w:tc>
        <w:tc>
          <w:tcPr>
            <w:tcW w:w="0" w:type="auto"/>
            <w:tcBorders>
              <w:bottom w:val="single" w:sz="6" w:space="0" w:color="000000"/>
            </w:tcBorders>
          </w:tcPr>
          <w:p w:rsidR="00BE60B7" w:rsidRPr="00B71010" w:rsidRDefault="00BE60B7" w:rsidP="00B71010">
            <w:r w:rsidRPr="00B71010">
              <w:t xml:space="preserve">  </w:t>
            </w:r>
          </w:p>
        </w:tc>
        <w:tc>
          <w:tcPr>
            <w:tcW w:w="0" w:type="auto"/>
          </w:tcPr>
          <w:p w:rsidR="00BE60B7" w:rsidRPr="00B71010" w:rsidRDefault="00BE60B7" w:rsidP="00B71010">
            <w:r w:rsidRPr="00B71010">
              <w:t xml:space="preserve">  </w:t>
            </w:r>
          </w:p>
        </w:tc>
        <w:tc>
          <w:tcPr>
            <w:tcW w:w="0" w:type="auto"/>
          </w:tcPr>
          <w:p w:rsidR="00BE60B7" w:rsidRPr="00B71010" w:rsidRDefault="00BE60B7" w:rsidP="00B71010">
            <w:pPr>
              <w:jc w:val="center"/>
            </w:pPr>
            <w:r w:rsidRPr="00B71010">
              <w:t xml:space="preserve">"__" ___ 20__ год </w:t>
            </w:r>
          </w:p>
        </w:tc>
      </w:tr>
      <w:tr w:rsidR="00BE60B7" w:rsidRPr="00B71010" w:rsidTr="00B71010">
        <w:tc>
          <w:tcPr>
            <w:tcW w:w="0" w:type="auto"/>
          </w:tcPr>
          <w:p w:rsidR="00BE60B7" w:rsidRPr="00B71010" w:rsidRDefault="00BE60B7" w:rsidP="00B71010">
            <w:r w:rsidRPr="00B71010">
              <w:t xml:space="preserve">  </w:t>
            </w:r>
          </w:p>
        </w:tc>
        <w:tc>
          <w:tcPr>
            <w:tcW w:w="0" w:type="auto"/>
            <w:tcBorders>
              <w:top w:val="single" w:sz="6" w:space="0" w:color="000000"/>
            </w:tcBorders>
          </w:tcPr>
          <w:p w:rsidR="00BE60B7" w:rsidRPr="00B71010" w:rsidRDefault="00BE60B7" w:rsidP="00B71010">
            <w:pPr>
              <w:jc w:val="center"/>
            </w:pPr>
            <w:r w:rsidRPr="00B71010">
              <w:t xml:space="preserve">(номер контактного телефона) </w:t>
            </w:r>
          </w:p>
        </w:tc>
        <w:tc>
          <w:tcPr>
            <w:tcW w:w="0" w:type="auto"/>
          </w:tcPr>
          <w:p w:rsidR="00BE60B7" w:rsidRPr="00B71010" w:rsidRDefault="00BE60B7" w:rsidP="00B71010">
            <w:r w:rsidRPr="00B71010">
              <w:t xml:space="preserve">  </w:t>
            </w:r>
          </w:p>
        </w:tc>
        <w:tc>
          <w:tcPr>
            <w:tcW w:w="0" w:type="auto"/>
            <w:gridSpan w:val="2"/>
          </w:tcPr>
          <w:p w:rsidR="00BE60B7" w:rsidRPr="00B71010" w:rsidRDefault="00BE60B7" w:rsidP="00B71010">
            <w:r w:rsidRPr="00B71010">
              <w:t xml:space="preserve">  </w:t>
            </w:r>
          </w:p>
        </w:tc>
        <w:tc>
          <w:tcPr>
            <w:tcW w:w="0" w:type="auto"/>
          </w:tcPr>
          <w:p w:rsidR="00BE60B7" w:rsidRPr="00B71010" w:rsidRDefault="00BE60B7" w:rsidP="00B71010">
            <w:r w:rsidRPr="00B71010">
              <w:t xml:space="preserve">  </w:t>
            </w:r>
          </w:p>
        </w:tc>
        <w:tc>
          <w:tcPr>
            <w:tcW w:w="0" w:type="auto"/>
          </w:tcPr>
          <w:p w:rsidR="00BE60B7" w:rsidRPr="00B71010" w:rsidRDefault="00BE60B7" w:rsidP="00B71010">
            <w:pPr>
              <w:jc w:val="center"/>
            </w:pPr>
            <w:r w:rsidRPr="00B71010">
              <w:t xml:space="preserve">(дата составления документа) </w:t>
            </w:r>
          </w:p>
        </w:tc>
      </w:tr>
    </w:tbl>
    <w:p w:rsidR="00BE60B7" w:rsidRPr="00B71010" w:rsidRDefault="00BE60B7" w:rsidP="00B71010">
      <w:pPr>
        <w:jc w:val="both"/>
      </w:pPr>
      <w:r w:rsidRPr="00B71010">
        <w:t xml:space="preserve">  </w:t>
      </w:r>
    </w:p>
    <w:p w:rsidR="00BE60B7" w:rsidRPr="00B71010" w:rsidRDefault="00BE60B7" w:rsidP="00B71010">
      <w:pPr>
        <w:jc w:val="center"/>
      </w:pPr>
      <w:r w:rsidRPr="00B71010">
        <w:t xml:space="preserve">Указания </w:t>
      </w:r>
    </w:p>
    <w:p w:rsidR="00BE60B7" w:rsidRPr="00B71010" w:rsidRDefault="00BE60B7" w:rsidP="00B71010">
      <w:pPr>
        <w:jc w:val="center"/>
      </w:pPr>
      <w:r w:rsidRPr="00B71010">
        <w:t xml:space="preserve">по заполнению </w:t>
      </w:r>
      <w:hyperlink w:anchor="p10" w:history="1">
        <w:r w:rsidRPr="00B71010">
          <w:t>формы</w:t>
        </w:r>
      </w:hyperlink>
      <w:r w:rsidRPr="00B71010">
        <w:t xml:space="preserve"> федерального статистического наблюдения </w:t>
      </w:r>
    </w:p>
    <w:p w:rsidR="00BE60B7" w:rsidRPr="00B71010" w:rsidRDefault="00BE60B7" w:rsidP="00B71010">
      <w:pPr>
        <w:jc w:val="both"/>
      </w:pPr>
      <w:r w:rsidRPr="00B71010">
        <w:t xml:space="preserve">  </w:t>
      </w:r>
    </w:p>
    <w:p w:rsidR="00BE60B7" w:rsidRPr="00B71010" w:rsidRDefault="00615B41" w:rsidP="00B71010">
      <w:pPr>
        <w:ind w:firstLine="540"/>
        <w:jc w:val="both"/>
      </w:pPr>
      <w:hyperlink w:anchor="p10" w:history="1">
        <w:r w:rsidR="00BE60B7" w:rsidRPr="00B71010">
          <w:t>Форму</w:t>
        </w:r>
      </w:hyperlink>
      <w:r w:rsidR="00BE60B7" w:rsidRPr="00B71010">
        <w:t xml:space="preserve"> федерального статистического наблюдения N 103-РИК "Сведения о выявлении и устройстве детей-сирот и детей, оставшихся без попечения родителей" (далее - форма) предоставляют органы местного самоуправления, наделенные полномочиями по осуществлению опеки и попечительства над несовершеннолетними гражданами; территориальные органы, созданные органами исполнительной власти субъекта Российской Федерации, на которые возложены функции по осуществлению опеки и попечительства над несовершеннолетними гражданами; органы исполнительной власти </w:t>
      </w:r>
      <w:r w:rsidR="00BE60B7" w:rsidRPr="00B71010">
        <w:lastRenderedPageBreak/>
        <w:t xml:space="preserve">субъекта Российской Федерации, на которые возложены функции по осуществлению опеки и попечительства над несовершеннолетними гражданами. </w:t>
      </w:r>
    </w:p>
    <w:p w:rsidR="00BE60B7" w:rsidRPr="00B71010" w:rsidRDefault="00BE60B7" w:rsidP="00B71010">
      <w:pPr>
        <w:ind w:firstLine="540"/>
        <w:jc w:val="both"/>
      </w:pPr>
      <w:r w:rsidRPr="00B71010">
        <w:t xml:space="preserve">Органы местного самоуправления, наделенные полномочиями по осуществлению опеки и попечительства над несовершеннолетними гражданами, 15 января следующего за отчетным года предоставляют сводный отчет по муниципальному образованию органу исполнительной власти субъекта Российской Федерации, на который возложены функции по осуществлению опеки и попечительства над несовершеннолетними гражданами. </w:t>
      </w:r>
    </w:p>
    <w:p w:rsidR="00BE60B7" w:rsidRPr="00B71010" w:rsidRDefault="00BE60B7" w:rsidP="00B71010">
      <w:pPr>
        <w:ind w:firstLine="540"/>
        <w:jc w:val="both"/>
      </w:pPr>
      <w:r w:rsidRPr="00B71010">
        <w:t xml:space="preserve">Территориальные органы, созданные органами исполнительной власти субъекта Российской Федерации, на которые возложены функции по осуществлению опеки и попечительства над несовершеннолетними гражданами, 15 января следующего за отчетным года предоставляют отчет органу исполнительной власти субъекта Российской Федерации, на который возложены функции по осуществлению опеки и попечительства над несовершеннолетними гражданами. </w:t>
      </w:r>
    </w:p>
    <w:p w:rsidR="00BE60B7" w:rsidRPr="00B71010" w:rsidRDefault="00BE60B7" w:rsidP="00B71010">
      <w:pPr>
        <w:ind w:firstLine="540"/>
        <w:jc w:val="both"/>
      </w:pPr>
      <w:r w:rsidRPr="00B71010">
        <w:t xml:space="preserve">Статистические данные предоставляются на основании данных журнала учета детей, оставшихся без попечения родителей, и другой соответствующей документации, отражающей сведения о выявлении и устройстве таких детей. </w:t>
      </w:r>
    </w:p>
    <w:p w:rsidR="00BE60B7" w:rsidRPr="00B71010" w:rsidRDefault="00BE60B7" w:rsidP="00B71010">
      <w:pPr>
        <w:ind w:firstLine="540"/>
        <w:jc w:val="both"/>
      </w:pPr>
      <w:r w:rsidRPr="00B71010">
        <w:t xml:space="preserve">Орган исполнительной власти субъекта Российской Федерации, на который возложены функции по осуществлению опеки и попечительства над несовершеннолетними гражданами, 5 февраля следующего за отчетным года предоставляет сводный отчет по субъекту Российской Федерации в Министерство просвещения Российской Федерации. </w:t>
      </w:r>
    </w:p>
    <w:p w:rsidR="00BE60B7" w:rsidRPr="00B71010" w:rsidRDefault="00BE60B7" w:rsidP="00B71010">
      <w:pPr>
        <w:ind w:firstLine="540"/>
        <w:jc w:val="both"/>
      </w:pPr>
      <w:r w:rsidRPr="00B71010">
        <w:t xml:space="preserve">В адресной </w:t>
      </w:r>
      <w:hyperlink w:anchor="p35" w:history="1">
        <w:r w:rsidRPr="00B71010">
          <w:t>части</w:t>
        </w:r>
      </w:hyperlink>
      <w:r w:rsidRPr="00B71010">
        <w:t xml:space="preserve">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в скобках - краткое наименование. </w:t>
      </w:r>
    </w:p>
    <w:p w:rsidR="00BE60B7" w:rsidRPr="00B71010" w:rsidRDefault="00BE60B7" w:rsidP="00B71010">
      <w:pPr>
        <w:ind w:firstLine="540"/>
        <w:jc w:val="both"/>
      </w:pPr>
      <w:r w:rsidRPr="00B71010">
        <w:t xml:space="preserve">По </w:t>
      </w:r>
      <w:hyperlink w:anchor="p36" w:history="1">
        <w:r w:rsidRPr="00B71010">
          <w:t>строке</w:t>
        </w:r>
      </w:hyperlink>
      <w:r w:rsidRPr="00B71010">
        <w:t xml:space="preserve"> "Почтовый адрес" указывается наименование субъектов Российской Федерации, юридический адрес с почтовым индексом, указанный в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 </w:t>
      </w:r>
    </w:p>
    <w:p w:rsidR="00BE60B7" w:rsidRPr="00B71010" w:rsidRDefault="00BE60B7" w:rsidP="00B71010">
      <w:pPr>
        <w:ind w:firstLine="540"/>
        <w:jc w:val="both"/>
      </w:pPr>
      <w:r w:rsidRPr="00B71010">
        <w:t xml:space="preserve">В кодовой </w:t>
      </w:r>
      <w:hyperlink w:anchor="p38" w:history="1">
        <w:r w:rsidRPr="00B71010">
          <w:t>части</w:t>
        </w:r>
      </w:hyperlink>
      <w:r w:rsidRPr="00B71010">
        <w:t xml:space="preserve"> титульного листа формы на основании Уведомления о присвоении кода ОКПО (идентификационного номера), размещенного на сайте системы сбора отчетности Росстата в информационно-телекоммуникационной сети "Интернет" по адресу: </w:t>
      </w:r>
      <w:hyperlink r:id="rId153" w:tgtFrame="_blank" w:tooltip="&lt;div class=&quot;doc www&quot;&gt;&lt;span class=&quot;aligner&quot;&gt;&lt;div class=&quot;icon listDocWWW-16&quot;&gt;&lt;/div&gt;&lt;/span&gt;https://websbor.gks.ru/online/info&lt;/div&gt;" w:history="1">
        <w:r w:rsidRPr="00B71010">
          <w:t>https://websbor.gks.ru/online/info</w:t>
        </w:r>
      </w:hyperlink>
      <w:r w:rsidRPr="00B71010">
        <w:t xml:space="preserve">, отчитывающаяся организация проставляет код по Общероссийскому классификатору предприятий и организаций (ОКПО). </w:t>
      </w:r>
    </w:p>
    <w:p w:rsidR="00BE60B7" w:rsidRPr="00B71010" w:rsidRDefault="00BE60B7" w:rsidP="00B71010">
      <w:pPr>
        <w:ind w:firstLine="540"/>
        <w:jc w:val="both"/>
      </w:pPr>
      <w:r w:rsidRPr="00B71010">
        <w:t xml:space="preserve">Данные приводятся в тех единицах измерения, которые указаны в </w:t>
      </w:r>
      <w:hyperlink w:anchor="p10" w:history="1">
        <w:r w:rsidRPr="00B71010">
          <w:t>форме</w:t>
        </w:r>
      </w:hyperlink>
      <w:r w:rsidRPr="00B71010">
        <w:t xml:space="preserve">. </w:t>
      </w:r>
    </w:p>
    <w:p w:rsidR="00BE60B7" w:rsidRPr="00B71010" w:rsidRDefault="00BE60B7" w:rsidP="00B71010">
      <w:pPr>
        <w:jc w:val="both"/>
      </w:pPr>
      <w:r w:rsidRPr="00B71010">
        <w:t xml:space="preserve">  </w:t>
      </w:r>
    </w:p>
    <w:p w:rsidR="00BE60B7" w:rsidRPr="00B71010" w:rsidRDefault="00615B41" w:rsidP="00B71010">
      <w:pPr>
        <w:jc w:val="center"/>
      </w:pPr>
      <w:hyperlink w:anchor="p51" w:history="1">
        <w:r w:rsidR="00BE60B7" w:rsidRPr="00B71010">
          <w:t>Раздел 1</w:t>
        </w:r>
      </w:hyperlink>
      <w:r w:rsidR="00BE60B7" w:rsidRPr="00B71010">
        <w:t xml:space="preserve">. Учет и устройство детей в возрасте до 18 лет, </w:t>
      </w:r>
    </w:p>
    <w:p w:rsidR="00BE60B7" w:rsidRPr="00B71010" w:rsidRDefault="00BE60B7" w:rsidP="00B71010">
      <w:pPr>
        <w:jc w:val="center"/>
      </w:pPr>
      <w:r w:rsidRPr="00B71010">
        <w:t xml:space="preserve">оставшихся без попечения родителей </w:t>
      </w:r>
    </w:p>
    <w:p w:rsidR="00BE60B7" w:rsidRPr="00B71010" w:rsidRDefault="00BE60B7" w:rsidP="00B71010">
      <w:pPr>
        <w:jc w:val="both"/>
      </w:pPr>
      <w:r w:rsidRPr="00B71010">
        <w:t xml:space="preserve">  </w:t>
      </w:r>
    </w:p>
    <w:p w:rsidR="00BE60B7" w:rsidRPr="00B71010" w:rsidRDefault="00BE60B7" w:rsidP="00B71010">
      <w:pPr>
        <w:ind w:firstLine="540"/>
        <w:jc w:val="both"/>
      </w:pPr>
      <w:r w:rsidRPr="00B71010">
        <w:t xml:space="preserve">В </w:t>
      </w:r>
      <w:hyperlink w:anchor="p61" w:history="1">
        <w:r w:rsidRPr="00B71010">
          <w:t>строках 01</w:t>
        </w:r>
      </w:hyperlink>
      <w:r w:rsidRPr="00B71010">
        <w:t xml:space="preserve"> - </w:t>
      </w:r>
      <w:hyperlink w:anchor="p177" w:history="1">
        <w:r w:rsidRPr="00B71010">
          <w:t>36</w:t>
        </w:r>
      </w:hyperlink>
      <w:r w:rsidRPr="00B71010">
        <w:t xml:space="preserve"> приводятся данные о детях, оставшихся без попечения родителей, впервые выявленных и устроенных органами опеки и попечительства в течение отчетного года. </w:t>
      </w:r>
    </w:p>
    <w:p w:rsidR="00BE60B7" w:rsidRPr="00B71010" w:rsidRDefault="00BE60B7" w:rsidP="00B71010">
      <w:pPr>
        <w:ind w:firstLine="540"/>
        <w:jc w:val="both"/>
      </w:pPr>
      <w:r w:rsidRPr="00B71010">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w:t>
      </w:r>
      <w:r w:rsidRPr="00B71010">
        <w:lastRenderedPageBreak/>
        <w:t>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порядке (</w:t>
      </w:r>
      <w:hyperlink r:id="rId154" w:history="1">
        <w:r w:rsidRPr="00B71010">
          <w:t>ст. 1</w:t>
        </w:r>
      </w:hyperlink>
      <w:r w:rsidRPr="00B71010">
        <w:t xml:space="preserve"> Федерального закона от 21 декабря </w:t>
      </w:r>
      <w:smartTag w:uri="urn:schemas-microsoft-com:office:smarttags" w:element="metricconverter">
        <w:smartTagPr>
          <w:attr w:name="ProductID" w:val="1996 г"/>
        </w:smartTagPr>
        <w:r w:rsidRPr="00B71010">
          <w:t>1996 г</w:t>
        </w:r>
      </w:smartTag>
      <w:r w:rsidRPr="00B71010">
        <w:t xml:space="preserve">. N 159-ФЗ "О дополнительных гарантиях по социальной поддержке детей-сирот и детей, оставшихся без попечения родителей" и </w:t>
      </w:r>
      <w:hyperlink r:id="rId155" w:history="1">
        <w:r w:rsidRPr="00B71010">
          <w:t>ст. 121</w:t>
        </w:r>
      </w:hyperlink>
      <w:r w:rsidRPr="00B71010">
        <w:t xml:space="preserve"> Семейного кодекса Российской Федерации). </w:t>
      </w:r>
    </w:p>
    <w:p w:rsidR="00BE60B7" w:rsidRPr="00B71010" w:rsidRDefault="00BE60B7" w:rsidP="00B71010">
      <w:pPr>
        <w:ind w:firstLine="540"/>
        <w:jc w:val="both"/>
      </w:pPr>
      <w:r w:rsidRPr="00B71010">
        <w:t xml:space="preserve">В </w:t>
      </w:r>
      <w:hyperlink r:id="rId156" w:history="1">
        <w:r w:rsidRPr="00B71010">
          <w:t>строке 01</w:t>
        </w:r>
      </w:hyperlink>
      <w:r w:rsidRPr="00B71010">
        <w:t xml:space="preserve"> показывается численность детей, оставшихся неустроенными к началу отчетного года. Данные </w:t>
      </w:r>
      <w:hyperlink r:id="rId157" w:history="1">
        <w:r w:rsidRPr="00B71010">
          <w:t>строки 01</w:t>
        </w:r>
      </w:hyperlink>
      <w:r w:rsidRPr="00B71010">
        <w:t xml:space="preserve"> должны соответствовать данным, приведенным в отчете за предыдущий год по </w:t>
      </w:r>
      <w:hyperlink r:id="rId158" w:history="1">
        <w:r w:rsidRPr="00B71010">
          <w:t>строке</w:t>
        </w:r>
      </w:hyperlink>
      <w:r w:rsidRPr="00B71010">
        <w:t xml:space="preserve"> "Численность детей, оставшихся неустроенными на конец отчетного года". Если имеет место расхождение, его причину необходимо указать в примечании. </w:t>
      </w:r>
    </w:p>
    <w:p w:rsidR="00BE60B7" w:rsidRPr="00B71010" w:rsidRDefault="00BE60B7" w:rsidP="00B71010">
      <w:pPr>
        <w:ind w:firstLine="540"/>
        <w:jc w:val="both"/>
      </w:pPr>
      <w:r w:rsidRPr="00B71010">
        <w:t xml:space="preserve">В </w:t>
      </w:r>
      <w:hyperlink r:id="rId159" w:history="1">
        <w:r w:rsidRPr="00B71010">
          <w:t>строке 02</w:t>
        </w:r>
      </w:hyperlink>
      <w:r w:rsidRPr="00B71010">
        <w:t xml:space="preserve"> показывается численность детей, оставшихся без попечения родителей, выявленных и учтенных за отчетный год, за исключением детей, добровольно переданных родителями под опеку или попечительство по заявлению о назначении их ребенку опекуна (попечителя). В соответствии со </w:t>
      </w:r>
      <w:hyperlink r:id="rId160" w:history="1">
        <w:r w:rsidRPr="00B71010">
          <w:t>ст. 13</w:t>
        </w:r>
      </w:hyperlink>
      <w:r w:rsidRPr="00B71010">
        <w:t xml:space="preserve"> Федерального закона от 24 апреля </w:t>
      </w:r>
      <w:smartTag w:uri="urn:schemas-microsoft-com:office:smarttags" w:element="metricconverter">
        <w:smartTagPr>
          <w:attr w:name="ProductID" w:val="2008 г"/>
        </w:smartTagPr>
        <w:r w:rsidRPr="00B71010">
          <w:t>2008 г</w:t>
        </w:r>
      </w:smartTag>
      <w:r w:rsidRPr="00B71010">
        <w:t xml:space="preserve">. N 48-ФЗ "Об опеке и попечительстве"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w:t>
      </w:r>
    </w:p>
    <w:p w:rsidR="00BE60B7" w:rsidRPr="00B71010" w:rsidRDefault="00BE60B7" w:rsidP="00B71010">
      <w:pPr>
        <w:ind w:firstLine="540"/>
        <w:jc w:val="both"/>
      </w:pPr>
      <w:r w:rsidRPr="00B71010">
        <w:t xml:space="preserve">Из </w:t>
      </w:r>
      <w:hyperlink r:id="rId161" w:history="1">
        <w:r w:rsidRPr="00B71010">
          <w:t>строки 02</w:t>
        </w:r>
      </w:hyperlink>
      <w:r w:rsidRPr="00B71010">
        <w:t xml:space="preserve"> выделяется: </w:t>
      </w:r>
      <w:hyperlink r:id="rId162" w:history="1">
        <w:r w:rsidRPr="00B71010">
          <w:t>строка 03</w:t>
        </w:r>
      </w:hyperlink>
      <w:r w:rsidRPr="00B71010">
        <w:t xml:space="preserve"> - численность детей-сирот (у которых умерли оба или единственный родитель); </w:t>
      </w:r>
      <w:hyperlink r:id="rId163" w:history="1">
        <w:r w:rsidRPr="00B71010">
          <w:t>строка 04</w:t>
        </w:r>
      </w:hyperlink>
      <w:r w:rsidRPr="00B71010">
        <w:t xml:space="preserve"> - численность детей в возрасте до 7 лет; </w:t>
      </w:r>
      <w:hyperlink r:id="rId164" w:history="1">
        <w:r w:rsidRPr="00B71010">
          <w:t>строка 05</w:t>
        </w:r>
      </w:hyperlink>
      <w:r w:rsidRPr="00B71010">
        <w:t xml:space="preserve"> - численность девочек (девушек). </w:t>
      </w:r>
    </w:p>
    <w:p w:rsidR="00BE60B7" w:rsidRPr="00B71010" w:rsidRDefault="00BE60B7" w:rsidP="00B71010">
      <w:pPr>
        <w:ind w:firstLine="540"/>
        <w:jc w:val="both"/>
      </w:pPr>
      <w:r w:rsidRPr="00B71010">
        <w:t xml:space="preserve">В </w:t>
      </w:r>
      <w:hyperlink r:id="rId165" w:history="1">
        <w:r w:rsidRPr="00B71010">
          <w:t>строке 06</w:t>
        </w:r>
      </w:hyperlink>
      <w:r w:rsidRPr="00B71010">
        <w:t xml:space="preserve"> показывается общая численность детей, выявленных и учтенных за отчетный год по состоянию на конец отчетного года. </w:t>
      </w:r>
      <w:hyperlink r:id="rId166" w:history="1">
        <w:r w:rsidRPr="00B71010">
          <w:t>Строка 06</w:t>
        </w:r>
      </w:hyperlink>
      <w:r w:rsidRPr="00B71010">
        <w:t xml:space="preserve"> равна сумме </w:t>
      </w:r>
      <w:hyperlink r:id="rId167" w:history="1">
        <w:r w:rsidRPr="00B71010">
          <w:t>строк 01</w:t>
        </w:r>
      </w:hyperlink>
      <w:r w:rsidRPr="00B71010">
        <w:t xml:space="preserve">, </w:t>
      </w:r>
      <w:hyperlink r:id="rId168" w:history="1">
        <w:r w:rsidRPr="00B71010">
          <w:t>02</w:t>
        </w:r>
      </w:hyperlink>
      <w:r w:rsidRPr="00B71010">
        <w:t xml:space="preserve">. </w:t>
      </w:r>
    </w:p>
    <w:p w:rsidR="00BE60B7" w:rsidRPr="00B71010" w:rsidRDefault="00BE60B7" w:rsidP="00B71010">
      <w:pPr>
        <w:ind w:firstLine="540"/>
        <w:jc w:val="both"/>
      </w:pPr>
      <w:r w:rsidRPr="00B71010">
        <w:t xml:space="preserve">В строках с </w:t>
      </w:r>
      <w:hyperlink r:id="rId169" w:history="1">
        <w:r w:rsidRPr="00B71010">
          <w:t>07</w:t>
        </w:r>
      </w:hyperlink>
      <w:r w:rsidRPr="00B71010">
        <w:t xml:space="preserve"> по </w:t>
      </w:r>
      <w:hyperlink r:id="rId170" w:history="1">
        <w:r w:rsidRPr="00B71010">
          <w:t>26</w:t>
        </w:r>
      </w:hyperlink>
      <w:r w:rsidRPr="00B71010">
        <w:t xml:space="preserve"> показывается (из </w:t>
      </w:r>
      <w:hyperlink r:id="rId171" w:history="1">
        <w:r w:rsidRPr="00B71010">
          <w:t>строки 06</w:t>
        </w:r>
      </w:hyperlink>
      <w:r w:rsidRPr="00B71010">
        <w:t xml:space="preserve">) численность детей, устроенных под надзор в соответствующие организации или в семьи граждан: </w:t>
      </w:r>
    </w:p>
    <w:p w:rsidR="00BE60B7" w:rsidRPr="00B71010" w:rsidRDefault="00BE60B7" w:rsidP="00B71010">
      <w:pPr>
        <w:ind w:firstLine="540"/>
        <w:jc w:val="both"/>
      </w:pPr>
      <w:r w:rsidRPr="00B71010">
        <w:t xml:space="preserve">в </w:t>
      </w:r>
      <w:hyperlink r:id="rId172" w:history="1">
        <w:r w:rsidRPr="00B71010">
          <w:t>строке 07</w:t>
        </w:r>
      </w:hyperlink>
      <w:r w:rsidRPr="00B71010">
        <w:t xml:space="preserve"> - в государственные (муниципальные) образовательные организации для детей-сирот и детей, оставшихся без попечения родителей; </w:t>
      </w:r>
    </w:p>
    <w:p w:rsidR="00BE60B7" w:rsidRPr="00B71010" w:rsidRDefault="00BE60B7" w:rsidP="00B71010">
      <w:pPr>
        <w:ind w:firstLine="540"/>
        <w:jc w:val="both"/>
      </w:pPr>
      <w:r w:rsidRPr="00B71010">
        <w:t xml:space="preserve">в </w:t>
      </w:r>
      <w:hyperlink r:id="rId173" w:history="1">
        <w:r w:rsidRPr="00B71010">
          <w:t>строке 08</w:t>
        </w:r>
      </w:hyperlink>
      <w:r w:rsidRPr="00B71010">
        <w:t xml:space="preserve"> - в государственные (муниципальные) медицинские организации для детей-сирот и детей, оставшихся без попечения родителей; </w:t>
      </w:r>
    </w:p>
    <w:p w:rsidR="00BE60B7" w:rsidRPr="00B71010" w:rsidRDefault="00BE60B7" w:rsidP="00B71010">
      <w:pPr>
        <w:ind w:firstLine="540"/>
        <w:jc w:val="both"/>
      </w:pPr>
      <w:r w:rsidRPr="00B71010">
        <w:t xml:space="preserve">в </w:t>
      </w:r>
      <w:hyperlink r:id="rId174" w:history="1">
        <w:r w:rsidRPr="00B71010">
          <w:t>строке 09</w:t>
        </w:r>
      </w:hyperlink>
      <w:r w:rsidRPr="00B71010">
        <w:t xml:space="preserve"> - в государственные (муниципальные) организации для детей-сирот и детей, оставшихся без попечения родителей, оказывающие социальные услуги; </w:t>
      </w:r>
    </w:p>
    <w:p w:rsidR="00BE60B7" w:rsidRPr="00B71010" w:rsidRDefault="00BE60B7" w:rsidP="00B71010">
      <w:pPr>
        <w:ind w:firstLine="540"/>
        <w:jc w:val="both"/>
      </w:pPr>
      <w:r w:rsidRPr="00B71010">
        <w:t xml:space="preserve">в </w:t>
      </w:r>
      <w:hyperlink r:id="rId175" w:history="1">
        <w:r w:rsidRPr="00B71010">
          <w:t>строке 10</w:t>
        </w:r>
      </w:hyperlink>
      <w:r w:rsidRPr="00B71010">
        <w:t xml:space="preserve"> - в негосударственные организации для детей-сирот и детей, оставшихся без попечения родителей; </w:t>
      </w:r>
    </w:p>
    <w:p w:rsidR="00BE60B7" w:rsidRPr="00B71010" w:rsidRDefault="00BE60B7" w:rsidP="00B71010">
      <w:pPr>
        <w:ind w:firstLine="540"/>
        <w:jc w:val="both"/>
      </w:pPr>
      <w:r w:rsidRPr="00B71010">
        <w:t xml:space="preserve">в </w:t>
      </w:r>
      <w:hyperlink r:id="rId176" w:history="1">
        <w:r w:rsidRPr="00B71010">
          <w:t>строке 11</w:t>
        </w:r>
      </w:hyperlink>
      <w:r w:rsidRPr="00B71010">
        <w:t xml:space="preserve"> - в детские дома семейного типа. Данные </w:t>
      </w:r>
      <w:hyperlink r:id="rId177" w:history="1">
        <w:r w:rsidRPr="00B71010">
          <w:t>строк 07</w:t>
        </w:r>
      </w:hyperlink>
      <w:r w:rsidRPr="00B71010">
        <w:t xml:space="preserve"> - </w:t>
      </w:r>
      <w:hyperlink r:id="rId178" w:history="1">
        <w:r w:rsidRPr="00B71010">
          <w:t>11</w:t>
        </w:r>
      </w:hyperlink>
      <w:r w:rsidRPr="00B71010">
        <w:t xml:space="preserve"> включают данные из </w:t>
      </w:r>
      <w:hyperlink r:id="rId179" w:history="1">
        <w:r w:rsidRPr="00B71010">
          <w:t>строки 14</w:t>
        </w:r>
      </w:hyperlink>
      <w:r w:rsidRPr="00B71010">
        <w:t xml:space="preserve">; </w:t>
      </w:r>
    </w:p>
    <w:p w:rsidR="00BE60B7" w:rsidRPr="00B71010" w:rsidRDefault="00BE60B7" w:rsidP="00B71010">
      <w:pPr>
        <w:ind w:firstLine="540"/>
        <w:jc w:val="both"/>
      </w:pPr>
      <w:r w:rsidRPr="00B71010">
        <w:t xml:space="preserve">в </w:t>
      </w:r>
      <w:hyperlink r:id="rId180" w:history="1">
        <w:r w:rsidRPr="00B71010">
          <w:t>строке 12</w:t>
        </w:r>
      </w:hyperlink>
      <w:r w:rsidRPr="00B71010">
        <w:t xml:space="preserve"> показывается численность детей, которые в течение отчетного года были переданы под предварительную опеку (попечительство); </w:t>
      </w:r>
    </w:p>
    <w:p w:rsidR="00BE60B7" w:rsidRPr="00B71010" w:rsidRDefault="00BE60B7" w:rsidP="00B71010">
      <w:pPr>
        <w:ind w:firstLine="540"/>
        <w:jc w:val="both"/>
      </w:pPr>
      <w:r w:rsidRPr="00B71010">
        <w:t xml:space="preserve">в строках с </w:t>
      </w:r>
      <w:hyperlink r:id="rId181" w:history="1">
        <w:r w:rsidRPr="00B71010">
          <w:t>13</w:t>
        </w:r>
      </w:hyperlink>
      <w:r w:rsidRPr="00B71010">
        <w:t xml:space="preserve"> по </w:t>
      </w:r>
      <w:hyperlink r:id="rId182" w:history="1">
        <w:r w:rsidRPr="00B71010">
          <w:t>19</w:t>
        </w:r>
      </w:hyperlink>
      <w:r w:rsidRPr="00B71010">
        <w:t xml:space="preserve"> показывается (из </w:t>
      </w:r>
      <w:hyperlink r:id="rId183" w:history="1">
        <w:r w:rsidRPr="00B71010">
          <w:t>строки 12</w:t>
        </w:r>
      </w:hyperlink>
      <w:r w:rsidRPr="00B71010">
        <w:t xml:space="preserve">) дальнейшая форма устройства детей, переданных под предварительную опеку, по состоянию на конец отчетного года. Данные </w:t>
      </w:r>
      <w:hyperlink r:id="rId184" w:history="1">
        <w:r w:rsidRPr="00B71010">
          <w:t>строки 12</w:t>
        </w:r>
      </w:hyperlink>
      <w:r w:rsidRPr="00B71010">
        <w:t xml:space="preserve"> должны быть равны сумме данных из </w:t>
      </w:r>
      <w:hyperlink r:id="rId185" w:history="1">
        <w:r w:rsidRPr="00B71010">
          <w:t>строк 13</w:t>
        </w:r>
      </w:hyperlink>
      <w:r w:rsidRPr="00B71010">
        <w:t xml:space="preserve"> - </w:t>
      </w:r>
      <w:hyperlink r:id="rId186" w:history="1">
        <w:r w:rsidRPr="00B71010">
          <w:t>16</w:t>
        </w:r>
      </w:hyperlink>
      <w:r w:rsidRPr="00B71010">
        <w:t xml:space="preserve"> и </w:t>
      </w:r>
      <w:hyperlink r:id="rId187" w:history="1">
        <w:r w:rsidRPr="00B71010">
          <w:t>19</w:t>
        </w:r>
      </w:hyperlink>
      <w:r w:rsidRPr="00B71010">
        <w:t xml:space="preserve"> либо могут быть больше данной суммы. Неравенство показателей может достигаться за счет детей, устроенных в учреждения временного содержания после прекращения предварительной опеки; </w:t>
      </w:r>
    </w:p>
    <w:p w:rsidR="00BE60B7" w:rsidRPr="00B71010" w:rsidRDefault="00BE60B7" w:rsidP="00B71010">
      <w:pPr>
        <w:ind w:firstLine="540"/>
        <w:jc w:val="both"/>
      </w:pPr>
      <w:r w:rsidRPr="00B71010">
        <w:t xml:space="preserve">в </w:t>
      </w:r>
      <w:hyperlink r:id="rId188" w:history="1">
        <w:r w:rsidRPr="00B71010">
          <w:t>строке 20</w:t>
        </w:r>
      </w:hyperlink>
      <w:r w:rsidRPr="00B71010">
        <w:t xml:space="preserve"> показывается численность детей, переданных под опеку (попечительство) по состоянию на конец отчетного года. В данную </w:t>
      </w:r>
      <w:hyperlink r:id="rId189" w:history="1">
        <w:r w:rsidRPr="00B71010">
          <w:t>строку</w:t>
        </w:r>
      </w:hyperlink>
      <w:r w:rsidRPr="00B71010">
        <w:t xml:space="preserve"> также включаются данные из </w:t>
      </w:r>
      <w:hyperlink r:id="rId190" w:history="1">
        <w:r w:rsidRPr="00B71010">
          <w:t>строк 15</w:t>
        </w:r>
      </w:hyperlink>
      <w:r w:rsidRPr="00B71010">
        <w:t xml:space="preserve"> и </w:t>
      </w:r>
      <w:hyperlink r:id="rId191" w:history="1">
        <w:r w:rsidRPr="00B71010">
          <w:t>16</w:t>
        </w:r>
      </w:hyperlink>
      <w:r w:rsidRPr="00B71010">
        <w:t xml:space="preserve">. </w:t>
      </w:r>
    </w:p>
    <w:p w:rsidR="00BE60B7" w:rsidRPr="00B71010" w:rsidRDefault="00BE60B7" w:rsidP="00B71010">
      <w:pPr>
        <w:ind w:firstLine="540"/>
        <w:jc w:val="both"/>
      </w:pPr>
      <w:r w:rsidRPr="00B71010">
        <w:t xml:space="preserve">Из </w:t>
      </w:r>
      <w:hyperlink r:id="rId192" w:history="1">
        <w:r w:rsidRPr="00B71010">
          <w:t>строки 20</w:t>
        </w:r>
      </w:hyperlink>
      <w:r w:rsidRPr="00B71010">
        <w:t xml:space="preserve"> показываются: </w:t>
      </w:r>
    </w:p>
    <w:p w:rsidR="00BE60B7" w:rsidRPr="00B71010" w:rsidRDefault="00BE60B7" w:rsidP="00B71010">
      <w:pPr>
        <w:ind w:firstLine="540"/>
        <w:jc w:val="both"/>
      </w:pPr>
      <w:r w:rsidRPr="00B71010">
        <w:t xml:space="preserve">в </w:t>
      </w:r>
      <w:hyperlink r:id="rId193" w:history="1">
        <w:r w:rsidRPr="00B71010">
          <w:t>строке 21</w:t>
        </w:r>
      </w:hyperlink>
      <w:r w:rsidRPr="00B71010">
        <w:t xml:space="preserve"> - переданные на безвозмездную форму опеки (попечительства) (дети, добровольно переданные родителями под опеку или попечительство по заявлению о назначении их ребенку опекуна (попечителя), в данной </w:t>
      </w:r>
      <w:hyperlink r:id="rId194" w:history="1">
        <w:r w:rsidRPr="00B71010">
          <w:t>строке</w:t>
        </w:r>
      </w:hyperlink>
      <w:r w:rsidRPr="00B71010">
        <w:t xml:space="preserve"> не указываются); </w:t>
      </w:r>
    </w:p>
    <w:p w:rsidR="00BE60B7" w:rsidRPr="00B71010" w:rsidRDefault="00BE60B7" w:rsidP="00B71010">
      <w:pPr>
        <w:ind w:firstLine="540"/>
        <w:jc w:val="both"/>
      </w:pPr>
      <w:r w:rsidRPr="00B71010">
        <w:lastRenderedPageBreak/>
        <w:t xml:space="preserve">в </w:t>
      </w:r>
      <w:hyperlink r:id="rId195" w:history="1">
        <w:r w:rsidRPr="00B71010">
          <w:t>строке 22</w:t>
        </w:r>
      </w:hyperlink>
      <w:r w:rsidRPr="00B71010">
        <w:t xml:space="preserve"> - переданные на возмездную форму опеки (попечительства). Сумма </w:t>
      </w:r>
      <w:hyperlink r:id="rId196" w:history="1">
        <w:r w:rsidRPr="00B71010">
          <w:t>строк 21</w:t>
        </w:r>
      </w:hyperlink>
      <w:r w:rsidRPr="00B71010">
        <w:t xml:space="preserve"> и </w:t>
      </w:r>
      <w:hyperlink r:id="rId197" w:history="1">
        <w:r w:rsidRPr="00B71010">
          <w:t>22</w:t>
        </w:r>
      </w:hyperlink>
      <w:r w:rsidRPr="00B71010">
        <w:t xml:space="preserve"> должна быть равна </w:t>
      </w:r>
      <w:hyperlink r:id="rId198" w:history="1">
        <w:r w:rsidRPr="00B71010">
          <w:t>строке 20</w:t>
        </w:r>
      </w:hyperlink>
      <w:r w:rsidRPr="00B71010">
        <w:t xml:space="preserve">. </w:t>
      </w:r>
    </w:p>
    <w:p w:rsidR="00BE60B7" w:rsidRPr="00B71010" w:rsidRDefault="00BE60B7" w:rsidP="00B71010">
      <w:pPr>
        <w:ind w:firstLine="540"/>
        <w:jc w:val="both"/>
      </w:pPr>
      <w:r w:rsidRPr="00B71010">
        <w:t xml:space="preserve">Из </w:t>
      </w:r>
      <w:hyperlink r:id="rId199" w:history="1">
        <w:r w:rsidRPr="00B71010">
          <w:t>строки 22</w:t>
        </w:r>
      </w:hyperlink>
      <w:r w:rsidRPr="00B71010">
        <w:t xml:space="preserve"> показываются: </w:t>
      </w:r>
    </w:p>
    <w:p w:rsidR="00BE60B7" w:rsidRPr="00B71010" w:rsidRDefault="00615B41" w:rsidP="00B71010">
      <w:pPr>
        <w:ind w:firstLine="540"/>
        <w:jc w:val="both"/>
      </w:pPr>
      <w:hyperlink r:id="rId200" w:history="1">
        <w:r w:rsidR="00BE60B7" w:rsidRPr="00B71010">
          <w:t>строка 23</w:t>
        </w:r>
      </w:hyperlink>
      <w:r w:rsidR="00BE60B7" w:rsidRPr="00B71010">
        <w:t xml:space="preserve"> - численность детей, переданных по договору о приемной семье; </w:t>
      </w:r>
    </w:p>
    <w:p w:rsidR="00BE60B7" w:rsidRPr="00B71010" w:rsidRDefault="00615B41" w:rsidP="00B71010">
      <w:pPr>
        <w:ind w:firstLine="540"/>
        <w:jc w:val="both"/>
      </w:pPr>
      <w:hyperlink r:id="rId201" w:history="1">
        <w:r w:rsidR="00BE60B7" w:rsidRPr="00B71010">
          <w:t>строка 24</w:t>
        </w:r>
      </w:hyperlink>
      <w:r w:rsidR="00BE60B7" w:rsidRPr="00B71010">
        <w:t xml:space="preserve"> - численность детей, переданных по договору о патронатной семье (патронате, патронатном воспитании) в случаях, если такая форма семейного устройства предусмотрена законом субъекта Российской Федерации; </w:t>
      </w:r>
    </w:p>
    <w:p w:rsidR="00BE60B7" w:rsidRPr="00B71010" w:rsidRDefault="00615B41" w:rsidP="00B71010">
      <w:pPr>
        <w:ind w:firstLine="540"/>
        <w:jc w:val="both"/>
      </w:pPr>
      <w:hyperlink r:id="rId202" w:history="1">
        <w:r w:rsidR="00BE60B7" w:rsidRPr="00B71010">
          <w:t>строка 25</w:t>
        </w:r>
      </w:hyperlink>
      <w:r w:rsidR="00BE60B7" w:rsidRPr="00B71010">
        <w:t xml:space="preserve"> - численность детей, переданных на иные виды возмездной опеки (попечительства). </w:t>
      </w:r>
    </w:p>
    <w:p w:rsidR="00BE60B7" w:rsidRPr="00B71010" w:rsidRDefault="00BE60B7" w:rsidP="00B71010">
      <w:pPr>
        <w:ind w:firstLine="540"/>
        <w:jc w:val="both"/>
      </w:pPr>
      <w:r w:rsidRPr="00B71010">
        <w:t xml:space="preserve">Сумма </w:t>
      </w:r>
      <w:hyperlink r:id="rId203" w:history="1">
        <w:r w:rsidRPr="00B71010">
          <w:t>строк 23</w:t>
        </w:r>
      </w:hyperlink>
      <w:r w:rsidRPr="00B71010">
        <w:t xml:space="preserve">, </w:t>
      </w:r>
      <w:hyperlink r:id="rId204" w:history="1">
        <w:r w:rsidRPr="00B71010">
          <w:t>24</w:t>
        </w:r>
      </w:hyperlink>
      <w:r w:rsidRPr="00B71010">
        <w:t xml:space="preserve">, </w:t>
      </w:r>
      <w:hyperlink r:id="rId205" w:history="1">
        <w:r w:rsidRPr="00B71010">
          <w:t>25</w:t>
        </w:r>
      </w:hyperlink>
      <w:r w:rsidRPr="00B71010">
        <w:t xml:space="preserve"> должна быть равна </w:t>
      </w:r>
      <w:hyperlink r:id="rId206" w:history="1">
        <w:r w:rsidRPr="00B71010">
          <w:t>строке 22</w:t>
        </w:r>
      </w:hyperlink>
      <w:r w:rsidRPr="00B71010">
        <w:t xml:space="preserve">. </w:t>
      </w:r>
    </w:p>
    <w:p w:rsidR="00BE60B7" w:rsidRPr="00B71010" w:rsidRDefault="00BE60B7" w:rsidP="00B71010">
      <w:pPr>
        <w:ind w:firstLine="540"/>
        <w:jc w:val="both"/>
      </w:pPr>
      <w:r w:rsidRPr="00B71010">
        <w:t xml:space="preserve">В </w:t>
      </w:r>
      <w:hyperlink r:id="rId207" w:history="1">
        <w:r w:rsidRPr="00B71010">
          <w:t>строке 26</w:t>
        </w:r>
      </w:hyperlink>
      <w:r w:rsidRPr="00B71010">
        <w:t xml:space="preserve"> показывается (из </w:t>
      </w:r>
      <w:hyperlink r:id="rId208" w:history="1">
        <w:r w:rsidRPr="00B71010">
          <w:t>строки 06</w:t>
        </w:r>
      </w:hyperlink>
      <w:r w:rsidRPr="00B71010">
        <w:t xml:space="preserve">) численность детей, переданных на усыновление (за исключением усыновленных отчимами или мачехами). В данной </w:t>
      </w:r>
      <w:hyperlink r:id="rId209" w:history="1">
        <w:r w:rsidRPr="00B71010">
          <w:t>строке</w:t>
        </w:r>
      </w:hyperlink>
      <w:r w:rsidRPr="00B71010">
        <w:t xml:space="preserve"> следует показывать только те случаи усыновления, в которых соответствующее решение суда вступило в законную силу в течение отчетного года. В </w:t>
      </w:r>
      <w:hyperlink r:id="rId210" w:history="1">
        <w:r w:rsidRPr="00B71010">
          <w:t>строку 26</w:t>
        </w:r>
      </w:hyperlink>
      <w:r w:rsidRPr="00B71010">
        <w:t xml:space="preserve"> также включаются данные из </w:t>
      </w:r>
      <w:hyperlink r:id="rId211" w:history="1">
        <w:r w:rsidRPr="00B71010">
          <w:t>строки 19</w:t>
        </w:r>
      </w:hyperlink>
      <w:r w:rsidRPr="00B71010">
        <w:t xml:space="preserve">. </w:t>
      </w:r>
    </w:p>
    <w:p w:rsidR="00BE60B7" w:rsidRPr="00B71010" w:rsidRDefault="00BE60B7" w:rsidP="00B71010">
      <w:pPr>
        <w:ind w:firstLine="540"/>
        <w:jc w:val="both"/>
      </w:pPr>
      <w:r w:rsidRPr="00B71010">
        <w:t xml:space="preserve">В </w:t>
      </w:r>
      <w:hyperlink r:id="rId212" w:history="1">
        <w:r w:rsidRPr="00B71010">
          <w:t>строке 27</w:t>
        </w:r>
      </w:hyperlink>
      <w:r w:rsidRPr="00B71010">
        <w:t xml:space="preserve"> приводится численность детей, обучающихся в профессиональных образовательных организациях и образовательных организациях высшего образования, в отношении которых исполнение обязанностей опекуна или попечителя возложено на органы опеки и попечительства (по всем формам обучения, в том числе и на полном государственном обеспечении). </w:t>
      </w:r>
    </w:p>
    <w:p w:rsidR="00BE60B7" w:rsidRPr="00B71010" w:rsidRDefault="00BE60B7" w:rsidP="00B71010">
      <w:pPr>
        <w:ind w:firstLine="540"/>
        <w:jc w:val="both"/>
      </w:pPr>
      <w:r w:rsidRPr="00B71010">
        <w:t xml:space="preserve">В </w:t>
      </w:r>
      <w:hyperlink r:id="rId213" w:history="1">
        <w:r w:rsidRPr="00B71010">
          <w:t>строке 28</w:t>
        </w:r>
      </w:hyperlink>
      <w:r w:rsidRPr="00B71010">
        <w:t xml:space="preserve"> указывается численность детей, которые были возвращены кровным родителям. </w:t>
      </w:r>
    </w:p>
    <w:p w:rsidR="00BE60B7" w:rsidRPr="00B71010" w:rsidRDefault="00BE60B7" w:rsidP="00B71010">
      <w:pPr>
        <w:ind w:firstLine="540"/>
        <w:jc w:val="both"/>
      </w:pPr>
      <w:r w:rsidRPr="00B71010">
        <w:t xml:space="preserve">В </w:t>
      </w:r>
      <w:hyperlink r:id="rId214" w:history="1">
        <w:r w:rsidRPr="00B71010">
          <w:t>строке 29</w:t>
        </w:r>
      </w:hyperlink>
      <w:r w:rsidRPr="00B71010">
        <w:t xml:space="preserve"> приводится численность умерших детей (включая численность детей, объявленных умершими в установленном порядке). </w:t>
      </w:r>
    </w:p>
    <w:p w:rsidR="00BE60B7" w:rsidRPr="00B71010" w:rsidRDefault="00BE60B7" w:rsidP="00B71010">
      <w:pPr>
        <w:ind w:firstLine="540"/>
        <w:jc w:val="both"/>
      </w:pPr>
      <w:r w:rsidRPr="00B71010">
        <w:t xml:space="preserve">В </w:t>
      </w:r>
      <w:hyperlink r:id="rId215" w:history="1">
        <w:r w:rsidRPr="00B71010">
          <w:t>строке 30</w:t>
        </w:r>
      </w:hyperlink>
      <w:r w:rsidRPr="00B71010">
        <w:t xml:space="preserve"> - численность детей, выбывших по иным основаниям (в том числе: вступление в брак, объявление несовершеннолетнего полностью дееспособным (эмансипированным), признание несовершеннолетнего безвестно отсутствующим в установленном порядке). </w:t>
      </w:r>
    </w:p>
    <w:p w:rsidR="00BE60B7" w:rsidRPr="00B71010" w:rsidRDefault="00BE60B7" w:rsidP="00B71010">
      <w:pPr>
        <w:ind w:firstLine="540"/>
        <w:jc w:val="both"/>
      </w:pPr>
      <w:r w:rsidRPr="00B71010">
        <w:t xml:space="preserve">Дети, выявленные и учтенные за отчетный год, которых по состоянию на конец отчетного года не удалось устроить на воспитание в семью (усыновление (удочерение), под опеку или попечительство (в том числе предварительную опеку), в приемную семью либо в случаях, предусмотренных законами субъектов Российской Федерации, в патронатную семью) либо в организации для детей-сирот и детей, оставшихся без попечения родителей, всех типов, считаются неустроенными. Численность неустроенных детей на конец года показывается в </w:t>
      </w:r>
      <w:hyperlink r:id="rId216" w:history="1">
        <w:r w:rsidRPr="00B71010">
          <w:t>строке 31</w:t>
        </w:r>
      </w:hyperlink>
      <w:r w:rsidRPr="00B71010">
        <w:t xml:space="preserve"> (без учета детей, которые были выявлены в предыдущие годы). Данные из </w:t>
      </w:r>
      <w:hyperlink r:id="rId217" w:history="1">
        <w:r w:rsidRPr="00B71010">
          <w:t>строки 31</w:t>
        </w:r>
      </w:hyperlink>
      <w:r w:rsidRPr="00B71010">
        <w:t xml:space="preserve"> полностью входят в </w:t>
      </w:r>
      <w:hyperlink r:id="rId218" w:history="1">
        <w:r w:rsidRPr="00B71010">
          <w:t>строку 37 раздела 1</w:t>
        </w:r>
      </w:hyperlink>
      <w:r w:rsidRPr="00B71010">
        <w:t xml:space="preserve">. </w:t>
      </w:r>
    </w:p>
    <w:p w:rsidR="00BE60B7" w:rsidRPr="00B71010" w:rsidRDefault="00BE60B7" w:rsidP="00B71010">
      <w:pPr>
        <w:ind w:firstLine="540"/>
        <w:jc w:val="both"/>
      </w:pPr>
      <w:r w:rsidRPr="00B71010">
        <w:t xml:space="preserve">В </w:t>
      </w:r>
      <w:hyperlink r:id="rId219" w:history="1">
        <w:r w:rsidRPr="00B71010">
          <w:t>строке 32</w:t>
        </w:r>
      </w:hyperlink>
      <w:r w:rsidRPr="00B71010">
        <w:t xml:space="preserve"> (из </w:t>
      </w:r>
      <w:hyperlink r:id="rId220" w:history="1">
        <w:r w:rsidRPr="00B71010">
          <w:t>строки 31</w:t>
        </w:r>
      </w:hyperlink>
      <w:r w:rsidRPr="00B71010">
        <w:t xml:space="preserve">) показывается численность детей, помещенных в больницы, специализированные учреждения для несовершеннолетних, нуждающихся в социальной реабилитации, и другие учреждения временного пребывания. </w:t>
      </w:r>
    </w:p>
    <w:p w:rsidR="00BE60B7" w:rsidRPr="00B71010" w:rsidRDefault="00BE60B7" w:rsidP="00B71010">
      <w:pPr>
        <w:ind w:firstLine="540"/>
        <w:jc w:val="both"/>
      </w:pPr>
      <w:r w:rsidRPr="00B71010">
        <w:t xml:space="preserve">В </w:t>
      </w:r>
      <w:hyperlink r:id="rId221" w:history="1">
        <w:r w:rsidRPr="00B71010">
          <w:t>строках 33</w:t>
        </w:r>
      </w:hyperlink>
      <w:r w:rsidRPr="00B71010">
        <w:t xml:space="preserve"> - </w:t>
      </w:r>
      <w:hyperlink r:id="rId222" w:history="1">
        <w:r w:rsidRPr="00B71010">
          <w:t>36</w:t>
        </w:r>
      </w:hyperlink>
      <w:r w:rsidRPr="00B71010">
        <w:t xml:space="preserve"> показывается движение численности детей, сведения о которых состоят на учете в региональном банке данных о детях, оставшихся без попечения родителей (далее - региональный банк данных о детях). </w:t>
      </w:r>
      <w:hyperlink r:id="rId223" w:history="1">
        <w:r w:rsidRPr="00B71010">
          <w:t>Строки 33</w:t>
        </w:r>
      </w:hyperlink>
      <w:r w:rsidRPr="00B71010">
        <w:t xml:space="preserve"> - </w:t>
      </w:r>
      <w:hyperlink r:id="rId224" w:history="1">
        <w:r w:rsidRPr="00B71010">
          <w:t>36</w:t>
        </w:r>
      </w:hyperlink>
      <w:r w:rsidRPr="00B71010">
        <w:t xml:space="preserve"> заполняются в сводном отчете региональным оператором государственного банка данных о детях, оставшихся без попечения родителей (далее - региональный оператор). Данные о численности детей, оставшихся без попечения родителей, состоящих на учете в региональном банке данных о детях на начало отчетного года, должны быть равны данным, приведенным в отчете за предыдущий год по </w:t>
      </w:r>
      <w:hyperlink r:id="rId225" w:history="1">
        <w:r w:rsidRPr="00B71010">
          <w:t>строке</w:t>
        </w:r>
      </w:hyperlink>
      <w:r w:rsidRPr="00B71010">
        <w:t xml:space="preserve"> "Численность детей, состоящих на учете в региональном банке данных о детях, оставшихся без попечения родителей, на конец отчетного года". </w:t>
      </w:r>
    </w:p>
    <w:p w:rsidR="00BE60B7" w:rsidRPr="00B71010" w:rsidRDefault="00BE60B7" w:rsidP="00B71010">
      <w:pPr>
        <w:ind w:firstLine="540"/>
        <w:jc w:val="both"/>
      </w:pPr>
      <w:r w:rsidRPr="00B71010">
        <w:t xml:space="preserve">Данные показываются обо всех детях, которые состоят на учете в органах опеки и попечительства. </w:t>
      </w:r>
    </w:p>
    <w:p w:rsidR="00BE60B7" w:rsidRPr="00B71010" w:rsidRDefault="00BE60B7" w:rsidP="00B71010">
      <w:pPr>
        <w:ind w:firstLine="540"/>
        <w:jc w:val="both"/>
      </w:pPr>
      <w:r w:rsidRPr="00B71010">
        <w:lastRenderedPageBreak/>
        <w:t xml:space="preserve">В </w:t>
      </w:r>
      <w:hyperlink r:id="rId226" w:history="1">
        <w:r w:rsidRPr="00B71010">
          <w:t>строке 37</w:t>
        </w:r>
      </w:hyperlink>
      <w:r w:rsidRPr="00B71010">
        <w:t xml:space="preserve"> приводится численность детей, в отношении которых исполнение обязанностей опекуна или попечителя возложено на органы опеки и попечительства (обучающиеся в профессиональных образовательных организациях и образовательных организациях высшего образования на полном государственном обеспечении; обучающиеся и воспитывающиеся в специальных учебно-воспитательных учреждениях открытого и закрытого типа, в общеобразовательных организациях, имеющих целью подготовку несовершеннолетних граждан к военной или иной государственной службе; пребывающих в местах лишения свободы, если исполнение обязанностей опекуна или попечителя возложено на органы опеки и попечительства), включая численность неустроенных детей на конец года (из </w:t>
      </w:r>
      <w:hyperlink r:id="rId227" w:history="1">
        <w:r w:rsidRPr="00B71010">
          <w:t>строки 31</w:t>
        </w:r>
      </w:hyperlink>
      <w:r w:rsidRPr="00B71010">
        <w:t xml:space="preserve">). </w:t>
      </w:r>
    </w:p>
    <w:p w:rsidR="00BE60B7" w:rsidRPr="00B71010" w:rsidRDefault="00BE60B7" w:rsidP="00B71010">
      <w:pPr>
        <w:ind w:firstLine="540"/>
        <w:jc w:val="both"/>
      </w:pPr>
      <w:r w:rsidRPr="00B71010">
        <w:t xml:space="preserve">В </w:t>
      </w:r>
      <w:hyperlink r:id="rId228" w:history="1">
        <w:r w:rsidRPr="00B71010">
          <w:t>строке 38</w:t>
        </w:r>
      </w:hyperlink>
      <w:r w:rsidRPr="00B71010">
        <w:t xml:space="preserve"> (из </w:t>
      </w:r>
      <w:hyperlink r:id="rId229" w:history="1">
        <w:r w:rsidRPr="00B71010">
          <w:t>строки 37</w:t>
        </w:r>
      </w:hyperlink>
      <w:r w:rsidRPr="00B71010">
        <w:t xml:space="preserve">) показывается численность детей, которые обучаются в профессиональных образовательных организациях и образовательных организациях высшего образования на полном государственном обеспечении и в отношении которых исполнение обязанностей опекуна или попечителя возложено на органы опеки и попечительства. </w:t>
      </w:r>
    </w:p>
    <w:p w:rsidR="00BE60B7" w:rsidRPr="00B71010" w:rsidRDefault="00BE60B7" w:rsidP="00B71010">
      <w:pPr>
        <w:ind w:firstLine="540"/>
        <w:jc w:val="both"/>
      </w:pPr>
      <w:r w:rsidRPr="00B71010">
        <w:t xml:space="preserve">Численность детей, оставшихся без попечения родителей, находящихся под надзором в организациях для детей-сирот и детей, оставшихся без попечения родителей, где законными представителями несовершеннолетних являются руководители данных организаций, приводится в </w:t>
      </w:r>
      <w:hyperlink r:id="rId230" w:history="1">
        <w:r w:rsidRPr="00B71010">
          <w:t>разделе 1 строки 39</w:t>
        </w:r>
      </w:hyperlink>
      <w:r w:rsidRPr="00B71010">
        <w:t xml:space="preserve">. </w:t>
      </w:r>
    </w:p>
    <w:p w:rsidR="00BE60B7" w:rsidRPr="00B71010" w:rsidRDefault="00BE60B7" w:rsidP="00B71010">
      <w:pPr>
        <w:ind w:firstLine="540"/>
        <w:jc w:val="both"/>
      </w:pPr>
      <w:r w:rsidRPr="00B71010">
        <w:t xml:space="preserve">Численность детей, оставшихся без попечения родителей, находящихся на воспитании в семьях, приводится в </w:t>
      </w:r>
      <w:hyperlink r:id="rId231" w:history="1">
        <w:r w:rsidRPr="00B71010">
          <w:t>разделе 1 строки 40</w:t>
        </w:r>
      </w:hyperlink>
      <w:r w:rsidRPr="00B71010">
        <w:t xml:space="preserve">; дети, добровольно переданные родителями под опеку или попечительство по заявлению о назначении их ребенку опекуна (попечителя), а также усыновленные дети (в том числе отчимами или мачехами) в данной </w:t>
      </w:r>
      <w:hyperlink r:id="rId232" w:history="1">
        <w:r w:rsidRPr="00B71010">
          <w:t>строке</w:t>
        </w:r>
      </w:hyperlink>
      <w:r w:rsidRPr="00B71010">
        <w:t xml:space="preserve"> не показываются. </w:t>
      </w:r>
    </w:p>
    <w:p w:rsidR="00BE60B7" w:rsidRPr="00B71010" w:rsidRDefault="00BE60B7" w:rsidP="00B71010">
      <w:pPr>
        <w:ind w:firstLine="540"/>
        <w:jc w:val="both"/>
      </w:pPr>
      <w:r w:rsidRPr="00B71010">
        <w:t xml:space="preserve">Должно выполняться равенство: </w:t>
      </w:r>
      <w:hyperlink r:id="rId233" w:history="1">
        <w:r w:rsidRPr="00B71010">
          <w:t>Раздел 1 строка 40</w:t>
        </w:r>
      </w:hyperlink>
      <w:r w:rsidRPr="00B71010">
        <w:t xml:space="preserve"> графа 3 = </w:t>
      </w:r>
      <w:hyperlink r:id="rId234" w:history="1">
        <w:r w:rsidRPr="00B71010">
          <w:t>Раздел 2 строка 40</w:t>
        </w:r>
      </w:hyperlink>
      <w:r w:rsidRPr="00B71010">
        <w:t xml:space="preserve"> графа 3 - </w:t>
      </w:r>
      <w:hyperlink r:id="rId235" w:history="1">
        <w:r w:rsidRPr="00B71010">
          <w:t>Раздел 2 строка 40</w:t>
        </w:r>
      </w:hyperlink>
      <w:r w:rsidRPr="00B71010">
        <w:t xml:space="preserve"> графа 5. </w:t>
      </w:r>
    </w:p>
    <w:p w:rsidR="00BE60B7" w:rsidRPr="00B71010" w:rsidRDefault="00BE60B7" w:rsidP="00B71010">
      <w:pPr>
        <w:ind w:firstLine="540"/>
        <w:jc w:val="both"/>
      </w:pPr>
      <w:r w:rsidRPr="00B71010">
        <w:t xml:space="preserve">В </w:t>
      </w:r>
      <w:hyperlink r:id="rId236" w:history="1">
        <w:r w:rsidRPr="00B71010">
          <w:t>строке 41</w:t>
        </w:r>
      </w:hyperlink>
      <w:r w:rsidRPr="00B71010">
        <w:t xml:space="preserve"> (из </w:t>
      </w:r>
      <w:hyperlink r:id="rId237" w:history="1">
        <w:r w:rsidRPr="00B71010">
          <w:t>строки 06</w:t>
        </w:r>
      </w:hyperlink>
      <w:r w:rsidRPr="00B71010">
        <w:t xml:space="preserve">) показывается численность детей, оставленных матерями (родителями) при рождении. </w:t>
      </w:r>
    </w:p>
    <w:p w:rsidR="00BE60B7" w:rsidRPr="00B71010" w:rsidRDefault="00BE60B7" w:rsidP="00B71010">
      <w:pPr>
        <w:ind w:firstLine="540"/>
        <w:jc w:val="both"/>
      </w:pPr>
      <w:r w:rsidRPr="00B71010">
        <w:t xml:space="preserve">В </w:t>
      </w:r>
      <w:hyperlink r:id="rId238" w:history="1">
        <w:r w:rsidRPr="00B71010">
          <w:t>строках 42</w:t>
        </w:r>
      </w:hyperlink>
      <w:r w:rsidRPr="00B71010">
        <w:t xml:space="preserve"> и </w:t>
      </w:r>
      <w:hyperlink r:id="rId239" w:history="1">
        <w:r w:rsidRPr="00B71010">
          <w:t>43</w:t>
        </w:r>
      </w:hyperlink>
      <w:r w:rsidRPr="00B71010">
        <w:t xml:space="preserve"> (из </w:t>
      </w:r>
      <w:hyperlink r:id="rId240" w:history="1">
        <w:r w:rsidRPr="00B71010">
          <w:t>строки 41</w:t>
        </w:r>
      </w:hyperlink>
      <w:r w:rsidRPr="00B71010">
        <w:t xml:space="preserve">) приводится численность детей, переданных в семью на воспитание (на усыновление, под опеку (попечительство) (в том числе предварительную опеку), в приемную семью, иные виды возмездной опеки (попечительства) в случаях, если такая форма семейного устройства предусмотрена законом субъекта Российской Федерации); помещенных под надзор в организации для детей-сирот и детей, оставшихся без попечения родителей на конец отчетного года. Численность приводится по состоянию на конец отчетного года. </w:t>
      </w:r>
    </w:p>
    <w:p w:rsidR="00BE60B7" w:rsidRPr="00B71010" w:rsidRDefault="00BE60B7" w:rsidP="00B71010">
      <w:pPr>
        <w:ind w:firstLine="540"/>
        <w:jc w:val="both"/>
      </w:pPr>
      <w:r w:rsidRPr="00B71010">
        <w:t xml:space="preserve">В </w:t>
      </w:r>
      <w:hyperlink r:id="rId241" w:history="1">
        <w:r w:rsidRPr="00B71010">
          <w:t>строке 44</w:t>
        </w:r>
      </w:hyperlink>
      <w:r w:rsidRPr="00B71010">
        <w:t xml:space="preserve"> (из </w:t>
      </w:r>
      <w:hyperlink r:id="rId242" w:history="1">
        <w:r w:rsidRPr="00B71010">
          <w:t>строки 06</w:t>
        </w:r>
      </w:hyperlink>
      <w:r w:rsidRPr="00B71010">
        <w:t xml:space="preserve">) показывается численность детей, оставленных родителями, усыновителями по истечении срока пребывания ребенка в специализированных учреждениях для несовершеннолетних, нуждающихся в социальной реабилитации; медицинских организациях; организациях для детей-сирот и детей, оставшихся без попечения родителей, в случае временного пребывания ребенка в организации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по уважительным причинам не могут исполнять свои обязанности в отношении ребенка. </w:t>
      </w:r>
    </w:p>
    <w:p w:rsidR="00BE60B7" w:rsidRPr="00B71010" w:rsidRDefault="00BE60B7" w:rsidP="00B71010">
      <w:pPr>
        <w:ind w:firstLine="540"/>
        <w:jc w:val="both"/>
      </w:pPr>
      <w:r w:rsidRPr="00B71010">
        <w:t xml:space="preserve">В </w:t>
      </w:r>
      <w:hyperlink r:id="rId243" w:history="1">
        <w:r w:rsidRPr="00B71010">
          <w:t>строках 45</w:t>
        </w:r>
      </w:hyperlink>
      <w:r w:rsidRPr="00B71010">
        <w:t xml:space="preserve"> и </w:t>
      </w:r>
      <w:hyperlink r:id="rId244" w:history="1">
        <w:r w:rsidRPr="00B71010">
          <w:t>46</w:t>
        </w:r>
      </w:hyperlink>
      <w:r w:rsidRPr="00B71010">
        <w:t xml:space="preserve"> (из </w:t>
      </w:r>
      <w:hyperlink r:id="rId245" w:history="1">
        <w:r w:rsidRPr="00B71010">
          <w:t>строки 44</w:t>
        </w:r>
      </w:hyperlink>
      <w:r w:rsidRPr="00B71010">
        <w:t xml:space="preserve">) приводится численность детей, переданных в семью на воспитание (на усыновление, под опеку (попечительство) (в том числе предварительную опеку), в приемную семью, иные виды возмездной опеки (попечительства) в случаях, если такая форма семейного устройства предусмотрена законом субъекта Российской Федерации); помещенных под надзор в организации для детей-сирот и детей, оставшихся без попечения родителей, на конец отчетного года. Численность приводится по состоянию на конец отчетного года. </w:t>
      </w:r>
    </w:p>
    <w:p w:rsidR="00BE60B7" w:rsidRPr="00B71010" w:rsidRDefault="00BE60B7" w:rsidP="00B71010">
      <w:pPr>
        <w:ind w:firstLine="540"/>
        <w:jc w:val="both"/>
      </w:pPr>
      <w:r w:rsidRPr="00B71010">
        <w:lastRenderedPageBreak/>
        <w:t xml:space="preserve">В </w:t>
      </w:r>
      <w:hyperlink r:id="rId246" w:history="1">
        <w:r w:rsidRPr="00B71010">
          <w:t>строке 47</w:t>
        </w:r>
      </w:hyperlink>
      <w:r w:rsidRPr="00B71010">
        <w:t xml:space="preserve"> (из </w:t>
      </w:r>
      <w:hyperlink r:id="rId247" w:history="1">
        <w:r w:rsidRPr="00B71010">
          <w:t>строки 06</w:t>
        </w:r>
      </w:hyperlink>
      <w:r w:rsidRPr="00B71010">
        <w:t xml:space="preserve">) показывается численность детей, родители которых (единственный родитель) находятся под стражей или отбывают наказание в местах лишения свободы. </w:t>
      </w:r>
    </w:p>
    <w:p w:rsidR="00BE60B7" w:rsidRPr="00B71010" w:rsidRDefault="00BE60B7" w:rsidP="00B71010">
      <w:pPr>
        <w:ind w:firstLine="540"/>
        <w:jc w:val="both"/>
      </w:pPr>
      <w:r w:rsidRPr="00B71010">
        <w:t xml:space="preserve">В </w:t>
      </w:r>
      <w:hyperlink r:id="rId248" w:history="1">
        <w:r w:rsidRPr="00B71010">
          <w:t>строках 48</w:t>
        </w:r>
      </w:hyperlink>
      <w:r w:rsidRPr="00B71010">
        <w:t xml:space="preserve"> и </w:t>
      </w:r>
      <w:hyperlink r:id="rId249" w:history="1">
        <w:r w:rsidRPr="00B71010">
          <w:t>49</w:t>
        </w:r>
      </w:hyperlink>
      <w:r w:rsidRPr="00B71010">
        <w:t xml:space="preserve"> (из </w:t>
      </w:r>
      <w:hyperlink r:id="rId250" w:history="1">
        <w:r w:rsidRPr="00B71010">
          <w:t>строки 47</w:t>
        </w:r>
      </w:hyperlink>
      <w:r w:rsidRPr="00B71010">
        <w:t xml:space="preserve">) приводится численность детей, переданных в семью на воспитание (на усыновление, под опеку (попечительство) (в том числе предварительную опеку), в приемную семью, иные виды возмездной опеки (попечительства) в случаях, если такая форма семейного устройства предусмотрена законом субъекта Российской Федерации); помещенных под надзор в организации для детей-сирот и детей, оставшихся без попечения родителей, на конец отчетного года. Численность приводится по состоянию на конец отчетного года. </w:t>
      </w:r>
    </w:p>
    <w:p w:rsidR="00BE60B7" w:rsidRPr="00B71010" w:rsidRDefault="00BE60B7" w:rsidP="00B71010">
      <w:pPr>
        <w:ind w:firstLine="540"/>
        <w:jc w:val="both"/>
      </w:pPr>
      <w:r w:rsidRPr="00B71010">
        <w:t xml:space="preserve">Из </w:t>
      </w:r>
      <w:hyperlink r:id="rId251" w:history="1">
        <w:r w:rsidRPr="00B71010">
          <w:t>строки 02</w:t>
        </w:r>
      </w:hyperlink>
      <w:r w:rsidRPr="00B71010">
        <w:t xml:space="preserve"> (из численности детей, оставшихся без попечения родителей, выявленных и учтенных за отчетный год) выделяются </w:t>
      </w:r>
      <w:hyperlink r:id="rId252" w:history="1">
        <w:r w:rsidRPr="00B71010">
          <w:t>строки 50</w:t>
        </w:r>
      </w:hyperlink>
      <w:r w:rsidRPr="00B71010">
        <w:t xml:space="preserve"> - </w:t>
      </w:r>
      <w:hyperlink r:id="rId253" w:history="1">
        <w:r w:rsidRPr="00B71010">
          <w:t>58</w:t>
        </w:r>
      </w:hyperlink>
      <w:r w:rsidRPr="00B71010">
        <w:t xml:space="preserve"> об обстоятельствах утраты (отсутствия) попечения родителей (единственного родителя), ставших основанием для регистрации данных о ребенке в журнале учета детей, оставшихся без попечения родителей: численность детей, у которых оба родителя или единственный родитель лишены родительских прав </w:t>
      </w:r>
      <w:hyperlink r:id="rId254" w:history="1">
        <w:r w:rsidRPr="00B71010">
          <w:t>(строка 50)</w:t>
        </w:r>
      </w:hyperlink>
      <w:r w:rsidRPr="00B71010">
        <w:t xml:space="preserve">, ограничены в родительских правах </w:t>
      </w:r>
      <w:hyperlink r:id="rId255" w:history="1">
        <w:r w:rsidRPr="00B71010">
          <w:t>(строка 51)</w:t>
        </w:r>
      </w:hyperlink>
      <w:r w:rsidRPr="00B71010">
        <w:t xml:space="preserve">, признаны недееспособными (ограниченно дееспособными) </w:t>
      </w:r>
      <w:hyperlink r:id="rId256" w:history="1">
        <w:r w:rsidRPr="00B71010">
          <w:t>(строка 52)</w:t>
        </w:r>
      </w:hyperlink>
      <w:r w:rsidRPr="00B71010">
        <w:t xml:space="preserve">, находятся под стражей или отбывают наказание в виде лишения свободы </w:t>
      </w:r>
      <w:hyperlink r:id="rId257" w:history="1">
        <w:r w:rsidRPr="00B71010">
          <w:t>(строка 53)</w:t>
        </w:r>
      </w:hyperlink>
      <w:r w:rsidRPr="00B71010">
        <w:t xml:space="preserve">, объявлены в розыск </w:t>
      </w:r>
      <w:hyperlink r:id="rId258" w:history="1">
        <w:r w:rsidRPr="00B71010">
          <w:t>(строка 54)</w:t>
        </w:r>
      </w:hyperlink>
      <w:r w:rsidRPr="00B71010">
        <w:t xml:space="preserve">, численность детей, оставленных родителями (единственным родителем) в организациях по окончании срока пребывания </w:t>
      </w:r>
      <w:hyperlink r:id="rId259" w:history="1">
        <w:r w:rsidRPr="00B71010">
          <w:t>(строка 55)</w:t>
        </w:r>
      </w:hyperlink>
      <w:r w:rsidRPr="00B71010">
        <w:t xml:space="preserve">, численность детей, отобранных у родителей (единственного родителя) </w:t>
      </w:r>
      <w:hyperlink r:id="rId260" w:history="1">
        <w:r w:rsidRPr="00B71010">
          <w:t>(строка 56)</w:t>
        </w:r>
      </w:hyperlink>
      <w:r w:rsidRPr="00B71010">
        <w:t xml:space="preserve">, численность детей, оставленных матерями (родителями) при рождении в родильном доме (отделении) или иной медицинской организации </w:t>
      </w:r>
      <w:hyperlink r:id="rId261" w:history="1">
        <w:r w:rsidRPr="00B71010">
          <w:t>(строка 57)</w:t>
        </w:r>
      </w:hyperlink>
      <w:r w:rsidRPr="00B71010">
        <w:t xml:space="preserve">, численность детей, у которых оба родителя или единственный родитель неизвестны </w:t>
      </w:r>
      <w:hyperlink r:id="rId262" w:history="1">
        <w:r w:rsidRPr="00B71010">
          <w:t>(строка 58)</w:t>
        </w:r>
      </w:hyperlink>
      <w:r w:rsidRPr="00B71010">
        <w:t xml:space="preserve">. Численность детей, оставшихся неустроенными к началу отчетного года </w:t>
      </w:r>
      <w:hyperlink r:id="rId263" w:history="1">
        <w:r w:rsidRPr="00B71010">
          <w:t>(строка 01)</w:t>
        </w:r>
      </w:hyperlink>
      <w:r w:rsidRPr="00B71010">
        <w:t xml:space="preserve">, в </w:t>
      </w:r>
      <w:hyperlink r:id="rId264" w:history="1">
        <w:r w:rsidRPr="00B71010">
          <w:t>строках 50</w:t>
        </w:r>
      </w:hyperlink>
      <w:r w:rsidRPr="00B71010">
        <w:t xml:space="preserve"> - </w:t>
      </w:r>
      <w:hyperlink r:id="rId265" w:history="1">
        <w:r w:rsidRPr="00B71010">
          <w:t>58</w:t>
        </w:r>
      </w:hyperlink>
      <w:r w:rsidRPr="00B71010">
        <w:t xml:space="preserve"> не показывается. </w:t>
      </w:r>
    </w:p>
    <w:p w:rsidR="00BE60B7" w:rsidRPr="00B71010" w:rsidRDefault="00BE60B7" w:rsidP="00B71010">
      <w:pPr>
        <w:ind w:firstLine="540"/>
        <w:jc w:val="both"/>
      </w:pPr>
      <w:r w:rsidRPr="00B71010">
        <w:t xml:space="preserve">Данные </w:t>
      </w:r>
      <w:hyperlink r:id="rId266" w:history="1">
        <w:r w:rsidRPr="00B71010">
          <w:t>строки 57</w:t>
        </w:r>
      </w:hyperlink>
      <w:r w:rsidRPr="00B71010">
        <w:t xml:space="preserve"> меньше или равны </w:t>
      </w:r>
      <w:hyperlink r:id="rId267" w:history="1">
        <w:r w:rsidRPr="00B71010">
          <w:t>строки 41</w:t>
        </w:r>
      </w:hyperlink>
      <w:r w:rsidRPr="00B71010">
        <w:t xml:space="preserve">, данные </w:t>
      </w:r>
      <w:hyperlink r:id="rId268" w:history="1">
        <w:r w:rsidRPr="00B71010">
          <w:t>строки 55</w:t>
        </w:r>
      </w:hyperlink>
      <w:r w:rsidRPr="00B71010">
        <w:t xml:space="preserve"> меньше или равны </w:t>
      </w:r>
      <w:hyperlink r:id="rId269" w:history="1">
        <w:r w:rsidRPr="00B71010">
          <w:t>строки 44</w:t>
        </w:r>
      </w:hyperlink>
      <w:r w:rsidRPr="00B71010">
        <w:t xml:space="preserve">, данные </w:t>
      </w:r>
      <w:hyperlink r:id="rId270" w:history="1">
        <w:r w:rsidRPr="00B71010">
          <w:t>строки 53</w:t>
        </w:r>
      </w:hyperlink>
      <w:r w:rsidRPr="00B71010">
        <w:t xml:space="preserve"> меньше или равны </w:t>
      </w:r>
      <w:hyperlink r:id="rId271" w:history="1">
        <w:r w:rsidRPr="00B71010">
          <w:t>строки 47</w:t>
        </w:r>
      </w:hyperlink>
      <w:r w:rsidRPr="00B71010">
        <w:t xml:space="preserve">. </w:t>
      </w:r>
    </w:p>
    <w:p w:rsidR="00BE60B7" w:rsidRPr="00B71010" w:rsidRDefault="00BE60B7" w:rsidP="00B71010">
      <w:pPr>
        <w:ind w:firstLine="540"/>
        <w:jc w:val="both"/>
      </w:pPr>
      <w:r w:rsidRPr="00B71010">
        <w:t xml:space="preserve">В </w:t>
      </w:r>
      <w:hyperlink r:id="rId272" w:history="1">
        <w:r w:rsidRPr="00B71010">
          <w:t>строке 59</w:t>
        </w:r>
      </w:hyperlink>
      <w:r w:rsidRPr="00B71010">
        <w:t xml:space="preserve"> из </w:t>
      </w:r>
      <w:hyperlink r:id="rId273" w:history="1">
        <w:r w:rsidRPr="00B71010">
          <w:t>строки 29</w:t>
        </w:r>
      </w:hyperlink>
      <w:r w:rsidRPr="00B71010">
        <w:t xml:space="preserve"> показывается численность умерших детей в результате суицида. </w:t>
      </w:r>
    </w:p>
    <w:p w:rsidR="00BE60B7" w:rsidRPr="00B71010" w:rsidRDefault="00BE60B7" w:rsidP="00B71010">
      <w:pPr>
        <w:jc w:val="both"/>
      </w:pPr>
      <w:r w:rsidRPr="00B71010">
        <w:t xml:space="preserve">  </w:t>
      </w:r>
    </w:p>
    <w:p w:rsidR="00BE60B7" w:rsidRPr="00B71010" w:rsidRDefault="00615B41" w:rsidP="00B71010">
      <w:pPr>
        <w:jc w:val="center"/>
      </w:pPr>
      <w:hyperlink r:id="rId274" w:history="1">
        <w:r w:rsidR="00BE60B7" w:rsidRPr="00B71010">
          <w:t>Раздел 2</w:t>
        </w:r>
      </w:hyperlink>
      <w:r w:rsidR="00BE60B7" w:rsidRPr="00B71010">
        <w:t xml:space="preserve">. Движение численности детей в возрасте до 18 лет, </w:t>
      </w:r>
    </w:p>
    <w:p w:rsidR="00BE60B7" w:rsidRPr="00B71010" w:rsidRDefault="00BE60B7" w:rsidP="00B71010">
      <w:pPr>
        <w:jc w:val="center"/>
      </w:pPr>
      <w:r w:rsidRPr="00B71010">
        <w:t xml:space="preserve">находящихся на воспитании в семьях, за год </w:t>
      </w:r>
    </w:p>
    <w:p w:rsidR="00BE60B7" w:rsidRPr="00B71010" w:rsidRDefault="00BE60B7" w:rsidP="00B71010">
      <w:pPr>
        <w:jc w:val="both"/>
      </w:pPr>
      <w:r w:rsidRPr="00B71010">
        <w:t xml:space="preserve">  </w:t>
      </w:r>
    </w:p>
    <w:p w:rsidR="00BE60B7" w:rsidRPr="00B71010" w:rsidRDefault="00BE60B7" w:rsidP="00B71010">
      <w:pPr>
        <w:ind w:firstLine="540"/>
        <w:jc w:val="both"/>
      </w:pPr>
      <w:r w:rsidRPr="00B71010">
        <w:t xml:space="preserve">В </w:t>
      </w:r>
      <w:hyperlink r:id="rId275" w:history="1">
        <w:r w:rsidRPr="00B71010">
          <w:t>разделе</w:t>
        </w:r>
      </w:hyperlink>
      <w:r w:rsidRPr="00B71010">
        <w:t xml:space="preserve"> приводятся сведения о движении численности детей, уже находящихся на воспитании в семьях граждан (усыновленных и находящихся под опекой (попечительством). Эти данные показываются на основании сведений о детях, переданных на воспитание в семьи граждан, занесенных в соответствующий журнал учета таких детей. </w:t>
      </w:r>
    </w:p>
    <w:p w:rsidR="00BE60B7" w:rsidRPr="00B71010" w:rsidRDefault="00BE60B7" w:rsidP="00B71010">
      <w:pPr>
        <w:ind w:firstLine="540"/>
        <w:jc w:val="both"/>
      </w:pPr>
      <w:r w:rsidRPr="00B71010">
        <w:t xml:space="preserve">В </w:t>
      </w:r>
      <w:hyperlink r:id="rId276" w:history="1">
        <w:r w:rsidRPr="00B71010">
          <w:t>графе 3</w:t>
        </w:r>
      </w:hyperlink>
      <w:r w:rsidRPr="00B71010">
        <w:t xml:space="preserve"> показывается движение численности всех детей, находящихся под опекой (попечительством). Данные, показанные в этой </w:t>
      </w:r>
      <w:hyperlink r:id="rId277" w:history="1">
        <w:r w:rsidRPr="00B71010">
          <w:t>графе</w:t>
        </w:r>
      </w:hyperlink>
      <w:r w:rsidRPr="00B71010">
        <w:t xml:space="preserve">, должны быть равны сумме данных из </w:t>
      </w:r>
      <w:hyperlink r:id="rId278" w:history="1">
        <w:r w:rsidRPr="00B71010">
          <w:t>граф 5</w:t>
        </w:r>
      </w:hyperlink>
      <w:r w:rsidRPr="00B71010">
        <w:t xml:space="preserve">, </w:t>
      </w:r>
      <w:hyperlink r:id="rId279" w:history="1">
        <w:r w:rsidRPr="00B71010">
          <w:t>7</w:t>
        </w:r>
      </w:hyperlink>
      <w:r w:rsidRPr="00B71010">
        <w:t xml:space="preserve"> - </w:t>
      </w:r>
      <w:hyperlink r:id="rId280" w:history="1">
        <w:r w:rsidRPr="00B71010">
          <w:t>11</w:t>
        </w:r>
      </w:hyperlink>
      <w:r w:rsidRPr="00B71010">
        <w:t xml:space="preserve">. </w:t>
      </w:r>
    </w:p>
    <w:p w:rsidR="00BE60B7" w:rsidRPr="00B71010" w:rsidRDefault="00BE60B7" w:rsidP="00B71010">
      <w:pPr>
        <w:ind w:firstLine="540"/>
        <w:jc w:val="both"/>
      </w:pPr>
      <w:r w:rsidRPr="00B71010">
        <w:t xml:space="preserve">В </w:t>
      </w:r>
      <w:hyperlink r:id="rId281" w:history="1">
        <w:r w:rsidRPr="00B71010">
          <w:t>графе 4</w:t>
        </w:r>
      </w:hyperlink>
      <w:r w:rsidRPr="00B71010">
        <w:t xml:space="preserve"> - численность детей, переданных под опеку (попечительство) посторонним гражданам (то есть гражданам, не являющимся родственниками детей, независимо от степени родства). </w:t>
      </w:r>
    </w:p>
    <w:p w:rsidR="00BE60B7" w:rsidRPr="00B71010" w:rsidRDefault="00BE60B7" w:rsidP="00B71010">
      <w:pPr>
        <w:ind w:firstLine="540"/>
        <w:jc w:val="both"/>
      </w:pPr>
      <w:r w:rsidRPr="00B71010">
        <w:t xml:space="preserve">В </w:t>
      </w:r>
      <w:hyperlink r:id="rId282" w:history="1">
        <w:r w:rsidRPr="00B71010">
          <w:t>графе 5</w:t>
        </w:r>
      </w:hyperlink>
      <w:r w:rsidRPr="00B71010">
        <w:t xml:space="preserve"> - численность детей, добровольно переданных родителями по заявлению о назначении их ребенку опекуна (попечителя). </w:t>
      </w:r>
    </w:p>
    <w:p w:rsidR="00BE60B7" w:rsidRPr="00B71010" w:rsidRDefault="00BE60B7" w:rsidP="00B71010">
      <w:pPr>
        <w:ind w:firstLine="540"/>
        <w:jc w:val="both"/>
      </w:pPr>
      <w:r w:rsidRPr="00B71010">
        <w:t xml:space="preserve">В </w:t>
      </w:r>
      <w:hyperlink r:id="rId283" w:history="1">
        <w:r w:rsidRPr="00B71010">
          <w:t>графе 6</w:t>
        </w:r>
      </w:hyperlink>
      <w:r w:rsidRPr="00B71010">
        <w:t xml:space="preserve"> - численность детей, находящихся под опекой (попечительством), на которых выплачиваются денежные средства в порядке, установленном </w:t>
      </w:r>
      <w:hyperlink r:id="rId284" w:history="1">
        <w:r w:rsidRPr="00B71010">
          <w:t>статьей 148</w:t>
        </w:r>
      </w:hyperlink>
      <w:r w:rsidRPr="00B71010">
        <w:t xml:space="preserve"> Семейного кодекса Российской Федерации. </w:t>
      </w:r>
    </w:p>
    <w:p w:rsidR="00BE60B7" w:rsidRPr="00B71010" w:rsidRDefault="00BE60B7" w:rsidP="00B71010">
      <w:pPr>
        <w:ind w:firstLine="540"/>
        <w:jc w:val="both"/>
      </w:pPr>
      <w:r w:rsidRPr="00B71010">
        <w:t xml:space="preserve">В </w:t>
      </w:r>
      <w:hyperlink r:id="rId285" w:history="1">
        <w:r w:rsidRPr="00B71010">
          <w:t>графе 7</w:t>
        </w:r>
      </w:hyperlink>
      <w:r w:rsidRPr="00B71010">
        <w:t xml:space="preserve"> - численность детей, переданных в течение года под предварительную опеку (попечительство). </w:t>
      </w:r>
    </w:p>
    <w:p w:rsidR="00BE60B7" w:rsidRPr="00B71010" w:rsidRDefault="00BE60B7" w:rsidP="00B71010">
      <w:pPr>
        <w:ind w:firstLine="540"/>
        <w:jc w:val="both"/>
      </w:pPr>
      <w:r w:rsidRPr="00B71010">
        <w:lastRenderedPageBreak/>
        <w:t xml:space="preserve">В </w:t>
      </w:r>
      <w:hyperlink r:id="rId286" w:history="1">
        <w:r w:rsidRPr="00B71010">
          <w:t>графе 8</w:t>
        </w:r>
      </w:hyperlink>
      <w:r w:rsidRPr="00B71010">
        <w:t xml:space="preserve"> - численность детей, переданных на безвозмездную форму опеки (попечительства). Сведения о детях, добровольно переданных родителями по заявлению о назначении их ребенку опекуна (попечителя), в данной </w:t>
      </w:r>
      <w:hyperlink r:id="rId287" w:history="1">
        <w:r w:rsidRPr="00B71010">
          <w:t>графе</w:t>
        </w:r>
      </w:hyperlink>
      <w:r w:rsidRPr="00B71010">
        <w:t xml:space="preserve"> не отражаются. </w:t>
      </w:r>
    </w:p>
    <w:p w:rsidR="00BE60B7" w:rsidRPr="00B71010" w:rsidRDefault="00BE60B7" w:rsidP="00B71010">
      <w:pPr>
        <w:ind w:firstLine="540"/>
        <w:jc w:val="both"/>
      </w:pPr>
      <w:r w:rsidRPr="00B71010">
        <w:t xml:space="preserve">В соответствии с </w:t>
      </w:r>
      <w:hyperlink r:id="rId288" w:history="1">
        <w:r w:rsidRPr="00B71010">
          <w:t>пунктом 1 статьи 16</w:t>
        </w:r>
      </w:hyperlink>
      <w:r w:rsidRPr="00B71010">
        <w:t xml:space="preserve"> Федерального закона от 24 апреля </w:t>
      </w:r>
      <w:smartTag w:uri="urn:schemas-microsoft-com:office:smarttags" w:element="metricconverter">
        <w:smartTagPr>
          <w:attr w:name="ProductID" w:val="2008 г"/>
        </w:smartTagPr>
        <w:r w:rsidRPr="00B71010">
          <w:t>2008 г</w:t>
        </w:r>
      </w:smartTag>
      <w:r w:rsidRPr="00B71010">
        <w:t xml:space="preserve">. N 48-ФЗ "Об опеке и попечительстве" обязанности по опеке и попечительству исполняются безвозмездно, за исключением случаев, установленных настоящей </w:t>
      </w:r>
      <w:hyperlink r:id="rId289" w:history="1">
        <w:r w:rsidRPr="00B71010">
          <w:t>статьей</w:t>
        </w:r>
      </w:hyperlink>
      <w:r w:rsidRPr="00B71010">
        <w:t xml:space="preserve">, а также Семейным </w:t>
      </w:r>
      <w:hyperlink r:id="rId290" w:history="1">
        <w:r w:rsidRPr="00B71010">
          <w:t>кодексом</w:t>
        </w:r>
      </w:hyperlink>
      <w:r w:rsidRPr="00B71010">
        <w:t xml:space="preserve"> Российской Федерации. </w:t>
      </w:r>
    </w:p>
    <w:p w:rsidR="00BE60B7" w:rsidRPr="00B71010" w:rsidRDefault="00BE60B7" w:rsidP="00B71010">
      <w:pPr>
        <w:ind w:firstLine="540"/>
        <w:jc w:val="both"/>
      </w:pPr>
      <w:r w:rsidRPr="00B71010">
        <w:t xml:space="preserve">Согласно </w:t>
      </w:r>
      <w:hyperlink r:id="rId291" w:history="1">
        <w:r w:rsidRPr="00B71010">
          <w:t>пункту 2 статьи 16</w:t>
        </w:r>
      </w:hyperlink>
      <w:r w:rsidRPr="00B71010">
        <w:t xml:space="preserve"> указанного Федерального закона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w:t>
      </w:r>
    </w:p>
    <w:p w:rsidR="00BE60B7" w:rsidRPr="00B71010" w:rsidRDefault="00BE60B7" w:rsidP="00B71010">
      <w:pPr>
        <w:ind w:firstLine="540"/>
        <w:jc w:val="both"/>
      </w:pPr>
      <w:r w:rsidRPr="00B71010">
        <w:t xml:space="preserve">В </w:t>
      </w:r>
      <w:hyperlink r:id="rId292" w:history="1">
        <w:r w:rsidRPr="00B71010">
          <w:t>графах 9</w:t>
        </w:r>
      </w:hyperlink>
      <w:r w:rsidRPr="00B71010">
        <w:t xml:space="preserve"> и </w:t>
      </w:r>
      <w:hyperlink r:id="rId293" w:history="1">
        <w:r w:rsidRPr="00B71010">
          <w:t>10</w:t>
        </w:r>
      </w:hyperlink>
      <w:r w:rsidRPr="00B71010">
        <w:t xml:space="preserve"> показывается численность детей, переданных на возмездную форму опеки (попечительства), в том числе по договору о приемной семье и по договору о патронатной семье (патронате, патронатном воспитании) в случаях, предусмотренных законами субъектов Российской Федерации. </w:t>
      </w:r>
    </w:p>
    <w:p w:rsidR="00BE60B7" w:rsidRPr="00B71010" w:rsidRDefault="00BE60B7" w:rsidP="00B71010">
      <w:pPr>
        <w:ind w:firstLine="540"/>
        <w:jc w:val="both"/>
      </w:pPr>
      <w:r w:rsidRPr="00B71010">
        <w:t xml:space="preserve">По </w:t>
      </w:r>
      <w:hyperlink r:id="rId294" w:history="1">
        <w:r w:rsidRPr="00B71010">
          <w:t>графе 11</w:t>
        </w:r>
      </w:hyperlink>
      <w:r w:rsidRPr="00B71010">
        <w:t xml:space="preserve"> приводятся данные о движении численности детей, переданных на иные виды возмездной опеки (за счет средств субъекта Российской Федерации, за счет доходов от имущества подопечного, за счет средств третьих лиц). Указанные виды возмездной опеки (попечительства) над детьми, оставшимися без попечения родителей, и численность переданных детей, состоящих на учете на конец отчетного года, необходимо показать в примечании к отчету. </w:t>
      </w:r>
    </w:p>
    <w:p w:rsidR="00BE60B7" w:rsidRPr="00B71010" w:rsidRDefault="00BE60B7" w:rsidP="00B71010">
      <w:pPr>
        <w:ind w:firstLine="540"/>
        <w:jc w:val="both"/>
      </w:pPr>
      <w:r w:rsidRPr="00B71010">
        <w:t xml:space="preserve">При этом следует иметь в виду, что численность детей по каждой из граф: </w:t>
      </w:r>
      <w:hyperlink r:id="rId295" w:history="1">
        <w:r w:rsidRPr="00B71010">
          <w:t>4</w:t>
        </w:r>
      </w:hyperlink>
      <w:r w:rsidRPr="00B71010">
        <w:t xml:space="preserve">, </w:t>
      </w:r>
      <w:hyperlink r:id="rId296" w:history="1">
        <w:r w:rsidRPr="00B71010">
          <w:t>5</w:t>
        </w:r>
      </w:hyperlink>
      <w:r w:rsidRPr="00B71010">
        <w:t xml:space="preserve">, </w:t>
      </w:r>
      <w:hyperlink r:id="rId297" w:history="1">
        <w:r w:rsidRPr="00B71010">
          <w:t>6</w:t>
        </w:r>
      </w:hyperlink>
      <w:r w:rsidRPr="00B71010">
        <w:t xml:space="preserve">, </w:t>
      </w:r>
      <w:hyperlink r:id="rId298" w:history="1">
        <w:r w:rsidRPr="00B71010">
          <w:t>7</w:t>
        </w:r>
      </w:hyperlink>
      <w:r w:rsidRPr="00B71010">
        <w:t xml:space="preserve">, </w:t>
      </w:r>
      <w:hyperlink r:id="rId299" w:history="1">
        <w:r w:rsidRPr="00B71010">
          <w:t>8</w:t>
        </w:r>
      </w:hyperlink>
      <w:r w:rsidRPr="00B71010">
        <w:t xml:space="preserve">, </w:t>
      </w:r>
      <w:hyperlink r:id="rId300" w:history="1">
        <w:r w:rsidRPr="00B71010">
          <w:t>9</w:t>
        </w:r>
      </w:hyperlink>
      <w:r w:rsidRPr="00B71010">
        <w:t xml:space="preserve">, </w:t>
      </w:r>
      <w:hyperlink r:id="rId301" w:history="1">
        <w:r w:rsidRPr="00B71010">
          <w:t>10</w:t>
        </w:r>
      </w:hyperlink>
      <w:r w:rsidRPr="00B71010">
        <w:t xml:space="preserve">, </w:t>
      </w:r>
      <w:hyperlink r:id="rId302" w:history="1">
        <w:r w:rsidRPr="00B71010">
          <w:t>11</w:t>
        </w:r>
      </w:hyperlink>
      <w:r w:rsidRPr="00B71010">
        <w:t xml:space="preserve"> не должна быть больше численности детей по </w:t>
      </w:r>
      <w:hyperlink r:id="rId303" w:history="1">
        <w:r w:rsidRPr="00B71010">
          <w:t>графе 3</w:t>
        </w:r>
      </w:hyperlink>
      <w:r w:rsidRPr="00B71010">
        <w:t xml:space="preserve">. </w:t>
      </w:r>
    </w:p>
    <w:p w:rsidR="00BE60B7" w:rsidRPr="00B71010" w:rsidRDefault="00BE60B7" w:rsidP="00B71010">
      <w:pPr>
        <w:ind w:firstLine="540"/>
        <w:jc w:val="both"/>
      </w:pPr>
      <w:r w:rsidRPr="00B71010">
        <w:t xml:space="preserve">В </w:t>
      </w:r>
      <w:hyperlink r:id="rId304" w:history="1">
        <w:r w:rsidRPr="00B71010">
          <w:t>графе 12</w:t>
        </w:r>
      </w:hyperlink>
      <w:r w:rsidRPr="00B71010">
        <w:t xml:space="preserve"> показывается движение численности усыновленных детей, в отношении которых осуществляется контроль за условиями жизни и воспитания (за исключением усыновленных отчимами и мачехами). </w:t>
      </w:r>
    </w:p>
    <w:p w:rsidR="00BE60B7" w:rsidRPr="00B71010" w:rsidRDefault="00BE60B7" w:rsidP="00B71010">
      <w:pPr>
        <w:ind w:firstLine="540"/>
        <w:jc w:val="both"/>
      </w:pPr>
      <w:r w:rsidRPr="00B71010">
        <w:t xml:space="preserve">Правила осуществления контроля за условиями жизни и воспитания детей в семьях усыновителей на территории Российской Федерации установлены </w:t>
      </w:r>
      <w:hyperlink r:id="rId305" w:history="1">
        <w:r w:rsidRPr="00B71010">
          <w:t>постановлением</w:t>
        </w:r>
      </w:hyperlink>
      <w:r w:rsidRPr="00B71010">
        <w:t xml:space="preserve"> Правительства Российской Федерации от 29 марта </w:t>
      </w:r>
      <w:smartTag w:uri="urn:schemas-microsoft-com:office:smarttags" w:element="metricconverter">
        <w:smartTagPr>
          <w:attr w:name="ProductID" w:val="2000 г"/>
        </w:smartTagPr>
        <w:r w:rsidRPr="00B71010">
          <w:t>2000 г</w:t>
        </w:r>
      </w:smartTag>
      <w:r w:rsidRPr="00B71010">
        <w:t xml:space="preserve">. N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w:t>
      </w:r>
    </w:p>
    <w:p w:rsidR="00BE60B7" w:rsidRPr="00B71010" w:rsidRDefault="00BE60B7" w:rsidP="00B71010">
      <w:pPr>
        <w:ind w:firstLine="540"/>
        <w:jc w:val="both"/>
      </w:pPr>
      <w:r w:rsidRPr="00B71010">
        <w:t xml:space="preserve">В случае усыновления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отчеты об условиях жизни и воспитания усыновленного ребенка составляются в порядке и сроки, которые определены </w:t>
      </w:r>
      <w:hyperlink r:id="rId306" w:history="1">
        <w:r w:rsidRPr="00B71010">
          <w:t>Положением</w:t>
        </w:r>
      </w:hyperlink>
      <w:r w:rsidRPr="00B71010">
        <w:t xml:space="preserve">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утвержденным постановлением Правительства Российской Федерации от 11 сентября </w:t>
      </w:r>
      <w:smartTag w:uri="urn:schemas-microsoft-com:office:smarttags" w:element="metricconverter">
        <w:smartTagPr>
          <w:attr w:name="ProductID" w:val="2020 г"/>
        </w:smartTagPr>
        <w:r w:rsidRPr="00B71010">
          <w:t>2020 г</w:t>
        </w:r>
      </w:smartTag>
      <w:r w:rsidRPr="00B71010">
        <w:t xml:space="preserve">. N 1396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w:t>
      </w:r>
    </w:p>
    <w:p w:rsidR="00BE60B7" w:rsidRPr="00B71010" w:rsidRDefault="00BE60B7" w:rsidP="00B71010">
      <w:pPr>
        <w:ind w:firstLine="540"/>
        <w:jc w:val="both"/>
      </w:pPr>
      <w:r w:rsidRPr="00B71010">
        <w:t xml:space="preserve">В </w:t>
      </w:r>
      <w:hyperlink r:id="rId307" w:history="1">
        <w:r w:rsidRPr="00B71010">
          <w:t>графе 13</w:t>
        </w:r>
      </w:hyperlink>
      <w:r w:rsidRPr="00B71010">
        <w:t xml:space="preserve"> (из </w:t>
      </w:r>
      <w:hyperlink r:id="rId308" w:history="1">
        <w:r w:rsidRPr="00B71010">
          <w:t>графы 12</w:t>
        </w:r>
      </w:hyperlink>
      <w:r w:rsidRPr="00B71010">
        <w:t xml:space="preserve">) - численность детей, усыновленных иностранными гражданами, гражданами Российской Федерации, постоянно проживающими за пределами Российской Федерации, и лицами без гражданства. Данные </w:t>
      </w:r>
      <w:hyperlink r:id="rId309" w:history="1">
        <w:r w:rsidRPr="00B71010">
          <w:t>графы 13</w:t>
        </w:r>
      </w:hyperlink>
      <w:r w:rsidRPr="00B71010">
        <w:t xml:space="preserve"> не должны быть больше данных </w:t>
      </w:r>
      <w:hyperlink r:id="rId310" w:history="1">
        <w:r w:rsidRPr="00B71010">
          <w:t>графы 12</w:t>
        </w:r>
      </w:hyperlink>
      <w:r w:rsidRPr="00B71010">
        <w:t xml:space="preserve">. </w:t>
      </w:r>
    </w:p>
    <w:p w:rsidR="00BE60B7" w:rsidRPr="00B71010" w:rsidRDefault="00BE60B7" w:rsidP="00B71010">
      <w:pPr>
        <w:ind w:firstLine="540"/>
        <w:jc w:val="both"/>
      </w:pPr>
      <w:r w:rsidRPr="00B71010">
        <w:t xml:space="preserve">В </w:t>
      </w:r>
      <w:hyperlink r:id="rId311" w:history="1">
        <w:r w:rsidRPr="00B71010">
          <w:t>графе 14</w:t>
        </w:r>
      </w:hyperlink>
      <w:r w:rsidRPr="00B71010">
        <w:t xml:space="preserve"> (из </w:t>
      </w:r>
      <w:hyperlink r:id="rId312" w:history="1">
        <w:r w:rsidRPr="00B71010">
          <w:t>графы 12</w:t>
        </w:r>
      </w:hyperlink>
      <w:r w:rsidRPr="00B71010">
        <w:t xml:space="preserve">) - показывается численность усыновленных детей (кроме усыновленных отчимами и мачехами), на которых выплачиваются ежемесячные денежные средства в случае, если выплата денежных средств предусмотрена законом субъекта Российской Федерации. </w:t>
      </w:r>
    </w:p>
    <w:p w:rsidR="00BE60B7" w:rsidRPr="00B71010" w:rsidRDefault="00BE60B7" w:rsidP="00B71010">
      <w:pPr>
        <w:ind w:firstLine="540"/>
        <w:jc w:val="both"/>
      </w:pPr>
      <w:r w:rsidRPr="00B71010">
        <w:lastRenderedPageBreak/>
        <w:t xml:space="preserve">В </w:t>
      </w:r>
      <w:hyperlink r:id="rId313" w:history="1">
        <w:r w:rsidRPr="00B71010">
          <w:t>строке 01</w:t>
        </w:r>
      </w:hyperlink>
      <w:r w:rsidRPr="00B71010">
        <w:t xml:space="preserve"> показывается общая численность детей, находящихся на воспитании в семьях граждан (усыновленных и находящихся под опекой (попечительством), состоявших на учете на начало отчетного года. Эти данные должны быть равны данным, показанным в отчете за предыдущий год по итоговой </w:t>
      </w:r>
      <w:hyperlink r:id="rId314" w:history="1">
        <w:r w:rsidRPr="00B71010">
          <w:t>строке</w:t>
        </w:r>
      </w:hyperlink>
      <w:r w:rsidRPr="00B71010">
        <w:t xml:space="preserve"> раздела 2 - "Состоит детей на воспитании в семьях на конец отчетного года". </w:t>
      </w:r>
    </w:p>
    <w:p w:rsidR="00BE60B7" w:rsidRPr="00B71010" w:rsidRDefault="00BE60B7" w:rsidP="00B71010">
      <w:pPr>
        <w:ind w:firstLine="540"/>
        <w:jc w:val="both"/>
      </w:pPr>
      <w:r w:rsidRPr="00B71010">
        <w:t xml:space="preserve">В </w:t>
      </w:r>
      <w:hyperlink r:id="rId315" w:history="1">
        <w:r w:rsidRPr="00B71010">
          <w:t>строках 02</w:t>
        </w:r>
      </w:hyperlink>
      <w:r w:rsidRPr="00B71010">
        <w:t xml:space="preserve"> и </w:t>
      </w:r>
      <w:hyperlink r:id="rId316" w:history="1">
        <w:r w:rsidRPr="00B71010">
          <w:t>03</w:t>
        </w:r>
      </w:hyperlink>
      <w:r w:rsidRPr="00B71010">
        <w:t xml:space="preserve"> по соответствующим графам показывается из </w:t>
      </w:r>
      <w:hyperlink r:id="rId317" w:history="1">
        <w:r w:rsidRPr="00B71010">
          <w:t>строки 01</w:t>
        </w:r>
      </w:hyperlink>
      <w:r w:rsidRPr="00B71010">
        <w:t xml:space="preserve"> корректировка данных о численности детей, которые на начало отчетного года состояли в семьях и в отношении которых в течение отчетного года было принято решение об изменении формы семейного устройства. </w:t>
      </w:r>
    </w:p>
    <w:p w:rsidR="00BE60B7" w:rsidRPr="00B71010" w:rsidRDefault="00BE60B7" w:rsidP="00B71010">
      <w:pPr>
        <w:ind w:firstLine="540"/>
        <w:jc w:val="both"/>
      </w:pPr>
      <w:r w:rsidRPr="00B71010">
        <w:t xml:space="preserve">В </w:t>
      </w:r>
      <w:hyperlink r:id="rId318" w:history="1">
        <w:r w:rsidRPr="00B71010">
          <w:t>строке 02</w:t>
        </w:r>
      </w:hyperlink>
      <w:r w:rsidRPr="00B71010">
        <w:t xml:space="preserve"> показываются данные о численности детей, в отношении которых была прекращена та или иная форма семейного устройства в связи с передачей их на другую форму семейного устройства (например, дети, в отношении которых прекращена безвозмездная опека в связи с передачей их под опеку по договору о приемной или патронатной семье; дети, в отношении которых прекращена опека (попечительство) в связи с передачей на усыновление, и так далее. В том числе следует показывать численность детей, в отношении которых первоначально была назначена опека по заявлению родителей (добровольно переданные под опеку), а в дальнейшем было установлено, что родители не принимают участие в воспитании и содержании ребенка). Дети, в отношении которых была прекращена та или иная форма семейного устройства по основаниям, перечисленным в </w:t>
      </w:r>
      <w:hyperlink r:id="rId319" w:history="1">
        <w:r w:rsidRPr="00B71010">
          <w:t>строках 17</w:t>
        </w:r>
      </w:hyperlink>
      <w:r w:rsidRPr="00B71010">
        <w:t xml:space="preserve"> - </w:t>
      </w:r>
      <w:hyperlink r:id="rId320" w:history="1">
        <w:r w:rsidRPr="00B71010">
          <w:t>22</w:t>
        </w:r>
      </w:hyperlink>
      <w:r w:rsidRPr="00B71010">
        <w:t xml:space="preserve">, </w:t>
      </w:r>
      <w:hyperlink r:id="rId321" w:history="1">
        <w:r w:rsidRPr="00B71010">
          <w:t>37</w:t>
        </w:r>
      </w:hyperlink>
      <w:r w:rsidRPr="00B71010">
        <w:t xml:space="preserve">, </w:t>
      </w:r>
      <w:hyperlink r:id="rId322" w:history="1">
        <w:r w:rsidRPr="00B71010">
          <w:t>38</w:t>
        </w:r>
      </w:hyperlink>
      <w:r w:rsidRPr="00B71010">
        <w:t xml:space="preserve"> (например, дети, которые затем были устроены под надзор в организацию для детей-сирот и детей, оставшихся без попечения родителей), в </w:t>
      </w:r>
      <w:hyperlink r:id="rId323" w:history="1">
        <w:r w:rsidRPr="00B71010">
          <w:t>строке 02</w:t>
        </w:r>
      </w:hyperlink>
      <w:r w:rsidRPr="00B71010">
        <w:t xml:space="preserve"> не показываются, они отражаются в </w:t>
      </w:r>
      <w:hyperlink r:id="rId324" w:history="1">
        <w:r w:rsidRPr="00B71010">
          <w:t>строке 16</w:t>
        </w:r>
      </w:hyperlink>
      <w:r w:rsidRPr="00B71010">
        <w:t xml:space="preserve">. </w:t>
      </w:r>
    </w:p>
    <w:p w:rsidR="00BE60B7" w:rsidRPr="00B71010" w:rsidRDefault="00BE60B7" w:rsidP="00B71010">
      <w:pPr>
        <w:ind w:firstLine="540"/>
        <w:jc w:val="both"/>
      </w:pPr>
      <w:r w:rsidRPr="00B71010">
        <w:t xml:space="preserve">В </w:t>
      </w:r>
      <w:hyperlink r:id="rId325" w:history="1">
        <w:r w:rsidRPr="00B71010">
          <w:t>строке 03</w:t>
        </w:r>
      </w:hyperlink>
      <w:r w:rsidRPr="00B71010">
        <w:t xml:space="preserve"> показываются данные о численности детей, которые приняты на другую форму семейного устройства после изменения прежней формы их семейного устройства (см. </w:t>
      </w:r>
      <w:hyperlink r:id="rId326" w:history="1">
        <w:r w:rsidRPr="00B71010">
          <w:t>строку 02</w:t>
        </w:r>
      </w:hyperlink>
      <w:r w:rsidRPr="00B71010">
        <w:t xml:space="preserve">) (например, усыновленные дети, ранее находившиеся под опекой (попечительством); дети, находившиеся под опекой (попечительством) и переданные под опеку (попечительство) по договору о приемной или патронатной семье, и так далее. В том числе показывается численность детей, которые из категории "добровольно переданных под опеку родителями" перешли в иные категории подопечных детей). </w:t>
      </w:r>
    </w:p>
    <w:p w:rsidR="00BE60B7" w:rsidRPr="00B71010" w:rsidRDefault="00BE60B7" w:rsidP="00B71010">
      <w:pPr>
        <w:ind w:firstLine="540"/>
        <w:jc w:val="both"/>
      </w:pPr>
      <w:r w:rsidRPr="00B71010">
        <w:t xml:space="preserve">Сумма граф 5, 7, 8, 9, 10, 11 и 12 по </w:t>
      </w:r>
      <w:hyperlink r:id="rId327" w:history="1">
        <w:r w:rsidRPr="00B71010">
          <w:t>строке 02</w:t>
        </w:r>
      </w:hyperlink>
      <w:r w:rsidRPr="00B71010">
        <w:t xml:space="preserve"> должна быть равна сумме граф 5, 7, 8, 9, 10, 11 и 12 по </w:t>
      </w:r>
      <w:hyperlink r:id="rId328" w:history="1">
        <w:r w:rsidRPr="00B71010">
          <w:t>строке 03</w:t>
        </w:r>
      </w:hyperlink>
      <w:r w:rsidRPr="00B71010">
        <w:t xml:space="preserve">. </w:t>
      </w:r>
    </w:p>
    <w:p w:rsidR="00BE60B7" w:rsidRPr="00B71010" w:rsidRDefault="00BE60B7" w:rsidP="00B71010">
      <w:pPr>
        <w:ind w:firstLine="540"/>
        <w:jc w:val="both"/>
      </w:pPr>
      <w:r w:rsidRPr="00B71010">
        <w:t xml:space="preserve">По графе 6 в </w:t>
      </w:r>
      <w:hyperlink r:id="rId329" w:history="1">
        <w:r w:rsidRPr="00B71010">
          <w:t>строке 02</w:t>
        </w:r>
      </w:hyperlink>
      <w:r w:rsidRPr="00B71010">
        <w:t xml:space="preserve"> показывается численность детей, в отношении которых была отменена выплата денежных средств в связи с переменой формы семейного устройства, в </w:t>
      </w:r>
      <w:hyperlink r:id="rId330" w:history="1">
        <w:r w:rsidRPr="00B71010">
          <w:t>строке 03</w:t>
        </w:r>
      </w:hyperlink>
      <w:r w:rsidRPr="00B71010">
        <w:t xml:space="preserve"> - в отношении которых была назначена. </w:t>
      </w:r>
    </w:p>
    <w:p w:rsidR="00BE60B7" w:rsidRPr="00B71010" w:rsidRDefault="00BE60B7" w:rsidP="00B71010">
      <w:pPr>
        <w:ind w:firstLine="540"/>
        <w:jc w:val="both"/>
      </w:pPr>
      <w:r w:rsidRPr="00B71010">
        <w:t xml:space="preserve">В </w:t>
      </w:r>
      <w:hyperlink r:id="rId331" w:history="1">
        <w:r w:rsidRPr="00B71010">
          <w:t>строке 04</w:t>
        </w:r>
      </w:hyperlink>
      <w:r w:rsidRPr="00B71010">
        <w:t xml:space="preserve"> показываются данные о численности детей, в отношении которых была прекращена та или иная форма семейного устройства в связи с помещением под надзор в организацию для детей-сирот и детей, оставшихся без попечения родителей (и которые в течение отчетного года вновь будут переданы на ту или иную форму семейного устройства. В том числе следует показывать численность детей, в отношении которых первоначально была назначена опека по заявлению родителей (добровольно переданные под опеку), а в дальнейшем было установлено, что родители не принимают участие в воспитании и содержании ребенка). Дети, в отношении которых была прекращена та или иная форма семейного устройства в связи с помещением под надзор в организацию для детей-сирот и детей, оставшихся без попечения родителей, и которые в течение отчетного года не переданы на семейные формы устройства, в </w:t>
      </w:r>
      <w:hyperlink r:id="rId332" w:history="1">
        <w:r w:rsidRPr="00B71010">
          <w:t>строке 04</w:t>
        </w:r>
      </w:hyperlink>
      <w:r w:rsidRPr="00B71010">
        <w:t xml:space="preserve"> не показываются, они отражаются в </w:t>
      </w:r>
      <w:hyperlink r:id="rId333" w:history="1">
        <w:r w:rsidRPr="00B71010">
          <w:t>строке 16</w:t>
        </w:r>
      </w:hyperlink>
      <w:r w:rsidRPr="00B71010">
        <w:t xml:space="preserve">. </w:t>
      </w:r>
    </w:p>
    <w:p w:rsidR="00BE60B7" w:rsidRPr="00B71010" w:rsidRDefault="00BE60B7" w:rsidP="00B71010">
      <w:pPr>
        <w:ind w:firstLine="540"/>
        <w:jc w:val="both"/>
      </w:pPr>
      <w:r w:rsidRPr="00B71010">
        <w:t xml:space="preserve">В </w:t>
      </w:r>
      <w:hyperlink r:id="rId334" w:history="1">
        <w:r w:rsidRPr="00B71010">
          <w:t>строке 05</w:t>
        </w:r>
      </w:hyperlink>
      <w:r w:rsidRPr="00B71010">
        <w:t xml:space="preserve"> показываются данные о численности детей, которые приняты на ту или иную форму семейного устройства после помещения под надзор в организацию для детей-сирот и детей, оставшихся без попечения родителей (см. </w:t>
      </w:r>
      <w:hyperlink r:id="rId335" w:history="1">
        <w:r w:rsidRPr="00B71010">
          <w:t>строку 04</w:t>
        </w:r>
      </w:hyperlink>
      <w:r w:rsidRPr="00B71010">
        <w:t xml:space="preserve">) (например, усыновленные дети; дети, находившиеся под опекой (попечительством) и так далее, помещены под надзор в организацию для детей-сирот и детей, оставшихся без попечения родителей, и в течение отчетного года вновь переданы на ту или иную форму семейного </w:t>
      </w:r>
      <w:r w:rsidRPr="00B71010">
        <w:lastRenderedPageBreak/>
        <w:t xml:space="preserve">устройства. В том числе показывается численность детей, которые из категории "добровольно переданных под опеку родителями" перешли в иные категории подопечных детей). </w:t>
      </w:r>
    </w:p>
    <w:p w:rsidR="00BE60B7" w:rsidRPr="00B71010" w:rsidRDefault="00BE60B7" w:rsidP="00B71010">
      <w:pPr>
        <w:ind w:firstLine="540"/>
        <w:jc w:val="both"/>
      </w:pPr>
      <w:r w:rsidRPr="00B71010">
        <w:t xml:space="preserve">Сумма граф 5, 7, 8, 9, 10, 11 и 12 по </w:t>
      </w:r>
      <w:hyperlink r:id="rId336" w:history="1">
        <w:r w:rsidRPr="00B71010">
          <w:t>строке 04</w:t>
        </w:r>
      </w:hyperlink>
      <w:r w:rsidRPr="00B71010">
        <w:t xml:space="preserve"> должна быть равна сумме граф 5, 7, 8, 9, 10, 11 и 12 по </w:t>
      </w:r>
      <w:hyperlink r:id="rId337" w:history="1">
        <w:r w:rsidRPr="00B71010">
          <w:t>строке 05</w:t>
        </w:r>
      </w:hyperlink>
      <w:r w:rsidRPr="00B71010">
        <w:t xml:space="preserve">. </w:t>
      </w:r>
    </w:p>
    <w:p w:rsidR="00BE60B7" w:rsidRPr="00B71010" w:rsidRDefault="00BE60B7" w:rsidP="00B71010">
      <w:pPr>
        <w:ind w:firstLine="540"/>
        <w:jc w:val="both"/>
      </w:pPr>
      <w:r w:rsidRPr="00B71010">
        <w:t xml:space="preserve">В </w:t>
      </w:r>
      <w:hyperlink r:id="rId338" w:history="1">
        <w:r w:rsidRPr="00B71010">
          <w:t>строке 06</w:t>
        </w:r>
      </w:hyperlink>
      <w:r w:rsidRPr="00B71010">
        <w:t xml:space="preserve"> по графе 6 показывается численность детей, находящихся под опекой (попечительством), которым была дополнительно назначена выплата денежных средств в течение отчетного года (кроме той, которая была показана в </w:t>
      </w:r>
      <w:hyperlink r:id="rId339" w:history="1">
        <w:r w:rsidRPr="00B71010">
          <w:t>строке 01</w:t>
        </w:r>
      </w:hyperlink>
      <w:r w:rsidRPr="00B71010">
        <w:t xml:space="preserve">). </w:t>
      </w:r>
    </w:p>
    <w:p w:rsidR="00BE60B7" w:rsidRPr="00B71010" w:rsidRDefault="00BE60B7" w:rsidP="00B71010">
      <w:pPr>
        <w:ind w:firstLine="540"/>
        <w:jc w:val="both"/>
      </w:pPr>
      <w:r w:rsidRPr="00B71010">
        <w:t xml:space="preserve">В </w:t>
      </w:r>
      <w:hyperlink r:id="rId340" w:history="1">
        <w:r w:rsidRPr="00B71010">
          <w:t>строке 07</w:t>
        </w:r>
      </w:hyperlink>
      <w:r w:rsidRPr="00B71010">
        <w:t xml:space="preserve"> показываются сведения о численности всех детей, переданных за отчетный год под опеку (попечительство) и на усыновление (включая как детей, выявленных в течение отчетного года, указанных в </w:t>
      </w:r>
      <w:hyperlink r:id="rId341" w:history="1">
        <w:r w:rsidRPr="00B71010">
          <w:t>строках 12</w:t>
        </w:r>
      </w:hyperlink>
      <w:r w:rsidRPr="00B71010">
        <w:t xml:space="preserve">, </w:t>
      </w:r>
      <w:hyperlink r:id="rId342" w:history="1">
        <w:r w:rsidRPr="00B71010">
          <w:t>20</w:t>
        </w:r>
      </w:hyperlink>
      <w:r w:rsidRPr="00B71010">
        <w:t xml:space="preserve"> и </w:t>
      </w:r>
      <w:hyperlink r:id="rId343" w:history="1">
        <w:r w:rsidRPr="00B71010">
          <w:t>26 раздела 1</w:t>
        </w:r>
      </w:hyperlink>
      <w:r w:rsidRPr="00B71010">
        <w:t xml:space="preserve">, так и детей, выявленных за предыдущие годы). </w:t>
      </w:r>
    </w:p>
    <w:p w:rsidR="00BE60B7" w:rsidRPr="00B71010" w:rsidRDefault="00BE60B7" w:rsidP="00B71010">
      <w:pPr>
        <w:ind w:firstLine="540"/>
        <w:jc w:val="both"/>
      </w:pPr>
      <w:r w:rsidRPr="00B71010">
        <w:t xml:space="preserve">По графе 6 </w:t>
      </w:r>
      <w:hyperlink r:id="rId344" w:history="1">
        <w:r w:rsidRPr="00B71010">
          <w:t>строки 07</w:t>
        </w:r>
      </w:hyperlink>
      <w:r w:rsidRPr="00B71010">
        <w:t xml:space="preserve"> показываются дети, на которых была назначена выплата денежных средств за отчетный год. </w:t>
      </w:r>
    </w:p>
    <w:p w:rsidR="00BE60B7" w:rsidRPr="00B71010" w:rsidRDefault="00BE60B7" w:rsidP="00B71010">
      <w:pPr>
        <w:ind w:firstLine="540"/>
        <w:jc w:val="both"/>
      </w:pPr>
      <w:r w:rsidRPr="00B71010">
        <w:t xml:space="preserve">Из </w:t>
      </w:r>
      <w:hyperlink r:id="rId345" w:history="1">
        <w:r w:rsidRPr="00B71010">
          <w:t>строки 07</w:t>
        </w:r>
      </w:hyperlink>
      <w:r w:rsidRPr="00B71010">
        <w:t xml:space="preserve"> в </w:t>
      </w:r>
      <w:hyperlink r:id="rId346" w:history="1">
        <w:r w:rsidRPr="00B71010">
          <w:t>строках 08</w:t>
        </w:r>
      </w:hyperlink>
      <w:r w:rsidRPr="00B71010">
        <w:t xml:space="preserve"> и </w:t>
      </w:r>
      <w:hyperlink r:id="rId347" w:history="1">
        <w:r w:rsidRPr="00B71010">
          <w:t>09</w:t>
        </w:r>
      </w:hyperlink>
      <w:r w:rsidRPr="00B71010">
        <w:t xml:space="preserve"> по соответствующим графам показывается корректировка данных о численности детей, которые устроены на воспитание в семью и поставлены на учет в отчетном году и в отношении которых позднее было принято решение о смене формы семейного устройства (за исключением детей, находившихся на воспитании в семьях и состоявших на учете на начало отчетного года). </w:t>
      </w:r>
    </w:p>
    <w:p w:rsidR="00BE60B7" w:rsidRPr="00B71010" w:rsidRDefault="00BE60B7" w:rsidP="00B71010">
      <w:pPr>
        <w:ind w:firstLine="540"/>
        <w:jc w:val="both"/>
      </w:pPr>
      <w:r w:rsidRPr="00B71010">
        <w:t xml:space="preserve">В </w:t>
      </w:r>
      <w:hyperlink r:id="rId348" w:history="1">
        <w:r w:rsidRPr="00B71010">
          <w:t>строке 08</w:t>
        </w:r>
      </w:hyperlink>
      <w:r w:rsidRPr="00B71010">
        <w:t xml:space="preserve"> показываются данные о численности детей, в отношении которых была прекращена та или иная форма семейного устройства, установленная в отчетном году, в связи с передачей их на другую форму семейного устройства (например, дети, сначала переданные на безвозмездную форму опеки, а потом в отношении которых прекращена безвозмездная опека в связи с передачей их под опеку по договору о приемной или патронатной семье; дети, в отношении которых прекращена ранее установленная опека (попечительство) в связи с передачей на усыновление, и так далее. В том числе следует показывать численность детей, в отношении которых первоначально была назначена опека по заявлению родителей (добровольно переданные под опеку), а в дальнейшем было установлено, что родители не принимают участие в воспитании и содержании ребенка). Дети, в отношении которых была прекращена та или иная форма семейного устройства по основаниям, перечисленным в </w:t>
      </w:r>
      <w:hyperlink r:id="rId349" w:history="1">
        <w:r w:rsidRPr="00B71010">
          <w:t>строках 17</w:t>
        </w:r>
      </w:hyperlink>
      <w:r w:rsidRPr="00B71010">
        <w:t xml:space="preserve"> - </w:t>
      </w:r>
      <w:hyperlink r:id="rId350" w:history="1">
        <w:r w:rsidRPr="00B71010">
          <w:t>22</w:t>
        </w:r>
      </w:hyperlink>
      <w:r w:rsidRPr="00B71010">
        <w:t xml:space="preserve">, </w:t>
      </w:r>
      <w:hyperlink r:id="rId351" w:history="1">
        <w:r w:rsidRPr="00B71010">
          <w:t>37</w:t>
        </w:r>
      </w:hyperlink>
      <w:r w:rsidRPr="00B71010">
        <w:t xml:space="preserve">, </w:t>
      </w:r>
      <w:hyperlink r:id="rId352" w:history="1">
        <w:r w:rsidRPr="00B71010">
          <w:t>38</w:t>
        </w:r>
      </w:hyperlink>
      <w:r w:rsidRPr="00B71010">
        <w:t xml:space="preserve"> (например, дети, которые затем были устроены под надзор в соответствующую организацию), в </w:t>
      </w:r>
      <w:hyperlink r:id="rId353" w:history="1">
        <w:r w:rsidRPr="00B71010">
          <w:t>строке 08</w:t>
        </w:r>
      </w:hyperlink>
      <w:r w:rsidRPr="00B71010">
        <w:t xml:space="preserve"> не показываются, они отражаются в </w:t>
      </w:r>
      <w:hyperlink r:id="rId354" w:history="1">
        <w:r w:rsidRPr="00B71010">
          <w:t>строке 16</w:t>
        </w:r>
      </w:hyperlink>
      <w:r w:rsidRPr="00B71010">
        <w:t xml:space="preserve">. </w:t>
      </w:r>
    </w:p>
    <w:p w:rsidR="00BE60B7" w:rsidRPr="00B71010" w:rsidRDefault="00BE60B7" w:rsidP="00B71010">
      <w:pPr>
        <w:ind w:firstLine="540"/>
        <w:jc w:val="both"/>
      </w:pPr>
      <w:r w:rsidRPr="00B71010">
        <w:t xml:space="preserve">В </w:t>
      </w:r>
      <w:hyperlink r:id="rId355" w:history="1">
        <w:r w:rsidRPr="00B71010">
          <w:t>строке 09</w:t>
        </w:r>
      </w:hyperlink>
      <w:r w:rsidRPr="00B71010">
        <w:t xml:space="preserve"> показываются данные о численности детей, которые приняты на другую форму семейного устройства после изменения прежней формы их семейного устройства (см. </w:t>
      </w:r>
      <w:hyperlink r:id="rId356" w:history="1">
        <w:r w:rsidRPr="00B71010">
          <w:t>строку 08</w:t>
        </w:r>
      </w:hyperlink>
      <w:r w:rsidRPr="00B71010">
        <w:t xml:space="preserve">, например, усыновленные дети, ранее находившиеся под опекой (попечительством); дети, находившиеся под опекой (попечительством) и переданные под опеку (попечительство) по договору о приемной или патронатной семье, и так далее. В том числе показывается численность детей, которые из категории "добровольно переданных под опеку родителями" перешли в иные категории подопечных детей). </w:t>
      </w:r>
    </w:p>
    <w:p w:rsidR="00BE60B7" w:rsidRPr="00B71010" w:rsidRDefault="00BE60B7" w:rsidP="00B71010">
      <w:pPr>
        <w:ind w:firstLine="540"/>
        <w:jc w:val="both"/>
      </w:pPr>
      <w:r w:rsidRPr="00B71010">
        <w:t xml:space="preserve">Сумма граф 5, 7, 8, 9, 10, 11 и 12 по </w:t>
      </w:r>
      <w:hyperlink r:id="rId357" w:history="1">
        <w:r w:rsidRPr="00B71010">
          <w:t>строке 08</w:t>
        </w:r>
      </w:hyperlink>
      <w:r w:rsidRPr="00B71010">
        <w:t xml:space="preserve"> должна быть равна сумме граф 5, 7, 8, 9, 10, 11 и 12 по </w:t>
      </w:r>
      <w:hyperlink r:id="rId358" w:history="1">
        <w:r w:rsidRPr="00B71010">
          <w:t>строке 09</w:t>
        </w:r>
      </w:hyperlink>
      <w:r w:rsidRPr="00B71010">
        <w:t xml:space="preserve">. </w:t>
      </w:r>
    </w:p>
    <w:p w:rsidR="00BE60B7" w:rsidRPr="00B71010" w:rsidRDefault="00BE60B7" w:rsidP="00B71010">
      <w:pPr>
        <w:ind w:firstLine="540"/>
        <w:jc w:val="both"/>
      </w:pPr>
      <w:r w:rsidRPr="00B71010">
        <w:t xml:space="preserve">Из </w:t>
      </w:r>
      <w:hyperlink r:id="rId359" w:history="1">
        <w:r w:rsidRPr="00B71010">
          <w:t>строки 07</w:t>
        </w:r>
      </w:hyperlink>
      <w:r w:rsidRPr="00B71010">
        <w:t xml:space="preserve"> в </w:t>
      </w:r>
      <w:hyperlink r:id="rId360" w:history="1">
        <w:r w:rsidRPr="00B71010">
          <w:t>строках 10</w:t>
        </w:r>
      </w:hyperlink>
      <w:r w:rsidRPr="00B71010">
        <w:t xml:space="preserve"> и </w:t>
      </w:r>
      <w:hyperlink r:id="rId361" w:history="1">
        <w:r w:rsidRPr="00B71010">
          <w:t>11</w:t>
        </w:r>
      </w:hyperlink>
      <w:r w:rsidRPr="00B71010">
        <w:t xml:space="preserve"> по соответствующим графам показывается корректировка данных о численности детей, которые устроены на воспитание в семью и поставлены на учет в отчетном году и в отношении которых позднее было принято решение о помещении под надзор в организацию для детей-сирот и детей, оставшихся без попечения родителей, и которые в течение отчетного года вновь переданы на ту или иную форму семейного устройства (за исключением детей, находившихся на воспитании в семьях и состоявших на учете на начало отчетного года). </w:t>
      </w:r>
    </w:p>
    <w:p w:rsidR="00BE60B7" w:rsidRPr="00B71010" w:rsidRDefault="00BE60B7" w:rsidP="00B71010">
      <w:pPr>
        <w:ind w:firstLine="540"/>
        <w:jc w:val="both"/>
      </w:pPr>
      <w:r w:rsidRPr="00B71010">
        <w:t xml:space="preserve">В </w:t>
      </w:r>
      <w:hyperlink r:id="rId362" w:history="1">
        <w:r w:rsidRPr="00B71010">
          <w:t>строке 10</w:t>
        </w:r>
      </w:hyperlink>
      <w:r w:rsidRPr="00B71010">
        <w:t xml:space="preserve"> показываются данные о численности детей, в отношении которых была прекращена та или иная форма семейного устройства в связи с помещением под надзор в организацию для детей-сирот и детей, оставшихся без попечения родителей (и которые в </w:t>
      </w:r>
      <w:r w:rsidRPr="00B71010">
        <w:lastRenderedPageBreak/>
        <w:t xml:space="preserve">течение отчетного года вновь будут переданы на ту или иную форму семейного устройства. В том числе следует показывать численность детей, в отношении которых первоначально была назначена опека по заявлению родителей (добровольно переданные под опеку), а в дальнейшем было установлено, что родители не принимают участия в воспитании и содержании ребенка). Дети, в отношении которых была прекращена та или иная форма семейного устройства в связи с помещением под надзор в организацию для детей-сирот и детей, оставшихся без попечения родителей, и которые в течение отчетного года не переданы на ту или иную форму семейного устройства, в </w:t>
      </w:r>
      <w:hyperlink r:id="rId363" w:history="1">
        <w:r w:rsidRPr="00B71010">
          <w:t>строке 10</w:t>
        </w:r>
      </w:hyperlink>
      <w:r w:rsidRPr="00B71010">
        <w:t xml:space="preserve"> не показываются, они отражаются в </w:t>
      </w:r>
      <w:hyperlink r:id="rId364" w:history="1">
        <w:r w:rsidRPr="00B71010">
          <w:t>строке 16</w:t>
        </w:r>
      </w:hyperlink>
      <w:r w:rsidRPr="00B71010">
        <w:t xml:space="preserve">. </w:t>
      </w:r>
    </w:p>
    <w:p w:rsidR="00BE60B7" w:rsidRPr="00B71010" w:rsidRDefault="00BE60B7" w:rsidP="00B71010">
      <w:pPr>
        <w:ind w:firstLine="540"/>
        <w:jc w:val="both"/>
      </w:pPr>
      <w:r w:rsidRPr="00B71010">
        <w:t xml:space="preserve">В </w:t>
      </w:r>
      <w:hyperlink r:id="rId365" w:history="1">
        <w:r w:rsidRPr="00B71010">
          <w:t>строке 11</w:t>
        </w:r>
      </w:hyperlink>
      <w:r w:rsidRPr="00B71010">
        <w:t xml:space="preserve"> показываются данные о численности детей, которые приняты на ту или иную форму семейного устройства после помещения под надзор в организацию для детей-сирот и детей, оставшихся без попечения родителей (см. </w:t>
      </w:r>
      <w:hyperlink r:id="rId366" w:history="1">
        <w:r w:rsidRPr="00B71010">
          <w:t>строку 10</w:t>
        </w:r>
      </w:hyperlink>
      <w:r w:rsidRPr="00B71010">
        <w:t xml:space="preserve">) (например, усыновленные дети; дети, находившиеся под опекой (попечительством), и так далее, помещены под надзор в организацию для детей-сирот и детей, оставшихся без попечения родителей, и которые в течение отчетного года вновь переданы на ту или иную форму семейного устройства. В том числе показывается численность детей, которые из категории "добровольно переданных под опеку родителями" перешли в иные категории подопечных детей). </w:t>
      </w:r>
    </w:p>
    <w:p w:rsidR="00BE60B7" w:rsidRPr="00B71010" w:rsidRDefault="00BE60B7" w:rsidP="00B71010">
      <w:pPr>
        <w:ind w:firstLine="540"/>
        <w:jc w:val="both"/>
      </w:pPr>
      <w:r w:rsidRPr="00B71010">
        <w:t xml:space="preserve">Сумма граф 5, 7, 8, 9, 10, 11 и 12 по </w:t>
      </w:r>
      <w:hyperlink r:id="rId367" w:history="1">
        <w:r w:rsidRPr="00B71010">
          <w:t>строке 10</w:t>
        </w:r>
      </w:hyperlink>
      <w:r w:rsidRPr="00B71010">
        <w:t xml:space="preserve"> должна быть равна сумме граф 5, 7, 8, 9, 10, 11 и 12 по </w:t>
      </w:r>
      <w:hyperlink r:id="rId368" w:history="1">
        <w:r w:rsidRPr="00B71010">
          <w:t>строке 11</w:t>
        </w:r>
      </w:hyperlink>
      <w:r w:rsidRPr="00B71010">
        <w:t xml:space="preserve">. </w:t>
      </w:r>
    </w:p>
    <w:p w:rsidR="00BE60B7" w:rsidRPr="00B71010" w:rsidRDefault="00BE60B7" w:rsidP="00B71010">
      <w:pPr>
        <w:ind w:firstLine="540"/>
        <w:jc w:val="both"/>
      </w:pPr>
      <w:r w:rsidRPr="00B71010">
        <w:t xml:space="preserve">По графе 7 </w:t>
      </w:r>
      <w:hyperlink r:id="rId369" w:history="1">
        <w:r w:rsidRPr="00B71010">
          <w:t>строка 07</w:t>
        </w:r>
      </w:hyperlink>
      <w:r w:rsidRPr="00B71010">
        <w:t xml:space="preserve"> или равна </w:t>
      </w:r>
      <w:hyperlink r:id="rId370" w:history="1">
        <w:r w:rsidRPr="00B71010">
          <w:t>строке 08</w:t>
        </w:r>
      </w:hyperlink>
      <w:r w:rsidRPr="00B71010">
        <w:t xml:space="preserve"> или может быть больше на число детей, переданных под предварительную опеку (попечительство) в конце года (декабре месяце), и предварительная опека (попечительство) не прекращена по состоянию на 1 января года, следующего за отчетным. </w:t>
      </w:r>
    </w:p>
    <w:p w:rsidR="00BE60B7" w:rsidRPr="00B71010" w:rsidRDefault="00BE60B7" w:rsidP="00B71010">
      <w:pPr>
        <w:ind w:firstLine="540"/>
        <w:jc w:val="both"/>
      </w:pPr>
      <w:r w:rsidRPr="00B71010">
        <w:t xml:space="preserve">По графе 06 в </w:t>
      </w:r>
      <w:hyperlink r:id="rId371" w:history="1">
        <w:r w:rsidRPr="00B71010">
          <w:t>строке 08</w:t>
        </w:r>
      </w:hyperlink>
      <w:r w:rsidRPr="00B71010">
        <w:t xml:space="preserve"> показывается численность детей, в отношении которых была отменена выплата денежных средств в связи с переменой формы семейного устройства, в </w:t>
      </w:r>
      <w:hyperlink r:id="rId372" w:history="1">
        <w:r w:rsidRPr="00B71010">
          <w:t>строке 09</w:t>
        </w:r>
      </w:hyperlink>
      <w:r w:rsidRPr="00B71010">
        <w:t xml:space="preserve"> - в отношении которых была назначена. </w:t>
      </w:r>
    </w:p>
    <w:p w:rsidR="00BE60B7" w:rsidRPr="00B71010" w:rsidRDefault="00BE60B7" w:rsidP="00B71010">
      <w:pPr>
        <w:ind w:firstLine="540"/>
        <w:jc w:val="both"/>
      </w:pPr>
      <w:r w:rsidRPr="00B71010">
        <w:t xml:space="preserve">В том случае, если в отношении ребенка, учтенного в </w:t>
      </w:r>
      <w:hyperlink r:id="rId373" w:history="1">
        <w:r w:rsidRPr="00B71010">
          <w:t>строках 01</w:t>
        </w:r>
      </w:hyperlink>
      <w:r w:rsidRPr="00B71010">
        <w:t xml:space="preserve"> и </w:t>
      </w:r>
      <w:hyperlink r:id="rId374" w:history="1">
        <w:r w:rsidRPr="00B71010">
          <w:t>07</w:t>
        </w:r>
      </w:hyperlink>
      <w:r w:rsidRPr="00B71010">
        <w:t xml:space="preserve">, в течение отчетного года неоднократно принимались решения об изменении формы семейного устройства, в </w:t>
      </w:r>
      <w:hyperlink r:id="rId375" w:history="1">
        <w:r w:rsidRPr="00B71010">
          <w:t>строках 02</w:t>
        </w:r>
      </w:hyperlink>
      <w:r w:rsidRPr="00B71010">
        <w:t xml:space="preserve">, </w:t>
      </w:r>
      <w:hyperlink r:id="rId376" w:history="1">
        <w:r w:rsidRPr="00B71010">
          <w:t>03</w:t>
        </w:r>
      </w:hyperlink>
      <w:r w:rsidRPr="00B71010">
        <w:t xml:space="preserve">, </w:t>
      </w:r>
      <w:hyperlink r:id="rId377" w:history="1">
        <w:r w:rsidRPr="00B71010">
          <w:t>04</w:t>
        </w:r>
      </w:hyperlink>
      <w:r w:rsidRPr="00B71010">
        <w:t xml:space="preserve">, </w:t>
      </w:r>
      <w:hyperlink r:id="rId378" w:history="1">
        <w:r w:rsidRPr="00B71010">
          <w:t>05</w:t>
        </w:r>
      </w:hyperlink>
      <w:r w:rsidRPr="00B71010">
        <w:t xml:space="preserve">, </w:t>
      </w:r>
      <w:hyperlink r:id="rId379" w:history="1">
        <w:r w:rsidRPr="00B71010">
          <w:t>08</w:t>
        </w:r>
      </w:hyperlink>
      <w:r w:rsidRPr="00B71010">
        <w:t xml:space="preserve">, </w:t>
      </w:r>
      <w:hyperlink r:id="rId380" w:history="1">
        <w:r w:rsidRPr="00B71010">
          <w:t>09</w:t>
        </w:r>
      </w:hyperlink>
      <w:r w:rsidRPr="00B71010">
        <w:t xml:space="preserve">, </w:t>
      </w:r>
      <w:hyperlink r:id="rId381" w:history="1">
        <w:r w:rsidRPr="00B71010">
          <w:t>10</w:t>
        </w:r>
      </w:hyperlink>
      <w:r w:rsidRPr="00B71010">
        <w:t xml:space="preserve">, </w:t>
      </w:r>
      <w:hyperlink r:id="rId382" w:history="1">
        <w:r w:rsidRPr="00B71010">
          <w:t>11</w:t>
        </w:r>
      </w:hyperlink>
      <w:r w:rsidRPr="00B71010">
        <w:t xml:space="preserve"> указываются все произошедшие изменения. </w:t>
      </w:r>
    </w:p>
    <w:p w:rsidR="00BE60B7" w:rsidRPr="00B71010" w:rsidRDefault="00BE60B7" w:rsidP="00B71010">
      <w:pPr>
        <w:ind w:firstLine="540"/>
        <w:jc w:val="both"/>
      </w:pPr>
      <w:r w:rsidRPr="00B71010">
        <w:t xml:space="preserve">Сумма </w:t>
      </w:r>
      <w:hyperlink r:id="rId383" w:history="1">
        <w:r w:rsidRPr="00B71010">
          <w:t>строк 03</w:t>
        </w:r>
      </w:hyperlink>
      <w:r w:rsidRPr="00B71010">
        <w:t xml:space="preserve">, </w:t>
      </w:r>
      <w:hyperlink r:id="rId384" w:history="1">
        <w:r w:rsidRPr="00B71010">
          <w:t>05</w:t>
        </w:r>
      </w:hyperlink>
      <w:r w:rsidRPr="00B71010">
        <w:t xml:space="preserve">, </w:t>
      </w:r>
      <w:hyperlink r:id="rId385" w:history="1">
        <w:r w:rsidRPr="00B71010">
          <w:t>07</w:t>
        </w:r>
      </w:hyperlink>
      <w:r w:rsidRPr="00B71010">
        <w:t xml:space="preserve">, </w:t>
      </w:r>
      <w:hyperlink r:id="rId386" w:history="1">
        <w:r w:rsidRPr="00B71010">
          <w:t>09</w:t>
        </w:r>
      </w:hyperlink>
      <w:r w:rsidRPr="00B71010">
        <w:t xml:space="preserve">, </w:t>
      </w:r>
      <w:hyperlink r:id="rId387" w:history="1">
        <w:r w:rsidRPr="00B71010">
          <w:t>11</w:t>
        </w:r>
      </w:hyperlink>
      <w:r w:rsidRPr="00B71010">
        <w:t xml:space="preserve"> показывает количество решений об устройстве (переустройстве) детей, вынесенных органом опеки и попечительства в течение отчетного года. </w:t>
      </w:r>
    </w:p>
    <w:p w:rsidR="00BE60B7" w:rsidRPr="00B71010" w:rsidRDefault="00BE60B7" w:rsidP="00B71010">
      <w:pPr>
        <w:ind w:firstLine="540"/>
        <w:jc w:val="both"/>
      </w:pPr>
      <w:r w:rsidRPr="00B71010">
        <w:t xml:space="preserve">Данные, показанные в </w:t>
      </w:r>
      <w:hyperlink r:id="rId388" w:history="1">
        <w:r w:rsidRPr="00B71010">
          <w:t>строках 02</w:t>
        </w:r>
      </w:hyperlink>
      <w:r w:rsidRPr="00B71010">
        <w:t xml:space="preserve">, </w:t>
      </w:r>
      <w:hyperlink r:id="rId389" w:history="1">
        <w:r w:rsidRPr="00B71010">
          <w:t>03</w:t>
        </w:r>
      </w:hyperlink>
      <w:r w:rsidRPr="00B71010">
        <w:t xml:space="preserve">, </w:t>
      </w:r>
      <w:hyperlink r:id="rId390" w:history="1">
        <w:r w:rsidRPr="00B71010">
          <w:t>04</w:t>
        </w:r>
      </w:hyperlink>
      <w:r w:rsidRPr="00B71010">
        <w:t xml:space="preserve">, </w:t>
      </w:r>
      <w:hyperlink r:id="rId391" w:history="1">
        <w:r w:rsidRPr="00B71010">
          <w:t>05</w:t>
        </w:r>
      </w:hyperlink>
      <w:r w:rsidRPr="00B71010">
        <w:t xml:space="preserve">, </w:t>
      </w:r>
      <w:hyperlink r:id="rId392" w:history="1">
        <w:r w:rsidRPr="00B71010">
          <w:t>08</w:t>
        </w:r>
      </w:hyperlink>
      <w:r w:rsidRPr="00B71010">
        <w:t xml:space="preserve">, </w:t>
      </w:r>
      <w:hyperlink r:id="rId393" w:history="1">
        <w:r w:rsidRPr="00B71010">
          <w:t>09</w:t>
        </w:r>
      </w:hyperlink>
      <w:r w:rsidRPr="00B71010">
        <w:t xml:space="preserve">, </w:t>
      </w:r>
      <w:hyperlink r:id="rId394" w:history="1">
        <w:r w:rsidRPr="00B71010">
          <w:t>10</w:t>
        </w:r>
      </w:hyperlink>
      <w:r w:rsidRPr="00B71010">
        <w:t xml:space="preserve">, </w:t>
      </w:r>
      <w:hyperlink r:id="rId395" w:history="1">
        <w:r w:rsidRPr="00B71010">
          <w:t>11</w:t>
        </w:r>
      </w:hyperlink>
      <w:r w:rsidRPr="00B71010">
        <w:t xml:space="preserve">, не следует включать в данные по </w:t>
      </w:r>
      <w:hyperlink r:id="rId396" w:history="1">
        <w:r w:rsidRPr="00B71010">
          <w:t>строке 16</w:t>
        </w:r>
      </w:hyperlink>
      <w:r w:rsidRPr="00B71010">
        <w:t xml:space="preserve">. </w:t>
      </w:r>
    </w:p>
    <w:p w:rsidR="00BE60B7" w:rsidRPr="00B71010" w:rsidRDefault="00BE60B7" w:rsidP="00B71010">
      <w:pPr>
        <w:ind w:firstLine="540"/>
        <w:jc w:val="both"/>
      </w:pPr>
      <w:r w:rsidRPr="00B71010">
        <w:t xml:space="preserve">В </w:t>
      </w:r>
      <w:hyperlink r:id="rId397" w:history="1">
        <w:r w:rsidRPr="00B71010">
          <w:t>строке 12</w:t>
        </w:r>
      </w:hyperlink>
      <w:r w:rsidRPr="00B71010">
        <w:t xml:space="preserve"> показываются данные о численности детей, принятых на воспитание в семью и приехавших из других субъектов Российской Федерации. Дети, прибывшие из другого муниципального образования внутри одного субъекта Российской Федерации, показываются в </w:t>
      </w:r>
      <w:hyperlink r:id="rId398" w:history="1">
        <w:r w:rsidRPr="00B71010">
          <w:t>строке 14</w:t>
        </w:r>
      </w:hyperlink>
      <w:r w:rsidRPr="00B71010">
        <w:t xml:space="preserve">. </w:t>
      </w:r>
    </w:p>
    <w:p w:rsidR="00BE60B7" w:rsidRPr="00B71010" w:rsidRDefault="00BE60B7" w:rsidP="00B71010">
      <w:pPr>
        <w:ind w:firstLine="540"/>
        <w:jc w:val="both"/>
      </w:pPr>
      <w:r w:rsidRPr="00B71010">
        <w:t xml:space="preserve">В </w:t>
      </w:r>
      <w:hyperlink r:id="rId399" w:history="1">
        <w:r w:rsidRPr="00B71010">
          <w:t>строке 13</w:t>
        </w:r>
      </w:hyperlink>
      <w:r w:rsidRPr="00B71010">
        <w:t xml:space="preserve"> показываются данные о численности детей, принятых на воспитание в семью и приехавших из другого государства. </w:t>
      </w:r>
    </w:p>
    <w:p w:rsidR="00BE60B7" w:rsidRPr="00B71010" w:rsidRDefault="00BE60B7" w:rsidP="00B71010">
      <w:pPr>
        <w:ind w:firstLine="540"/>
        <w:jc w:val="both"/>
      </w:pPr>
      <w:r w:rsidRPr="00B71010">
        <w:t xml:space="preserve">В </w:t>
      </w:r>
      <w:hyperlink r:id="rId400" w:history="1">
        <w:r w:rsidRPr="00B71010">
          <w:t>строке 15</w:t>
        </w:r>
      </w:hyperlink>
      <w:r w:rsidRPr="00B71010">
        <w:t xml:space="preserve"> указываются данные о численности детей, принятых на воспитание в семьи из организаций для детей-сирот и детей, оставшихся без попечения родителей, и других организаций, в которых находятся дети. </w:t>
      </w:r>
    </w:p>
    <w:p w:rsidR="00BE60B7" w:rsidRPr="00B71010" w:rsidRDefault="00BE60B7" w:rsidP="00B71010">
      <w:pPr>
        <w:ind w:firstLine="540"/>
        <w:jc w:val="both"/>
      </w:pPr>
      <w:r w:rsidRPr="00B71010">
        <w:t xml:space="preserve">В </w:t>
      </w:r>
      <w:hyperlink r:id="rId401" w:history="1">
        <w:r w:rsidRPr="00B71010">
          <w:t>строке 16</w:t>
        </w:r>
      </w:hyperlink>
      <w:r w:rsidRPr="00B71010">
        <w:t xml:space="preserve"> показывается общая численность детей, находившихся на воспитании в семьях, снятых с учета за отчетный год (кроме показанных в </w:t>
      </w:r>
      <w:hyperlink r:id="rId402" w:history="1">
        <w:r w:rsidRPr="00B71010">
          <w:t>строках 02</w:t>
        </w:r>
      </w:hyperlink>
      <w:r w:rsidRPr="00B71010">
        <w:t xml:space="preserve">, </w:t>
      </w:r>
      <w:hyperlink r:id="rId403" w:history="1">
        <w:r w:rsidRPr="00B71010">
          <w:t>03</w:t>
        </w:r>
      </w:hyperlink>
      <w:r w:rsidRPr="00B71010">
        <w:t xml:space="preserve">, </w:t>
      </w:r>
      <w:hyperlink r:id="rId404" w:history="1">
        <w:r w:rsidRPr="00B71010">
          <w:t>04</w:t>
        </w:r>
      </w:hyperlink>
      <w:r w:rsidRPr="00B71010">
        <w:t xml:space="preserve">, </w:t>
      </w:r>
      <w:hyperlink r:id="rId405" w:history="1">
        <w:r w:rsidRPr="00B71010">
          <w:t>05</w:t>
        </w:r>
      </w:hyperlink>
      <w:r w:rsidRPr="00B71010">
        <w:t xml:space="preserve">, </w:t>
      </w:r>
      <w:hyperlink r:id="rId406" w:history="1">
        <w:r w:rsidRPr="00B71010">
          <w:t>08</w:t>
        </w:r>
      </w:hyperlink>
      <w:r w:rsidRPr="00B71010">
        <w:t xml:space="preserve">, </w:t>
      </w:r>
      <w:hyperlink r:id="rId407" w:history="1">
        <w:r w:rsidRPr="00B71010">
          <w:t>09</w:t>
        </w:r>
      </w:hyperlink>
      <w:r w:rsidRPr="00B71010">
        <w:t xml:space="preserve">, </w:t>
      </w:r>
      <w:hyperlink r:id="rId408" w:history="1">
        <w:r w:rsidRPr="00B71010">
          <w:t>10</w:t>
        </w:r>
      </w:hyperlink>
      <w:r w:rsidRPr="00B71010">
        <w:t xml:space="preserve">, </w:t>
      </w:r>
      <w:hyperlink r:id="rId409" w:history="1">
        <w:r w:rsidRPr="00B71010">
          <w:t>11</w:t>
        </w:r>
      </w:hyperlink>
      <w:r w:rsidRPr="00B71010">
        <w:t xml:space="preserve">). </w:t>
      </w:r>
    </w:p>
    <w:p w:rsidR="00BE60B7" w:rsidRPr="00B71010" w:rsidRDefault="00BE60B7" w:rsidP="00B71010">
      <w:pPr>
        <w:ind w:firstLine="540"/>
        <w:jc w:val="both"/>
      </w:pPr>
      <w:r w:rsidRPr="00B71010">
        <w:t xml:space="preserve">Данные </w:t>
      </w:r>
      <w:hyperlink r:id="rId410" w:history="1">
        <w:r w:rsidRPr="00B71010">
          <w:t>строки 16</w:t>
        </w:r>
      </w:hyperlink>
      <w:r w:rsidRPr="00B71010">
        <w:t xml:space="preserve"> должны быть равны сумме данных </w:t>
      </w:r>
      <w:hyperlink r:id="rId411" w:history="1">
        <w:r w:rsidRPr="00B71010">
          <w:t>строк 17</w:t>
        </w:r>
      </w:hyperlink>
      <w:r w:rsidRPr="00B71010">
        <w:t xml:space="preserve"> - </w:t>
      </w:r>
      <w:hyperlink r:id="rId412" w:history="1">
        <w:r w:rsidRPr="00B71010">
          <w:t>22</w:t>
        </w:r>
      </w:hyperlink>
      <w:r w:rsidRPr="00B71010">
        <w:t xml:space="preserve">, </w:t>
      </w:r>
      <w:hyperlink r:id="rId413" w:history="1">
        <w:r w:rsidRPr="00B71010">
          <w:t>37</w:t>
        </w:r>
      </w:hyperlink>
      <w:r w:rsidRPr="00B71010">
        <w:t xml:space="preserve">, </w:t>
      </w:r>
      <w:hyperlink r:id="rId414" w:history="1">
        <w:r w:rsidRPr="00B71010">
          <w:t>38</w:t>
        </w:r>
      </w:hyperlink>
      <w:r w:rsidRPr="00B71010">
        <w:t xml:space="preserve"> (по всем графам). </w:t>
      </w:r>
    </w:p>
    <w:p w:rsidR="00BE60B7" w:rsidRPr="00B71010" w:rsidRDefault="00BE60B7" w:rsidP="00B71010">
      <w:pPr>
        <w:ind w:firstLine="540"/>
        <w:jc w:val="both"/>
      </w:pPr>
      <w:r w:rsidRPr="00B71010">
        <w:t xml:space="preserve">В </w:t>
      </w:r>
      <w:hyperlink r:id="rId415" w:history="1">
        <w:r w:rsidRPr="00B71010">
          <w:t>строках 17</w:t>
        </w:r>
      </w:hyperlink>
      <w:r w:rsidRPr="00B71010">
        <w:t xml:space="preserve"> - </w:t>
      </w:r>
      <w:hyperlink r:id="rId416" w:history="1">
        <w:r w:rsidRPr="00B71010">
          <w:t>38</w:t>
        </w:r>
      </w:hyperlink>
      <w:r w:rsidRPr="00B71010">
        <w:t xml:space="preserve"> указываются основания прекращения опеки (попечительства) и отмены усыновления, а также виды и формы дальнейшего устройства этих детей. </w:t>
      </w:r>
    </w:p>
    <w:p w:rsidR="00BE60B7" w:rsidRPr="00B71010" w:rsidRDefault="00BE60B7" w:rsidP="00B71010">
      <w:pPr>
        <w:ind w:firstLine="540"/>
        <w:jc w:val="both"/>
      </w:pPr>
      <w:r w:rsidRPr="00B71010">
        <w:lastRenderedPageBreak/>
        <w:t xml:space="preserve">В </w:t>
      </w:r>
      <w:hyperlink r:id="rId417" w:history="1">
        <w:r w:rsidRPr="00B71010">
          <w:t>строке 18</w:t>
        </w:r>
      </w:hyperlink>
      <w:r w:rsidRPr="00B71010">
        <w:t xml:space="preserve"> указываются данные о численности детей, помещенных под надзор в организации для детей-сирот и детей, оставшихся без попечения родителей. </w:t>
      </w:r>
    </w:p>
    <w:p w:rsidR="00BE60B7" w:rsidRPr="00B71010" w:rsidRDefault="00BE60B7" w:rsidP="00B71010">
      <w:pPr>
        <w:ind w:firstLine="540"/>
        <w:jc w:val="both"/>
      </w:pPr>
      <w:r w:rsidRPr="00B71010">
        <w:t xml:space="preserve">Лица, снятые с учета по достижении 18 лет и одновременно поступившие в профессиональные образовательные организации или образовательные организации высшего образования на полное государственное обеспечение (кроме организаций, указанных в </w:t>
      </w:r>
      <w:hyperlink r:id="rId418" w:history="1">
        <w:r w:rsidRPr="00B71010">
          <w:t>строке 18</w:t>
        </w:r>
      </w:hyperlink>
      <w:r w:rsidRPr="00B71010">
        <w:t xml:space="preserve">), должны быть показаны один раз: если поступили в соответствующую организацию - то по </w:t>
      </w:r>
      <w:hyperlink r:id="rId419" w:history="1">
        <w:r w:rsidRPr="00B71010">
          <w:t>строке 19</w:t>
        </w:r>
      </w:hyperlink>
      <w:r w:rsidRPr="00B71010">
        <w:t xml:space="preserve">, если нет - то по </w:t>
      </w:r>
      <w:hyperlink r:id="rId420" w:history="1">
        <w:r w:rsidRPr="00B71010">
          <w:t>строке 17</w:t>
        </w:r>
      </w:hyperlink>
      <w:r w:rsidRPr="00B71010">
        <w:t xml:space="preserve">. </w:t>
      </w:r>
    </w:p>
    <w:p w:rsidR="00BE60B7" w:rsidRPr="00B71010" w:rsidRDefault="00BE60B7" w:rsidP="00B71010">
      <w:pPr>
        <w:ind w:firstLine="540"/>
        <w:jc w:val="both"/>
      </w:pPr>
      <w:r w:rsidRPr="00B71010">
        <w:t xml:space="preserve">Данные </w:t>
      </w:r>
      <w:hyperlink r:id="rId421" w:history="1">
        <w:r w:rsidRPr="00B71010">
          <w:t>строк 19</w:t>
        </w:r>
      </w:hyperlink>
      <w:r w:rsidRPr="00B71010">
        <w:t xml:space="preserve"> и </w:t>
      </w:r>
      <w:hyperlink r:id="rId422" w:history="1">
        <w:r w:rsidRPr="00B71010">
          <w:t>20</w:t>
        </w:r>
      </w:hyperlink>
      <w:r w:rsidRPr="00B71010">
        <w:t xml:space="preserve"> по графе 3 могут быть больше данных </w:t>
      </w:r>
      <w:hyperlink r:id="rId423" w:history="1">
        <w:r w:rsidRPr="00B71010">
          <w:t>строк 19</w:t>
        </w:r>
      </w:hyperlink>
      <w:r w:rsidRPr="00B71010">
        <w:t xml:space="preserve"> и </w:t>
      </w:r>
      <w:hyperlink r:id="rId424" w:history="1">
        <w:r w:rsidRPr="00B71010">
          <w:t>20</w:t>
        </w:r>
      </w:hyperlink>
      <w:r w:rsidRPr="00B71010">
        <w:t xml:space="preserve"> по графе 6, если с ребенка, поступившего в профессиональную образовательную организацию или образовательную организацию высшего образования на полное государственное обеспечение, опека или попечительство не сняты, а выплата денежных средств прекращена. Об этом необходимо сообщить в примечании к </w:t>
      </w:r>
      <w:hyperlink r:id="rId425" w:history="1">
        <w:r w:rsidRPr="00B71010">
          <w:t>разделу 2</w:t>
        </w:r>
      </w:hyperlink>
      <w:r w:rsidRPr="00B71010">
        <w:t xml:space="preserve">. </w:t>
      </w:r>
    </w:p>
    <w:p w:rsidR="00BE60B7" w:rsidRPr="00B71010" w:rsidRDefault="00BE60B7" w:rsidP="00B71010">
      <w:pPr>
        <w:ind w:firstLine="540"/>
        <w:jc w:val="both"/>
      </w:pPr>
      <w:r w:rsidRPr="00B71010">
        <w:t xml:space="preserve">В данные </w:t>
      </w:r>
      <w:hyperlink r:id="rId426" w:history="1">
        <w:r w:rsidRPr="00B71010">
          <w:t>строки 22</w:t>
        </w:r>
      </w:hyperlink>
      <w:r w:rsidRPr="00B71010">
        <w:t xml:space="preserve"> включается численность детей, объявленных умершими в установленном порядке. </w:t>
      </w:r>
    </w:p>
    <w:p w:rsidR="00BE60B7" w:rsidRPr="00B71010" w:rsidRDefault="00BE60B7" w:rsidP="00B71010">
      <w:pPr>
        <w:ind w:firstLine="540"/>
        <w:jc w:val="both"/>
      </w:pPr>
      <w:r w:rsidRPr="00B71010">
        <w:t xml:space="preserve">В </w:t>
      </w:r>
      <w:hyperlink r:id="rId427" w:history="1">
        <w:r w:rsidRPr="00B71010">
          <w:t>строке 23</w:t>
        </w:r>
      </w:hyperlink>
      <w:r w:rsidRPr="00B71010">
        <w:t xml:space="preserve"> (из </w:t>
      </w:r>
      <w:hyperlink r:id="rId428" w:history="1">
        <w:r w:rsidRPr="00B71010">
          <w:t>строки 22</w:t>
        </w:r>
      </w:hyperlink>
      <w:r w:rsidRPr="00B71010">
        <w:t xml:space="preserve">) приводится численность детей, умерших в результате суицида; в </w:t>
      </w:r>
      <w:hyperlink r:id="rId429" w:history="1">
        <w:r w:rsidRPr="00B71010">
          <w:t>строке 24</w:t>
        </w:r>
      </w:hyperlink>
      <w:r w:rsidRPr="00B71010">
        <w:t xml:space="preserve"> показывается (из </w:t>
      </w:r>
      <w:hyperlink r:id="rId430" w:history="1">
        <w:r w:rsidRPr="00B71010">
          <w:t>строки 22</w:t>
        </w:r>
      </w:hyperlink>
      <w:r w:rsidRPr="00B71010">
        <w:t xml:space="preserve">) численность детей, погибших по вине усыновителей, опекунов (попечителей), приемных родителей, а также патронатных родителей. </w:t>
      </w:r>
    </w:p>
    <w:p w:rsidR="00BE60B7" w:rsidRPr="00B71010" w:rsidRDefault="00BE60B7" w:rsidP="00B71010">
      <w:pPr>
        <w:ind w:firstLine="540"/>
        <w:jc w:val="both"/>
      </w:pPr>
      <w:r w:rsidRPr="00B71010">
        <w:t xml:space="preserve">В </w:t>
      </w:r>
      <w:hyperlink r:id="rId431" w:history="1">
        <w:r w:rsidRPr="00B71010">
          <w:t>строке 25</w:t>
        </w:r>
      </w:hyperlink>
      <w:r w:rsidRPr="00B71010">
        <w:t xml:space="preserve"> показывается число отмененных решений об устройстве детей на воспитание в семьи граждан (включая отмену усыновления, прекращение возмездной или безвозмездной опеки (попечительства). </w:t>
      </w:r>
    </w:p>
    <w:p w:rsidR="00BE60B7" w:rsidRPr="00B71010" w:rsidRDefault="00BE60B7" w:rsidP="00B71010">
      <w:pPr>
        <w:ind w:firstLine="540"/>
        <w:jc w:val="both"/>
      </w:pPr>
      <w:r w:rsidRPr="00B71010">
        <w:t xml:space="preserve">В </w:t>
      </w:r>
      <w:hyperlink r:id="rId432" w:history="1">
        <w:r w:rsidRPr="00B71010">
          <w:t>строке 26</w:t>
        </w:r>
      </w:hyperlink>
      <w:r w:rsidRPr="00B71010">
        <w:t xml:space="preserve"> показывается число решений об устройстве детей на воспитание в семьи граждан, отмененных по инициативе органа опеки и попечительства; в </w:t>
      </w:r>
      <w:hyperlink r:id="rId433" w:history="1">
        <w:r w:rsidRPr="00B71010">
          <w:t>строке 27</w:t>
        </w:r>
      </w:hyperlink>
      <w:r w:rsidRPr="00B71010">
        <w:t xml:space="preserve"> (из </w:t>
      </w:r>
      <w:hyperlink r:id="rId434" w:history="1">
        <w:r w:rsidRPr="00B71010">
          <w:t>строки 26</w:t>
        </w:r>
      </w:hyperlink>
      <w:r w:rsidRPr="00B71010">
        <w:t xml:space="preserve">) показывается число решений об устройстве детей на воспитание в семьи граждан, отмененных в связи с ненадлежащим выполнением гражданами обязанностей по воспитанию детей, принятых ими на воспитание в свою семью; в </w:t>
      </w:r>
      <w:hyperlink r:id="rId435" w:history="1">
        <w:r w:rsidRPr="00B71010">
          <w:t>строке 28</w:t>
        </w:r>
      </w:hyperlink>
      <w:r w:rsidRPr="00B71010">
        <w:t xml:space="preserve"> - число соответствующих решений, отмененных по причине жестокого обращения указанных граждан с детьми; в </w:t>
      </w:r>
      <w:hyperlink r:id="rId436" w:history="1">
        <w:r w:rsidRPr="00B71010">
          <w:t>строке 29</w:t>
        </w:r>
      </w:hyperlink>
      <w:r w:rsidRPr="00B71010">
        <w:t xml:space="preserve"> - число соответствующих решений, отмененных в связи с нарушением усыновителями, опекунами, попечителями, приемными или патронатными родителями правил охраны имущества подопечного и (или) распоряжения его имуществом; в </w:t>
      </w:r>
      <w:hyperlink r:id="rId437" w:history="1">
        <w:r w:rsidRPr="00B71010">
          <w:t>строке 30</w:t>
        </w:r>
      </w:hyperlink>
      <w:r w:rsidRPr="00B71010">
        <w:t xml:space="preserve"> - число соответствующих отмененных решений о передаче ребенка на воспитание в семью, отмененных по инициативе граждан, принявших ребенка на воспитание в свою семью; в </w:t>
      </w:r>
      <w:hyperlink r:id="rId438" w:history="1">
        <w:r w:rsidRPr="00B71010">
          <w:t>строке 31</w:t>
        </w:r>
      </w:hyperlink>
      <w:r w:rsidRPr="00B71010">
        <w:t xml:space="preserve"> - число решений, отмененных в связи с заболеванием ребенка; в </w:t>
      </w:r>
      <w:hyperlink r:id="rId439" w:history="1">
        <w:r w:rsidRPr="00B71010">
          <w:t>строке 32</w:t>
        </w:r>
      </w:hyperlink>
      <w:r w:rsidRPr="00B71010">
        <w:t xml:space="preserve"> - число решений, отмененных временно в случае возникновения противоречий между интересами подопечного и интересами опекуна или попечителя, на конец отчетного года; в </w:t>
      </w:r>
      <w:hyperlink r:id="rId440" w:history="1">
        <w:r w:rsidRPr="00B71010">
          <w:t>строке 33</w:t>
        </w:r>
      </w:hyperlink>
      <w:r w:rsidRPr="00B71010">
        <w:t xml:space="preserve"> - число решений о передаче ребенка на воспитание в семью усыновителей, опекунов, попечителей, приемных родителей, прошедших подготовку, которые были отменены; в </w:t>
      </w:r>
      <w:hyperlink r:id="rId441" w:history="1">
        <w:r w:rsidRPr="00B71010">
          <w:t>строке 34</w:t>
        </w:r>
      </w:hyperlink>
      <w:r w:rsidRPr="00B71010">
        <w:t xml:space="preserve"> - число решений о передаче ребенка на воспитание в семью усыновителей, опекунов, попечителей, приемных родителей, прошедших психологическое обследование, которые были отменены. </w:t>
      </w:r>
    </w:p>
    <w:p w:rsidR="00BE60B7" w:rsidRPr="00B71010" w:rsidRDefault="00BE60B7" w:rsidP="00B71010">
      <w:pPr>
        <w:ind w:firstLine="540"/>
        <w:jc w:val="both"/>
      </w:pPr>
      <w:r w:rsidRPr="00B71010">
        <w:t xml:space="preserve">В </w:t>
      </w:r>
      <w:hyperlink r:id="rId442" w:history="1">
        <w:r w:rsidRPr="00B71010">
          <w:t>строке 35</w:t>
        </w:r>
      </w:hyperlink>
      <w:r w:rsidRPr="00B71010">
        <w:t xml:space="preserve"> указывается число решений о передаче ребенка на воспитание в семью усыновителей, опекунов, попечителей, приемных родителей, отмененных в течение одного года с момента передачи ребенка на воспитание в семью; в </w:t>
      </w:r>
      <w:hyperlink r:id="rId443" w:history="1">
        <w:r w:rsidRPr="00B71010">
          <w:t>строке 36</w:t>
        </w:r>
      </w:hyperlink>
      <w:r w:rsidRPr="00B71010">
        <w:t xml:space="preserve"> - по истечении пяти лет и более с момента передачи ребенка на воспитание в семью. </w:t>
      </w:r>
    </w:p>
    <w:p w:rsidR="00BE60B7" w:rsidRPr="00B71010" w:rsidRDefault="00BE60B7" w:rsidP="00B71010">
      <w:pPr>
        <w:ind w:firstLine="540"/>
        <w:jc w:val="both"/>
      </w:pPr>
      <w:r w:rsidRPr="00B71010">
        <w:t xml:space="preserve">Если по одному решению проходят несколько детей, то учитывается не число решений, а численность детей. </w:t>
      </w:r>
    </w:p>
    <w:p w:rsidR="00BE60B7" w:rsidRPr="00B71010" w:rsidRDefault="00BE60B7" w:rsidP="00B71010">
      <w:pPr>
        <w:ind w:firstLine="540"/>
        <w:jc w:val="both"/>
      </w:pPr>
      <w:r w:rsidRPr="00B71010">
        <w:t xml:space="preserve">В </w:t>
      </w:r>
      <w:hyperlink r:id="rId444" w:history="1">
        <w:r w:rsidRPr="00B71010">
          <w:t>строке 37</w:t>
        </w:r>
      </w:hyperlink>
      <w:r w:rsidRPr="00B71010">
        <w:t xml:space="preserve"> по графе 13 показываются только те усыновленные иностранными гражданами дети, которые проживают с усыновителями на территории Российской Федерации и поменяли место жительства, выехав на жительство на территорию другого муниципального образования в пределах Российской Федерации. Ребенок, усыновленный иностранными гражданами и выехавший по месту жительства в иностранное государство, в данной </w:t>
      </w:r>
      <w:hyperlink r:id="rId445" w:history="1">
        <w:r w:rsidRPr="00B71010">
          <w:t>строке</w:t>
        </w:r>
      </w:hyperlink>
      <w:r w:rsidRPr="00B71010">
        <w:t xml:space="preserve"> не показывается и с учета не снимается. </w:t>
      </w:r>
    </w:p>
    <w:p w:rsidR="00BE60B7" w:rsidRPr="00B71010" w:rsidRDefault="00BE60B7" w:rsidP="00B71010">
      <w:pPr>
        <w:ind w:firstLine="540"/>
        <w:jc w:val="both"/>
      </w:pPr>
      <w:r w:rsidRPr="00B71010">
        <w:lastRenderedPageBreak/>
        <w:t xml:space="preserve">По </w:t>
      </w:r>
      <w:hyperlink r:id="rId446" w:history="1">
        <w:r w:rsidRPr="00B71010">
          <w:t>строке 38</w:t>
        </w:r>
      </w:hyperlink>
      <w:r w:rsidRPr="00B71010">
        <w:t xml:space="preserve"> приводятся иные причины снятия детей с учета: вступление в брак, объявление несовершеннолетнего полностью дееспособным (эмансипированным), признание несовершеннолетнего безвестно отсутствующим в установленном порядке. </w:t>
      </w:r>
    </w:p>
    <w:p w:rsidR="00BE60B7" w:rsidRPr="00B71010" w:rsidRDefault="00BE60B7" w:rsidP="00B71010">
      <w:pPr>
        <w:ind w:firstLine="540"/>
        <w:jc w:val="both"/>
      </w:pPr>
      <w:r w:rsidRPr="00B71010">
        <w:t xml:space="preserve">В </w:t>
      </w:r>
      <w:hyperlink r:id="rId447" w:history="1">
        <w:r w:rsidRPr="00B71010">
          <w:t>строке 40</w:t>
        </w:r>
      </w:hyperlink>
      <w:r w:rsidRPr="00B71010">
        <w:t xml:space="preserve"> приводятся итоговые данные о численности детей, состоящих на воспитании в семьях на конец отчетного года. Эти данные в дальнейшем отражаются в отчете за следующий год в </w:t>
      </w:r>
      <w:hyperlink r:id="rId448" w:history="1">
        <w:r w:rsidRPr="00B71010">
          <w:t>строке 01 раздела 2</w:t>
        </w:r>
      </w:hyperlink>
      <w:r w:rsidRPr="00B71010">
        <w:t xml:space="preserve">. </w:t>
      </w:r>
    </w:p>
    <w:p w:rsidR="00BE60B7" w:rsidRPr="00B71010" w:rsidRDefault="00BE60B7" w:rsidP="00B71010">
      <w:pPr>
        <w:ind w:firstLine="540"/>
        <w:jc w:val="both"/>
      </w:pPr>
      <w:r w:rsidRPr="00B71010">
        <w:t xml:space="preserve">В </w:t>
      </w:r>
      <w:hyperlink r:id="rId449" w:history="1">
        <w:r w:rsidRPr="00B71010">
          <w:t>строке 41</w:t>
        </w:r>
      </w:hyperlink>
      <w:r w:rsidRPr="00B71010">
        <w:t xml:space="preserve"> показывается (из </w:t>
      </w:r>
      <w:hyperlink r:id="rId450" w:history="1">
        <w:r w:rsidRPr="00B71010">
          <w:t>строки 40</w:t>
        </w:r>
      </w:hyperlink>
      <w:r w:rsidRPr="00B71010">
        <w:t xml:space="preserve">) численность детей-сирот (у которых умерли оба или единственный родитель); в </w:t>
      </w:r>
      <w:hyperlink r:id="rId451" w:history="1">
        <w:r w:rsidRPr="00B71010">
          <w:t>строке 42</w:t>
        </w:r>
      </w:hyperlink>
      <w:r w:rsidRPr="00B71010">
        <w:t xml:space="preserve"> - численность детей, самовольно покидавших замещающие семьи в отчетном году. </w:t>
      </w:r>
    </w:p>
    <w:p w:rsidR="00BE60B7" w:rsidRPr="00B71010" w:rsidRDefault="00615B41" w:rsidP="00B71010">
      <w:pPr>
        <w:ind w:firstLine="540"/>
        <w:jc w:val="both"/>
      </w:pPr>
      <w:hyperlink r:id="rId452" w:history="1">
        <w:r w:rsidR="00BE60B7" w:rsidRPr="00B71010">
          <w:t>Строки 43</w:t>
        </w:r>
      </w:hyperlink>
      <w:r w:rsidR="00BE60B7" w:rsidRPr="00B71010">
        <w:t xml:space="preserve">, </w:t>
      </w:r>
      <w:hyperlink r:id="rId453" w:history="1">
        <w:r w:rsidR="00BE60B7" w:rsidRPr="00B71010">
          <w:t>49</w:t>
        </w:r>
      </w:hyperlink>
      <w:r w:rsidR="00BE60B7" w:rsidRPr="00B71010">
        <w:t xml:space="preserve">, </w:t>
      </w:r>
      <w:hyperlink r:id="rId454" w:history="1">
        <w:r w:rsidR="00BE60B7" w:rsidRPr="00B71010">
          <w:t>53</w:t>
        </w:r>
      </w:hyperlink>
      <w:r w:rsidR="00BE60B7" w:rsidRPr="00B71010">
        <w:t xml:space="preserve">, </w:t>
      </w:r>
      <w:hyperlink r:id="rId455" w:history="1">
        <w:r w:rsidR="00BE60B7" w:rsidRPr="00B71010">
          <w:t>57</w:t>
        </w:r>
      </w:hyperlink>
      <w:r w:rsidR="00BE60B7" w:rsidRPr="00B71010">
        <w:t xml:space="preserve">, </w:t>
      </w:r>
      <w:hyperlink r:id="rId456" w:history="1">
        <w:r w:rsidR="00BE60B7" w:rsidRPr="00B71010">
          <w:t>61</w:t>
        </w:r>
      </w:hyperlink>
      <w:r w:rsidR="00BE60B7" w:rsidRPr="00B71010">
        <w:t xml:space="preserve"> заполняются при условии наличия данных в </w:t>
      </w:r>
      <w:hyperlink r:id="rId457" w:history="1">
        <w:r w:rsidR="00BE60B7" w:rsidRPr="00B71010">
          <w:t>строке 40</w:t>
        </w:r>
      </w:hyperlink>
      <w:r w:rsidR="00BE60B7" w:rsidRPr="00B71010">
        <w:t xml:space="preserve"> по графам 9, 10, 8, 11, 12 соответственно. </w:t>
      </w:r>
    </w:p>
    <w:p w:rsidR="00BE60B7" w:rsidRPr="00B71010" w:rsidRDefault="00BE60B7" w:rsidP="00B71010">
      <w:pPr>
        <w:ind w:firstLine="540"/>
        <w:jc w:val="both"/>
      </w:pPr>
      <w:r w:rsidRPr="00B71010">
        <w:t xml:space="preserve">В </w:t>
      </w:r>
      <w:hyperlink r:id="rId458" w:history="1">
        <w:r w:rsidRPr="00B71010">
          <w:t>строке 43</w:t>
        </w:r>
      </w:hyperlink>
      <w:r w:rsidRPr="00B71010">
        <w:t xml:space="preserve"> показывается общее число приемных семей. Из </w:t>
      </w:r>
      <w:hyperlink r:id="rId459" w:history="1">
        <w:r w:rsidRPr="00B71010">
          <w:t>строки 43</w:t>
        </w:r>
      </w:hyperlink>
      <w:r w:rsidRPr="00B71010">
        <w:t xml:space="preserve"> показывается число семей, воспитывающих 5 и более детей (без родных) </w:t>
      </w:r>
      <w:hyperlink r:id="rId460" w:history="1">
        <w:r w:rsidRPr="00B71010">
          <w:t>(строка 44)</w:t>
        </w:r>
      </w:hyperlink>
      <w:r w:rsidRPr="00B71010">
        <w:t xml:space="preserve">, 3 - 4 детей (без родных) </w:t>
      </w:r>
      <w:hyperlink r:id="rId461" w:history="1">
        <w:r w:rsidRPr="00B71010">
          <w:t>(строка 45)</w:t>
        </w:r>
      </w:hyperlink>
      <w:r w:rsidRPr="00B71010">
        <w:t xml:space="preserve">, 1 - 2 детей (без родных) </w:t>
      </w:r>
      <w:hyperlink r:id="rId462" w:history="1">
        <w:r w:rsidRPr="00B71010">
          <w:t>(строка 46)</w:t>
        </w:r>
      </w:hyperlink>
      <w:r w:rsidRPr="00B71010">
        <w:t xml:space="preserve">. Данные </w:t>
      </w:r>
      <w:hyperlink r:id="rId463" w:history="1">
        <w:r w:rsidRPr="00B71010">
          <w:t>строки 43</w:t>
        </w:r>
      </w:hyperlink>
      <w:r w:rsidRPr="00B71010">
        <w:t xml:space="preserve"> должны равняться сумме </w:t>
      </w:r>
      <w:hyperlink r:id="rId464" w:history="1">
        <w:r w:rsidRPr="00B71010">
          <w:t>строк 44</w:t>
        </w:r>
      </w:hyperlink>
      <w:r w:rsidRPr="00B71010">
        <w:t xml:space="preserve">, </w:t>
      </w:r>
      <w:hyperlink r:id="rId465" w:history="1">
        <w:r w:rsidRPr="00B71010">
          <w:t>45</w:t>
        </w:r>
      </w:hyperlink>
      <w:r w:rsidRPr="00B71010">
        <w:t xml:space="preserve">, </w:t>
      </w:r>
      <w:hyperlink r:id="rId466" w:history="1">
        <w:r w:rsidRPr="00B71010">
          <w:t>46</w:t>
        </w:r>
      </w:hyperlink>
      <w:r w:rsidRPr="00B71010">
        <w:t xml:space="preserve">. </w:t>
      </w:r>
    </w:p>
    <w:p w:rsidR="00BE60B7" w:rsidRPr="00B71010" w:rsidRDefault="00BE60B7" w:rsidP="00B71010">
      <w:pPr>
        <w:ind w:firstLine="540"/>
        <w:jc w:val="both"/>
      </w:pPr>
      <w:r w:rsidRPr="00B71010">
        <w:t xml:space="preserve">В </w:t>
      </w:r>
      <w:hyperlink r:id="rId467" w:history="1">
        <w:r w:rsidRPr="00B71010">
          <w:t>строке 47</w:t>
        </w:r>
      </w:hyperlink>
      <w:r w:rsidRPr="00B71010">
        <w:t xml:space="preserve"> показывается общее число детских домов семейного типа. В </w:t>
      </w:r>
      <w:hyperlink r:id="rId468" w:history="1">
        <w:r w:rsidRPr="00B71010">
          <w:t>строке 48</w:t>
        </w:r>
      </w:hyperlink>
      <w:r w:rsidRPr="00B71010">
        <w:t xml:space="preserve"> показывается численность детей (без родных) в детских домах семейного типа. </w:t>
      </w:r>
    </w:p>
    <w:p w:rsidR="00BE60B7" w:rsidRPr="00B71010" w:rsidRDefault="00BE60B7" w:rsidP="00B71010">
      <w:pPr>
        <w:ind w:firstLine="540"/>
        <w:jc w:val="both"/>
      </w:pPr>
      <w:r w:rsidRPr="00B71010">
        <w:t xml:space="preserve">В </w:t>
      </w:r>
      <w:hyperlink r:id="rId469" w:history="1">
        <w:r w:rsidRPr="00B71010">
          <w:t>строке 49</w:t>
        </w:r>
      </w:hyperlink>
      <w:r w:rsidRPr="00B71010">
        <w:t xml:space="preserve"> показывается общее число патронатных семей. Из </w:t>
      </w:r>
      <w:hyperlink r:id="rId470" w:history="1">
        <w:r w:rsidRPr="00B71010">
          <w:t>строки 49</w:t>
        </w:r>
      </w:hyperlink>
      <w:r w:rsidRPr="00B71010">
        <w:t xml:space="preserve"> показывается число семей, воспитывающих 5 и более детей (без родных) </w:t>
      </w:r>
      <w:hyperlink r:id="rId471" w:history="1">
        <w:r w:rsidRPr="00B71010">
          <w:t>(строка 50)</w:t>
        </w:r>
      </w:hyperlink>
      <w:r w:rsidRPr="00B71010">
        <w:t xml:space="preserve">, 3 - 4 детей (без родных) </w:t>
      </w:r>
      <w:hyperlink r:id="rId472" w:history="1">
        <w:r w:rsidRPr="00B71010">
          <w:t>(строка 51)</w:t>
        </w:r>
      </w:hyperlink>
      <w:r w:rsidRPr="00B71010">
        <w:t xml:space="preserve">, 1 - 2 детей (без родных) </w:t>
      </w:r>
      <w:hyperlink r:id="rId473" w:history="1">
        <w:r w:rsidRPr="00B71010">
          <w:t>(строка 52)</w:t>
        </w:r>
      </w:hyperlink>
      <w:r w:rsidRPr="00B71010">
        <w:t xml:space="preserve">. Данные </w:t>
      </w:r>
      <w:hyperlink r:id="rId474" w:history="1">
        <w:r w:rsidRPr="00B71010">
          <w:t>строки 49</w:t>
        </w:r>
      </w:hyperlink>
      <w:r w:rsidRPr="00B71010">
        <w:t xml:space="preserve"> должны равняться сумме </w:t>
      </w:r>
      <w:hyperlink r:id="rId475" w:history="1">
        <w:r w:rsidRPr="00B71010">
          <w:t>строк 50</w:t>
        </w:r>
      </w:hyperlink>
      <w:r w:rsidRPr="00B71010">
        <w:t xml:space="preserve">, </w:t>
      </w:r>
      <w:hyperlink r:id="rId476" w:history="1">
        <w:r w:rsidRPr="00B71010">
          <w:t>51</w:t>
        </w:r>
      </w:hyperlink>
      <w:r w:rsidRPr="00B71010">
        <w:t xml:space="preserve">, </w:t>
      </w:r>
      <w:hyperlink r:id="rId477" w:history="1">
        <w:r w:rsidRPr="00B71010">
          <w:t>52</w:t>
        </w:r>
      </w:hyperlink>
      <w:r w:rsidRPr="00B71010">
        <w:t xml:space="preserve">. </w:t>
      </w:r>
    </w:p>
    <w:p w:rsidR="00BE60B7" w:rsidRPr="00B71010" w:rsidRDefault="00BE60B7" w:rsidP="00B71010">
      <w:pPr>
        <w:ind w:firstLine="540"/>
        <w:jc w:val="both"/>
      </w:pPr>
      <w:r w:rsidRPr="00B71010">
        <w:t xml:space="preserve">В </w:t>
      </w:r>
      <w:hyperlink r:id="rId478" w:history="1">
        <w:r w:rsidRPr="00B71010">
          <w:t>строке 53</w:t>
        </w:r>
      </w:hyperlink>
      <w:r w:rsidRPr="00B71010">
        <w:t xml:space="preserve"> показывается общее число семей, в которых обязанности по опеке и попечительству опекуном (попечителем) исполняются безвозмездно. Из </w:t>
      </w:r>
      <w:hyperlink r:id="rId479" w:history="1">
        <w:r w:rsidRPr="00B71010">
          <w:t>строки 53</w:t>
        </w:r>
      </w:hyperlink>
      <w:r w:rsidRPr="00B71010">
        <w:t xml:space="preserve"> показывается число семей, воспитывающих 5 и более детей (без родных) </w:t>
      </w:r>
      <w:hyperlink r:id="rId480" w:history="1">
        <w:r w:rsidRPr="00B71010">
          <w:t>(строка 54)</w:t>
        </w:r>
      </w:hyperlink>
      <w:r w:rsidRPr="00B71010">
        <w:t xml:space="preserve">, 3 - 4 детей (без родных) </w:t>
      </w:r>
      <w:hyperlink r:id="rId481" w:history="1">
        <w:r w:rsidRPr="00B71010">
          <w:t>(строка 55)</w:t>
        </w:r>
      </w:hyperlink>
      <w:r w:rsidRPr="00B71010">
        <w:t xml:space="preserve">, 1 - 2 детей (без родных) </w:t>
      </w:r>
      <w:hyperlink r:id="rId482" w:history="1">
        <w:r w:rsidRPr="00B71010">
          <w:t>(строка 56)</w:t>
        </w:r>
      </w:hyperlink>
      <w:r w:rsidRPr="00B71010">
        <w:t xml:space="preserve">. Данные </w:t>
      </w:r>
      <w:hyperlink r:id="rId483" w:history="1">
        <w:r w:rsidRPr="00B71010">
          <w:t>строки 53</w:t>
        </w:r>
      </w:hyperlink>
      <w:r w:rsidRPr="00B71010">
        <w:t xml:space="preserve"> должны равняться сумме </w:t>
      </w:r>
      <w:hyperlink r:id="rId484" w:history="1">
        <w:r w:rsidRPr="00B71010">
          <w:t>строк 54</w:t>
        </w:r>
      </w:hyperlink>
      <w:r w:rsidRPr="00B71010">
        <w:t xml:space="preserve">, </w:t>
      </w:r>
      <w:hyperlink r:id="rId485" w:history="1">
        <w:r w:rsidRPr="00B71010">
          <w:t>55</w:t>
        </w:r>
      </w:hyperlink>
      <w:r w:rsidRPr="00B71010">
        <w:t xml:space="preserve">, </w:t>
      </w:r>
      <w:hyperlink r:id="rId486" w:history="1">
        <w:r w:rsidRPr="00B71010">
          <w:t>56</w:t>
        </w:r>
      </w:hyperlink>
      <w:r w:rsidRPr="00B71010">
        <w:t xml:space="preserve">. </w:t>
      </w:r>
    </w:p>
    <w:p w:rsidR="00BE60B7" w:rsidRPr="00B71010" w:rsidRDefault="00BE60B7" w:rsidP="00B71010">
      <w:pPr>
        <w:ind w:firstLine="540"/>
        <w:jc w:val="both"/>
      </w:pPr>
      <w:r w:rsidRPr="00B71010">
        <w:t xml:space="preserve">В </w:t>
      </w:r>
      <w:hyperlink r:id="rId487" w:history="1">
        <w:r w:rsidRPr="00B71010">
          <w:t>строке 57</w:t>
        </w:r>
      </w:hyperlink>
      <w:r w:rsidRPr="00B71010">
        <w:t xml:space="preserve"> показывается общее число семей, в которых обязанности по опеке и попечительству опекуном (попечителем) исполняются на возмездных условиях (за исключением патронатных и приемных семей) на конец отчетного года. Из </w:t>
      </w:r>
      <w:hyperlink r:id="rId488" w:history="1">
        <w:r w:rsidRPr="00B71010">
          <w:t>строки 57</w:t>
        </w:r>
      </w:hyperlink>
      <w:r w:rsidRPr="00B71010">
        <w:t xml:space="preserve"> показывается число семей, воспитывающих 5 и более детей (без родных) </w:t>
      </w:r>
      <w:hyperlink r:id="rId489" w:history="1">
        <w:r w:rsidRPr="00B71010">
          <w:t>(строка 58)</w:t>
        </w:r>
      </w:hyperlink>
      <w:r w:rsidRPr="00B71010">
        <w:t xml:space="preserve">, 3 - 4 детей (без родных) </w:t>
      </w:r>
      <w:hyperlink r:id="rId490" w:history="1">
        <w:r w:rsidRPr="00B71010">
          <w:t>(строка 59)</w:t>
        </w:r>
      </w:hyperlink>
      <w:r w:rsidRPr="00B71010">
        <w:t xml:space="preserve">, 1 - 2 детей (без родных) </w:t>
      </w:r>
      <w:hyperlink r:id="rId491" w:history="1">
        <w:r w:rsidRPr="00B71010">
          <w:t>(строка 60)</w:t>
        </w:r>
      </w:hyperlink>
      <w:r w:rsidRPr="00B71010">
        <w:t xml:space="preserve">. Данные </w:t>
      </w:r>
      <w:hyperlink r:id="rId492" w:history="1">
        <w:r w:rsidRPr="00B71010">
          <w:t>строки 57</w:t>
        </w:r>
      </w:hyperlink>
      <w:r w:rsidRPr="00B71010">
        <w:t xml:space="preserve"> должны равняться сумме </w:t>
      </w:r>
      <w:hyperlink r:id="rId493" w:history="1">
        <w:r w:rsidRPr="00B71010">
          <w:t>строк 58</w:t>
        </w:r>
      </w:hyperlink>
      <w:r w:rsidRPr="00B71010">
        <w:t xml:space="preserve">, </w:t>
      </w:r>
      <w:hyperlink r:id="rId494" w:history="1">
        <w:r w:rsidRPr="00B71010">
          <w:t>59</w:t>
        </w:r>
      </w:hyperlink>
      <w:r w:rsidRPr="00B71010">
        <w:t xml:space="preserve">, </w:t>
      </w:r>
      <w:hyperlink r:id="rId495" w:history="1">
        <w:r w:rsidRPr="00B71010">
          <w:t>60</w:t>
        </w:r>
      </w:hyperlink>
      <w:r w:rsidRPr="00B71010">
        <w:t xml:space="preserve">. </w:t>
      </w:r>
    </w:p>
    <w:p w:rsidR="00BE60B7" w:rsidRPr="00B71010" w:rsidRDefault="00BE60B7" w:rsidP="00B71010">
      <w:pPr>
        <w:ind w:firstLine="540"/>
        <w:jc w:val="both"/>
      </w:pPr>
      <w:r w:rsidRPr="00B71010">
        <w:t xml:space="preserve">В </w:t>
      </w:r>
      <w:hyperlink r:id="rId496" w:history="1">
        <w:r w:rsidRPr="00B71010">
          <w:t>строке 61</w:t>
        </w:r>
      </w:hyperlink>
      <w:r w:rsidRPr="00B71010">
        <w:t xml:space="preserve"> показывается число семей усыновителей на конец отчетного года. Из </w:t>
      </w:r>
      <w:hyperlink r:id="rId497" w:history="1">
        <w:r w:rsidRPr="00B71010">
          <w:t>строки 61</w:t>
        </w:r>
      </w:hyperlink>
      <w:r w:rsidRPr="00B71010">
        <w:t xml:space="preserve"> показывается число семей, воспитывающих 5 и более детей (без родных) </w:t>
      </w:r>
      <w:hyperlink r:id="rId498" w:history="1">
        <w:r w:rsidRPr="00B71010">
          <w:t>(строка 62)</w:t>
        </w:r>
      </w:hyperlink>
      <w:r w:rsidRPr="00B71010">
        <w:t xml:space="preserve">, 3 - 4 детей (без родных) </w:t>
      </w:r>
      <w:hyperlink r:id="rId499" w:history="1">
        <w:r w:rsidRPr="00B71010">
          <w:t>(строка 63)</w:t>
        </w:r>
      </w:hyperlink>
      <w:r w:rsidRPr="00B71010">
        <w:t xml:space="preserve">, 1 - 2 детей (без родных) </w:t>
      </w:r>
      <w:hyperlink r:id="rId500" w:history="1">
        <w:r w:rsidRPr="00B71010">
          <w:t>(строка 64)</w:t>
        </w:r>
      </w:hyperlink>
      <w:r w:rsidRPr="00B71010">
        <w:t xml:space="preserve">. Данные </w:t>
      </w:r>
      <w:hyperlink r:id="rId501" w:history="1">
        <w:r w:rsidRPr="00B71010">
          <w:t>строки 61</w:t>
        </w:r>
      </w:hyperlink>
      <w:r w:rsidRPr="00B71010">
        <w:t xml:space="preserve"> должны равняться сумме </w:t>
      </w:r>
      <w:hyperlink r:id="rId502" w:history="1">
        <w:r w:rsidRPr="00B71010">
          <w:t>строк 62</w:t>
        </w:r>
      </w:hyperlink>
      <w:r w:rsidRPr="00B71010">
        <w:t xml:space="preserve">, </w:t>
      </w:r>
      <w:hyperlink r:id="rId503" w:history="1">
        <w:r w:rsidRPr="00B71010">
          <w:t>63</w:t>
        </w:r>
      </w:hyperlink>
      <w:r w:rsidRPr="00B71010">
        <w:t xml:space="preserve">, </w:t>
      </w:r>
      <w:hyperlink r:id="rId504" w:history="1">
        <w:r w:rsidRPr="00B71010">
          <w:t>64</w:t>
        </w:r>
      </w:hyperlink>
      <w:r w:rsidRPr="00B71010">
        <w:t xml:space="preserve">. </w:t>
      </w:r>
    </w:p>
    <w:p w:rsidR="00BE60B7" w:rsidRPr="00B71010" w:rsidRDefault="00BE60B7" w:rsidP="00B71010">
      <w:pPr>
        <w:ind w:firstLine="540"/>
        <w:jc w:val="both"/>
      </w:pPr>
      <w:r w:rsidRPr="00B71010">
        <w:t xml:space="preserve">Для исключения двойного счета при обобщении на уровне субъекта Российской Федерации в случаях передачи ребенка с территории одного района в семью, проживающую на территории другого района (в пределах одного субъекта Российской Федерации), в </w:t>
      </w:r>
      <w:hyperlink r:id="rId505" w:history="1">
        <w:r w:rsidRPr="00B71010">
          <w:t>строках 07</w:t>
        </w:r>
      </w:hyperlink>
      <w:r w:rsidRPr="00B71010">
        <w:t xml:space="preserve"> - </w:t>
      </w:r>
      <w:hyperlink r:id="rId506" w:history="1">
        <w:r w:rsidRPr="00B71010">
          <w:t>11 раздела 2</w:t>
        </w:r>
      </w:hyperlink>
      <w:r w:rsidRPr="00B71010">
        <w:t xml:space="preserve"> территориальному органу, на территории которого проживает семья, принявшая на воспитание ребенка из другого района, в примечании к отчету (в произвольной форме) следует указать: </w:t>
      </w:r>
    </w:p>
    <w:p w:rsidR="00BE60B7" w:rsidRPr="00B71010" w:rsidRDefault="00BE60B7" w:rsidP="00B71010">
      <w:pPr>
        <w:ind w:firstLine="540"/>
        <w:jc w:val="both"/>
      </w:pPr>
      <w:r w:rsidRPr="00B71010">
        <w:t xml:space="preserve">численность детей, прибывших из другого района этого же субъекта Российской Федерации (с указанием названия района), в отношении которых форма устройства не была изменена после прибытия по месту жительства семьи (по каждой форме устройства отдельно); </w:t>
      </w:r>
    </w:p>
    <w:p w:rsidR="00BE60B7" w:rsidRPr="00B71010" w:rsidRDefault="00BE60B7" w:rsidP="00B71010">
      <w:pPr>
        <w:ind w:firstLine="540"/>
        <w:jc w:val="both"/>
      </w:pPr>
      <w:r w:rsidRPr="00B71010">
        <w:t xml:space="preserve">численность детей, прибывших из другого района этого же субъекта Российской Федерации (с указанием названия района), в отношении которых форма устройства была изменена после прибытия по месту жительства семьи (по каждой форме устройства отдельно). </w:t>
      </w:r>
    </w:p>
    <w:p w:rsidR="00BE60B7" w:rsidRPr="00B71010" w:rsidRDefault="00BE60B7" w:rsidP="00B71010">
      <w:pPr>
        <w:jc w:val="both"/>
      </w:pPr>
      <w:r w:rsidRPr="00B71010">
        <w:t xml:space="preserve">  </w:t>
      </w:r>
    </w:p>
    <w:p w:rsidR="00BE60B7" w:rsidRPr="00B71010" w:rsidRDefault="00615B41" w:rsidP="00B71010">
      <w:pPr>
        <w:jc w:val="center"/>
      </w:pPr>
      <w:hyperlink r:id="rId507" w:history="1">
        <w:r w:rsidR="00BE60B7" w:rsidRPr="00B71010">
          <w:t>Раздел 3</w:t>
        </w:r>
      </w:hyperlink>
      <w:r w:rsidR="00BE60B7" w:rsidRPr="00B71010">
        <w:t xml:space="preserve">. Устройство детей на воспитание в семьи граждан </w:t>
      </w:r>
    </w:p>
    <w:p w:rsidR="00BE60B7" w:rsidRPr="00B71010" w:rsidRDefault="00BE60B7" w:rsidP="00B71010">
      <w:pPr>
        <w:jc w:val="both"/>
      </w:pPr>
      <w:r w:rsidRPr="00B71010">
        <w:lastRenderedPageBreak/>
        <w:t xml:space="preserve">  </w:t>
      </w:r>
    </w:p>
    <w:p w:rsidR="00BE60B7" w:rsidRPr="00B71010" w:rsidRDefault="00BE60B7" w:rsidP="00B71010">
      <w:pPr>
        <w:ind w:firstLine="540"/>
        <w:jc w:val="both"/>
      </w:pPr>
      <w:r w:rsidRPr="00B71010">
        <w:t xml:space="preserve">В </w:t>
      </w:r>
      <w:hyperlink r:id="rId508" w:history="1">
        <w:r w:rsidRPr="00B71010">
          <w:t>разделе</w:t>
        </w:r>
      </w:hyperlink>
      <w:r w:rsidRPr="00B71010">
        <w:t xml:space="preserve"> приводятся данные о численности детей, устроенных в отчетном году на воспитание в семьи граждан, и распределение их по возрасту и формам семейного устройства. В данном разделе не указываются данные о численности детей, которые на начало отчетного года состояли в семьях и в отношении которых в течение отчетного года было принято решение об изменении формы семейного устройства </w:t>
      </w:r>
      <w:hyperlink r:id="rId509" w:history="1">
        <w:r w:rsidRPr="00B71010">
          <w:t>(раздел 2 строка 03)</w:t>
        </w:r>
      </w:hyperlink>
      <w:r w:rsidRPr="00B71010">
        <w:t xml:space="preserve">. </w:t>
      </w:r>
    </w:p>
    <w:p w:rsidR="00BE60B7" w:rsidRPr="00B71010" w:rsidRDefault="00BE60B7" w:rsidP="00B71010">
      <w:pPr>
        <w:ind w:firstLine="540"/>
        <w:jc w:val="both"/>
      </w:pPr>
      <w:r w:rsidRPr="00B71010">
        <w:t xml:space="preserve">Ребенок, устроенный в семью в отчетном году, в отношении которого в течение года форма семейного устройства была изменена, показывается в данном </w:t>
      </w:r>
      <w:hyperlink r:id="rId510" w:history="1">
        <w:r w:rsidRPr="00B71010">
          <w:t>разделе 1</w:t>
        </w:r>
      </w:hyperlink>
      <w:r w:rsidRPr="00B71010">
        <w:t xml:space="preserve"> раз, по той форме семейного устройства, которая оформлена на конец отчетного года. </w:t>
      </w:r>
    </w:p>
    <w:p w:rsidR="00BE60B7" w:rsidRPr="00B71010" w:rsidRDefault="00BE60B7" w:rsidP="00B71010">
      <w:pPr>
        <w:ind w:firstLine="540"/>
        <w:jc w:val="both"/>
      </w:pPr>
      <w:r w:rsidRPr="00B71010">
        <w:t xml:space="preserve">Общая численность детей, переданных на воспитание в семьи граждан на соответствующую форму устройства, показывается в графе 3 по </w:t>
      </w:r>
      <w:hyperlink r:id="rId511" w:history="1">
        <w:r w:rsidRPr="00B71010">
          <w:t>строкам 01</w:t>
        </w:r>
      </w:hyperlink>
      <w:r w:rsidRPr="00B71010">
        <w:t xml:space="preserve">, </w:t>
      </w:r>
      <w:hyperlink r:id="rId512" w:history="1">
        <w:r w:rsidRPr="00B71010">
          <w:t>03</w:t>
        </w:r>
      </w:hyperlink>
      <w:r w:rsidRPr="00B71010">
        <w:t xml:space="preserve">, </w:t>
      </w:r>
      <w:hyperlink r:id="rId513" w:history="1">
        <w:r w:rsidRPr="00B71010">
          <w:t>06</w:t>
        </w:r>
      </w:hyperlink>
      <w:r w:rsidRPr="00B71010">
        <w:t xml:space="preserve">. </w:t>
      </w:r>
    </w:p>
    <w:p w:rsidR="00BE60B7" w:rsidRPr="00B71010" w:rsidRDefault="00BE60B7" w:rsidP="00B71010">
      <w:pPr>
        <w:ind w:firstLine="540"/>
        <w:jc w:val="both"/>
      </w:pPr>
      <w:r w:rsidRPr="00B71010">
        <w:t xml:space="preserve">Сумма </w:t>
      </w:r>
      <w:hyperlink r:id="rId514" w:history="1">
        <w:r w:rsidRPr="00B71010">
          <w:t>граф 4</w:t>
        </w:r>
      </w:hyperlink>
      <w:r w:rsidRPr="00B71010">
        <w:t xml:space="preserve"> - </w:t>
      </w:r>
      <w:hyperlink r:id="rId515" w:history="1">
        <w:r w:rsidRPr="00B71010">
          <w:t>7</w:t>
        </w:r>
      </w:hyperlink>
      <w:r w:rsidRPr="00B71010">
        <w:t xml:space="preserve"> должна быть равна </w:t>
      </w:r>
      <w:hyperlink r:id="rId516" w:history="1">
        <w:r w:rsidRPr="00B71010">
          <w:t>графе 3</w:t>
        </w:r>
      </w:hyperlink>
      <w:r w:rsidRPr="00B71010">
        <w:t xml:space="preserve"> по каждой строке. </w:t>
      </w:r>
    </w:p>
    <w:p w:rsidR="00BE60B7" w:rsidRPr="00B71010" w:rsidRDefault="00BE60B7" w:rsidP="00B71010">
      <w:pPr>
        <w:ind w:firstLine="540"/>
        <w:jc w:val="both"/>
      </w:pPr>
      <w:r w:rsidRPr="00B71010">
        <w:t xml:space="preserve">В </w:t>
      </w:r>
      <w:hyperlink r:id="rId517" w:history="1">
        <w:r w:rsidRPr="00B71010">
          <w:t>строке 01</w:t>
        </w:r>
      </w:hyperlink>
      <w:r w:rsidRPr="00B71010">
        <w:t xml:space="preserve"> показывается численность детей, переданных на безвозмездную форму опеки (попечительства) на конец года; в </w:t>
      </w:r>
      <w:hyperlink r:id="rId518" w:history="1">
        <w:r w:rsidRPr="00B71010">
          <w:t>строке 02</w:t>
        </w:r>
      </w:hyperlink>
      <w:r w:rsidRPr="00B71010">
        <w:t xml:space="preserve"> (из </w:t>
      </w:r>
      <w:hyperlink r:id="rId519" w:history="1">
        <w:r w:rsidRPr="00B71010">
          <w:t>строки 01</w:t>
        </w:r>
      </w:hyperlink>
      <w:r w:rsidRPr="00B71010">
        <w:t xml:space="preserve">) - численность детей, переданных под опеку (попечительство) посторонним гражданам (гражданам, не являющимся родственниками детей) на конец года. </w:t>
      </w:r>
    </w:p>
    <w:p w:rsidR="00BE60B7" w:rsidRPr="00B71010" w:rsidRDefault="00BE60B7" w:rsidP="00B71010">
      <w:pPr>
        <w:ind w:firstLine="540"/>
        <w:jc w:val="both"/>
      </w:pPr>
      <w:r w:rsidRPr="00B71010">
        <w:t xml:space="preserve">В </w:t>
      </w:r>
      <w:hyperlink r:id="rId520" w:history="1">
        <w:r w:rsidRPr="00B71010">
          <w:t>строке 03</w:t>
        </w:r>
      </w:hyperlink>
      <w:r w:rsidRPr="00B71010">
        <w:t xml:space="preserve"> показывается численность детей, переданных на возмездную форму опеки (попечительства) на конец года. </w:t>
      </w:r>
    </w:p>
    <w:p w:rsidR="00BE60B7" w:rsidRPr="00B71010" w:rsidRDefault="00BE60B7" w:rsidP="00B71010">
      <w:pPr>
        <w:ind w:firstLine="540"/>
        <w:jc w:val="both"/>
      </w:pPr>
      <w:r w:rsidRPr="00B71010">
        <w:t xml:space="preserve">Из </w:t>
      </w:r>
      <w:hyperlink r:id="rId521" w:history="1">
        <w:r w:rsidRPr="00B71010">
          <w:t>строки 03</w:t>
        </w:r>
      </w:hyperlink>
      <w:r w:rsidRPr="00B71010">
        <w:t xml:space="preserve"> показывается численность детей, переданных по договору о приемной семье </w:t>
      </w:r>
      <w:hyperlink r:id="rId522" w:history="1">
        <w:r w:rsidRPr="00B71010">
          <w:t>(строка 04)</w:t>
        </w:r>
      </w:hyperlink>
      <w:r w:rsidRPr="00B71010">
        <w:t xml:space="preserve"> и по договору о патронатной семье (патронате, патронатном воспитании) в случаях, предусмотренных законами субъектов Российской Федерации </w:t>
      </w:r>
      <w:hyperlink r:id="rId523" w:history="1">
        <w:r w:rsidRPr="00B71010">
          <w:t>(строка 05)</w:t>
        </w:r>
      </w:hyperlink>
      <w:r w:rsidRPr="00B71010">
        <w:t xml:space="preserve">. Сумма </w:t>
      </w:r>
      <w:hyperlink r:id="rId524" w:history="1">
        <w:r w:rsidRPr="00B71010">
          <w:t>строк 04</w:t>
        </w:r>
      </w:hyperlink>
      <w:r w:rsidRPr="00B71010">
        <w:t xml:space="preserve"> и </w:t>
      </w:r>
      <w:hyperlink r:id="rId525" w:history="1">
        <w:r w:rsidRPr="00B71010">
          <w:t>05</w:t>
        </w:r>
      </w:hyperlink>
      <w:r w:rsidRPr="00B71010">
        <w:t xml:space="preserve"> меньше или равна данным по </w:t>
      </w:r>
      <w:hyperlink r:id="rId526" w:history="1">
        <w:r w:rsidRPr="00B71010">
          <w:t>строке 03</w:t>
        </w:r>
      </w:hyperlink>
      <w:r w:rsidRPr="00B71010">
        <w:t xml:space="preserve">. </w:t>
      </w:r>
    </w:p>
    <w:p w:rsidR="00BE60B7" w:rsidRPr="00B71010" w:rsidRDefault="00BE60B7" w:rsidP="00B71010">
      <w:pPr>
        <w:ind w:firstLine="540"/>
        <w:jc w:val="both"/>
      </w:pPr>
      <w:r w:rsidRPr="00B71010">
        <w:t xml:space="preserve">В </w:t>
      </w:r>
      <w:hyperlink r:id="rId527" w:history="1">
        <w:r w:rsidRPr="00B71010">
          <w:t>строке 06</w:t>
        </w:r>
      </w:hyperlink>
      <w:r w:rsidRPr="00B71010">
        <w:t xml:space="preserve"> показывается численность детей, усыновленных гражданами (без учета детей, усыновленных отчимами и мачехами) на конец года. Из них по </w:t>
      </w:r>
      <w:hyperlink r:id="rId528" w:history="1">
        <w:r w:rsidRPr="00B71010">
          <w:t>строке 07</w:t>
        </w:r>
      </w:hyperlink>
      <w:r w:rsidRPr="00B71010">
        <w:t xml:space="preserve"> - численность детей, усыновленных гражданами Российской Федерации, постоянно проживающими на территории Российской Федерации; по </w:t>
      </w:r>
      <w:hyperlink r:id="rId529" w:history="1">
        <w:r w:rsidRPr="00B71010">
          <w:t>строке 08</w:t>
        </w:r>
      </w:hyperlink>
      <w:r w:rsidRPr="00B71010">
        <w:t xml:space="preserve"> - численность детей, усыновленных иностранными гражданами, а также гражданами Российской Федерации, постоянно проживающими за пределами Российской Федерации, и лицами без гражданства. </w:t>
      </w:r>
    </w:p>
    <w:p w:rsidR="00BE60B7" w:rsidRPr="00B71010" w:rsidRDefault="00BE60B7" w:rsidP="00B71010">
      <w:pPr>
        <w:ind w:firstLine="540"/>
        <w:jc w:val="both"/>
      </w:pPr>
      <w:r w:rsidRPr="00B71010">
        <w:t xml:space="preserve">По </w:t>
      </w:r>
      <w:hyperlink r:id="rId530" w:history="1">
        <w:r w:rsidRPr="00B71010">
          <w:t>строкам 09</w:t>
        </w:r>
      </w:hyperlink>
      <w:r w:rsidRPr="00B71010">
        <w:t xml:space="preserve"> - </w:t>
      </w:r>
      <w:hyperlink r:id="rId531" w:history="1">
        <w:r w:rsidRPr="00B71010">
          <w:t>31</w:t>
        </w:r>
      </w:hyperlink>
      <w:r w:rsidRPr="00B71010">
        <w:t xml:space="preserve"> распределяется численность детей, усыновленных лицами, являющимися гражданами различных иностранных государств, или постоянно проживающими на территории иностранных государств (включая граждан Российской Федерации, постоянно проживающих за пределами Российской Федерации и лиц без гражданства). </w:t>
      </w:r>
    </w:p>
    <w:p w:rsidR="00BE60B7" w:rsidRPr="00B71010" w:rsidRDefault="00BE60B7" w:rsidP="00B71010">
      <w:pPr>
        <w:ind w:firstLine="540"/>
        <w:jc w:val="both"/>
      </w:pPr>
      <w:r w:rsidRPr="00B71010">
        <w:t xml:space="preserve">В </w:t>
      </w:r>
      <w:hyperlink r:id="rId532" w:history="1">
        <w:r w:rsidRPr="00B71010">
          <w:t>строках 09</w:t>
        </w:r>
      </w:hyperlink>
      <w:r w:rsidRPr="00B71010">
        <w:t xml:space="preserve"> - </w:t>
      </w:r>
      <w:hyperlink r:id="rId533" w:history="1">
        <w:r w:rsidRPr="00B71010">
          <w:t>29</w:t>
        </w:r>
      </w:hyperlink>
      <w:r w:rsidRPr="00B71010">
        <w:t xml:space="preserve"> показывается численность детей, усыновленных лицами, являющимися гражданами или постоянно проживающими на территории конкретных иностранных государств, названия которых указаны в соответствующей строке по </w:t>
      </w:r>
      <w:hyperlink r:id="rId534" w:history="1">
        <w:r w:rsidRPr="00B71010">
          <w:t>графе 1</w:t>
        </w:r>
      </w:hyperlink>
      <w:r w:rsidRPr="00B71010">
        <w:t xml:space="preserve">. </w:t>
      </w:r>
    </w:p>
    <w:p w:rsidR="00BE60B7" w:rsidRPr="00B71010" w:rsidRDefault="00BE60B7" w:rsidP="00B71010">
      <w:pPr>
        <w:ind w:firstLine="540"/>
        <w:jc w:val="both"/>
      </w:pPr>
      <w:r w:rsidRPr="00B71010">
        <w:t xml:space="preserve">В </w:t>
      </w:r>
      <w:hyperlink r:id="rId535" w:history="1">
        <w:r w:rsidRPr="00B71010">
          <w:t>строке 30</w:t>
        </w:r>
      </w:hyperlink>
      <w:r w:rsidRPr="00B71010">
        <w:t xml:space="preserve"> показывается численность детей, усыновленных лицами, являющимися гражданами или постоянно проживающими на территории государств - участников Содружества Независимых Государств (СНГ). </w:t>
      </w:r>
    </w:p>
    <w:p w:rsidR="00BE60B7" w:rsidRPr="00B71010" w:rsidRDefault="00BE60B7" w:rsidP="00B71010">
      <w:pPr>
        <w:ind w:firstLine="540"/>
        <w:jc w:val="both"/>
      </w:pPr>
      <w:r w:rsidRPr="00B71010">
        <w:t xml:space="preserve">В </w:t>
      </w:r>
      <w:hyperlink r:id="rId536" w:history="1">
        <w:r w:rsidRPr="00B71010">
          <w:t>строке 31</w:t>
        </w:r>
      </w:hyperlink>
      <w:r w:rsidRPr="00B71010">
        <w:t xml:space="preserve"> показывается численность детей, усыновленных лицами, являющимися гражданами или постоянно проживающими на территории других государств (не указанных в </w:t>
      </w:r>
      <w:hyperlink r:id="rId537" w:history="1">
        <w:r w:rsidRPr="00B71010">
          <w:t>строках 09</w:t>
        </w:r>
      </w:hyperlink>
      <w:r w:rsidRPr="00B71010">
        <w:t xml:space="preserve"> - </w:t>
      </w:r>
      <w:hyperlink r:id="rId538" w:history="1">
        <w:r w:rsidRPr="00B71010">
          <w:t>30</w:t>
        </w:r>
      </w:hyperlink>
      <w:r w:rsidRPr="00B71010">
        <w:t xml:space="preserve">). </w:t>
      </w:r>
    </w:p>
    <w:p w:rsidR="00BE60B7" w:rsidRPr="00B71010" w:rsidRDefault="00BE60B7" w:rsidP="00B71010">
      <w:pPr>
        <w:ind w:firstLine="540"/>
        <w:jc w:val="both"/>
      </w:pPr>
      <w:r w:rsidRPr="00B71010">
        <w:t xml:space="preserve">В </w:t>
      </w:r>
      <w:hyperlink r:id="rId539" w:history="1">
        <w:r w:rsidRPr="00B71010">
          <w:t>строке 32</w:t>
        </w:r>
      </w:hyperlink>
      <w:r w:rsidRPr="00B71010">
        <w:t xml:space="preserve"> (из </w:t>
      </w:r>
      <w:hyperlink r:id="rId540" w:history="1">
        <w:r w:rsidRPr="00B71010">
          <w:t>строки 08</w:t>
        </w:r>
      </w:hyperlink>
      <w:r w:rsidRPr="00B71010">
        <w:t xml:space="preserve">) показывается численность детей, усыновленных иностранными гражданами, гражданами Российской Федерации, постоянно проживающими за пределами Российской Федерации, и лицами без гражданства при содействии представительств иностранных организаций, имеющих соответствующие разрешения Минпросвещения России на осуществление деятельности по усыновлению на территории Российской Федерации. </w:t>
      </w:r>
    </w:p>
    <w:p w:rsidR="00BE60B7" w:rsidRPr="00B71010" w:rsidRDefault="00BE60B7" w:rsidP="00B71010">
      <w:pPr>
        <w:ind w:firstLine="540"/>
        <w:jc w:val="both"/>
      </w:pPr>
      <w:r w:rsidRPr="00B71010">
        <w:t xml:space="preserve">В </w:t>
      </w:r>
      <w:hyperlink r:id="rId541" w:history="1">
        <w:r w:rsidRPr="00B71010">
          <w:t>строке 33</w:t>
        </w:r>
      </w:hyperlink>
      <w:r w:rsidRPr="00B71010">
        <w:t xml:space="preserve"> показывается численность детей, переданных под предварительную опеку или попечительство в течение отчетного года и находящихся под предварительной </w:t>
      </w:r>
      <w:r w:rsidRPr="00B71010">
        <w:lastRenderedPageBreak/>
        <w:t xml:space="preserve">опекой или попечительством на конец отчетного года. Данные по </w:t>
      </w:r>
      <w:hyperlink r:id="rId542" w:history="1">
        <w:r w:rsidRPr="00B71010">
          <w:t>строке 33</w:t>
        </w:r>
      </w:hyperlink>
      <w:r w:rsidRPr="00B71010">
        <w:t xml:space="preserve"> могут быть равны или больше данных по </w:t>
      </w:r>
      <w:hyperlink r:id="rId543" w:history="1">
        <w:r w:rsidRPr="00B71010">
          <w:t>строке 22</w:t>
        </w:r>
      </w:hyperlink>
      <w:r w:rsidRPr="00B71010">
        <w:t xml:space="preserve"> по графе 3 раздела 1. </w:t>
      </w:r>
    </w:p>
    <w:p w:rsidR="00BE60B7" w:rsidRPr="00B71010" w:rsidRDefault="00BE60B7" w:rsidP="00B71010">
      <w:pPr>
        <w:ind w:firstLine="540"/>
        <w:jc w:val="both"/>
      </w:pPr>
      <w:r w:rsidRPr="00B71010">
        <w:t xml:space="preserve">Данные по </w:t>
      </w:r>
      <w:hyperlink r:id="rId544" w:history="1">
        <w:r w:rsidRPr="00B71010">
          <w:t>строке 06</w:t>
        </w:r>
      </w:hyperlink>
      <w:r w:rsidRPr="00B71010">
        <w:t xml:space="preserve"> должны быть равны сумме данных по </w:t>
      </w:r>
      <w:hyperlink r:id="rId545" w:history="1">
        <w:r w:rsidRPr="00B71010">
          <w:t>строкам 07</w:t>
        </w:r>
      </w:hyperlink>
      <w:r w:rsidRPr="00B71010">
        <w:t xml:space="preserve"> и </w:t>
      </w:r>
      <w:hyperlink r:id="rId546" w:history="1">
        <w:r w:rsidRPr="00B71010">
          <w:t>08</w:t>
        </w:r>
      </w:hyperlink>
      <w:r w:rsidRPr="00B71010">
        <w:t xml:space="preserve">. </w:t>
      </w:r>
    </w:p>
    <w:p w:rsidR="00BE60B7" w:rsidRPr="00B71010" w:rsidRDefault="00BE60B7" w:rsidP="00B71010">
      <w:pPr>
        <w:ind w:firstLine="540"/>
        <w:jc w:val="both"/>
      </w:pPr>
      <w:r w:rsidRPr="00B71010">
        <w:t xml:space="preserve">Данные по </w:t>
      </w:r>
      <w:hyperlink r:id="rId547" w:history="1">
        <w:r w:rsidRPr="00B71010">
          <w:t>строке 08</w:t>
        </w:r>
      </w:hyperlink>
      <w:r w:rsidRPr="00B71010">
        <w:t xml:space="preserve"> должны быть равны сумме данных по </w:t>
      </w:r>
      <w:hyperlink r:id="rId548" w:history="1">
        <w:r w:rsidRPr="00B71010">
          <w:t>строкам 09</w:t>
        </w:r>
      </w:hyperlink>
      <w:r w:rsidRPr="00B71010">
        <w:t xml:space="preserve"> - </w:t>
      </w:r>
      <w:hyperlink r:id="rId549" w:history="1">
        <w:r w:rsidRPr="00B71010">
          <w:t>31</w:t>
        </w:r>
      </w:hyperlink>
      <w:r w:rsidRPr="00B71010">
        <w:t xml:space="preserve">. </w:t>
      </w:r>
    </w:p>
    <w:p w:rsidR="00BE60B7" w:rsidRPr="00B71010" w:rsidRDefault="00BE60B7" w:rsidP="00B71010">
      <w:pPr>
        <w:ind w:firstLine="540"/>
        <w:jc w:val="both"/>
      </w:pPr>
      <w:r w:rsidRPr="00B71010">
        <w:t xml:space="preserve">Данные </w:t>
      </w:r>
      <w:hyperlink r:id="rId550" w:history="1">
        <w:r w:rsidRPr="00B71010">
          <w:t>строк 01</w:t>
        </w:r>
      </w:hyperlink>
      <w:r w:rsidRPr="00B71010">
        <w:t xml:space="preserve">, </w:t>
      </w:r>
      <w:hyperlink r:id="rId551" w:history="1">
        <w:r w:rsidRPr="00B71010">
          <w:t>04</w:t>
        </w:r>
      </w:hyperlink>
      <w:r w:rsidRPr="00B71010">
        <w:t xml:space="preserve">, </w:t>
      </w:r>
      <w:hyperlink r:id="rId552" w:history="1">
        <w:r w:rsidRPr="00B71010">
          <w:t>05</w:t>
        </w:r>
      </w:hyperlink>
      <w:r w:rsidRPr="00B71010">
        <w:t xml:space="preserve">, </w:t>
      </w:r>
      <w:hyperlink r:id="rId553" w:history="1">
        <w:r w:rsidRPr="00B71010">
          <w:t>06</w:t>
        </w:r>
      </w:hyperlink>
      <w:r w:rsidRPr="00B71010">
        <w:t xml:space="preserve">, </w:t>
      </w:r>
      <w:hyperlink r:id="rId554" w:history="1">
        <w:r w:rsidRPr="00B71010">
          <w:t>08</w:t>
        </w:r>
      </w:hyperlink>
      <w:r w:rsidRPr="00B71010">
        <w:t xml:space="preserve"> по графе 3 раздела 3 могут быть меньше данных соответственно граф 8, 9, 10, 12, 13 по </w:t>
      </w:r>
      <w:hyperlink r:id="rId555" w:history="1">
        <w:r w:rsidRPr="00B71010">
          <w:t>строкам 07</w:t>
        </w:r>
      </w:hyperlink>
      <w:r w:rsidRPr="00B71010">
        <w:t xml:space="preserve"> - </w:t>
      </w:r>
      <w:hyperlink r:id="rId556" w:history="1">
        <w:r w:rsidRPr="00B71010">
          <w:t>08</w:t>
        </w:r>
      </w:hyperlink>
      <w:r w:rsidRPr="00B71010">
        <w:t xml:space="preserve"> + </w:t>
      </w:r>
      <w:hyperlink r:id="rId557" w:history="1">
        <w:r w:rsidRPr="00B71010">
          <w:t>09</w:t>
        </w:r>
      </w:hyperlink>
      <w:r w:rsidRPr="00B71010">
        <w:t xml:space="preserve"> - </w:t>
      </w:r>
      <w:hyperlink r:id="rId558" w:history="1">
        <w:r w:rsidRPr="00B71010">
          <w:t>10</w:t>
        </w:r>
      </w:hyperlink>
      <w:r w:rsidRPr="00B71010">
        <w:t xml:space="preserve"> + </w:t>
      </w:r>
      <w:hyperlink r:id="rId559" w:history="1">
        <w:r w:rsidRPr="00B71010">
          <w:t>11 раздела 2</w:t>
        </w:r>
      </w:hyperlink>
      <w:r w:rsidRPr="00B71010">
        <w:t xml:space="preserve"> за счет прибывших из других регионов. </w:t>
      </w:r>
    </w:p>
    <w:p w:rsidR="00BE60B7" w:rsidRPr="00B71010" w:rsidRDefault="00BE60B7" w:rsidP="00B71010">
      <w:pPr>
        <w:ind w:firstLine="540"/>
        <w:jc w:val="both"/>
      </w:pPr>
      <w:r w:rsidRPr="00B71010">
        <w:t xml:space="preserve">В </w:t>
      </w:r>
      <w:hyperlink r:id="rId560" w:history="1">
        <w:r w:rsidRPr="00B71010">
          <w:t>строке 34</w:t>
        </w:r>
      </w:hyperlink>
      <w:r w:rsidRPr="00B71010">
        <w:t xml:space="preserve"> показывается общая численность детей, вернувшихся к родителям в течение отчетного года из организаций для детей-сирот и детей, оставшихся без попечения родителей. </w:t>
      </w:r>
    </w:p>
    <w:p w:rsidR="00BE60B7" w:rsidRPr="00B71010" w:rsidRDefault="00BE60B7" w:rsidP="00B71010">
      <w:pPr>
        <w:ind w:firstLine="540"/>
        <w:jc w:val="both"/>
      </w:pPr>
      <w:r w:rsidRPr="00B71010">
        <w:t xml:space="preserve">Для исключения двойного счета при обобщении на уровне субъекта Российской Федерации в случаях передачи ребенка с территории одного района в семью, проживающую на территории другого района (в пределах одного субъекта Российской Федерации), в </w:t>
      </w:r>
      <w:hyperlink r:id="rId561" w:history="1">
        <w:r w:rsidRPr="00B71010">
          <w:t>строках 01</w:t>
        </w:r>
      </w:hyperlink>
      <w:r w:rsidRPr="00B71010">
        <w:t xml:space="preserve"> - </w:t>
      </w:r>
      <w:hyperlink r:id="rId562" w:history="1">
        <w:r w:rsidRPr="00B71010">
          <w:t>05 раздела 3 территориальному</w:t>
        </w:r>
      </w:hyperlink>
      <w:r w:rsidRPr="00B71010">
        <w:t xml:space="preserve"> органу, на территории которого было вынесено решение о передаче ребенка в семью, проживающую на территории другого района этого же субъекта Российской Федерации, в примечании к отчету (в произвольной форме) следует указать: </w:t>
      </w:r>
    </w:p>
    <w:p w:rsidR="00BE60B7" w:rsidRPr="00B71010" w:rsidRDefault="00BE60B7" w:rsidP="00B71010">
      <w:pPr>
        <w:ind w:firstLine="540"/>
        <w:jc w:val="both"/>
      </w:pPr>
      <w:r w:rsidRPr="00B71010">
        <w:t xml:space="preserve">численность детей, выбывших в другой район этого же субъекта (с указанием названия района), в отношении которых известно о дальнейшем изменении формы устройства (например, по месту передачи ребенка в семью вынесено решение о назначении опеки, а по месту жительства семьи будет заключен договор о приемной семье или патронатной семье или иной форме возмездной опеки, о чем указано в заключении граждан о возможности быть приемным родителем (патронатным воспитателем); </w:t>
      </w:r>
    </w:p>
    <w:p w:rsidR="00BE60B7" w:rsidRPr="00B71010" w:rsidRDefault="00BE60B7" w:rsidP="00B71010">
      <w:pPr>
        <w:ind w:firstLine="540"/>
        <w:jc w:val="both"/>
      </w:pPr>
      <w:r w:rsidRPr="00B71010">
        <w:t xml:space="preserve">численность детей, выбывших в другой район этого же субъекта Российской Федерации (с указанием названия района), без учета детей, указанных в предыдущем пункте (по каждой форме устройства отдельно). </w:t>
      </w:r>
    </w:p>
    <w:p w:rsidR="00BE60B7" w:rsidRPr="00B71010" w:rsidRDefault="00BE60B7" w:rsidP="00B71010">
      <w:pPr>
        <w:jc w:val="both"/>
      </w:pPr>
      <w:r w:rsidRPr="00B71010">
        <w:t xml:space="preserve">  </w:t>
      </w:r>
    </w:p>
    <w:p w:rsidR="00BE60B7" w:rsidRPr="00B71010" w:rsidRDefault="00615B41" w:rsidP="00B71010">
      <w:pPr>
        <w:jc w:val="center"/>
      </w:pPr>
      <w:hyperlink r:id="rId563" w:history="1">
        <w:r w:rsidR="00BE60B7" w:rsidRPr="00B71010">
          <w:t>Раздел 4</w:t>
        </w:r>
      </w:hyperlink>
      <w:r w:rsidR="00BE60B7" w:rsidRPr="00B71010">
        <w:t xml:space="preserve">. Численность граждан, желающих принять ребенка </w:t>
      </w:r>
    </w:p>
    <w:p w:rsidR="00BE60B7" w:rsidRPr="00B71010" w:rsidRDefault="00BE60B7" w:rsidP="00B71010">
      <w:pPr>
        <w:jc w:val="center"/>
      </w:pPr>
      <w:r w:rsidRPr="00B71010">
        <w:t xml:space="preserve">на воспитание в свои семьи </w:t>
      </w:r>
    </w:p>
    <w:p w:rsidR="00BE60B7" w:rsidRPr="00B71010" w:rsidRDefault="00BE60B7" w:rsidP="00B71010">
      <w:pPr>
        <w:jc w:val="both"/>
      </w:pPr>
      <w:r w:rsidRPr="00B71010">
        <w:t xml:space="preserve">  </w:t>
      </w:r>
    </w:p>
    <w:p w:rsidR="00BE60B7" w:rsidRPr="00B71010" w:rsidRDefault="00BE60B7" w:rsidP="00B71010">
      <w:pPr>
        <w:ind w:firstLine="540"/>
        <w:jc w:val="both"/>
      </w:pPr>
      <w:r w:rsidRPr="00B71010">
        <w:t xml:space="preserve">В </w:t>
      </w:r>
      <w:hyperlink r:id="rId564" w:history="1">
        <w:r w:rsidRPr="00B71010">
          <w:t>разделе</w:t>
        </w:r>
      </w:hyperlink>
      <w:r w:rsidRPr="00B71010">
        <w:t xml:space="preserve"> приводятся сведения о числе семей, желающих принять ребенка (детей) на воспитание и обратившихся в органы опеки и попечительства или к региональному оператору. Единицей учета в данном разделе является семья - супружеская пара либо гражданин, не состоящий в браке, либо один из состоящих в зарегистрированном браке супругов, которому выдано заключение о возможности быть усыновителем, либо опекуном или попечителем, либо приемным родителем, либо патронатным воспитателем. </w:t>
      </w:r>
    </w:p>
    <w:p w:rsidR="00BE60B7" w:rsidRPr="00B71010" w:rsidRDefault="00BE60B7" w:rsidP="00B71010">
      <w:pPr>
        <w:ind w:firstLine="540"/>
        <w:jc w:val="both"/>
      </w:pPr>
      <w:r w:rsidRPr="00B71010">
        <w:t xml:space="preserve">В </w:t>
      </w:r>
      <w:hyperlink r:id="rId565" w:history="1">
        <w:r w:rsidRPr="00B71010">
          <w:t>графе 3</w:t>
        </w:r>
      </w:hyperlink>
      <w:r w:rsidRPr="00B71010">
        <w:t xml:space="preserve"> показываются сведения о гражданах, являющихся кандидатами в опекуны или попечители, в том числе в </w:t>
      </w:r>
      <w:hyperlink r:id="rId566" w:history="1">
        <w:r w:rsidRPr="00B71010">
          <w:t>графе 4</w:t>
        </w:r>
      </w:hyperlink>
      <w:r w:rsidRPr="00B71010">
        <w:t xml:space="preserve"> - в приемные родители, в </w:t>
      </w:r>
      <w:hyperlink r:id="rId567" w:history="1">
        <w:r w:rsidRPr="00B71010">
          <w:t>графе 5</w:t>
        </w:r>
      </w:hyperlink>
      <w:r w:rsidRPr="00B71010">
        <w:t xml:space="preserve"> - в патронатные родители в случаях, предусмотренных законами субъектов Российской Федерации; в </w:t>
      </w:r>
      <w:hyperlink r:id="rId568" w:history="1">
        <w:r w:rsidRPr="00B71010">
          <w:t>графе 6</w:t>
        </w:r>
      </w:hyperlink>
      <w:r w:rsidRPr="00B71010">
        <w:t xml:space="preserve"> - кандидатами в усыновители, из </w:t>
      </w:r>
      <w:hyperlink r:id="rId569" w:history="1">
        <w:r w:rsidRPr="00B71010">
          <w:t>графы 6</w:t>
        </w:r>
      </w:hyperlink>
      <w:r w:rsidRPr="00B71010">
        <w:t xml:space="preserve"> в </w:t>
      </w:r>
      <w:hyperlink r:id="rId570" w:history="1">
        <w:r w:rsidRPr="00B71010">
          <w:t>графе 7</w:t>
        </w:r>
      </w:hyperlink>
      <w:r w:rsidRPr="00B71010">
        <w:t xml:space="preserve"> показываются сведения о кандидатах в усыновители, являющихся гражданами иностранных государств или постоянно проживающих на территории иностранных государств (включая граждан Российской Федерации, постоянно проживающих за пределами Российской Федерации, и лиц без гражданства). </w:t>
      </w:r>
    </w:p>
    <w:p w:rsidR="00BE60B7" w:rsidRPr="00B71010" w:rsidRDefault="00BE60B7" w:rsidP="00B71010">
      <w:pPr>
        <w:ind w:firstLine="540"/>
        <w:jc w:val="both"/>
      </w:pPr>
      <w:r w:rsidRPr="00B71010">
        <w:t xml:space="preserve">В </w:t>
      </w:r>
      <w:hyperlink r:id="rId571" w:history="1">
        <w:r w:rsidRPr="00B71010">
          <w:t>строках 01</w:t>
        </w:r>
      </w:hyperlink>
      <w:r w:rsidRPr="00B71010">
        <w:t xml:space="preserve"> и </w:t>
      </w:r>
      <w:hyperlink r:id="rId572" w:history="1">
        <w:r w:rsidRPr="00B71010">
          <w:t>05</w:t>
        </w:r>
      </w:hyperlink>
      <w:r w:rsidRPr="00B71010">
        <w:t xml:space="preserve"> приводится число семей, желающих принять ребенка на воспитание состоявших на учете на начало отчетного года: в </w:t>
      </w:r>
      <w:hyperlink r:id="rId573" w:history="1">
        <w:r w:rsidRPr="00B71010">
          <w:t>строке 01</w:t>
        </w:r>
      </w:hyperlink>
      <w:r w:rsidRPr="00B71010">
        <w:t xml:space="preserve"> - число семей, состоявших на учете в органах опеки и попечительства, в </w:t>
      </w:r>
      <w:hyperlink r:id="rId574" w:history="1">
        <w:r w:rsidRPr="00B71010">
          <w:t>строке 05</w:t>
        </w:r>
      </w:hyperlink>
      <w:r w:rsidRPr="00B71010">
        <w:t xml:space="preserve"> - число семей, состоявших на учете в региональном банке данных о детях. </w:t>
      </w:r>
    </w:p>
    <w:p w:rsidR="00BE60B7" w:rsidRPr="00B71010" w:rsidRDefault="00BE60B7" w:rsidP="00B71010">
      <w:pPr>
        <w:ind w:firstLine="540"/>
        <w:jc w:val="both"/>
      </w:pPr>
      <w:r w:rsidRPr="00B71010">
        <w:t xml:space="preserve">В </w:t>
      </w:r>
      <w:hyperlink r:id="rId575" w:history="1">
        <w:r w:rsidRPr="00B71010">
          <w:t>строках 02</w:t>
        </w:r>
      </w:hyperlink>
      <w:r w:rsidRPr="00B71010">
        <w:t xml:space="preserve"> (из </w:t>
      </w:r>
      <w:hyperlink r:id="rId576" w:history="1">
        <w:r w:rsidRPr="00B71010">
          <w:t>строки 01</w:t>
        </w:r>
      </w:hyperlink>
      <w:r w:rsidRPr="00B71010">
        <w:t xml:space="preserve">) и </w:t>
      </w:r>
      <w:hyperlink r:id="rId577" w:history="1">
        <w:r w:rsidRPr="00B71010">
          <w:t>06</w:t>
        </w:r>
      </w:hyperlink>
      <w:r w:rsidRPr="00B71010">
        <w:t xml:space="preserve"> (из </w:t>
      </w:r>
      <w:hyperlink r:id="rId578" w:history="1">
        <w:r w:rsidRPr="00B71010">
          <w:t>строки 05</w:t>
        </w:r>
      </w:hyperlink>
      <w:r w:rsidRPr="00B71010">
        <w:t xml:space="preserve">) показывается число супружеских пар, желающих принять ребенка на воспитание в свои семьи, состоявших на учете на начало отчетного года в органах опеки и попечительства или региональном банке данных о детях. </w:t>
      </w:r>
    </w:p>
    <w:p w:rsidR="00BE60B7" w:rsidRPr="00B71010" w:rsidRDefault="00BE60B7" w:rsidP="00B71010">
      <w:pPr>
        <w:ind w:firstLine="540"/>
        <w:jc w:val="both"/>
      </w:pPr>
      <w:r w:rsidRPr="00B71010">
        <w:lastRenderedPageBreak/>
        <w:t xml:space="preserve">В </w:t>
      </w:r>
      <w:hyperlink r:id="rId579" w:history="1">
        <w:r w:rsidRPr="00B71010">
          <w:t>строках 03</w:t>
        </w:r>
      </w:hyperlink>
      <w:r w:rsidRPr="00B71010">
        <w:t xml:space="preserve"> (из </w:t>
      </w:r>
      <w:hyperlink r:id="rId580" w:history="1">
        <w:r w:rsidRPr="00B71010">
          <w:t>строки 01</w:t>
        </w:r>
      </w:hyperlink>
      <w:r w:rsidRPr="00B71010">
        <w:t xml:space="preserve">) и </w:t>
      </w:r>
      <w:hyperlink r:id="rId581" w:history="1">
        <w:r w:rsidRPr="00B71010">
          <w:t>07</w:t>
        </w:r>
      </w:hyperlink>
      <w:r w:rsidRPr="00B71010">
        <w:t xml:space="preserve"> (из </w:t>
      </w:r>
      <w:hyperlink r:id="rId582" w:history="1">
        <w:r w:rsidRPr="00B71010">
          <w:t>строки 05</w:t>
        </w:r>
      </w:hyperlink>
      <w:r w:rsidRPr="00B71010">
        <w:t xml:space="preserve">) показывается численность состоявших на начало отчетного года на учете в органах опеки и попечительства и у регионального оператора соответственно лиц, не состоящих в браке. </w:t>
      </w:r>
    </w:p>
    <w:p w:rsidR="00BE60B7" w:rsidRPr="00B71010" w:rsidRDefault="00BE60B7" w:rsidP="00B71010">
      <w:pPr>
        <w:ind w:firstLine="540"/>
        <w:jc w:val="both"/>
      </w:pPr>
      <w:r w:rsidRPr="00B71010">
        <w:t xml:space="preserve">В </w:t>
      </w:r>
      <w:hyperlink r:id="rId583" w:history="1">
        <w:r w:rsidRPr="00B71010">
          <w:t>строках 04</w:t>
        </w:r>
      </w:hyperlink>
      <w:r w:rsidRPr="00B71010">
        <w:t xml:space="preserve"> (из </w:t>
      </w:r>
      <w:hyperlink r:id="rId584" w:history="1">
        <w:r w:rsidRPr="00B71010">
          <w:t>строки 01</w:t>
        </w:r>
      </w:hyperlink>
      <w:r w:rsidRPr="00B71010">
        <w:t xml:space="preserve">) и </w:t>
      </w:r>
      <w:hyperlink r:id="rId585" w:history="1">
        <w:r w:rsidRPr="00B71010">
          <w:t>08</w:t>
        </w:r>
      </w:hyperlink>
      <w:r w:rsidRPr="00B71010">
        <w:t xml:space="preserve"> (из </w:t>
      </w:r>
      <w:hyperlink r:id="rId586" w:history="1">
        <w:r w:rsidRPr="00B71010">
          <w:t>строки 05</w:t>
        </w:r>
      </w:hyperlink>
      <w:r w:rsidRPr="00B71010">
        <w:t xml:space="preserve">) показывается численность состоявших на начало отчетного года на учете в органах опеки и попечительства и у регионального оператора соответственно лиц, желающих принять ребенка на воспитание в семью с согласия другого супруга. </w:t>
      </w:r>
    </w:p>
    <w:p w:rsidR="00BE60B7" w:rsidRPr="00B71010" w:rsidRDefault="00BE60B7" w:rsidP="00B71010">
      <w:pPr>
        <w:ind w:firstLine="540"/>
        <w:jc w:val="both"/>
      </w:pPr>
      <w:r w:rsidRPr="00B71010">
        <w:t xml:space="preserve">В </w:t>
      </w:r>
      <w:hyperlink r:id="rId587" w:history="1">
        <w:r w:rsidRPr="00B71010">
          <w:t>строках 09</w:t>
        </w:r>
      </w:hyperlink>
      <w:r w:rsidRPr="00B71010">
        <w:t xml:space="preserve"> и </w:t>
      </w:r>
      <w:hyperlink r:id="rId588" w:history="1">
        <w:r w:rsidRPr="00B71010">
          <w:t>13</w:t>
        </w:r>
      </w:hyperlink>
      <w:r w:rsidRPr="00B71010">
        <w:t xml:space="preserve"> показывается число семей, желающих принять ребенка на воспитание, поставленных на учет за отчетный год: в </w:t>
      </w:r>
      <w:hyperlink r:id="rId589" w:history="1">
        <w:r w:rsidRPr="00B71010">
          <w:t>строке 09</w:t>
        </w:r>
      </w:hyperlink>
      <w:r w:rsidRPr="00B71010">
        <w:t xml:space="preserve"> - число семей, поставленных на учет в органах опеки и попечительства, в </w:t>
      </w:r>
      <w:hyperlink r:id="rId590" w:history="1">
        <w:r w:rsidRPr="00B71010">
          <w:t>строке 13</w:t>
        </w:r>
      </w:hyperlink>
      <w:r w:rsidRPr="00B71010">
        <w:t xml:space="preserve"> - число семей, поставленных на учет в региональном банке данных о детях. </w:t>
      </w:r>
    </w:p>
    <w:p w:rsidR="00BE60B7" w:rsidRPr="00B71010" w:rsidRDefault="00BE60B7" w:rsidP="00B71010">
      <w:pPr>
        <w:ind w:firstLine="540"/>
        <w:jc w:val="both"/>
      </w:pPr>
      <w:r w:rsidRPr="00B71010">
        <w:t xml:space="preserve">В </w:t>
      </w:r>
      <w:hyperlink r:id="rId591" w:history="1">
        <w:r w:rsidRPr="00B71010">
          <w:t>строках 10</w:t>
        </w:r>
      </w:hyperlink>
      <w:r w:rsidRPr="00B71010">
        <w:t xml:space="preserve"> (из </w:t>
      </w:r>
      <w:hyperlink r:id="rId592" w:history="1">
        <w:r w:rsidRPr="00B71010">
          <w:t>строки 09</w:t>
        </w:r>
      </w:hyperlink>
      <w:r w:rsidRPr="00B71010">
        <w:t xml:space="preserve">) и </w:t>
      </w:r>
      <w:hyperlink r:id="rId593" w:history="1">
        <w:r w:rsidRPr="00B71010">
          <w:t>14</w:t>
        </w:r>
      </w:hyperlink>
      <w:r w:rsidRPr="00B71010">
        <w:t xml:space="preserve"> (из </w:t>
      </w:r>
      <w:hyperlink r:id="rId594" w:history="1">
        <w:r w:rsidRPr="00B71010">
          <w:t>строки 13</w:t>
        </w:r>
      </w:hyperlink>
      <w:r w:rsidRPr="00B71010">
        <w:t xml:space="preserve">) показывается число супружеских пар, желающих принять ребенка на воспитание в свои семьи, поставленных на учет за отчетный год в органах опеки и попечительства или региональном банке данных о детях. </w:t>
      </w:r>
    </w:p>
    <w:p w:rsidR="00BE60B7" w:rsidRPr="00B71010" w:rsidRDefault="00BE60B7" w:rsidP="00B71010">
      <w:pPr>
        <w:ind w:firstLine="540"/>
        <w:jc w:val="both"/>
      </w:pPr>
      <w:r w:rsidRPr="00B71010">
        <w:t xml:space="preserve">В </w:t>
      </w:r>
      <w:hyperlink r:id="rId595" w:history="1">
        <w:r w:rsidRPr="00B71010">
          <w:t>строках 11</w:t>
        </w:r>
      </w:hyperlink>
      <w:r w:rsidRPr="00B71010">
        <w:t xml:space="preserve"> (из </w:t>
      </w:r>
      <w:hyperlink r:id="rId596" w:history="1">
        <w:r w:rsidRPr="00B71010">
          <w:t>строки 09</w:t>
        </w:r>
      </w:hyperlink>
      <w:r w:rsidRPr="00B71010">
        <w:t xml:space="preserve">) и </w:t>
      </w:r>
      <w:hyperlink r:id="rId597" w:history="1">
        <w:r w:rsidRPr="00B71010">
          <w:t>15</w:t>
        </w:r>
      </w:hyperlink>
      <w:r w:rsidRPr="00B71010">
        <w:t xml:space="preserve"> (из </w:t>
      </w:r>
      <w:hyperlink r:id="rId598" w:history="1">
        <w:r w:rsidRPr="00B71010">
          <w:t>строки 13</w:t>
        </w:r>
      </w:hyperlink>
      <w:r w:rsidRPr="00B71010">
        <w:t xml:space="preserve">) показывается численность лиц, не состоящих в браке, желающих принять ребенка на воспитание в свои семьи, поставленных на учет за отчетный год в органах опеки и попечительства или региональном банке данных о детях. </w:t>
      </w:r>
    </w:p>
    <w:p w:rsidR="00BE60B7" w:rsidRPr="00B71010" w:rsidRDefault="00BE60B7" w:rsidP="00B71010">
      <w:pPr>
        <w:ind w:firstLine="540"/>
        <w:jc w:val="both"/>
      </w:pPr>
      <w:r w:rsidRPr="00B71010">
        <w:t xml:space="preserve">В </w:t>
      </w:r>
      <w:hyperlink r:id="rId599" w:history="1">
        <w:r w:rsidRPr="00B71010">
          <w:t>строках 12</w:t>
        </w:r>
      </w:hyperlink>
      <w:r w:rsidRPr="00B71010">
        <w:t xml:space="preserve"> (из </w:t>
      </w:r>
      <w:hyperlink r:id="rId600" w:history="1">
        <w:r w:rsidRPr="00B71010">
          <w:t>строки 09</w:t>
        </w:r>
      </w:hyperlink>
      <w:r w:rsidRPr="00B71010">
        <w:t xml:space="preserve">) и </w:t>
      </w:r>
      <w:hyperlink r:id="rId601" w:history="1">
        <w:r w:rsidRPr="00B71010">
          <w:t>16</w:t>
        </w:r>
      </w:hyperlink>
      <w:r w:rsidRPr="00B71010">
        <w:t xml:space="preserve"> (из </w:t>
      </w:r>
      <w:hyperlink r:id="rId602" w:history="1">
        <w:r w:rsidRPr="00B71010">
          <w:t>строки 13</w:t>
        </w:r>
      </w:hyperlink>
      <w:r w:rsidRPr="00B71010">
        <w:t xml:space="preserve">) показывается численность лиц, желающих принять ребенка на воспитание в семью с согласия другого супруга, поставленных на учет за отчетный год в органах опеки и попечительства или региональном банке данных о детях. </w:t>
      </w:r>
    </w:p>
    <w:p w:rsidR="00BE60B7" w:rsidRPr="00B71010" w:rsidRDefault="00BE60B7" w:rsidP="00B71010">
      <w:pPr>
        <w:ind w:firstLine="540"/>
        <w:jc w:val="both"/>
      </w:pPr>
      <w:r w:rsidRPr="00B71010">
        <w:t xml:space="preserve">В </w:t>
      </w:r>
      <w:hyperlink r:id="rId603" w:history="1">
        <w:r w:rsidRPr="00B71010">
          <w:t>строках 17</w:t>
        </w:r>
      </w:hyperlink>
      <w:r w:rsidRPr="00B71010">
        <w:t xml:space="preserve"> и </w:t>
      </w:r>
      <w:hyperlink r:id="rId604" w:history="1">
        <w:r w:rsidRPr="00B71010">
          <w:t>22</w:t>
        </w:r>
      </w:hyperlink>
      <w:r w:rsidRPr="00B71010">
        <w:t xml:space="preserve"> показывается число снятых с учета семей, желающих принять ребенка на воспитание, за отчетный год: в </w:t>
      </w:r>
      <w:hyperlink r:id="rId605" w:history="1">
        <w:r w:rsidRPr="00B71010">
          <w:t>строке 17</w:t>
        </w:r>
      </w:hyperlink>
      <w:r w:rsidRPr="00B71010">
        <w:t xml:space="preserve"> - число семей, снятых с учета в органах опеки и попечительства, в </w:t>
      </w:r>
      <w:hyperlink r:id="rId606" w:history="1">
        <w:r w:rsidRPr="00B71010">
          <w:t>строке 22</w:t>
        </w:r>
      </w:hyperlink>
      <w:r w:rsidRPr="00B71010">
        <w:t xml:space="preserve"> - число семей, снятых с учета в региональном банке данных. </w:t>
      </w:r>
    </w:p>
    <w:p w:rsidR="00BE60B7" w:rsidRPr="00B71010" w:rsidRDefault="00BE60B7" w:rsidP="00B71010">
      <w:pPr>
        <w:ind w:firstLine="540"/>
        <w:jc w:val="both"/>
      </w:pPr>
      <w:r w:rsidRPr="00B71010">
        <w:t xml:space="preserve">Из </w:t>
      </w:r>
      <w:hyperlink r:id="rId607" w:history="1">
        <w:r w:rsidRPr="00B71010">
          <w:t>строк 17</w:t>
        </w:r>
      </w:hyperlink>
      <w:r w:rsidRPr="00B71010">
        <w:t xml:space="preserve"> и </w:t>
      </w:r>
      <w:hyperlink r:id="rId608" w:history="1">
        <w:r w:rsidRPr="00B71010">
          <w:t>22</w:t>
        </w:r>
      </w:hyperlink>
      <w:r w:rsidRPr="00B71010">
        <w:t xml:space="preserve"> в </w:t>
      </w:r>
      <w:hyperlink r:id="rId609" w:history="1">
        <w:r w:rsidRPr="00B71010">
          <w:t>строках 18</w:t>
        </w:r>
      </w:hyperlink>
      <w:r w:rsidRPr="00B71010">
        <w:t xml:space="preserve"> и </w:t>
      </w:r>
      <w:hyperlink r:id="rId610" w:history="1">
        <w:r w:rsidRPr="00B71010">
          <w:t>23</w:t>
        </w:r>
      </w:hyperlink>
      <w:r w:rsidRPr="00B71010">
        <w:t xml:space="preserve"> соответственно показывается число семей, снятых с учета в связи с приемом в семью ребенка: в </w:t>
      </w:r>
      <w:hyperlink r:id="rId611" w:history="1">
        <w:r w:rsidRPr="00B71010">
          <w:t>строке 18</w:t>
        </w:r>
      </w:hyperlink>
      <w:r w:rsidRPr="00B71010">
        <w:t xml:space="preserve"> - число семей, снятых с учета по указанной причине в органах опеки и попечительства (из них в </w:t>
      </w:r>
      <w:hyperlink r:id="rId612" w:history="1">
        <w:r w:rsidRPr="00B71010">
          <w:t>строке 19</w:t>
        </w:r>
      </w:hyperlink>
      <w:r w:rsidRPr="00B71010">
        <w:t xml:space="preserve"> - супружеских пар, в </w:t>
      </w:r>
      <w:hyperlink r:id="rId613" w:history="1">
        <w:r w:rsidRPr="00B71010">
          <w:t>строке 20</w:t>
        </w:r>
      </w:hyperlink>
      <w:r w:rsidRPr="00B71010">
        <w:t xml:space="preserve"> - лиц, не состоящих в браке, в </w:t>
      </w:r>
      <w:hyperlink r:id="rId614" w:history="1">
        <w:r w:rsidRPr="00B71010">
          <w:t>строке 21</w:t>
        </w:r>
      </w:hyperlink>
      <w:r w:rsidRPr="00B71010">
        <w:t xml:space="preserve"> - лиц, желающих принять ребенка на воспитание в семью с согласия другого супруга), в </w:t>
      </w:r>
      <w:hyperlink r:id="rId615" w:history="1">
        <w:r w:rsidRPr="00B71010">
          <w:t>строке 23</w:t>
        </w:r>
      </w:hyperlink>
      <w:r w:rsidRPr="00B71010">
        <w:t xml:space="preserve"> - число семей, снятых с учета в региональном банке данных о детях (из них в </w:t>
      </w:r>
      <w:hyperlink r:id="rId616" w:history="1">
        <w:r w:rsidRPr="00B71010">
          <w:t>строке 24</w:t>
        </w:r>
      </w:hyperlink>
      <w:r w:rsidRPr="00B71010">
        <w:t xml:space="preserve"> - супружеских пар, в </w:t>
      </w:r>
      <w:hyperlink r:id="rId617" w:history="1">
        <w:r w:rsidRPr="00B71010">
          <w:t>строке 25</w:t>
        </w:r>
      </w:hyperlink>
      <w:r w:rsidRPr="00B71010">
        <w:t xml:space="preserve"> - лиц, не состоящих в браке, в </w:t>
      </w:r>
      <w:hyperlink r:id="rId618" w:history="1">
        <w:r w:rsidRPr="00B71010">
          <w:t>строке 26</w:t>
        </w:r>
      </w:hyperlink>
      <w:r w:rsidRPr="00B71010">
        <w:t xml:space="preserve"> - лиц, желающих принять ребенка на воспитание в семью с согласия другого супруга). </w:t>
      </w:r>
    </w:p>
    <w:p w:rsidR="00BE60B7" w:rsidRPr="00B71010" w:rsidRDefault="00BE60B7" w:rsidP="00B71010">
      <w:pPr>
        <w:ind w:firstLine="540"/>
        <w:jc w:val="both"/>
      </w:pPr>
      <w:r w:rsidRPr="00B71010">
        <w:t xml:space="preserve">В </w:t>
      </w:r>
      <w:hyperlink r:id="rId619" w:history="1">
        <w:r w:rsidRPr="00B71010">
          <w:t>строках 27</w:t>
        </w:r>
      </w:hyperlink>
      <w:r w:rsidRPr="00B71010">
        <w:t xml:space="preserve"> и </w:t>
      </w:r>
      <w:hyperlink r:id="rId620" w:history="1">
        <w:r w:rsidRPr="00B71010">
          <w:t>32</w:t>
        </w:r>
      </w:hyperlink>
      <w:r w:rsidRPr="00B71010">
        <w:t xml:space="preserve"> показывается число семей, желающих принять ребенка на воспитание, состоящих на учете на конец отчетного года, в органах опеки и попечительства и у регионального оператора соответственно. </w:t>
      </w:r>
    </w:p>
    <w:p w:rsidR="00BE60B7" w:rsidRPr="00B71010" w:rsidRDefault="00BE60B7" w:rsidP="00B71010">
      <w:pPr>
        <w:ind w:firstLine="540"/>
        <w:jc w:val="both"/>
      </w:pPr>
      <w:r w:rsidRPr="00B71010">
        <w:t xml:space="preserve">Из </w:t>
      </w:r>
      <w:hyperlink r:id="rId621" w:history="1">
        <w:r w:rsidRPr="00B71010">
          <w:t>строки 27</w:t>
        </w:r>
      </w:hyperlink>
      <w:r w:rsidRPr="00B71010">
        <w:t xml:space="preserve"> показывается: в </w:t>
      </w:r>
      <w:hyperlink r:id="rId622" w:history="1">
        <w:r w:rsidRPr="00B71010">
          <w:t>строке 28</w:t>
        </w:r>
      </w:hyperlink>
      <w:r w:rsidRPr="00B71010">
        <w:t xml:space="preserve"> - число семей, поставленных на учет в органах опеки и попечительства до начала отчетного года, в </w:t>
      </w:r>
      <w:hyperlink r:id="rId623" w:history="1">
        <w:r w:rsidRPr="00B71010">
          <w:t>строке 29</w:t>
        </w:r>
      </w:hyperlink>
      <w:r w:rsidRPr="00B71010">
        <w:t xml:space="preserve"> - число супружеских пар, в </w:t>
      </w:r>
      <w:hyperlink r:id="rId624" w:history="1">
        <w:r w:rsidRPr="00B71010">
          <w:t>строке 30</w:t>
        </w:r>
      </w:hyperlink>
      <w:r w:rsidRPr="00B71010">
        <w:t xml:space="preserve"> - численность лиц, не состоящих в браке, в </w:t>
      </w:r>
      <w:hyperlink r:id="rId625" w:history="1">
        <w:r w:rsidRPr="00B71010">
          <w:t>строке 31</w:t>
        </w:r>
      </w:hyperlink>
      <w:r w:rsidRPr="00B71010">
        <w:t xml:space="preserve"> - численность лиц, желающих принять ребенка на воспитание в семью с согласия другого супруга. </w:t>
      </w:r>
    </w:p>
    <w:p w:rsidR="00BE60B7" w:rsidRPr="00B71010" w:rsidRDefault="00BE60B7" w:rsidP="00B71010">
      <w:pPr>
        <w:ind w:firstLine="540"/>
        <w:jc w:val="both"/>
      </w:pPr>
      <w:r w:rsidRPr="00B71010">
        <w:t xml:space="preserve">Из </w:t>
      </w:r>
      <w:hyperlink r:id="rId626" w:history="1">
        <w:r w:rsidRPr="00B71010">
          <w:t>строки 32</w:t>
        </w:r>
      </w:hyperlink>
      <w:r w:rsidRPr="00B71010">
        <w:t xml:space="preserve"> показывается: в </w:t>
      </w:r>
      <w:hyperlink r:id="rId627" w:history="1">
        <w:r w:rsidRPr="00B71010">
          <w:t>строке 33</w:t>
        </w:r>
      </w:hyperlink>
      <w:r w:rsidRPr="00B71010">
        <w:t xml:space="preserve"> - число семей, поставленных на учет в региональном банке данных о детях до начала отчетного года, в </w:t>
      </w:r>
      <w:hyperlink r:id="rId628" w:history="1">
        <w:r w:rsidRPr="00B71010">
          <w:t>строке 34</w:t>
        </w:r>
      </w:hyperlink>
      <w:r w:rsidRPr="00B71010">
        <w:t xml:space="preserve"> - число супружеских пар, в </w:t>
      </w:r>
      <w:hyperlink r:id="rId629" w:history="1">
        <w:r w:rsidRPr="00B71010">
          <w:t>строке 35</w:t>
        </w:r>
      </w:hyperlink>
      <w:r w:rsidRPr="00B71010">
        <w:t xml:space="preserve"> - численность лиц, не состоящих в браке, в </w:t>
      </w:r>
      <w:hyperlink r:id="rId630" w:history="1">
        <w:r w:rsidRPr="00B71010">
          <w:t>строке 36</w:t>
        </w:r>
      </w:hyperlink>
      <w:r w:rsidRPr="00B71010">
        <w:t xml:space="preserve"> - численность лиц, желающих принять ребенка на воспитание в семью с согласия другого супруга. </w:t>
      </w:r>
    </w:p>
    <w:p w:rsidR="00BE60B7" w:rsidRPr="00B71010" w:rsidRDefault="00BE60B7" w:rsidP="00B71010">
      <w:pPr>
        <w:ind w:firstLine="540"/>
        <w:jc w:val="both"/>
      </w:pPr>
      <w:r w:rsidRPr="00B71010">
        <w:t xml:space="preserve">Сумма данных по </w:t>
      </w:r>
      <w:hyperlink r:id="rId631" w:history="1">
        <w:r w:rsidRPr="00B71010">
          <w:t>строке 27</w:t>
        </w:r>
      </w:hyperlink>
      <w:r w:rsidRPr="00B71010">
        <w:t xml:space="preserve"> должна равняться сумме строк (</w:t>
      </w:r>
      <w:hyperlink r:id="rId632" w:history="1">
        <w:r w:rsidRPr="00B71010">
          <w:t>29</w:t>
        </w:r>
      </w:hyperlink>
      <w:r w:rsidRPr="00B71010">
        <w:t xml:space="preserve">, </w:t>
      </w:r>
      <w:hyperlink r:id="rId633" w:history="1">
        <w:r w:rsidRPr="00B71010">
          <w:t>30</w:t>
        </w:r>
      </w:hyperlink>
      <w:r w:rsidRPr="00B71010">
        <w:t xml:space="preserve">, </w:t>
      </w:r>
      <w:hyperlink r:id="rId634" w:history="1">
        <w:r w:rsidRPr="00B71010">
          <w:t>31</w:t>
        </w:r>
      </w:hyperlink>
      <w:r w:rsidRPr="00B71010">
        <w:t xml:space="preserve">). </w:t>
      </w:r>
    </w:p>
    <w:p w:rsidR="00BE60B7" w:rsidRPr="00B71010" w:rsidRDefault="00BE60B7" w:rsidP="00B71010">
      <w:pPr>
        <w:ind w:firstLine="540"/>
        <w:jc w:val="both"/>
      </w:pPr>
      <w:r w:rsidRPr="00B71010">
        <w:t xml:space="preserve">Сумма данных по </w:t>
      </w:r>
      <w:hyperlink r:id="rId635" w:history="1">
        <w:r w:rsidRPr="00B71010">
          <w:t>строке 32</w:t>
        </w:r>
      </w:hyperlink>
      <w:r w:rsidRPr="00B71010">
        <w:t xml:space="preserve"> должна равняться сумме строк (</w:t>
      </w:r>
      <w:hyperlink r:id="rId636" w:history="1">
        <w:r w:rsidRPr="00B71010">
          <w:t>34</w:t>
        </w:r>
      </w:hyperlink>
      <w:r w:rsidRPr="00B71010">
        <w:t xml:space="preserve">, </w:t>
      </w:r>
      <w:hyperlink r:id="rId637" w:history="1">
        <w:r w:rsidRPr="00B71010">
          <w:t>35</w:t>
        </w:r>
      </w:hyperlink>
      <w:r w:rsidRPr="00B71010">
        <w:t xml:space="preserve">, </w:t>
      </w:r>
      <w:hyperlink r:id="rId638" w:history="1">
        <w:r w:rsidRPr="00B71010">
          <w:t>36</w:t>
        </w:r>
      </w:hyperlink>
      <w:r w:rsidRPr="00B71010">
        <w:t xml:space="preserve">). </w:t>
      </w:r>
    </w:p>
    <w:p w:rsidR="00BE60B7" w:rsidRPr="00B71010" w:rsidRDefault="00BE60B7" w:rsidP="00B71010">
      <w:pPr>
        <w:ind w:firstLine="540"/>
        <w:jc w:val="both"/>
      </w:pPr>
      <w:r w:rsidRPr="00B71010">
        <w:t xml:space="preserve">В </w:t>
      </w:r>
      <w:hyperlink r:id="rId639" w:history="1">
        <w:r w:rsidRPr="00B71010">
          <w:t>строках 37</w:t>
        </w:r>
      </w:hyperlink>
      <w:r w:rsidRPr="00B71010">
        <w:t xml:space="preserve">, </w:t>
      </w:r>
      <w:hyperlink r:id="rId640" w:history="1">
        <w:r w:rsidRPr="00B71010">
          <w:t>38</w:t>
        </w:r>
      </w:hyperlink>
      <w:r w:rsidRPr="00B71010">
        <w:t xml:space="preserve"> показывается число семей, которым было отказано в постановке на учет соответственно органами опеки и попечительства и региональным оператором. </w:t>
      </w:r>
    </w:p>
    <w:p w:rsidR="00BE60B7" w:rsidRPr="00B71010" w:rsidRDefault="00BE60B7" w:rsidP="00B71010">
      <w:pPr>
        <w:ind w:firstLine="540"/>
        <w:jc w:val="both"/>
      </w:pPr>
      <w:r w:rsidRPr="00B71010">
        <w:lastRenderedPageBreak/>
        <w:t xml:space="preserve">В </w:t>
      </w:r>
      <w:hyperlink r:id="rId641" w:history="1">
        <w:r w:rsidRPr="00B71010">
          <w:t>строке 39</w:t>
        </w:r>
      </w:hyperlink>
      <w:r w:rsidRPr="00B71010">
        <w:t xml:space="preserve"> показывается число семей, которые не смогли подобрать ребенка за отчетный год. Из </w:t>
      </w:r>
      <w:hyperlink r:id="rId642" w:history="1">
        <w:r w:rsidRPr="00B71010">
          <w:t>строки 39</w:t>
        </w:r>
      </w:hyperlink>
      <w:r w:rsidRPr="00B71010">
        <w:t xml:space="preserve"> приводится число семей, которые по тем или иным причинам не смогли подобрать ребенка: в связи с тем, что желают принять на воспитание в семью ребенка I или II группы здоровья </w:t>
      </w:r>
      <w:hyperlink r:id="rId643" w:history="1">
        <w:r w:rsidRPr="00B71010">
          <w:t>(строка 40)</w:t>
        </w:r>
      </w:hyperlink>
      <w:r w:rsidRPr="00B71010">
        <w:t xml:space="preserve">; ребенка, у которого умерли оба или единственный родитель </w:t>
      </w:r>
      <w:hyperlink r:id="rId644" w:history="1">
        <w:r w:rsidRPr="00B71010">
          <w:t>(строка 42)</w:t>
        </w:r>
      </w:hyperlink>
      <w:r w:rsidRPr="00B71010">
        <w:t xml:space="preserve">; ребенка в возрасте до 1 года </w:t>
      </w:r>
      <w:hyperlink r:id="rId645" w:history="1">
        <w:r w:rsidRPr="00B71010">
          <w:t>(строка 43)</w:t>
        </w:r>
      </w:hyperlink>
      <w:r w:rsidRPr="00B71010">
        <w:t xml:space="preserve">; ребенка в возрасте от 1 года до 7 лет </w:t>
      </w:r>
      <w:hyperlink r:id="rId646" w:history="1">
        <w:r w:rsidRPr="00B71010">
          <w:t>(строка 44)</w:t>
        </w:r>
      </w:hyperlink>
      <w:r w:rsidRPr="00B71010">
        <w:t xml:space="preserve">. </w:t>
      </w:r>
    </w:p>
    <w:p w:rsidR="00BE60B7" w:rsidRPr="00B71010" w:rsidRDefault="00BE60B7" w:rsidP="00B71010">
      <w:pPr>
        <w:ind w:firstLine="540"/>
        <w:jc w:val="both"/>
      </w:pPr>
      <w:r w:rsidRPr="00B71010">
        <w:t xml:space="preserve">В </w:t>
      </w:r>
      <w:hyperlink r:id="rId647" w:history="1">
        <w:r w:rsidRPr="00B71010">
          <w:t>строке 41</w:t>
        </w:r>
      </w:hyperlink>
      <w:r w:rsidRPr="00B71010">
        <w:t xml:space="preserve"> (из </w:t>
      </w:r>
      <w:hyperlink r:id="rId648" w:history="1">
        <w:r w:rsidRPr="00B71010">
          <w:t>строки 40</w:t>
        </w:r>
      </w:hyperlink>
      <w:r w:rsidRPr="00B71010">
        <w:t xml:space="preserve">) приводится число семей, которые не смогли подобрать ребенка в возрасте до 7 лет, имеющего I или II группу здоровья. </w:t>
      </w:r>
    </w:p>
    <w:p w:rsidR="00BE60B7" w:rsidRPr="00B71010" w:rsidRDefault="00BE60B7" w:rsidP="00B71010">
      <w:pPr>
        <w:ind w:firstLine="540"/>
        <w:jc w:val="both"/>
      </w:pPr>
      <w:r w:rsidRPr="00B71010">
        <w:t xml:space="preserve">В </w:t>
      </w:r>
      <w:hyperlink r:id="rId649" w:history="1">
        <w:r w:rsidRPr="00B71010">
          <w:t>строке 45</w:t>
        </w:r>
      </w:hyperlink>
      <w:r w:rsidRPr="00B71010">
        <w:t xml:space="preserve"> показывается общее число лиц в семьях, желающих принять ребенка на воспитание в семью, которые прошли подготовку в отчетном году (независимо от их постановки на учет семей, желающих принять ребенка на воспитание, либо от отказа им в постановке на учет). </w:t>
      </w:r>
    </w:p>
    <w:p w:rsidR="00BE60B7" w:rsidRPr="00B71010" w:rsidRDefault="00BE60B7" w:rsidP="00B71010">
      <w:pPr>
        <w:ind w:firstLine="540"/>
        <w:jc w:val="both"/>
      </w:pPr>
      <w:r w:rsidRPr="00B71010">
        <w:t xml:space="preserve">В </w:t>
      </w:r>
      <w:hyperlink r:id="rId650" w:history="1">
        <w:r w:rsidRPr="00B71010">
          <w:t>строке 46</w:t>
        </w:r>
      </w:hyperlink>
      <w:r w:rsidRPr="00B71010">
        <w:t xml:space="preserve"> (из </w:t>
      </w:r>
      <w:hyperlink r:id="rId651" w:history="1">
        <w:r w:rsidRPr="00B71010">
          <w:t>строки 45</w:t>
        </w:r>
      </w:hyperlink>
      <w:r w:rsidRPr="00B71010">
        <w:t xml:space="preserve">) выделяется число лиц из супружеских пар, в которых оба супруга выразили желание принять ребенка на воспитание в семью: указываются 2 лица, если оба супруга прошли подготовку или указывается 1 лицо, если один из супругов прошел подготовку, а другой не проходил/не закончил курс подготовки. </w:t>
      </w:r>
    </w:p>
    <w:p w:rsidR="00BE60B7" w:rsidRPr="00B71010" w:rsidRDefault="00BE60B7" w:rsidP="00B71010">
      <w:pPr>
        <w:ind w:firstLine="540"/>
        <w:jc w:val="both"/>
      </w:pPr>
      <w:r w:rsidRPr="00B71010">
        <w:t xml:space="preserve">Из </w:t>
      </w:r>
      <w:hyperlink r:id="rId652" w:history="1">
        <w:r w:rsidRPr="00B71010">
          <w:t>строки 45</w:t>
        </w:r>
      </w:hyperlink>
      <w:r w:rsidRPr="00B71010">
        <w:t xml:space="preserve"> также выделяются прошедшие подготовку: в </w:t>
      </w:r>
      <w:hyperlink r:id="rId653" w:history="1">
        <w:r w:rsidRPr="00B71010">
          <w:t>строке 47</w:t>
        </w:r>
      </w:hyperlink>
      <w:r w:rsidRPr="00B71010">
        <w:t xml:space="preserve"> - лица, не состоящие в браке; в </w:t>
      </w:r>
      <w:hyperlink r:id="rId654" w:history="1">
        <w:r w:rsidRPr="00B71010">
          <w:t>строке 48</w:t>
        </w:r>
      </w:hyperlink>
      <w:r w:rsidRPr="00B71010">
        <w:t xml:space="preserve"> - лица, желающие принять ребенка на воспитание в семью с согласия другого супруга; в </w:t>
      </w:r>
      <w:hyperlink r:id="rId655" w:history="1">
        <w:r w:rsidRPr="00B71010">
          <w:t>строке 49</w:t>
        </w:r>
      </w:hyperlink>
      <w:r w:rsidRPr="00B71010">
        <w:t xml:space="preserve"> - число лиц, совместно проживающих с лицами, выразившими желание принять ребенка на воспитание в семью. </w:t>
      </w:r>
    </w:p>
    <w:p w:rsidR="00BE60B7" w:rsidRPr="00B71010" w:rsidRDefault="00BE60B7" w:rsidP="00B71010">
      <w:pPr>
        <w:ind w:firstLine="540"/>
        <w:jc w:val="both"/>
      </w:pPr>
      <w:r w:rsidRPr="00B71010">
        <w:t xml:space="preserve">Отдельно из общего числа лиц, прошедших подготовку (из </w:t>
      </w:r>
      <w:hyperlink r:id="rId656" w:history="1">
        <w:r w:rsidRPr="00B71010">
          <w:t>строки 45</w:t>
        </w:r>
      </w:hyperlink>
      <w:r w:rsidRPr="00B71010">
        <w:t xml:space="preserve">) выделяются в </w:t>
      </w:r>
      <w:hyperlink r:id="rId657" w:history="1">
        <w:r w:rsidRPr="00B71010">
          <w:t>строке 50</w:t>
        </w:r>
      </w:hyperlink>
      <w:r w:rsidRPr="00B71010">
        <w:t xml:space="preserve"> лица, желающие принять на воспитание в семью ребенка, не являющегося их близким родственником. </w:t>
      </w:r>
    </w:p>
    <w:p w:rsidR="00BE60B7" w:rsidRPr="00B71010" w:rsidRDefault="00BE60B7" w:rsidP="00B71010">
      <w:pPr>
        <w:ind w:firstLine="540"/>
        <w:jc w:val="both"/>
      </w:pPr>
      <w:r w:rsidRPr="00B71010">
        <w:t xml:space="preserve">Данные по </w:t>
      </w:r>
      <w:hyperlink r:id="rId658" w:history="1">
        <w:r w:rsidRPr="00B71010">
          <w:t>строке 45</w:t>
        </w:r>
      </w:hyperlink>
      <w:r w:rsidRPr="00B71010">
        <w:t xml:space="preserve"> должны равняться сумме данных строк (</w:t>
      </w:r>
      <w:hyperlink r:id="rId659" w:history="1">
        <w:r w:rsidRPr="00B71010">
          <w:t>46</w:t>
        </w:r>
      </w:hyperlink>
      <w:r w:rsidRPr="00B71010">
        <w:t xml:space="preserve">, </w:t>
      </w:r>
      <w:hyperlink r:id="rId660" w:history="1">
        <w:r w:rsidRPr="00B71010">
          <w:t>47</w:t>
        </w:r>
      </w:hyperlink>
      <w:r w:rsidRPr="00B71010">
        <w:t xml:space="preserve">, </w:t>
      </w:r>
      <w:hyperlink r:id="rId661" w:history="1">
        <w:r w:rsidRPr="00B71010">
          <w:t>48</w:t>
        </w:r>
      </w:hyperlink>
      <w:r w:rsidRPr="00B71010">
        <w:t xml:space="preserve">, </w:t>
      </w:r>
      <w:hyperlink r:id="rId662" w:history="1">
        <w:r w:rsidRPr="00B71010">
          <w:t>49</w:t>
        </w:r>
      </w:hyperlink>
      <w:r w:rsidRPr="00B71010">
        <w:t xml:space="preserve">). </w:t>
      </w:r>
    </w:p>
    <w:p w:rsidR="00BE60B7" w:rsidRPr="00B71010" w:rsidRDefault="00615B41" w:rsidP="00B71010">
      <w:pPr>
        <w:ind w:firstLine="540"/>
        <w:jc w:val="both"/>
      </w:pPr>
      <w:hyperlink r:id="rId663" w:history="1">
        <w:r w:rsidR="00BE60B7" w:rsidRPr="00B71010">
          <w:t>Строка 50</w:t>
        </w:r>
      </w:hyperlink>
      <w:r w:rsidR="00BE60B7" w:rsidRPr="00B71010">
        <w:t xml:space="preserve"> должна быть меньше или равна </w:t>
      </w:r>
      <w:hyperlink r:id="rId664" w:history="1">
        <w:r w:rsidR="00BE60B7" w:rsidRPr="00B71010">
          <w:t>строке 45</w:t>
        </w:r>
      </w:hyperlink>
      <w:r w:rsidR="00BE60B7" w:rsidRPr="00B71010">
        <w:t xml:space="preserve">. </w:t>
      </w:r>
    </w:p>
    <w:p w:rsidR="00BE60B7" w:rsidRPr="00B71010" w:rsidRDefault="00BE60B7" w:rsidP="00B71010">
      <w:pPr>
        <w:ind w:firstLine="540"/>
        <w:jc w:val="both"/>
      </w:pPr>
      <w:r w:rsidRPr="00B71010">
        <w:t xml:space="preserve">В </w:t>
      </w:r>
      <w:hyperlink r:id="rId665" w:history="1">
        <w:r w:rsidRPr="00B71010">
          <w:t>строке 51</w:t>
        </w:r>
      </w:hyperlink>
      <w:r w:rsidRPr="00B71010">
        <w:t xml:space="preserve"> показывается общее число лиц в семьях, желающих принять ребенка на воспитание в семью, которые прошли психологическое обследование в отчетном году (независимо от их постановки на учет семей, желающих принять ребенка на воспитание, либо от отказа им в постановке на учет). </w:t>
      </w:r>
    </w:p>
    <w:p w:rsidR="00BE60B7" w:rsidRPr="00B71010" w:rsidRDefault="00BE60B7" w:rsidP="00B71010">
      <w:pPr>
        <w:ind w:firstLine="540"/>
        <w:jc w:val="both"/>
      </w:pPr>
      <w:r w:rsidRPr="00B71010">
        <w:t xml:space="preserve">В </w:t>
      </w:r>
      <w:hyperlink r:id="rId666" w:history="1">
        <w:r w:rsidRPr="00B71010">
          <w:t>строке 52</w:t>
        </w:r>
      </w:hyperlink>
      <w:r w:rsidRPr="00B71010">
        <w:t xml:space="preserve"> (из </w:t>
      </w:r>
      <w:hyperlink r:id="rId667" w:history="1">
        <w:r w:rsidRPr="00B71010">
          <w:t>строки 51</w:t>
        </w:r>
      </w:hyperlink>
      <w:r w:rsidRPr="00B71010">
        <w:t xml:space="preserve">) выделяется число лиц из супружеских пар, в которых оба супруга выразили желание принять ребенка на воспитание в семью: указываются 2 лица, если оба супруга прошли психологическое обследование или указывается 1 лицо, если один из супругов прошел психологическое обследование, а другой не проходил/не закончил психологическое обследование. </w:t>
      </w:r>
    </w:p>
    <w:p w:rsidR="00BE60B7" w:rsidRPr="00B71010" w:rsidRDefault="00BE60B7" w:rsidP="00B71010">
      <w:pPr>
        <w:ind w:firstLine="540"/>
        <w:jc w:val="both"/>
      </w:pPr>
      <w:r w:rsidRPr="00B71010">
        <w:t xml:space="preserve">Из </w:t>
      </w:r>
      <w:hyperlink r:id="rId668" w:history="1">
        <w:r w:rsidRPr="00B71010">
          <w:t>строки 51</w:t>
        </w:r>
      </w:hyperlink>
      <w:r w:rsidRPr="00B71010">
        <w:t xml:space="preserve"> также выделяются прошедшие психологическое обследование: в </w:t>
      </w:r>
      <w:hyperlink r:id="rId669" w:history="1">
        <w:r w:rsidRPr="00B71010">
          <w:t>строке 53</w:t>
        </w:r>
      </w:hyperlink>
      <w:r w:rsidRPr="00B71010">
        <w:t xml:space="preserve"> - лица, не состоящие в браке; в </w:t>
      </w:r>
      <w:hyperlink r:id="rId670" w:history="1">
        <w:r w:rsidRPr="00B71010">
          <w:t>строке 54</w:t>
        </w:r>
      </w:hyperlink>
      <w:r w:rsidRPr="00B71010">
        <w:t xml:space="preserve"> - лица, желающие принять ребенка на воспитание в семью, с согласия другого супруга; в </w:t>
      </w:r>
      <w:hyperlink r:id="rId671" w:history="1">
        <w:r w:rsidRPr="00B71010">
          <w:t>строке 55</w:t>
        </w:r>
      </w:hyperlink>
      <w:r w:rsidRPr="00B71010">
        <w:t xml:space="preserve"> - число лиц, совместно проживающих с лицами, выразившими желание принять ребенка на воспитание в семью. </w:t>
      </w:r>
    </w:p>
    <w:p w:rsidR="00BE60B7" w:rsidRPr="00B71010" w:rsidRDefault="00BE60B7" w:rsidP="00B71010">
      <w:pPr>
        <w:ind w:firstLine="540"/>
        <w:jc w:val="both"/>
      </w:pPr>
      <w:r w:rsidRPr="00B71010">
        <w:t xml:space="preserve">Отдельно из общего числа лиц, прошедших психологическое обследование (из </w:t>
      </w:r>
      <w:hyperlink r:id="rId672" w:history="1">
        <w:r w:rsidRPr="00B71010">
          <w:t>строки 51</w:t>
        </w:r>
      </w:hyperlink>
      <w:r w:rsidRPr="00B71010">
        <w:t xml:space="preserve">) выделяются в </w:t>
      </w:r>
      <w:hyperlink r:id="rId673" w:history="1">
        <w:r w:rsidRPr="00B71010">
          <w:t>строке 56</w:t>
        </w:r>
      </w:hyperlink>
      <w:r w:rsidRPr="00B71010">
        <w:t xml:space="preserve"> лица, желающие принять на воспитание в семью ребенка, не являющегося их близким родственником. </w:t>
      </w:r>
    </w:p>
    <w:p w:rsidR="00BE60B7" w:rsidRPr="00B71010" w:rsidRDefault="00BE60B7" w:rsidP="00B71010">
      <w:pPr>
        <w:ind w:firstLine="540"/>
        <w:jc w:val="both"/>
      </w:pPr>
      <w:r w:rsidRPr="00B71010">
        <w:t xml:space="preserve">Данные по </w:t>
      </w:r>
      <w:hyperlink r:id="rId674" w:history="1">
        <w:r w:rsidRPr="00B71010">
          <w:t>строке 51</w:t>
        </w:r>
      </w:hyperlink>
      <w:r w:rsidRPr="00B71010">
        <w:t xml:space="preserve"> должны равняться сумме данных строк (</w:t>
      </w:r>
      <w:hyperlink r:id="rId675" w:history="1">
        <w:r w:rsidRPr="00B71010">
          <w:t>52</w:t>
        </w:r>
      </w:hyperlink>
      <w:r w:rsidRPr="00B71010">
        <w:t xml:space="preserve">, </w:t>
      </w:r>
      <w:hyperlink r:id="rId676" w:history="1">
        <w:r w:rsidRPr="00B71010">
          <w:t>53</w:t>
        </w:r>
      </w:hyperlink>
      <w:r w:rsidRPr="00B71010">
        <w:t xml:space="preserve">, </w:t>
      </w:r>
      <w:hyperlink r:id="rId677" w:history="1">
        <w:r w:rsidRPr="00B71010">
          <w:t>54</w:t>
        </w:r>
      </w:hyperlink>
      <w:r w:rsidRPr="00B71010">
        <w:t xml:space="preserve">, </w:t>
      </w:r>
      <w:hyperlink r:id="rId678" w:history="1">
        <w:r w:rsidRPr="00B71010">
          <w:t>55</w:t>
        </w:r>
      </w:hyperlink>
      <w:r w:rsidRPr="00B71010">
        <w:t xml:space="preserve">). </w:t>
      </w:r>
    </w:p>
    <w:p w:rsidR="00BE60B7" w:rsidRPr="00B71010" w:rsidRDefault="00615B41" w:rsidP="00B71010">
      <w:pPr>
        <w:ind w:firstLine="540"/>
        <w:jc w:val="both"/>
      </w:pPr>
      <w:hyperlink r:id="rId679" w:history="1">
        <w:r w:rsidR="00BE60B7" w:rsidRPr="00B71010">
          <w:t>Строка 56</w:t>
        </w:r>
      </w:hyperlink>
      <w:r w:rsidR="00BE60B7" w:rsidRPr="00B71010">
        <w:t xml:space="preserve"> должна быть меньше или равна </w:t>
      </w:r>
      <w:hyperlink r:id="rId680" w:history="1">
        <w:r w:rsidR="00BE60B7" w:rsidRPr="00B71010">
          <w:t>строке 51</w:t>
        </w:r>
      </w:hyperlink>
      <w:r w:rsidR="00BE60B7" w:rsidRPr="00B71010">
        <w:t xml:space="preserve">. </w:t>
      </w:r>
    </w:p>
    <w:p w:rsidR="00BE60B7" w:rsidRPr="00B71010" w:rsidRDefault="00BE60B7" w:rsidP="00B71010">
      <w:pPr>
        <w:jc w:val="both"/>
      </w:pPr>
      <w:r w:rsidRPr="00B71010">
        <w:t xml:space="preserve">  </w:t>
      </w:r>
    </w:p>
    <w:p w:rsidR="00BE60B7" w:rsidRPr="00B71010" w:rsidRDefault="00615B41" w:rsidP="00B71010">
      <w:pPr>
        <w:jc w:val="center"/>
      </w:pPr>
      <w:hyperlink r:id="rId681" w:history="1">
        <w:r w:rsidR="00BE60B7" w:rsidRPr="00B71010">
          <w:t>Раздел 5</w:t>
        </w:r>
      </w:hyperlink>
      <w:r w:rsidR="00BE60B7" w:rsidRPr="00B71010">
        <w:t xml:space="preserve">. Защита прав детей в возрасте до 18 лет и лиц </w:t>
      </w:r>
    </w:p>
    <w:p w:rsidR="00BE60B7" w:rsidRPr="00B71010" w:rsidRDefault="00BE60B7" w:rsidP="00B71010">
      <w:pPr>
        <w:jc w:val="center"/>
      </w:pPr>
      <w:r w:rsidRPr="00B71010">
        <w:t xml:space="preserve">из числа детей, оставшихся без попечения родителей </w:t>
      </w:r>
    </w:p>
    <w:p w:rsidR="00BE60B7" w:rsidRPr="00B71010" w:rsidRDefault="00BE60B7" w:rsidP="00B71010">
      <w:pPr>
        <w:jc w:val="both"/>
      </w:pPr>
      <w:r w:rsidRPr="00B71010">
        <w:t xml:space="preserve">  </w:t>
      </w:r>
    </w:p>
    <w:p w:rsidR="00BE60B7" w:rsidRPr="00B71010" w:rsidRDefault="00BE60B7" w:rsidP="00B71010">
      <w:pPr>
        <w:ind w:firstLine="540"/>
        <w:jc w:val="both"/>
      </w:pPr>
      <w:r w:rsidRPr="00B71010">
        <w:t xml:space="preserve">В </w:t>
      </w:r>
      <w:hyperlink r:id="rId682" w:history="1">
        <w:r w:rsidRPr="00B71010">
          <w:t>разделе</w:t>
        </w:r>
      </w:hyperlink>
      <w:r w:rsidRPr="00B71010">
        <w:t xml:space="preserve"> приводятся данные о детях (как имеющих родителей, так и оставшихся без родительского попечения), в отношении которых в отчетном году органами опеки и попечительства были приняты меры по защите их прав и законных интересов, а также сведения об их родителях (законных представителях). </w:t>
      </w:r>
    </w:p>
    <w:p w:rsidR="00BE60B7" w:rsidRPr="00B71010" w:rsidRDefault="00BE60B7" w:rsidP="00B71010">
      <w:pPr>
        <w:ind w:firstLine="540"/>
        <w:jc w:val="both"/>
      </w:pPr>
      <w:r w:rsidRPr="00B71010">
        <w:lastRenderedPageBreak/>
        <w:t xml:space="preserve">В </w:t>
      </w:r>
      <w:hyperlink r:id="rId683" w:history="1">
        <w:r w:rsidRPr="00B71010">
          <w:t>строках 01</w:t>
        </w:r>
      </w:hyperlink>
      <w:r w:rsidRPr="00B71010">
        <w:t xml:space="preserve">, </w:t>
      </w:r>
      <w:hyperlink r:id="rId684" w:history="1">
        <w:r w:rsidRPr="00B71010">
          <w:t>02</w:t>
        </w:r>
      </w:hyperlink>
      <w:r w:rsidRPr="00B71010">
        <w:t xml:space="preserve"> показывается численность детей, родители которых в отчетном году лишены родительских прав в отношении этих детей, при этом в </w:t>
      </w:r>
      <w:hyperlink r:id="rId685" w:history="1">
        <w:r w:rsidRPr="00B71010">
          <w:t>строке 01</w:t>
        </w:r>
      </w:hyperlink>
      <w:r w:rsidRPr="00B71010">
        <w:t xml:space="preserve"> показывается общая численность детей указанной категории, в </w:t>
      </w:r>
      <w:hyperlink r:id="rId686" w:history="1">
        <w:r w:rsidRPr="00B71010">
          <w:t>строке 02</w:t>
        </w:r>
      </w:hyperlink>
      <w:r w:rsidRPr="00B71010">
        <w:t xml:space="preserve"> (из </w:t>
      </w:r>
      <w:hyperlink r:id="rId687" w:history="1">
        <w:r w:rsidRPr="00B71010">
          <w:t>строки 01</w:t>
        </w:r>
      </w:hyperlink>
      <w:r w:rsidRPr="00B71010">
        <w:t xml:space="preserve">) - численность детей, в отношении которых родительских прав лишены оба родителя или единственный родитель. </w:t>
      </w:r>
    </w:p>
    <w:p w:rsidR="00BE60B7" w:rsidRPr="00B71010" w:rsidRDefault="00BE60B7" w:rsidP="00B71010">
      <w:pPr>
        <w:ind w:firstLine="540"/>
        <w:jc w:val="both"/>
      </w:pPr>
      <w:r w:rsidRPr="00B71010">
        <w:t xml:space="preserve">В </w:t>
      </w:r>
      <w:hyperlink r:id="rId688" w:history="1">
        <w:r w:rsidRPr="00B71010">
          <w:t>строках 03</w:t>
        </w:r>
      </w:hyperlink>
      <w:r w:rsidRPr="00B71010">
        <w:t xml:space="preserve">, </w:t>
      </w:r>
      <w:hyperlink r:id="rId689" w:history="1">
        <w:r w:rsidRPr="00B71010">
          <w:t>04</w:t>
        </w:r>
      </w:hyperlink>
      <w:r w:rsidRPr="00B71010">
        <w:t xml:space="preserve"> показывается численность детей, родители которых в отчетном году ограничены в родительских правах в отношении этих детей, при этом в </w:t>
      </w:r>
      <w:hyperlink r:id="rId690" w:history="1">
        <w:r w:rsidRPr="00B71010">
          <w:t>строке 03</w:t>
        </w:r>
      </w:hyperlink>
      <w:r w:rsidRPr="00B71010">
        <w:t xml:space="preserve"> показывается общая численность детей указанной категории, в </w:t>
      </w:r>
      <w:hyperlink r:id="rId691" w:history="1">
        <w:r w:rsidRPr="00B71010">
          <w:t>строке 04</w:t>
        </w:r>
      </w:hyperlink>
      <w:r w:rsidRPr="00B71010">
        <w:t xml:space="preserve"> (из </w:t>
      </w:r>
      <w:hyperlink r:id="rId692" w:history="1">
        <w:r w:rsidRPr="00B71010">
          <w:t>строки 03</w:t>
        </w:r>
      </w:hyperlink>
      <w:r w:rsidRPr="00B71010">
        <w:t xml:space="preserve">) - численность детей, в отношении которых в родительских правах ограничены оба родителя или единственный родитель. </w:t>
      </w:r>
    </w:p>
    <w:p w:rsidR="00BE60B7" w:rsidRPr="00B71010" w:rsidRDefault="00BE60B7" w:rsidP="00B71010">
      <w:pPr>
        <w:ind w:firstLine="540"/>
        <w:jc w:val="both"/>
      </w:pPr>
      <w:r w:rsidRPr="00B71010">
        <w:t xml:space="preserve">В </w:t>
      </w:r>
      <w:hyperlink r:id="rId693" w:history="1">
        <w:r w:rsidRPr="00B71010">
          <w:t>строке 05</w:t>
        </w:r>
      </w:hyperlink>
      <w:r w:rsidRPr="00B71010">
        <w:t xml:space="preserve"> показывается численность детей, отобранных в отчетном году у родителей при непосредственной угрозе жизни и здоровью детей в соответствии со </w:t>
      </w:r>
      <w:hyperlink r:id="rId694" w:history="1">
        <w:r w:rsidRPr="00B71010">
          <w:t>статьей 77</w:t>
        </w:r>
      </w:hyperlink>
      <w:r w:rsidRPr="00B71010">
        <w:t xml:space="preserve"> Семейного кодекса Российской Федерации. Из </w:t>
      </w:r>
      <w:hyperlink r:id="rId695" w:history="1">
        <w:r w:rsidRPr="00B71010">
          <w:t>строки 05</w:t>
        </w:r>
      </w:hyperlink>
      <w:r w:rsidRPr="00B71010">
        <w:t xml:space="preserve"> показывается численность детей, возвращенных родителям </w:t>
      </w:r>
      <w:hyperlink r:id="rId696" w:history="1">
        <w:r w:rsidRPr="00B71010">
          <w:t>(строка 06)</w:t>
        </w:r>
      </w:hyperlink>
      <w:r w:rsidRPr="00B71010">
        <w:t xml:space="preserve"> (в случае отмены акта органа опеки и попечительства, на основании решения суда о признании недействительным акта органа опеки и попечительства, решения суда об отказе в лишении родительских прав, ограничении в родительских правах и других). </w:t>
      </w:r>
    </w:p>
    <w:p w:rsidR="00BE60B7" w:rsidRPr="00B71010" w:rsidRDefault="00BE60B7" w:rsidP="00B71010">
      <w:pPr>
        <w:ind w:firstLine="540"/>
        <w:jc w:val="both"/>
      </w:pPr>
      <w:r w:rsidRPr="00B71010">
        <w:t xml:space="preserve">В </w:t>
      </w:r>
      <w:hyperlink r:id="rId697" w:history="1">
        <w:r w:rsidRPr="00B71010">
          <w:t>строках 07</w:t>
        </w:r>
      </w:hyperlink>
      <w:r w:rsidRPr="00B71010">
        <w:t xml:space="preserve"> показывается численность родителей, лишенных родительских прав в отчетном году, в </w:t>
      </w:r>
      <w:hyperlink r:id="rId698" w:history="1">
        <w:r w:rsidRPr="00B71010">
          <w:t>строке 08</w:t>
        </w:r>
      </w:hyperlink>
      <w:r w:rsidRPr="00B71010">
        <w:t xml:space="preserve"> (из </w:t>
      </w:r>
      <w:hyperlink r:id="rId699" w:history="1">
        <w:r w:rsidRPr="00B71010">
          <w:t>строки 07</w:t>
        </w:r>
      </w:hyperlink>
      <w:r w:rsidRPr="00B71010">
        <w:t xml:space="preserve">) - численность родителей, лишенных родительских прав в связи с жестоким обращением с детьми, в том числе из-за физического или психического насилия над ними, покушения на половую неприкосновенность; в </w:t>
      </w:r>
      <w:hyperlink r:id="rId700" w:history="1">
        <w:r w:rsidRPr="00B71010">
          <w:t>строке 09</w:t>
        </w:r>
      </w:hyperlink>
      <w:r w:rsidRPr="00B71010">
        <w:t xml:space="preserve"> приводится численность родителей, лишенных родительских прав в связи с уклонением от выполнения обязанностей родителей, в том числе при злостном уклонении от уплаты алиментов; при отказе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 </w:t>
      </w:r>
      <w:hyperlink r:id="rId701" w:history="1">
        <w:r w:rsidRPr="00B71010">
          <w:t>(строка 10)</w:t>
        </w:r>
      </w:hyperlink>
      <w:r w:rsidRPr="00B71010">
        <w:t xml:space="preserve">; злоупотреблением своими родительскими правами </w:t>
      </w:r>
      <w:hyperlink r:id="rId702" w:history="1">
        <w:r w:rsidRPr="00B71010">
          <w:t>(строка 11)</w:t>
        </w:r>
      </w:hyperlink>
      <w:r w:rsidRPr="00B71010">
        <w:t xml:space="preserve">; заболеванием хроническим алкоголизмом или наркоманией </w:t>
      </w:r>
      <w:hyperlink r:id="rId703" w:history="1">
        <w:r w:rsidRPr="00B71010">
          <w:t>(строка 12)</w:t>
        </w:r>
      </w:hyperlink>
      <w:r w:rsidRPr="00B71010">
        <w:t xml:space="preserve">; совершением умышленного преступления против жизни или здоровья своих детей либо против жизни или здоровья супруга </w:t>
      </w:r>
      <w:hyperlink r:id="rId704" w:history="1">
        <w:r w:rsidRPr="00B71010">
          <w:t>(строка 13)</w:t>
        </w:r>
      </w:hyperlink>
      <w:r w:rsidRPr="00B71010">
        <w:t xml:space="preserve">; с истечением срока вынесения судом решения об ограничении родительских прав </w:t>
      </w:r>
      <w:hyperlink r:id="rId705" w:history="1">
        <w:r w:rsidRPr="00B71010">
          <w:t>(строка 14)</w:t>
        </w:r>
      </w:hyperlink>
      <w:r w:rsidRPr="00B71010">
        <w:t xml:space="preserve">; в данных строках приводятся данные независимо от того, были ли они лишены родительских прав только по указанной причине или по совокупности причин. </w:t>
      </w:r>
    </w:p>
    <w:p w:rsidR="00BE60B7" w:rsidRPr="00B71010" w:rsidRDefault="00BE60B7" w:rsidP="00B71010">
      <w:pPr>
        <w:ind w:firstLine="540"/>
        <w:jc w:val="both"/>
      </w:pPr>
      <w:r w:rsidRPr="00B71010">
        <w:t xml:space="preserve">В </w:t>
      </w:r>
      <w:hyperlink r:id="rId706" w:history="1">
        <w:r w:rsidRPr="00B71010">
          <w:t>строке 15</w:t>
        </w:r>
      </w:hyperlink>
      <w:r w:rsidRPr="00B71010">
        <w:t xml:space="preserve"> показывается численность родителей, ограниченных в родительских правах в отчетном году; в </w:t>
      </w:r>
      <w:hyperlink r:id="rId707" w:history="1">
        <w:r w:rsidRPr="00B71010">
          <w:t>строке 16</w:t>
        </w:r>
      </w:hyperlink>
      <w:r w:rsidRPr="00B71010">
        <w:t xml:space="preserve"> (из </w:t>
      </w:r>
      <w:hyperlink r:id="rId708" w:history="1">
        <w:r w:rsidRPr="00B71010">
          <w:t>строки 15</w:t>
        </w:r>
      </w:hyperlink>
      <w:r w:rsidRPr="00B71010">
        <w:t xml:space="preserve">) - численность родителей, ограниченных в родительских правах в связи с тем, что их поведение является опасным для ребенка (детей); в </w:t>
      </w:r>
      <w:hyperlink r:id="rId709" w:history="1">
        <w:r w:rsidRPr="00B71010">
          <w:t>строке 17</w:t>
        </w:r>
      </w:hyperlink>
      <w:r w:rsidRPr="00B71010">
        <w:t xml:space="preserve"> - в связи с психическим расстройством или иным хроническим заболеванием; в </w:t>
      </w:r>
      <w:hyperlink r:id="rId710" w:history="1">
        <w:r w:rsidRPr="00B71010">
          <w:t>строке 18</w:t>
        </w:r>
      </w:hyperlink>
      <w:r w:rsidRPr="00B71010">
        <w:t xml:space="preserve"> - при стечении тяжелых обстоятельств; в данных строках приводятся данные независимо от того, были ли они ограничены в родительских правах только по указанной причине или по совокупности причин. </w:t>
      </w:r>
    </w:p>
    <w:p w:rsidR="00BE60B7" w:rsidRPr="00B71010" w:rsidRDefault="00BE60B7" w:rsidP="00B71010">
      <w:pPr>
        <w:ind w:firstLine="540"/>
        <w:jc w:val="both"/>
      </w:pPr>
      <w:r w:rsidRPr="00B71010">
        <w:t xml:space="preserve">В </w:t>
      </w:r>
      <w:hyperlink r:id="rId711" w:history="1">
        <w:r w:rsidRPr="00B71010">
          <w:t>строках 19</w:t>
        </w:r>
      </w:hyperlink>
      <w:r w:rsidRPr="00B71010">
        <w:t xml:space="preserve">, </w:t>
      </w:r>
      <w:hyperlink r:id="rId712" w:history="1">
        <w:r w:rsidRPr="00B71010">
          <w:t>20</w:t>
        </w:r>
      </w:hyperlink>
      <w:r w:rsidRPr="00B71010">
        <w:t xml:space="preserve"> показывается соответственно численность родителей, восстановленных в родительских правах, и родителей, в отношении которых отменено ограничение родительских прав. </w:t>
      </w:r>
    </w:p>
    <w:p w:rsidR="00BE60B7" w:rsidRPr="00B71010" w:rsidRDefault="00BE60B7" w:rsidP="00B71010">
      <w:pPr>
        <w:ind w:firstLine="540"/>
        <w:jc w:val="both"/>
      </w:pPr>
      <w:r w:rsidRPr="00B71010">
        <w:t xml:space="preserve">В </w:t>
      </w:r>
      <w:hyperlink r:id="rId713" w:history="1">
        <w:r w:rsidRPr="00B71010">
          <w:t>строке 21</w:t>
        </w:r>
      </w:hyperlink>
      <w:r w:rsidRPr="00B71010">
        <w:t xml:space="preserve"> показывается численность приемных родителей, с которыми досрочно расторгнуты договоры по инициативе органа опеки и попечительства по причине возникновения в приемной семье неблагоприятных условий для содержания, воспитания и образования ребенка (детей). </w:t>
      </w:r>
    </w:p>
    <w:p w:rsidR="00BE60B7" w:rsidRPr="00B71010" w:rsidRDefault="00BE60B7" w:rsidP="00B71010">
      <w:pPr>
        <w:ind w:firstLine="540"/>
        <w:jc w:val="both"/>
      </w:pPr>
      <w:r w:rsidRPr="00B71010">
        <w:t xml:space="preserve">В </w:t>
      </w:r>
      <w:hyperlink r:id="rId714" w:history="1">
        <w:r w:rsidRPr="00B71010">
          <w:t>строках 22</w:t>
        </w:r>
      </w:hyperlink>
      <w:r w:rsidRPr="00B71010">
        <w:t xml:space="preserve"> - </w:t>
      </w:r>
      <w:hyperlink r:id="rId715" w:history="1">
        <w:r w:rsidRPr="00B71010">
          <w:t>31</w:t>
        </w:r>
      </w:hyperlink>
      <w:r w:rsidRPr="00B71010">
        <w:t xml:space="preserve"> показывается численность детей (как имеющих родителей, так и оставшихся без родительского попечения), в отношении которых органом опеки и попечительства был предъявлен иск в суд о защите их прав и законных интересов или представлены в суд заключения по вопросам охраны их личных и имущественных прав, в том числе о месте жительства детей </w:t>
      </w:r>
      <w:hyperlink r:id="rId716" w:history="1">
        <w:r w:rsidRPr="00B71010">
          <w:t>(строка 23)</w:t>
        </w:r>
      </w:hyperlink>
      <w:r w:rsidRPr="00B71010">
        <w:t xml:space="preserve">, об участии в воспитании детей отдельно </w:t>
      </w:r>
      <w:r w:rsidRPr="00B71010">
        <w:lastRenderedPageBreak/>
        <w:t xml:space="preserve">проживающих родителей </w:t>
      </w:r>
      <w:hyperlink r:id="rId717" w:history="1">
        <w:r w:rsidRPr="00B71010">
          <w:t>(строка 24)</w:t>
        </w:r>
      </w:hyperlink>
      <w:r w:rsidRPr="00B71010">
        <w:t xml:space="preserve">, об общении с детьми бабушек, дедушек и других родственников </w:t>
      </w:r>
      <w:hyperlink r:id="rId718" w:history="1">
        <w:r w:rsidRPr="00B71010">
          <w:t>(строка 25)</w:t>
        </w:r>
      </w:hyperlink>
      <w:r w:rsidRPr="00B71010">
        <w:t xml:space="preserve">, о защите прав детей на жилое помещение </w:t>
      </w:r>
      <w:hyperlink r:id="rId719" w:history="1">
        <w:r w:rsidRPr="00B71010">
          <w:t>(строка 26)</w:t>
        </w:r>
      </w:hyperlink>
      <w:r w:rsidRPr="00B71010">
        <w:t xml:space="preserve">, о защите детей от жестокого обращения </w:t>
      </w:r>
      <w:hyperlink r:id="rId720" w:history="1">
        <w:r w:rsidRPr="00B71010">
          <w:t>(строка 27)</w:t>
        </w:r>
      </w:hyperlink>
      <w:r w:rsidRPr="00B71010">
        <w:t xml:space="preserve">, о лишении родительских прав </w:t>
      </w:r>
      <w:hyperlink r:id="rId721" w:history="1">
        <w:r w:rsidRPr="00B71010">
          <w:t>(строка 28)</w:t>
        </w:r>
      </w:hyperlink>
      <w:r w:rsidRPr="00B71010">
        <w:t xml:space="preserve">, об ограничении родительских прав </w:t>
      </w:r>
      <w:hyperlink r:id="rId722" w:history="1">
        <w:r w:rsidRPr="00B71010">
          <w:t>(строка 29)</w:t>
        </w:r>
      </w:hyperlink>
      <w:r w:rsidRPr="00B71010">
        <w:t xml:space="preserve">, об отмене усыновления </w:t>
      </w:r>
      <w:hyperlink r:id="rId723" w:history="1">
        <w:r w:rsidRPr="00B71010">
          <w:t>(строка 30)</w:t>
        </w:r>
      </w:hyperlink>
      <w:r w:rsidRPr="00B71010">
        <w:t xml:space="preserve">, о защите других личных и имущественных прав детей </w:t>
      </w:r>
      <w:hyperlink r:id="rId724" w:history="1">
        <w:r w:rsidRPr="00B71010">
          <w:t>(строка 31)</w:t>
        </w:r>
      </w:hyperlink>
      <w:r w:rsidRPr="00B71010">
        <w:t xml:space="preserve">. </w:t>
      </w:r>
    </w:p>
    <w:p w:rsidR="00BE60B7" w:rsidRPr="00B71010" w:rsidRDefault="00BE60B7" w:rsidP="00B71010">
      <w:pPr>
        <w:ind w:firstLine="540"/>
        <w:jc w:val="both"/>
      </w:pPr>
      <w:r w:rsidRPr="00B71010">
        <w:t xml:space="preserve">Данные </w:t>
      </w:r>
      <w:hyperlink r:id="rId725" w:history="1">
        <w:r w:rsidRPr="00B71010">
          <w:t>строки 22</w:t>
        </w:r>
      </w:hyperlink>
      <w:r w:rsidRPr="00B71010">
        <w:t xml:space="preserve"> должны быть равны сумме данных по </w:t>
      </w:r>
      <w:hyperlink r:id="rId726" w:history="1">
        <w:r w:rsidRPr="00B71010">
          <w:t>строкам 23</w:t>
        </w:r>
      </w:hyperlink>
      <w:r w:rsidRPr="00B71010">
        <w:t xml:space="preserve"> - </w:t>
      </w:r>
      <w:hyperlink r:id="rId727" w:history="1">
        <w:r w:rsidRPr="00B71010">
          <w:t>31</w:t>
        </w:r>
      </w:hyperlink>
      <w:r w:rsidRPr="00B71010">
        <w:t xml:space="preserve">. </w:t>
      </w:r>
    </w:p>
    <w:p w:rsidR="00BE60B7" w:rsidRPr="00B71010" w:rsidRDefault="00BE60B7" w:rsidP="00B71010">
      <w:pPr>
        <w:ind w:firstLine="540"/>
        <w:jc w:val="both"/>
      </w:pPr>
      <w:r w:rsidRPr="00B71010">
        <w:t xml:space="preserve">В </w:t>
      </w:r>
      <w:hyperlink r:id="rId728" w:history="1">
        <w:r w:rsidRPr="00B71010">
          <w:t>строке 32</w:t>
        </w:r>
      </w:hyperlink>
      <w:r w:rsidRPr="00B71010">
        <w:t xml:space="preserve"> показывается (из </w:t>
      </w:r>
      <w:hyperlink r:id="rId729" w:history="1">
        <w:r w:rsidRPr="00B71010">
          <w:t>строки 22</w:t>
        </w:r>
      </w:hyperlink>
      <w:r w:rsidRPr="00B71010">
        <w:t xml:space="preserve">) численность детей, оставшихся без попечения родителей, в защиту которых предъявлен иск в суд или предоставлены в суд заключения. </w:t>
      </w:r>
    </w:p>
    <w:p w:rsidR="00BE60B7" w:rsidRPr="00B71010" w:rsidRDefault="00BE60B7" w:rsidP="00B71010">
      <w:pPr>
        <w:ind w:firstLine="540"/>
        <w:jc w:val="both"/>
      </w:pPr>
      <w:r w:rsidRPr="00B71010">
        <w:t xml:space="preserve">В </w:t>
      </w:r>
      <w:hyperlink r:id="rId730" w:history="1">
        <w:r w:rsidRPr="00B71010">
          <w:t>строках 33</w:t>
        </w:r>
      </w:hyperlink>
      <w:r w:rsidRPr="00B71010">
        <w:t xml:space="preserve"> - </w:t>
      </w:r>
      <w:hyperlink r:id="rId731" w:history="1">
        <w:r w:rsidRPr="00B71010">
          <w:t>40</w:t>
        </w:r>
      </w:hyperlink>
      <w:r w:rsidRPr="00B71010">
        <w:t xml:space="preserve"> показывается число поступивших в отчетном году в органы опеки и попечительства сообщений о нарушении прав детей. В </w:t>
      </w:r>
      <w:hyperlink r:id="rId732" w:history="1">
        <w:r w:rsidRPr="00B71010">
          <w:t>строке 33</w:t>
        </w:r>
      </w:hyperlink>
      <w:r w:rsidRPr="00B71010">
        <w:t xml:space="preserve"> показывается общее число таких сообщений, в </w:t>
      </w:r>
      <w:hyperlink r:id="rId733" w:history="1">
        <w:r w:rsidRPr="00B71010">
          <w:t>строке 34</w:t>
        </w:r>
      </w:hyperlink>
      <w:r w:rsidRPr="00B71010">
        <w:t xml:space="preserve"> (из </w:t>
      </w:r>
      <w:hyperlink r:id="rId734" w:history="1">
        <w:r w:rsidRPr="00B71010">
          <w:t>строки 33</w:t>
        </w:r>
      </w:hyperlink>
      <w:r w:rsidRPr="00B71010">
        <w:t xml:space="preserve">) - число сообщений о выявлении детей, оставшихся без попечения родителей или иных законных представителей, в </w:t>
      </w:r>
      <w:hyperlink r:id="rId735" w:history="1">
        <w:r w:rsidRPr="00B71010">
          <w:t>строке 35</w:t>
        </w:r>
      </w:hyperlink>
      <w:r w:rsidRPr="00B71010">
        <w:t xml:space="preserve"> (из </w:t>
      </w:r>
      <w:hyperlink r:id="rId736" w:history="1">
        <w:r w:rsidRPr="00B71010">
          <w:t>строки 33</w:t>
        </w:r>
      </w:hyperlink>
      <w:r w:rsidRPr="00B71010">
        <w:t xml:space="preserve">) - число сообщений о выявлении детей, находящихся в обстановке, представляющей угрозу их жизни, здоровью или препятствующей их воспитанию. </w:t>
      </w:r>
    </w:p>
    <w:p w:rsidR="00BE60B7" w:rsidRPr="00B71010" w:rsidRDefault="00BE60B7" w:rsidP="00B71010">
      <w:pPr>
        <w:ind w:firstLine="540"/>
        <w:jc w:val="both"/>
      </w:pPr>
      <w:r w:rsidRPr="00B71010">
        <w:t xml:space="preserve">В </w:t>
      </w:r>
      <w:hyperlink r:id="rId737" w:history="1">
        <w:r w:rsidRPr="00B71010">
          <w:t>строках 36</w:t>
        </w:r>
      </w:hyperlink>
      <w:r w:rsidRPr="00B71010">
        <w:t xml:space="preserve"> - </w:t>
      </w:r>
      <w:hyperlink r:id="rId738" w:history="1">
        <w:r w:rsidRPr="00B71010">
          <w:t>39</w:t>
        </w:r>
      </w:hyperlink>
      <w:r w:rsidRPr="00B71010">
        <w:t xml:space="preserve"> (из </w:t>
      </w:r>
      <w:hyperlink r:id="rId739" w:history="1">
        <w:r w:rsidRPr="00B71010">
          <w:t>строки 33</w:t>
        </w:r>
      </w:hyperlink>
      <w:r w:rsidRPr="00B71010">
        <w:t xml:space="preserve">) показывается число сообщений, поступивших соответственно из образовательных организаций, медицинских организаций, организаций социального обслуживания, из органов внутренних дел, от граждан. В </w:t>
      </w:r>
      <w:hyperlink r:id="rId740" w:history="1">
        <w:r w:rsidRPr="00B71010">
          <w:t>строке 41</w:t>
        </w:r>
      </w:hyperlink>
      <w:r w:rsidRPr="00B71010">
        <w:t xml:space="preserve"> показывается (из </w:t>
      </w:r>
      <w:hyperlink r:id="rId741" w:history="1">
        <w:r w:rsidRPr="00B71010">
          <w:t>строки 40</w:t>
        </w:r>
      </w:hyperlink>
      <w:r w:rsidRPr="00B71010">
        <w:t xml:space="preserve">) число сообщений, поступивших от детей. </w:t>
      </w:r>
    </w:p>
    <w:p w:rsidR="00BE60B7" w:rsidRPr="00B71010" w:rsidRDefault="00BE60B7" w:rsidP="00B71010">
      <w:pPr>
        <w:ind w:firstLine="540"/>
        <w:jc w:val="both"/>
      </w:pPr>
      <w:r w:rsidRPr="00B71010">
        <w:t xml:space="preserve">Данные по </w:t>
      </w:r>
      <w:hyperlink r:id="rId742" w:history="1">
        <w:r w:rsidRPr="00B71010">
          <w:t>строке 33</w:t>
        </w:r>
      </w:hyperlink>
      <w:r w:rsidRPr="00B71010">
        <w:t xml:space="preserve"> не являются суммой данных по </w:t>
      </w:r>
      <w:hyperlink r:id="rId743" w:history="1">
        <w:r w:rsidRPr="00B71010">
          <w:t>строкам 34</w:t>
        </w:r>
      </w:hyperlink>
      <w:r w:rsidRPr="00B71010">
        <w:t xml:space="preserve"> - </w:t>
      </w:r>
      <w:hyperlink r:id="rId744" w:history="1">
        <w:r w:rsidRPr="00B71010">
          <w:t>40</w:t>
        </w:r>
      </w:hyperlink>
      <w:r w:rsidRPr="00B71010">
        <w:t xml:space="preserve">. </w:t>
      </w:r>
    </w:p>
    <w:p w:rsidR="00BE60B7" w:rsidRPr="00B71010" w:rsidRDefault="00BE60B7" w:rsidP="00B71010">
      <w:pPr>
        <w:ind w:firstLine="540"/>
        <w:jc w:val="both"/>
      </w:pPr>
      <w:r w:rsidRPr="00B71010">
        <w:t xml:space="preserve">В </w:t>
      </w:r>
      <w:hyperlink r:id="rId745" w:history="1">
        <w:r w:rsidRPr="00B71010">
          <w:t>строке 42</w:t>
        </w:r>
      </w:hyperlink>
      <w:r w:rsidRPr="00B71010">
        <w:t xml:space="preserve"> показывается число выявленных органами опеки и попечительства случаев жестокого обращения с детьми. </w:t>
      </w:r>
    </w:p>
    <w:p w:rsidR="00BE60B7" w:rsidRPr="00B71010" w:rsidRDefault="00BE60B7" w:rsidP="00B71010">
      <w:pPr>
        <w:ind w:firstLine="540"/>
        <w:jc w:val="both"/>
      </w:pPr>
      <w:r w:rsidRPr="00B71010">
        <w:t xml:space="preserve">В </w:t>
      </w:r>
      <w:hyperlink r:id="rId746" w:history="1">
        <w:r w:rsidRPr="00B71010">
          <w:t>строке 43</w:t>
        </w:r>
      </w:hyperlink>
      <w:r w:rsidRPr="00B71010">
        <w:t xml:space="preserve"> (из </w:t>
      </w:r>
      <w:hyperlink r:id="rId747" w:history="1">
        <w:r w:rsidRPr="00B71010">
          <w:t>строки 42</w:t>
        </w:r>
      </w:hyperlink>
      <w:r w:rsidRPr="00B71010">
        <w:t xml:space="preserve">) указывается число выявленных случаев жестокого обращения с детьми-сиротами и детьми, оставшимися без попечения родителей. </w:t>
      </w:r>
    </w:p>
    <w:p w:rsidR="00BE60B7" w:rsidRPr="00B71010" w:rsidRDefault="00BE60B7" w:rsidP="00B71010">
      <w:pPr>
        <w:ind w:firstLine="540"/>
        <w:jc w:val="both"/>
      </w:pPr>
      <w:r w:rsidRPr="00B71010">
        <w:t xml:space="preserve">В </w:t>
      </w:r>
      <w:hyperlink r:id="rId748" w:history="1">
        <w:r w:rsidRPr="00B71010">
          <w:t>строке 44</w:t>
        </w:r>
      </w:hyperlink>
      <w:r w:rsidRPr="00B71010">
        <w:t xml:space="preserve"> показывается численность усыновителей, опекунов, попечителей, приемных родителей или патронатных родителей (в случаях, предусмотренных законодательством субъекта Российской Федерации), привлеченных к уголовной ответственности за совершение преступлений в отношении детей, принятых ими на воспитание в семью; в </w:t>
      </w:r>
      <w:hyperlink r:id="rId749" w:history="1">
        <w:r w:rsidRPr="00B71010">
          <w:t>строке 45</w:t>
        </w:r>
      </w:hyperlink>
      <w:r w:rsidRPr="00B71010">
        <w:t xml:space="preserve"> (из </w:t>
      </w:r>
      <w:hyperlink r:id="rId750" w:history="1">
        <w:r w:rsidRPr="00B71010">
          <w:t>строки 44</w:t>
        </w:r>
      </w:hyperlink>
      <w:r w:rsidRPr="00B71010">
        <w:t xml:space="preserve">) - численность граждан, взявших ребенка на воспитание в семьи, привлеченных к уголовной ответственности за совершение преступлений, повлекших гибель либо причинение вреда здоровью детей. </w:t>
      </w:r>
    </w:p>
    <w:p w:rsidR="00BE60B7" w:rsidRPr="00B71010" w:rsidRDefault="00BE60B7" w:rsidP="00B71010">
      <w:pPr>
        <w:ind w:firstLine="540"/>
        <w:jc w:val="both"/>
      </w:pPr>
      <w:r w:rsidRPr="00B71010">
        <w:t xml:space="preserve">В </w:t>
      </w:r>
      <w:hyperlink r:id="rId751" w:history="1">
        <w:r w:rsidRPr="00B71010">
          <w:t>строке 46</w:t>
        </w:r>
      </w:hyperlink>
      <w:r w:rsidRPr="00B71010">
        <w:t xml:space="preserve"> показывается численность детей, здоровью которых был причинен вред по вине усыновителей, опекунов, попечителей, приемных родителей или патронатных родителей (в случаях, предусмотренных законодательством субъекта Российской Федерации). Из </w:t>
      </w:r>
      <w:hyperlink r:id="rId752" w:history="1">
        <w:r w:rsidRPr="00B71010">
          <w:t>строки 46</w:t>
        </w:r>
      </w:hyperlink>
      <w:r w:rsidRPr="00B71010">
        <w:t xml:space="preserve"> в </w:t>
      </w:r>
      <w:hyperlink r:id="rId753" w:history="1">
        <w:r w:rsidRPr="00B71010">
          <w:t>строке 47</w:t>
        </w:r>
      </w:hyperlink>
      <w:r w:rsidRPr="00B71010">
        <w:t xml:space="preserve"> показывается численность детей, здоровью которых был причинен вред только по вине усыновителей. </w:t>
      </w:r>
    </w:p>
    <w:p w:rsidR="00BE60B7" w:rsidRPr="00B71010" w:rsidRDefault="00BE60B7" w:rsidP="00B71010">
      <w:pPr>
        <w:ind w:firstLine="540"/>
        <w:jc w:val="both"/>
      </w:pPr>
      <w:r w:rsidRPr="00B71010">
        <w:t xml:space="preserve">Данные по </w:t>
      </w:r>
      <w:hyperlink r:id="rId754" w:history="1">
        <w:r w:rsidRPr="00B71010">
          <w:t>строкам 45</w:t>
        </w:r>
      </w:hyperlink>
      <w:r w:rsidRPr="00B71010">
        <w:t xml:space="preserve"> - </w:t>
      </w:r>
      <w:hyperlink r:id="rId755" w:history="1">
        <w:r w:rsidRPr="00B71010">
          <w:t>47</w:t>
        </w:r>
      </w:hyperlink>
      <w:r w:rsidRPr="00B71010">
        <w:t xml:space="preserve"> показываются на основании соответствующих документов (решение суда, в котором содержатся сведения об установлении факта жестокого обращения, причинения вреда здоровью ребенка, о привлечении лица к уголовной ответственности, заключение медицинской организации и так далее). </w:t>
      </w:r>
    </w:p>
    <w:p w:rsidR="00BE60B7" w:rsidRPr="00B71010" w:rsidRDefault="00BE60B7" w:rsidP="00B71010">
      <w:pPr>
        <w:ind w:firstLine="540"/>
        <w:jc w:val="both"/>
      </w:pPr>
      <w:r w:rsidRPr="00B71010">
        <w:t xml:space="preserve">В </w:t>
      </w:r>
      <w:hyperlink r:id="rId756" w:history="1">
        <w:r w:rsidRPr="00B71010">
          <w:t>строке 48</w:t>
        </w:r>
      </w:hyperlink>
      <w:r w:rsidRPr="00B71010">
        <w:t xml:space="preserve"> показывается число семей, которым органом опеки и попечительства в течение отчетного года оказано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в рамках законодательства Российской Федерации о социальном обслуживании. В соответствии со </w:t>
      </w:r>
      <w:hyperlink r:id="rId757" w:history="1">
        <w:r w:rsidRPr="00B71010">
          <w:t>статьей 22</w:t>
        </w:r>
      </w:hyperlink>
      <w:r w:rsidRPr="00B71010">
        <w:t xml:space="preserve"> Федерального закона от 28 декабря </w:t>
      </w:r>
      <w:smartTag w:uri="urn:schemas-microsoft-com:office:smarttags" w:element="metricconverter">
        <w:smartTagPr>
          <w:attr w:name="ProductID" w:val="2013 г"/>
        </w:smartTagPr>
        <w:r w:rsidRPr="00B71010">
          <w:t>2013 г</w:t>
        </w:r>
      </w:smartTag>
      <w:r w:rsidRPr="00B71010">
        <w:t xml:space="preserve">. N 442-ФЗ "Об основах социального обслуживания граждан в Российской Федерации"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Социальное сопровождение осуществляется путем привлечения </w:t>
      </w:r>
      <w:r w:rsidRPr="00B71010">
        <w:lastRenderedPageBreak/>
        <w:t xml:space="preserve">организаций, предоставляющих такую помощь, на основе межведомственного взаимодействия в соответствии со </w:t>
      </w:r>
      <w:hyperlink r:id="rId758" w:history="1">
        <w:r w:rsidRPr="00B71010">
          <w:t>статьей 28</w:t>
        </w:r>
      </w:hyperlink>
      <w:r w:rsidRPr="00B71010">
        <w:t xml:space="preserve"> указанного Федерального закона. </w:t>
      </w:r>
    </w:p>
    <w:p w:rsidR="00BE60B7" w:rsidRPr="00B71010" w:rsidRDefault="00BE60B7" w:rsidP="00B71010">
      <w:pPr>
        <w:ind w:firstLine="540"/>
        <w:jc w:val="both"/>
      </w:pPr>
      <w:r w:rsidRPr="00B71010">
        <w:t xml:space="preserve">В </w:t>
      </w:r>
      <w:hyperlink r:id="rId759" w:history="1">
        <w:r w:rsidRPr="00B71010">
          <w:t>строке 49</w:t>
        </w:r>
      </w:hyperlink>
      <w:r w:rsidRPr="00B71010">
        <w:t xml:space="preserve"> показывается численность детей, находящихся в замещающих семьях и имеющих право на получение алиментов, из них численность детей, которые получают алименты, показывается в </w:t>
      </w:r>
      <w:hyperlink r:id="rId760" w:history="1">
        <w:r w:rsidRPr="00B71010">
          <w:t>строке 50</w:t>
        </w:r>
      </w:hyperlink>
      <w:r w:rsidRPr="00B71010">
        <w:t xml:space="preserve">. </w:t>
      </w:r>
    </w:p>
    <w:p w:rsidR="00BE60B7" w:rsidRPr="00B71010" w:rsidRDefault="00BE60B7" w:rsidP="00B71010">
      <w:pPr>
        <w:ind w:firstLine="540"/>
        <w:jc w:val="both"/>
      </w:pPr>
      <w:r w:rsidRPr="00B71010">
        <w:t xml:space="preserve">В </w:t>
      </w:r>
      <w:hyperlink r:id="rId761" w:history="1">
        <w:r w:rsidRPr="00B71010">
          <w:t>строке 51</w:t>
        </w:r>
      </w:hyperlink>
      <w:r w:rsidRPr="00B71010">
        <w:t xml:space="preserve"> показывается численность воспитанников организаций для детей-сирот, имеющих право на получение алиментов, из них численность детей, которые получают алименты, показывается в </w:t>
      </w:r>
      <w:hyperlink r:id="rId762" w:history="1">
        <w:r w:rsidRPr="00B71010">
          <w:t>строке 52</w:t>
        </w:r>
      </w:hyperlink>
      <w:r w:rsidRPr="00B71010">
        <w:t xml:space="preserve">. </w:t>
      </w:r>
    </w:p>
    <w:p w:rsidR="00BE60B7" w:rsidRPr="00B71010" w:rsidRDefault="00BE60B7" w:rsidP="00B71010">
      <w:pPr>
        <w:ind w:firstLine="540"/>
        <w:jc w:val="both"/>
      </w:pPr>
      <w:r w:rsidRPr="00B71010">
        <w:t xml:space="preserve">В </w:t>
      </w:r>
      <w:hyperlink r:id="rId763" w:history="1">
        <w:r w:rsidRPr="00B71010">
          <w:t>строке 53</w:t>
        </w:r>
      </w:hyperlink>
      <w:r w:rsidRPr="00B71010">
        <w:t xml:space="preserve"> показывается численность детей-сирот и детей, оставшихся без попечения родителей, которым предоставлены путевки в организации отдыха детей и их оздоровления, в санаторно-курортные организации. В соответствии со </w:t>
      </w:r>
      <w:hyperlink r:id="rId764" w:history="1">
        <w:r w:rsidRPr="00B71010">
          <w:t>статьей 1</w:t>
        </w:r>
      </w:hyperlink>
      <w:r w:rsidRPr="00B71010">
        <w:t xml:space="preserve"> Федерального закона от 24 июля </w:t>
      </w:r>
      <w:smartTag w:uri="urn:schemas-microsoft-com:office:smarttags" w:element="metricconverter">
        <w:smartTagPr>
          <w:attr w:name="ProductID" w:val="1998 г"/>
        </w:smartTagPr>
        <w:r w:rsidRPr="00B71010">
          <w:t>1998 г</w:t>
        </w:r>
      </w:smartTag>
      <w:r w:rsidRPr="00B71010">
        <w:t xml:space="preserve">. N 124-ФЗ "Об основных гарантиях прав ребенка в Российской Федерации" к организациям отдыха детей и их оздоровления относятся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w:t>
      </w:r>
    </w:p>
    <w:p w:rsidR="00BE60B7" w:rsidRPr="00B71010" w:rsidRDefault="00BE60B7" w:rsidP="00B71010">
      <w:pPr>
        <w:jc w:val="both"/>
      </w:pPr>
      <w:r w:rsidRPr="00B71010">
        <w:t xml:space="preserve">  </w:t>
      </w:r>
    </w:p>
    <w:p w:rsidR="00BE60B7" w:rsidRPr="00B71010" w:rsidRDefault="00615B41" w:rsidP="00B71010">
      <w:pPr>
        <w:jc w:val="center"/>
      </w:pPr>
      <w:hyperlink r:id="rId765" w:history="1">
        <w:r w:rsidR="00BE60B7" w:rsidRPr="00B71010">
          <w:t>Раздел 6</w:t>
        </w:r>
      </w:hyperlink>
      <w:r w:rsidR="00BE60B7" w:rsidRPr="00B71010">
        <w:t xml:space="preserve">. Наличие специалистов по охране детства </w:t>
      </w:r>
    </w:p>
    <w:p w:rsidR="00BE60B7" w:rsidRPr="00B71010" w:rsidRDefault="00BE60B7" w:rsidP="00B71010">
      <w:pPr>
        <w:jc w:val="both"/>
      </w:pPr>
      <w:r w:rsidRPr="00B71010">
        <w:t xml:space="preserve">  </w:t>
      </w:r>
    </w:p>
    <w:p w:rsidR="00BE60B7" w:rsidRPr="00B71010" w:rsidRDefault="00BE60B7" w:rsidP="00B71010">
      <w:pPr>
        <w:ind w:firstLine="540"/>
        <w:jc w:val="both"/>
      </w:pPr>
      <w:r w:rsidRPr="00B71010">
        <w:t xml:space="preserve">В </w:t>
      </w:r>
      <w:hyperlink r:id="rId766" w:history="1">
        <w:r w:rsidRPr="00B71010">
          <w:t>строке 01</w:t>
        </w:r>
      </w:hyperlink>
      <w:r w:rsidRPr="00B71010">
        <w:t xml:space="preserve"> приводится численность специалистов по охране детства, а также занимающихся формированием и ведением регионального банка данных о детях, в органе исполнительной власти субъекта Российской Федерации, на который возложены полномочия по опеке и попечительству над несовершеннолетними гражданами. </w:t>
      </w:r>
    </w:p>
    <w:p w:rsidR="00BE60B7" w:rsidRPr="00B71010" w:rsidRDefault="00BE60B7" w:rsidP="00B71010">
      <w:pPr>
        <w:ind w:firstLine="540"/>
        <w:jc w:val="both"/>
      </w:pPr>
      <w:r w:rsidRPr="00B71010">
        <w:t xml:space="preserve">В </w:t>
      </w:r>
      <w:hyperlink r:id="rId767" w:history="1">
        <w:r w:rsidRPr="00B71010">
          <w:t>строке 02</w:t>
        </w:r>
      </w:hyperlink>
      <w:r w:rsidRPr="00B71010">
        <w:t xml:space="preserve"> показывается число территориальных органов (управлений, отделов), созданных органом исполнительной власти субъекта Российской Федерации, или органов местного самоуправления в составе субъекта Российской Федерации, на которые возложены полномочия по опеке и попечительству над несовершеннолетними гражданами. </w:t>
      </w:r>
    </w:p>
    <w:p w:rsidR="00BE60B7" w:rsidRPr="00B71010" w:rsidRDefault="00BE60B7" w:rsidP="00B71010">
      <w:pPr>
        <w:ind w:firstLine="540"/>
        <w:jc w:val="both"/>
      </w:pPr>
      <w:r w:rsidRPr="00B71010">
        <w:t xml:space="preserve">В </w:t>
      </w:r>
      <w:hyperlink r:id="rId768" w:history="1">
        <w:r w:rsidRPr="00B71010">
          <w:t>строках 03</w:t>
        </w:r>
      </w:hyperlink>
      <w:r w:rsidRPr="00B71010">
        <w:t xml:space="preserve"> - </w:t>
      </w:r>
      <w:hyperlink r:id="rId769" w:history="1">
        <w:r w:rsidRPr="00B71010">
          <w:t>05</w:t>
        </w:r>
      </w:hyperlink>
      <w:r w:rsidRPr="00B71010">
        <w:t xml:space="preserve"> показывается распределение числа территориальных органов (управлений, отделов), созданных органом исполнительной власти субъекта Российской Федерации, или органов местного самоуправления в составе субъекта Российской Федерации, на которые возложены полномочия по опеке и попечительству над несовершеннолетними гражданами, в зависимости от численности работающих в них специалистов по охране детства. </w:t>
      </w:r>
    </w:p>
    <w:p w:rsidR="00BE60B7" w:rsidRPr="00B71010" w:rsidRDefault="00BE60B7" w:rsidP="00B71010">
      <w:pPr>
        <w:ind w:firstLine="540"/>
        <w:jc w:val="both"/>
      </w:pPr>
      <w:r w:rsidRPr="00B71010">
        <w:t xml:space="preserve">В </w:t>
      </w:r>
      <w:hyperlink r:id="rId770" w:history="1">
        <w:r w:rsidRPr="00B71010">
          <w:t>строке 06</w:t>
        </w:r>
      </w:hyperlink>
      <w:r w:rsidRPr="00B71010">
        <w:t xml:space="preserve"> приводится общая численность специалистов по охране детства в территориальных органах (управлениях, отделах), созданных органом исполнительной власти субъекта Российской Федерации, или органах местного самоуправления в составе субъекта Российской Федерации, на которых возложены полномочия по опеке и попечительству над несовершеннолетними гражданами. </w:t>
      </w:r>
    </w:p>
    <w:p w:rsidR="00BE60B7" w:rsidRPr="00B71010" w:rsidRDefault="00BE60B7" w:rsidP="00B71010">
      <w:pPr>
        <w:ind w:firstLine="540"/>
        <w:jc w:val="both"/>
      </w:pPr>
      <w:r w:rsidRPr="00B71010">
        <w:t xml:space="preserve">Данные </w:t>
      </w:r>
      <w:hyperlink r:id="rId771" w:history="1">
        <w:r w:rsidRPr="00B71010">
          <w:t>раздела</w:t>
        </w:r>
      </w:hyperlink>
      <w:r w:rsidRPr="00B71010">
        <w:t xml:space="preserve"> заполняются в сводном отчете органом исполнительной власти субъекта Российской Федерации, осуществляющим управление в сфере образования (либо иным органом исполнительной власти субъекта Российской Федерации, на который возложены функции регионального оператора по опеке и попечительству над несовершеннолетними гражданами). </w:t>
      </w:r>
    </w:p>
    <w:p w:rsidR="00BE60B7" w:rsidRPr="00B71010" w:rsidRDefault="00BE60B7" w:rsidP="00B71010">
      <w:pPr>
        <w:ind w:firstLine="540"/>
        <w:jc w:val="both"/>
      </w:pPr>
      <w:r w:rsidRPr="00B71010">
        <w:t xml:space="preserve">Из </w:t>
      </w:r>
      <w:hyperlink r:id="rId772" w:history="1">
        <w:r w:rsidRPr="00B71010">
          <w:t>строки 06</w:t>
        </w:r>
      </w:hyperlink>
      <w:r w:rsidRPr="00B71010">
        <w:t xml:space="preserve"> в </w:t>
      </w:r>
      <w:hyperlink r:id="rId773" w:history="1">
        <w:r w:rsidRPr="00B71010">
          <w:t>строках 07</w:t>
        </w:r>
      </w:hyperlink>
      <w:r w:rsidRPr="00B71010">
        <w:t xml:space="preserve"> - </w:t>
      </w:r>
      <w:hyperlink r:id="rId774" w:history="1">
        <w:r w:rsidRPr="00B71010">
          <w:t>10</w:t>
        </w:r>
      </w:hyperlink>
      <w:r w:rsidRPr="00B71010">
        <w:t xml:space="preserve"> показывается численность специалистов в зависимости от стажа работы в данной сфере. </w:t>
      </w:r>
    </w:p>
    <w:p w:rsidR="00BE60B7" w:rsidRPr="00B71010" w:rsidRDefault="00BE60B7" w:rsidP="00B71010">
      <w:pPr>
        <w:ind w:firstLine="540"/>
        <w:jc w:val="both"/>
      </w:pPr>
      <w:r w:rsidRPr="00B71010">
        <w:lastRenderedPageBreak/>
        <w:t xml:space="preserve">В </w:t>
      </w:r>
      <w:hyperlink r:id="rId775" w:history="1">
        <w:r w:rsidRPr="00B71010">
          <w:t>строке 11</w:t>
        </w:r>
      </w:hyperlink>
      <w:r w:rsidRPr="00B71010">
        <w:t xml:space="preserve"> показывается число организаций, которым органами опеки и попечительства переданы отдельные полномочия в сфере опеки и попечительства в порядке, установленном </w:t>
      </w:r>
      <w:hyperlink r:id="rId776" w:history="1">
        <w:r w:rsidRPr="00B71010">
          <w:t>постановлением</w:t>
        </w:r>
      </w:hyperlink>
      <w:r w:rsidRPr="00B71010">
        <w:t xml:space="preserve"> Правительства Российской Федерации от 18 мая </w:t>
      </w:r>
      <w:smartTag w:uri="urn:schemas-microsoft-com:office:smarttags" w:element="metricconverter">
        <w:smartTagPr>
          <w:attr w:name="ProductID" w:val="2009 г"/>
        </w:smartTagPr>
        <w:r w:rsidRPr="00B71010">
          <w:t>2009 г</w:t>
        </w:r>
      </w:smartTag>
      <w:r w:rsidRPr="00B71010">
        <w:t xml:space="preserve">. N 423 "Об отдельных вопросах осуществления опеки и попечительства в отношении несовершеннолетних граждан", из них по выявлению несовершеннолетних, нуждающихся в установлении над ними опеки и попечительства </w:t>
      </w:r>
      <w:hyperlink r:id="rId777" w:history="1">
        <w:r w:rsidRPr="00B71010">
          <w:t>(строка 12)</w:t>
        </w:r>
      </w:hyperlink>
      <w:r w:rsidRPr="00B71010">
        <w:t xml:space="preserve">,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w:t>
      </w:r>
      <w:hyperlink r:id="rId778" w:history="1">
        <w:r w:rsidRPr="00B71010">
          <w:t>(строка 13)</w:t>
        </w:r>
      </w:hyperlink>
      <w:r w:rsidRPr="00B71010">
        <w:t xml:space="preserve">; в </w:t>
      </w:r>
      <w:hyperlink r:id="rId779" w:history="1">
        <w:r w:rsidRPr="00B71010">
          <w:t>строке 14</w:t>
        </w:r>
      </w:hyperlink>
      <w:r w:rsidRPr="00B71010">
        <w:t xml:space="preserve"> указывается число организаций, которым передано оба полномочия. </w:t>
      </w:r>
    </w:p>
    <w:p w:rsidR="00BE60B7" w:rsidRPr="00B71010" w:rsidRDefault="00BE60B7" w:rsidP="00B71010">
      <w:pPr>
        <w:ind w:firstLine="540"/>
        <w:jc w:val="both"/>
      </w:pPr>
      <w:r w:rsidRPr="00B71010">
        <w:t xml:space="preserve">В </w:t>
      </w:r>
      <w:hyperlink r:id="rId780" w:history="1">
        <w:r w:rsidRPr="00B71010">
          <w:t>строке 15</w:t>
        </w:r>
      </w:hyperlink>
      <w:r w:rsidRPr="00B71010">
        <w:t xml:space="preserve"> приводится число организаций, предоставляющих медицинскую, психологическую, педагогическую, юридическую, социальную помощь, не относящуюся к социальным услугам (социальное сопровождение) на основе межведомственного взаимодействия в соответствии с законодательством Российской Федерации о социальном обслуживании, из них в </w:t>
      </w:r>
      <w:hyperlink r:id="rId781" w:history="1">
        <w:r w:rsidRPr="00B71010">
          <w:t>строках 16</w:t>
        </w:r>
      </w:hyperlink>
      <w:r w:rsidRPr="00B71010">
        <w:t xml:space="preserve"> - </w:t>
      </w:r>
      <w:hyperlink r:id="rId782" w:history="1">
        <w:r w:rsidRPr="00B71010">
          <w:t>21</w:t>
        </w:r>
      </w:hyperlink>
      <w:r w:rsidRPr="00B71010">
        <w:t xml:space="preserve"> показывается число таких организаций в зависимости от ведомственной принадлежности. </w:t>
      </w:r>
    </w:p>
    <w:p w:rsidR="00BE60B7" w:rsidRDefault="00BE60B7" w:rsidP="00B71010">
      <w:pPr>
        <w:jc w:val="both"/>
      </w:pPr>
      <w:r w:rsidRPr="00B71010">
        <w:t xml:space="preserve">  </w:t>
      </w:r>
      <w:r>
        <w:br w:type="page"/>
      </w:r>
    </w:p>
    <w:p w:rsidR="00BE60B7" w:rsidRPr="00BE6D97" w:rsidRDefault="00BE60B7" w:rsidP="00BE6D97">
      <w:pPr>
        <w:pStyle w:val="formattext"/>
        <w:spacing w:before="0" w:beforeAutospacing="0" w:after="0" w:afterAutospacing="0"/>
        <w:jc w:val="right"/>
        <w:textAlignment w:val="baseline"/>
        <w:rPr>
          <w:color w:val="444444"/>
        </w:rPr>
      </w:pPr>
      <w:r w:rsidRPr="00BE6D97">
        <w:rPr>
          <w:color w:val="444444"/>
        </w:rPr>
        <w:lastRenderedPageBreak/>
        <w:t>Приложение</w:t>
      </w:r>
    </w:p>
    <w:p w:rsidR="00BE60B7" w:rsidRDefault="00BE60B7" w:rsidP="00BE6D97">
      <w:pPr>
        <w:pStyle w:val="formattext"/>
        <w:spacing w:before="0" w:beforeAutospacing="0" w:after="0" w:afterAutospacing="0"/>
        <w:jc w:val="right"/>
        <w:textAlignment w:val="baseline"/>
        <w:rPr>
          <w:color w:val="444444"/>
        </w:rPr>
      </w:pPr>
      <w:r w:rsidRPr="00BE6D97">
        <w:rPr>
          <w:color w:val="444444"/>
        </w:rPr>
        <w:t>     </w:t>
      </w:r>
      <w:r w:rsidRPr="00BE6D97">
        <w:rPr>
          <w:color w:val="444444"/>
        </w:rPr>
        <w:br/>
        <w:t>УТВЕРЖДЕНА</w:t>
      </w:r>
      <w:r w:rsidRPr="00BE6D97">
        <w:rPr>
          <w:color w:val="444444"/>
        </w:rPr>
        <w:br/>
        <w:t>приказом Росстата</w:t>
      </w:r>
      <w:r>
        <w:rPr>
          <w:color w:val="444444"/>
        </w:rPr>
        <w:br/>
        <w:t>от 30 июля 2018 года №</w:t>
      </w:r>
      <w:r w:rsidRPr="00BE6D97">
        <w:rPr>
          <w:color w:val="444444"/>
        </w:rPr>
        <w:t xml:space="preserve"> 464</w:t>
      </w:r>
    </w:p>
    <w:p w:rsidR="00BE60B7" w:rsidRPr="00BE6D97" w:rsidRDefault="00BE60B7" w:rsidP="00BE6D97">
      <w:pPr>
        <w:pStyle w:val="formattext"/>
        <w:spacing w:before="0" w:beforeAutospacing="0" w:after="0" w:afterAutospacing="0"/>
        <w:jc w:val="right"/>
        <w:textAlignment w:val="baseline"/>
        <w:rPr>
          <w:color w:val="444444"/>
        </w:rPr>
      </w:pPr>
    </w:p>
    <w:tbl>
      <w:tblPr>
        <w:tblW w:w="0" w:type="auto"/>
        <w:tblCellMar>
          <w:left w:w="0" w:type="dxa"/>
          <w:right w:w="0" w:type="dxa"/>
        </w:tblCellMar>
        <w:tblLook w:val="00A0"/>
      </w:tblPr>
      <w:tblGrid>
        <w:gridCol w:w="4549"/>
        <w:gridCol w:w="1821"/>
        <w:gridCol w:w="174"/>
        <w:gridCol w:w="2811"/>
      </w:tblGrid>
      <w:tr w:rsidR="00BE60B7" w:rsidTr="00BE6D97">
        <w:trPr>
          <w:trHeight w:val="20"/>
        </w:trPr>
        <w:tc>
          <w:tcPr>
            <w:tcW w:w="11273" w:type="dxa"/>
            <w:gridSpan w:val="4"/>
            <w:tcBorders>
              <w:top w:val="nil"/>
              <w:left w:val="nil"/>
              <w:bottom w:val="nil"/>
              <w:right w:val="nil"/>
            </w:tcBorders>
          </w:tcPr>
          <w:p w:rsidR="00BE60B7" w:rsidRDefault="00BE60B7">
            <w:pPr>
              <w:rPr>
                <w:rFonts w:ascii="Times" w:hAnsi="Times"/>
                <w:sz w:val="2"/>
              </w:rPr>
            </w:pPr>
          </w:p>
        </w:tc>
      </w:tr>
      <w:tr w:rsidR="00BE60B7" w:rsidTr="00BE6D97">
        <w:tc>
          <w:tcPr>
            <w:tcW w:w="1127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rPr>
                <w:b/>
                <w:bCs/>
                <w:bdr w:val="none" w:sz="0" w:space="0" w:color="auto" w:frame="1"/>
              </w:rPr>
              <w:t>ФЕДЕРАЛЬНОЕ СТАТИСТИЧЕСКОЕ НАБЛЮДЕНИЕ</w:t>
            </w:r>
          </w:p>
        </w:tc>
      </w:tr>
      <w:tr w:rsidR="00BE60B7" w:rsidTr="00BE6D97">
        <w:tc>
          <w:tcPr>
            <w:tcW w:w="11273" w:type="dxa"/>
            <w:gridSpan w:val="4"/>
            <w:tcBorders>
              <w:top w:val="single" w:sz="6" w:space="0" w:color="000000"/>
              <w:left w:val="nil"/>
              <w:bottom w:val="single" w:sz="6" w:space="0" w:color="000000"/>
              <w:right w:val="nil"/>
            </w:tcBorders>
            <w:tcMar>
              <w:top w:w="0" w:type="dxa"/>
              <w:left w:w="149" w:type="dxa"/>
              <w:bottom w:w="0" w:type="dxa"/>
              <w:right w:w="149" w:type="dxa"/>
            </w:tcMar>
          </w:tcPr>
          <w:p w:rsidR="00BE60B7" w:rsidRDefault="00BE60B7">
            <w:pPr>
              <w:rPr>
                <w:rFonts w:ascii="Times" w:hAnsi="Times"/>
              </w:rPr>
            </w:pPr>
          </w:p>
        </w:tc>
      </w:tr>
      <w:tr w:rsidR="00BE60B7" w:rsidTr="00BE6D97">
        <w:tc>
          <w:tcPr>
            <w:tcW w:w="1127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Default="00BE60B7">
            <w:pPr>
              <w:pStyle w:val="formattext"/>
              <w:spacing w:before="0" w:beforeAutospacing="0" w:after="0" w:afterAutospacing="0"/>
              <w:jc w:val="center"/>
              <w:textAlignment w:val="baseline"/>
            </w:pPr>
            <w:r>
              <w:t>КОНФИДЕНЦИАЛЬНОСТЬ ГАРАНТИРУЕТСЯ ПОЛУЧАТЕЛЕМ ИНФОРМАЦИИ</w:t>
            </w:r>
          </w:p>
        </w:tc>
      </w:tr>
      <w:tr w:rsidR="00BE60B7" w:rsidTr="00BE6D97">
        <w:tc>
          <w:tcPr>
            <w:tcW w:w="11273" w:type="dxa"/>
            <w:gridSpan w:val="4"/>
            <w:tcBorders>
              <w:top w:val="single" w:sz="6" w:space="0" w:color="000000"/>
              <w:left w:val="nil"/>
              <w:bottom w:val="single" w:sz="6" w:space="0" w:color="000000"/>
              <w:right w:val="nil"/>
            </w:tcBorders>
            <w:tcMar>
              <w:top w:w="0" w:type="dxa"/>
              <w:left w:w="149" w:type="dxa"/>
              <w:bottom w:w="0" w:type="dxa"/>
              <w:right w:w="149" w:type="dxa"/>
            </w:tcMar>
          </w:tcPr>
          <w:p w:rsidR="00BE60B7" w:rsidRDefault="00BE60B7">
            <w:pPr>
              <w:rPr>
                <w:rFonts w:ascii="Times" w:hAnsi="Times"/>
              </w:rPr>
            </w:pPr>
          </w:p>
        </w:tc>
      </w:tr>
      <w:tr w:rsidR="00BE60B7" w:rsidRPr="00BE6D97" w:rsidTr="00BE6D97">
        <w:tc>
          <w:tcPr>
            <w:tcW w:w="1127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783" w:anchor="A9M0NO" w:history="1">
              <w:r w:rsidRPr="00BE6D97">
                <w:rPr>
                  <w:rStyle w:val="a3"/>
                  <w:u w:val="none"/>
                </w:rPr>
                <w:t>статьей 13.19 Кодекса Российской Федерации об административных правонарушениях от 30.12.2001 N 195-ФЗ</w:t>
              </w:r>
            </w:hyperlink>
            <w:r w:rsidRPr="00BE6D97">
              <w:t>, а также </w:t>
            </w:r>
            <w:hyperlink r:id="rId784" w:anchor="65C0IR" w:history="1">
              <w:r w:rsidRPr="00BE6D97">
                <w:rPr>
                  <w:rStyle w:val="a3"/>
                  <w:u w:val="none"/>
                </w:rPr>
                <w:t>статьей 3 Закона Российской Федерации от 13.05.1992 N 2761-1 "Об ответственности за нарушение порядка представления государственной статистической отчетности"</w:t>
              </w:r>
            </w:hyperlink>
          </w:p>
        </w:tc>
      </w:tr>
      <w:tr w:rsidR="00BE60B7" w:rsidRPr="00BE6D97" w:rsidTr="00BE6D97">
        <w:tc>
          <w:tcPr>
            <w:tcW w:w="11273" w:type="dxa"/>
            <w:gridSpan w:val="4"/>
            <w:tcBorders>
              <w:top w:val="single" w:sz="6" w:space="0" w:color="000000"/>
              <w:left w:val="nil"/>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1127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ВОЗМОЖНО ПРЕДОСТАВЛЕНИЕ В ЭЛЕКТРОННОМ ВИДЕ</w:t>
            </w:r>
          </w:p>
        </w:tc>
      </w:tr>
      <w:tr w:rsidR="00BE60B7" w:rsidRPr="00BE6D97" w:rsidTr="00BE6D97">
        <w:tc>
          <w:tcPr>
            <w:tcW w:w="11273" w:type="dxa"/>
            <w:gridSpan w:val="4"/>
            <w:tcBorders>
              <w:top w:val="single" w:sz="6" w:space="0" w:color="000000"/>
              <w:left w:val="nil"/>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1127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A4DD1" w:rsidRPr="00BA4DD1" w:rsidRDefault="00BE60B7" w:rsidP="00BA4DD1">
            <w:pPr>
              <w:pStyle w:val="29"/>
            </w:pPr>
            <w:bookmarkStart w:id="385" w:name="_Toc135849780"/>
            <w:bookmarkStart w:id="386" w:name="_Toc135863069"/>
            <w:r w:rsidRPr="00BA4DD1">
              <w:t>СВЕДЕНИЯ О ДЕЯТЕЛЬНОСТИ КОМИССИИ ПО ДЕЛАМ НЕСОВЕРШЕННОЛЕТНИХ И ЗАЩИТЕ ИХ ПРАВ ПО ПРОФИЛАКТИКЕ БЕЗНАДЗОРНОСТИ И ПРАВОНАРУШЕНИЙ НЕСОВЕРШЕННОЛЕТНИХ</w:t>
            </w:r>
            <w:bookmarkEnd w:id="385"/>
            <w:bookmarkEnd w:id="386"/>
          </w:p>
          <w:p w:rsidR="00BE60B7" w:rsidRPr="00BE6D97" w:rsidRDefault="00BE60B7">
            <w:pPr>
              <w:pStyle w:val="formattext"/>
              <w:spacing w:before="0" w:beforeAutospacing="0" w:after="0" w:afterAutospacing="0"/>
              <w:jc w:val="center"/>
              <w:textAlignment w:val="baseline"/>
            </w:pPr>
            <w:r w:rsidRPr="00BE6D97">
              <w:t>за 20__год</w:t>
            </w:r>
          </w:p>
        </w:tc>
      </w:tr>
      <w:tr w:rsidR="00BE60B7" w:rsidRPr="00BE6D97" w:rsidTr="00BE6D97">
        <w:trPr>
          <w:trHeight w:val="20"/>
        </w:trPr>
        <w:tc>
          <w:tcPr>
            <w:tcW w:w="5729" w:type="dxa"/>
            <w:tcBorders>
              <w:top w:val="nil"/>
              <w:left w:val="nil"/>
              <w:bottom w:val="nil"/>
              <w:right w:val="nil"/>
            </w:tcBorders>
          </w:tcPr>
          <w:p w:rsidR="00BE60B7" w:rsidRPr="00BE6D97" w:rsidRDefault="00BE60B7">
            <w:pPr>
              <w:rPr>
                <w:rFonts w:ascii="Times" w:hAnsi="Times"/>
                <w:sz w:val="2"/>
              </w:rPr>
            </w:pPr>
          </w:p>
        </w:tc>
        <w:tc>
          <w:tcPr>
            <w:tcW w:w="1848" w:type="dxa"/>
            <w:tcBorders>
              <w:top w:val="nil"/>
              <w:left w:val="nil"/>
              <w:bottom w:val="nil"/>
              <w:right w:val="nil"/>
            </w:tcBorders>
          </w:tcPr>
          <w:p w:rsidR="00BE60B7" w:rsidRPr="00BE6D97" w:rsidRDefault="00BE60B7">
            <w:pPr>
              <w:rPr>
                <w:rFonts w:ascii="Times" w:hAnsi="Times"/>
                <w:sz w:val="2"/>
              </w:rPr>
            </w:pPr>
          </w:p>
        </w:tc>
        <w:tc>
          <w:tcPr>
            <w:tcW w:w="185" w:type="dxa"/>
            <w:tcBorders>
              <w:top w:val="nil"/>
              <w:left w:val="nil"/>
              <w:bottom w:val="nil"/>
              <w:right w:val="nil"/>
            </w:tcBorders>
          </w:tcPr>
          <w:p w:rsidR="00BE60B7" w:rsidRPr="00BE6D97" w:rsidRDefault="00BE60B7">
            <w:pPr>
              <w:rPr>
                <w:rFonts w:ascii="Times" w:hAnsi="Times"/>
                <w:sz w:val="2"/>
              </w:rPr>
            </w:pPr>
          </w:p>
        </w:tc>
        <w:tc>
          <w:tcPr>
            <w:tcW w:w="3511" w:type="dxa"/>
            <w:tcBorders>
              <w:top w:val="nil"/>
              <w:left w:val="nil"/>
              <w:bottom w:val="nil"/>
              <w:right w:val="nil"/>
            </w:tcBorders>
          </w:tcPr>
          <w:p w:rsidR="00BE60B7" w:rsidRPr="00BE6D97" w:rsidRDefault="00BE60B7">
            <w:pPr>
              <w:rPr>
                <w:rFonts w:ascii="Times" w:hAnsi="Times"/>
                <w:sz w:val="2"/>
              </w:rPr>
            </w:pPr>
          </w:p>
        </w:tc>
      </w:tr>
      <w:tr w:rsidR="00BE60B7" w:rsidRPr="00BE6D97" w:rsidTr="00BE6D97">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Предоставляют:</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Сроки предоставления</w:t>
            </w:r>
          </w:p>
        </w:tc>
        <w:tc>
          <w:tcPr>
            <w:tcW w:w="185" w:type="dxa"/>
            <w:tcBorders>
              <w:top w:val="nil"/>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rPr>
                <w:b/>
                <w:bCs/>
                <w:bdr w:val="none" w:sz="0" w:space="0" w:color="auto" w:frame="1"/>
              </w:rPr>
              <w:t>Форма N 1-КДН</w:t>
            </w:r>
          </w:p>
        </w:tc>
      </w:tr>
      <w:tr w:rsidR="00BE60B7" w:rsidRPr="00BE6D97" w:rsidTr="00BE6D97">
        <w:tc>
          <w:tcPr>
            <w:tcW w:w="5729"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орган местного самоуправления, обеспечивающий деятельность муниципальной комиссии по делам несовершеннолетних и защите их прав, и исполнительный орган государственной власти субъекта Российской Федерации, обеспечивающий деятельность территориальной комиссии по делам несовершеннолетних и защите их прав:</w:t>
            </w:r>
            <w:r w:rsidRPr="00BE6D97">
              <w:br/>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 февраля после отчетного периода</w:t>
            </w:r>
          </w:p>
        </w:tc>
        <w:tc>
          <w:tcPr>
            <w:tcW w:w="185" w:type="dxa"/>
            <w:tcBorders>
              <w:top w:val="nil"/>
              <w:left w:val="single" w:sz="6" w:space="0" w:color="000000"/>
              <w:bottom w:val="nil"/>
              <w:right w:val="nil"/>
            </w:tcBorders>
            <w:tcMar>
              <w:top w:w="0" w:type="dxa"/>
              <w:left w:w="74" w:type="dxa"/>
              <w:bottom w:w="0" w:type="dxa"/>
              <w:right w:w="74" w:type="dxa"/>
            </w:tcMar>
          </w:tcPr>
          <w:p w:rsidR="00BE60B7" w:rsidRPr="00BE6D97" w:rsidRDefault="00BE60B7">
            <w:pPr>
              <w:rPr>
                <w:rFonts w:ascii="Times" w:hAnsi="Times"/>
              </w:rPr>
            </w:pPr>
          </w:p>
        </w:tc>
        <w:tc>
          <w:tcPr>
            <w:tcW w:w="3511" w:type="dxa"/>
            <w:tcBorders>
              <w:top w:val="single" w:sz="6" w:space="0" w:color="000000"/>
              <w:left w:val="nil"/>
              <w:bottom w:val="single" w:sz="6" w:space="0" w:color="000000"/>
              <w:right w:val="nil"/>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Приказ Росстата:</w:t>
            </w:r>
            <w:r w:rsidRPr="00BE6D97">
              <w:br/>
              <w:t>Об утверждении формы</w:t>
            </w:r>
            <w:r w:rsidRPr="00BE6D97">
              <w:br/>
              <w:t>от _______ N ____</w:t>
            </w:r>
            <w:r w:rsidRPr="00BE6D97">
              <w:br/>
              <w:t>О внесении изменений (при наличии)</w:t>
            </w:r>
            <w:r w:rsidRPr="00BE6D97">
              <w:br/>
              <w:t>от _______ N ____</w:t>
            </w:r>
            <w:r w:rsidRPr="00BE6D97">
              <w:br/>
              <w:t>от _______ N ____</w:t>
            </w:r>
          </w:p>
        </w:tc>
      </w:tr>
      <w:tr w:rsidR="00BE60B7" w:rsidRPr="00BE6D97" w:rsidTr="00BE6D97">
        <w:tc>
          <w:tcPr>
            <w:tcW w:w="5729" w:type="dxa"/>
            <w:tcBorders>
              <w:top w:val="nil"/>
              <w:left w:val="single" w:sz="6" w:space="0" w:color="000000"/>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 исполнительному органу государственной власти</w:t>
            </w:r>
          </w:p>
        </w:tc>
        <w:tc>
          <w:tcPr>
            <w:tcW w:w="1848" w:type="dxa"/>
            <w:tcBorders>
              <w:top w:val="nil"/>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185" w:type="dxa"/>
            <w:tcBorders>
              <w:top w:val="nil"/>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Годовая</w:t>
            </w:r>
          </w:p>
        </w:tc>
      </w:tr>
      <w:tr w:rsidR="00BE60B7" w:rsidRPr="00BE6D97" w:rsidTr="00BE6D97">
        <w:tc>
          <w:tcPr>
            <w:tcW w:w="5729" w:type="dxa"/>
            <w:tcBorders>
              <w:top w:val="nil"/>
              <w:left w:val="single" w:sz="6" w:space="0" w:color="000000"/>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субъекта Российской Федерации, обеспечивающему деятельность комиссии по делам несовершеннолетних и защите их прав субъекта Российской Федерации;</w:t>
            </w:r>
          </w:p>
        </w:tc>
        <w:tc>
          <w:tcPr>
            <w:tcW w:w="1848" w:type="dxa"/>
            <w:tcBorders>
              <w:top w:val="nil"/>
              <w:left w:val="single" w:sz="6" w:space="0" w:color="000000"/>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 марта после отчетного периода</w:t>
            </w:r>
          </w:p>
        </w:tc>
        <w:tc>
          <w:tcPr>
            <w:tcW w:w="185" w:type="dxa"/>
            <w:tcBorders>
              <w:top w:val="nil"/>
              <w:left w:val="single" w:sz="6" w:space="0" w:color="000000"/>
              <w:bottom w:val="nil"/>
              <w:right w:val="nil"/>
            </w:tcBorders>
            <w:tcMar>
              <w:top w:w="0" w:type="dxa"/>
              <w:left w:w="74" w:type="dxa"/>
              <w:bottom w:w="0" w:type="dxa"/>
              <w:right w:w="74" w:type="dxa"/>
            </w:tcMar>
          </w:tcPr>
          <w:p w:rsidR="00BE60B7" w:rsidRPr="00BE6D97" w:rsidRDefault="00BE60B7">
            <w:pPr>
              <w:rPr>
                <w:rFonts w:ascii="Times" w:hAnsi="Times"/>
              </w:rPr>
            </w:pPr>
          </w:p>
        </w:tc>
        <w:tc>
          <w:tcPr>
            <w:tcW w:w="3511" w:type="dxa"/>
            <w:tcBorders>
              <w:top w:val="single" w:sz="6" w:space="0" w:color="000000"/>
              <w:left w:val="nil"/>
              <w:bottom w:val="nil"/>
              <w:right w:val="nil"/>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5729"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исполнительный орган государственной власти субъекта Российской Федерации, обеспечивающий деятельность комиссии по делам несовершеннолетних и защите их прав субъекта Российской Федерации:</w:t>
            </w:r>
            <w:r w:rsidRPr="00BE6D97">
              <w:br/>
            </w:r>
            <w:r w:rsidRPr="00BE6D97">
              <w:br/>
              <w:t>- Министерству просвещения Российской Федерации</w:t>
            </w: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185" w:type="dxa"/>
            <w:tcBorders>
              <w:top w:val="nil"/>
              <w:left w:val="single" w:sz="6" w:space="0" w:color="000000"/>
              <w:bottom w:val="nil"/>
              <w:right w:val="nil"/>
            </w:tcBorders>
            <w:tcMar>
              <w:top w:w="0" w:type="dxa"/>
              <w:left w:w="74" w:type="dxa"/>
              <w:bottom w:w="0" w:type="dxa"/>
              <w:right w:w="74" w:type="dxa"/>
            </w:tcMar>
          </w:tcPr>
          <w:p w:rsidR="00BE60B7" w:rsidRPr="00BE6D97" w:rsidRDefault="00BE60B7">
            <w:pPr>
              <w:rPr>
                <w:rFonts w:ascii="Times" w:hAnsi="Times"/>
              </w:rPr>
            </w:pPr>
          </w:p>
        </w:tc>
        <w:tc>
          <w:tcPr>
            <w:tcW w:w="3511" w:type="dxa"/>
            <w:tcBorders>
              <w:top w:val="nil"/>
              <w:left w:val="nil"/>
              <w:bottom w:val="nil"/>
              <w:right w:val="nil"/>
            </w:tcBorders>
            <w:tcMar>
              <w:top w:w="0" w:type="dxa"/>
              <w:left w:w="74" w:type="dxa"/>
              <w:bottom w:w="0" w:type="dxa"/>
              <w:right w:w="74" w:type="dxa"/>
            </w:tcMar>
          </w:tcPr>
          <w:p w:rsidR="00BE60B7" w:rsidRPr="00BE6D97" w:rsidRDefault="00BE60B7">
            <w:pPr>
              <w:rPr>
                <w:rFonts w:ascii="Times" w:hAnsi="Times"/>
              </w:rPr>
            </w:pPr>
          </w:p>
        </w:tc>
      </w:tr>
    </w:tbl>
    <w:p w:rsidR="00BE60B7" w:rsidRPr="00BE6D97" w:rsidRDefault="00BE60B7" w:rsidP="00BE6D97">
      <w:pPr>
        <w:textAlignment w:val="baseline"/>
        <w:rPr>
          <w:rFonts w:ascii="Arial" w:hAnsi="Arial" w:cs="Arial"/>
          <w:vanish/>
        </w:rPr>
      </w:pPr>
    </w:p>
    <w:tbl>
      <w:tblPr>
        <w:tblW w:w="0" w:type="auto"/>
        <w:tblCellMar>
          <w:left w:w="0" w:type="dxa"/>
          <w:right w:w="0" w:type="dxa"/>
        </w:tblCellMar>
        <w:tblLook w:val="00A0"/>
      </w:tblPr>
      <w:tblGrid>
        <w:gridCol w:w="1848"/>
        <w:gridCol w:w="3142"/>
        <w:gridCol w:w="2233"/>
        <w:gridCol w:w="2132"/>
      </w:tblGrid>
      <w:tr w:rsidR="00BE60B7" w:rsidRPr="00BE6D97" w:rsidTr="00BE6D97">
        <w:trPr>
          <w:trHeight w:val="20"/>
        </w:trPr>
        <w:tc>
          <w:tcPr>
            <w:tcW w:w="1848" w:type="dxa"/>
            <w:tcBorders>
              <w:top w:val="nil"/>
              <w:left w:val="nil"/>
              <w:bottom w:val="nil"/>
              <w:right w:val="nil"/>
            </w:tcBorders>
          </w:tcPr>
          <w:p w:rsidR="00BE60B7" w:rsidRPr="00BE6D97" w:rsidRDefault="00BE60B7">
            <w:pPr>
              <w:rPr>
                <w:rFonts w:ascii="Times" w:hAnsi="Times"/>
                <w:sz w:val="2"/>
              </w:rPr>
            </w:pPr>
          </w:p>
        </w:tc>
        <w:tc>
          <w:tcPr>
            <w:tcW w:w="3142" w:type="dxa"/>
            <w:tcBorders>
              <w:top w:val="nil"/>
              <w:left w:val="nil"/>
              <w:bottom w:val="nil"/>
              <w:right w:val="nil"/>
            </w:tcBorders>
          </w:tcPr>
          <w:p w:rsidR="00BE60B7" w:rsidRPr="00BE6D97" w:rsidRDefault="00BE60B7">
            <w:pPr>
              <w:rPr>
                <w:rFonts w:ascii="Times" w:hAnsi="Times"/>
                <w:sz w:val="2"/>
              </w:rPr>
            </w:pPr>
          </w:p>
        </w:tc>
        <w:tc>
          <w:tcPr>
            <w:tcW w:w="2587" w:type="dxa"/>
            <w:tcBorders>
              <w:top w:val="nil"/>
              <w:left w:val="nil"/>
              <w:bottom w:val="nil"/>
              <w:right w:val="nil"/>
            </w:tcBorders>
          </w:tcPr>
          <w:p w:rsidR="00BE60B7" w:rsidRPr="00BE6D97" w:rsidRDefault="00BE60B7">
            <w:pPr>
              <w:rPr>
                <w:rFonts w:ascii="Times" w:hAnsi="Times"/>
                <w:sz w:val="2"/>
              </w:rPr>
            </w:pPr>
          </w:p>
        </w:tc>
        <w:tc>
          <w:tcPr>
            <w:tcW w:w="3696" w:type="dxa"/>
            <w:tcBorders>
              <w:top w:val="nil"/>
              <w:left w:val="nil"/>
              <w:bottom w:val="nil"/>
              <w:right w:val="nil"/>
            </w:tcBorders>
          </w:tcPr>
          <w:p w:rsidR="00BE60B7" w:rsidRPr="00BE6D97" w:rsidRDefault="00BE60B7">
            <w:pPr>
              <w:rPr>
                <w:rFonts w:ascii="Times" w:hAnsi="Times"/>
                <w:sz w:val="2"/>
              </w:rPr>
            </w:pPr>
          </w:p>
        </w:tc>
      </w:tr>
      <w:tr w:rsidR="00BE60B7" w:rsidRPr="00BE6D97" w:rsidTr="00BE6D97">
        <w:tc>
          <w:tcPr>
            <w:tcW w:w="1127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rPr>
                <w:b/>
                <w:bCs/>
                <w:bdr w:val="none" w:sz="0" w:space="0" w:color="auto" w:frame="1"/>
              </w:rPr>
              <w:t xml:space="preserve">Наименование отчитывающейся </w:t>
            </w:r>
            <w:r w:rsidRPr="00BE6D97">
              <w:rPr>
                <w:b/>
                <w:bCs/>
                <w:bdr w:val="none" w:sz="0" w:space="0" w:color="auto" w:frame="1"/>
              </w:rPr>
              <w:lastRenderedPageBreak/>
              <w:t>организации</w:t>
            </w:r>
            <w:r w:rsidRPr="00BE6D97">
              <w:t> __________________________________________</w:t>
            </w:r>
          </w:p>
        </w:tc>
      </w:tr>
      <w:tr w:rsidR="00BE60B7" w:rsidRPr="00BE6D97" w:rsidTr="00BE6D97">
        <w:tc>
          <w:tcPr>
            <w:tcW w:w="1127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rPr>
                <w:b/>
                <w:bCs/>
                <w:bdr w:val="none" w:sz="0" w:space="0" w:color="auto" w:frame="1"/>
              </w:rPr>
              <w:lastRenderedPageBreak/>
              <w:t>Почтовый адрес</w:t>
            </w:r>
            <w:r w:rsidRPr="00BE6D97">
              <w:t> _____________________________________________________________________</w:t>
            </w:r>
          </w:p>
        </w:tc>
      </w:tr>
      <w:tr w:rsidR="00BE60B7" w:rsidRPr="00BE6D97" w:rsidTr="00BE6D97">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Код</w:t>
            </w:r>
          </w:p>
        </w:tc>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Код</w:t>
            </w:r>
          </w:p>
        </w:tc>
      </w:tr>
      <w:tr w:rsidR="00BE60B7" w:rsidRPr="00BE6D97" w:rsidTr="00BE6D97">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формы по </w:t>
            </w:r>
            <w:hyperlink r:id="rId785" w:anchor="7D20K3" w:history="1">
              <w:r w:rsidRPr="00BE6D97">
                <w:rPr>
                  <w:rStyle w:val="a3"/>
                  <w:u w:val="none"/>
                </w:rPr>
                <w:t>ОКУД</w:t>
              </w:r>
            </w:hyperlink>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отчитывающейся организации по </w:t>
            </w:r>
            <w:hyperlink r:id="rId786" w:anchor="7D20K3" w:history="1">
              <w:r w:rsidRPr="00BE6D97">
                <w:rPr>
                  <w:rStyle w:val="a3"/>
                  <w:u w:val="none"/>
                </w:rPr>
                <w:t>ОКПО</w:t>
              </w:r>
            </w:hyperlink>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1</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3</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4</w:t>
            </w:r>
          </w:p>
        </w:tc>
      </w:tr>
      <w:tr w:rsidR="00BE60B7" w:rsidRPr="00BE6D97" w:rsidTr="00BE6D97">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0605140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bl>
    <w:p w:rsidR="00BE60B7" w:rsidRPr="00BE6D97" w:rsidRDefault="00BE60B7" w:rsidP="00BE6D97">
      <w:pPr>
        <w:pStyle w:val="5"/>
        <w:spacing w:before="0" w:after="240"/>
        <w:jc w:val="center"/>
        <w:textAlignment w:val="baseline"/>
        <w:rPr>
          <w:rFonts w:ascii="Arial" w:hAnsi="Arial" w:cs="Arial"/>
          <w:b/>
          <w:bCs/>
          <w:color w:val="auto"/>
        </w:rPr>
      </w:pPr>
      <w:r w:rsidRPr="00BE6D97">
        <w:rPr>
          <w:rFonts w:ascii="Arial" w:hAnsi="Arial" w:cs="Arial"/>
          <w:color w:val="auto"/>
        </w:rPr>
        <w:t>Раздел 1. Общие сведения</w:t>
      </w:r>
    </w:p>
    <w:tbl>
      <w:tblPr>
        <w:tblW w:w="0" w:type="auto"/>
        <w:tblCellMar>
          <w:left w:w="0" w:type="dxa"/>
          <w:right w:w="0" w:type="dxa"/>
        </w:tblCellMar>
        <w:tblLook w:val="00A0"/>
      </w:tblPr>
      <w:tblGrid>
        <w:gridCol w:w="356"/>
        <w:gridCol w:w="501"/>
        <w:gridCol w:w="4805"/>
        <w:gridCol w:w="1207"/>
        <w:gridCol w:w="2486"/>
      </w:tblGrid>
      <w:tr w:rsidR="00BE60B7" w:rsidRPr="00BE6D97" w:rsidTr="00BE6D97">
        <w:trPr>
          <w:trHeight w:val="20"/>
        </w:trPr>
        <w:tc>
          <w:tcPr>
            <w:tcW w:w="370" w:type="dxa"/>
            <w:tcBorders>
              <w:top w:val="nil"/>
              <w:left w:val="nil"/>
              <w:bottom w:val="nil"/>
              <w:right w:val="nil"/>
            </w:tcBorders>
          </w:tcPr>
          <w:p w:rsidR="00BE60B7" w:rsidRPr="00BE6D97" w:rsidRDefault="00BE60B7">
            <w:pPr>
              <w:rPr>
                <w:rFonts w:ascii="Times" w:hAnsi="Times"/>
                <w:sz w:val="2"/>
              </w:rPr>
            </w:pPr>
          </w:p>
        </w:tc>
        <w:tc>
          <w:tcPr>
            <w:tcW w:w="554" w:type="dxa"/>
            <w:tcBorders>
              <w:top w:val="nil"/>
              <w:left w:val="nil"/>
              <w:bottom w:val="nil"/>
              <w:right w:val="nil"/>
            </w:tcBorders>
          </w:tcPr>
          <w:p w:rsidR="00BE60B7" w:rsidRPr="00BE6D97" w:rsidRDefault="00BE60B7">
            <w:pPr>
              <w:rPr>
                <w:rFonts w:ascii="Times" w:hAnsi="Times"/>
                <w:sz w:val="2"/>
              </w:rPr>
            </w:pPr>
          </w:p>
        </w:tc>
        <w:tc>
          <w:tcPr>
            <w:tcW w:w="5914" w:type="dxa"/>
            <w:tcBorders>
              <w:top w:val="nil"/>
              <w:left w:val="nil"/>
              <w:bottom w:val="nil"/>
              <w:right w:val="nil"/>
            </w:tcBorders>
          </w:tcPr>
          <w:p w:rsidR="00BE60B7" w:rsidRPr="00BE6D97" w:rsidRDefault="00BE60B7">
            <w:pPr>
              <w:rPr>
                <w:rFonts w:ascii="Times" w:hAnsi="Times"/>
                <w:sz w:val="2"/>
              </w:rPr>
            </w:pPr>
          </w:p>
        </w:tc>
        <w:tc>
          <w:tcPr>
            <w:tcW w:w="1294" w:type="dxa"/>
            <w:tcBorders>
              <w:top w:val="nil"/>
              <w:left w:val="nil"/>
              <w:bottom w:val="nil"/>
              <w:right w:val="nil"/>
            </w:tcBorders>
          </w:tcPr>
          <w:p w:rsidR="00BE60B7" w:rsidRPr="00BE6D97" w:rsidRDefault="00BE60B7">
            <w:pPr>
              <w:rPr>
                <w:rFonts w:ascii="Times" w:hAnsi="Times"/>
                <w:sz w:val="2"/>
              </w:rPr>
            </w:pPr>
          </w:p>
        </w:tc>
        <w:tc>
          <w:tcPr>
            <w:tcW w:w="3142" w:type="dxa"/>
            <w:tcBorders>
              <w:top w:val="nil"/>
              <w:left w:val="nil"/>
              <w:bottom w:val="nil"/>
              <w:right w:val="nil"/>
            </w:tcBorders>
          </w:tcPr>
          <w:p w:rsidR="00BE60B7" w:rsidRPr="00BE6D97" w:rsidRDefault="00BE60B7">
            <w:pPr>
              <w:rPr>
                <w:rFonts w:ascii="Times" w:hAnsi="Times"/>
                <w:sz w:val="2"/>
              </w:rPr>
            </w:pPr>
          </w:p>
        </w:tc>
      </w:tr>
      <w:tr w:rsidR="00BE60B7" w:rsidRPr="00BE6D97" w:rsidTr="00BE6D97">
        <w:tc>
          <w:tcPr>
            <w:tcW w:w="11273" w:type="dxa"/>
            <w:gridSpan w:val="5"/>
            <w:tcBorders>
              <w:top w:val="nil"/>
              <w:left w:val="nil"/>
              <w:bottom w:val="single" w:sz="6" w:space="0" w:color="000000"/>
              <w:right w:val="nil"/>
            </w:tcBorders>
            <w:tcMar>
              <w:top w:w="0" w:type="dxa"/>
              <w:left w:w="149" w:type="dxa"/>
              <w:bottom w:w="0" w:type="dxa"/>
              <w:right w:w="149" w:type="dxa"/>
            </w:tcMar>
          </w:tcPr>
          <w:p w:rsidR="00BE60B7" w:rsidRPr="00BE6D97" w:rsidRDefault="00BE60B7">
            <w:pPr>
              <w:pStyle w:val="formattext"/>
              <w:spacing w:before="0" w:beforeAutospacing="0" w:after="0" w:afterAutospacing="0"/>
              <w:jc w:val="right"/>
              <w:textAlignment w:val="baseline"/>
            </w:pPr>
            <w:r w:rsidRPr="00BE6D97">
              <w:t>Коды по </w:t>
            </w:r>
            <w:hyperlink r:id="rId787" w:anchor="7D20K3" w:history="1">
              <w:r w:rsidRPr="00BE6D97">
                <w:rPr>
                  <w:rStyle w:val="a3"/>
                  <w:u w:val="none"/>
                </w:rPr>
                <w:t>ОКЕИ</w:t>
              </w:r>
            </w:hyperlink>
            <w:r w:rsidRPr="00BE6D97">
              <w:t>: единица - 642; человек - 792</w:t>
            </w:r>
          </w:p>
        </w:tc>
      </w:tr>
      <w:tr w:rsidR="00BE60B7" w:rsidRPr="00BE6D97" w:rsidTr="00BE6D97">
        <w:tc>
          <w:tcPr>
            <w:tcW w:w="683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Наименование показателя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N строки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Всего</w:t>
            </w:r>
          </w:p>
        </w:tc>
      </w:tr>
      <w:tr w:rsidR="00BE60B7" w:rsidRPr="00BE6D97" w:rsidTr="00BE6D97">
        <w:tc>
          <w:tcPr>
            <w:tcW w:w="683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3</w:t>
            </w:r>
          </w:p>
        </w:tc>
      </w:tr>
      <w:tr w:rsidR="00BE60B7" w:rsidRPr="00BE6D97" w:rsidTr="00BE6D97">
        <w:tc>
          <w:tcPr>
            <w:tcW w:w="683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Число территориальных (муниципальных) комиссий по делам несовершеннолетних и защите их прав, осуществляющих деятельность в муниципальных образованиях субъекта Российской Федерации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01</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683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Численность специалистов, обеспечивающих деятельность комиссий по делам несовершеннолетних и защите их прав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02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nil"/>
              <w:right w:val="nil"/>
            </w:tcBorders>
            <w:tcMar>
              <w:top w:w="0" w:type="dxa"/>
              <w:left w:w="149" w:type="dxa"/>
              <w:bottom w:w="0" w:type="dxa"/>
              <w:right w:w="149" w:type="dxa"/>
            </w:tcMar>
          </w:tcPr>
          <w:p w:rsidR="00BE60B7" w:rsidRPr="00BE6D97" w:rsidRDefault="00BE60B7">
            <w:pPr>
              <w:rPr>
                <w:rFonts w:ascii="Times" w:hAnsi="Times"/>
              </w:rPr>
            </w:pPr>
          </w:p>
        </w:tc>
        <w:tc>
          <w:tcPr>
            <w:tcW w:w="6468" w:type="dxa"/>
            <w:gridSpan w:val="2"/>
            <w:tcBorders>
              <w:top w:val="single" w:sz="6" w:space="0" w:color="000000"/>
              <w:left w:val="nil"/>
              <w:bottom w:val="nil"/>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в том числе:</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03</w:t>
            </w:r>
          </w:p>
        </w:tc>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370" w:type="dxa"/>
            <w:tcBorders>
              <w:top w:val="nil"/>
              <w:left w:val="single" w:sz="6" w:space="0" w:color="000000"/>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c>
          <w:tcPr>
            <w:tcW w:w="6468" w:type="dxa"/>
            <w:gridSpan w:val="2"/>
            <w:tcBorders>
              <w:top w:val="nil"/>
              <w:left w:val="nil"/>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комиссии по делам несовершеннолетних и защите их прав субъекта Российской Федерации</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c>
          <w:tcPr>
            <w:tcW w:w="3142"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c>
          <w:tcPr>
            <w:tcW w:w="6468" w:type="dxa"/>
            <w:gridSpan w:val="2"/>
            <w:tcBorders>
              <w:top w:val="single" w:sz="6" w:space="0" w:color="000000"/>
              <w:left w:val="nil"/>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территориальных (муниципальных) комиссий по делам несовершеннолетних и защите их прав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04</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683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Число общественных комиссий по делам несовершеннолетних и защите их прав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05</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683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Число заседаний, проведенных комиссиями по делам несовершеннолетних и защите их прав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06</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nil"/>
              <w:right w:val="nil"/>
            </w:tcBorders>
            <w:tcMar>
              <w:top w:w="0" w:type="dxa"/>
              <w:left w:w="149" w:type="dxa"/>
              <w:bottom w:w="0" w:type="dxa"/>
              <w:right w:w="149" w:type="dxa"/>
            </w:tcMar>
          </w:tcPr>
          <w:p w:rsidR="00BE60B7" w:rsidRPr="00BE6D97" w:rsidRDefault="00BE60B7">
            <w:pPr>
              <w:rPr>
                <w:rFonts w:ascii="Times" w:hAnsi="Times"/>
              </w:rPr>
            </w:pPr>
          </w:p>
        </w:tc>
        <w:tc>
          <w:tcPr>
            <w:tcW w:w="6468" w:type="dxa"/>
            <w:gridSpan w:val="2"/>
            <w:tcBorders>
              <w:top w:val="single" w:sz="6" w:space="0" w:color="000000"/>
              <w:left w:val="nil"/>
              <w:bottom w:val="nil"/>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в том числе:</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E60B7" w:rsidRPr="00BE6D97" w:rsidRDefault="00BE60B7">
            <w:pPr>
              <w:rPr>
                <w:rFonts w:ascii="Times" w:hAnsi="Times"/>
              </w:rPr>
            </w:pPr>
          </w:p>
        </w:tc>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370" w:type="dxa"/>
            <w:tcBorders>
              <w:top w:val="nil"/>
              <w:left w:val="single" w:sz="6" w:space="0" w:color="000000"/>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c>
          <w:tcPr>
            <w:tcW w:w="6468" w:type="dxa"/>
            <w:gridSpan w:val="2"/>
            <w:tcBorders>
              <w:top w:val="nil"/>
              <w:left w:val="nil"/>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комиссией по делам несовершеннолетних и защите их прав субъекта Российской Федерации</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07</w:t>
            </w:r>
          </w:p>
        </w:tc>
        <w:tc>
          <w:tcPr>
            <w:tcW w:w="3142"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c>
          <w:tcPr>
            <w:tcW w:w="554" w:type="dxa"/>
            <w:tcBorders>
              <w:top w:val="single" w:sz="6" w:space="0" w:color="000000"/>
              <w:left w:val="nil"/>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c>
          <w:tcPr>
            <w:tcW w:w="5914" w:type="dxa"/>
            <w:tcBorders>
              <w:top w:val="single" w:sz="6" w:space="0" w:color="000000"/>
              <w:left w:val="nil"/>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из них: выездных, расширенных</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08</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c>
          <w:tcPr>
            <w:tcW w:w="6468" w:type="dxa"/>
            <w:gridSpan w:val="2"/>
            <w:tcBorders>
              <w:top w:val="single" w:sz="6" w:space="0" w:color="000000"/>
              <w:left w:val="nil"/>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территориальными (муниципальными) комиссиями по делам несовершеннолетних и защите их прав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09</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c>
          <w:tcPr>
            <w:tcW w:w="554" w:type="dxa"/>
            <w:tcBorders>
              <w:top w:val="single" w:sz="6" w:space="0" w:color="000000"/>
              <w:left w:val="nil"/>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c>
          <w:tcPr>
            <w:tcW w:w="5914" w:type="dxa"/>
            <w:tcBorders>
              <w:top w:val="single" w:sz="6" w:space="0" w:color="000000"/>
              <w:left w:val="nil"/>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из них: выездных, расширенных</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10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683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Число методических рекомендаций, информационно-аналитических материалов, направленных комиссией по делам несовершеннолетних и защите их прав субъекта Российской Федерации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11</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683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Число рассмотренных обращений граждан</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12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nil"/>
              <w:right w:val="nil"/>
            </w:tcBorders>
            <w:tcMar>
              <w:top w:w="0" w:type="dxa"/>
              <w:left w:w="149" w:type="dxa"/>
              <w:bottom w:w="0" w:type="dxa"/>
              <w:right w:w="149" w:type="dxa"/>
            </w:tcMar>
          </w:tcPr>
          <w:p w:rsidR="00BE60B7" w:rsidRPr="00BE6D97" w:rsidRDefault="00BE60B7">
            <w:pPr>
              <w:rPr>
                <w:rFonts w:ascii="Times" w:hAnsi="Times"/>
              </w:rPr>
            </w:pPr>
          </w:p>
        </w:tc>
        <w:tc>
          <w:tcPr>
            <w:tcW w:w="6468" w:type="dxa"/>
            <w:gridSpan w:val="2"/>
            <w:tcBorders>
              <w:top w:val="single" w:sz="6" w:space="0" w:color="000000"/>
              <w:left w:val="nil"/>
              <w:bottom w:val="nil"/>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в том числе:</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E60B7" w:rsidRPr="00BE6D97" w:rsidRDefault="00BE60B7">
            <w:pPr>
              <w:rPr>
                <w:rFonts w:ascii="Times" w:hAnsi="Times"/>
              </w:rPr>
            </w:pPr>
          </w:p>
        </w:tc>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370" w:type="dxa"/>
            <w:tcBorders>
              <w:top w:val="nil"/>
              <w:left w:val="single" w:sz="6" w:space="0" w:color="000000"/>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c>
          <w:tcPr>
            <w:tcW w:w="6468" w:type="dxa"/>
            <w:gridSpan w:val="2"/>
            <w:tcBorders>
              <w:top w:val="nil"/>
              <w:left w:val="nil"/>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 xml:space="preserve">комиссией по делам несовершеннолетних и защите их прав субъекта Российской Федерации (поступивших, в том числе в адрес специалистов, обеспечивающих деятельность комиссии по делам несовершеннолетних и </w:t>
            </w:r>
            <w:r w:rsidRPr="00BE6D97">
              <w:lastRenderedPageBreak/>
              <w:t>защите их прав, либо ее председателя, заместителя председателя или членов)</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lastRenderedPageBreak/>
              <w:t>13</w:t>
            </w:r>
          </w:p>
        </w:tc>
        <w:tc>
          <w:tcPr>
            <w:tcW w:w="3142"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c>
          <w:tcPr>
            <w:tcW w:w="6468" w:type="dxa"/>
            <w:gridSpan w:val="2"/>
            <w:tcBorders>
              <w:top w:val="single" w:sz="6" w:space="0" w:color="000000"/>
              <w:left w:val="nil"/>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территориальными (муниципальными) комиссиями по делам несовершеннолетних и защите их прав (поступивших, в том числе в адрес специалистов, обеспечивающих деятельность комиссии по делам несовершеннолетних и защите их прав, либо ее председателя, заместителя председателя или членов)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14</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683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Число посещений членами комиссии по делам несовершеннолетних и защите их прав субъекта Российской Федерации организаций в рамках проверки поступивших сообщений о нарушении прав и законных интересов несовершеннолетних</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15</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683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Число посещений членами территориальных (муниципальных) комиссий по делам несовершеннолетних и защите их прав организаций в рамках проверки поступивших сообщений о нарушении прав и законных интересов несовершеннолетних</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16</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683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Число заявлений о допуске лиц к педагогической и (или) иным видам деятельности с участием несовершеннолетних, рассмотренных комиссией по делам несовершеннолетних и защите их прав субъекта Российской Федерации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17</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nil"/>
              <w:right w:val="nil"/>
            </w:tcBorders>
            <w:tcMar>
              <w:top w:w="0" w:type="dxa"/>
              <w:left w:w="149" w:type="dxa"/>
              <w:bottom w:w="0" w:type="dxa"/>
              <w:right w:w="149" w:type="dxa"/>
            </w:tcMar>
          </w:tcPr>
          <w:p w:rsidR="00BE60B7" w:rsidRPr="00BE6D97" w:rsidRDefault="00BE60B7">
            <w:pPr>
              <w:rPr>
                <w:rFonts w:ascii="Times" w:hAnsi="Times"/>
              </w:rPr>
            </w:pPr>
          </w:p>
        </w:tc>
        <w:tc>
          <w:tcPr>
            <w:tcW w:w="6468" w:type="dxa"/>
            <w:gridSpan w:val="2"/>
            <w:tcBorders>
              <w:top w:val="single" w:sz="6" w:space="0" w:color="000000"/>
              <w:left w:val="nil"/>
              <w:bottom w:val="nil"/>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в том числе:</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18</w:t>
            </w:r>
          </w:p>
        </w:tc>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370" w:type="dxa"/>
            <w:tcBorders>
              <w:top w:val="nil"/>
              <w:left w:val="single" w:sz="6" w:space="0" w:color="000000"/>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c>
          <w:tcPr>
            <w:tcW w:w="6468" w:type="dxa"/>
            <w:gridSpan w:val="2"/>
            <w:tcBorders>
              <w:top w:val="nil"/>
              <w:left w:val="nil"/>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с вынесением решения о допуске заявителя к деятельности с участием несовершеннолетних</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c>
          <w:tcPr>
            <w:tcW w:w="3142"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c>
          <w:tcPr>
            <w:tcW w:w="6468" w:type="dxa"/>
            <w:gridSpan w:val="2"/>
            <w:tcBorders>
              <w:top w:val="single" w:sz="6" w:space="0" w:color="000000"/>
              <w:left w:val="nil"/>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 xml:space="preserve">с вынесением решения о </w:t>
            </w:r>
            <w:proofErr w:type="spellStart"/>
            <w:r w:rsidRPr="00BE6D97">
              <w:t>недопуске</w:t>
            </w:r>
            <w:proofErr w:type="spellEnd"/>
            <w:r w:rsidRPr="00BE6D97">
              <w:t xml:space="preserve"> заявителя к деятельности с участием несовершеннолетних</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19</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683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 xml:space="preserve">Число рассмотренных судом жалоб (протестов) на постановления комиссии по делам несовершеннолетних и защите их прав субъекта Российской Федерации, содержащие решения о </w:t>
            </w:r>
            <w:proofErr w:type="spellStart"/>
            <w:r w:rsidRPr="00BE6D97">
              <w:t>недопуске</w:t>
            </w:r>
            <w:proofErr w:type="spellEnd"/>
            <w:r w:rsidRPr="00BE6D97">
              <w:t xml:space="preserve"> заявителя к деятельности с участием несовершеннолетних</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20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nil"/>
              <w:right w:val="nil"/>
            </w:tcBorders>
            <w:tcMar>
              <w:top w:w="0" w:type="dxa"/>
              <w:left w:w="149" w:type="dxa"/>
              <w:bottom w:w="0" w:type="dxa"/>
              <w:right w:w="149" w:type="dxa"/>
            </w:tcMar>
          </w:tcPr>
          <w:p w:rsidR="00BE60B7" w:rsidRPr="00BE6D97" w:rsidRDefault="00BE60B7">
            <w:pPr>
              <w:rPr>
                <w:rFonts w:ascii="Times" w:hAnsi="Times"/>
              </w:rPr>
            </w:pPr>
          </w:p>
        </w:tc>
        <w:tc>
          <w:tcPr>
            <w:tcW w:w="6468" w:type="dxa"/>
            <w:gridSpan w:val="2"/>
            <w:tcBorders>
              <w:top w:val="single" w:sz="6" w:space="0" w:color="000000"/>
              <w:left w:val="nil"/>
              <w:bottom w:val="nil"/>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из них:</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E60B7" w:rsidRPr="00BE6D97" w:rsidRDefault="00BE60B7">
            <w:pPr>
              <w:rPr>
                <w:rFonts w:ascii="Times" w:hAnsi="Times"/>
              </w:rPr>
            </w:pPr>
          </w:p>
        </w:tc>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370" w:type="dxa"/>
            <w:tcBorders>
              <w:top w:val="nil"/>
              <w:left w:val="single" w:sz="6" w:space="0" w:color="000000"/>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c>
          <w:tcPr>
            <w:tcW w:w="6468" w:type="dxa"/>
            <w:gridSpan w:val="2"/>
            <w:tcBorders>
              <w:top w:val="nil"/>
              <w:left w:val="nil"/>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удовлетворено судом</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21</w:t>
            </w:r>
          </w:p>
        </w:tc>
        <w:tc>
          <w:tcPr>
            <w:tcW w:w="3142"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BE60B7" w:rsidRPr="00BE6D97" w:rsidRDefault="00BE60B7">
            <w:pPr>
              <w:rPr>
                <w:rFonts w:ascii="Times" w:hAnsi="Times"/>
              </w:rPr>
            </w:pPr>
          </w:p>
        </w:tc>
      </w:tr>
    </w:tbl>
    <w:p w:rsidR="00BE60B7" w:rsidRPr="00BE6D97" w:rsidRDefault="00BE60B7" w:rsidP="00BE6D97">
      <w:pPr>
        <w:pStyle w:val="5"/>
        <w:spacing w:before="0" w:after="240"/>
        <w:jc w:val="center"/>
        <w:textAlignment w:val="baseline"/>
        <w:rPr>
          <w:rFonts w:ascii="Arial" w:hAnsi="Arial" w:cs="Arial"/>
          <w:color w:val="auto"/>
        </w:rPr>
      </w:pPr>
      <w:r w:rsidRPr="00BE6D97">
        <w:rPr>
          <w:rFonts w:ascii="Arial" w:hAnsi="Arial" w:cs="Arial"/>
          <w:color w:val="auto"/>
        </w:rPr>
        <w:t>Раздел 2. Меры по защите и восстановлению прав несовершеннолетних, координации деятельности органов и учреждений системы профилактики безнадзорности и правонарушений</w:t>
      </w:r>
    </w:p>
    <w:tbl>
      <w:tblPr>
        <w:tblW w:w="0" w:type="auto"/>
        <w:tblCellMar>
          <w:left w:w="0" w:type="dxa"/>
          <w:right w:w="0" w:type="dxa"/>
        </w:tblCellMar>
        <w:tblLook w:val="00A0"/>
      </w:tblPr>
      <w:tblGrid>
        <w:gridCol w:w="185"/>
        <w:gridCol w:w="185"/>
        <w:gridCol w:w="185"/>
        <w:gridCol w:w="339"/>
        <w:gridCol w:w="4642"/>
        <w:gridCol w:w="1287"/>
        <w:gridCol w:w="2532"/>
      </w:tblGrid>
      <w:tr w:rsidR="00BE60B7" w:rsidRPr="00BE6D97" w:rsidTr="00BE6D97">
        <w:trPr>
          <w:trHeight w:val="20"/>
        </w:trPr>
        <w:tc>
          <w:tcPr>
            <w:tcW w:w="185" w:type="dxa"/>
            <w:tcBorders>
              <w:top w:val="nil"/>
              <w:left w:val="nil"/>
              <w:bottom w:val="nil"/>
              <w:right w:val="nil"/>
            </w:tcBorders>
          </w:tcPr>
          <w:p w:rsidR="00BE60B7" w:rsidRPr="00BE6D97" w:rsidRDefault="00BE60B7">
            <w:pPr>
              <w:rPr>
                <w:rFonts w:ascii="Times" w:hAnsi="Times"/>
                <w:sz w:val="2"/>
              </w:rPr>
            </w:pPr>
          </w:p>
        </w:tc>
        <w:tc>
          <w:tcPr>
            <w:tcW w:w="185" w:type="dxa"/>
            <w:tcBorders>
              <w:top w:val="nil"/>
              <w:left w:val="nil"/>
              <w:bottom w:val="nil"/>
              <w:right w:val="nil"/>
            </w:tcBorders>
          </w:tcPr>
          <w:p w:rsidR="00BE60B7" w:rsidRPr="00BE6D97" w:rsidRDefault="00BE60B7">
            <w:pPr>
              <w:rPr>
                <w:rFonts w:ascii="Times" w:hAnsi="Times"/>
                <w:sz w:val="2"/>
              </w:rPr>
            </w:pPr>
          </w:p>
        </w:tc>
        <w:tc>
          <w:tcPr>
            <w:tcW w:w="185" w:type="dxa"/>
            <w:tcBorders>
              <w:top w:val="nil"/>
              <w:left w:val="nil"/>
              <w:bottom w:val="nil"/>
              <w:right w:val="nil"/>
            </w:tcBorders>
          </w:tcPr>
          <w:p w:rsidR="00BE60B7" w:rsidRPr="00BE6D97" w:rsidRDefault="00BE60B7">
            <w:pPr>
              <w:rPr>
                <w:rFonts w:ascii="Times" w:hAnsi="Times"/>
                <w:sz w:val="2"/>
              </w:rPr>
            </w:pPr>
          </w:p>
        </w:tc>
        <w:tc>
          <w:tcPr>
            <w:tcW w:w="370" w:type="dxa"/>
            <w:tcBorders>
              <w:top w:val="nil"/>
              <w:left w:val="nil"/>
              <w:bottom w:val="nil"/>
              <w:right w:val="nil"/>
            </w:tcBorders>
          </w:tcPr>
          <w:p w:rsidR="00BE60B7" w:rsidRPr="00BE6D97" w:rsidRDefault="00BE60B7">
            <w:pPr>
              <w:rPr>
                <w:rFonts w:ascii="Times" w:hAnsi="Times"/>
                <w:sz w:val="2"/>
              </w:rPr>
            </w:pPr>
          </w:p>
        </w:tc>
        <w:tc>
          <w:tcPr>
            <w:tcW w:w="5729" w:type="dxa"/>
            <w:tcBorders>
              <w:top w:val="nil"/>
              <w:left w:val="nil"/>
              <w:bottom w:val="nil"/>
              <w:right w:val="nil"/>
            </w:tcBorders>
          </w:tcPr>
          <w:p w:rsidR="00BE60B7" w:rsidRPr="00BE6D97" w:rsidRDefault="00BE60B7">
            <w:pPr>
              <w:rPr>
                <w:rFonts w:ascii="Times" w:hAnsi="Times"/>
                <w:sz w:val="2"/>
              </w:rPr>
            </w:pPr>
          </w:p>
        </w:tc>
        <w:tc>
          <w:tcPr>
            <w:tcW w:w="1478" w:type="dxa"/>
            <w:tcBorders>
              <w:top w:val="nil"/>
              <w:left w:val="nil"/>
              <w:bottom w:val="nil"/>
              <w:right w:val="nil"/>
            </w:tcBorders>
          </w:tcPr>
          <w:p w:rsidR="00BE60B7" w:rsidRPr="00BE6D97" w:rsidRDefault="00BE60B7">
            <w:pPr>
              <w:rPr>
                <w:rFonts w:ascii="Times" w:hAnsi="Times"/>
                <w:sz w:val="2"/>
              </w:rPr>
            </w:pPr>
          </w:p>
        </w:tc>
        <w:tc>
          <w:tcPr>
            <w:tcW w:w="3142" w:type="dxa"/>
            <w:tcBorders>
              <w:top w:val="nil"/>
              <w:left w:val="nil"/>
              <w:bottom w:val="nil"/>
              <w:right w:val="nil"/>
            </w:tcBorders>
          </w:tcPr>
          <w:p w:rsidR="00BE60B7" w:rsidRPr="00BE6D97" w:rsidRDefault="00BE60B7">
            <w:pPr>
              <w:rPr>
                <w:rFonts w:ascii="Times" w:hAnsi="Times"/>
                <w:sz w:val="2"/>
              </w:rPr>
            </w:pPr>
          </w:p>
        </w:tc>
      </w:tr>
      <w:tr w:rsidR="00BE60B7" w:rsidRPr="00BE6D97" w:rsidTr="00BE6D97">
        <w:tc>
          <w:tcPr>
            <w:tcW w:w="11273" w:type="dxa"/>
            <w:gridSpan w:val="7"/>
            <w:tcBorders>
              <w:top w:val="nil"/>
              <w:left w:val="nil"/>
              <w:bottom w:val="single" w:sz="6" w:space="0" w:color="000000"/>
              <w:right w:val="nil"/>
            </w:tcBorders>
            <w:tcMar>
              <w:top w:w="0" w:type="dxa"/>
              <w:left w:w="74" w:type="dxa"/>
              <w:bottom w:w="0" w:type="dxa"/>
              <w:right w:w="74" w:type="dxa"/>
            </w:tcMar>
          </w:tcPr>
          <w:p w:rsidR="00BE60B7" w:rsidRPr="00BE6D97" w:rsidRDefault="00BE60B7">
            <w:pPr>
              <w:pStyle w:val="formattext"/>
              <w:spacing w:before="0" w:beforeAutospacing="0" w:after="0" w:afterAutospacing="0"/>
              <w:jc w:val="right"/>
              <w:textAlignment w:val="baseline"/>
            </w:pPr>
            <w:r w:rsidRPr="00BE6D97">
              <w:t>Коды по </w:t>
            </w:r>
            <w:hyperlink r:id="rId788" w:anchor="7D20K3" w:history="1">
              <w:r w:rsidRPr="00BE6D97">
                <w:rPr>
                  <w:rStyle w:val="a3"/>
                  <w:u w:val="none"/>
                </w:rPr>
                <w:t>ОКЕИ</w:t>
              </w:r>
            </w:hyperlink>
            <w:r w:rsidRPr="00BE6D97">
              <w:t>: единица - 642; человек - 792</w:t>
            </w:r>
          </w:p>
        </w:tc>
      </w:tr>
      <w:tr w:rsidR="00BE60B7" w:rsidRPr="00BE6D97" w:rsidTr="00BE6D97">
        <w:tc>
          <w:tcPr>
            <w:tcW w:w="6653"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Наименование показателя</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N строки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За отчетный период</w:t>
            </w:r>
          </w:p>
        </w:tc>
      </w:tr>
      <w:tr w:rsidR="00BE60B7" w:rsidRPr="00BE6D97" w:rsidTr="00BE6D97">
        <w:tc>
          <w:tcPr>
            <w:tcW w:w="6653"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2</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3</w:t>
            </w:r>
          </w:p>
        </w:tc>
      </w:tr>
      <w:tr w:rsidR="00BE60B7" w:rsidRPr="00BE6D97" w:rsidTr="00BE6D97">
        <w:tc>
          <w:tcPr>
            <w:tcW w:w="6653"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Численность несовершеннолетних, в отношении которых органами и учреждениями системы профилактики безнадзорности и правонарушений несовершеннолетних проводилась индивидуальная профилактическая работа</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01</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6653" w:type="dxa"/>
            <w:gridSpan w:val="5"/>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lastRenderedPageBreak/>
              <w:t>Из строки 01:</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nil"/>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468" w:type="dxa"/>
            <w:gridSpan w:val="4"/>
            <w:tcBorders>
              <w:top w:val="nil"/>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численность несовершеннолетних, совершивших преступления, административные правонарушения и иные антиобщественные действия в период проведения с ними различными органами и учреждениями системы профилактики безнадзорности и правонарушений несовершеннолетних индивидуальной профилактической работы</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02</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468" w:type="dxa"/>
            <w:gridSpan w:val="4"/>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численность несовершеннолетних, в отношении которых прекращена индивидуальная профилактическая работа</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03</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single" w:sz="6" w:space="0" w:color="000000"/>
              <w:left w:val="single" w:sz="6" w:space="0" w:color="000000"/>
              <w:bottom w:val="nil"/>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single" w:sz="6" w:space="0" w:color="000000"/>
              <w:left w:val="nil"/>
              <w:bottom w:val="nil"/>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3"/>
            <w:tcBorders>
              <w:top w:val="single" w:sz="6" w:space="0" w:color="000000"/>
              <w:left w:val="nil"/>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из них:</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04</w:t>
            </w: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nil"/>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nil"/>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3"/>
            <w:tcBorders>
              <w:top w:val="nil"/>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в связи с улучшением ситуации</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468" w:type="dxa"/>
            <w:gridSpan w:val="4"/>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численность несовершеннолетних, находящихся в социально опасном положении</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05</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single" w:sz="6" w:space="0" w:color="000000"/>
              <w:left w:val="single" w:sz="6" w:space="0" w:color="000000"/>
              <w:bottom w:val="nil"/>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single" w:sz="6" w:space="0" w:color="000000"/>
              <w:left w:val="nil"/>
              <w:bottom w:val="nil"/>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3"/>
            <w:tcBorders>
              <w:top w:val="single" w:sz="6" w:space="0" w:color="000000"/>
              <w:left w:val="nil"/>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из них:</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nil"/>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nil"/>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3"/>
            <w:tcBorders>
              <w:top w:val="nil"/>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численность несовершеннолетних, в отношении которых в отчетный период прекращена индивидуальная профилактическая работа</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06</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single" w:sz="6" w:space="0" w:color="000000"/>
              <w:left w:val="single" w:sz="6" w:space="0" w:color="000000"/>
              <w:bottom w:val="nil"/>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single" w:sz="6" w:space="0" w:color="000000"/>
              <w:left w:val="nil"/>
              <w:bottom w:val="nil"/>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single" w:sz="6" w:space="0" w:color="000000"/>
              <w:left w:val="nil"/>
              <w:bottom w:val="nil"/>
              <w:right w:val="nil"/>
            </w:tcBorders>
            <w:tcMar>
              <w:top w:w="0" w:type="dxa"/>
              <w:left w:w="74" w:type="dxa"/>
              <w:bottom w:w="0" w:type="dxa"/>
              <w:right w:w="74" w:type="dxa"/>
            </w:tcMar>
          </w:tcPr>
          <w:p w:rsidR="00BE60B7" w:rsidRPr="00BE6D97" w:rsidRDefault="00BE60B7">
            <w:pPr>
              <w:rPr>
                <w:rFonts w:ascii="Times" w:hAnsi="Times"/>
              </w:rPr>
            </w:pPr>
          </w:p>
        </w:tc>
        <w:tc>
          <w:tcPr>
            <w:tcW w:w="6098" w:type="dxa"/>
            <w:gridSpan w:val="2"/>
            <w:tcBorders>
              <w:top w:val="single" w:sz="6" w:space="0" w:color="000000"/>
              <w:left w:val="nil"/>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из них:</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nil"/>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nil"/>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nil"/>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098" w:type="dxa"/>
            <w:gridSpan w:val="2"/>
            <w:tcBorders>
              <w:top w:val="nil"/>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по причине улучшения ситуации</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07</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468" w:type="dxa"/>
            <w:gridSpan w:val="4"/>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численность несовершеннолетних, обучающихся по образовательным программам начального общего, основного общего и среднего общего образования</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08</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468" w:type="dxa"/>
            <w:gridSpan w:val="4"/>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численность несовершеннолетних, обучающихся по образовательным программам среднего профессионального образования</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09</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468" w:type="dxa"/>
            <w:gridSpan w:val="4"/>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численность несовершеннолетних, обучающихся по образовательным программам высшего образования</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10</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6653"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Число исковых заявлений, направленных в интересах несовершеннолетних по постановлениям территориальных (муниципальных) комиссий по делам несовершеннолетних и защите их прав в суд</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11</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single" w:sz="6" w:space="0" w:color="000000"/>
              <w:left w:val="single" w:sz="6" w:space="0" w:color="000000"/>
              <w:bottom w:val="nil"/>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single" w:sz="6" w:space="0" w:color="000000"/>
              <w:left w:val="nil"/>
              <w:bottom w:val="nil"/>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single" w:sz="6" w:space="0" w:color="000000"/>
              <w:left w:val="nil"/>
              <w:bottom w:val="nil"/>
              <w:right w:val="nil"/>
            </w:tcBorders>
            <w:tcMar>
              <w:top w:w="0" w:type="dxa"/>
              <w:left w:w="74" w:type="dxa"/>
              <w:bottom w:w="0" w:type="dxa"/>
              <w:right w:w="74" w:type="dxa"/>
            </w:tcMar>
          </w:tcPr>
          <w:p w:rsidR="00BE60B7" w:rsidRPr="00BE6D97" w:rsidRDefault="00BE60B7">
            <w:pPr>
              <w:rPr>
                <w:rFonts w:ascii="Times" w:hAnsi="Times"/>
              </w:rPr>
            </w:pPr>
          </w:p>
        </w:tc>
        <w:tc>
          <w:tcPr>
            <w:tcW w:w="6098" w:type="dxa"/>
            <w:gridSpan w:val="2"/>
            <w:tcBorders>
              <w:top w:val="single" w:sz="6" w:space="0" w:color="000000"/>
              <w:left w:val="nil"/>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в том числе:</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12</w:t>
            </w: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nil"/>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nil"/>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nil"/>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098" w:type="dxa"/>
            <w:gridSpan w:val="2"/>
            <w:tcBorders>
              <w:top w:val="nil"/>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о лишении родительских прав</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single" w:sz="6" w:space="0" w:color="000000"/>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single" w:sz="6" w:space="0" w:color="000000"/>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098" w:type="dxa"/>
            <w:gridSpan w:val="2"/>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об ограничении родительских прав</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13</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single" w:sz="6" w:space="0" w:color="000000"/>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single" w:sz="6" w:space="0" w:color="000000"/>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098" w:type="dxa"/>
            <w:gridSpan w:val="2"/>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иные</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14</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6653"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Число исковых заявлений, рассмотренных судом (из строки 11)</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15</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single" w:sz="6" w:space="0" w:color="000000"/>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single" w:sz="6" w:space="0" w:color="000000"/>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098" w:type="dxa"/>
            <w:gridSpan w:val="2"/>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из них: удовлетворено судом</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16</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6653"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Число постановлений, вынесенных территориальными (муниципальными) комиссиями по делам несовершеннолетних и защите их прав по вопросам, связанным с отчислением несовершеннолетних из организаций, осуществляющих образовательную деятельность, и иным вопросам, связанным с их обучением</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17</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single" w:sz="6" w:space="0" w:color="000000"/>
              <w:left w:val="single" w:sz="6" w:space="0" w:color="000000"/>
              <w:bottom w:val="nil"/>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single" w:sz="6" w:space="0" w:color="000000"/>
              <w:left w:val="nil"/>
              <w:bottom w:val="nil"/>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single" w:sz="6" w:space="0" w:color="000000"/>
              <w:left w:val="nil"/>
              <w:bottom w:val="nil"/>
              <w:right w:val="nil"/>
            </w:tcBorders>
            <w:tcMar>
              <w:top w:w="0" w:type="dxa"/>
              <w:left w:w="74" w:type="dxa"/>
              <w:bottom w:w="0" w:type="dxa"/>
              <w:right w:w="74" w:type="dxa"/>
            </w:tcMar>
          </w:tcPr>
          <w:p w:rsidR="00BE60B7" w:rsidRPr="00BE6D97" w:rsidRDefault="00BE60B7">
            <w:pPr>
              <w:rPr>
                <w:rFonts w:ascii="Times" w:hAnsi="Times"/>
              </w:rPr>
            </w:pPr>
          </w:p>
        </w:tc>
        <w:tc>
          <w:tcPr>
            <w:tcW w:w="6098" w:type="dxa"/>
            <w:gridSpan w:val="2"/>
            <w:tcBorders>
              <w:top w:val="single" w:sz="6" w:space="0" w:color="000000"/>
              <w:left w:val="nil"/>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из них:</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185" w:type="dxa"/>
            <w:tcBorders>
              <w:top w:val="nil"/>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nil"/>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185" w:type="dxa"/>
            <w:tcBorders>
              <w:top w:val="nil"/>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098" w:type="dxa"/>
            <w:gridSpan w:val="2"/>
            <w:tcBorders>
              <w:top w:val="nil"/>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с решением о согласовании оставления общеобразовательной организации либо отчисления из организации, осуществляющей образовательную деятельность</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18</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6653"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Число поручений (рекомендаций), предусмотренных в постановлениях комиссии по делам несовершеннолетних и защите их прав субъекта Российской Федерации, по вопросам защиты прав несовершеннолетних, направленных в органы и учреждения системы профилактики безнадзорности и правонарушений несовершеннолетних, иные органы и учреждения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19</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554" w:type="dxa"/>
            <w:gridSpan w:val="3"/>
            <w:tcBorders>
              <w:top w:val="single" w:sz="6" w:space="0" w:color="000000"/>
              <w:left w:val="single" w:sz="6" w:space="0" w:color="000000"/>
              <w:bottom w:val="nil"/>
              <w:right w:val="nil"/>
            </w:tcBorders>
            <w:tcMar>
              <w:top w:w="0" w:type="dxa"/>
              <w:left w:w="74" w:type="dxa"/>
              <w:bottom w:w="0" w:type="dxa"/>
              <w:right w:w="74" w:type="dxa"/>
            </w:tcMar>
          </w:tcPr>
          <w:p w:rsidR="00BE60B7" w:rsidRPr="00BE6D97" w:rsidRDefault="00BE60B7">
            <w:pPr>
              <w:rPr>
                <w:rFonts w:ascii="Times" w:hAnsi="Times"/>
              </w:rPr>
            </w:pPr>
          </w:p>
        </w:tc>
        <w:tc>
          <w:tcPr>
            <w:tcW w:w="6098" w:type="dxa"/>
            <w:gridSpan w:val="2"/>
            <w:tcBorders>
              <w:top w:val="single" w:sz="6" w:space="0" w:color="000000"/>
              <w:left w:val="nil"/>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из них:</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554" w:type="dxa"/>
            <w:gridSpan w:val="3"/>
            <w:tcBorders>
              <w:top w:val="nil"/>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098" w:type="dxa"/>
            <w:gridSpan w:val="2"/>
            <w:tcBorders>
              <w:top w:val="nil"/>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срок исполнения которых наступил в отчетный период</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20</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554" w:type="dxa"/>
            <w:gridSpan w:val="3"/>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370" w:type="dxa"/>
            <w:tcBorders>
              <w:top w:val="single" w:sz="6" w:space="0" w:color="000000"/>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5729" w:type="dxa"/>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из них: исполнено в полном объеме</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21</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6653"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Число поручений (рекомендаций), зафиксированных в постановлениях территориальных (муниципальных) комиссий по делам несовершеннолетних и защите их прав, по вопросам защиты прав несовершеннолетних, направленных в органы и учреждения системы профилактики безнадзорности и правонарушений несовершеннолетних, иные органы и учреждения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22</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554" w:type="dxa"/>
            <w:gridSpan w:val="3"/>
            <w:tcBorders>
              <w:top w:val="single" w:sz="6" w:space="0" w:color="000000"/>
              <w:left w:val="single" w:sz="6" w:space="0" w:color="000000"/>
              <w:bottom w:val="nil"/>
              <w:right w:val="nil"/>
            </w:tcBorders>
            <w:tcMar>
              <w:top w:w="0" w:type="dxa"/>
              <w:left w:w="74" w:type="dxa"/>
              <w:bottom w:w="0" w:type="dxa"/>
              <w:right w:w="74" w:type="dxa"/>
            </w:tcMar>
          </w:tcPr>
          <w:p w:rsidR="00BE60B7" w:rsidRPr="00BE6D97" w:rsidRDefault="00BE60B7">
            <w:pPr>
              <w:rPr>
                <w:rFonts w:ascii="Times" w:hAnsi="Times"/>
              </w:rPr>
            </w:pPr>
          </w:p>
        </w:tc>
        <w:tc>
          <w:tcPr>
            <w:tcW w:w="6098" w:type="dxa"/>
            <w:gridSpan w:val="2"/>
            <w:tcBorders>
              <w:top w:val="single" w:sz="6" w:space="0" w:color="000000"/>
              <w:left w:val="nil"/>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из них:</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23</w:t>
            </w: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554" w:type="dxa"/>
            <w:gridSpan w:val="3"/>
            <w:tcBorders>
              <w:top w:val="nil"/>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098" w:type="dxa"/>
            <w:gridSpan w:val="2"/>
            <w:tcBorders>
              <w:top w:val="nil"/>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срок исполнения которых наступил в отчетный период</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554" w:type="dxa"/>
            <w:gridSpan w:val="3"/>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370" w:type="dxa"/>
            <w:tcBorders>
              <w:top w:val="single" w:sz="6" w:space="0" w:color="000000"/>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5729" w:type="dxa"/>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из них: исполнено в полном объеме</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24</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bl>
    <w:p w:rsidR="00BE60B7" w:rsidRPr="00BE6D97" w:rsidRDefault="00BE60B7" w:rsidP="00BE6D97">
      <w:pPr>
        <w:pStyle w:val="formattext"/>
        <w:spacing w:before="0" w:beforeAutospacing="0" w:after="0" w:afterAutospacing="0"/>
        <w:jc w:val="center"/>
        <w:textAlignment w:val="baseline"/>
      </w:pPr>
      <w:r w:rsidRPr="00BE6D97">
        <w:t>Раздел 3. Производство по делам об административных правонарушениях, рассмотрение прекращенных уголовных дел или материалов об отказе в их возбуждении</w:t>
      </w:r>
    </w:p>
    <w:tbl>
      <w:tblPr>
        <w:tblW w:w="0" w:type="auto"/>
        <w:tblCellMar>
          <w:left w:w="0" w:type="dxa"/>
          <w:right w:w="0" w:type="dxa"/>
        </w:tblCellMar>
        <w:tblLook w:val="00A0"/>
      </w:tblPr>
      <w:tblGrid>
        <w:gridCol w:w="321"/>
        <w:gridCol w:w="327"/>
        <w:gridCol w:w="4846"/>
        <w:gridCol w:w="1297"/>
        <w:gridCol w:w="2564"/>
      </w:tblGrid>
      <w:tr w:rsidR="00BE60B7" w:rsidRPr="00BE6D97" w:rsidTr="00BE6D97">
        <w:trPr>
          <w:trHeight w:val="20"/>
        </w:trPr>
        <w:tc>
          <w:tcPr>
            <w:tcW w:w="370" w:type="dxa"/>
            <w:tcBorders>
              <w:top w:val="nil"/>
              <w:left w:val="nil"/>
              <w:bottom w:val="nil"/>
              <w:right w:val="nil"/>
            </w:tcBorders>
          </w:tcPr>
          <w:p w:rsidR="00BE60B7" w:rsidRPr="00BE6D97" w:rsidRDefault="00BE60B7">
            <w:pPr>
              <w:rPr>
                <w:rFonts w:ascii="Times" w:hAnsi="Times"/>
                <w:sz w:val="2"/>
              </w:rPr>
            </w:pPr>
          </w:p>
        </w:tc>
        <w:tc>
          <w:tcPr>
            <w:tcW w:w="370" w:type="dxa"/>
            <w:tcBorders>
              <w:top w:val="nil"/>
              <w:left w:val="nil"/>
              <w:bottom w:val="nil"/>
              <w:right w:val="nil"/>
            </w:tcBorders>
          </w:tcPr>
          <w:p w:rsidR="00BE60B7" w:rsidRPr="00BE6D97" w:rsidRDefault="00BE60B7">
            <w:pPr>
              <w:rPr>
                <w:rFonts w:ascii="Times" w:hAnsi="Times"/>
                <w:sz w:val="2"/>
              </w:rPr>
            </w:pPr>
          </w:p>
        </w:tc>
        <w:tc>
          <w:tcPr>
            <w:tcW w:w="5914" w:type="dxa"/>
            <w:tcBorders>
              <w:top w:val="nil"/>
              <w:left w:val="nil"/>
              <w:bottom w:val="nil"/>
              <w:right w:val="nil"/>
            </w:tcBorders>
          </w:tcPr>
          <w:p w:rsidR="00BE60B7" w:rsidRPr="00BE6D97" w:rsidRDefault="00BE60B7">
            <w:pPr>
              <w:rPr>
                <w:rFonts w:ascii="Times" w:hAnsi="Times"/>
                <w:sz w:val="2"/>
              </w:rPr>
            </w:pPr>
          </w:p>
        </w:tc>
        <w:tc>
          <w:tcPr>
            <w:tcW w:w="1478" w:type="dxa"/>
            <w:tcBorders>
              <w:top w:val="nil"/>
              <w:left w:val="nil"/>
              <w:bottom w:val="nil"/>
              <w:right w:val="nil"/>
            </w:tcBorders>
          </w:tcPr>
          <w:p w:rsidR="00BE60B7" w:rsidRPr="00BE6D97" w:rsidRDefault="00BE60B7">
            <w:pPr>
              <w:rPr>
                <w:rFonts w:ascii="Times" w:hAnsi="Times"/>
                <w:sz w:val="2"/>
              </w:rPr>
            </w:pPr>
          </w:p>
        </w:tc>
        <w:tc>
          <w:tcPr>
            <w:tcW w:w="3142" w:type="dxa"/>
            <w:tcBorders>
              <w:top w:val="nil"/>
              <w:left w:val="nil"/>
              <w:bottom w:val="nil"/>
              <w:right w:val="nil"/>
            </w:tcBorders>
          </w:tcPr>
          <w:p w:rsidR="00BE60B7" w:rsidRPr="00BE6D97" w:rsidRDefault="00BE60B7">
            <w:pPr>
              <w:rPr>
                <w:rFonts w:ascii="Times" w:hAnsi="Times"/>
                <w:sz w:val="2"/>
              </w:rPr>
            </w:pPr>
          </w:p>
        </w:tc>
      </w:tr>
      <w:tr w:rsidR="00BE60B7" w:rsidRPr="00BE6D97" w:rsidTr="00BE6D97">
        <w:tc>
          <w:tcPr>
            <w:tcW w:w="370" w:type="dxa"/>
            <w:tcBorders>
              <w:top w:val="nil"/>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10903" w:type="dxa"/>
            <w:gridSpan w:val="4"/>
            <w:tcBorders>
              <w:top w:val="nil"/>
              <w:left w:val="nil"/>
              <w:bottom w:val="single" w:sz="6" w:space="0" w:color="000000"/>
              <w:right w:val="nil"/>
            </w:tcBorders>
            <w:tcMar>
              <w:top w:w="0" w:type="dxa"/>
              <w:left w:w="74" w:type="dxa"/>
              <w:bottom w:w="0" w:type="dxa"/>
              <w:right w:w="74" w:type="dxa"/>
            </w:tcMar>
          </w:tcPr>
          <w:p w:rsidR="00BE60B7" w:rsidRPr="00BE6D97" w:rsidRDefault="00BE60B7">
            <w:pPr>
              <w:pStyle w:val="formattext"/>
              <w:spacing w:before="0" w:beforeAutospacing="0" w:after="0" w:afterAutospacing="0"/>
              <w:jc w:val="right"/>
              <w:textAlignment w:val="baseline"/>
            </w:pPr>
            <w:r w:rsidRPr="00BE6D97">
              <w:t>Коды по </w:t>
            </w:r>
            <w:hyperlink r:id="rId789" w:anchor="7D20K3" w:history="1">
              <w:r w:rsidRPr="00BE6D97">
                <w:rPr>
                  <w:rStyle w:val="a3"/>
                  <w:u w:val="none"/>
                </w:rPr>
                <w:t>ОКЕИ</w:t>
              </w:r>
            </w:hyperlink>
            <w:r w:rsidRPr="00BE6D97">
              <w:t>: единица - 642; человек - 792</w:t>
            </w:r>
          </w:p>
        </w:tc>
      </w:tr>
      <w:tr w:rsidR="00BE60B7" w:rsidRPr="00BE6D97" w:rsidTr="00BE6D97">
        <w:tc>
          <w:tcPr>
            <w:tcW w:w="665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Наименование показателя</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N строки</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За отчетный период</w:t>
            </w:r>
          </w:p>
        </w:tc>
      </w:tr>
      <w:tr w:rsidR="00BE60B7" w:rsidRPr="00BE6D97" w:rsidTr="00BE6D97">
        <w:tc>
          <w:tcPr>
            <w:tcW w:w="665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2</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3</w:t>
            </w:r>
          </w:p>
        </w:tc>
      </w:tr>
      <w:tr w:rsidR="00BE60B7" w:rsidRPr="00BE6D97" w:rsidTr="00BE6D97">
        <w:tc>
          <w:tcPr>
            <w:tcW w:w="665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Число протоколов и постановлений об административных правонарушениях несовершеннолетних, поступивших на рассмотрение в территориальные (муниципальные) комиссии по делам несовершеннолетних и защите их прав</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01</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665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Число протоколов и постановлений об административных правонарушениях несовершеннолетних, рассмотренных территориальными (муниципальными) комиссиями по делам несовершеннолетних и защите их прав</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02</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nil"/>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single" w:sz="6" w:space="0" w:color="000000"/>
              <w:left w:val="nil"/>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в том числе:</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03</w:t>
            </w: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nil"/>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nil"/>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с вынесением постановления о назначении административного наказания</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с вынесением постановления о прекращении производства по делу</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04</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 xml:space="preserve">с вынесением определения о передаче дела судье, в орган, должностному лицу, </w:t>
            </w:r>
            <w:r w:rsidRPr="00BE6D97">
              <w:lastRenderedPageBreak/>
              <w:t>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lastRenderedPageBreak/>
              <w:t>05</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с вынесением определения о передаче дела на рассмотрение по подведомственности либо о возвращении протокола и других материалов</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06</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с вынесением иных видов определений</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07</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665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Число протоколов и постановлений в отношении родителей (законных представителей) несовершеннолетних и иных взрослых лиц, поступивших на рассмотрение в территориальные (муниципальные) комиссии по делам несовершеннолетних и защите их прав</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08</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665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Число протоколов и постановлений в отношении родителей (законных представителей) несовершеннолетних и иных взрослых лиц, рассмотренных территориальными (муниципальными) комиссиями по делам несовершеннолетних и защите их прав</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09</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nil"/>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single" w:sz="6" w:space="0" w:color="000000"/>
              <w:left w:val="nil"/>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в том числе:</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nil"/>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nil"/>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с вынесением постановления о назначении административного наказания</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10</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с вынесением постановления о прекращении производства по делу</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11</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с вынесением определения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12</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с вынесением определения о передаче дела на рассмотрение по подведомственности либо о возвращении протокола и других материалов</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13</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с вынесением иных видов определений</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14</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665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Число рассмотренных судом жалоб (протестов) на постановления территориальных (муниципальных) комиссий по делам несовершеннолетних и защите их прав по делам об административных правонарушениях</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15</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nil"/>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single" w:sz="6" w:space="0" w:color="000000"/>
              <w:left w:val="nil"/>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из них:</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nil"/>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nil"/>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удовлетворено судом</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16</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665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Число постановлений о назначении административного наказания в виде штрафа, вынесенных территориальными (муниципальными) комиссиями по делам несовершеннолетних и защите их прав</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17</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nil"/>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single" w:sz="6" w:space="0" w:color="000000"/>
              <w:left w:val="nil"/>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в том числе:</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nil"/>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nil"/>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в отношении несовершеннолетних</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18</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nil"/>
              <w:right w:val="nil"/>
            </w:tcBorders>
            <w:tcMar>
              <w:top w:w="0" w:type="dxa"/>
              <w:left w:w="74" w:type="dxa"/>
              <w:bottom w:w="0" w:type="dxa"/>
              <w:right w:w="74" w:type="dxa"/>
            </w:tcMar>
          </w:tcPr>
          <w:p w:rsidR="00BE60B7" w:rsidRPr="00BE6D97" w:rsidRDefault="00BE60B7">
            <w:pPr>
              <w:rPr>
                <w:rFonts w:ascii="Times" w:hAnsi="Times"/>
              </w:rPr>
            </w:pPr>
          </w:p>
        </w:tc>
        <w:tc>
          <w:tcPr>
            <w:tcW w:w="370" w:type="dxa"/>
            <w:tcBorders>
              <w:top w:val="single" w:sz="6" w:space="0" w:color="000000"/>
              <w:left w:val="nil"/>
              <w:bottom w:val="nil"/>
              <w:right w:val="nil"/>
            </w:tcBorders>
            <w:tcMar>
              <w:top w:w="0" w:type="dxa"/>
              <w:left w:w="74" w:type="dxa"/>
              <w:bottom w:w="0" w:type="dxa"/>
              <w:right w:w="74" w:type="dxa"/>
            </w:tcMar>
          </w:tcPr>
          <w:p w:rsidR="00BE60B7" w:rsidRPr="00BE6D97" w:rsidRDefault="00BE60B7">
            <w:pPr>
              <w:rPr>
                <w:rFonts w:ascii="Times" w:hAnsi="Times"/>
              </w:rPr>
            </w:pPr>
          </w:p>
        </w:tc>
        <w:tc>
          <w:tcPr>
            <w:tcW w:w="5914" w:type="dxa"/>
            <w:tcBorders>
              <w:top w:val="single" w:sz="6" w:space="0" w:color="000000"/>
              <w:left w:val="nil"/>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из них:</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nil"/>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370" w:type="dxa"/>
            <w:tcBorders>
              <w:top w:val="nil"/>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5914" w:type="dxa"/>
            <w:tcBorders>
              <w:top w:val="nil"/>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направлено для исполнения судебным приставам-исполнителям</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19</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в отношении родителей (законных представителей) несовершеннолетних и иных взрослых лиц</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20</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nil"/>
              <w:right w:val="nil"/>
            </w:tcBorders>
            <w:tcMar>
              <w:top w:w="0" w:type="dxa"/>
              <w:left w:w="74" w:type="dxa"/>
              <w:bottom w:w="0" w:type="dxa"/>
              <w:right w:w="74" w:type="dxa"/>
            </w:tcMar>
          </w:tcPr>
          <w:p w:rsidR="00BE60B7" w:rsidRPr="00BE6D97" w:rsidRDefault="00BE60B7">
            <w:pPr>
              <w:rPr>
                <w:rFonts w:ascii="Times" w:hAnsi="Times"/>
              </w:rPr>
            </w:pPr>
          </w:p>
        </w:tc>
        <w:tc>
          <w:tcPr>
            <w:tcW w:w="370" w:type="dxa"/>
            <w:tcBorders>
              <w:top w:val="single" w:sz="6" w:space="0" w:color="000000"/>
              <w:left w:val="nil"/>
              <w:bottom w:val="nil"/>
              <w:right w:val="nil"/>
            </w:tcBorders>
            <w:tcMar>
              <w:top w:w="0" w:type="dxa"/>
              <w:left w:w="74" w:type="dxa"/>
              <w:bottom w:w="0" w:type="dxa"/>
              <w:right w:w="74" w:type="dxa"/>
            </w:tcMar>
          </w:tcPr>
          <w:p w:rsidR="00BE60B7" w:rsidRPr="00BE6D97" w:rsidRDefault="00BE60B7">
            <w:pPr>
              <w:rPr>
                <w:rFonts w:ascii="Times" w:hAnsi="Times"/>
              </w:rPr>
            </w:pPr>
          </w:p>
        </w:tc>
        <w:tc>
          <w:tcPr>
            <w:tcW w:w="5914" w:type="dxa"/>
            <w:tcBorders>
              <w:top w:val="single" w:sz="6" w:space="0" w:color="000000"/>
              <w:left w:val="nil"/>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из них:</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nil"/>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370" w:type="dxa"/>
            <w:tcBorders>
              <w:top w:val="nil"/>
              <w:left w:val="nil"/>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5914" w:type="dxa"/>
            <w:tcBorders>
              <w:top w:val="nil"/>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направлено для исполнения судебным приставам-исполнителям</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21</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665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Число материалов прекращенных уголовных дел или материалов об отказе в возбуждении уголовного дела, либо заверенных в установленном порядке копий таких материалов, поступивших в территориальные (муниципальные) комиссии по делам несовершеннолетних и защите их прав</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22</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6653"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Численность несовершеннолетних, в отношении которых рассмотрены поступившие материалы прекращенных уголовных дел или материалы об отказе в возбуждении уголовного дела, либо заверенные в установленном порядке копии таких материалов</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23</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nil"/>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single" w:sz="6" w:space="0" w:color="000000"/>
              <w:left w:val="nil"/>
              <w:bottom w:val="nil"/>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из них:</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nil"/>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nil"/>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численность несовершеннолетних, в отношении которых приняты постановления о применении мер воздействия</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24</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r w:rsidR="00BE60B7" w:rsidRPr="00BE6D97" w:rsidTr="00BE6D97">
        <w:tc>
          <w:tcPr>
            <w:tcW w:w="370" w:type="dxa"/>
            <w:tcBorders>
              <w:top w:val="single" w:sz="6" w:space="0" w:color="000000"/>
              <w:left w:val="single" w:sz="6" w:space="0" w:color="000000"/>
              <w:bottom w:val="single" w:sz="6" w:space="0" w:color="000000"/>
              <w:right w:val="nil"/>
            </w:tcBorders>
            <w:tcMar>
              <w:top w:w="0" w:type="dxa"/>
              <w:left w:w="74" w:type="dxa"/>
              <w:bottom w:w="0" w:type="dxa"/>
              <w:right w:w="74" w:type="dxa"/>
            </w:tcMar>
          </w:tcPr>
          <w:p w:rsidR="00BE60B7" w:rsidRPr="00BE6D97" w:rsidRDefault="00BE60B7">
            <w:pPr>
              <w:rPr>
                <w:rFonts w:ascii="Times" w:hAnsi="Times"/>
              </w:rPr>
            </w:pPr>
          </w:p>
        </w:tc>
        <w:tc>
          <w:tcPr>
            <w:tcW w:w="6283" w:type="dxa"/>
            <w:gridSpan w:val="2"/>
            <w:tcBorders>
              <w:top w:val="single" w:sz="6" w:space="0" w:color="000000"/>
              <w:left w:val="nil"/>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textAlignment w:val="baseline"/>
            </w:pPr>
            <w:r w:rsidRPr="00BE6D97">
              <w:t>численность несовершеннолетних, в отношении которых приняты постановления территориальных (муниципальных) комиссий по делам несовершеннолетних и защите их прав о ходатайстве перед судом о помещении несовершеннолетнего в специальное учебно-воспитательное учреждение закрытого типа</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pStyle w:val="formattext"/>
              <w:spacing w:before="0" w:beforeAutospacing="0" w:after="0" w:afterAutospacing="0"/>
              <w:jc w:val="center"/>
              <w:textAlignment w:val="baseline"/>
            </w:pPr>
            <w:r w:rsidRPr="00BE6D97">
              <w:t>25</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E60B7" w:rsidRPr="00BE6D97" w:rsidRDefault="00BE60B7">
            <w:pPr>
              <w:rPr>
                <w:rFonts w:ascii="Times" w:hAnsi="Times"/>
              </w:rPr>
            </w:pPr>
          </w:p>
        </w:tc>
      </w:tr>
    </w:tbl>
    <w:p w:rsidR="00BE60B7" w:rsidRPr="00BE6D97" w:rsidRDefault="00BE60B7" w:rsidP="00BE6D97">
      <w:pPr>
        <w:pStyle w:val="formattext"/>
        <w:spacing w:before="0" w:beforeAutospacing="0" w:after="0" w:afterAutospacing="0"/>
        <w:ind w:firstLine="480"/>
        <w:textAlignment w:val="baseline"/>
        <w:rPr>
          <w:rFonts w:ascii="Arial" w:hAnsi="Arial" w:cs="Arial"/>
        </w:rPr>
      </w:pPr>
    </w:p>
    <w:tbl>
      <w:tblPr>
        <w:tblW w:w="0" w:type="auto"/>
        <w:tblCellMar>
          <w:left w:w="0" w:type="dxa"/>
          <w:right w:w="0" w:type="dxa"/>
        </w:tblCellMar>
        <w:tblLook w:val="00A0"/>
      </w:tblPr>
      <w:tblGrid>
        <w:gridCol w:w="2935"/>
        <w:gridCol w:w="1832"/>
        <w:gridCol w:w="331"/>
        <w:gridCol w:w="1798"/>
        <w:gridCol w:w="331"/>
        <w:gridCol w:w="2128"/>
      </w:tblGrid>
      <w:tr w:rsidR="00BE60B7" w:rsidRPr="00BE6D97" w:rsidTr="00BE6D97">
        <w:trPr>
          <w:trHeight w:val="20"/>
        </w:trPr>
        <w:tc>
          <w:tcPr>
            <w:tcW w:w="4250" w:type="dxa"/>
            <w:tcBorders>
              <w:top w:val="nil"/>
              <w:left w:val="nil"/>
              <w:bottom w:val="nil"/>
              <w:right w:val="nil"/>
            </w:tcBorders>
          </w:tcPr>
          <w:p w:rsidR="00BE60B7" w:rsidRPr="00BE6D97" w:rsidRDefault="00BE60B7">
            <w:pPr>
              <w:rPr>
                <w:rFonts w:ascii="Times" w:hAnsi="Times"/>
                <w:sz w:val="2"/>
              </w:rPr>
            </w:pPr>
          </w:p>
        </w:tc>
        <w:tc>
          <w:tcPr>
            <w:tcW w:w="2218" w:type="dxa"/>
            <w:tcBorders>
              <w:top w:val="nil"/>
              <w:left w:val="nil"/>
              <w:bottom w:val="nil"/>
              <w:right w:val="nil"/>
            </w:tcBorders>
          </w:tcPr>
          <w:p w:rsidR="00BE60B7" w:rsidRPr="00BE6D97" w:rsidRDefault="00BE60B7">
            <w:pPr>
              <w:rPr>
                <w:rFonts w:ascii="Times" w:hAnsi="Times"/>
                <w:sz w:val="2"/>
              </w:rPr>
            </w:pPr>
          </w:p>
        </w:tc>
        <w:tc>
          <w:tcPr>
            <w:tcW w:w="370" w:type="dxa"/>
            <w:tcBorders>
              <w:top w:val="nil"/>
              <w:left w:val="nil"/>
              <w:bottom w:val="nil"/>
              <w:right w:val="nil"/>
            </w:tcBorders>
          </w:tcPr>
          <w:p w:rsidR="00BE60B7" w:rsidRPr="00BE6D97" w:rsidRDefault="00BE60B7">
            <w:pPr>
              <w:rPr>
                <w:rFonts w:ascii="Times" w:hAnsi="Times"/>
                <w:sz w:val="2"/>
              </w:rPr>
            </w:pPr>
          </w:p>
        </w:tc>
        <w:tc>
          <w:tcPr>
            <w:tcW w:w="2402" w:type="dxa"/>
            <w:tcBorders>
              <w:top w:val="nil"/>
              <w:left w:val="nil"/>
              <w:bottom w:val="nil"/>
              <w:right w:val="nil"/>
            </w:tcBorders>
          </w:tcPr>
          <w:p w:rsidR="00BE60B7" w:rsidRPr="00BE6D97" w:rsidRDefault="00BE60B7">
            <w:pPr>
              <w:rPr>
                <w:rFonts w:ascii="Times" w:hAnsi="Times"/>
                <w:sz w:val="2"/>
              </w:rPr>
            </w:pPr>
          </w:p>
        </w:tc>
        <w:tc>
          <w:tcPr>
            <w:tcW w:w="370" w:type="dxa"/>
            <w:tcBorders>
              <w:top w:val="nil"/>
              <w:left w:val="nil"/>
              <w:bottom w:val="nil"/>
              <w:right w:val="nil"/>
            </w:tcBorders>
          </w:tcPr>
          <w:p w:rsidR="00BE60B7" w:rsidRPr="00BE6D97" w:rsidRDefault="00BE60B7">
            <w:pPr>
              <w:rPr>
                <w:rFonts w:ascii="Times" w:hAnsi="Times"/>
                <w:sz w:val="2"/>
              </w:rPr>
            </w:pPr>
          </w:p>
        </w:tc>
        <w:tc>
          <w:tcPr>
            <w:tcW w:w="2957" w:type="dxa"/>
            <w:tcBorders>
              <w:top w:val="nil"/>
              <w:left w:val="nil"/>
              <w:bottom w:val="nil"/>
              <w:right w:val="nil"/>
            </w:tcBorders>
          </w:tcPr>
          <w:p w:rsidR="00BE60B7" w:rsidRPr="00BE6D97" w:rsidRDefault="00BE60B7">
            <w:pPr>
              <w:rPr>
                <w:rFonts w:ascii="Times" w:hAnsi="Times"/>
                <w:sz w:val="2"/>
              </w:rPr>
            </w:pPr>
          </w:p>
        </w:tc>
      </w:tr>
      <w:tr w:rsidR="00BE60B7" w:rsidRPr="00BE6D97" w:rsidTr="00BE6D97">
        <w:tc>
          <w:tcPr>
            <w:tcW w:w="4250" w:type="dxa"/>
            <w:tcBorders>
              <w:top w:val="nil"/>
              <w:left w:val="nil"/>
              <w:bottom w:val="nil"/>
              <w:right w:val="nil"/>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w:t>
            </w:r>
          </w:p>
        </w:tc>
        <w:tc>
          <w:tcPr>
            <w:tcW w:w="2218" w:type="dxa"/>
            <w:tcBorders>
              <w:top w:val="nil"/>
              <w:left w:val="nil"/>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c>
          <w:tcPr>
            <w:tcW w:w="370" w:type="dxa"/>
            <w:tcBorders>
              <w:top w:val="nil"/>
              <w:left w:val="nil"/>
              <w:bottom w:val="nil"/>
              <w:right w:val="nil"/>
            </w:tcBorders>
            <w:tcMar>
              <w:top w:w="0" w:type="dxa"/>
              <w:left w:w="149" w:type="dxa"/>
              <w:bottom w:w="0" w:type="dxa"/>
              <w:right w:w="149" w:type="dxa"/>
            </w:tcMar>
          </w:tcPr>
          <w:p w:rsidR="00BE60B7" w:rsidRPr="00BE6D97" w:rsidRDefault="00BE60B7">
            <w:pPr>
              <w:rPr>
                <w:rFonts w:ascii="Times" w:hAnsi="Times"/>
              </w:rPr>
            </w:pPr>
          </w:p>
        </w:tc>
        <w:tc>
          <w:tcPr>
            <w:tcW w:w="2402" w:type="dxa"/>
            <w:tcBorders>
              <w:top w:val="nil"/>
              <w:left w:val="nil"/>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c>
          <w:tcPr>
            <w:tcW w:w="370" w:type="dxa"/>
            <w:tcBorders>
              <w:top w:val="nil"/>
              <w:left w:val="nil"/>
              <w:bottom w:val="nil"/>
              <w:right w:val="nil"/>
            </w:tcBorders>
            <w:tcMar>
              <w:top w:w="0" w:type="dxa"/>
              <w:left w:w="149" w:type="dxa"/>
              <w:bottom w:w="0" w:type="dxa"/>
              <w:right w:w="149" w:type="dxa"/>
            </w:tcMar>
          </w:tcPr>
          <w:p w:rsidR="00BE60B7" w:rsidRPr="00BE6D97" w:rsidRDefault="00BE60B7">
            <w:pPr>
              <w:rPr>
                <w:rFonts w:ascii="Times" w:hAnsi="Times"/>
              </w:rPr>
            </w:pPr>
          </w:p>
        </w:tc>
        <w:tc>
          <w:tcPr>
            <w:tcW w:w="2957" w:type="dxa"/>
            <w:tcBorders>
              <w:top w:val="nil"/>
              <w:left w:val="nil"/>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r>
      <w:tr w:rsidR="00BE60B7" w:rsidRPr="00BE6D97" w:rsidTr="00BE6D97">
        <w:tc>
          <w:tcPr>
            <w:tcW w:w="4250" w:type="dxa"/>
            <w:tcBorders>
              <w:top w:val="nil"/>
              <w:left w:val="nil"/>
              <w:bottom w:val="nil"/>
              <w:right w:val="nil"/>
            </w:tcBorders>
            <w:tcMar>
              <w:top w:w="0" w:type="dxa"/>
              <w:left w:w="149" w:type="dxa"/>
              <w:bottom w:w="0" w:type="dxa"/>
              <w:right w:w="149" w:type="dxa"/>
            </w:tcMar>
          </w:tcPr>
          <w:p w:rsidR="00BE60B7" w:rsidRPr="00BE6D97" w:rsidRDefault="00BE60B7">
            <w:pPr>
              <w:rPr>
                <w:rFonts w:ascii="Times" w:hAnsi="Times"/>
              </w:rPr>
            </w:pPr>
          </w:p>
        </w:tc>
        <w:tc>
          <w:tcPr>
            <w:tcW w:w="2218" w:type="dxa"/>
            <w:tcBorders>
              <w:top w:val="single" w:sz="6" w:space="0" w:color="000000"/>
              <w:left w:val="nil"/>
              <w:bottom w:val="nil"/>
              <w:right w:val="nil"/>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(должность)</w:t>
            </w:r>
          </w:p>
        </w:tc>
        <w:tc>
          <w:tcPr>
            <w:tcW w:w="370" w:type="dxa"/>
            <w:tcBorders>
              <w:top w:val="nil"/>
              <w:left w:val="nil"/>
              <w:bottom w:val="nil"/>
              <w:right w:val="nil"/>
            </w:tcBorders>
            <w:tcMar>
              <w:top w:w="0" w:type="dxa"/>
              <w:left w:w="149" w:type="dxa"/>
              <w:bottom w:w="0" w:type="dxa"/>
              <w:right w:w="149" w:type="dxa"/>
            </w:tcMar>
          </w:tcPr>
          <w:p w:rsidR="00BE60B7" w:rsidRPr="00BE6D97" w:rsidRDefault="00BE60B7">
            <w:pPr>
              <w:rPr>
                <w:rFonts w:ascii="Times" w:hAnsi="Times"/>
              </w:rPr>
            </w:pPr>
          </w:p>
        </w:tc>
        <w:tc>
          <w:tcPr>
            <w:tcW w:w="2402" w:type="dxa"/>
            <w:tcBorders>
              <w:top w:val="single" w:sz="6" w:space="0" w:color="000000"/>
              <w:left w:val="nil"/>
              <w:bottom w:val="nil"/>
              <w:right w:val="nil"/>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(Ф.И.О.)</w:t>
            </w:r>
          </w:p>
        </w:tc>
        <w:tc>
          <w:tcPr>
            <w:tcW w:w="370" w:type="dxa"/>
            <w:tcBorders>
              <w:top w:val="nil"/>
              <w:left w:val="nil"/>
              <w:bottom w:val="nil"/>
              <w:right w:val="nil"/>
            </w:tcBorders>
            <w:tcMar>
              <w:top w:w="0" w:type="dxa"/>
              <w:left w:w="149" w:type="dxa"/>
              <w:bottom w:w="0" w:type="dxa"/>
              <w:right w:w="149" w:type="dxa"/>
            </w:tcMar>
          </w:tcPr>
          <w:p w:rsidR="00BE60B7" w:rsidRPr="00BE6D97" w:rsidRDefault="00BE60B7">
            <w:pPr>
              <w:rPr>
                <w:rFonts w:ascii="Times" w:hAnsi="Times"/>
              </w:rPr>
            </w:pPr>
          </w:p>
        </w:tc>
        <w:tc>
          <w:tcPr>
            <w:tcW w:w="2957" w:type="dxa"/>
            <w:tcBorders>
              <w:top w:val="single" w:sz="6" w:space="0" w:color="000000"/>
              <w:left w:val="nil"/>
              <w:bottom w:val="nil"/>
              <w:right w:val="nil"/>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(подпись)</w:t>
            </w:r>
          </w:p>
        </w:tc>
      </w:tr>
      <w:tr w:rsidR="00BE60B7" w:rsidRPr="00BE6D97" w:rsidTr="00BE6D97">
        <w:tc>
          <w:tcPr>
            <w:tcW w:w="4250" w:type="dxa"/>
            <w:tcBorders>
              <w:top w:val="nil"/>
              <w:left w:val="nil"/>
              <w:bottom w:val="nil"/>
              <w:right w:val="nil"/>
            </w:tcBorders>
            <w:tcMar>
              <w:top w:w="0" w:type="dxa"/>
              <w:left w:w="149" w:type="dxa"/>
              <w:bottom w:w="0" w:type="dxa"/>
              <w:right w:w="149" w:type="dxa"/>
            </w:tcMar>
          </w:tcPr>
          <w:p w:rsidR="00BE60B7" w:rsidRPr="00BE6D97" w:rsidRDefault="00BE60B7">
            <w:pPr>
              <w:rPr>
                <w:rFonts w:ascii="Times" w:hAnsi="Times"/>
              </w:rPr>
            </w:pPr>
          </w:p>
        </w:tc>
        <w:tc>
          <w:tcPr>
            <w:tcW w:w="2218" w:type="dxa"/>
            <w:tcBorders>
              <w:top w:val="nil"/>
              <w:left w:val="nil"/>
              <w:bottom w:val="single" w:sz="6" w:space="0" w:color="000000"/>
              <w:right w:val="nil"/>
            </w:tcBorders>
            <w:tcMar>
              <w:top w:w="0" w:type="dxa"/>
              <w:left w:w="149" w:type="dxa"/>
              <w:bottom w:w="0" w:type="dxa"/>
              <w:right w:w="149" w:type="dxa"/>
            </w:tcMar>
          </w:tcPr>
          <w:p w:rsidR="00BE60B7" w:rsidRPr="00BE6D97" w:rsidRDefault="00BE60B7">
            <w:pPr>
              <w:rPr>
                <w:rFonts w:ascii="Times" w:hAnsi="Times"/>
              </w:rPr>
            </w:pPr>
          </w:p>
        </w:tc>
        <w:tc>
          <w:tcPr>
            <w:tcW w:w="370" w:type="dxa"/>
            <w:tcBorders>
              <w:top w:val="nil"/>
              <w:left w:val="nil"/>
              <w:bottom w:val="nil"/>
              <w:right w:val="nil"/>
            </w:tcBorders>
            <w:tcMar>
              <w:top w:w="0" w:type="dxa"/>
              <w:left w:w="149" w:type="dxa"/>
              <w:bottom w:w="0" w:type="dxa"/>
              <w:right w:w="149" w:type="dxa"/>
            </w:tcMar>
          </w:tcPr>
          <w:p w:rsidR="00BE60B7" w:rsidRPr="00BE6D97" w:rsidRDefault="00BE60B7">
            <w:pPr>
              <w:rPr>
                <w:rFonts w:ascii="Times" w:hAnsi="Times"/>
              </w:rPr>
            </w:pPr>
          </w:p>
        </w:tc>
        <w:tc>
          <w:tcPr>
            <w:tcW w:w="2402" w:type="dxa"/>
            <w:tcBorders>
              <w:top w:val="nil"/>
              <w:left w:val="nil"/>
              <w:bottom w:val="nil"/>
              <w:right w:val="nil"/>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proofErr w:type="spellStart"/>
            <w:r w:rsidRPr="00BE6D97">
              <w:t>E-mail</w:t>
            </w:r>
            <w:proofErr w:type="spellEnd"/>
            <w:r w:rsidRPr="00BE6D97">
              <w:t>: _________</w:t>
            </w:r>
          </w:p>
        </w:tc>
        <w:tc>
          <w:tcPr>
            <w:tcW w:w="370" w:type="dxa"/>
            <w:tcBorders>
              <w:top w:val="nil"/>
              <w:left w:val="nil"/>
              <w:bottom w:val="nil"/>
              <w:right w:val="nil"/>
            </w:tcBorders>
            <w:tcMar>
              <w:top w:w="0" w:type="dxa"/>
              <w:left w:w="149" w:type="dxa"/>
              <w:bottom w:w="0" w:type="dxa"/>
              <w:right w:w="149" w:type="dxa"/>
            </w:tcMar>
          </w:tcPr>
          <w:p w:rsidR="00BE60B7" w:rsidRPr="00BE6D97" w:rsidRDefault="00BE60B7">
            <w:pPr>
              <w:rPr>
                <w:rFonts w:ascii="Times" w:hAnsi="Times"/>
              </w:rPr>
            </w:pPr>
          </w:p>
        </w:tc>
        <w:tc>
          <w:tcPr>
            <w:tcW w:w="2957" w:type="dxa"/>
            <w:tcBorders>
              <w:top w:val="nil"/>
              <w:left w:val="nil"/>
              <w:bottom w:val="nil"/>
              <w:right w:val="nil"/>
            </w:tcBorders>
            <w:tcMar>
              <w:top w:w="0" w:type="dxa"/>
              <w:left w:w="149" w:type="dxa"/>
              <w:bottom w:w="0" w:type="dxa"/>
              <w:right w:w="149" w:type="dxa"/>
            </w:tcMar>
          </w:tcPr>
          <w:p w:rsidR="00BE60B7" w:rsidRPr="00BE6D97" w:rsidRDefault="00BE60B7">
            <w:pPr>
              <w:pStyle w:val="formattext"/>
              <w:spacing w:before="0" w:beforeAutospacing="0" w:after="0" w:afterAutospacing="0"/>
              <w:textAlignment w:val="baseline"/>
            </w:pPr>
            <w:r w:rsidRPr="00BE6D97">
              <w:t>"__" ________ 20__ год</w:t>
            </w:r>
          </w:p>
        </w:tc>
      </w:tr>
      <w:tr w:rsidR="00BE60B7" w:rsidRPr="00BE6D97" w:rsidTr="00BE6D97">
        <w:tc>
          <w:tcPr>
            <w:tcW w:w="4250" w:type="dxa"/>
            <w:tcBorders>
              <w:top w:val="nil"/>
              <w:left w:val="nil"/>
              <w:bottom w:val="nil"/>
              <w:right w:val="nil"/>
            </w:tcBorders>
            <w:tcMar>
              <w:top w:w="0" w:type="dxa"/>
              <w:left w:w="149" w:type="dxa"/>
              <w:bottom w:w="0" w:type="dxa"/>
              <w:right w:w="149" w:type="dxa"/>
            </w:tcMar>
          </w:tcPr>
          <w:p w:rsidR="00BE60B7" w:rsidRPr="00BE6D97" w:rsidRDefault="00BE60B7">
            <w:pPr>
              <w:rPr>
                <w:rFonts w:ascii="Times" w:hAnsi="Times"/>
              </w:rPr>
            </w:pPr>
          </w:p>
        </w:tc>
        <w:tc>
          <w:tcPr>
            <w:tcW w:w="2218" w:type="dxa"/>
            <w:tcBorders>
              <w:top w:val="single" w:sz="6" w:space="0" w:color="000000"/>
              <w:left w:val="nil"/>
              <w:bottom w:val="nil"/>
              <w:right w:val="nil"/>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(номер контактного телефона)</w:t>
            </w:r>
          </w:p>
        </w:tc>
        <w:tc>
          <w:tcPr>
            <w:tcW w:w="370" w:type="dxa"/>
            <w:tcBorders>
              <w:top w:val="nil"/>
              <w:left w:val="nil"/>
              <w:bottom w:val="nil"/>
              <w:right w:val="nil"/>
            </w:tcBorders>
            <w:tcMar>
              <w:top w:w="0" w:type="dxa"/>
              <w:left w:w="149" w:type="dxa"/>
              <w:bottom w:w="0" w:type="dxa"/>
              <w:right w:w="149" w:type="dxa"/>
            </w:tcMar>
          </w:tcPr>
          <w:p w:rsidR="00BE60B7" w:rsidRPr="00BE6D97" w:rsidRDefault="00BE60B7">
            <w:pPr>
              <w:rPr>
                <w:rFonts w:ascii="Times" w:hAnsi="Times"/>
              </w:rPr>
            </w:pPr>
          </w:p>
        </w:tc>
        <w:tc>
          <w:tcPr>
            <w:tcW w:w="2402" w:type="dxa"/>
            <w:tcBorders>
              <w:top w:val="nil"/>
              <w:left w:val="nil"/>
              <w:bottom w:val="nil"/>
              <w:right w:val="nil"/>
            </w:tcBorders>
            <w:tcMar>
              <w:top w:w="0" w:type="dxa"/>
              <w:left w:w="149" w:type="dxa"/>
              <w:bottom w:w="0" w:type="dxa"/>
              <w:right w:w="149" w:type="dxa"/>
            </w:tcMar>
          </w:tcPr>
          <w:p w:rsidR="00BE60B7" w:rsidRPr="00BE6D97" w:rsidRDefault="00BE60B7">
            <w:pPr>
              <w:rPr>
                <w:rFonts w:ascii="Times" w:hAnsi="Times"/>
              </w:rPr>
            </w:pPr>
          </w:p>
        </w:tc>
        <w:tc>
          <w:tcPr>
            <w:tcW w:w="370" w:type="dxa"/>
            <w:tcBorders>
              <w:top w:val="nil"/>
              <w:left w:val="nil"/>
              <w:bottom w:val="nil"/>
              <w:right w:val="nil"/>
            </w:tcBorders>
            <w:tcMar>
              <w:top w:w="0" w:type="dxa"/>
              <w:left w:w="149" w:type="dxa"/>
              <w:bottom w:w="0" w:type="dxa"/>
              <w:right w:w="149" w:type="dxa"/>
            </w:tcMar>
          </w:tcPr>
          <w:p w:rsidR="00BE60B7" w:rsidRPr="00BE6D97" w:rsidRDefault="00BE60B7">
            <w:pPr>
              <w:rPr>
                <w:rFonts w:ascii="Times" w:hAnsi="Times"/>
              </w:rPr>
            </w:pPr>
          </w:p>
        </w:tc>
        <w:tc>
          <w:tcPr>
            <w:tcW w:w="2957" w:type="dxa"/>
            <w:tcBorders>
              <w:top w:val="nil"/>
              <w:left w:val="nil"/>
              <w:bottom w:val="nil"/>
              <w:right w:val="nil"/>
            </w:tcBorders>
            <w:tcMar>
              <w:top w:w="0" w:type="dxa"/>
              <w:left w:w="149" w:type="dxa"/>
              <w:bottom w:w="0" w:type="dxa"/>
              <w:right w:w="149" w:type="dxa"/>
            </w:tcMar>
          </w:tcPr>
          <w:p w:rsidR="00BE60B7" w:rsidRPr="00BE6D97" w:rsidRDefault="00BE60B7">
            <w:pPr>
              <w:pStyle w:val="formattext"/>
              <w:spacing w:before="0" w:beforeAutospacing="0" w:after="0" w:afterAutospacing="0"/>
              <w:jc w:val="center"/>
              <w:textAlignment w:val="baseline"/>
            </w:pPr>
            <w:r w:rsidRPr="00BE6D97">
              <w:t>(дата составления документа)</w:t>
            </w:r>
          </w:p>
        </w:tc>
      </w:tr>
    </w:tbl>
    <w:p w:rsidR="00BE60B7" w:rsidRPr="00BE6D97" w:rsidRDefault="00BE60B7" w:rsidP="00BE6D97">
      <w:pPr>
        <w:pStyle w:val="headertext"/>
        <w:spacing w:before="0" w:beforeAutospacing="0" w:after="240" w:afterAutospacing="0"/>
        <w:jc w:val="center"/>
        <w:textAlignment w:val="baseline"/>
        <w:rPr>
          <w:rFonts w:ascii="Arial" w:hAnsi="Arial" w:cs="Arial"/>
          <w:b/>
          <w:bCs/>
          <w:sz w:val="24"/>
          <w:szCs w:val="24"/>
        </w:rPr>
        <w:sectPr w:rsidR="00BE60B7" w:rsidRPr="00BE6D97" w:rsidSect="00B71010">
          <w:pgSz w:w="11906" w:h="16838"/>
          <w:pgMar w:top="1134" w:right="1701" w:bottom="1134" w:left="850" w:header="708" w:footer="708" w:gutter="0"/>
          <w:cols w:space="708"/>
          <w:docGrid w:linePitch="360"/>
        </w:sectPr>
      </w:pPr>
      <w:r>
        <w:rPr>
          <w:rFonts w:ascii="Arial" w:hAnsi="Arial" w:cs="Arial"/>
          <w:b/>
          <w:bCs/>
          <w:sz w:val="24"/>
          <w:szCs w:val="24"/>
        </w:rPr>
        <w:t>    </w:t>
      </w:r>
    </w:p>
    <w:p w:rsidR="00BE60B7" w:rsidRPr="00895B55" w:rsidRDefault="00BE60B7" w:rsidP="008E768F">
      <w:pPr>
        <w:pStyle w:val="19"/>
      </w:pPr>
      <w:bookmarkStart w:id="387" w:name="_Toc135849781"/>
      <w:bookmarkStart w:id="388" w:name="_Toc135863070"/>
      <w:r w:rsidRPr="00895B55">
        <w:lastRenderedPageBreak/>
        <w:t xml:space="preserve">Раздел </w:t>
      </w:r>
      <w:r w:rsidRPr="00895B55">
        <w:rPr>
          <w:lang w:val="en-US"/>
        </w:rPr>
        <w:t>VII</w:t>
      </w:r>
      <w:r w:rsidRPr="00895B55">
        <w:t xml:space="preserve">. </w:t>
      </w:r>
      <w:r>
        <w:t>Требования к деятельности организаций для детей-сирот и детей, оставшихся без попечения родителей</w:t>
      </w:r>
      <w:bookmarkEnd w:id="387"/>
      <w:bookmarkEnd w:id="388"/>
    </w:p>
    <w:p w:rsidR="00BE60B7" w:rsidRDefault="00BE60B7">
      <w:pPr>
        <w:spacing w:after="160" w:line="259" w:lineRule="auto"/>
        <w:rPr>
          <w:rFonts w:eastAsia="MS ??"/>
        </w:rPr>
      </w:pPr>
    </w:p>
    <w:p w:rsidR="00BA4DD1" w:rsidRDefault="00BE60B7" w:rsidP="00BA4DD1">
      <w:pPr>
        <w:pStyle w:val="29"/>
        <w:rPr>
          <w:rStyle w:val="21"/>
        </w:rPr>
      </w:pPr>
      <w:bookmarkStart w:id="389" w:name="_GoBack"/>
      <w:bookmarkStart w:id="390" w:name="_Toc135863071"/>
      <w:bookmarkStart w:id="391" w:name="_Toc135849782"/>
      <w:bookmarkStart w:id="392" w:name="_Hlk123830546"/>
      <w:bookmarkStart w:id="393" w:name="_Hlk511378971"/>
      <w:bookmarkEnd w:id="389"/>
      <w:r w:rsidRPr="00C636FC">
        <w:rPr>
          <w:rStyle w:val="21"/>
        </w:rPr>
        <w:t xml:space="preserve">Критерии экспертной оценки соответствия организации для детей-сирот и детей, оставшихся без попечения родителей, требованиям постановления Правительства Российской Федерации от 24 мая </w:t>
      </w:r>
      <w:smartTag w:uri="urn:schemas-microsoft-com:office:smarttags" w:element="metricconverter">
        <w:smartTagPr>
          <w:attr w:name="ProductID" w:val="2014 г"/>
        </w:smartTagPr>
        <w:r w:rsidRPr="00C636FC">
          <w:rPr>
            <w:rStyle w:val="21"/>
          </w:rPr>
          <w:t>2014 г</w:t>
        </w:r>
      </w:smartTag>
      <w:r w:rsidRPr="00C636FC">
        <w:rPr>
          <w:rStyle w:val="21"/>
        </w:rPr>
        <w:t>. № 481</w:t>
      </w:r>
      <w:bookmarkEnd w:id="390"/>
      <w:r w:rsidRPr="00C636FC">
        <w:rPr>
          <w:rStyle w:val="21"/>
        </w:rPr>
        <w:t xml:space="preserve"> </w:t>
      </w:r>
    </w:p>
    <w:p w:rsidR="00BE60B7" w:rsidRPr="009E3AB5" w:rsidRDefault="00BE60B7" w:rsidP="009E3AB5">
      <w:pPr>
        <w:jc w:val="center"/>
        <w:rPr>
          <w:b/>
        </w:rPr>
      </w:pPr>
      <w:bookmarkStart w:id="394" w:name="_Toc135863072"/>
      <w:r w:rsidRPr="00C636FC">
        <w:rPr>
          <w:rStyle w:val="21"/>
        </w:rPr>
        <w:t>«О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bookmarkEnd w:id="391"/>
      <w:bookmarkEnd w:id="394"/>
      <w:r w:rsidRPr="009E3AB5">
        <w:rPr>
          <w:b/>
        </w:rPr>
        <w:t xml:space="preserve"> </w:t>
      </w:r>
      <w:bookmarkEnd w:id="392"/>
      <w:r w:rsidRPr="009E3AB5">
        <w:rPr>
          <w:b/>
        </w:rPr>
        <w:footnoteReference w:id="15"/>
      </w:r>
    </w:p>
    <w:bookmarkEnd w:id="393"/>
    <w:p w:rsidR="00BE60B7" w:rsidRPr="009E3AB5" w:rsidRDefault="00BE60B7" w:rsidP="009E3AB5">
      <w:pPr>
        <w:jc w:val="right"/>
      </w:pPr>
    </w:p>
    <w:p w:rsidR="00BE60B7" w:rsidRPr="009E3AB5" w:rsidRDefault="00BE60B7" w:rsidP="009E3AB5">
      <w:pPr>
        <w:jc w:val="right"/>
      </w:pPr>
      <w:r w:rsidRPr="009E3AB5">
        <w:tab/>
      </w:r>
      <w:r w:rsidRPr="009E3AB5">
        <w:tab/>
        <w:t>форма</w:t>
      </w:r>
    </w:p>
    <w:p w:rsidR="00BE60B7" w:rsidRPr="009E3AB5" w:rsidRDefault="00BE60B7" w:rsidP="009E3AB5">
      <w:pPr>
        <w:jc w:val="right"/>
      </w:pPr>
      <w:r w:rsidRPr="009E3AB5">
        <w:t xml:space="preserve">2018 год </w:t>
      </w:r>
    </w:p>
    <w:p w:rsidR="00BE60B7" w:rsidRPr="00350ED9" w:rsidRDefault="00BE60B7" w:rsidP="007D14BA">
      <w:pPr>
        <w:contextualSpacing/>
        <w:jc w:val="center"/>
        <w:rPr>
          <w:rFonts w:eastAsia="MS ??"/>
          <w:sz w:val="20"/>
          <w:szCs w:val="20"/>
        </w:rPr>
      </w:pPr>
    </w:p>
    <w:p w:rsidR="00BE60B7" w:rsidRPr="00350ED9" w:rsidRDefault="00BE60B7" w:rsidP="007D14BA">
      <w:pPr>
        <w:contextualSpacing/>
        <w:jc w:val="center"/>
        <w:rPr>
          <w:rFonts w:eastAsia="MS ??"/>
          <w:sz w:val="20"/>
          <w:szCs w:val="20"/>
        </w:rPr>
      </w:pP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3969"/>
        <w:gridCol w:w="1418"/>
        <w:gridCol w:w="4820"/>
        <w:gridCol w:w="1700"/>
        <w:gridCol w:w="2722"/>
      </w:tblGrid>
      <w:tr w:rsidR="00BE60B7" w:rsidRPr="00350ED9" w:rsidTr="00152D78">
        <w:trPr>
          <w:trHeight w:val="1280"/>
        </w:trPr>
        <w:tc>
          <w:tcPr>
            <w:tcW w:w="426" w:type="dxa"/>
            <w:shd w:val="clear" w:color="auto" w:fill="FFFFFF"/>
          </w:tcPr>
          <w:p w:rsidR="00BE60B7" w:rsidRPr="00B04737" w:rsidRDefault="00BE60B7" w:rsidP="00B04737">
            <w:pPr>
              <w:jc w:val="center"/>
              <w:rPr>
                <w:b/>
                <w:sz w:val="16"/>
                <w:szCs w:val="16"/>
              </w:rPr>
            </w:pPr>
            <w:r w:rsidRPr="00B04737">
              <w:rPr>
                <w:b/>
                <w:sz w:val="16"/>
                <w:szCs w:val="16"/>
              </w:rPr>
              <w:t>№ строки</w:t>
            </w:r>
          </w:p>
        </w:tc>
        <w:tc>
          <w:tcPr>
            <w:tcW w:w="3969" w:type="dxa"/>
            <w:shd w:val="clear" w:color="auto" w:fill="FFFFFF"/>
          </w:tcPr>
          <w:p w:rsidR="00BE60B7" w:rsidRPr="00B04737" w:rsidRDefault="00BE60B7" w:rsidP="00152D78">
            <w:pPr>
              <w:rPr>
                <w:b/>
                <w:sz w:val="20"/>
                <w:szCs w:val="20"/>
              </w:rPr>
            </w:pPr>
            <w:r w:rsidRPr="00B04737">
              <w:rPr>
                <w:b/>
                <w:sz w:val="20"/>
                <w:szCs w:val="20"/>
              </w:rPr>
              <w:t xml:space="preserve">Наименование критерия </w:t>
            </w:r>
          </w:p>
        </w:tc>
        <w:tc>
          <w:tcPr>
            <w:tcW w:w="1418" w:type="dxa"/>
            <w:shd w:val="clear" w:color="auto" w:fill="FFFFFF"/>
          </w:tcPr>
          <w:p w:rsidR="00BE60B7" w:rsidRPr="00B04737" w:rsidRDefault="00BE60B7" w:rsidP="00B04737">
            <w:pPr>
              <w:jc w:val="center"/>
              <w:rPr>
                <w:b/>
                <w:sz w:val="20"/>
                <w:szCs w:val="20"/>
              </w:rPr>
            </w:pPr>
            <w:r w:rsidRPr="00B04737">
              <w:rPr>
                <w:b/>
                <w:sz w:val="20"/>
                <w:szCs w:val="20"/>
              </w:rPr>
              <w:t xml:space="preserve">Пункт Положения, утвержденного постановлением Правительства </w:t>
            </w:r>
            <w:r w:rsidRPr="00B04737">
              <w:rPr>
                <w:b/>
                <w:sz w:val="20"/>
                <w:szCs w:val="20"/>
              </w:rPr>
              <w:br/>
              <w:t>№ 481,  которым установлено соответствующее требование</w:t>
            </w:r>
          </w:p>
        </w:tc>
        <w:tc>
          <w:tcPr>
            <w:tcW w:w="4820" w:type="dxa"/>
            <w:shd w:val="clear" w:color="auto" w:fill="FFFFFF"/>
          </w:tcPr>
          <w:p w:rsidR="00BE60B7" w:rsidRPr="00B04737" w:rsidRDefault="00BE60B7" w:rsidP="00152D78">
            <w:pPr>
              <w:jc w:val="center"/>
              <w:rPr>
                <w:b/>
                <w:sz w:val="20"/>
                <w:szCs w:val="20"/>
              </w:rPr>
            </w:pPr>
            <w:r w:rsidRPr="00B04737">
              <w:rPr>
                <w:b/>
                <w:sz w:val="20"/>
                <w:szCs w:val="20"/>
              </w:rPr>
              <w:t>Описание деятельности организации для детей-сирот и детей, оставшихся без попечения родителей, соответственно критерию</w:t>
            </w:r>
          </w:p>
        </w:tc>
        <w:tc>
          <w:tcPr>
            <w:tcW w:w="1700" w:type="dxa"/>
            <w:shd w:val="clear" w:color="auto" w:fill="FFFFFF"/>
          </w:tcPr>
          <w:p w:rsidR="00BE60B7" w:rsidRPr="00B04737" w:rsidRDefault="00BE60B7" w:rsidP="00B04737">
            <w:pPr>
              <w:jc w:val="center"/>
              <w:rPr>
                <w:b/>
                <w:strike/>
                <w:sz w:val="20"/>
                <w:szCs w:val="20"/>
              </w:rPr>
            </w:pPr>
            <w:r w:rsidRPr="00B04737">
              <w:rPr>
                <w:b/>
                <w:sz w:val="20"/>
                <w:szCs w:val="20"/>
              </w:rPr>
              <w:t xml:space="preserve">Оценка </w:t>
            </w:r>
          </w:p>
          <w:p w:rsidR="00BE60B7" w:rsidRPr="00B04737" w:rsidRDefault="00BE60B7" w:rsidP="00B04737">
            <w:pPr>
              <w:jc w:val="center"/>
              <w:rPr>
                <w:b/>
                <w:sz w:val="20"/>
                <w:szCs w:val="20"/>
              </w:rPr>
            </w:pPr>
            <w:r w:rsidRPr="00B04737">
              <w:rPr>
                <w:b/>
                <w:sz w:val="20"/>
                <w:szCs w:val="20"/>
              </w:rPr>
              <w:t>соответствия</w:t>
            </w:r>
          </w:p>
          <w:p w:rsidR="00BE60B7" w:rsidRPr="00B04737" w:rsidRDefault="00BE60B7" w:rsidP="00B04737">
            <w:pPr>
              <w:jc w:val="center"/>
              <w:rPr>
                <w:b/>
                <w:sz w:val="20"/>
                <w:szCs w:val="20"/>
              </w:rPr>
            </w:pPr>
            <w:r w:rsidRPr="00B04737">
              <w:rPr>
                <w:b/>
                <w:sz w:val="20"/>
                <w:szCs w:val="20"/>
              </w:rPr>
              <w:t>(соответствует;</w:t>
            </w:r>
          </w:p>
          <w:p w:rsidR="00BE60B7" w:rsidRPr="00B04737" w:rsidRDefault="00BE60B7" w:rsidP="00B04737">
            <w:pPr>
              <w:jc w:val="center"/>
              <w:rPr>
                <w:b/>
                <w:sz w:val="20"/>
                <w:szCs w:val="20"/>
              </w:rPr>
            </w:pPr>
            <w:r w:rsidRPr="00B04737">
              <w:rPr>
                <w:b/>
                <w:sz w:val="20"/>
                <w:szCs w:val="20"/>
              </w:rPr>
              <w:t>частично соответствует;</w:t>
            </w:r>
          </w:p>
          <w:p w:rsidR="00BE60B7" w:rsidRPr="00B04737" w:rsidRDefault="00BE60B7" w:rsidP="00152D78">
            <w:pPr>
              <w:jc w:val="center"/>
              <w:rPr>
                <w:b/>
                <w:sz w:val="20"/>
                <w:szCs w:val="20"/>
              </w:rPr>
            </w:pPr>
            <w:r w:rsidRPr="00B04737">
              <w:rPr>
                <w:b/>
                <w:sz w:val="20"/>
                <w:szCs w:val="20"/>
              </w:rPr>
              <w:t>не соответствует)</w:t>
            </w:r>
          </w:p>
        </w:tc>
        <w:tc>
          <w:tcPr>
            <w:tcW w:w="2722" w:type="dxa"/>
            <w:shd w:val="clear" w:color="auto" w:fill="FFFFFF"/>
          </w:tcPr>
          <w:p w:rsidR="00BE60B7" w:rsidRPr="00B04737" w:rsidRDefault="00BE60B7" w:rsidP="00B04737">
            <w:pPr>
              <w:ind w:right="-103"/>
              <w:jc w:val="center"/>
              <w:rPr>
                <w:b/>
                <w:sz w:val="20"/>
                <w:szCs w:val="20"/>
              </w:rPr>
            </w:pPr>
            <w:r w:rsidRPr="00B04737">
              <w:rPr>
                <w:b/>
                <w:sz w:val="20"/>
                <w:szCs w:val="20"/>
              </w:rPr>
              <w:t>Рекомендации экспертной группы,</w:t>
            </w:r>
          </w:p>
          <w:p w:rsidR="00BE60B7" w:rsidRPr="00B04737" w:rsidRDefault="00BE60B7" w:rsidP="00B04737">
            <w:pPr>
              <w:ind w:right="-103"/>
              <w:jc w:val="center"/>
              <w:rPr>
                <w:b/>
                <w:sz w:val="20"/>
                <w:szCs w:val="20"/>
              </w:rPr>
            </w:pPr>
            <w:r w:rsidRPr="00B04737">
              <w:rPr>
                <w:b/>
                <w:sz w:val="20"/>
                <w:szCs w:val="20"/>
              </w:rPr>
              <w:t>проводившей оценку</w:t>
            </w:r>
          </w:p>
        </w:tc>
      </w:tr>
      <w:tr w:rsidR="00BE60B7" w:rsidRPr="00350ED9" w:rsidTr="00152D78">
        <w:trPr>
          <w:trHeight w:val="848"/>
        </w:trPr>
        <w:tc>
          <w:tcPr>
            <w:tcW w:w="426" w:type="dxa"/>
            <w:shd w:val="clear" w:color="auto" w:fill="FFFFFF"/>
          </w:tcPr>
          <w:p w:rsidR="00BE60B7" w:rsidRPr="00B04737" w:rsidRDefault="00BE60B7" w:rsidP="00B04737">
            <w:pPr>
              <w:jc w:val="center"/>
              <w:rPr>
                <w:b/>
                <w:sz w:val="16"/>
                <w:szCs w:val="16"/>
              </w:rPr>
            </w:pPr>
            <w:r w:rsidRPr="00B04737">
              <w:rPr>
                <w:b/>
                <w:sz w:val="16"/>
                <w:szCs w:val="16"/>
              </w:rPr>
              <w:t>1</w:t>
            </w:r>
          </w:p>
        </w:tc>
        <w:tc>
          <w:tcPr>
            <w:tcW w:w="14629" w:type="dxa"/>
            <w:gridSpan w:val="5"/>
            <w:shd w:val="clear" w:color="auto" w:fill="FFFFFF"/>
          </w:tcPr>
          <w:p w:rsidR="00BE60B7" w:rsidRPr="00B04737" w:rsidRDefault="00BE60B7" w:rsidP="00152D78">
            <w:pPr>
              <w:pStyle w:val="a4"/>
              <w:numPr>
                <w:ilvl w:val="0"/>
                <w:numId w:val="21"/>
              </w:numPr>
              <w:suppressAutoHyphens/>
              <w:spacing w:line="240" w:lineRule="auto"/>
              <w:ind w:right="601"/>
              <w:contextualSpacing w:val="0"/>
              <w:rPr>
                <w:b/>
                <w:sz w:val="24"/>
              </w:rPr>
            </w:pPr>
            <w:bookmarkStart w:id="395" w:name="_Hlk512245119"/>
            <w:r w:rsidRPr="00B04737">
              <w:rPr>
                <w:b/>
                <w:sz w:val="24"/>
                <w:szCs w:val="22"/>
              </w:rPr>
              <w:t xml:space="preserve">Временность пребывания детей в организации для детей-сирот и детей, оставшихся без попечения родителей /Организация содействия устройству детей на воспитание в семью </w:t>
            </w:r>
            <w:bookmarkEnd w:id="395"/>
          </w:p>
        </w:tc>
      </w:tr>
      <w:tr w:rsidR="00BE60B7" w:rsidRPr="00350ED9" w:rsidTr="00152D78">
        <w:trPr>
          <w:trHeight w:val="1280"/>
        </w:trPr>
        <w:tc>
          <w:tcPr>
            <w:tcW w:w="426" w:type="dxa"/>
            <w:shd w:val="clear" w:color="auto" w:fill="FFFFFF"/>
          </w:tcPr>
          <w:p w:rsidR="00BE60B7" w:rsidRPr="00B04737" w:rsidRDefault="00BE60B7" w:rsidP="00B04737">
            <w:pPr>
              <w:pStyle w:val="ConsPlusNormal"/>
              <w:spacing w:before="200"/>
              <w:jc w:val="both"/>
              <w:rPr>
                <w:sz w:val="16"/>
                <w:szCs w:val="16"/>
              </w:rPr>
            </w:pPr>
            <w:bookmarkStart w:id="396" w:name="_Hlk512247373"/>
            <w:r w:rsidRPr="00B04737">
              <w:rPr>
                <w:sz w:val="16"/>
                <w:szCs w:val="16"/>
              </w:rPr>
              <w:lastRenderedPageBreak/>
              <w:t>2</w:t>
            </w:r>
          </w:p>
        </w:tc>
        <w:tc>
          <w:tcPr>
            <w:tcW w:w="3969" w:type="dxa"/>
            <w:shd w:val="clear" w:color="auto" w:fill="FFFFFF"/>
          </w:tcPr>
          <w:p w:rsidR="00BE60B7" w:rsidRPr="00B04737" w:rsidRDefault="00BE60B7" w:rsidP="00152D78">
            <w:pPr>
              <w:pStyle w:val="ConsPlusNormal"/>
              <w:spacing w:before="200"/>
              <w:rPr>
                <w:sz w:val="20"/>
                <w:szCs w:val="20"/>
              </w:rPr>
            </w:pPr>
            <w:r w:rsidRPr="00B04737">
              <w:rPr>
                <w:sz w:val="20"/>
                <w:szCs w:val="20"/>
              </w:rPr>
              <w:t xml:space="preserve">Организовано выполнение индивидуальных планов развития и жизнеустройства детей-сирот и детей, оставшихся без попечения родителей, помещенных под надзор в организацию для детей-сирот и детей, оставшихся без попечения родителей. </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Пункты 11 и 56</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rPr>
          <w:trHeight w:val="1280"/>
        </w:trPr>
        <w:tc>
          <w:tcPr>
            <w:tcW w:w="426" w:type="dxa"/>
            <w:shd w:val="clear" w:color="auto" w:fill="FFFFFF"/>
          </w:tcPr>
          <w:p w:rsidR="00BE60B7" w:rsidRPr="00B04737" w:rsidRDefault="00BE60B7" w:rsidP="00B04737">
            <w:pPr>
              <w:pStyle w:val="ConsPlusNormal"/>
              <w:spacing w:before="200"/>
              <w:jc w:val="both"/>
              <w:rPr>
                <w:sz w:val="16"/>
                <w:szCs w:val="16"/>
              </w:rPr>
            </w:pPr>
            <w:r w:rsidRPr="00B04737">
              <w:rPr>
                <w:sz w:val="16"/>
                <w:szCs w:val="16"/>
              </w:rPr>
              <w:t>3</w:t>
            </w:r>
          </w:p>
        </w:tc>
        <w:tc>
          <w:tcPr>
            <w:tcW w:w="3969" w:type="dxa"/>
            <w:shd w:val="clear" w:color="auto" w:fill="FFFFFF"/>
          </w:tcPr>
          <w:p w:rsidR="00BE60B7" w:rsidRPr="00B04737" w:rsidRDefault="00BE60B7" w:rsidP="00152D78">
            <w:pPr>
              <w:pStyle w:val="ConsPlusNormal"/>
              <w:spacing w:before="200"/>
              <w:rPr>
                <w:sz w:val="20"/>
                <w:szCs w:val="20"/>
              </w:rPr>
            </w:pPr>
            <w:r w:rsidRPr="00B04737">
              <w:rPr>
                <w:sz w:val="20"/>
                <w:szCs w:val="20"/>
              </w:rPr>
              <w:t>Созданы условия для общения детей с родителями, усыновителями либо опекунами или попечителями, родственниками, а также с другими значимыми для детей лицами (друзьями, соседями и др.)</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 49</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rPr>
          <w:trHeight w:val="1117"/>
        </w:trPr>
        <w:tc>
          <w:tcPr>
            <w:tcW w:w="426" w:type="dxa"/>
            <w:shd w:val="clear" w:color="auto" w:fill="FFFFFF"/>
          </w:tcPr>
          <w:p w:rsidR="00BE60B7" w:rsidRPr="00B04737" w:rsidRDefault="00BE60B7" w:rsidP="00B04737">
            <w:pPr>
              <w:pStyle w:val="ConsPlusNormal"/>
              <w:spacing w:before="200"/>
              <w:jc w:val="both"/>
              <w:rPr>
                <w:sz w:val="16"/>
                <w:szCs w:val="16"/>
              </w:rPr>
            </w:pPr>
            <w:r w:rsidRPr="00B04737">
              <w:rPr>
                <w:sz w:val="16"/>
                <w:szCs w:val="16"/>
              </w:rPr>
              <w:t>4</w:t>
            </w:r>
          </w:p>
        </w:tc>
        <w:tc>
          <w:tcPr>
            <w:tcW w:w="3969" w:type="dxa"/>
            <w:shd w:val="clear" w:color="auto" w:fill="FFFFFF"/>
          </w:tcPr>
          <w:p w:rsidR="00BE60B7" w:rsidRPr="00B04737" w:rsidRDefault="00BE60B7" w:rsidP="00152D78">
            <w:pPr>
              <w:pStyle w:val="ConsPlusNormal"/>
              <w:spacing w:before="200"/>
              <w:rPr>
                <w:rFonts w:eastAsia="Times New Roman"/>
                <w:sz w:val="20"/>
                <w:szCs w:val="20"/>
              </w:rPr>
            </w:pPr>
            <w:r w:rsidRPr="00B04737">
              <w:rPr>
                <w:sz w:val="20"/>
                <w:szCs w:val="20"/>
              </w:rPr>
              <w:t xml:space="preserve">Осуществляется подготовка детей-сирот и детей, оставшихся без попечения родителей, к усыновлению (удочерению) и передаче под опеку (попечительство)  </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 51 (</w:t>
            </w:r>
            <w:proofErr w:type="spellStart"/>
            <w:r w:rsidRPr="00B04737">
              <w:rPr>
                <w:sz w:val="20"/>
                <w:szCs w:val="20"/>
              </w:rPr>
              <w:t>з</w:t>
            </w:r>
            <w:proofErr w:type="spellEnd"/>
            <w:r w:rsidRPr="00B04737">
              <w:rPr>
                <w:sz w:val="20"/>
                <w:szCs w:val="20"/>
              </w:rPr>
              <w:t>)</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rPr>
          <w:trHeight w:val="1280"/>
        </w:trPr>
        <w:tc>
          <w:tcPr>
            <w:tcW w:w="426" w:type="dxa"/>
            <w:shd w:val="clear" w:color="auto" w:fill="FFFFFF"/>
          </w:tcPr>
          <w:p w:rsidR="00BE60B7" w:rsidRPr="00B04737" w:rsidRDefault="00BE60B7" w:rsidP="00B04737">
            <w:pPr>
              <w:pStyle w:val="ConsPlusNormal"/>
              <w:spacing w:before="200"/>
              <w:jc w:val="both"/>
              <w:rPr>
                <w:sz w:val="16"/>
                <w:szCs w:val="16"/>
              </w:rPr>
            </w:pPr>
            <w:r w:rsidRPr="00B04737">
              <w:rPr>
                <w:sz w:val="16"/>
                <w:szCs w:val="16"/>
              </w:rPr>
              <w:t>5</w:t>
            </w:r>
          </w:p>
        </w:tc>
        <w:tc>
          <w:tcPr>
            <w:tcW w:w="3969" w:type="dxa"/>
            <w:shd w:val="clear" w:color="auto" w:fill="FFFFFF"/>
          </w:tcPr>
          <w:p w:rsidR="00BE60B7" w:rsidRPr="00B04737" w:rsidRDefault="00BE60B7" w:rsidP="00152D78">
            <w:pPr>
              <w:pStyle w:val="ConsPlusNormal"/>
              <w:spacing w:before="200"/>
              <w:rPr>
                <w:sz w:val="20"/>
                <w:szCs w:val="20"/>
              </w:rPr>
            </w:pPr>
            <w:r w:rsidRPr="00B04737">
              <w:rPr>
                <w:sz w:val="20"/>
                <w:szCs w:val="20"/>
              </w:rPr>
              <w:t xml:space="preserve">Организована информационно-просветительская деятельность, направленная на развитие семейных форм жизнеустройства детей-сирот и детей, оставшихся без родительского попечения.  </w:t>
            </w:r>
          </w:p>
          <w:p w:rsidR="00BE60B7" w:rsidRPr="00B04737" w:rsidRDefault="00BE60B7" w:rsidP="00152D78">
            <w:pPr>
              <w:pStyle w:val="ConsPlusNormal"/>
              <w:spacing w:before="200"/>
              <w:rPr>
                <w:sz w:val="20"/>
                <w:szCs w:val="20"/>
              </w:rPr>
            </w:pPr>
            <w:r w:rsidRPr="00B04737">
              <w:rPr>
                <w:sz w:val="20"/>
                <w:szCs w:val="20"/>
              </w:rPr>
              <w:t>Организовано содействие устройству детей на воспитание в семью</w:t>
            </w:r>
          </w:p>
        </w:tc>
        <w:tc>
          <w:tcPr>
            <w:tcW w:w="1418" w:type="dxa"/>
            <w:shd w:val="clear" w:color="auto" w:fill="FFFFFF"/>
          </w:tcPr>
          <w:p w:rsidR="00BE60B7" w:rsidRPr="00B04737" w:rsidRDefault="00BE60B7" w:rsidP="00B04737">
            <w:pPr>
              <w:jc w:val="center"/>
              <w:rPr>
                <w:sz w:val="20"/>
                <w:szCs w:val="20"/>
              </w:rPr>
            </w:pPr>
            <w:r w:rsidRPr="00B04737">
              <w:rPr>
                <w:sz w:val="20"/>
                <w:szCs w:val="20"/>
              </w:rPr>
              <w:t xml:space="preserve">Пункт 51 </w:t>
            </w:r>
            <w:r w:rsidRPr="00B04737">
              <w:rPr>
                <w:sz w:val="20"/>
                <w:szCs w:val="20"/>
              </w:rPr>
              <w:br/>
              <w:t>(е, ж)</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rPr>
          <w:trHeight w:val="1280"/>
        </w:trPr>
        <w:tc>
          <w:tcPr>
            <w:tcW w:w="426" w:type="dxa"/>
            <w:shd w:val="clear" w:color="auto" w:fill="FFFFFF"/>
          </w:tcPr>
          <w:p w:rsidR="00BE60B7" w:rsidRPr="00B04737" w:rsidRDefault="00BE60B7" w:rsidP="00B04737">
            <w:pPr>
              <w:jc w:val="both"/>
              <w:rPr>
                <w:sz w:val="16"/>
                <w:szCs w:val="16"/>
              </w:rPr>
            </w:pPr>
            <w:r w:rsidRPr="00B04737">
              <w:rPr>
                <w:sz w:val="16"/>
                <w:szCs w:val="16"/>
              </w:rPr>
              <w:t>6</w:t>
            </w:r>
          </w:p>
        </w:tc>
        <w:tc>
          <w:tcPr>
            <w:tcW w:w="3969" w:type="dxa"/>
            <w:shd w:val="clear" w:color="auto" w:fill="FFFFFF"/>
          </w:tcPr>
          <w:p w:rsidR="00BE60B7" w:rsidRPr="00B04737" w:rsidRDefault="00BE60B7" w:rsidP="00152D78">
            <w:pPr>
              <w:rPr>
                <w:sz w:val="20"/>
                <w:szCs w:val="20"/>
              </w:rPr>
            </w:pPr>
            <w:r w:rsidRPr="00B04737">
              <w:rPr>
                <w:sz w:val="20"/>
                <w:szCs w:val="20"/>
              </w:rPr>
              <w:t>Созданы условия для посещения ребенка лицами, желающими усыновить (удочерить) или принять под опеку (попечительство) ребенка, получившими в установленном порядке направление на посещение ребенка</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Пункты</w:t>
            </w:r>
          </w:p>
          <w:p w:rsidR="00BE60B7" w:rsidRPr="00B04737" w:rsidRDefault="00BE60B7" w:rsidP="00B04737">
            <w:pPr>
              <w:jc w:val="center"/>
              <w:rPr>
                <w:sz w:val="20"/>
                <w:szCs w:val="20"/>
              </w:rPr>
            </w:pPr>
            <w:r w:rsidRPr="00B04737">
              <w:rPr>
                <w:sz w:val="20"/>
                <w:szCs w:val="20"/>
              </w:rPr>
              <w:t>45-47</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rPr>
          <w:trHeight w:val="999"/>
        </w:trPr>
        <w:tc>
          <w:tcPr>
            <w:tcW w:w="426" w:type="dxa"/>
            <w:shd w:val="clear" w:color="auto" w:fill="FFFFFF"/>
          </w:tcPr>
          <w:p w:rsidR="00BE60B7" w:rsidRPr="00B04737" w:rsidRDefault="00BE60B7" w:rsidP="00B04737">
            <w:pPr>
              <w:pStyle w:val="ConsPlusNormal"/>
              <w:spacing w:before="200"/>
              <w:jc w:val="both"/>
              <w:rPr>
                <w:sz w:val="16"/>
                <w:szCs w:val="16"/>
              </w:rPr>
            </w:pPr>
            <w:r w:rsidRPr="00B04737">
              <w:rPr>
                <w:sz w:val="16"/>
                <w:szCs w:val="16"/>
              </w:rPr>
              <w:t>7</w:t>
            </w:r>
          </w:p>
        </w:tc>
        <w:tc>
          <w:tcPr>
            <w:tcW w:w="3969" w:type="dxa"/>
            <w:shd w:val="clear" w:color="auto" w:fill="FFFFFF"/>
          </w:tcPr>
          <w:p w:rsidR="00BE60B7" w:rsidRPr="00B04737" w:rsidRDefault="00BE60B7" w:rsidP="00152D78">
            <w:pPr>
              <w:rPr>
                <w:b/>
                <w:sz w:val="20"/>
                <w:szCs w:val="20"/>
              </w:rPr>
            </w:pPr>
            <w:r w:rsidRPr="00B04737">
              <w:rPr>
                <w:sz w:val="20"/>
                <w:szCs w:val="20"/>
              </w:rPr>
              <w:t xml:space="preserve">Осуществляется подбор и подготовка граждан, выразивших желание стать опекунами или попечителями либо принять детей в семью на воспитание в иных </w:t>
            </w:r>
            <w:r w:rsidRPr="00B04737">
              <w:rPr>
                <w:sz w:val="20"/>
                <w:szCs w:val="20"/>
              </w:rPr>
              <w:lastRenderedPageBreak/>
              <w:t xml:space="preserve">установленных семейным законодательством Российской Федерации формах, в порядке, установленном постановлением Правительства Российской Федерации от 18 мая </w:t>
            </w:r>
            <w:smartTag w:uri="urn:schemas-microsoft-com:office:smarttags" w:element="metricconverter">
              <w:smartTagPr>
                <w:attr w:name="ProductID" w:val="2009 г"/>
              </w:smartTagPr>
              <w:r w:rsidRPr="00B04737">
                <w:rPr>
                  <w:sz w:val="20"/>
                  <w:szCs w:val="20"/>
                </w:rPr>
                <w:t>2009 г</w:t>
              </w:r>
            </w:smartTag>
            <w:r w:rsidRPr="00B04737">
              <w:rPr>
                <w:sz w:val="20"/>
                <w:szCs w:val="20"/>
              </w:rPr>
              <w:t>. № 423 «Об отдельных вопросах осуществления опеки и попечительства в отношении несовершеннолетних граждан»</w:t>
            </w:r>
          </w:p>
        </w:tc>
        <w:tc>
          <w:tcPr>
            <w:tcW w:w="1418" w:type="dxa"/>
            <w:shd w:val="clear" w:color="auto" w:fill="FFFFFF"/>
          </w:tcPr>
          <w:p w:rsidR="00BE60B7" w:rsidRPr="00B04737" w:rsidRDefault="00BE60B7" w:rsidP="00B04737">
            <w:pPr>
              <w:jc w:val="center"/>
              <w:rPr>
                <w:sz w:val="20"/>
                <w:szCs w:val="20"/>
              </w:rPr>
            </w:pPr>
            <w:r w:rsidRPr="00B04737">
              <w:rPr>
                <w:sz w:val="20"/>
                <w:szCs w:val="20"/>
              </w:rPr>
              <w:lastRenderedPageBreak/>
              <w:t>Пункт 51 (и)</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r w:rsidRPr="00B04737">
              <w:rPr>
                <w:b/>
                <w:sz w:val="20"/>
                <w:szCs w:val="20"/>
              </w:rPr>
              <w:t>Не оценивается</w:t>
            </w: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rPr>
          <w:trHeight w:val="549"/>
        </w:trPr>
        <w:tc>
          <w:tcPr>
            <w:tcW w:w="426" w:type="dxa"/>
            <w:shd w:val="clear" w:color="auto" w:fill="FFFFFF"/>
          </w:tcPr>
          <w:p w:rsidR="00BE60B7" w:rsidRPr="00B04737" w:rsidRDefault="00BE60B7" w:rsidP="00B04737">
            <w:pPr>
              <w:jc w:val="both"/>
              <w:rPr>
                <w:sz w:val="16"/>
                <w:szCs w:val="16"/>
              </w:rPr>
            </w:pPr>
            <w:bookmarkStart w:id="397" w:name="_Hlk512254147"/>
            <w:bookmarkEnd w:id="396"/>
            <w:r w:rsidRPr="00B04737">
              <w:rPr>
                <w:sz w:val="16"/>
                <w:szCs w:val="16"/>
              </w:rPr>
              <w:lastRenderedPageBreak/>
              <w:t>8</w:t>
            </w:r>
          </w:p>
        </w:tc>
        <w:tc>
          <w:tcPr>
            <w:tcW w:w="3969" w:type="dxa"/>
            <w:shd w:val="clear" w:color="auto" w:fill="FFFFFF"/>
          </w:tcPr>
          <w:p w:rsidR="00BE60B7" w:rsidRPr="00B04737" w:rsidRDefault="00BE60B7" w:rsidP="00152D78">
            <w:pPr>
              <w:rPr>
                <w:sz w:val="20"/>
                <w:szCs w:val="20"/>
              </w:rPr>
            </w:pPr>
            <w:r w:rsidRPr="00B04737">
              <w:rPr>
                <w:sz w:val="20"/>
                <w:szCs w:val="20"/>
              </w:rPr>
              <w:t xml:space="preserve">Заключены соглашения между родителем, усыновителем либо опекуном или попечителем, организацией для детей-сирот и детей, оставшихся без попечения родителей, и органом опеки и попечительства о временном пребывании ребенка в организации для детей-сирот и детей, оставшихся без попечения родителей,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w:t>
            </w:r>
          </w:p>
          <w:p w:rsidR="00BE60B7" w:rsidRPr="00B04737" w:rsidRDefault="00BE60B7" w:rsidP="00152D78">
            <w:pPr>
              <w:rPr>
                <w:sz w:val="20"/>
                <w:szCs w:val="20"/>
              </w:rPr>
            </w:pPr>
            <w:r w:rsidRPr="00B04737">
              <w:rPr>
                <w:sz w:val="20"/>
                <w:szCs w:val="20"/>
              </w:rPr>
              <w:t>Контролируется исполнение условий  соглашения</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Пункты 12 и 13</w:t>
            </w:r>
          </w:p>
        </w:tc>
        <w:tc>
          <w:tcPr>
            <w:tcW w:w="4820" w:type="dxa"/>
            <w:shd w:val="clear" w:color="auto" w:fill="FFFFFF"/>
          </w:tcPr>
          <w:p w:rsidR="00BE60B7" w:rsidRPr="00B04737" w:rsidRDefault="00BE60B7" w:rsidP="00B04737">
            <w:pPr>
              <w:jc w:val="center"/>
              <w:rPr>
                <w:b/>
                <w:sz w:val="20"/>
                <w:szCs w:val="20"/>
                <w:lang w:val="en-US"/>
              </w:rPr>
            </w:pPr>
          </w:p>
        </w:tc>
        <w:tc>
          <w:tcPr>
            <w:tcW w:w="1700" w:type="dxa"/>
            <w:shd w:val="clear" w:color="auto" w:fill="FFFFFF"/>
          </w:tcPr>
          <w:p w:rsidR="00BE60B7" w:rsidRPr="00B04737" w:rsidRDefault="00BE60B7" w:rsidP="00B04737">
            <w:pPr>
              <w:jc w:val="center"/>
              <w:rPr>
                <w:b/>
                <w:sz w:val="20"/>
                <w:szCs w:val="20"/>
              </w:rPr>
            </w:pP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rPr>
          <w:trHeight w:val="1854"/>
        </w:trPr>
        <w:tc>
          <w:tcPr>
            <w:tcW w:w="426" w:type="dxa"/>
            <w:shd w:val="clear" w:color="auto" w:fill="FFFFFF"/>
          </w:tcPr>
          <w:p w:rsidR="00BE60B7" w:rsidRPr="00B04737" w:rsidRDefault="00BE60B7" w:rsidP="00B04737">
            <w:pPr>
              <w:pStyle w:val="ConsPlusNormal"/>
              <w:spacing w:before="200"/>
              <w:ind w:left="-395" w:firstLine="395"/>
              <w:jc w:val="both"/>
              <w:rPr>
                <w:sz w:val="16"/>
                <w:szCs w:val="16"/>
              </w:rPr>
            </w:pPr>
            <w:bookmarkStart w:id="398" w:name="_Hlk512254166"/>
            <w:bookmarkEnd w:id="397"/>
            <w:r w:rsidRPr="00B04737">
              <w:rPr>
                <w:sz w:val="16"/>
                <w:szCs w:val="16"/>
              </w:rPr>
              <w:t>9</w:t>
            </w:r>
          </w:p>
        </w:tc>
        <w:tc>
          <w:tcPr>
            <w:tcW w:w="3969" w:type="dxa"/>
            <w:shd w:val="clear" w:color="auto" w:fill="FFFFFF"/>
          </w:tcPr>
          <w:p w:rsidR="00BE60B7" w:rsidRPr="00B04737" w:rsidRDefault="00BE60B7" w:rsidP="00152D78">
            <w:pPr>
              <w:rPr>
                <w:sz w:val="20"/>
                <w:szCs w:val="20"/>
              </w:rPr>
            </w:pPr>
            <w:r w:rsidRPr="00B04737">
              <w:rPr>
                <w:sz w:val="20"/>
                <w:szCs w:val="20"/>
              </w:rPr>
              <w:t>Организовано пятидневное/дневное пребывание детей, временно помещенных родителями, усыновителями либо опекунами или попечителями в организацию для детей-сирот и детей, оставшихся без попечения родителей</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 56</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r w:rsidRPr="00B04737">
              <w:rPr>
                <w:b/>
                <w:sz w:val="20"/>
                <w:szCs w:val="20"/>
              </w:rPr>
              <w:t>Не оценивается</w:t>
            </w: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rPr>
          <w:trHeight w:val="833"/>
        </w:trPr>
        <w:tc>
          <w:tcPr>
            <w:tcW w:w="426" w:type="dxa"/>
            <w:shd w:val="clear" w:color="auto" w:fill="FFFFFF"/>
          </w:tcPr>
          <w:p w:rsidR="00BE60B7" w:rsidRPr="00B04737" w:rsidRDefault="00BE60B7" w:rsidP="00B04737">
            <w:pPr>
              <w:pStyle w:val="ConsPlusNormal"/>
              <w:spacing w:before="200"/>
              <w:ind w:left="-395" w:firstLine="395"/>
              <w:jc w:val="both"/>
              <w:rPr>
                <w:sz w:val="16"/>
                <w:szCs w:val="16"/>
              </w:rPr>
            </w:pPr>
            <w:r w:rsidRPr="00B04737">
              <w:rPr>
                <w:sz w:val="16"/>
                <w:szCs w:val="16"/>
              </w:rPr>
              <w:t>10</w:t>
            </w:r>
          </w:p>
        </w:tc>
        <w:tc>
          <w:tcPr>
            <w:tcW w:w="3969" w:type="dxa"/>
            <w:shd w:val="clear" w:color="auto" w:fill="FFFFFF"/>
          </w:tcPr>
          <w:p w:rsidR="00BE60B7" w:rsidRPr="00B04737" w:rsidRDefault="00BE60B7" w:rsidP="00152D78">
            <w:pPr>
              <w:pStyle w:val="ConsPlusNormal"/>
              <w:spacing w:before="200"/>
              <w:rPr>
                <w:sz w:val="20"/>
                <w:szCs w:val="20"/>
              </w:rPr>
            </w:pPr>
            <w:r w:rsidRPr="00B04737">
              <w:rPr>
                <w:sz w:val="20"/>
                <w:szCs w:val="20"/>
              </w:rPr>
              <w:t xml:space="preserve">Размещение ежегодного отчета на сайте организации для детей-сирот и детей, оставшихся без попечения родителей, в информационно-телекоммуникационной </w:t>
            </w:r>
            <w:r w:rsidRPr="00B04737">
              <w:rPr>
                <w:sz w:val="20"/>
                <w:szCs w:val="20"/>
              </w:rPr>
              <w:lastRenderedPageBreak/>
              <w:t>сети «Интернет»</w:t>
            </w:r>
          </w:p>
        </w:tc>
        <w:tc>
          <w:tcPr>
            <w:tcW w:w="1418" w:type="dxa"/>
            <w:shd w:val="clear" w:color="auto" w:fill="FFFFFF"/>
          </w:tcPr>
          <w:p w:rsidR="00BE60B7" w:rsidRPr="00B04737" w:rsidRDefault="00BE60B7" w:rsidP="00B04737">
            <w:pPr>
              <w:jc w:val="center"/>
              <w:rPr>
                <w:sz w:val="20"/>
                <w:szCs w:val="20"/>
              </w:rPr>
            </w:pPr>
            <w:r w:rsidRPr="00B04737">
              <w:rPr>
                <w:sz w:val="20"/>
                <w:szCs w:val="20"/>
              </w:rPr>
              <w:lastRenderedPageBreak/>
              <w:t>Пункт 61</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r w:rsidRPr="00B04737">
              <w:rPr>
                <w:b/>
                <w:sz w:val="20"/>
                <w:szCs w:val="20"/>
              </w:rPr>
              <w:t>Не оценивается</w:t>
            </w: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rPr>
          <w:trHeight w:val="560"/>
        </w:trPr>
        <w:tc>
          <w:tcPr>
            <w:tcW w:w="426" w:type="dxa"/>
            <w:shd w:val="clear" w:color="auto" w:fill="FFFFFF"/>
          </w:tcPr>
          <w:p w:rsidR="00BE60B7" w:rsidRPr="00B04737" w:rsidRDefault="00BE60B7" w:rsidP="00B04737">
            <w:pPr>
              <w:ind w:left="-395" w:firstLine="395"/>
              <w:jc w:val="center"/>
              <w:rPr>
                <w:b/>
                <w:sz w:val="16"/>
                <w:szCs w:val="16"/>
              </w:rPr>
            </w:pPr>
            <w:r w:rsidRPr="00B04737">
              <w:rPr>
                <w:b/>
                <w:sz w:val="16"/>
                <w:szCs w:val="16"/>
              </w:rPr>
              <w:lastRenderedPageBreak/>
              <w:t>11</w:t>
            </w:r>
          </w:p>
        </w:tc>
        <w:tc>
          <w:tcPr>
            <w:tcW w:w="10207" w:type="dxa"/>
            <w:gridSpan w:val="3"/>
            <w:shd w:val="clear" w:color="auto" w:fill="FFFFFF"/>
          </w:tcPr>
          <w:p w:rsidR="00BE60B7" w:rsidRPr="00B04737" w:rsidRDefault="00BE60B7" w:rsidP="00152D78">
            <w:pPr>
              <w:rPr>
                <w:b/>
              </w:rPr>
            </w:pPr>
            <w:bookmarkStart w:id="399" w:name="_Hlk512246289"/>
            <w:r w:rsidRPr="00B04737">
              <w:rPr>
                <w:b/>
                <w:sz w:val="22"/>
                <w:szCs w:val="22"/>
              </w:rPr>
              <w:t xml:space="preserve">Общая оценка соответствия/рекомендации экспертной группы </w:t>
            </w:r>
            <w:bookmarkEnd w:id="399"/>
          </w:p>
        </w:tc>
        <w:tc>
          <w:tcPr>
            <w:tcW w:w="1700" w:type="dxa"/>
            <w:shd w:val="clear" w:color="auto" w:fill="FFFFFF"/>
          </w:tcPr>
          <w:p w:rsidR="00BE60B7" w:rsidRPr="00B04737" w:rsidRDefault="00BE60B7" w:rsidP="00B04737">
            <w:pPr>
              <w:jc w:val="center"/>
              <w:rPr>
                <w:b/>
                <w:sz w:val="20"/>
                <w:szCs w:val="20"/>
              </w:rPr>
            </w:pPr>
          </w:p>
        </w:tc>
        <w:tc>
          <w:tcPr>
            <w:tcW w:w="2722" w:type="dxa"/>
            <w:shd w:val="clear" w:color="auto" w:fill="FFFFFF"/>
          </w:tcPr>
          <w:p w:rsidR="00BE60B7" w:rsidRPr="00B04737" w:rsidRDefault="00BE60B7" w:rsidP="00152D78">
            <w:pPr>
              <w:ind w:right="-2092"/>
              <w:jc w:val="center"/>
              <w:rPr>
                <w:b/>
                <w:sz w:val="20"/>
                <w:szCs w:val="20"/>
              </w:rPr>
            </w:pPr>
          </w:p>
        </w:tc>
      </w:tr>
      <w:bookmarkEnd w:id="398"/>
      <w:tr w:rsidR="00BE60B7" w:rsidRPr="00350ED9" w:rsidTr="00152D78">
        <w:trPr>
          <w:trHeight w:val="586"/>
        </w:trPr>
        <w:tc>
          <w:tcPr>
            <w:tcW w:w="426" w:type="dxa"/>
            <w:shd w:val="clear" w:color="auto" w:fill="FFFFFF"/>
          </w:tcPr>
          <w:p w:rsidR="00BE60B7" w:rsidRPr="00B04737" w:rsidRDefault="00BE60B7" w:rsidP="00B04737">
            <w:pPr>
              <w:jc w:val="center"/>
              <w:rPr>
                <w:b/>
                <w:sz w:val="16"/>
                <w:szCs w:val="16"/>
              </w:rPr>
            </w:pPr>
            <w:r w:rsidRPr="00B04737">
              <w:rPr>
                <w:b/>
                <w:sz w:val="16"/>
                <w:szCs w:val="16"/>
              </w:rPr>
              <w:t>12</w:t>
            </w:r>
          </w:p>
        </w:tc>
        <w:tc>
          <w:tcPr>
            <w:tcW w:w="14629" w:type="dxa"/>
            <w:gridSpan w:val="5"/>
            <w:shd w:val="clear" w:color="auto" w:fill="FFFFFF"/>
          </w:tcPr>
          <w:p w:rsidR="00BE60B7" w:rsidRPr="00B04737" w:rsidRDefault="00BE60B7" w:rsidP="00152D78">
            <w:pPr>
              <w:ind w:right="176"/>
              <w:rPr>
                <w:b/>
                <w:sz w:val="20"/>
                <w:szCs w:val="20"/>
              </w:rPr>
            </w:pPr>
            <w:r w:rsidRPr="00B04737">
              <w:rPr>
                <w:b/>
                <w:sz w:val="22"/>
                <w:szCs w:val="22"/>
              </w:rPr>
              <w:t>2</w:t>
            </w:r>
            <w:bookmarkStart w:id="400" w:name="_Hlk512245142"/>
            <w:r w:rsidRPr="00B04737">
              <w:rPr>
                <w:b/>
                <w:sz w:val="22"/>
                <w:szCs w:val="22"/>
              </w:rPr>
              <w:t>.  Создание в организации для детей-сирот и детей, оставшихся без попечения родителей, благоприятных условий пребывания, приближенных к семейным</w:t>
            </w:r>
            <w:bookmarkEnd w:id="400"/>
          </w:p>
        </w:tc>
      </w:tr>
      <w:tr w:rsidR="00BE60B7" w:rsidRPr="00350ED9" w:rsidTr="00152D78">
        <w:tc>
          <w:tcPr>
            <w:tcW w:w="426" w:type="dxa"/>
            <w:shd w:val="clear" w:color="auto" w:fill="FFFFFF"/>
          </w:tcPr>
          <w:p w:rsidR="00BE60B7" w:rsidRPr="00B04737" w:rsidRDefault="00BE60B7" w:rsidP="00B04737">
            <w:pPr>
              <w:pStyle w:val="ConsPlusNormal"/>
              <w:jc w:val="both"/>
              <w:rPr>
                <w:sz w:val="16"/>
                <w:szCs w:val="16"/>
              </w:rPr>
            </w:pPr>
            <w:r w:rsidRPr="00B04737">
              <w:rPr>
                <w:sz w:val="16"/>
                <w:szCs w:val="16"/>
              </w:rPr>
              <w:t>13</w:t>
            </w:r>
          </w:p>
        </w:tc>
        <w:tc>
          <w:tcPr>
            <w:tcW w:w="3969" w:type="dxa"/>
            <w:shd w:val="clear" w:color="auto" w:fill="FFFFFF"/>
          </w:tcPr>
          <w:p w:rsidR="00BE60B7" w:rsidRPr="00B04737" w:rsidRDefault="00BE60B7" w:rsidP="00152D78">
            <w:pPr>
              <w:pStyle w:val="ConsPlusNormal"/>
              <w:rPr>
                <w:sz w:val="20"/>
                <w:szCs w:val="20"/>
              </w:rPr>
            </w:pPr>
            <w:r w:rsidRPr="00B04737">
              <w:rPr>
                <w:sz w:val="20"/>
                <w:szCs w:val="20"/>
              </w:rPr>
              <w:t>Проживание детей организовано по принципам семейного воспитания в воспитательных группах, размещаемых в помещениях для проживания, созданных по квартирному типу</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Пункты 33 и 37</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c>
          <w:tcPr>
            <w:tcW w:w="426" w:type="dxa"/>
            <w:shd w:val="clear" w:color="auto" w:fill="FFFFFF"/>
          </w:tcPr>
          <w:p w:rsidR="00BE60B7" w:rsidRPr="00B04737" w:rsidRDefault="00BE60B7" w:rsidP="00B04737">
            <w:pPr>
              <w:pStyle w:val="ConsPlusNormal"/>
              <w:jc w:val="both"/>
              <w:rPr>
                <w:sz w:val="16"/>
                <w:szCs w:val="16"/>
              </w:rPr>
            </w:pPr>
            <w:r w:rsidRPr="00B04737">
              <w:rPr>
                <w:sz w:val="16"/>
                <w:szCs w:val="16"/>
              </w:rPr>
              <w:t>14</w:t>
            </w:r>
          </w:p>
        </w:tc>
        <w:tc>
          <w:tcPr>
            <w:tcW w:w="3969" w:type="dxa"/>
            <w:shd w:val="clear" w:color="auto" w:fill="FFFFFF"/>
          </w:tcPr>
          <w:p w:rsidR="00BE60B7" w:rsidRPr="00B04737" w:rsidRDefault="00BE60B7" w:rsidP="00152D78">
            <w:pPr>
              <w:pStyle w:val="ConsPlusNormal"/>
              <w:rPr>
                <w:sz w:val="20"/>
                <w:szCs w:val="20"/>
              </w:rPr>
            </w:pPr>
            <w:r w:rsidRPr="00B04737">
              <w:rPr>
                <w:sz w:val="20"/>
                <w:szCs w:val="20"/>
              </w:rPr>
              <w:t>Дети имеют индивидуальное пространство для занятий и отдыха, личные вещи в свободном беспрепятственном доступе, в том числе одежду, игрушки, книги и другие вещи.</w:t>
            </w:r>
          </w:p>
          <w:p w:rsidR="00BE60B7" w:rsidRPr="00B04737" w:rsidRDefault="00BE60B7" w:rsidP="00152D78">
            <w:pPr>
              <w:pStyle w:val="ConsPlusNormal"/>
              <w:rPr>
                <w:sz w:val="20"/>
                <w:szCs w:val="20"/>
              </w:rPr>
            </w:pPr>
            <w:r w:rsidRPr="00B04737">
              <w:rPr>
                <w:sz w:val="20"/>
                <w:szCs w:val="20"/>
              </w:rPr>
              <w:t>Личные вещи для детей приобретаются по возможности с участием детей</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 40</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c>
          <w:tcPr>
            <w:tcW w:w="426" w:type="dxa"/>
            <w:shd w:val="clear" w:color="auto" w:fill="FFFFFF"/>
          </w:tcPr>
          <w:p w:rsidR="00BE60B7" w:rsidRPr="00B04737" w:rsidRDefault="00BE60B7" w:rsidP="00B04737">
            <w:pPr>
              <w:pStyle w:val="ConsPlusNormal"/>
              <w:spacing w:before="200"/>
              <w:jc w:val="both"/>
              <w:rPr>
                <w:sz w:val="16"/>
                <w:szCs w:val="16"/>
              </w:rPr>
            </w:pPr>
            <w:r w:rsidRPr="00B04737">
              <w:rPr>
                <w:sz w:val="16"/>
                <w:szCs w:val="16"/>
              </w:rPr>
              <w:t>15</w:t>
            </w:r>
          </w:p>
        </w:tc>
        <w:tc>
          <w:tcPr>
            <w:tcW w:w="3969" w:type="dxa"/>
            <w:shd w:val="clear" w:color="auto" w:fill="FFFFFF"/>
          </w:tcPr>
          <w:p w:rsidR="00BE60B7" w:rsidRPr="00B04737" w:rsidRDefault="00BE60B7" w:rsidP="00152D78">
            <w:pPr>
              <w:pStyle w:val="ConsPlusNormal"/>
              <w:spacing w:before="200"/>
              <w:rPr>
                <w:sz w:val="20"/>
                <w:szCs w:val="20"/>
              </w:rPr>
            </w:pPr>
            <w:r w:rsidRPr="00B04737">
              <w:rPr>
                <w:sz w:val="20"/>
                <w:szCs w:val="20"/>
              </w:rPr>
              <w:t>Воспитательные группы формируются преимущественно по принципу совместного проживания и пребывания в группе детей разного возраста и состояния здоровья</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Пункты 16 и 34</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c>
          <w:tcPr>
            <w:tcW w:w="426" w:type="dxa"/>
            <w:shd w:val="clear" w:color="auto" w:fill="FFFFFF"/>
          </w:tcPr>
          <w:p w:rsidR="00BE60B7" w:rsidRPr="00B04737" w:rsidRDefault="00BE60B7" w:rsidP="00B04737">
            <w:pPr>
              <w:widowControl w:val="0"/>
              <w:shd w:val="clear" w:color="auto" w:fill="FFFFFF"/>
              <w:tabs>
                <w:tab w:val="left" w:pos="802"/>
              </w:tabs>
              <w:autoSpaceDE w:val="0"/>
              <w:autoSpaceDN w:val="0"/>
              <w:adjustRightInd w:val="0"/>
              <w:jc w:val="both"/>
              <w:rPr>
                <w:sz w:val="16"/>
                <w:szCs w:val="16"/>
              </w:rPr>
            </w:pPr>
            <w:r w:rsidRPr="00B04737">
              <w:rPr>
                <w:sz w:val="16"/>
                <w:szCs w:val="16"/>
              </w:rPr>
              <w:t>16</w:t>
            </w:r>
          </w:p>
        </w:tc>
        <w:tc>
          <w:tcPr>
            <w:tcW w:w="3969" w:type="dxa"/>
            <w:shd w:val="clear" w:color="auto" w:fill="FFFFFF"/>
          </w:tcPr>
          <w:p w:rsidR="00BE60B7" w:rsidRPr="00B04737" w:rsidRDefault="00BE60B7" w:rsidP="00152D78">
            <w:pPr>
              <w:widowControl w:val="0"/>
              <w:shd w:val="clear" w:color="auto" w:fill="FFFFFF"/>
              <w:tabs>
                <w:tab w:val="left" w:pos="802"/>
              </w:tabs>
              <w:autoSpaceDE w:val="0"/>
              <w:autoSpaceDN w:val="0"/>
              <w:adjustRightInd w:val="0"/>
              <w:rPr>
                <w:sz w:val="20"/>
                <w:szCs w:val="20"/>
              </w:rPr>
            </w:pPr>
            <w:r w:rsidRPr="00B04737">
              <w:rPr>
                <w:sz w:val="20"/>
                <w:szCs w:val="20"/>
              </w:rPr>
              <w:t>Численность детей в воспитательной группе не превышает 8 человек, а в возрасте до 4 лет - 6 человек.</w:t>
            </w:r>
          </w:p>
          <w:p w:rsidR="00BE60B7" w:rsidRPr="00B04737" w:rsidRDefault="00BE60B7" w:rsidP="00152D78">
            <w:pPr>
              <w:rPr>
                <w:sz w:val="20"/>
                <w:szCs w:val="20"/>
              </w:rPr>
            </w:pPr>
            <w:r w:rsidRPr="00B04737">
              <w:rPr>
                <w:sz w:val="20"/>
                <w:szCs w:val="20"/>
              </w:rPr>
              <w:t>При наличии в воспитательной группе детей в возрасте до 4-х лет и старше наполняемость группы не превышает 6 человек.</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 35</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c>
          <w:tcPr>
            <w:tcW w:w="426" w:type="dxa"/>
            <w:shd w:val="clear" w:color="auto" w:fill="FFFFFF"/>
          </w:tcPr>
          <w:p w:rsidR="00BE60B7" w:rsidRPr="00B04737" w:rsidRDefault="00BE60B7" w:rsidP="00B04737">
            <w:pPr>
              <w:pStyle w:val="ConsPlusNormal"/>
              <w:jc w:val="both"/>
              <w:rPr>
                <w:sz w:val="16"/>
                <w:szCs w:val="16"/>
              </w:rPr>
            </w:pPr>
            <w:r w:rsidRPr="00B04737">
              <w:rPr>
                <w:sz w:val="16"/>
                <w:szCs w:val="16"/>
              </w:rPr>
              <w:t>17</w:t>
            </w:r>
          </w:p>
        </w:tc>
        <w:tc>
          <w:tcPr>
            <w:tcW w:w="3969" w:type="dxa"/>
            <w:shd w:val="clear" w:color="auto" w:fill="FFFFFF"/>
          </w:tcPr>
          <w:p w:rsidR="00BE60B7" w:rsidRPr="00B04737" w:rsidRDefault="00BE60B7" w:rsidP="00152D78">
            <w:pPr>
              <w:pStyle w:val="ConsPlusNormal"/>
              <w:rPr>
                <w:sz w:val="20"/>
                <w:szCs w:val="20"/>
                <w:highlight w:val="green"/>
              </w:rPr>
            </w:pPr>
            <w:r w:rsidRPr="00B04737">
              <w:rPr>
                <w:sz w:val="20"/>
                <w:szCs w:val="20"/>
              </w:rPr>
              <w:t xml:space="preserve">За воспитательной группой закреплено ограниченное количество работников организации для детей-сирот и детей, оставшихся без попечения родителей, постоянно находящихся с воспитательной </w:t>
            </w:r>
            <w:r w:rsidRPr="00B04737">
              <w:rPr>
                <w:sz w:val="20"/>
                <w:szCs w:val="20"/>
              </w:rPr>
              <w:lastRenderedPageBreak/>
              <w:t>группой детей</w:t>
            </w:r>
          </w:p>
          <w:p w:rsidR="00BE60B7" w:rsidRPr="00B04737" w:rsidRDefault="00BE60B7" w:rsidP="00152D78">
            <w:pPr>
              <w:pStyle w:val="ConsPlusNormal"/>
              <w:rPr>
                <w:sz w:val="20"/>
                <w:szCs w:val="20"/>
              </w:rPr>
            </w:pPr>
          </w:p>
        </w:tc>
        <w:tc>
          <w:tcPr>
            <w:tcW w:w="1418" w:type="dxa"/>
            <w:shd w:val="clear" w:color="auto" w:fill="FFFFFF"/>
          </w:tcPr>
          <w:p w:rsidR="00BE60B7" w:rsidRPr="00B04737" w:rsidRDefault="00BE60B7" w:rsidP="00B04737">
            <w:pPr>
              <w:jc w:val="center"/>
              <w:rPr>
                <w:sz w:val="20"/>
                <w:szCs w:val="20"/>
              </w:rPr>
            </w:pPr>
            <w:r w:rsidRPr="00B04737">
              <w:rPr>
                <w:sz w:val="20"/>
                <w:szCs w:val="20"/>
              </w:rPr>
              <w:lastRenderedPageBreak/>
              <w:t>Пункт 38</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c>
          <w:tcPr>
            <w:tcW w:w="426" w:type="dxa"/>
            <w:shd w:val="clear" w:color="auto" w:fill="FFFFFF"/>
          </w:tcPr>
          <w:p w:rsidR="00BE60B7" w:rsidRPr="00B04737" w:rsidRDefault="00BE60B7" w:rsidP="00B04737">
            <w:pPr>
              <w:pStyle w:val="ConsPlusNormal"/>
              <w:spacing w:before="200"/>
              <w:jc w:val="both"/>
              <w:rPr>
                <w:sz w:val="16"/>
                <w:szCs w:val="16"/>
              </w:rPr>
            </w:pPr>
            <w:r w:rsidRPr="00B04737">
              <w:rPr>
                <w:sz w:val="16"/>
                <w:szCs w:val="16"/>
              </w:rPr>
              <w:lastRenderedPageBreak/>
              <w:t>18</w:t>
            </w:r>
          </w:p>
        </w:tc>
        <w:tc>
          <w:tcPr>
            <w:tcW w:w="3969" w:type="dxa"/>
            <w:shd w:val="clear" w:color="auto" w:fill="FFFFFF"/>
          </w:tcPr>
          <w:p w:rsidR="00BE60B7" w:rsidRPr="00B04737" w:rsidRDefault="00BE60B7" w:rsidP="00152D78">
            <w:pPr>
              <w:rPr>
                <w:sz w:val="20"/>
                <w:szCs w:val="20"/>
                <w:highlight w:val="green"/>
              </w:rPr>
            </w:pPr>
            <w:r w:rsidRPr="00B04737">
              <w:rPr>
                <w:sz w:val="20"/>
                <w:szCs w:val="20"/>
              </w:rPr>
              <w:t>Перевод детей из одной воспитательной группы в другую не допускается, за исключением случаев, когда это противоречит интересам ребенка</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 36</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c>
          <w:tcPr>
            <w:tcW w:w="426" w:type="dxa"/>
            <w:shd w:val="clear" w:color="auto" w:fill="FFFFFF"/>
          </w:tcPr>
          <w:p w:rsidR="00BE60B7" w:rsidRPr="00B04737" w:rsidRDefault="00BE60B7" w:rsidP="00B04737">
            <w:pPr>
              <w:pStyle w:val="ConsPlusNormal"/>
              <w:spacing w:before="200"/>
              <w:jc w:val="both"/>
              <w:rPr>
                <w:sz w:val="16"/>
                <w:szCs w:val="16"/>
              </w:rPr>
            </w:pPr>
            <w:r w:rsidRPr="00B04737">
              <w:rPr>
                <w:sz w:val="16"/>
                <w:szCs w:val="16"/>
              </w:rPr>
              <w:t>19</w:t>
            </w:r>
          </w:p>
        </w:tc>
        <w:tc>
          <w:tcPr>
            <w:tcW w:w="3969" w:type="dxa"/>
            <w:shd w:val="clear" w:color="auto" w:fill="FFFFFF"/>
          </w:tcPr>
          <w:p w:rsidR="00BE60B7" w:rsidRPr="00B04737" w:rsidRDefault="00BE60B7" w:rsidP="00152D78">
            <w:pPr>
              <w:rPr>
                <w:rFonts w:ascii="Verdana" w:hAnsi="Verdana"/>
                <w:sz w:val="21"/>
                <w:szCs w:val="21"/>
              </w:rPr>
            </w:pPr>
            <w:r w:rsidRPr="00B04737">
              <w:rPr>
                <w:sz w:val="20"/>
                <w:szCs w:val="20"/>
              </w:rPr>
              <w:t>Созданы условия для пребывания детей-сирот и детей, оставшихся без попечения родителей, на основании акта органа опеки и попечительства о временном пребывании ребенка в организации для детей-сирот и детей, оставшихся без попечения родителей, до принятия акта органа опеки и попечительства о помещении ребенка под надзор</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 7</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r w:rsidRPr="00B04737">
              <w:rPr>
                <w:b/>
                <w:sz w:val="20"/>
                <w:szCs w:val="20"/>
              </w:rPr>
              <w:t>Не оценивается</w:t>
            </w: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rPr>
          <w:trHeight w:val="1981"/>
        </w:trPr>
        <w:tc>
          <w:tcPr>
            <w:tcW w:w="426" w:type="dxa"/>
            <w:shd w:val="clear" w:color="auto" w:fill="FFFFFF"/>
          </w:tcPr>
          <w:p w:rsidR="00BE60B7" w:rsidRPr="00B04737" w:rsidRDefault="00BE60B7" w:rsidP="00B04737">
            <w:pPr>
              <w:pStyle w:val="ConsPlusNormal"/>
              <w:spacing w:before="200"/>
              <w:jc w:val="both"/>
              <w:rPr>
                <w:sz w:val="16"/>
                <w:szCs w:val="16"/>
              </w:rPr>
            </w:pPr>
            <w:r w:rsidRPr="00B04737">
              <w:rPr>
                <w:sz w:val="16"/>
                <w:szCs w:val="16"/>
              </w:rPr>
              <w:t>20</w:t>
            </w:r>
          </w:p>
        </w:tc>
        <w:tc>
          <w:tcPr>
            <w:tcW w:w="3969" w:type="dxa"/>
            <w:shd w:val="clear" w:color="auto" w:fill="FFFFFF"/>
          </w:tcPr>
          <w:p w:rsidR="00BE60B7" w:rsidRPr="00B04737" w:rsidRDefault="00BE60B7" w:rsidP="00152D78">
            <w:pPr>
              <w:pStyle w:val="ConsPlusNormal"/>
              <w:spacing w:before="200"/>
              <w:rPr>
                <w:sz w:val="20"/>
                <w:szCs w:val="20"/>
              </w:rPr>
            </w:pPr>
            <w:r w:rsidRPr="00B04737">
              <w:rPr>
                <w:sz w:val="20"/>
                <w:szCs w:val="20"/>
              </w:rPr>
              <w:t xml:space="preserve">Дети привлекаются к </w:t>
            </w:r>
            <w:proofErr w:type="spellStart"/>
            <w:r w:rsidRPr="00B04737">
              <w:rPr>
                <w:sz w:val="20"/>
                <w:szCs w:val="20"/>
              </w:rPr>
              <w:t>самообслуживающему</w:t>
            </w:r>
            <w:proofErr w:type="spellEnd"/>
            <w:r w:rsidRPr="00B04737">
              <w:rPr>
                <w:sz w:val="20"/>
                <w:szCs w:val="20"/>
              </w:rPr>
              <w:t xml:space="preserve"> труду, мероприятиям по благоустройству территории организации для детей-сирот и детей, оставшихся без попечения родителей, в учебных мастерских и подсобных хозяйствах</w:t>
            </w:r>
          </w:p>
          <w:p w:rsidR="00BE60B7" w:rsidRPr="00B04737" w:rsidRDefault="00BE60B7" w:rsidP="00152D78">
            <w:pPr>
              <w:pStyle w:val="ConsPlusNormal"/>
              <w:spacing w:before="200"/>
              <w:rPr>
                <w:sz w:val="20"/>
                <w:szCs w:val="20"/>
              </w:rPr>
            </w:pPr>
          </w:p>
        </w:tc>
        <w:tc>
          <w:tcPr>
            <w:tcW w:w="1418" w:type="dxa"/>
            <w:shd w:val="clear" w:color="auto" w:fill="FFFFFF"/>
          </w:tcPr>
          <w:p w:rsidR="00BE60B7" w:rsidRPr="00B04737" w:rsidRDefault="00BE60B7" w:rsidP="00B04737">
            <w:pPr>
              <w:jc w:val="center"/>
              <w:rPr>
                <w:sz w:val="20"/>
                <w:szCs w:val="20"/>
              </w:rPr>
            </w:pPr>
            <w:r w:rsidRPr="00B04737">
              <w:rPr>
                <w:sz w:val="20"/>
                <w:szCs w:val="20"/>
              </w:rPr>
              <w:t xml:space="preserve">Пункт 51 (б) </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rPr>
          <w:trHeight w:val="782"/>
        </w:trPr>
        <w:tc>
          <w:tcPr>
            <w:tcW w:w="426" w:type="dxa"/>
            <w:shd w:val="clear" w:color="auto" w:fill="FFFFFF"/>
          </w:tcPr>
          <w:p w:rsidR="00BE60B7" w:rsidRPr="00B04737" w:rsidRDefault="00BE60B7" w:rsidP="00B04737">
            <w:pPr>
              <w:pStyle w:val="ConsPlusNormal"/>
              <w:jc w:val="both"/>
              <w:rPr>
                <w:sz w:val="16"/>
                <w:szCs w:val="16"/>
              </w:rPr>
            </w:pPr>
            <w:r w:rsidRPr="00B04737">
              <w:rPr>
                <w:sz w:val="16"/>
                <w:szCs w:val="16"/>
              </w:rPr>
              <w:t>21</w:t>
            </w:r>
          </w:p>
        </w:tc>
        <w:tc>
          <w:tcPr>
            <w:tcW w:w="3969" w:type="dxa"/>
            <w:shd w:val="clear" w:color="auto" w:fill="FFFFFF"/>
          </w:tcPr>
          <w:p w:rsidR="00BE60B7" w:rsidRPr="00B04737" w:rsidRDefault="00BE60B7" w:rsidP="00152D78">
            <w:pPr>
              <w:pStyle w:val="ConsPlusNormal"/>
              <w:rPr>
                <w:sz w:val="20"/>
                <w:szCs w:val="20"/>
              </w:rPr>
            </w:pPr>
            <w:r w:rsidRPr="00B04737">
              <w:rPr>
                <w:sz w:val="20"/>
                <w:szCs w:val="20"/>
              </w:rPr>
              <w:t>Режим дня учитывает индивидуальные особенности детей</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 41</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rPr>
          <w:trHeight w:val="2283"/>
        </w:trPr>
        <w:tc>
          <w:tcPr>
            <w:tcW w:w="426" w:type="dxa"/>
            <w:shd w:val="clear" w:color="auto" w:fill="FFFFFF"/>
          </w:tcPr>
          <w:p w:rsidR="00BE60B7" w:rsidRPr="00B04737" w:rsidRDefault="00BE60B7" w:rsidP="00B04737">
            <w:pPr>
              <w:pStyle w:val="ConsPlusNormal"/>
              <w:jc w:val="both"/>
              <w:rPr>
                <w:sz w:val="16"/>
                <w:szCs w:val="16"/>
              </w:rPr>
            </w:pPr>
            <w:r w:rsidRPr="00B04737">
              <w:rPr>
                <w:sz w:val="16"/>
                <w:szCs w:val="16"/>
              </w:rPr>
              <w:t>22</w:t>
            </w:r>
          </w:p>
        </w:tc>
        <w:tc>
          <w:tcPr>
            <w:tcW w:w="3969" w:type="dxa"/>
            <w:shd w:val="clear" w:color="auto" w:fill="FFFFFF"/>
          </w:tcPr>
          <w:p w:rsidR="00BE60B7" w:rsidRPr="00B04737" w:rsidRDefault="00BE60B7" w:rsidP="00152D78">
            <w:pPr>
              <w:pStyle w:val="ConsPlusNormal"/>
              <w:rPr>
                <w:sz w:val="20"/>
                <w:szCs w:val="20"/>
                <w:highlight w:val="green"/>
              </w:rPr>
            </w:pPr>
            <w:r w:rsidRPr="00B04737">
              <w:rPr>
                <w:sz w:val="20"/>
                <w:szCs w:val="20"/>
              </w:rPr>
              <w:t>Отдых и оздоровление детей включает познавательные, культурно-развлекательные и физкультурно-оздоровительные мероприятия, направленные на интеллектуальное, эмоциональное, духовное, нравственное и физическое развитие детей</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Пункты 51 (у) и 44</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rPr>
          <w:trHeight w:val="1550"/>
        </w:trPr>
        <w:tc>
          <w:tcPr>
            <w:tcW w:w="426" w:type="dxa"/>
            <w:shd w:val="clear" w:color="auto" w:fill="FFFFFF"/>
          </w:tcPr>
          <w:p w:rsidR="00BE60B7" w:rsidRPr="00B04737" w:rsidRDefault="00BE60B7" w:rsidP="00B04737">
            <w:pPr>
              <w:pStyle w:val="ConsPlusNormal"/>
              <w:jc w:val="both"/>
              <w:rPr>
                <w:sz w:val="16"/>
                <w:szCs w:val="16"/>
              </w:rPr>
            </w:pPr>
            <w:r w:rsidRPr="00B04737">
              <w:rPr>
                <w:sz w:val="16"/>
                <w:szCs w:val="16"/>
              </w:rPr>
              <w:lastRenderedPageBreak/>
              <w:t>23</w:t>
            </w:r>
          </w:p>
        </w:tc>
        <w:tc>
          <w:tcPr>
            <w:tcW w:w="3969" w:type="dxa"/>
            <w:shd w:val="clear" w:color="auto" w:fill="FFFFFF"/>
          </w:tcPr>
          <w:p w:rsidR="00BE60B7" w:rsidRPr="00B04737" w:rsidRDefault="00BE60B7" w:rsidP="00152D78">
            <w:pPr>
              <w:pStyle w:val="ConsPlusNormal"/>
              <w:spacing w:before="200"/>
              <w:rPr>
                <w:sz w:val="20"/>
                <w:szCs w:val="20"/>
              </w:rPr>
            </w:pPr>
            <w:r w:rsidRPr="00B04737">
              <w:rPr>
                <w:sz w:val="20"/>
                <w:szCs w:val="20"/>
              </w:rPr>
              <w:t>Обеспечивается посещение детьми клубов, секций, кружков, студий и объединений по интересам, действующих в иных организациях</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 30</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b/>
                <w:sz w:val="20"/>
                <w:szCs w:val="20"/>
              </w:rPr>
            </w:pPr>
            <w:r w:rsidRPr="00B04737">
              <w:rPr>
                <w:b/>
                <w:sz w:val="20"/>
                <w:szCs w:val="20"/>
              </w:rPr>
              <w:t>Не оценивается</w:t>
            </w: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rPr>
          <w:trHeight w:val="612"/>
        </w:trPr>
        <w:tc>
          <w:tcPr>
            <w:tcW w:w="426" w:type="dxa"/>
            <w:shd w:val="clear" w:color="auto" w:fill="FFFFFF"/>
          </w:tcPr>
          <w:p w:rsidR="00BE60B7" w:rsidRPr="00B04737" w:rsidRDefault="00BE60B7" w:rsidP="00B04737">
            <w:pPr>
              <w:jc w:val="center"/>
              <w:rPr>
                <w:b/>
                <w:sz w:val="16"/>
                <w:szCs w:val="16"/>
              </w:rPr>
            </w:pPr>
            <w:r w:rsidRPr="00B04737">
              <w:rPr>
                <w:b/>
                <w:sz w:val="16"/>
                <w:szCs w:val="16"/>
              </w:rPr>
              <w:t>24</w:t>
            </w:r>
          </w:p>
        </w:tc>
        <w:tc>
          <w:tcPr>
            <w:tcW w:w="10207" w:type="dxa"/>
            <w:gridSpan w:val="3"/>
            <w:shd w:val="clear" w:color="auto" w:fill="FFFFFF"/>
          </w:tcPr>
          <w:p w:rsidR="00BE60B7" w:rsidRPr="00B04737" w:rsidRDefault="00BE60B7" w:rsidP="00152D78">
            <w:pPr>
              <w:rPr>
                <w:b/>
                <w:sz w:val="20"/>
                <w:szCs w:val="20"/>
              </w:rPr>
            </w:pPr>
            <w:r w:rsidRPr="00B04737">
              <w:rPr>
                <w:b/>
                <w:sz w:val="22"/>
                <w:szCs w:val="22"/>
              </w:rPr>
              <w:t>Общая оценка соответствия/рекомендации экспертной группы</w:t>
            </w:r>
          </w:p>
        </w:tc>
        <w:tc>
          <w:tcPr>
            <w:tcW w:w="1700" w:type="dxa"/>
            <w:shd w:val="clear" w:color="auto" w:fill="FFFFFF"/>
          </w:tcPr>
          <w:p w:rsidR="00BE60B7" w:rsidRPr="00B04737" w:rsidRDefault="00BE60B7" w:rsidP="00B04737">
            <w:pPr>
              <w:jc w:val="center"/>
              <w:rPr>
                <w:b/>
                <w:sz w:val="20"/>
                <w:szCs w:val="20"/>
              </w:rPr>
            </w:pPr>
          </w:p>
        </w:tc>
        <w:tc>
          <w:tcPr>
            <w:tcW w:w="2722" w:type="dxa"/>
            <w:shd w:val="clear" w:color="auto" w:fill="FFFFFF"/>
          </w:tcPr>
          <w:p w:rsidR="00BE60B7" w:rsidRPr="00B04737" w:rsidRDefault="00BE60B7" w:rsidP="00B04737">
            <w:pPr>
              <w:ind w:right="-2092"/>
              <w:jc w:val="center"/>
              <w:rPr>
                <w:b/>
                <w:sz w:val="20"/>
                <w:szCs w:val="20"/>
              </w:rPr>
            </w:pPr>
          </w:p>
        </w:tc>
      </w:tr>
      <w:tr w:rsidR="00BE60B7" w:rsidRPr="00350ED9" w:rsidTr="00152D78">
        <w:trPr>
          <w:trHeight w:val="638"/>
        </w:trPr>
        <w:tc>
          <w:tcPr>
            <w:tcW w:w="426" w:type="dxa"/>
            <w:shd w:val="clear" w:color="auto" w:fill="FFFFFF"/>
          </w:tcPr>
          <w:p w:rsidR="00BE60B7" w:rsidRPr="00B04737" w:rsidRDefault="00BE60B7" w:rsidP="00B04737">
            <w:pPr>
              <w:ind w:right="-2092"/>
              <w:jc w:val="center"/>
              <w:rPr>
                <w:b/>
                <w:sz w:val="16"/>
                <w:szCs w:val="16"/>
              </w:rPr>
            </w:pPr>
            <w:r w:rsidRPr="00B04737">
              <w:rPr>
                <w:b/>
                <w:sz w:val="16"/>
                <w:szCs w:val="16"/>
              </w:rPr>
              <w:t>222</w:t>
            </w:r>
          </w:p>
          <w:p w:rsidR="00BE60B7" w:rsidRPr="00B04737" w:rsidRDefault="00BE60B7" w:rsidP="00095899">
            <w:pPr>
              <w:rPr>
                <w:sz w:val="16"/>
                <w:szCs w:val="16"/>
              </w:rPr>
            </w:pPr>
            <w:r w:rsidRPr="00B04737">
              <w:rPr>
                <w:sz w:val="16"/>
                <w:szCs w:val="16"/>
              </w:rPr>
              <w:t>25</w:t>
            </w:r>
          </w:p>
        </w:tc>
        <w:tc>
          <w:tcPr>
            <w:tcW w:w="14629" w:type="dxa"/>
            <w:gridSpan w:val="5"/>
            <w:shd w:val="clear" w:color="auto" w:fill="FFFFFF"/>
          </w:tcPr>
          <w:p w:rsidR="00BE60B7" w:rsidRPr="00B04737" w:rsidRDefault="00BE60B7" w:rsidP="00152D78">
            <w:pPr>
              <w:ind w:right="34"/>
              <w:rPr>
                <w:b/>
              </w:rPr>
            </w:pPr>
            <w:r w:rsidRPr="00B04737">
              <w:rPr>
                <w:b/>
                <w:sz w:val="22"/>
                <w:szCs w:val="22"/>
              </w:rPr>
              <w:t xml:space="preserve">3. </w:t>
            </w:r>
            <w:bookmarkStart w:id="401" w:name="_Hlk512245162"/>
            <w:r w:rsidRPr="00B04737">
              <w:rPr>
                <w:b/>
                <w:sz w:val="22"/>
                <w:szCs w:val="22"/>
              </w:rPr>
              <w:t>Помощь в социальной адаптации детей в возрасте до 18 лет и лиц в возрасте от 18 лет и старше, подготовке детей к самостоятельной жизни</w:t>
            </w:r>
            <w:bookmarkEnd w:id="401"/>
          </w:p>
        </w:tc>
      </w:tr>
      <w:tr w:rsidR="00BE60B7" w:rsidRPr="00350ED9" w:rsidTr="00152D78">
        <w:trPr>
          <w:trHeight w:val="842"/>
        </w:trPr>
        <w:tc>
          <w:tcPr>
            <w:tcW w:w="426" w:type="dxa"/>
            <w:shd w:val="clear" w:color="auto" w:fill="FFFFFF"/>
          </w:tcPr>
          <w:p w:rsidR="00BE60B7" w:rsidRPr="00B04737" w:rsidRDefault="00BE60B7" w:rsidP="00B04737">
            <w:pPr>
              <w:pStyle w:val="ConsPlusNormal"/>
              <w:spacing w:before="200"/>
              <w:jc w:val="both"/>
              <w:rPr>
                <w:sz w:val="16"/>
                <w:szCs w:val="16"/>
              </w:rPr>
            </w:pPr>
            <w:r w:rsidRPr="00B04737">
              <w:rPr>
                <w:sz w:val="16"/>
                <w:szCs w:val="16"/>
              </w:rPr>
              <w:t>26</w:t>
            </w:r>
          </w:p>
        </w:tc>
        <w:tc>
          <w:tcPr>
            <w:tcW w:w="3969" w:type="dxa"/>
            <w:shd w:val="clear" w:color="auto" w:fill="FFFFFF"/>
          </w:tcPr>
          <w:p w:rsidR="00BE60B7" w:rsidRPr="00B04737" w:rsidRDefault="00BE60B7" w:rsidP="00152D78">
            <w:pPr>
              <w:pStyle w:val="ConsPlusNormal"/>
              <w:spacing w:before="200"/>
              <w:rPr>
                <w:rFonts w:eastAsia="Times New Roman"/>
                <w:sz w:val="20"/>
                <w:szCs w:val="20"/>
              </w:rPr>
            </w:pPr>
            <w:r w:rsidRPr="00B04737">
              <w:rPr>
                <w:bCs/>
                <w:sz w:val="20"/>
                <w:szCs w:val="20"/>
                <w:lang w:eastAsia="ar-SA"/>
              </w:rPr>
              <w:t>Организована подготовка детей к самостоятельной жизни</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Пункты 30 и 58</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sz w:val="20"/>
                <w:szCs w:val="20"/>
              </w:rPr>
            </w:pPr>
          </w:p>
        </w:tc>
        <w:tc>
          <w:tcPr>
            <w:tcW w:w="2722" w:type="dxa"/>
            <w:shd w:val="clear" w:color="auto" w:fill="FFFFFF"/>
          </w:tcPr>
          <w:p w:rsidR="00BE60B7" w:rsidRPr="00B04737" w:rsidRDefault="00BE60B7" w:rsidP="00B04737">
            <w:pPr>
              <w:ind w:right="-2092"/>
              <w:jc w:val="center"/>
              <w:rPr>
                <w:sz w:val="20"/>
                <w:szCs w:val="20"/>
              </w:rPr>
            </w:pPr>
          </w:p>
        </w:tc>
      </w:tr>
      <w:tr w:rsidR="00BE60B7" w:rsidRPr="00350ED9" w:rsidTr="00152D78">
        <w:trPr>
          <w:trHeight w:val="910"/>
        </w:trPr>
        <w:tc>
          <w:tcPr>
            <w:tcW w:w="426" w:type="dxa"/>
            <w:shd w:val="clear" w:color="auto" w:fill="FFFFFF"/>
          </w:tcPr>
          <w:p w:rsidR="00BE60B7" w:rsidRPr="00B04737" w:rsidRDefault="00BE60B7" w:rsidP="00B04737">
            <w:pPr>
              <w:pStyle w:val="ConsPlusNormal"/>
              <w:spacing w:before="200"/>
              <w:jc w:val="both"/>
              <w:rPr>
                <w:sz w:val="16"/>
                <w:szCs w:val="16"/>
              </w:rPr>
            </w:pPr>
            <w:r w:rsidRPr="00B04737">
              <w:rPr>
                <w:sz w:val="16"/>
                <w:szCs w:val="16"/>
              </w:rPr>
              <w:t>27</w:t>
            </w:r>
          </w:p>
        </w:tc>
        <w:tc>
          <w:tcPr>
            <w:tcW w:w="3969" w:type="dxa"/>
            <w:shd w:val="clear" w:color="auto" w:fill="FFFFFF"/>
          </w:tcPr>
          <w:p w:rsidR="00BE60B7" w:rsidRPr="00B04737" w:rsidRDefault="00BE60B7" w:rsidP="00152D78">
            <w:pPr>
              <w:pStyle w:val="ConsPlusNormal"/>
              <w:spacing w:before="200"/>
              <w:rPr>
                <w:sz w:val="20"/>
                <w:szCs w:val="20"/>
                <w:highlight w:val="green"/>
              </w:rPr>
            </w:pPr>
            <w:r w:rsidRPr="00B04737">
              <w:rPr>
                <w:sz w:val="20"/>
                <w:szCs w:val="20"/>
              </w:rPr>
              <w:t xml:space="preserve">Закреплены индивидуальные кураторы (наставники) за детьми. </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 38</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sz w:val="20"/>
                <w:szCs w:val="20"/>
              </w:rPr>
            </w:pPr>
          </w:p>
        </w:tc>
        <w:tc>
          <w:tcPr>
            <w:tcW w:w="2722" w:type="dxa"/>
            <w:shd w:val="clear" w:color="auto" w:fill="FFFFFF"/>
          </w:tcPr>
          <w:p w:rsidR="00BE60B7" w:rsidRPr="00B04737" w:rsidRDefault="00BE60B7" w:rsidP="00B04737">
            <w:pPr>
              <w:ind w:right="-2092"/>
              <w:jc w:val="center"/>
              <w:rPr>
                <w:sz w:val="20"/>
                <w:szCs w:val="20"/>
              </w:rPr>
            </w:pPr>
          </w:p>
        </w:tc>
      </w:tr>
      <w:tr w:rsidR="00BE60B7" w:rsidRPr="00350ED9" w:rsidTr="00152D78">
        <w:tc>
          <w:tcPr>
            <w:tcW w:w="426" w:type="dxa"/>
            <w:shd w:val="clear" w:color="auto" w:fill="FFFFFF"/>
          </w:tcPr>
          <w:p w:rsidR="00BE60B7" w:rsidRPr="00B04737" w:rsidRDefault="00BE60B7" w:rsidP="00B04737">
            <w:pPr>
              <w:pStyle w:val="ConsPlusNormal"/>
              <w:spacing w:before="200"/>
              <w:jc w:val="both"/>
              <w:rPr>
                <w:sz w:val="16"/>
                <w:szCs w:val="16"/>
              </w:rPr>
            </w:pPr>
            <w:r w:rsidRPr="00B04737">
              <w:rPr>
                <w:sz w:val="16"/>
                <w:szCs w:val="16"/>
              </w:rPr>
              <w:t>28</w:t>
            </w:r>
          </w:p>
        </w:tc>
        <w:tc>
          <w:tcPr>
            <w:tcW w:w="3969" w:type="dxa"/>
            <w:shd w:val="clear" w:color="auto" w:fill="FFFFFF"/>
          </w:tcPr>
          <w:p w:rsidR="00BE60B7" w:rsidRPr="00B04737" w:rsidRDefault="00BE60B7" w:rsidP="00152D78">
            <w:pPr>
              <w:pStyle w:val="ConsPlusNormal"/>
              <w:spacing w:before="200"/>
              <w:rPr>
                <w:sz w:val="20"/>
                <w:szCs w:val="20"/>
              </w:rPr>
            </w:pPr>
            <w:r w:rsidRPr="00B04737">
              <w:rPr>
                <w:sz w:val="20"/>
                <w:szCs w:val="20"/>
              </w:rPr>
              <w:t xml:space="preserve">Осуществляется </w:t>
            </w:r>
            <w:proofErr w:type="spellStart"/>
            <w:r w:rsidRPr="00B04737">
              <w:rPr>
                <w:sz w:val="20"/>
                <w:szCs w:val="20"/>
              </w:rPr>
              <w:t>психолого-медико-педагогическая</w:t>
            </w:r>
            <w:proofErr w:type="spellEnd"/>
            <w:r w:rsidRPr="00B04737">
              <w:rPr>
                <w:sz w:val="20"/>
                <w:szCs w:val="20"/>
              </w:rPr>
              <w:t xml:space="preserve"> реабилитация детей.</w:t>
            </w:r>
          </w:p>
        </w:tc>
        <w:tc>
          <w:tcPr>
            <w:tcW w:w="1418" w:type="dxa"/>
            <w:shd w:val="clear" w:color="auto" w:fill="FFFFFF"/>
          </w:tcPr>
          <w:p w:rsidR="00BE60B7" w:rsidRPr="00B04737" w:rsidRDefault="00BE60B7" w:rsidP="00B04737">
            <w:pPr>
              <w:jc w:val="center"/>
              <w:rPr>
                <w:sz w:val="20"/>
                <w:szCs w:val="20"/>
              </w:rPr>
            </w:pPr>
            <w:r w:rsidRPr="00B04737">
              <w:rPr>
                <w:sz w:val="20"/>
                <w:szCs w:val="20"/>
              </w:rPr>
              <w:t>Пункт 51 (л)</w:t>
            </w:r>
          </w:p>
        </w:tc>
        <w:tc>
          <w:tcPr>
            <w:tcW w:w="4820" w:type="dxa"/>
            <w:shd w:val="clear" w:color="auto" w:fill="FFFFFF"/>
          </w:tcPr>
          <w:p w:rsidR="00BE60B7" w:rsidRPr="00B04737" w:rsidRDefault="00BE60B7" w:rsidP="00B04737">
            <w:pPr>
              <w:jc w:val="center"/>
              <w:rPr>
                <w:b/>
                <w:sz w:val="20"/>
                <w:szCs w:val="20"/>
              </w:rPr>
            </w:pPr>
          </w:p>
        </w:tc>
        <w:tc>
          <w:tcPr>
            <w:tcW w:w="1700" w:type="dxa"/>
            <w:shd w:val="clear" w:color="auto" w:fill="FFFFFF"/>
          </w:tcPr>
          <w:p w:rsidR="00BE60B7" w:rsidRPr="00B04737" w:rsidRDefault="00BE60B7" w:rsidP="00B04737">
            <w:pPr>
              <w:jc w:val="center"/>
              <w:rPr>
                <w:sz w:val="20"/>
                <w:szCs w:val="20"/>
              </w:rPr>
            </w:pPr>
          </w:p>
        </w:tc>
        <w:tc>
          <w:tcPr>
            <w:tcW w:w="2722" w:type="dxa"/>
            <w:shd w:val="clear" w:color="auto" w:fill="FFFFFF"/>
          </w:tcPr>
          <w:p w:rsidR="00BE60B7" w:rsidRPr="00B04737" w:rsidRDefault="00BE60B7" w:rsidP="00B04737">
            <w:pPr>
              <w:ind w:right="-2092"/>
              <w:jc w:val="center"/>
              <w:rPr>
                <w:sz w:val="20"/>
                <w:szCs w:val="20"/>
              </w:rPr>
            </w:pPr>
          </w:p>
        </w:tc>
      </w:tr>
      <w:tr w:rsidR="00BE60B7" w:rsidRPr="00350ED9" w:rsidTr="00152D78">
        <w:tc>
          <w:tcPr>
            <w:tcW w:w="426" w:type="dxa"/>
          </w:tcPr>
          <w:p w:rsidR="00BE60B7" w:rsidRPr="00B04737" w:rsidRDefault="00BE60B7" w:rsidP="00B04737">
            <w:pPr>
              <w:pStyle w:val="ConsPlusNormal"/>
              <w:spacing w:before="200"/>
              <w:jc w:val="both"/>
              <w:rPr>
                <w:sz w:val="16"/>
                <w:szCs w:val="16"/>
              </w:rPr>
            </w:pPr>
            <w:r w:rsidRPr="00B04737">
              <w:rPr>
                <w:sz w:val="16"/>
                <w:szCs w:val="16"/>
              </w:rPr>
              <w:t>29</w:t>
            </w:r>
          </w:p>
        </w:tc>
        <w:tc>
          <w:tcPr>
            <w:tcW w:w="3969" w:type="dxa"/>
          </w:tcPr>
          <w:p w:rsidR="00BE60B7" w:rsidRPr="00B04737" w:rsidRDefault="00BE60B7" w:rsidP="00152D78">
            <w:pPr>
              <w:pStyle w:val="ConsPlusNormal"/>
              <w:spacing w:before="200"/>
              <w:rPr>
                <w:sz w:val="20"/>
                <w:szCs w:val="20"/>
              </w:rPr>
            </w:pPr>
            <w:r w:rsidRPr="00B04737">
              <w:rPr>
                <w:sz w:val="20"/>
                <w:szCs w:val="20"/>
              </w:rPr>
              <w:t>Предоставляется консультативная, психологическая, педагогическая, юридическая, социальная и иная помощь лицам из числа детей, завершивших пребывание в организации для детей-сирот и детей, оставшихся без попечения родителей</w:t>
            </w:r>
          </w:p>
        </w:tc>
        <w:tc>
          <w:tcPr>
            <w:tcW w:w="1418" w:type="dxa"/>
          </w:tcPr>
          <w:p w:rsidR="00BE60B7" w:rsidRPr="00B04737" w:rsidRDefault="00BE60B7" w:rsidP="00B04737">
            <w:pPr>
              <w:jc w:val="center"/>
              <w:rPr>
                <w:sz w:val="20"/>
                <w:szCs w:val="20"/>
              </w:rPr>
            </w:pPr>
            <w:r w:rsidRPr="00B04737">
              <w:rPr>
                <w:sz w:val="20"/>
                <w:szCs w:val="20"/>
              </w:rPr>
              <w:t>Пункты 51 (</w:t>
            </w:r>
            <w:proofErr w:type="spellStart"/>
            <w:r w:rsidRPr="00B04737">
              <w:rPr>
                <w:sz w:val="20"/>
                <w:szCs w:val="20"/>
              </w:rPr>
              <w:t>ш</w:t>
            </w:r>
            <w:proofErr w:type="spellEnd"/>
            <w:r w:rsidRPr="00B04737">
              <w:rPr>
                <w:sz w:val="20"/>
                <w:szCs w:val="20"/>
              </w:rPr>
              <w:t>) и 57</w:t>
            </w:r>
          </w:p>
        </w:tc>
        <w:tc>
          <w:tcPr>
            <w:tcW w:w="4820" w:type="dxa"/>
          </w:tcPr>
          <w:p w:rsidR="00BE60B7" w:rsidRPr="00B04737" w:rsidRDefault="00BE60B7" w:rsidP="00B04737">
            <w:pPr>
              <w:jc w:val="center"/>
              <w:rPr>
                <w:b/>
                <w:sz w:val="20"/>
                <w:szCs w:val="20"/>
              </w:rPr>
            </w:pPr>
          </w:p>
        </w:tc>
        <w:tc>
          <w:tcPr>
            <w:tcW w:w="1700" w:type="dxa"/>
          </w:tcPr>
          <w:p w:rsidR="00BE60B7" w:rsidRPr="00B04737" w:rsidRDefault="00BE60B7" w:rsidP="00B04737">
            <w:pPr>
              <w:jc w:val="center"/>
              <w:rPr>
                <w:sz w:val="20"/>
                <w:szCs w:val="20"/>
              </w:rPr>
            </w:pPr>
          </w:p>
        </w:tc>
        <w:tc>
          <w:tcPr>
            <w:tcW w:w="2722" w:type="dxa"/>
          </w:tcPr>
          <w:p w:rsidR="00BE60B7" w:rsidRPr="00B04737" w:rsidRDefault="00BE60B7" w:rsidP="00B04737">
            <w:pPr>
              <w:ind w:right="-2092"/>
              <w:jc w:val="center"/>
              <w:rPr>
                <w:sz w:val="20"/>
                <w:szCs w:val="20"/>
              </w:rPr>
            </w:pPr>
          </w:p>
        </w:tc>
      </w:tr>
      <w:tr w:rsidR="00BE60B7" w:rsidRPr="00350ED9" w:rsidTr="00152D78">
        <w:tc>
          <w:tcPr>
            <w:tcW w:w="426" w:type="dxa"/>
          </w:tcPr>
          <w:p w:rsidR="00BE60B7" w:rsidRPr="00B04737" w:rsidRDefault="00BE60B7" w:rsidP="00B04737">
            <w:pPr>
              <w:pStyle w:val="ConsPlusNormal"/>
              <w:spacing w:before="200"/>
              <w:jc w:val="both"/>
              <w:rPr>
                <w:sz w:val="16"/>
                <w:szCs w:val="16"/>
              </w:rPr>
            </w:pPr>
            <w:r w:rsidRPr="00B04737">
              <w:rPr>
                <w:sz w:val="16"/>
                <w:szCs w:val="16"/>
              </w:rPr>
              <w:t>30</w:t>
            </w:r>
          </w:p>
        </w:tc>
        <w:tc>
          <w:tcPr>
            <w:tcW w:w="3969" w:type="dxa"/>
          </w:tcPr>
          <w:p w:rsidR="00BE60B7" w:rsidRPr="00B04737" w:rsidRDefault="00BE60B7" w:rsidP="00152D78">
            <w:pPr>
              <w:pStyle w:val="ConsPlusNormal"/>
              <w:spacing w:before="200"/>
              <w:rPr>
                <w:sz w:val="20"/>
                <w:szCs w:val="20"/>
              </w:rPr>
            </w:pPr>
            <w:r w:rsidRPr="00B04737">
              <w:rPr>
                <w:sz w:val="20"/>
                <w:szCs w:val="20"/>
              </w:rPr>
              <w:t xml:space="preserve">Организована возможность </w:t>
            </w:r>
            <w:r w:rsidRPr="00B04737">
              <w:rPr>
                <w:rFonts w:eastAsia="Times New Roman"/>
                <w:sz w:val="20"/>
                <w:szCs w:val="20"/>
              </w:rPr>
              <w:t>для временного</w:t>
            </w:r>
            <w:r w:rsidRPr="00B04737">
              <w:rPr>
                <w:sz w:val="20"/>
                <w:szCs w:val="20"/>
              </w:rPr>
              <w:t xml:space="preserve"> бесплатного проживания и питания в организации для детей-сирот и детей, оставшихся без попечения родителей, лицам из числа детей, завершивших пребывание в организации для детей-сирот и детей, оставшихся без попечения </w:t>
            </w:r>
            <w:r w:rsidRPr="00B04737">
              <w:rPr>
                <w:sz w:val="20"/>
                <w:szCs w:val="20"/>
              </w:rPr>
              <w:lastRenderedPageBreak/>
              <w:t>родителей, но не старше 23 лет</w:t>
            </w:r>
          </w:p>
        </w:tc>
        <w:tc>
          <w:tcPr>
            <w:tcW w:w="1418" w:type="dxa"/>
          </w:tcPr>
          <w:p w:rsidR="00BE60B7" w:rsidRPr="00B04737" w:rsidRDefault="00BE60B7" w:rsidP="00B04737">
            <w:pPr>
              <w:jc w:val="center"/>
              <w:rPr>
                <w:sz w:val="20"/>
                <w:szCs w:val="20"/>
              </w:rPr>
            </w:pPr>
            <w:r w:rsidRPr="00B04737">
              <w:rPr>
                <w:sz w:val="20"/>
                <w:szCs w:val="20"/>
              </w:rPr>
              <w:lastRenderedPageBreak/>
              <w:t>Пункты 31 и 57</w:t>
            </w:r>
          </w:p>
        </w:tc>
        <w:tc>
          <w:tcPr>
            <w:tcW w:w="4820" w:type="dxa"/>
          </w:tcPr>
          <w:p w:rsidR="00BE60B7" w:rsidRPr="00B04737" w:rsidRDefault="00BE60B7" w:rsidP="00B04737">
            <w:pPr>
              <w:jc w:val="center"/>
              <w:rPr>
                <w:b/>
                <w:sz w:val="20"/>
                <w:szCs w:val="20"/>
              </w:rPr>
            </w:pPr>
          </w:p>
        </w:tc>
        <w:tc>
          <w:tcPr>
            <w:tcW w:w="1700" w:type="dxa"/>
          </w:tcPr>
          <w:p w:rsidR="00BE60B7" w:rsidRPr="00B04737" w:rsidRDefault="00BE60B7" w:rsidP="00B04737">
            <w:pPr>
              <w:jc w:val="center"/>
              <w:rPr>
                <w:b/>
                <w:sz w:val="20"/>
                <w:szCs w:val="20"/>
              </w:rPr>
            </w:pPr>
            <w:r w:rsidRPr="00B04737">
              <w:rPr>
                <w:b/>
                <w:sz w:val="20"/>
                <w:szCs w:val="20"/>
              </w:rPr>
              <w:t>Не оценивается</w:t>
            </w:r>
          </w:p>
        </w:tc>
        <w:tc>
          <w:tcPr>
            <w:tcW w:w="2722" w:type="dxa"/>
          </w:tcPr>
          <w:p w:rsidR="00BE60B7" w:rsidRPr="00B04737" w:rsidRDefault="00BE60B7" w:rsidP="00B04737">
            <w:pPr>
              <w:ind w:right="-2092"/>
              <w:jc w:val="center"/>
              <w:rPr>
                <w:sz w:val="20"/>
                <w:szCs w:val="20"/>
              </w:rPr>
            </w:pPr>
          </w:p>
        </w:tc>
      </w:tr>
      <w:tr w:rsidR="00BE60B7" w:rsidRPr="00350ED9" w:rsidTr="00152D78">
        <w:tc>
          <w:tcPr>
            <w:tcW w:w="426" w:type="dxa"/>
          </w:tcPr>
          <w:p w:rsidR="00BE60B7" w:rsidRPr="00B04737" w:rsidRDefault="00BE60B7" w:rsidP="00B04737">
            <w:pPr>
              <w:jc w:val="both"/>
              <w:rPr>
                <w:sz w:val="16"/>
                <w:szCs w:val="16"/>
              </w:rPr>
            </w:pPr>
            <w:r w:rsidRPr="00B04737">
              <w:rPr>
                <w:sz w:val="16"/>
                <w:szCs w:val="16"/>
              </w:rPr>
              <w:lastRenderedPageBreak/>
              <w:t>31</w:t>
            </w:r>
          </w:p>
        </w:tc>
        <w:tc>
          <w:tcPr>
            <w:tcW w:w="3969" w:type="dxa"/>
          </w:tcPr>
          <w:p w:rsidR="00BE60B7" w:rsidRPr="00B04737" w:rsidRDefault="00BE60B7" w:rsidP="00152D78">
            <w:pPr>
              <w:rPr>
                <w:sz w:val="20"/>
                <w:szCs w:val="20"/>
              </w:rPr>
            </w:pPr>
            <w:r w:rsidRPr="00B04737">
              <w:rPr>
                <w:sz w:val="20"/>
                <w:szCs w:val="20"/>
              </w:rPr>
              <w:t>Обеспечено проведение обучающих мероприятий современным технологиям работы по комплексной реабилитации и защите прав детей, профилактике жестокого обращения с детьми в целях обучения работников организации для детей-сирот и детей, оставшихся без попечения родителей</w:t>
            </w:r>
          </w:p>
        </w:tc>
        <w:tc>
          <w:tcPr>
            <w:tcW w:w="1418" w:type="dxa"/>
          </w:tcPr>
          <w:p w:rsidR="00BE60B7" w:rsidRPr="00B04737" w:rsidRDefault="00BE60B7" w:rsidP="00B04737">
            <w:pPr>
              <w:jc w:val="center"/>
              <w:rPr>
                <w:sz w:val="20"/>
                <w:szCs w:val="20"/>
              </w:rPr>
            </w:pPr>
            <w:r w:rsidRPr="00B04737">
              <w:rPr>
                <w:sz w:val="20"/>
                <w:szCs w:val="20"/>
              </w:rPr>
              <w:t>Пункт 55</w:t>
            </w:r>
          </w:p>
        </w:tc>
        <w:tc>
          <w:tcPr>
            <w:tcW w:w="4820" w:type="dxa"/>
          </w:tcPr>
          <w:p w:rsidR="00BE60B7" w:rsidRPr="00B04737" w:rsidRDefault="00BE60B7" w:rsidP="00B04737">
            <w:pPr>
              <w:jc w:val="center"/>
              <w:rPr>
                <w:b/>
                <w:sz w:val="20"/>
                <w:szCs w:val="20"/>
              </w:rPr>
            </w:pPr>
          </w:p>
        </w:tc>
        <w:tc>
          <w:tcPr>
            <w:tcW w:w="1700" w:type="dxa"/>
          </w:tcPr>
          <w:p w:rsidR="00BE60B7" w:rsidRPr="00B04737" w:rsidRDefault="00BE60B7" w:rsidP="00B04737">
            <w:pPr>
              <w:jc w:val="center"/>
              <w:rPr>
                <w:sz w:val="20"/>
                <w:szCs w:val="20"/>
              </w:rPr>
            </w:pPr>
          </w:p>
        </w:tc>
        <w:tc>
          <w:tcPr>
            <w:tcW w:w="2722" w:type="dxa"/>
          </w:tcPr>
          <w:p w:rsidR="00BE60B7" w:rsidRPr="00B04737" w:rsidRDefault="00BE60B7" w:rsidP="00B04737">
            <w:pPr>
              <w:ind w:right="-2092"/>
              <w:jc w:val="center"/>
              <w:rPr>
                <w:sz w:val="20"/>
                <w:szCs w:val="20"/>
              </w:rPr>
            </w:pPr>
          </w:p>
        </w:tc>
      </w:tr>
      <w:tr w:rsidR="00BE60B7" w:rsidRPr="00350ED9" w:rsidTr="00152D78">
        <w:tc>
          <w:tcPr>
            <w:tcW w:w="426" w:type="dxa"/>
          </w:tcPr>
          <w:p w:rsidR="00BE60B7" w:rsidRPr="00B04737" w:rsidRDefault="00BE60B7" w:rsidP="00B04737">
            <w:pPr>
              <w:jc w:val="both"/>
              <w:rPr>
                <w:sz w:val="16"/>
                <w:szCs w:val="16"/>
              </w:rPr>
            </w:pPr>
            <w:r w:rsidRPr="00B04737">
              <w:rPr>
                <w:sz w:val="16"/>
                <w:szCs w:val="16"/>
              </w:rPr>
              <w:t>32</w:t>
            </w:r>
          </w:p>
        </w:tc>
        <w:tc>
          <w:tcPr>
            <w:tcW w:w="3969" w:type="dxa"/>
          </w:tcPr>
          <w:p w:rsidR="00BE60B7" w:rsidRPr="00B04737" w:rsidRDefault="00BE60B7" w:rsidP="00152D78">
            <w:pPr>
              <w:rPr>
                <w:sz w:val="20"/>
                <w:szCs w:val="20"/>
              </w:rPr>
            </w:pPr>
            <w:r w:rsidRPr="00B04737">
              <w:rPr>
                <w:sz w:val="20"/>
                <w:szCs w:val="20"/>
              </w:rPr>
              <w:t>Осуществляется организация психолого-педагогической поддержки работников организации для детей-сирот и детей, оставшихся без попечения родителей, и их консультирования по вопросам воспитания, обучения, охраны здоровья, реабилитации, социального обслуживания и защиты прав детей</w:t>
            </w:r>
          </w:p>
          <w:p w:rsidR="00BE60B7" w:rsidRPr="00B04737" w:rsidRDefault="00BE60B7" w:rsidP="00152D78">
            <w:pPr>
              <w:rPr>
                <w:sz w:val="20"/>
                <w:szCs w:val="20"/>
              </w:rPr>
            </w:pPr>
          </w:p>
        </w:tc>
        <w:tc>
          <w:tcPr>
            <w:tcW w:w="1418" w:type="dxa"/>
          </w:tcPr>
          <w:p w:rsidR="00BE60B7" w:rsidRPr="00B04737" w:rsidRDefault="00BE60B7" w:rsidP="00B04737">
            <w:pPr>
              <w:jc w:val="center"/>
              <w:rPr>
                <w:sz w:val="20"/>
                <w:szCs w:val="20"/>
              </w:rPr>
            </w:pPr>
            <w:r w:rsidRPr="00B04737">
              <w:rPr>
                <w:sz w:val="20"/>
                <w:szCs w:val="20"/>
              </w:rPr>
              <w:t>Пункт 55</w:t>
            </w:r>
          </w:p>
        </w:tc>
        <w:tc>
          <w:tcPr>
            <w:tcW w:w="4820" w:type="dxa"/>
          </w:tcPr>
          <w:p w:rsidR="00BE60B7" w:rsidRPr="00B04737" w:rsidRDefault="00BE60B7" w:rsidP="00B04737">
            <w:pPr>
              <w:jc w:val="center"/>
              <w:rPr>
                <w:b/>
                <w:sz w:val="20"/>
                <w:szCs w:val="20"/>
              </w:rPr>
            </w:pPr>
          </w:p>
        </w:tc>
        <w:tc>
          <w:tcPr>
            <w:tcW w:w="1700" w:type="dxa"/>
          </w:tcPr>
          <w:p w:rsidR="00BE60B7" w:rsidRPr="00B04737" w:rsidRDefault="00BE60B7" w:rsidP="00B04737">
            <w:pPr>
              <w:jc w:val="center"/>
              <w:rPr>
                <w:sz w:val="20"/>
                <w:szCs w:val="20"/>
              </w:rPr>
            </w:pPr>
          </w:p>
        </w:tc>
        <w:tc>
          <w:tcPr>
            <w:tcW w:w="2722" w:type="dxa"/>
          </w:tcPr>
          <w:p w:rsidR="00BE60B7" w:rsidRPr="00B04737" w:rsidRDefault="00BE60B7" w:rsidP="00B04737">
            <w:pPr>
              <w:ind w:right="-2092"/>
              <w:jc w:val="center"/>
              <w:rPr>
                <w:sz w:val="20"/>
                <w:szCs w:val="20"/>
              </w:rPr>
            </w:pPr>
          </w:p>
        </w:tc>
      </w:tr>
      <w:tr w:rsidR="00BE60B7" w:rsidRPr="00350ED9" w:rsidTr="00152D78">
        <w:trPr>
          <w:trHeight w:val="985"/>
        </w:trPr>
        <w:tc>
          <w:tcPr>
            <w:tcW w:w="426" w:type="dxa"/>
          </w:tcPr>
          <w:p w:rsidR="00BE60B7" w:rsidRPr="00B04737" w:rsidRDefault="00BE60B7" w:rsidP="00B04737">
            <w:pPr>
              <w:jc w:val="center"/>
              <w:rPr>
                <w:b/>
                <w:sz w:val="16"/>
                <w:szCs w:val="16"/>
              </w:rPr>
            </w:pPr>
            <w:r w:rsidRPr="00B04737">
              <w:rPr>
                <w:b/>
                <w:sz w:val="16"/>
                <w:szCs w:val="16"/>
              </w:rPr>
              <w:t>33</w:t>
            </w:r>
          </w:p>
        </w:tc>
        <w:tc>
          <w:tcPr>
            <w:tcW w:w="10207" w:type="dxa"/>
            <w:gridSpan w:val="3"/>
          </w:tcPr>
          <w:p w:rsidR="00BE60B7" w:rsidRPr="00B04737" w:rsidRDefault="00BE60B7" w:rsidP="00152D78">
            <w:pPr>
              <w:rPr>
                <w:b/>
                <w:sz w:val="20"/>
                <w:szCs w:val="20"/>
              </w:rPr>
            </w:pPr>
            <w:r w:rsidRPr="00B04737">
              <w:rPr>
                <w:b/>
                <w:sz w:val="22"/>
                <w:szCs w:val="22"/>
              </w:rPr>
              <w:t>Общая оценка соответствия/рекомендации экспертной группы</w:t>
            </w:r>
          </w:p>
        </w:tc>
        <w:tc>
          <w:tcPr>
            <w:tcW w:w="1700" w:type="dxa"/>
          </w:tcPr>
          <w:p w:rsidR="00BE60B7" w:rsidRPr="00B04737" w:rsidRDefault="00BE60B7" w:rsidP="00B04737">
            <w:pPr>
              <w:jc w:val="center"/>
              <w:rPr>
                <w:sz w:val="20"/>
                <w:szCs w:val="20"/>
              </w:rPr>
            </w:pPr>
          </w:p>
        </w:tc>
        <w:tc>
          <w:tcPr>
            <w:tcW w:w="2722" w:type="dxa"/>
          </w:tcPr>
          <w:p w:rsidR="00BE60B7" w:rsidRPr="00B04737" w:rsidRDefault="00BE60B7" w:rsidP="00B04737">
            <w:pPr>
              <w:ind w:right="-2092"/>
              <w:jc w:val="center"/>
              <w:rPr>
                <w:sz w:val="20"/>
                <w:szCs w:val="20"/>
              </w:rPr>
            </w:pPr>
          </w:p>
        </w:tc>
      </w:tr>
    </w:tbl>
    <w:p w:rsidR="00BE60B7" w:rsidRPr="00350ED9" w:rsidRDefault="00BE60B7" w:rsidP="007D14BA">
      <w:pPr>
        <w:contextualSpacing/>
        <w:jc w:val="center"/>
        <w:rPr>
          <w:rFonts w:eastAsia="MS ??"/>
          <w:sz w:val="16"/>
          <w:szCs w:val="16"/>
        </w:rPr>
      </w:pPr>
    </w:p>
    <w:p w:rsidR="00BE60B7" w:rsidRPr="00350ED9" w:rsidRDefault="00BE60B7" w:rsidP="007D14BA">
      <w:pPr>
        <w:contextualSpacing/>
        <w:jc w:val="center"/>
        <w:rPr>
          <w:rFonts w:eastAsia="MS ??"/>
          <w:sz w:val="16"/>
          <w:szCs w:val="16"/>
        </w:rPr>
      </w:pPr>
    </w:p>
    <w:p w:rsidR="00BE60B7" w:rsidRPr="00470495" w:rsidRDefault="00BE60B7" w:rsidP="00470495">
      <w:pPr>
        <w:ind w:firstLine="709"/>
        <w:contextualSpacing/>
        <w:jc w:val="both"/>
        <w:rPr>
          <w:rFonts w:eastAsia="MS ??"/>
        </w:rPr>
      </w:pPr>
      <w:r w:rsidRPr="00470495">
        <w:t xml:space="preserve">В разделе показываются критерии оценки соответствия организации для детей-сирот требованиям постановления Правительства </w:t>
      </w:r>
      <w:r w:rsidRPr="00470495">
        <w:br/>
        <w:t xml:space="preserve">№ 481. </w:t>
      </w:r>
      <w:r w:rsidRPr="00470495">
        <w:rPr>
          <w:rFonts w:eastAsia="MS ??"/>
        </w:rPr>
        <w:t xml:space="preserve">Критерии сопровождаются указанием на пункты постановления Правительства № 481, которыми устанавливаются соответствующие требования. </w:t>
      </w:r>
    </w:p>
    <w:p w:rsidR="00BE60B7" w:rsidRPr="00470495" w:rsidRDefault="00BE60B7" w:rsidP="00470495">
      <w:pPr>
        <w:ind w:firstLine="709"/>
        <w:contextualSpacing/>
        <w:jc w:val="both"/>
        <w:rPr>
          <w:rFonts w:eastAsia="MS ??"/>
        </w:rPr>
      </w:pPr>
      <w:r w:rsidRPr="00470495">
        <w:rPr>
          <w:rFonts w:eastAsia="MS ??"/>
        </w:rPr>
        <w:t xml:space="preserve">Описание деятельности организации для детей-сирот соответственно каждому критерию производится экспертной группой на основании наблюдения, беседы с работниками организации для детей-сирот, документации (данных и документов) организации для детей-сирот. </w:t>
      </w:r>
    </w:p>
    <w:p w:rsidR="00BE60B7" w:rsidRPr="00470495" w:rsidRDefault="00BE60B7" w:rsidP="00470495">
      <w:pPr>
        <w:ind w:firstLine="709"/>
        <w:jc w:val="both"/>
        <w:rPr>
          <w:rFonts w:eastAsia="MS Mincho"/>
        </w:rPr>
      </w:pPr>
      <w:r w:rsidRPr="00470495">
        <w:rPr>
          <w:rFonts w:eastAsia="MS Mincho"/>
        </w:rPr>
        <w:t>При проведении экспертной оценки применяется оценочный метод, при помощи которого измеряется деятельность организации для детей-сирот согласно установленным критериям.</w:t>
      </w:r>
    </w:p>
    <w:p w:rsidR="00BE60B7" w:rsidRPr="00470495" w:rsidRDefault="00BE60B7" w:rsidP="00470495">
      <w:pPr>
        <w:ind w:firstLine="709"/>
        <w:jc w:val="both"/>
        <w:rPr>
          <w:rFonts w:eastAsia="MS Mincho"/>
        </w:rPr>
      </w:pPr>
      <w:r w:rsidRPr="00470495">
        <w:rPr>
          <w:rFonts w:eastAsia="MS Mincho"/>
        </w:rPr>
        <w:t xml:space="preserve"> Критериями оценки являются требования постановления Правительства 481, направленные на минимизацию срока пребывания ребенка в организации для детей-сирот; создание условий для проживания, приближенных к семейным, для детей, которых пока не удалось передать в семью на воспитание; создание безопасной среды для ребенка; социализацию личности ребенка и подготовку к самостоятельной жизни.</w:t>
      </w:r>
    </w:p>
    <w:p w:rsidR="00BE60B7" w:rsidRPr="00470495" w:rsidRDefault="00BE60B7" w:rsidP="00470495">
      <w:pPr>
        <w:ind w:firstLine="709"/>
        <w:jc w:val="both"/>
        <w:rPr>
          <w:rFonts w:ascii="Verdana" w:hAnsi="Verdana"/>
          <w:sz w:val="21"/>
          <w:szCs w:val="21"/>
        </w:rPr>
      </w:pPr>
      <w:r w:rsidRPr="00470495">
        <w:rPr>
          <w:rFonts w:eastAsia="MS Mincho"/>
        </w:rPr>
        <w:lastRenderedPageBreak/>
        <w:t xml:space="preserve">Для оценки соответствия используется сводный критерий. Сводный критерий рассчитывается путем суммирования набора критериев, входящих в сводный критерий. Исходя из важности критерии, входящие в сводный критерий, равны. </w:t>
      </w:r>
      <w:r w:rsidRPr="00470495">
        <w:rPr>
          <w:rFonts w:eastAsia="MS ??"/>
        </w:rPr>
        <w:t xml:space="preserve">При оценивании критерия анализируется качество деятельности организации для детей-сирот, в том числе на основании понимания и объяснения полученных данных путем наблюдения. </w:t>
      </w:r>
    </w:p>
    <w:p w:rsidR="00BE60B7" w:rsidRPr="00470495" w:rsidRDefault="00BE60B7" w:rsidP="00470495">
      <w:pPr>
        <w:ind w:firstLine="709"/>
        <w:jc w:val="both"/>
        <w:rPr>
          <w:rFonts w:eastAsia="MS Mincho"/>
        </w:rPr>
      </w:pPr>
      <w:r w:rsidRPr="00470495">
        <w:rPr>
          <w:rFonts w:eastAsia="MS Mincho"/>
        </w:rPr>
        <w:t xml:space="preserve">Экспертная оценка предусматривает три оценки соответствия организации для детей-сирот требованиям постановления </w:t>
      </w:r>
      <w:r w:rsidRPr="00470495">
        <w:rPr>
          <w:rFonts w:eastAsia="MS Mincho"/>
        </w:rPr>
        <w:br/>
        <w:t>Правительства № 481 согласно следующим сводным критериям:</w:t>
      </w:r>
    </w:p>
    <w:p w:rsidR="00BE60B7" w:rsidRPr="00470495" w:rsidRDefault="00BE60B7" w:rsidP="00470495">
      <w:pPr>
        <w:ind w:firstLine="709"/>
        <w:jc w:val="both"/>
        <w:rPr>
          <w:rFonts w:eastAsia="MS Mincho"/>
          <w:b/>
        </w:rPr>
      </w:pPr>
      <w:r w:rsidRPr="00470495">
        <w:rPr>
          <w:rFonts w:eastAsia="MS Mincho"/>
        </w:rPr>
        <w:t>1)</w:t>
      </w:r>
      <w:r w:rsidRPr="00470495">
        <w:rPr>
          <w:rFonts w:eastAsia="MS Mincho"/>
          <w:b/>
        </w:rPr>
        <w:t xml:space="preserve"> «1. Временность пребывания детей в организации для детей-сирот и детей, оставшихся без попечения родителей/Организация </w:t>
      </w:r>
      <w:r w:rsidRPr="00470495">
        <w:rPr>
          <w:b/>
        </w:rPr>
        <w:t>содействия устройству детей на воспитание в семью»;</w:t>
      </w:r>
      <w:r w:rsidRPr="00470495">
        <w:rPr>
          <w:rFonts w:eastAsia="MS Mincho"/>
          <w:b/>
        </w:rPr>
        <w:t xml:space="preserve">  </w:t>
      </w:r>
    </w:p>
    <w:p w:rsidR="00BE60B7" w:rsidRPr="00470495" w:rsidRDefault="00BE60B7" w:rsidP="00470495">
      <w:pPr>
        <w:ind w:firstLine="709"/>
        <w:jc w:val="both"/>
        <w:rPr>
          <w:rFonts w:eastAsia="MS Mincho"/>
          <w:b/>
        </w:rPr>
      </w:pPr>
      <w:r w:rsidRPr="00470495">
        <w:rPr>
          <w:rFonts w:eastAsia="MS Mincho"/>
        </w:rPr>
        <w:t>2)</w:t>
      </w:r>
      <w:r w:rsidRPr="00470495">
        <w:rPr>
          <w:rFonts w:eastAsia="MS Mincho"/>
          <w:b/>
        </w:rPr>
        <w:t xml:space="preserve"> «2. Создание в организации для детей-сирот и детей, оставшихся без попечения родителей, благоприятных условий пребывания, приближенных к семейным»;</w:t>
      </w:r>
    </w:p>
    <w:p w:rsidR="00BE60B7" w:rsidRPr="00470495" w:rsidRDefault="00BE60B7" w:rsidP="00470495">
      <w:pPr>
        <w:ind w:firstLine="709"/>
        <w:jc w:val="both"/>
        <w:rPr>
          <w:rFonts w:eastAsia="MS Mincho"/>
          <w:b/>
        </w:rPr>
      </w:pPr>
      <w:r w:rsidRPr="00470495">
        <w:rPr>
          <w:rFonts w:eastAsia="MS Mincho"/>
        </w:rPr>
        <w:t>3)</w:t>
      </w:r>
      <w:r w:rsidRPr="00470495">
        <w:rPr>
          <w:rFonts w:eastAsia="MS Mincho"/>
          <w:b/>
        </w:rPr>
        <w:t xml:space="preserve"> «3. Помощь в социальной адаптации детей в возрасте до 18 лет и лиц в возрасте от 18 лет и старше, подготовке детей к самостоятельной жизни».</w:t>
      </w:r>
    </w:p>
    <w:p w:rsidR="00BE60B7" w:rsidRPr="00470495" w:rsidRDefault="00BE60B7" w:rsidP="00470495">
      <w:pPr>
        <w:ind w:firstLine="709"/>
        <w:jc w:val="both"/>
        <w:rPr>
          <w:rFonts w:eastAsia="MS Mincho"/>
          <w:b/>
        </w:rPr>
      </w:pPr>
      <w:r w:rsidRPr="00470495">
        <w:rPr>
          <w:rFonts w:eastAsia="MS Mincho"/>
        </w:rPr>
        <w:t>Предложенный способ оценивания позволит выделить сильные и слабые стороны деятельности организации для детей-сирот.</w:t>
      </w:r>
    </w:p>
    <w:p w:rsidR="00BE60B7" w:rsidRPr="00470495" w:rsidRDefault="00BE60B7" w:rsidP="00470495">
      <w:pPr>
        <w:ind w:firstLine="709"/>
        <w:jc w:val="both"/>
        <w:rPr>
          <w:rFonts w:eastAsia="MS ??"/>
        </w:rPr>
      </w:pPr>
      <w:r w:rsidRPr="00470495">
        <w:rPr>
          <w:rFonts w:eastAsia="MS ??"/>
        </w:rPr>
        <w:t>Соответствие организации детей-сирот требованиям постановления Правительства № 481 оценивается как:</w:t>
      </w:r>
    </w:p>
    <w:p w:rsidR="00BE60B7" w:rsidRPr="00470495" w:rsidRDefault="00BE60B7" w:rsidP="00470495">
      <w:pPr>
        <w:ind w:firstLine="709"/>
        <w:contextualSpacing/>
        <w:jc w:val="both"/>
        <w:rPr>
          <w:rFonts w:eastAsia="MS ??"/>
        </w:rPr>
      </w:pPr>
      <w:r w:rsidRPr="00470495">
        <w:rPr>
          <w:rFonts w:eastAsia="MS ??"/>
        </w:rPr>
        <w:t>-  «соответствует»;</w:t>
      </w:r>
    </w:p>
    <w:p w:rsidR="00BE60B7" w:rsidRPr="00470495" w:rsidRDefault="00BE60B7" w:rsidP="00470495">
      <w:pPr>
        <w:ind w:firstLine="709"/>
        <w:contextualSpacing/>
        <w:jc w:val="both"/>
        <w:rPr>
          <w:rFonts w:eastAsia="MS ??"/>
        </w:rPr>
      </w:pPr>
      <w:r w:rsidRPr="00470495">
        <w:rPr>
          <w:rFonts w:eastAsia="MS ??"/>
        </w:rPr>
        <w:t>- «частично соответствует»;</w:t>
      </w:r>
    </w:p>
    <w:p w:rsidR="00BE60B7" w:rsidRPr="00470495" w:rsidRDefault="00BE60B7" w:rsidP="00470495">
      <w:pPr>
        <w:ind w:firstLine="709"/>
        <w:jc w:val="both"/>
        <w:rPr>
          <w:rFonts w:eastAsia="MS ??"/>
        </w:rPr>
      </w:pPr>
      <w:r w:rsidRPr="00470495">
        <w:rPr>
          <w:rFonts w:eastAsia="MS ??"/>
        </w:rPr>
        <w:t>- «не соответствует».</w:t>
      </w:r>
    </w:p>
    <w:p w:rsidR="00BE60B7" w:rsidRPr="00470495" w:rsidRDefault="00BE60B7" w:rsidP="00470495">
      <w:pPr>
        <w:ind w:firstLine="709"/>
        <w:contextualSpacing/>
        <w:jc w:val="both"/>
        <w:rPr>
          <w:rFonts w:eastAsia="MS ??"/>
        </w:rPr>
      </w:pPr>
      <w:r w:rsidRPr="00470495">
        <w:rPr>
          <w:rFonts w:eastAsia="MS ??"/>
        </w:rPr>
        <w:t xml:space="preserve">Оценка «соответствует» согласно сводному критерию ставится в случае, если организация для детей-сирот «соответствует» каждому критерию, входящему в сводный критерий (100%). </w:t>
      </w:r>
    </w:p>
    <w:p w:rsidR="00BE60B7" w:rsidRPr="00470495" w:rsidRDefault="00BE60B7" w:rsidP="00470495">
      <w:pPr>
        <w:ind w:firstLine="709"/>
        <w:contextualSpacing/>
        <w:jc w:val="both"/>
        <w:rPr>
          <w:rFonts w:eastAsia="MS ??"/>
        </w:rPr>
      </w:pPr>
      <w:r w:rsidRPr="00470495">
        <w:rPr>
          <w:rFonts w:eastAsia="MS ??"/>
        </w:rPr>
        <w:t>Оценка «частично соответствует» – если организация для детей-сирот «соответствует» 2/3 критериям, входящим в сводный критерий. Оценка «не соответствует» – если организация для детей-сирот «соответствует» менее 2/3 критериям, входящим в сводный критерий.</w:t>
      </w:r>
    </w:p>
    <w:p w:rsidR="00BE60B7" w:rsidRPr="00470495" w:rsidRDefault="00BE60B7" w:rsidP="00470495">
      <w:pPr>
        <w:ind w:firstLine="709"/>
        <w:contextualSpacing/>
        <w:jc w:val="both"/>
        <w:rPr>
          <w:rFonts w:eastAsia="MS ??"/>
        </w:rPr>
      </w:pPr>
      <w:r w:rsidRPr="00470495">
        <w:rPr>
          <w:rFonts w:eastAsia="MS ??"/>
        </w:rPr>
        <w:t xml:space="preserve">Критерии оценки соответствия содержат критерии, не требующие оценки, так как осуществление организацией для детей-сирот определенных видов деятельности может быть предусмотрено учредителем с учетом </w:t>
      </w:r>
      <w:r w:rsidRPr="00470495">
        <w:rPr>
          <w:rFonts w:eastAsia="MS Mincho"/>
        </w:rPr>
        <w:t>существующей сети организаций для детей-сирот в субъекте Российской Федерации и ее соответствия потребностям субъекта Российской Федерации. Включение таких критериев необходимо для составления общего представления о деятельности организации для детей-сирот.</w:t>
      </w:r>
    </w:p>
    <w:p w:rsidR="00BE60B7" w:rsidRPr="00470495" w:rsidRDefault="00BE60B7" w:rsidP="00470495">
      <w:pPr>
        <w:autoSpaceDE w:val="0"/>
        <w:autoSpaceDN w:val="0"/>
        <w:adjustRightInd w:val="0"/>
        <w:ind w:firstLine="709"/>
        <w:jc w:val="both"/>
        <w:rPr>
          <w:rFonts w:ascii="Arial" w:hAnsi="Arial" w:cs="Arial"/>
        </w:rPr>
      </w:pPr>
      <w:r w:rsidRPr="00470495">
        <w:rPr>
          <w:rFonts w:eastAsia="MS ??"/>
        </w:rPr>
        <w:t xml:space="preserve">В рекомендациях экспертная группа указывает предложения по улучшению качества соответствия  критерию/сводному критерию по отношению к конкретной организации для детей-сирот. </w:t>
      </w:r>
    </w:p>
    <w:p w:rsidR="00152D78" w:rsidRDefault="00152D78">
      <w:pPr>
        <w:rPr>
          <w:rFonts w:eastAsia="MS ??"/>
          <w:sz w:val="16"/>
          <w:szCs w:val="16"/>
        </w:rPr>
      </w:pPr>
      <w:r>
        <w:rPr>
          <w:rFonts w:eastAsia="MS ??"/>
          <w:sz w:val="16"/>
          <w:szCs w:val="16"/>
        </w:rPr>
        <w:br w:type="page"/>
      </w:r>
    </w:p>
    <w:p w:rsidR="00BE60B7" w:rsidRPr="00350ED9" w:rsidRDefault="00BE60B7" w:rsidP="007D14BA">
      <w:pPr>
        <w:contextualSpacing/>
        <w:jc w:val="center"/>
        <w:rPr>
          <w:rFonts w:eastAsia="MS ??"/>
          <w:b/>
        </w:rPr>
      </w:pPr>
      <w:r w:rsidRPr="00350ED9">
        <w:rPr>
          <w:rFonts w:eastAsia="MS ??"/>
          <w:b/>
        </w:rPr>
        <w:lastRenderedPageBreak/>
        <w:t>Раздел 3. Отдельное наблюдение (не оценивается)</w:t>
      </w:r>
    </w:p>
    <w:p w:rsidR="00BE60B7" w:rsidRPr="00350ED9" w:rsidRDefault="00BE60B7" w:rsidP="007D14BA">
      <w:pPr>
        <w:jc w:val="center"/>
        <w:rPr>
          <w:b/>
          <w:i/>
        </w:rPr>
      </w:pPr>
      <w:r w:rsidRPr="00350ED9">
        <w:rPr>
          <w:b/>
        </w:rPr>
        <w:t>3.1 Поведение детей и персонала в организации для детей-сирот и детей, оставшихся без попечения родителей</w:t>
      </w:r>
      <w:r w:rsidRPr="00350ED9">
        <w:rPr>
          <w:b/>
          <w:i/>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00"/>
        <w:gridCol w:w="45"/>
        <w:gridCol w:w="4475"/>
        <w:gridCol w:w="1984"/>
        <w:gridCol w:w="7258"/>
      </w:tblGrid>
      <w:tr w:rsidR="00BE60B7" w:rsidRPr="00350ED9" w:rsidTr="00470495">
        <w:trPr>
          <w:trHeight w:val="1233"/>
        </w:trPr>
        <w:tc>
          <w:tcPr>
            <w:tcW w:w="14737" w:type="dxa"/>
            <w:gridSpan w:val="6"/>
          </w:tcPr>
          <w:p w:rsidR="00BE60B7" w:rsidRPr="00350ED9" w:rsidRDefault="00BE60B7" w:rsidP="00095899">
            <w:pPr>
              <w:jc w:val="both"/>
              <w:rPr>
                <w:sz w:val="20"/>
                <w:szCs w:val="20"/>
              </w:rPr>
            </w:pPr>
            <w:r w:rsidRPr="00350ED9">
              <w:rPr>
                <w:sz w:val="20"/>
                <w:szCs w:val="20"/>
              </w:rPr>
              <w:t>Показатели поведения детей и персонала заполняются по результатам наблюдения при посещении групп, в которых проживают дети в возрасте от 0 до 4-х лет.</w:t>
            </w:r>
          </w:p>
          <w:p w:rsidR="00BE60B7" w:rsidRPr="00350ED9" w:rsidRDefault="00BE60B7" w:rsidP="00095899">
            <w:pPr>
              <w:jc w:val="both"/>
              <w:rPr>
                <w:b/>
              </w:rPr>
            </w:pPr>
            <w:r w:rsidRPr="00350ED9">
              <w:rPr>
                <w:b/>
                <w:i/>
                <w:sz w:val="20"/>
                <w:szCs w:val="20"/>
              </w:rPr>
              <w:t>Инструкция по проведению наблюдения.</w:t>
            </w:r>
            <w:r w:rsidRPr="00350ED9">
              <w:rPr>
                <w:b/>
                <w:sz w:val="20"/>
                <w:szCs w:val="20"/>
              </w:rPr>
              <w:t xml:space="preserve"> </w:t>
            </w:r>
            <w:r w:rsidRPr="00350ED9">
              <w:rPr>
                <w:sz w:val="20"/>
                <w:szCs w:val="20"/>
              </w:rPr>
              <w:t>В группу входят одновременно не более 3 человек (2 эксперта и  1 сопровождающий от организации для детей-сирот и детей, оставшихся без попечения родителей). Важно при входе в пространство группы говорить тихо, взаимодействие с детьми по возможности самим не инициировать. Экспертам лучше разместиться рядом на стульях в пространстве, где находится большинство бодрствующих детей  группы.  В случае необходимости, один из экспертов может перемещаться в другие места пребывания детей (в спальню, туалет). В каждой группе длительность наблюдения за детьми и взрослыми составляет 15 минут.</w:t>
            </w:r>
            <w:r w:rsidRPr="00350ED9">
              <w:t xml:space="preserve"> </w:t>
            </w:r>
          </w:p>
        </w:tc>
      </w:tr>
      <w:tr w:rsidR="00BE60B7" w:rsidRPr="00350ED9" w:rsidTr="00470495">
        <w:trPr>
          <w:trHeight w:val="182"/>
        </w:trPr>
        <w:tc>
          <w:tcPr>
            <w:tcW w:w="675" w:type="dxa"/>
          </w:tcPr>
          <w:p w:rsidR="00BE60B7" w:rsidRPr="00350ED9" w:rsidRDefault="00BE60B7" w:rsidP="00095899">
            <w:pPr>
              <w:jc w:val="center"/>
            </w:pPr>
            <w:r w:rsidRPr="00350ED9">
              <w:rPr>
                <w:b/>
              </w:rPr>
              <w:t xml:space="preserve">№ </w:t>
            </w:r>
            <w:proofErr w:type="spellStart"/>
            <w:r w:rsidRPr="00350ED9">
              <w:rPr>
                <w:b/>
              </w:rPr>
              <w:t>п</w:t>
            </w:r>
            <w:proofErr w:type="spellEnd"/>
            <w:r w:rsidRPr="00350ED9">
              <w:rPr>
                <w:b/>
              </w:rPr>
              <w:t>/</w:t>
            </w:r>
            <w:proofErr w:type="spellStart"/>
            <w:r w:rsidRPr="00350ED9">
              <w:rPr>
                <w:b/>
              </w:rPr>
              <w:t>п</w:t>
            </w:r>
            <w:proofErr w:type="spellEnd"/>
          </w:p>
        </w:tc>
        <w:tc>
          <w:tcPr>
            <w:tcW w:w="4820" w:type="dxa"/>
            <w:gridSpan w:val="3"/>
          </w:tcPr>
          <w:p w:rsidR="00BE60B7" w:rsidRPr="00350ED9" w:rsidRDefault="00BE60B7" w:rsidP="00095899">
            <w:pPr>
              <w:jc w:val="center"/>
              <w:rPr>
                <w:lang w:val="en-US"/>
              </w:rPr>
            </w:pPr>
            <w:r w:rsidRPr="00350ED9">
              <w:rPr>
                <w:b/>
              </w:rPr>
              <w:t>Показатели</w:t>
            </w:r>
          </w:p>
        </w:tc>
        <w:tc>
          <w:tcPr>
            <w:tcW w:w="1984" w:type="dxa"/>
          </w:tcPr>
          <w:p w:rsidR="00BE60B7" w:rsidRPr="00350ED9" w:rsidRDefault="00BE60B7" w:rsidP="00095899">
            <w:pPr>
              <w:jc w:val="center"/>
              <w:rPr>
                <w:b/>
              </w:rPr>
            </w:pPr>
            <w:r w:rsidRPr="00350ED9">
              <w:rPr>
                <w:b/>
              </w:rPr>
              <w:t xml:space="preserve">По наблюдениям </w:t>
            </w:r>
          </w:p>
          <w:p w:rsidR="00BE60B7" w:rsidRPr="00350ED9" w:rsidRDefault="00BE60B7" w:rsidP="00095899">
            <w:pPr>
              <w:jc w:val="center"/>
              <w:rPr>
                <w:lang w:val="en-US"/>
              </w:rPr>
            </w:pPr>
            <w:r w:rsidRPr="00350ED9">
              <w:rPr>
                <w:b/>
              </w:rPr>
              <w:t>в группах</w:t>
            </w:r>
          </w:p>
        </w:tc>
        <w:tc>
          <w:tcPr>
            <w:tcW w:w="7258" w:type="dxa"/>
          </w:tcPr>
          <w:p w:rsidR="00BE60B7" w:rsidRPr="00350ED9" w:rsidRDefault="00BE60B7" w:rsidP="00095899">
            <w:pPr>
              <w:jc w:val="center"/>
              <w:rPr>
                <w:b/>
              </w:rPr>
            </w:pPr>
            <w:r w:rsidRPr="00350ED9">
              <w:rPr>
                <w:b/>
              </w:rPr>
              <w:t>Примечание</w:t>
            </w:r>
          </w:p>
        </w:tc>
      </w:tr>
      <w:tr w:rsidR="00BE60B7" w:rsidRPr="00350ED9" w:rsidTr="00470495">
        <w:trPr>
          <w:trHeight w:val="182"/>
        </w:trPr>
        <w:tc>
          <w:tcPr>
            <w:tcW w:w="14737" w:type="dxa"/>
            <w:gridSpan w:val="6"/>
          </w:tcPr>
          <w:p w:rsidR="00BE60B7" w:rsidRPr="00350ED9" w:rsidRDefault="00BE60B7" w:rsidP="00095899">
            <w:pPr>
              <w:jc w:val="center"/>
            </w:pPr>
            <w:r w:rsidRPr="00350ED9">
              <w:rPr>
                <w:b/>
              </w:rPr>
              <w:t>Поведение детей</w:t>
            </w:r>
          </w:p>
        </w:tc>
      </w:tr>
      <w:tr w:rsidR="00BE60B7" w:rsidRPr="00350ED9" w:rsidTr="00470495">
        <w:trPr>
          <w:trHeight w:val="182"/>
        </w:trPr>
        <w:tc>
          <w:tcPr>
            <w:tcW w:w="675" w:type="dxa"/>
            <w:vMerge w:val="restart"/>
          </w:tcPr>
          <w:p w:rsidR="00BE60B7" w:rsidRPr="00350ED9" w:rsidRDefault="00BE60B7" w:rsidP="00095899">
            <w:r w:rsidRPr="00350ED9">
              <w:t>1</w:t>
            </w:r>
          </w:p>
        </w:tc>
        <w:tc>
          <w:tcPr>
            <w:tcW w:w="6804" w:type="dxa"/>
            <w:gridSpan w:val="4"/>
          </w:tcPr>
          <w:p w:rsidR="00BE60B7" w:rsidRPr="00350ED9" w:rsidRDefault="00BE60B7" w:rsidP="00095899">
            <w:r w:rsidRPr="009615AA">
              <w:t xml:space="preserve">На момент входа экспертов в группу количество бодрствующих и </w:t>
            </w:r>
            <w:r w:rsidRPr="00350ED9">
              <w:t>вовлеченных в игру и активность детей</w:t>
            </w:r>
          </w:p>
        </w:tc>
        <w:tc>
          <w:tcPr>
            <w:tcW w:w="7258" w:type="dxa"/>
            <w:vMerge w:val="restart"/>
          </w:tcPr>
          <w:p w:rsidR="00BE60B7" w:rsidRPr="00350ED9" w:rsidRDefault="00BE60B7" w:rsidP="00095899">
            <w:pPr>
              <w:jc w:val="both"/>
            </w:pPr>
            <w:r w:rsidRPr="00350ED9">
              <w:t xml:space="preserve">Ожидается, что после реализации в учреждении постановления Правительства Российской Федерации от 24 мая </w:t>
            </w:r>
            <w:smartTag w:uri="urn:schemas-microsoft-com:office:smarttags" w:element="metricconverter">
              <w:smartTagPr>
                <w:attr w:name="ProductID" w:val="2014 г"/>
              </w:smartTagPr>
              <w:r w:rsidRPr="00350ED9">
                <w:t>2014 г</w:t>
              </w:r>
            </w:smartTag>
            <w:r w:rsidRPr="00350ED9">
              <w:t>. № 481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r w:rsidRPr="009615AA">
              <w:t xml:space="preserve"> (постановление Правительства № 481)</w:t>
            </w:r>
            <w:r w:rsidRPr="00350ED9">
              <w:t>,  вовлеченность детей в игру и активность повышается</w:t>
            </w:r>
          </w:p>
        </w:tc>
      </w:tr>
      <w:tr w:rsidR="00BE60B7" w:rsidRPr="00350ED9" w:rsidTr="00470495">
        <w:trPr>
          <w:trHeight w:val="182"/>
        </w:trPr>
        <w:tc>
          <w:tcPr>
            <w:tcW w:w="675" w:type="dxa"/>
            <w:vMerge/>
          </w:tcPr>
          <w:p w:rsidR="00BE60B7" w:rsidRPr="00350ED9" w:rsidRDefault="00BE60B7" w:rsidP="00095899"/>
        </w:tc>
        <w:tc>
          <w:tcPr>
            <w:tcW w:w="345" w:type="dxa"/>
            <w:gridSpan w:val="2"/>
          </w:tcPr>
          <w:p w:rsidR="00BE60B7" w:rsidRPr="00350ED9" w:rsidRDefault="00BE60B7" w:rsidP="00095899">
            <w:r w:rsidRPr="00350ED9">
              <w:t>А</w:t>
            </w:r>
          </w:p>
          <w:p w:rsidR="00BE60B7" w:rsidRPr="00350ED9" w:rsidRDefault="00BE60B7" w:rsidP="00095899"/>
        </w:tc>
        <w:tc>
          <w:tcPr>
            <w:tcW w:w="4475" w:type="dxa"/>
          </w:tcPr>
          <w:p w:rsidR="00BE60B7" w:rsidRPr="00350ED9" w:rsidRDefault="00BE60B7" w:rsidP="00095899">
            <w:r w:rsidRPr="00350ED9">
              <w:t>играют, взаимодействуют, занимаются со взрослыми</w:t>
            </w:r>
          </w:p>
        </w:tc>
        <w:tc>
          <w:tcPr>
            <w:tcW w:w="1984" w:type="dxa"/>
          </w:tcPr>
          <w:p w:rsidR="00BE60B7" w:rsidRPr="00350ED9" w:rsidRDefault="00BE60B7" w:rsidP="00095899">
            <w:pPr>
              <w:jc w:val="center"/>
            </w:pPr>
          </w:p>
        </w:tc>
        <w:tc>
          <w:tcPr>
            <w:tcW w:w="7258" w:type="dxa"/>
            <w:vMerge/>
          </w:tcPr>
          <w:p w:rsidR="00BE60B7" w:rsidRPr="00350ED9" w:rsidRDefault="00BE60B7" w:rsidP="00095899"/>
        </w:tc>
      </w:tr>
      <w:tr w:rsidR="00BE60B7" w:rsidRPr="00350ED9" w:rsidTr="00470495">
        <w:trPr>
          <w:trHeight w:val="182"/>
        </w:trPr>
        <w:tc>
          <w:tcPr>
            <w:tcW w:w="675" w:type="dxa"/>
            <w:vMerge/>
          </w:tcPr>
          <w:p w:rsidR="00BE60B7" w:rsidRPr="00350ED9" w:rsidRDefault="00BE60B7" w:rsidP="00095899"/>
        </w:tc>
        <w:tc>
          <w:tcPr>
            <w:tcW w:w="345" w:type="dxa"/>
            <w:gridSpan w:val="2"/>
          </w:tcPr>
          <w:p w:rsidR="00BE60B7" w:rsidRPr="00350ED9" w:rsidRDefault="00BE60B7" w:rsidP="00095899">
            <w:r w:rsidRPr="00350ED9">
              <w:t>Б</w:t>
            </w:r>
          </w:p>
          <w:p w:rsidR="00BE60B7" w:rsidRPr="00350ED9" w:rsidRDefault="00BE60B7" w:rsidP="00095899"/>
        </w:tc>
        <w:tc>
          <w:tcPr>
            <w:tcW w:w="4475" w:type="dxa"/>
          </w:tcPr>
          <w:p w:rsidR="00BE60B7" w:rsidRPr="00350ED9" w:rsidRDefault="00BE60B7" w:rsidP="00095899">
            <w:r w:rsidRPr="00350ED9">
              <w:t>играют, взаимодействуют с другими детьми</w:t>
            </w:r>
          </w:p>
        </w:tc>
        <w:tc>
          <w:tcPr>
            <w:tcW w:w="1984" w:type="dxa"/>
          </w:tcPr>
          <w:p w:rsidR="00BE60B7" w:rsidRPr="00350ED9" w:rsidRDefault="00BE60B7" w:rsidP="00095899">
            <w:pPr>
              <w:jc w:val="center"/>
            </w:pPr>
          </w:p>
        </w:tc>
        <w:tc>
          <w:tcPr>
            <w:tcW w:w="7258" w:type="dxa"/>
            <w:vMerge/>
          </w:tcPr>
          <w:p w:rsidR="00BE60B7" w:rsidRPr="00350ED9" w:rsidRDefault="00BE60B7" w:rsidP="00095899"/>
        </w:tc>
      </w:tr>
      <w:tr w:rsidR="00BE60B7" w:rsidRPr="00350ED9" w:rsidTr="00470495">
        <w:trPr>
          <w:trHeight w:val="182"/>
        </w:trPr>
        <w:tc>
          <w:tcPr>
            <w:tcW w:w="675" w:type="dxa"/>
            <w:vMerge/>
          </w:tcPr>
          <w:p w:rsidR="00BE60B7" w:rsidRPr="00350ED9" w:rsidRDefault="00BE60B7" w:rsidP="00095899"/>
        </w:tc>
        <w:tc>
          <w:tcPr>
            <w:tcW w:w="345" w:type="dxa"/>
            <w:gridSpan w:val="2"/>
          </w:tcPr>
          <w:p w:rsidR="00BE60B7" w:rsidRPr="00350ED9" w:rsidRDefault="00BE60B7" w:rsidP="00095899">
            <w:r w:rsidRPr="00350ED9">
              <w:t>В</w:t>
            </w:r>
          </w:p>
          <w:p w:rsidR="00BE60B7" w:rsidRPr="00350ED9" w:rsidRDefault="00BE60B7" w:rsidP="00095899"/>
        </w:tc>
        <w:tc>
          <w:tcPr>
            <w:tcW w:w="4475" w:type="dxa"/>
          </w:tcPr>
          <w:p w:rsidR="00BE60B7" w:rsidRPr="00350ED9" w:rsidRDefault="00BE60B7" w:rsidP="00095899">
            <w:pPr>
              <w:ind w:left="72"/>
            </w:pPr>
            <w:r w:rsidRPr="00350ED9">
              <w:t>играют и/или двигаются самостоятельно (заняты с игрушками,  ползают,  встают и ходят у опоры и т.д.)</w:t>
            </w:r>
          </w:p>
        </w:tc>
        <w:tc>
          <w:tcPr>
            <w:tcW w:w="1984" w:type="dxa"/>
          </w:tcPr>
          <w:p w:rsidR="00BE60B7" w:rsidRPr="00350ED9" w:rsidRDefault="00BE60B7" w:rsidP="00095899">
            <w:pPr>
              <w:jc w:val="center"/>
            </w:pPr>
          </w:p>
        </w:tc>
        <w:tc>
          <w:tcPr>
            <w:tcW w:w="7258" w:type="dxa"/>
            <w:vMerge/>
          </w:tcPr>
          <w:p w:rsidR="00BE60B7" w:rsidRPr="00350ED9" w:rsidRDefault="00BE60B7" w:rsidP="00095899"/>
        </w:tc>
      </w:tr>
      <w:tr w:rsidR="00BE60B7" w:rsidRPr="00350ED9" w:rsidTr="00470495">
        <w:trPr>
          <w:trHeight w:val="182"/>
        </w:trPr>
        <w:tc>
          <w:tcPr>
            <w:tcW w:w="675" w:type="dxa"/>
            <w:vMerge w:val="restart"/>
          </w:tcPr>
          <w:p w:rsidR="00BE60B7" w:rsidRPr="00350ED9" w:rsidRDefault="00BE60B7" w:rsidP="00095899">
            <w:r w:rsidRPr="00350ED9">
              <w:t>2</w:t>
            </w:r>
          </w:p>
        </w:tc>
        <w:tc>
          <w:tcPr>
            <w:tcW w:w="6804" w:type="dxa"/>
            <w:gridSpan w:val="4"/>
          </w:tcPr>
          <w:p w:rsidR="00BE60B7" w:rsidRPr="00350ED9" w:rsidRDefault="00BE60B7" w:rsidP="00095899">
            <w:r w:rsidRPr="009615AA">
              <w:t xml:space="preserve">На момент входа экспертов в группу </w:t>
            </w:r>
            <w:r w:rsidRPr="00350ED9">
              <w:t>численность бодрствующих и не вовлеченных в игру и активность детей</w:t>
            </w:r>
          </w:p>
        </w:tc>
        <w:tc>
          <w:tcPr>
            <w:tcW w:w="7258" w:type="dxa"/>
            <w:vMerge w:val="restart"/>
          </w:tcPr>
          <w:p w:rsidR="00BE60B7" w:rsidRPr="00350ED9" w:rsidRDefault="00BE60B7" w:rsidP="00095899">
            <w:r w:rsidRPr="00350ED9">
              <w:t xml:space="preserve">Ожидается, что после реализации в учреждении постановления Правительства </w:t>
            </w:r>
            <w:r w:rsidRPr="009615AA">
              <w:t>№</w:t>
            </w:r>
            <w:r w:rsidRPr="00350ED9">
              <w:t xml:space="preserve"> 481 численность детей, не вовлеченных в игру и активность, уменьшается</w:t>
            </w:r>
          </w:p>
        </w:tc>
      </w:tr>
      <w:tr w:rsidR="00BE60B7" w:rsidRPr="00350ED9" w:rsidTr="00470495">
        <w:trPr>
          <w:trHeight w:val="182"/>
        </w:trPr>
        <w:tc>
          <w:tcPr>
            <w:tcW w:w="675" w:type="dxa"/>
            <w:vMerge/>
          </w:tcPr>
          <w:p w:rsidR="00BE60B7" w:rsidRPr="00350ED9" w:rsidRDefault="00BE60B7" w:rsidP="00095899"/>
        </w:tc>
        <w:tc>
          <w:tcPr>
            <w:tcW w:w="345" w:type="dxa"/>
            <w:gridSpan w:val="2"/>
          </w:tcPr>
          <w:p w:rsidR="00BE60B7" w:rsidRPr="00350ED9" w:rsidRDefault="00BE60B7" w:rsidP="00095899">
            <w:r w:rsidRPr="00350ED9">
              <w:t>А</w:t>
            </w:r>
          </w:p>
          <w:p w:rsidR="00BE60B7" w:rsidRPr="00350ED9" w:rsidRDefault="00BE60B7" w:rsidP="00095899"/>
        </w:tc>
        <w:tc>
          <w:tcPr>
            <w:tcW w:w="4475" w:type="dxa"/>
          </w:tcPr>
          <w:p w:rsidR="00BE60B7" w:rsidRPr="00350ED9" w:rsidRDefault="00BE60B7" w:rsidP="00095899">
            <w:pPr>
              <w:ind w:left="57"/>
            </w:pPr>
            <w:r w:rsidRPr="00350ED9">
              <w:t>не играют, ничем не заняты</w:t>
            </w:r>
          </w:p>
          <w:p w:rsidR="00BE60B7" w:rsidRPr="00350ED9" w:rsidRDefault="00BE60B7" w:rsidP="00095899"/>
        </w:tc>
        <w:tc>
          <w:tcPr>
            <w:tcW w:w="1984" w:type="dxa"/>
          </w:tcPr>
          <w:p w:rsidR="00BE60B7" w:rsidRPr="00350ED9" w:rsidRDefault="00BE60B7" w:rsidP="00095899">
            <w:pPr>
              <w:jc w:val="center"/>
            </w:pPr>
          </w:p>
        </w:tc>
        <w:tc>
          <w:tcPr>
            <w:tcW w:w="7258" w:type="dxa"/>
            <w:vMerge/>
          </w:tcPr>
          <w:p w:rsidR="00BE60B7" w:rsidRPr="00350ED9" w:rsidRDefault="00BE60B7" w:rsidP="00095899"/>
        </w:tc>
      </w:tr>
      <w:tr w:rsidR="00BE60B7" w:rsidRPr="00350ED9" w:rsidTr="00470495">
        <w:trPr>
          <w:trHeight w:val="182"/>
        </w:trPr>
        <w:tc>
          <w:tcPr>
            <w:tcW w:w="675" w:type="dxa"/>
            <w:vMerge/>
          </w:tcPr>
          <w:p w:rsidR="00BE60B7" w:rsidRPr="00350ED9" w:rsidRDefault="00BE60B7" w:rsidP="00095899"/>
        </w:tc>
        <w:tc>
          <w:tcPr>
            <w:tcW w:w="345" w:type="dxa"/>
            <w:gridSpan w:val="2"/>
          </w:tcPr>
          <w:p w:rsidR="00BE60B7" w:rsidRPr="00350ED9" w:rsidRDefault="00BE60B7" w:rsidP="00095899">
            <w:r w:rsidRPr="00350ED9">
              <w:t>Б</w:t>
            </w:r>
          </w:p>
        </w:tc>
        <w:tc>
          <w:tcPr>
            <w:tcW w:w="4475" w:type="dxa"/>
          </w:tcPr>
          <w:p w:rsidR="00BE60B7" w:rsidRPr="00350ED9" w:rsidRDefault="00BE60B7" w:rsidP="00095899">
            <w:pPr>
              <w:ind w:left="27"/>
            </w:pPr>
            <w:r w:rsidRPr="00350ED9">
              <w:t>находятся   в  креслицах, манежах</w:t>
            </w:r>
          </w:p>
          <w:p w:rsidR="00BE60B7" w:rsidRPr="00350ED9" w:rsidRDefault="00BE60B7" w:rsidP="00095899">
            <w:pPr>
              <w:ind w:left="27"/>
            </w:pPr>
          </w:p>
        </w:tc>
        <w:tc>
          <w:tcPr>
            <w:tcW w:w="1984" w:type="dxa"/>
          </w:tcPr>
          <w:p w:rsidR="00BE60B7" w:rsidRPr="00350ED9" w:rsidRDefault="00BE60B7" w:rsidP="00095899">
            <w:pPr>
              <w:jc w:val="center"/>
            </w:pPr>
          </w:p>
        </w:tc>
        <w:tc>
          <w:tcPr>
            <w:tcW w:w="7258" w:type="dxa"/>
            <w:vMerge/>
          </w:tcPr>
          <w:p w:rsidR="00BE60B7" w:rsidRPr="00350ED9" w:rsidRDefault="00BE60B7" w:rsidP="00095899"/>
        </w:tc>
      </w:tr>
      <w:tr w:rsidR="00BE60B7" w:rsidRPr="00350ED9" w:rsidTr="00470495">
        <w:trPr>
          <w:trHeight w:val="182"/>
        </w:trPr>
        <w:tc>
          <w:tcPr>
            <w:tcW w:w="675" w:type="dxa"/>
            <w:vMerge/>
          </w:tcPr>
          <w:p w:rsidR="00BE60B7" w:rsidRPr="00350ED9" w:rsidRDefault="00BE60B7" w:rsidP="00095899"/>
        </w:tc>
        <w:tc>
          <w:tcPr>
            <w:tcW w:w="345" w:type="dxa"/>
            <w:gridSpan w:val="2"/>
          </w:tcPr>
          <w:p w:rsidR="00BE60B7" w:rsidRPr="00350ED9" w:rsidRDefault="00BE60B7" w:rsidP="00095899">
            <w:r w:rsidRPr="00350ED9">
              <w:t>В</w:t>
            </w:r>
          </w:p>
          <w:p w:rsidR="00BE60B7" w:rsidRPr="00350ED9" w:rsidRDefault="00BE60B7" w:rsidP="00095899"/>
        </w:tc>
        <w:tc>
          <w:tcPr>
            <w:tcW w:w="4475" w:type="dxa"/>
          </w:tcPr>
          <w:p w:rsidR="00BE60B7" w:rsidRPr="00350ED9" w:rsidRDefault="00BE60B7" w:rsidP="00095899">
            <w:pPr>
              <w:ind w:left="57"/>
            </w:pPr>
            <w:r w:rsidRPr="00350ED9">
              <w:t xml:space="preserve">находятся в реабилитационных </w:t>
            </w:r>
          </w:p>
          <w:p w:rsidR="00BE60B7" w:rsidRPr="00350ED9" w:rsidRDefault="00BE60B7" w:rsidP="00095899">
            <w:pPr>
              <w:ind w:left="42"/>
            </w:pPr>
            <w:r w:rsidRPr="00350ED9">
              <w:t>приспособлениях</w:t>
            </w:r>
          </w:p>
        </w:tc>
        <w:tc>
          <w:tcPr>
            <w:tcW w:w="1984" w:type="dxa"/>
          </w:tcPr>
          <w:p w:rsidR="00BE60B7" w:rsidRPr="00350ED9" w:rsidRDefault="00BE60B7" w:rsidP="00095899">
            <w:pPr>
              <w:jc w:val="center"/>
            </w:pPr>
          </w:p>
        </w:tc>
        <w:tc>
          <w:tcPr>
            <w:tcW w:w="7258" w:type="dxa"/>
            <w:vMerge/>
          </w:tcPr>
          <w:p w:rsidR="00BE60B7" w:rsidRPr="00350ED9" w:rsidRDefault="00BE60B7" w:rsidP="00095899"/>
        </w:tc>
      </w:tr>
      <w:tr w:rsidR="00BE60B7" w:rsidRPr="00350ED9" w:rsidTr="00470495">
        <w:trPr>
          <w:trHeight w:val="182"/>
        </w:trPr>
        <w:tc>
          <w:tcPr>
            <w:tcW w:w="675" w:type="dxa"/>
            <w:vMerge w:val="restart"/>
          </w:tcPr>
          <w:p w:rsidR="00BE60B7" w:rsidRPr="00350ED9" w:rsidRDefault="00BE60B7" w:rsidP="00095899">
            <w:r w:rsidRPr="00350ED9">
              <w:t>3</w:t>
            </w:r>
          </w:p>
        </w:tc>
        <w:tc>
          <w:tcPr>
            <w:tcW w:w="6804" w:type="dxa"/>
            <w:gridSpan w:val="4"/>
          </w:tcPr>
          <w:p w:rsidR="00BE60B7" w:rsidRPr="00350ED9" w:rsidRDefault="00BE60B7" w:rsidP="00095899">
            <w:r w:rsidRPr="009615AA">
              <w:t xml:space="preserve">Численность </w:t>
            </w:r>
            <w:r w:rsidRPr="00350ED9">
              <w:t xml:space="preserve">детей, демонстрирующих  в течение времени наблюдения  </w:t>
            </w:r>
          </w:p>
          <w:p w:rsidR="00BE60B7" w:rsidRPr="00350ED9" w:rsidRDefault="00BE60B7" w:rsidP="00095899">
            <w:r w:rsidRPr="00350ED9">
              <w:t>одно или  оба из представленных поведений</w:t>
            </w:r>
          </w:p>
        </w:tc>
        <w:tc>
          <w:tcPr>
            <w:tcW w:w="7258" w:type="dxa"/>
            <w:vMerge w:val="restart"/>
          </w:tcPr>
          <w:p w:rsidR="00BE60B7" w:rsidRPr="00350ED9" w:rsidRDefault="00BE60B7" w:rsidP="00095899">
            <w:r w:rsidRPr="00350ED9">
              <w:t>Проявление этих видов поведения свидетельствует о формировании у ребенка предпочтения сотрудницы группы</w:t>
            </w:r>
          </w:p>
        </w:tc>
      </w:tr>
      <w:tr w:rsidR="00BE60B7" w:rsidRPr="00350ED9" w:rsidTr="00470495">
        <w:trPr>
          <w:trHeight w:val="182"/>
        </w:trPr>
        <w:tc>
          <w:tcPr>
            <w:tcW w:w="675" w:type="dxa"/>
            <w:vMerge/>
          </w:tcPr>
          <w:p w:rsidR="00BE60B7" w:rsidRPr="00350ED9" w:rsidRDefault="00BE60B7" w:rsidP="00095899"/>
        </w:tc>
        <w:tc>
          <w:tcPr>
            <w:tcW w:w="300" w:type="dxa"/>
          </w:tcPr>
          <w:p w:rsidR="00BE60B7" w:rsidRPr="00350ED9" w:rsidRDefault="00BE60B7" w:rsidP="00095899">
            <w:r w:rsidRPr="00350ED9">
              <w:t>А</w:t>
            </w:r>
          </w:p>
          <w:p w:rsidR="00BE60B7" w:rsidRPr="00350ED9" w:rsidRDefault="00BE60B7" w:rsidP="00095899"/>
        </w:tc>
        <w:tc>
          <w:tcPr>
            <w:tcW w:w="4520" w:type="dxa"/>
            <w:gridSpan w:val="2"/>
          </w:tcPr>
          <w:p w:rsidR="00BE60B7" w:rsidRPr="00350ED9" w:rsidRDefault="00BE60B7" w:rsidP="00095899">
            <w:pPr>
              <w:ind w:left="132"/>
            </w:pPr>
            <w:r w:rsidRPr="00350ED9">
              <w:lastRenderedPageBreak/>
              <w:t xml:space="preserve">пугаются входящих незнакомых людей </w:t>
            </w:r>
          </w:p>
          <w:p w:rsidR="00BE60B7" w:rsidRPr="00350ED9" w:rsidRDefault="00BE60B7" w:rsidP="00095899">
            <w:pPr>
              <w:ind w:left="87"/>
            </w:pPr>
            <w:r w:rsidRPr="00350ED9">
              <w:lastRenderedPageBreak/>
              <w:t>(плачут, отворачиваются, напрягаются, дистанцируются)</w:t>
            </w:r>
          </w:p>
        </w:tc>
        <w:tc>
          <w:tcPr>
            <w:tcW w:w="1984" w:type="dxa"/>
          </w:tcPr>
          <w:p w:rsidR="00BE60B7" w:rsidRPr="00350ED9" w:rsidRDefault="00BE60B7" w:rsidP="00095899">
            <w:pPr>
              <w:jc w:val="center"/>
            </w:pPr>
          </w:p>
        </w:tc>
        <w:tc>
          <w:tcPr>
            <w:tcW w:w="7258" w:type="dxa"/>
            <w:vMerge/>
          </w:tcPr>
          <w:p w:rsidR="00BE60B7" w:rsidRPr="00350ED9" w:rsidRDefault="00BE60B7" w:rsidP="00095899"/>
        </w:tc>
      </w:tr>
      <w:tr w:rsidR="00BE60B7" w:rsidRPr="00350ED9" w:rsidTr="00470495">
        <w:trPr>
          <w:trHeight w:val="182"/>
        </w:trPr>
        <w:tc>
          <w:tcPr>
            <w:tcW w:w="675" w:type="dxa"/>
            <w:vMerge/>
          </w:tcPr>
          <w:p w:rsidR="00BE60B7" w:rsidRPr="00350ED9" w:rsidRDefault="00BE60B7" w:rsidP="00095899"/>
        </w:tc>
        <w:tc>
          <w:tcPr>
            <w:tcW w:w="300" w:type="dxa"/>
          </w:tcPr>
          <w:p w:rsidR="00BE60B7" w:rsidRPr="00350ED9" w:rsidRDefault="00BE60B7" w:rsidP="00095899">
            <w:r w:rsidRPr="00350ED9">
              <w:t>Б</w:t>
            </w:r>
          </w:p>
          <w:p w:rsidR="00BE60B7" w:rsidRPr="00350ED9" w:rsidRDefault="00BE60B7" w:rsidP="00095899"/>
        </w:tc>
        <w:tc>
          <w:tcPr>
            <w:tcW w:w="4520" w:type="dxa"/>
            <w:gridSpan w:val="2"/>
          </w:tcPr>
          <w:p w:rsidR="00BE60B7" w:rsidRPr="00350ED9" w:rsidRDefault="00BE60B7" w:rsidP="00095899">
            <w:pPr>
              <w:ind w:left="102"/>
            </w:pPr>
            <w:r w:rsidRPr="00350ED9">
              <w:t xml:space="preserve">обращаются за поддержкой к сотрудницам группы </w:t>
            </w:r>
          </w:p>
          <w:p w:rsidR="00BE60B7" w:rsidRPr="00350ED9" w:rsidRDefault="00BE60B7" w:rsidP="00095899">
            <w:pPr>
              <w:ind w:left="87"/>
            </w:pPr>
            <w:r w:rsidRPr="00350ED9">
              <w:t>(смотрят, тянутся,  подходят, прижимаются)</w:t>
            </w:r>
          </w:p>
        </w:tc>
        <w:tc>
          <w:tcPr>
            <w:tcW w:w="1984" w:type="dxa"/>
          </w:tcPr>
          <w:p w:rsidR="00BE60B7" w:rsidRPr="00350ED9" w:rsidRDefault="00BE60B7" w:rsidP="00095899">
            <w:pPr>
              <w:jc w:val="center"/>
            </w:pPr>
          </w:p>
        </w:tc>
        <w:tc>
          <w:tcPr>
            <w:tcW w:w="7258" w:type="dxa"/>
            <w:vMerge/>
          </w:tcPr>
          <w:p w:rsidR="00BE60B7" w:rsidRPr="00350ED9" w:rsidRDefault="00BE60B7" w:rsidP="00095899"/>
        </w:tc>
      </w:tr>
      <w:tr w:rsidR="00BE60B7" w:rsidRPr="00350ED9" w:rsidTr="00470495">
        <w:tc>
          <w:tcPr>
            <w:tcW w:w="675" w:type="dxa"/>
          </w:tcPr>
          <w:p w:rsidR="00BE60B7" w:rsidRPr="00350ED9" w:rsidRDefault="00BE60B7" w:rsidP="00095899">
            <w:r w:rsidRPr="00350ED9">
              <w:t>4</w:t>
            </w:r>
          </w:p>
        </w:tc>
        <w:tc>
          <w:tcPr>
            <w:tcW w:w="4820" w:type="dxa"/>
            <w:gridSpan w:val="3"/>
          </w:tcPr>
          <w:p w:rsidR="00BE60B7" w:rsidRPr="00350ED9" w:rsidRDefault="00BE60B7" w:rsidP="00095899">
            <w:r w:rsidRPr="009615AA">
              <w:t xml:space="preserve">Численность </w:t>
            </w:r>
            <w:r w:rsidRPr="00350ED9">
              <w:t>детей, проявивших во время наблюдения один или несколько  из перечисленных проявлений неразборчивого дружелюбия</w:t>
            </w:r>
          </w:p>
        </w:tc>
        <w:tc>
          <w:tcPr>
            <w:tcW w:w="1984" w:type="dxa"/>
          </w:tcPr>
          <w:p w:rsidR="00BE60B7" w:rsidRPr="00350ED9" w:rsidRDefault="00BE60B7" w:rsidP="00095899">
            <w:pPr>
              <w:jc w:val="center"/>
            </w:pPr>
          </w:p>
        </w:tc>
        <w:tc>
          <w:tcPr>
            <w:tcW w:w="7258" w:type="dxa"/>
          </w:tcPr>
          <w:p w:rsidR="00BE60B7" w:rsidRPr="00350ED9" w:rsidRDefault="00BE60B7" w:rsidP="00095899">
            <w:r w:rsidRPr="00350ED9">
              <w:t xml:space="preserve">Неразборчивое дружелюбие: </w:t>
            </w:r>
          </w:p>
          <w:p w:rsidR="00BE60B7" w:rsidRPr="00350ED9" w:rsidRDefault="00BE60B7" w:rsidP="00095899">
            <w:r w:rsidRPr="00350ED9">
              <w:t>подходит и обхватывает; подходит и стоит рядом;</w:t>
            </w:r>
          </w:p>
          <w:p w:rsidR="00BE60B7" w:rsidRPr="00350ED9" w:rsidRDefault="00BE60B7" w:rsidP="00095899">
            <w:r w:rsidRPr="00350ED9">
              <w:t>приближается и активно обращает на себя внимание;</w:t>
            </w:r>
          </w:p>
          <w:p w:rsidR="00BE60B7" w:rsidRPr="00350ED9" w:rsidRDefault="00BE60B7" w:rsidP="00095899">
            <w:r w:rsidRPr="00350ED9">
              <w:t>приближается, но близко не подходит, стоит</w:t>
            </w:r>
          </w:p>
        </w:tc>
      </w:tr>
      <w:tr w:rsidR="00BE60B7" w:rsidRPr="00350ED9" w:rsidTr="00470495">
        <w:tc>
          <w:tcPr>
            <w:tcW w:w="675" w:type="dxa"/>
          </w:tcPr>
          <w:p w:rsidR="00BE60B7" w:rsidRPr="00350ED9" w:rsidRDefault="00BE60B7" w:rsidP="00095899">
            <w:r w:rsidRPr="00350ED9">
              <w:t>5</w:t>
            </w:r>
          </w:p>
        </w:tc>
        <w:tc>
          <w:tcPr>
            <w:tcW w:w="4820" w:type="dxa"/>
            <w:gridSpan w:val="3"/>
          </w:tcPr>
          <w:p w:rsidR="00BE60B7" w:rsidRPr="00350ED9" w:rsidRDefault="00BE60B7" w:rsidP="00095899">
            <w:r w:rsidRPr="009615AA">
              <w:t xml:space="preserve">Численность </w:t>
            </w:r>
            <w:r w:rsidRPr="00350ED9">
              <w:t xml:space="preserve">детей, проявивших во время наблюдения один или несколько  из перечисленных проявлений </w:t>
            </w:r>
            <w:proofErr w:type="spellStart"/>
            <w:r w:rsidRPr="00350ED9">
              <w:t>дезадаптивного</w:t>
            </w:r>
            <w:proofErr w:type="spellEnd"/>
            <w:r w:rsidRPr="00350ED9">
              <w:t xml:space="preserve"> поведения</w:t>
            </w:r>
          </w:p>
          <w:p w:rsidR="00BE60B7" w:rsidRPr="00350ED9" w:rsidRDefault="00BE60B7" w:rsidP="00095899"/>
        </w:tc>
        <w:tc>
          <w:tcPr>
            <w:tcW w:w="1984" w:type="dxa"/>
          </w:tcPr>
          <w:p w:rsidR="00BE60B7" w:rsidRPr="00350ED9" w:rsidRDefault="00BE60B7" w:rsidP="00095899">
            <w:pPr>
              <w:jc w:val="center"/>
            </w:pPr>
          </w:p>
        </w:tc>
        <w:tc>
          <w:tcPr>
            <w:tcW w:w="7258" w:type="dxa"/>
          </w:tcPr>
          <w:p w:rsidR="00BE60B7" w:rsidRPr="00350ED9" w:rsidRDefault="00BE60B7" w:rsidP="00095899">
            <w:proofErr w:type="spellStart"/>
            <w:r w:rsidRPr="00350ED9">
              <w:t>Дезадаптивное</w:t>
            </w:r>
            <w:proofErr w:type="spellEnd"/>
            <w:r w:rsidRPr="00350ED9">
              <w:t xml:space="preserve"> поведение:</w:t>
            </w:r>
          </w:p>
          <w:p w:rsidR="00BE60B7" w:rsidRPr="00350ED9" w:rsidRDefault="00BE60B7" w:rsidP="00095899">
            <w:proofErr w:type="spellStart"/>
            <w:r w:rsidRPr="00350ED9">
              <w:t>самостимуляция</w:t>
            </w:r>
            <w:proofErr w:type="spellEnd"/>
            <w:r w:rsidRPr="00350ED9">
              <w:t xml:space="preserve">; раскачивание; </w:t>
            </w:r>
            <w:proofErr w:type="spellStart"/>
            <w:r w:rsidRPr="00350ED9">
              <w:t>аутоагрессия</w:t>
            </w:r>
            <w:proofErr w:type="spellEnd"/>
            <w:r w:rsidRPr="00350ED9">
              <w:t xml:space="preserve">; вычурные позы; агрессия на детей; агрессия на предметы; грызет предметы. </w:t>
            </w:r>
          </w:p>
        </w:tc>
      </w:tr>
      <w:tr w:rsidR="00BE60B7" w:rsidRPr="00350ED9" w:rsidTr="00470495">
        <w:tc>
          <w:tcPr>
            <w:tcW w:w="14737" w:type="dxa"/>
            <w:gridSpan w:val="6"/>
          </w:tcPr>
          <w:p w:rsidR="00BE60B7" w:rsidRPr="00350ED9" w:rsidRDefault="00BE60B7" w:rsidP="00095899">
            <w:pPr>
              <w:shd w:val="clear" w:color="auto" w:fill="FFFFFF"/>
              <w:jc w:val="center"/>
              <w:rPr>
                <w:b/>
                <w:bCs/>
              </w:rPr>
            </w:pPr>
            <w:r w:rsidRPr="00350ED9">
              <w:rPr>
                <w:b/>
                <w:bCs/>
              </w:rPr>
              <w:t>Поведение ухаживающих за детьми групповых сотрудников</w:t>
            </w:r>
          </w:p>
        </w:tc>
      </w:tr>
      <w:tr w:rsidR="00BE60B7" w:rsidRPr="00350ED9" w:rsidTr="00470495">
        <w:tc>
          <w:tcPr>
            <w:tcW w:w="675" w:type="dxa"/>
          </w:tcPr>
          <w:p w:rsidR="00BE60B7" w:rsidRPr="00350ED9" w:rsidRDefault="00BE60B7" w:rsidP="00095899">
            <w:r w:rsidRPr="00350ED9">
              <w:t>6</w:t>
            </w:r>
          </w:p>
        </w:tc>
        <w:tc>
          <w:tcPr>
            <w:tcW w:w="4820" w:type="dxa"/>
            <w:gridSpan w:val="3"/>
          </w:tcPr>
          <w:p w:rsidR="00BE60B7" w:rsidRPr="00350ED9" w:rsidRDefault="00BE60B7" w:rsidP="00095899">
            <w:r w:rsidRPr="009615AA">
              <w:t>Проявление нежелательного по отношению к детям поведения у взрослых в группе:</w:t>
            </w:r>
          </w:p>
          <w:p w:rsidR="00BE60B7" w:rsidRPr="00350ED9" w:rsidRDefault="00BE60B7" w:rsidP="00095899"/>
          <w:p w:rsidR="00BE60B7" w:rsidRPr="00350ED9" w:rsidRDefault="00BE60B7" w:rsidP="00095899">
            <w:r w:rsidRPr="00350ED9">
              <w:t>Взрослый 1</w:t>
            </w:r>
          </w:p>
          <w:p w:rsidR="00BE60B7" w:rsidRPr="00350ED9" w:rsidRDefault="00BE60B7" w:rsidP="00095899"/>
          <w:p w:rsidR="00BE60B7" w:rsidRPr="00350ED9" w:rsidRDefault="00BE60B7" w:rsidP="00095899">
            <w:r w:rsidRPr="00350ED9">
              <w:t>Взрослый 2</w:t>
            </w:r>
          </w:p>
          <w:p w:rsidR="00BE60B7" w:rsidRPr="00350ED9" w:rsidRDefault="00BE60B7" w:rsidP="00095899"/>
          <w:p w:rsidR="00BE60B7" w:rsidRPr="00350ED9" w:rsidRDefault="00BE60B7" w:rsidP="00095899">
            <w:r w:rsidRPr="00350ED9">
              <w:t>Взрослый 3</w:t>
            </w:r>
          </w:p>
          <w:p w:rsidR="00BE60B7" w:rsidRPr="00350ED9" w:rsidRDefault="00BE60B7" w:rsidP="00095899"/>
          <w:p w:rsidR="00BE60B7" w:rsidRPr="00350ED9" w:rsidRDefault="00BE60B7" w:rsidP="00095899">
            <w:r w:rsidRPr="00350ED9">
              <w:t>Взрослый 4</w:t>
            </w:r>
          </w:p>
          <w:p w:rsidR="00BE60B7" w:rsidRPr="00350ED9" w:rsidRDefault="00BE60B7" w:rsidP="00095899"/>
          <w:p w:rsidR="00BE60B7" w:rsidRPr="00350ED9" w:rsidRDefault="00BE60B7" w:rsidP="00095899">
            <w:r w:rsidRPr="00350ED9">
              <w:t>Взрослый 5</w:t>
            </w:r>
          </w:p>
        </w:tc>
        <w:tc>
          <w:tcPr>
            <w:tcW w:w="1984" w:type="dxa"/>
          </w:tcPr>
          <w:p w:rsidR="00BE60B7" w:rsidRPr="00350ED9" w:rsidRDefault="00BE60B7" w:rsidP="00095899"/>
          <w:p w:rsidR="00BE60B7" w:rsidRPr="00350ED9" w:rsidRDefault="00BE60B7" w:rsidP="00095899"/>
          <w:p w:rsidR="00BE60B7" w:rsidRPr="00350ED9" w:rsidRDefault="00BE60B7" w:rsidP="00095899">
            <w:pPr>
              <w:ind w:right="-108"/>
            </w:pPr>
          </w:p>
          <w:p w:rsidR="00BE60B7" w:rsidRPr="00350ED9" w:rsidRDefault="00BE60B7" w:rsidP="00095899">
            <w:pPr>
              <w:ind w:right="-108"/>
            </w:pPr>
            <w:r w:rsidRPr="00350ED9">
              <w:rPr>
                <w:u w:val="single"/>
              </w:rPr>
              <w:t>0</w:t>
            </w:r>
            <w:r w:rsidRPr="00350ED9">
              <w:t xml:space="preserve">   </w:t>
            </w:r>
            <w:r w:rsidRPr="00350ED9">
              <w:rPr>
                <w:u w:val="single"/>
              </w:rPr>
              <w:t>1-2</w:t>
            </w:r>
            <w:r w:rsidRPr="00350ED9">
              <w:t xml:space="preserve">  </w:t>
            </w:r>
            <w:r w:rsidRPr="00350ED9">
              <w:rPr>
                <w:u w:val="single"/>
              </w:rPr>
              <w:t>3 и больше</w:t>
            </w:r>
          </w:p>
          <w:p w:rsidR="00BE60B7" w:rsidRPr="00350ED9" w:rsidRDefault="00BE60B7" w:rsidP="00095899">
            <w:pPr>
              <w:ind w:right="-108"/>
            </w:pPr>
          </w:p>
          <w:p w:rsidR="00BE60B7" w:rsidRPr="00350ED9" w:rsidRDefault="00BE60B7" w:rsidP="00095899">
            <w:pPr>
              <w:ind w:right="-108"/>
            </w:pPr>
            <w:r w:rsidRPr="00350ED9">
              <w:rPr>
                <w:u w:val="single"/>
              </w:rPr>
              <w:t>0</w:t>
            </w:r>
            <w:r w:rsidRPr="00350ED9">
              <w:t xml:space="preserve">   </w:t>
            </w:r>
            <w:r w:rsidRPr="00350ED9">
              <w:rPr>
                <w:u w:val="single"/>
              </w:rPr>
              <w:t>1-2</w:t>
            </w:r>
            <w:r w:rsidRPr="00350ED9">
              <w:t xml:space="preserve">  </w:t>
            </w:r>
            <w:r w:rsidRPr="00350ED9">
              <w:rPr>
                <w:u w:val="single"/>
              </w:rPr>
              <w:t>3 и больше</w:t>
            </w:r>
          </w:p>
          <w:p w:rsidR="00BE60B7" w:rsidRPr="00350ED9" w:rsidRDefault="00BE60B7" w:rsidP="00095899">
            <w:pPr>
              <w:ind w:right="-108"/>
            </w:pPr>
          </w:p>
          <w:p w:rsidR="00BE60B7" w:rsidRPr="00350ED9" w:rsidRDefault="00BE60B7" w:rsidP="00095899">
            <w:pPr>
              <w:ind w:right="-108"/>
            </w:pPr>
            <w:r w:rsidRPr="00350ED9">
              <w:rPr>
                <w:u w:val="single"/>
              </w:rPr>
              <w:t>0</w:t>
            </w:r>
            <w:r w:rsidRPr="00350ED9">
              <w:t xml:space="preserve">   </w:t>
            </w:r>
            <w:r w:rsidRPr="00350ED9">
              <w:rPr>
                <w:u w:val="single"/>
              </w:rPr>
              <w:t>1-2</w:t>
            </w:r>
            <w:r w:rsidRPr="00350ED9">
              <w:t xml:space="preserve">  </w:t>
            </w:r>
            <w:r w:rsidRPr="00350ED9">
              <w:rPr>
                <w:u w:val="single"/>
              </w:rPr>
              <w:t>3 и больше</w:t>
            </w:r>
          </w:p>
          <w:p w:rsidR="00BE60B7" w:rsidRPr="00350ED9" w:rsidRDefault="00BE60B7" w:rsidP="00095899">
            <w:pPr>
              <w:ind w:right="-108"/>
            </w:pPr>
          </w:p>
          <w:p w:rsidR="00BE60B7" w:rsidRPr="00350ED9" w:rsidRDefault="00BE60B7" w:rsidP="00095899">
            <w:pPr>
              <w:ind w:right="-108"/>
            </w:pPr>
            <w:r w:rsidRPr="00350ED9">
              <w:rPr>
                <w:u w:val="single"/>
              </w:rPr>
              <w:t>0</w:t>
            </w:r>
            <w:r w:rsidRPr="00350ED9">
              <w:t xml:space="preserve">   </w:t>
            </w:r>
            <w:r w:rsidRPr="00350ED9">
              <w:rPr>
                <w:u w:val="single"/>
              </w:rPr>
              <w:t>1-2</w:t>
            </w:r>
            <w:r w:rsidRPr="00350ED9">
              <w:t xml:space="preserve">  </w:t>
            </w:r>
            <w:r w:rsidRPr="00350ED9">
              <w:rPr>
                <w:u w:val="single"/>
              </w:rPr>
              <w:t>3 и больше</w:t>
            </w:r>
          </w:p>
          <w:p w:rsidR="00BE60B7" w:rsidRPr="00350ED9" w:rsidRDefault="00BE60B7" w:rsidP="00095899">
            <w:pPr>
              <w:ind w:right="-108"/>
            </w:pPr>
          </w:p>
          <w:p w:rsidR="00BE60B7" w:rsidRPr="00350ED9" w:rsidRDefault="00BE60B7" w:rsidP="00095899">
            <w:pPr>
              <w:ind w:right="-108"/>
            </w:pPr>
            <w:r w:rsidRPr="00350ED9">
              <w:rPr>
                <w:u w:val="single"/>
              </w:rPr>
              <w:t>0</w:t>
            </w:r>
            <w:r w:rsidRPr="00350ED9">
              <w:t xml:space="preserve">   </w:t>
            </w:r>
            <w:r w:rsidRPr="00350ED9">
              <w:rPr>
                <w:u w:val="single"/>
              </w:rPr>
              <w:t>1-2</w:t>
            </w:r>
            <w:r w:rsidRPr="00350ED9">
              <w:t xml:space="preserve">  </w:t>
            </w:r>
            <w:r w:rsidRPr="00350ED9">
              <w:rPr>
                <w:u w:val="single"/>
              </w:rPr>
              <w:t>3 и больше</w:t>
            </w:r>
          </w:p>
          <w:p w:rsidR="00BE60B7" w:rsidRPr="00350ED9" w:rsidRDefault="00BE60B7" w:rsidP="00095899">
            <w:pPr>
              <w:ind w:right="-108"/>
            </w:pPr>
          </w:p>
        </w:tc>
        <w:tc>
          <w:tcPr>
            <w:tcW w:w="7258" w:type="dxa"/>
          </w:tcPr>
          <w:p w:rsidR="00BE60B7" w:rsidRPr="00350ED9" w:rsidRDefault="00BE60B7" w:rsidP="00095899">
            <w:pPr>
              <w:shd w:val="clear" w:color="auto" w:fill="FFFFFF"/>
            </w:pPr>
            <w:r w:rsidRPr="00350ED9">
              <w:rPr>
                <w:bCs/>
              </w:rPr>
              <w:t>Оцениваемые характеристики взаимодействия сотрудника с ребенком во время как игры, так и при выполнении режимных мероприятий: кормления, переодевания, подмывания, туалета, или иных режимных мероприятий:</w:t>
            </w:r>
          </w:p>
          <w:p w:rsidR="00BE60B7" w:rsidRPr="00350ED9" w:rsidRDefault="00BE60B7" w:rsidP="007D14BA">
            <w:pPr>
              <w:numPr>
                <w:ilvl w:val="0"/>
                <w:numId w:val="14"/>
              </w:numPr>
              <w:shd w:val="clear" w:color="auto" w:fill="FFFFFF"/>
              <w:tabs>
                <w:tab w:val="clear" w:pos="720"/>
                <w:tab w:val="num" w:pos="317"/>
              </w:tabs>
              <w:ind w:left="317" w:hanging="283"/>
            </w:pPr>
            <w:r w:rsidRPr="00350ED9">
              <w:t>пренебрежение сигналами ребенка;</w:t>
            </w:r>
          </w:p>
          <w:p w:rsidR="00BE60B7" w:rsidRPr="00350ED9" w:rsidRDefault="00BE60B7" w:rsidP="007D14BA">
            <w:pPr>
              <w:numPr>
                <w:ilvl w:val="0"/>
                <w:numId w:val="14"/>
              </w:numPr>
              <w:shd w:val="clear" w:color="auto" w:fill="FFFFFF"/>
              <w:tabs>
                <w:tab w:val="clear" w:pos="720"/>
                <w:tab w:val="num" w:pos="317"/>
              </w:tabs>
              <w:ind w:left="317" w:hanging="283"/>
            </w:pPr>
            <w:r w:rsidRPr="00350ED9">
              <w:t>высокая скорость действий взрослого;</w:t>
            </w:r>
          </w:p>
          <w:p w:rsidR="00BE60B7" w:rsidRPr="00350ED9" w:rsidRDefault="00BE60B7" w:rsidP="007D14BA">
            <w:pPr>
              <w:numPr>
                <w:ilvl w:val="0"/>
                <w:numId w:val="14"/>
              </w:numPr>
              <w:shd w:val="clear" w:color="auto" w:fill="FFFFFF"/>
              <w:tabs>
                <w:tab w:val="clear" w:pos="720"/>
                <w:tab w:val="num" w:pos="317"/>
              </w:tabs>
              <w:ind w:left="317" w:hanging="283"/>
            </w:pPr>
            <w:r w:rsidRPr="00350ED9">
              <w:t xml:space="preserve">интенсивная </w:t>
            </w:r>
            <w:proofErr w:type="spellStart"/>
            <w:r w:rsidRPr="00350ED9">
              <w:t>перестимуляция</w:t>
            </w:r>
            <w:proofErr w:type="spellEnd"/>
            <w:r w:rsidRPr="00350ED9">
              <w:t xml:space="preserve"> (игрушками, голосом, щекоткой и т.д.);</w:t>
            </w:r>
          </w:p>
          <w:p w:rsidR="00BE60B7" w:rsidRPr="00350ED9" w:rsidRDefault="00BE60B7" w:rsidP="007D14BA">
            <w:pPr>
              <w:numPr>
                <w:ilvl w:val="0"/>
                <w:numId w:val="14"/>
              </w:numPr>
              <w:shd w:val="clear" w:color="auto" w:fill="FFFFFF"/>
              <w:tabs>
                <w:tab w:val="clear" w:pos="720"/>
                <w:tab w:val="num" w:pos="317"/>
              </w:tabs>
              <w:ind w:left="317" w:hanging="283"/>
            </w:pPr>
            <w:r w:rsidRPr="00350ED9">
              <w:t>прерывание самостоятельной активности ребенка, блокирование его инициативы;</w:t>
            </w:r>
          </w:p>
          <w:p w:rsidR="00BE60B7" w:rsidRPr="00350ED9" w:rsidRDefault="00BE60B7" w:rsidP="007D14BA">
            <w:pPr>
              <w:numPr>
                <w:ilvl w:val="0"/>
                <w:numId w:val="14"/>
              </w:numPr>
              <w:shd w:val="clear" w:color="auto" w:fill="FFFFFF"/>
              <w:tabs>
                <w:tab w:val="clear" w:pos="720"/>
                <w:tab w:val="num" w:pos="317"/>
              </w:tabs>
              <w:ind w:left="317" w:hanging="283"/>
            </w:pPr>
            <w:r w:rsidRPr="00350ED9">
              <w:t>ограничение свободы движения ребенка (удерживание или фиксация ребенка в одной позе в реабилитационных  приспособлениях, креслицах, ходунках;  выкладывание детей в тесный манеж на длительное время и др.);</w:t>
            </w:r>
          </w:p>
          <w:p w:rsidR="00BE60B7" w:rsidRPr="00350ED9" w:rsidRDefault="00BE60B7" w:rsidP="007D14BA">
            <w:pPr>
              <w:numPr>
                <w:ilvl w:val="0"/>
                <w:numId w:val="14"/>
              </w:numPr>
              <w:shd w:val="clear" w:color="auto" w:fill="FFFFFF"/>
              <w:tabs>
                <w:tab w:val="clear" w:pos="720"/>
                <w:tab w:val="num" w:pos="317"/>
              </w:tabs>
              <w:ind w:left="317" w:hanging="283"/>
            </w:pPr>
            <w:r w:rsidRPr="00350ED9">
              <w:t>молчаливое взаимодействие;</w:t>
            </w:r>
          </w:p>
          <w:p w:rsidR="00BE60B7" w:rsidRPr="00350ED9" w:rsidRDefault="00BE60B7" w:rsidP="007D14BA">
            <w:pPr>
              <w:numPr>
                <w:ilvl w:val="0"/>
                <w:numId w:val="14"/>
              </w:numPr>
              <w:shd w:val="clear" w:color="auto" w:fill="FFFFFF"/>
              <w:tabs>
                <w:tab w:val="clear" w:pos="720"/>
                <w:tab w:val="num" w:pos="317"/>
                <w:tab w:val="left" w:pos="5278"/>
              </w:tabs>
              <w:ind w:left="317" w:hanging="283"/>
            </w:pPr>
            <w:r w:rsidRPr="00350ED9">
              <w:t>жесткие, резкие  прикосновения к телу ребенка;</w:t>
            </w:r>
          </w:p>
          <w:p w:rsidR="00BE60B7" w:rsidRPr="00350ED9" w:rsidRDefault="00BE60B7" w:rsidP="007D14BA">
            <w:pPr>
              <w:numPr>
                <w:ilvl w:val="0"/>
                <w:numId w:val="14"/>
              </w:numPr>
              <w:shd w:val="clear" w:color="auto" w:fill="FFFFFF"/>
              <w:tabs>
                <w:tab w:val="clear" w:pos="720"/>
                <w:tab w:val="num" w:pos="317"/>
              </w:tabs>
              <w:ind w:left="317" w:hanging="283"/>
            </w:pPr>
            <w:r w:rsidRPr="00350ED9">
              <w:lastRenderedPageBreak/>
              <w:t>поднимание и/или перемещение ребенка в дискомфортной позе (например, когда его голова запрокинута, поднимание за отдельные части тела), встряхивание ребенка;</w:t>
            </w:r>
          </w:p>
          <w:p w:rsidR="00BE60B7" w:rsidRPr="00350ED9" w:rsidRDefault="00BE60B7" w:rsidP="007D14BA">
            <w:pPr>
              <w:numPr>
                <w:ilvl w:val="0"/>
                <w:numId w:val="14"/>
              </w:numPr>
              <w:shd w:val="clear" w:color="auto" w:fill="FFFFFF"/>
              <w:tabs>
                <w:tab w:val="clear" w:pos="720"/>
                <w:tab w:val="num" w:pos="317"/>
              </w:tabs>
              <w:ind w:left="317" w:hanging="283"/>
            </w:pPr>
            <w:r w:rsidRPr="00350ED9">
              <w:t>высаживание детей на горшки группой;</w:t>
            </w:r>
          </w:p>
          <w:p w:rsidR="00BE60B7" w:rsidRPr="00350ED9" w:rsidRDefault="00BE60B7" w:rsidP="007D14BA">
            <w:pPr>
              <w:numPr>
                <w:ilvl w:val="0"/>
                <w:numId w:val="14"/>
              </w:numPr>
              <w:shd w:val="clear" w:color="auto" w:fill="FFFFFF"/>
              <w:tabs>
                <w:tab w:val="clear" w:pos="720"/>
                <w:tab w:val="num" w:pos="317"/>
              </w:tabs>
              <w:ind w:left="317" w:hanging="283"/>
            </w:pPr>
            <w:r w:rsidRPr="00350ED9">
              <w:t>негативное обращение и комментарии по отношению к ребенку.</w:t>
            </w:r>
          </w:p>
          <w:p w:rsidR="00BE60B7" w:rsidRPr="00350ED9" w:rsidRDefault="00BE60B7" w:rsidP="00095899">
            <w:pPr>
              <w:shd w:val="clear" w:color="auto" w:fill="FFFFFF"/>
            </w:pPr>
            <w:r w:rsidRPr="009615AA">
              <w:t xml:space="preserve">Отмечается, какое  </w:t>
            </w:r>
            <w:r w:rsidRPr="00350ED9">
              <w:t>количество раз взрослый демонстрирует нежелательные характеристики поведения во время наблюдения: 0,   1-2,   3 и больше</w:t>
            </w:r>
          </w:p>
        </w:tc>
      </w:tr>
    </w:tbl>
    <w:p w:rsidR="00BE60B7" w:rsidRPr="00350ED9" w:rsidRDefault="00BE60B7" w:rsidP="007D14BA">
      <w:pPr>
        <w:jc w:val="center"/>
      </w:pPr>
      <w:r w:rsidRPr="00350ED9">
        <w:rPr>
          <w:b/>
        </w:rPr>
        <w:lastRenderedPageBreak/>
        <w:t>*</w:t>
      </w:r>
      <w:r w:rsidRPr="00350ED9">
        <w:t>(</w:t>
      </w:r>
      <w:proofErr w:type="spellStart"/>
      <w:r w:rsidRPr="00350ED9">
        <w:t>Мухамедрахимов</w:t>
      </w:r>
      <w:proofErr w:type="spellEnd"/>
      <w:r w:rsidRPr="00350ED9">
        <w:t xml:space="preserve"> Р.Ж., Никифорова Н.В., Пальмов О.И., </w:t>
      </w:r>
      <w:proofErr w:type="spellStart"/>
      <w:r w:rsidRPr="00350ED9">
        <w:t>Солодунова</w:t>
      </w:r>
      <w:proofErr w:type="spellEnd"/>
      <w:r w:rsidRPr="00350ED9">
        <w:t xml:space="preserve"> М.Ю.; г. Санкт-Петербург, ноябрь </w:t>
      </w:r>
      <w:smartTag w:uri="urn:schemas-microsoft-com:office:smarttags" w:element="metricconverter">
        <w:smartTagPr>
          <w:attr w:name="ProductID" w:val="2015 г"/>
        </w:smartTagPr>
        <w:r w:rsidRPr="00350ED9">
          <w:t>2015 г</w:t>
        </w:r>
      </w:smartTag>
      <w:r w:rsidRPr="00350ED9">
        <w:t>.)</w:t>
      </w:r>
    </w:p>
    <w:p w:rsidR="00BE60B7" w:rsidRPr="00350ED9" w:rsidRDefault="00BE60B7" w:rsidP="007D14BA"/>
    <w:p w:rsidR="00BE60B7" w:rsidRPr="00350ED9" w:rsidRDefault="00BE60B7" w:rsidP="007D14BA">
      <w:pPr>
        <w:ind w:left="142"/>
        <w:jc w:val="center"/>
        <w:rPr>
          <w:b/>
        </w:rPr>
      </w:pPr>
      <w:r w:rsidRPr="00350ED9">
        <w:rPr>
          <w:b/>
        </w:rPr>
        <w:t>3.2. Особенности воспитания и содержания детей с ограниченными возможностями здоровья (в том числе детей-инвалидов) в организации для детей-сирот и детей, оставшихся без попечения родителей</w:t>
      </w:r>
    </w:p>
    <w:p w:rsidR="00BE60B7" w:rsidRPr="009615AA" w:rsidRDefault="00BE60B7" w:rsidP="007D14BA">
      <w:pPr>
        <w:ind w:left="142"/>
        <w:jc w:val="center"/>
        <w:rPr>
          <w:b/>
        </w:rPr>
      </w:pPr>
    </w:p>
    <w:tbl>
      <w:tblPr>
        <w:tblW w:w="154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
        <w:gridCol w:w="5359"/>
        <w:gridCol w:w="1984"/>
        <w:gridCol w:w="7796"/>
      </w:tblGrid>
      <w:tr w:rsidR="00BE60B7" w:rsidRPr="00350ED9" w:rsidTr="00B04737">
        <w:tc>
          <w:tcPr>
            <w:tcW w:w="283" w:type="dxa"/>
          </w:tcPr>
          <w:p w:rsidR="00BE60B7" w:rsidRPr="00B04737" w:rsidRDefault="00BE60B7" w:rsidP="00B04737">
            <w:pPr>
              <w:tabs>
                <w:tab w:val="left" w:pos="-99"/>
              </w:tabs>
              <w:spacing w:after="200" w:line="276" w:lineRule="auto"/>
              <w:ind w:left="-102" w:right="-245"/>
              <w:rPr>
                <w:b/>
                <w:sz w:val="18"/>
                <w:szCs w:val="18"/>
              </w:rPr>
            </w:pPr>
            <w:r w:rsidRPr="00B04737">
              <w:rPr>
                <w:b/>
                <w:sz w:val="18"/>
                <w:szCs w:val="18"/>
              </w:rPr>
              <w:t>№</w:t>
            </w:r>
          </w:p>
          <w:p w:rsidR="00BE60B7" w:rsidRPr="00B04737" w:rsidRDefault="00BE60B7" w:rsidP="00B04737">
            <w:pPr>
              <w:tabs>
                <w:tab w:val="left" w:pos="-99"/>
              </w:tabs>
              <w:spacing w:after="200" w:line="276" w:lineRule="auto"/>
              <w:ind w:left="-102" w:right="-245"/>
              <w:rPr>
                <w:b/>
                <w:sz w:val="18"/>
                <w:szCs w:val="18"/>
              </w:rPr>
            </w:pPr>
            <w:proofErr w:type="spellStart"/>
            <w:r w:rsidRPr="00B04737">
              <w:rPr>
                <w:b/>
                <w:sz w:val="18"/>
                <w:szCs w:val="18"/>
              </w:rPr>
              <w:t>стро</w:t>
            </w:r>
            <w:proofErr w:type="spellEnd"/>
          </w:p>
          <w:p w:rsidR="00BE60B7" w:rsidRPr="00B04737" w:rsidRDefault="00BE60B7" w:rsidP="00B04737">
            <w:pPr>
              <w:tabs>
                <w:tab w:val="left" w:pos="-99"/>
              </w:tabs>
              <w:ind w:left="-102" w:right="-245"/>
              <w:rPr>
                <w:b/>
                <w:sz w:val="18"/>
                <w:szCs w:val="18"/>
              </w:rPr>
            </w:pPr>
            <w:proofErr w:type="spellStart"/>
            <w:r w:rsidRPr="00B04737">
              <w:rPr>
                <w:b/>
                <w:sz w:val="18"/>
                <w:szCs w:val="18"/>
              </w:rPr>
              <w:t>ки</w:t>
            </w:r>
            <w:proofErr w:type="spellEnd"/>
          </w:p>
        </w:tc>
        <w:tc>
          <w:tcPr>
            <w:tcW w:w="5359" w:type="dxa"/>
          </w:tcPr>
          <w:p w:rsidR="00BE60B7" w:rsidRPr="00B04737" w:rsidRDefault="00BE60B7" w:rsidP="00B04737">
            <w:pPr>
              <w:jc w:val="center"/>
              <w:rPr>
                <w:sz w:val="20"/>
                <w:szCs w:val="20"/>
              </w:rPr>
            </w:pPr>
            <w:r w:rsidRPr="00B04737">
              <w:rPr>
                <w:b/>
                <w:sz w:val="20"/>
                <w:szCs w:val="20"/>
              </w:rPr>
              <w:t>Наименование критерия</w:t>
            </w:r>
          </w:p>
        </w:tc>
        <w:tc>
          <w:tcPr>
            <w:tcW w:w="1984" w:type="dxa"/>
          </w:tcPr>
          <w:p w:rsidR="00BE60B7" w:rsidRPr="00B04737" w:rsidRDefault="00BE60B7" w:rsidP="00B04737">
            <w:pPr>
              <w:jc w:val="center"/>
              <w:rPr>
                <w:b/>
                <w:sz w:val="18"/>
                <w:szCs w:val="18"/>
              </w:rPr>
            </w:pPr>
            <w:r w:rsidRPr="00B04737">
              <w:rPr>
                <w:b/>
                <w:sz w:val="18"/>
                <w:szCs w:val="18"/>
              </w:rPr>
              <w:t xml:space="preserve">Пункт Положения, утвержденного постановлением Правительства Российской Федерации от 24 мая </w:t>
            </w:r>
            <w:smartTag w:uri="urn:schemas-microsoft-com:office:smarttags" w:element="metricconverter">
              <w:smartTagPr>
                <w:attr w:name="ProductID" w:val="2014 г"/>
              </w:smartTagPr>
              <w:r w:rsidRPr="00B04737">
                <w:rPr>
                  <w:b/>
                  <w:sz w:val="18"/>
                  <w:szCs w:val="18"/>
                </w:rPr>
                <w:t>2014 г</w:t>
              </w:r>
            </w:smartTag>
            <w:r w:rsidRPr="00B04737">
              <w:rPr>
                <w:b/>
                <w:sz w:val="18"/>
                <w:szCs w:val="18"/>
              </w:rPr>
              <w:t xml:space="preserve">. № 481 </w:t>
            </w:r>
            <w:r w:rsidRPr="00B04737">
              <w:rPr>
                <w:b/>
                <w:sz w:val="18"/>
                <w:szCs w:val="18"/>
              </w:rPr>
              <w:br/>
              <w:t>«О деятельности организаций для детей-сирот и детей, оставшихся без попечения родителей, и об устройстве в них детей, оставшихся без попечения родителей»,  которым установлено соответствующее требование</w:t>
            </w:r>
          </w:p>
        </w:tc>
        <w:tc>
          <w:tcPr>
            <w:tcW w:w="7796" w:type="dxa"/>
          </w:tcPr>
          <w:p w:rsidR="00BE60B7" w:rsidRPr="00B04737" w:rsidRDefault="00BE60B7" w:rsidP="00B04737">
            <w:pPr>
              <w:jc w:val="center"/>
              <w:rPr>
                <w:b/>
                <w:sz w:val="20"/>
                <w:szCs w:val="20"/>
              </w:rPr>
            </w:pPr>
            <w:r w:rsidRPr="00B04737">
              <w:rPr>
                <w:b/>
                <w:sz w:val="20"/>
                <w:szCs w:val="20"/>
              </w:rPr>
              <w:t>Описание деятельности  организации для детей-сирот и детей, оставшихся без попечения родителей  соответственно критерию</w:t>
            </w:r>
          </w:p>
          <w:p w:rsidR="00BE60B7" w:rsidRPr="00B04737" w:rsidRDefault="00BE60B7" w:rsidP="00B04737">
            <w:pPr>
              <w:jc w:val="both"/>
              <w:rPr>
                <w:sz w:val="28"/>
                <w:szCs w:val="28"/>
              </w:rPr>
            </w:pPr>
          </w:p>
        </w:tc>
      </w:tr>
      <w:tr w:rsidR="00BE60B7" w:rsidRPr="00350ED9" w:rsidTr="00B04737">
        <w:tc>
          <w:tcPr>
            <w:tcW w:w="283" w:type="dxa"/>
          </w:tcPr>
          <w:p w:rsidR="00BE60B7" w:rsidRPr="00B04737" w:rsidRDefault="00BE60B7" w:rsidP="00B04737">
            <w:pPr>
              <w:ind w:left="-102" w:right="-259"/>
              <w:jc w:val="center"/>
              <w:rPr>
                <w:sz w:val="16"/>
                <w:szCs w:val="16"/>
              </w:rPr>
            </w:pPr>
            <w:r w:rsidRPr="00B04737">
              <w:rPr>
                <w:sz w:val="16"/>
                <w:szCs w:val="16"/>
              </w:rPr>
              <w:t>1</w:t>
            </w:r>
          </w:p>
        </w:tc>
        <w:tc>
          <w:tcPr>
            <w:tcW w:w="5359" w:type="dxa"/>
          </w:tcPr>
          <w:p w:rsidR="00BE60B7" w:rsidRPr="00B04737" w:rsidRDefault="00BE60B7" w:rsidP="00B04737">
            <w:pPr>
              <w:jc w:val="center"/>
              <w:rPr>
                <w:sz w:val="16"/>
                <w:szCs w:val="16"/>
              </w:rPr>
            </w:pPr>
            <w:r w:rsidRPr="00B04737">
              <w:rPr>
                <w:sz w:val="16"/>
                <w:szCs w:val="16"/>
              </w:rPr>
              <w:t>2</w:t>
            </w:r>
          </w:p>
        </w:tc>
        <w:tc>
          <w:tcPr>
            <w:tcW w:w="1984" w:type="dxa"/>
          </w:tcPr>
          <w:p w:rsidR="00BE60B7" w:rsidRPr="00B04737" w:rsidRDefault="00BE60B7" w:rsidP="00B04737">
            <w:pPr>
              <w:jc w:val="center"/>
              <w:rPr>
                <w:sz w:val="16"/>
                <w:szCs w:val="16"/>
              </w:rPr>
            </w:pPr>
            <w:r w:rsidRPr="00B04737">
              <w:rPr>
                <w:sz w:val="16"/>
                <w:szCs w:val="16"/>
              </w:rPr>
              <w:t>3</w:t>
            </w:r>
          </w:p>
        </w:tc>
        <w:tc>
          <w:tcPr>
            <w:tcW w:w="7796" w:type="dxa"/>
          </w:tcPr>
          <w:p w:rsidR="00BE60B7" w:rsidRPr="00B04737" w:rsidRDefault="00BE60B7" w:rsidP="00B04737">
            <w:pPr>
              <w:jc w:val="center"/>
              <w:rPr>
                <w:sz w:val="16"/>
                <w:szCs w:val="16"/>
              </w:rPr>
            </w:pPr>
            <w:r w:rsidRPr="00B04737">
              <w:rPr>
                <w:sz w:val="16"/>
                <w:szCs w:val="16"/>
              </w:rPr>
              <w:t>4</w:t>
            </w:r>
          </w:p>
        </w:tc>
      </w:tr>
      <w:tr w:rsidR="00BE60B7" w:rsidRPr="00350ED9" w:rsidTr="00B04737">
        <w:tc>
          <w:tcPr>
            <w:tcW w:w="283" w:type="dxa"/>
            <w:vAlign w:val="center"/>
          </w:tcPr>
          <w:p w:rsidR="00BE60B7" w:rsidRPr="00B04737" w:rsidRDefault="00BE60B7" w:rsidP="00B04737">
            <w:pPr>
              <w:ind w:left="-257" w:right="-392" w:firstLine="7"/>
              <w:rPr>
                <w:sz w:val="16"/>
                <w:szCs w:val="16"/>
              </w:rPr>
            </w:pPr>
            <w:r w:rsidRPr="00B04737">
              <w:rPr>
                <w:sz w:val="16"/>
                <w:szCs w:val="16"/>
              </w:rPr>
              <w:t xml:space="preserve">      1</w:t>
            </w:r>
          </w:p>
        </w:tc>
        <w:tc>
          <w:tcPr>
            <w:tcW w:w="5359" w:type="dxa"/>
          </w:tcPr>
          <w:p w:rsidR="00BE60B7" w:rsidRPr="00B04737" w:rsidRDefault="00BE60B7" w:rsidP="00B04737">
            <w:pPr>
              <w:jc w:val="both"/>
            </w:pPr>
          </w:p>
          <w:p w:rsidR="00BE60B7" w:rsidRPr="00B04737" w:rsidRDefault="00BE60B7" w:rsidP="00B04737">
            <w:pPr>
              <w:jc w:val="both"/>
            </w:pPr>
            <w:r w:rsidRPr="00B04737">
              <w:rPr>
                <w:sz w:val="22"/>
                <w:szCs w:val="22"/>
              </w:rPr>
              <w:t>Реализация индивидуальных программ реабилитации и абилитации детей-инвалидов</w:t>
            </w:r>
          </w:p>
          <w:p w:rsidR="00BE60B7" w:rsidRPr="00B04737" w:rsidRDefault="00BE60B7" w:rsidP="00B04737">
            <w:pPr>
              <w:jc w:val="both"/>
            </w:pPr>
          </w:p>
        </w:tc>
        <w:tc>
          <w:tcPr>
            <w:tcW w:w="1984" w:type="dxa"/>
          </w:tcPr>
          <w:p w:rsidR="00BE60B7" w:rsidRPr="00B04737" w:rsidRDefault="00BE60B7" w:rsidP="00B04737">
            <w:pPr>
              <w:jc w:val="center"/>
            </w:pPr>
          </w:p>
          <w:p w:rsidR="00BE60B7" w:rsidRPr="00B04737" w:rsidRDefault="00BE60B7" w:rsidP="00B04737">
            <w:pPr>
              <w:jc w:val="center"/>
            </w:pPr>
            <w:r w:rsidRPr="00B04737">
              <w:rPr>
                <w:sz w:val="22"/>
                <w:szCs w:val="22"/>
              </w:rPr>
              <w:t>пункт 51 (т);</w:t>
            </w:r>
          </w:p>
          <w:p w:rsidR="00BE60B7" w:rsidRPr="00B04737" w:rsidRDefault="00BE60B7" w:rsidP="00B04737">
            <w:pPr>
              <w:jc w:val="center"/>
            </w:pPr>
            <w:r w:rsidRPr="00B04737">
              <w:rPr>
                <w:sz w:val="22"/>
                <w:szCs w:val="22"/>
              </w:rPr>
              <w:t>пункт 53</w:t>
            </w:r>
          </w:p>
        </w:tc>
        <w:tc>
          <w:tcPr>
            <w:tcW w:w="7796" w:type="dxa"/>
          </w:tcPr>
          <w:p w:rsidR="00BE60B7" w:rsidRPr="00B04737" w:rsidRDefault="00BE60B7" w:rsidP="00B04737">
            <w:pPr>
              <w:jc w:val="both"/>
              <w:rPr>
                <w:sz w:val="28"/>
                <w:szCs w:val="28"/>
              </w:rPr>
            </w:pPr>
          </w:p>
        </w:tc>
      </w:tr>
      <w:tr w:rsidR="00BE60B7" w:rsidRPr="00350ED9" w:rsidTr="00B04737">
        <w:tc>
          <w:tcPr>
            <w:tcW w:w="283" w:type="dxa"/>
            <w:vAlign w:val="center"/>
          </w:tcPr>
          <w:p w:rsidR="00BE60B7" w:rsidRPr="00B04737" w:rsidRDefault="00BE60B7" w:rsidP="00B04737">
            <w:pPr>
              <w:ind w:left="-257" w:right="-392" w:firstLine="7"/>
              <w:rPr>
                <w:sz w:val="16"/>
                <w:szCs w:val="16"/>
              </w:rPr>
            </w:pPr>
            <w:r w:rsidRPr="00B04737">
              <w:rPr>
                <w:sz w:val="16"/>
                <w:szCs w:val="16"/>
              </w:rPr>
              <w:lastRenderedPageBreak/>
              <w:t xml:space="preserve">       2</w:t>
            </w:r>
          </w:p>
        </w:tc>
        <w:tc>
          <w:tcPr>
            <w:tcW w:w="5359" w:type="dxa"/>
          </w:tcPr>
          <w:p w:rsidR="00BE60B7" w:rsidRPr="00B04737" w:rsidRDefault="00BE60B7" w:rsidP="00B04737">
            <w:pPr>
              <w:jc w:val="both"/>
            </w:pPr>
            <w:r w:rsidRPr="00B04737">
              <w:rPr>
                <w:sz w:val="22"/>
                <w:szCs w:val="22"/>
              </w:rPr>
              <w:t>Организация специализированных групп/отделений милосердия, в том числе условий для хранения средств индивидуального перемещения, технических средств реабилитации, проведения реабилитационных мероприятий</w:t>
            </w:r>
          </w:p>
        </w:tc>
        <w:tc>
          <w:tcPr>
            <w:tcW w:w="1984" w:type="dxa"/>
          </w:tcPr>
          <w:p w:rsidR="00BE60B7" w:rsidRPr="00B04737" w:rsidRDefault="00BE60B7" w:rsidP="00B04737">
            <w:pPr>
              <w:jc w:val="center"/>
            </w:pPr>
            <w:r w:rsidRPr="00B04737">
              <w:rPr>
                <w:sz w:val="22"/>
                <w:szCs w:val="22"/>
              </w:rPr>
              <w:t>пункт 51 (т);</w:t>
            </w:r>
          </w:p>
          <w:p w:rsidR="00BE60B7" w:rsidRPr="00B04737" w:rsidRDefault="00BE60B7" w:rsidP="00B04737">
            <w:pPr>
              <w:jc w:val="center"/>
            </w:pPr>
            <w:r w:rsidRPr="00B04737">
              <w:rPr>
                <w:sz w:val="22"/>
                <w:szCs w:val="22"/>
              </w:rPr>
              <w:t>пункт 53</w:t>
            </w:r>
          </w:p>
        </w:tc>
        <w:tc>
          <w:tcPr>
            <w:tcW w:w="7796" w:type="dxa"/>
          </w:tcPr>
          <w:p w:rsidR="00BE60B7" w:rsidRPr="00B04737" w:rsidRDefault="00BE60B7" w:rsidP="00B04737">
            <w:pPr>
              <w:jc w:val="both"/>
              <w:rPr>
                <w:sz w:val="28"/>
                <w:szCs w:val="28"/>
              </w:rPr>
            </w:pPr>
          </w:p>
        </w:tc>
      </w:tr>
      <w:tr w:rsidR="00BE60B7" w:rsidRPr="00350ED9" w:rsidTr="00B04737">
        <w:tc>
          <w:tcPr>
            <w:tcW w:w="283" w:type="dxa"/>
            <w:vAlign w:val="center"/>
          </w:tcPr>
          <w:p w:rsidR="00BE60B7" w:rsidRPr="00B04737" w:rsidRDefault="00BE60B7" w:rsidP="00B04737">
            <w:pPr>
              <w:ind w:left="-257" w:firstLine="7"/>
              <w:rPr>
                <w:sz w:val="16"/>
                <w:szCs w:val="16"/>
              </w:rPr>
            </w:pPr>
            <w:r w:rsidRPr="00B04737">
              <w:rPr>
                <w:sz w:val="16"/>
                <w:szCs w:val="16"/>
              </w:rPr>
              <w:t xml:space="preserve"> 1  3</w:t>
            </w:r>
          </w:p>
          <w:p w:rsidR="00BE60B7" w:rsidRPr="00B04737" w:rsidRDefault="00BE60B7" w:rsidP="00B04737">
            <w:pPr>
              <w:ind w:left="-257" w:firstLine="7"/>
              <w:rPr>
                <w:sz w:val="16"/>
                <w:szCs w:val="16"/>
              </w:rPr>
            </w:pPr>
            <w:r w:rsidRPr="00B04737">
              <w:rPr>
                <w:sz w:val="16"/>
                <w:szCs w:val="16"/>
              </w:rPr>
              <w:t>1</w:t>
            </w:r>
          </w:p>
        </w:tc>
        <w:tc>
          <w:tcPr>
            <w:tcW w:w="5359" w:type="dxa"/>
          </w:tcPr>
          <w:p w:rsidR="00BE60B7" w:rsidRPr="00B04737" w:rsidRDefault="00BE60B7" w:rsidP="00B04737">
            <w:pPr>
              <w:spacing w:line="273" w:lineRule="atLeast"/>
              <w:jc w:val="both"/>
            </w:pPr>
            <w:r w:rsidRPr="00B04737">
              <w:rPr>
                <w:sz w:val="22"/>
                <w:szCs w:val="22"/>
              </w:rPr>
              <w:t>Организация мероприятий по созданию доступной (безбарьерной) среды, обеспечивающие свободное передвижение детей в зданиях и помещениях.</w:t>
            </w:r>
          </w:p>
          <w:p w:rsidR="00BE60B7" w:rsidRPr="00B04737" w:rsidRDefault="00BE60B7" w:rsidP="00095899">
            <w:pPr>
              <w:rPr>
                <w:spacing w:val="-2"/>
              </w:rPr>
            </w:pPr>
          </w:p>
        </w:tc>
        <w:tc>
          <w:tcPr>
            <w:tcW w:w="1984" w:type="dxa"/>
          </w:tcPr>
          <w:p w:rsidR="00BE60B7" w:rsidRPr="00B04737" w:rsidRDefault="00BE60B7" w:rsidP="00B04737">
            <w:pPr>
              <w:jc w:val="center"/>
            </w:pPr>
            <w:r w:rsidRPr="00B04737">
              <w:rPr>
                <w:sz w:val="22"/>
                <w:szCs w:val="22"/>
              </w:rPr>
              <w:t>пункт 51 (м; т)</w:t>
            </w:r>
          </w:p>
          <w:p w:rsidR="00BE60B7" w:rsidRPr="00B04737" w:rsidRDefault="00BE60B7" w:rsidP="00B04737">
            <w:pPr>
              <w:jc w:val="center"/>
            </w:pPr>
            <w:r w:rsidRPr="00B04737">
              <w:rPr>
                <w:sz w:val="22"/>
                <w:szCs w:val="22"/>
              </w:rPr>
              <w:t>пункт 53</w:t>
            </w:r>
          </w:p>
        </w:tc>
        <w:tc>
          <w:tcPr>
            <w:tcW w:w="7796" w:type="dxa"/>
          </w:tcPr>
          <w:p w:rsidR="00BE60B7" w:rsidRPr="00B04737" w:rsidRDefault="00BE60B7" w:rsidP="00B04737">
            <w:pPr>
              <w:jc w:val="both"/>
              <w:rPr>
                <w:sz w:val="28"/>
                <w:szCs w:val="28"/>
              </w:rPr>
            </w:pPr>
          </w:p>
          <w:p w:rsidR="00BE60B7" w:rsidRPr="00B04737" w:rsidRDefault="00BE60B7" w:rsidP="00B04737">
            <w:pPr>
              <w:jc w:val="both"/>
              <w:rPr>
                <w:sz w:val="28"/>
                <w:szCs w:val="28"/>
              </w:rPr>
            </w:pPr>
          </w:p>
          <w:p w:rsidR="00BE60B7" w:rsidRPr="00B04737" w:rsidRDefault="00BE60B7" w:rsidP="00B04737">
            <w:pPr>
              <w:jc w:val="both"/>
              <w:rPr>
                <w:sz w:val="28"/>
                <w:szCs w:val="28"/>
              </w:rPr>
            </w:pPr>
          </w:p>
        </w:tc>
      </w:tr>
      <w:tr w:rsidR="00BE60B7" w:rsidRPr="00350ED9" w:rsidTr="00B04737">
        <w:tc>
          <w:tcPr>
            <w:tcW w:w="283" w:type="dxa"/>
            <w:vAlign w:val="center"/>
          </w:tcPr>
          <w:p w:rsidR="00BE60B7" w:rsidRPr="00B04737" w:rsidRDefault="00BE60B7" w:rsidP="00095899">
            <w:pPr>
              <w:rPr>
                <w:sz w:val="16"/>
                <w:szCs w:val="16"/>
              </w:rPr>
            </w:pPr>
            <w:r w:rsidRPr="00B04737">
              <w:rPr>
                <w:sz w:val="16"/>
                <w:szCs w:val="16"/>
              </w:rPr>
              <w:t>4</w:t>
            </w:r>
          </w:p>
        </w:tc>
        <w:tc>
          <w:tcPr>
            <w:tcW w:w="5359" w:type="dxa"/>
          </w:tcPr>
          <w:p w:rsidR="00BE60B7" w:rsidRPr="00B04737" w:rsidRDefault="00BE60B7" w:rsidP="00B04737">
            <w:pPr>
              <w:jc w:val="both"/>
            </w:pPr>
            <w:r w:rsidRPr="00B04737">
              <w:rPr>
                <w:sz w:val="22"/>
                <w:szCs w:val="22"/>
              </w:rPr>
              <w:t xml:space="preserve">Организация условий для приема пищи вне кровати для воспитанников с тяжелыми и множественными нарушениями развития </w:t>
            </w:r>
          </w:p>
        </w:tc>
        <w:tc>
          <w:tcPr>
            <w:tcW w:w="1984" w:type="dxa"/>
          </w:tcPr>
          <w:p w:rsidR="00BE60B7" w:rsidRPr="00B04737" w:rsidRDefault="00BE60B7" w:rsidP="00B04737">
            <w:pPr>
              <w:jc w:val="center"/>
            </w:pPr>
            <w:r w:rsidRPr="00B04737">
              <w:rPr>
                <w:sz w:val="22"/>
                <w:szCs w:val="22"/>
              </w:rPr>
              <w:t>пункт 51 (м; т);</w:t>
            </w:r>
          </w:p>
          <w:p w:rsidR="00BE60B7" w:rsidRPr="00B04737" w:rsidRDefault="00BE60B7" w:rsidP="00B04737">
            <w:pPr>
              <w:jc w:val="center"/>
            </w:pPr>
            <w:r w:rsidRPr="00B04737">
              <w:rPr>
                <w:sz w:val="22"/>
                <w:szCs w:val="22"/>
              </w:rPr>
              <w:t>пункт 53</w:t>
            </w:r>
          </w:p>
        </w:tc>
        <w:tc>
          <w:tcPr>
            <w:tcW w:w="7796" w:type="dxa"/>
          </w:tcPr>
          <w:p w:rsidR="00BE60B7" w:rsidRPr="00B04737" w:rsidRDefault="00BE60B7" w:rsidP="00B04737">
            <w:pPr>
              <w:jc w:val="center"/>
              <w:rPr>
                <w:b/>
                <w:sz w:val="28"/>
                <w:szCs w:val="28"/>
              </w:rPr>
            </w:pPr>
          </w:p>
        </w:tc>
      </w:tr>
      <w:tr w:rsidR="00BE60B7" w:rsidRPr="00350ED9" w:rsidTr="00B04737">
        <w:tc>
          <w:tcPr>
            <w:tcW w:w="283" w:type="dxa"/>
            <w:vAlign w:val="center"/>
          </w:tcPr>
          <w:p w:rsidR="00BE60B7" w:rsidRPr="00B04737" w:rsidRDefault="00BE60B7" w:rsidP="00095899">
            <w:pPr>
              <w:rPr>
                <w:sz w:val="16"/>
                <w:szCs w:val="16"/>
              </w:rPr>
            </w:pPr>
            <w:r w:rsidRPr="00B04737">
              <w:rPr>
                <w:sz w:val="16"/>
                <w:szCs w:val="16"/>
              </w:rPr>
              <w:t>5</w:t>
            </w:r>
          </w:p>
        </w:tc>
        <w:tc>
          <w:tcPr>
            <w:tcW w:w="5359" w:type="dxa"/>
          </w:tcPr>
          <w:p w:rsidR="00BE60B7" w:rsidRPr="00B04737" w:rsidRDefault="00BE60B7" w:rsidP="00B04737">
            <w:pPr>
              <w:jc w:val="both"/>
            </w:pPr>
            <w:r w:rsidRPr="00B04737">
              <w:rPr>
                <w:sz w:val="22"/>
                <w:szCs w:val="22"/>
              </w:rPr>
              <w:t>Организация условий для игры и/или занятий вне кровати для воспитанников с тяжелыми и множественными нарушениями развития в специально  оборудованных помещениях</w:t>
            </w:r>
          </w:p>
        </w:tc>
        <w:tc>
          <w:tcPr>
            <w:tcW w:w="1984" w:type="dxa"/>
          </w:tcPr>
          <w:p w:rsidR="00BE60B7" w:rsidRPr="00B04737" w:rsidRDefault="00BE60B7" w:rsidP="00B04737">
            <w:pPr>
              <w:jc w:val="center"/>
            </w:pPr>
            <w:r w:rsidRPr="00B04737">
              <w:rPr>
                <w:sz w:val="22"/>
                <w:szCs w:val="22"/>
              </w:rPr>
              <w:t>пункт 51 (м; т);</w:t>
            </w:r>
          </w:p>
          <w:p w:rsidR="00BE60B7" w:rsidRPr="00B04737" w:rsidRDefault="00BE60B7" w:rsidP="00B04737">
            <w:pPr>
              <w:jc w:val="center"/>
            </w:pPr>
            <w:r w:rsidRPr="00B04737">
              <w:rPr>
                <w:sz w:val="22"/>
                <w:szCs w:val="22"/>
              </w:rPr>
              <w:t>пункт 53</w:t>
            </w:r>
          </w:p>
        </w:tc>
        <w:tc>
          <w:tcPr>
            <w:tcW w:w="7796" w:type="dxa"/>
          </w:tcPr>
          <w:p w:rsidR="00BE60B7" w:rsidRPr="00B04737" w:rsidRDefault="00BE60B7" w:rsidP="00B04737">
            <w:pPr>
              <w:jc w:val="center"/>
              <w:rPr>
                <w:b/>
                <w:sz w:val="28"/>
                <w:szCs w:val="28"/>
              </w:rPr>
            </w:pPr>
          </w:p>
        </w:tc>
      </w:tr>
      <w:tr w:rsidR="00BE60B7" w:rsidRPr="00350ED9" w:rsidTr="00B04737">
        <w:trPr>
          <w:trHeight w:val="2041"/>
        </w:trPr>
        <w:tc>
          <w:tcPr>
            <w:tcW w:w="283" w:type="dxa"/>
            <w:vAlign w:val="center"/>
          </w:tcPr>
          <w:p w:rsidR="00BE60B7" w:rsidRPr="00B04737" w:rsidRDefault="00BE60B7" w:rsidP="00095899">
            <w:pPr>
              <w:rPr>
                <w:sz w:val="16"/>
                <w:szCs w:val="16"/>
              </w:rPr>
            </w:pPr>
            <w:r w:rsidRPr="00B04737">
              <w:rPr>
                <w:sz w:val="16"/>
                <w:szCs w:val="16"/>
              </w:rPr>
              <w:t>6</w:t>
            </w:r>
          </w:p>
        </w:tc>
        <w:tc>
          <w:tcPr>
            <w:tcW w:w="5359" w:type="dxa"/>
          </w:tcPr>
          <w:p w:rsidR="00BE60B7" w:rsidRPr="00B04737" w:rsidRDefault="00BE60B7" w:rsidP="00B04737">
            <w:pPr>
              <w:jc w:val="both"/>
            </w:pPr>
            <w:r w:rsidRPr="00B04737">
              <w:rPr>
                <w:sz w:val="22"/>
                <w:szCs w:val="22"/>
              </w:rPr>
              <w:t>Реализация мероприятий по социально-трудовой реабилитации детей с целью восстановления или компенсации утраченных или нарушенных способностей к бытовой, социальной и профессиональной деятельности и интеграции их в общество (тренировочному самостоятельному проживанию).</w:t>
            </w:r>
          </w:p>
        </w:tc>
        <w:tc>
          <w:tcPr>
            <w:tcW w:w="1984" w:type="dxa"/>
          </w:tcPr>
          <w:p w:rsidR="00BE60B7" w:rsidRPr="00B04737" w:rsidRDefault="00BE60B7" w:rsidP="00B04737">
            <w:pPr>
              <w:jc w:val="center"/>
            </w:pPr>
            <w:r w:rsidRPr="00B04737">
              <w:rPr>
                <w:sz w:val="22"/>
                <w:szCs w:val="22"/>
              </w:rPr>
              <w:t>пункт 53 (а)</w:t>
            </w:r>
          </w:p>
        </w:tc>
        <w:tc>
          <w:tcPr>
            <w:tcW w:w="7796" w:type="dxa"/>
          </w:tcPr>
          <w:p w:rsidR="00BE60B7" w:rsidRPr="00B04737" w:rsidRDefault="00BE60B7" w:rsidP="00195A14">
            <w:pPr>
              <w:rPr>
                <w:b/>
                <w:sz w:val="28"/>
                <w:szCs w:val="28"/>
              </w:rPr>
            </w:pPr>
          </w:p>
        </w:tc>
      </w:tr>
      <w:tr w:rsidR="00BE60B7" w:rsidRPr="00350ED9" w:rsidTr="00B04737">
        <w:tc>
          <w:tcPr>
            <w:tcW w:w="283" w:type="dxa"/>
            <w:vAlign w:val="center"/>
          </w:tcPr>
          <w:p w:rsidR="00BE60B7" w:rsidRPr="00B04737" w:rsidRDefault="00BE60B7" w:rsidP="00095899">
            <w:pPr>
              <w:rPr>
                <w:sz w:val="16"/>
                <w:szCs w:val="16"/>
              </w:rPr>
            </w:pPr>
            <w:r w:rsidRPr="00B04737">
              <w:rPr>
                <w:sz w:val="16"/>
                <w:szCs w:val="16"/>
              </w:rPr>
              <w:t>7</w:t>
            </w:r>
          </w:p>
        </w:tc>
        <w:tc>
          <w:tcPr>
            <w:tcW w:w="5359" w:type="dxa"/>
          </w:tcPr>
          <w:p w:rsidR="00BE60B7" w:rsidRPr="00B04737" w:rsidRDefault="00BE60B7" w:rsidP="00B04737">
            <w:pPr>
              <w:jc w:val="both"/>
            </w:pPr>
            <w:r w:rsidRPr="00B04737">
              <w:rPr>
                <w:sz w:val="22"/>
                <w:szCs w:val="22"/>
              </w:rPr>
              <w:t>Организация получения детьми образования</w:t>
            </w:r>
          </w:p>
        </w:tc>
        <w:tc>
          <w:tcPr>
            <w:tcW w:w="1984" w:type="dxa"/>
          </w:tcPr>
          <w:p w:rsidR="00BE60B7" w:rsidRPr="00B04737" w:rsidRDefault="00BE60B7" w:rsidP="00B04737">
            <w:pPr>
              <w:jc w:val="center"/>
            </w:pPr>
            <w:r w:rsidRPr="00B04737">
              <w:rPr>
                <w:sz w:val="22"/>
                <w:szCs w:val="22"/>
              </w:rPr>
              <w:t>пункт 9;</w:t>
            </w:r>
          </w:p>
          <w:p w:rsidR="00BE60B7" w:rsidRPr="00B04737" w:rsidRDefault="00BE60B7" w:rsidP="00B04737">
            <w:pPr>
              <w:jc w:val="center"/>
            </w:pPr>
            <w:r w:rsidRPr="00B04737">
              <w:rPr>
                <w:sz w:val="22"/>
                <w:szCs w:val="22"/>
              </w:rPr>
              <w:t xml:space="preserve"> 51 (б)</w:t>
            </w:r>
          </w:p>
        </w:tc>
        <w:tc>
          <w:tcPr>
            <w:tcW w:w="7796" w:type="dxa"/>
          </w:tcPr>
          <w:p w:rsidR="00BE60B7" w:rsidRPr="00B04737" w:rsidRDefault="00BE60B7" w:rsidP="00B04737">
            <w:pPr>
              <w:jc w:val="center"/>
              <w:rPr>
                <w:b/>
                <w:sz w:val="28"/>
                <w:szCs w:val="28"/>
              </w:rPr>
            </w:pPr>
          </w:p>
        </w:tc>
      </w:tr>
    </w:tbl>
    <w:p w:rsidR="00BE60B7" w:rsidRDefault="00BE60B7" w:rsidP="007D14BA">
      <w:pPr>
        <w:jc w:val="center"/>
        <w:rPr>
          <w:rFonts w:eastAsia="MS ??"/>
          <w:b/>
        </w:rPr>
        <w:sectPr w:rsidR="00BE60B7" w:rsidSect="007D14BA">
          <w:pgSz w:w="16838" w:h="11906" w:orient="landscape"/>
          <w:pgMar w:top="1701" w:right="1134" w:bottom="850" w:left="1134" w:header="708" w:footer="708" w:gutter="0"/>
          <w:cols w:space="708"/>
          <w:docGrid w:linePitch="360"/>
        </w:sectPr>
      </w:pPr>
    </w:p>
    <w:p w:rsidR="00BE60B7" w:rsidRPr="0084338F" w:rsidRDefault="00BE60B7" w:rsidP="008E768F">
      <w:pPr>
        <w:pStyle w:val="19"/>
      </w:pPr>
      <w:bookmarkStart w:id="402" w:name="_Toc135849783"/>
      <w:bookmarkStart w:id="403" w:name="_Toc135863073"/>
      <w:bookmarkStart w:id="404" w:name="_Hlk123830910"/>
      <w:r w:rsidRPr="0084338F">
        <w:rPr>
          <w:lang w:val="en-US"/>
        </w:rPr>
        <w:lastRenderedPageBreak/>
        <w:t>VIII</w:t>
      </w:r>
      <w:r w:rsidRPr="0084338F">
        <w:t>. Выявление беспризорного и безнадзорного несовершеннолетнего</w:t>
      </w:r>
      <w:bookmarkEnd w:id="402"/>
      <w:bookmarkEnd w:id="403"/>
    </w:p>
    <w:bookmarkEnd w:id="404"/>
    <w:p w:rsidR="00BE60B7" w:rsidRPr="004A63C9" w:rsidRDefault="00BE60B7" w:rsidP="004A63C9">
      <w:pPr>
        <w:jc w:val="right"/>
        <w:rPr>
          <w:rFonts w:eastAsia="MS ??"/>
        </w:rPr>
      </w:pPr>
    </w:p>
    <w:p w:rsidR="00BE60B7" w:rsidRPr="004A63C9" w:rsidRDefault="00BE60B7" w:rsidP="004A63C9">
      <w:pPr>
        <w:jc w:val="right"/>
      </w:pPr>
      <w:r w:rsidRPr="004A63C9">
        <w:t>Приложение</w:t>
      </w:r>
      <w:r w:rsidR="00152D78">
        <w:t xml:space="preserve"> </w:t>
      </w:r>
      <w:r w:rsidRPr="004A63C9">
        <w:t>к приказу</w:t>
      </w:r>
    </w:p>
    <w:p w:rsidR="00BE60B7" w:rsidRPr="004A63C9" w:rsidRDefault="00BE60B7" w:rsidP="004A63C9">
      <w:pPr>
        <w:jc w:val="right"/>
      </w:pPr>
      <w:r w:rsidRPr="004A63C9">
        <w:t>Минздрава России и МВД России</w:t>
      </w:r>
    </w:p>
    <w:p w:rsidR="00BE60B7" w:rsidRPr="004A63C9" w:rsidRDefault="00BE60B7" w:rsidP="004A63C9">
      <w:pPr>
        <w:jc w:val="right"/>
      </w:pPr>
      <w:r w:rsidRPr="004A63C9">
        <w:t xml:space="preserve">от 20 августа </w:t>
      </w:r>
      <w:smartTag w:uri="urn:schemas-microsoft-com:office:smarttags" w:element="metricconverter">
        <w:smartTagPr>
          <w:attr w:name="ProductID" w:val="2003 г"/>
        </w:smartTagPr>
        <w:r w:rsidRPr="004A63C9">
          <w:t>2003 г</w:t>
        </w:r>
      </w:smartTag>
      <w:r w:rsidRPr="004A63C9">
        <w:t>. № 414/633</w:t>
      </w:r>
    </w:p>
    <w:p w:rsidR="00BA4DD1" w:rsidRDefault="00BA4DD1" w:rsidP="00C636FC">
      <w:pPr>
        <w:pStyle w:val="20"/>
        <w:rPr>
          <w:sz w:val="26"/>
          <w:szCs w:val="26"/>
        </w:rPr>
      </w:pPr>
      <w:bookmarkStart w:id="405" w:name="_Hlk123830606"/>
    </w:p>
    <w:p w:rsidR="00BE60B7" w:rsidRPr="00BA4DD1" w:rsidRDefault="00BE60B7" w:rsidP="00BA4DD1">
      <w:pPr>
        <w:pStyle w:val="29"/>
      </w:pPr>
      <w:bookmarkStart w:id="406" w:name="_Toc135849784"/>
      <w:bookmarkStart w:id="407" w:name="_Toc135863074"/>
      <w:r w:rsidRPr="00BA4DD1">
        <w:t>АКТ</w:t>
      </w:r>
      <w:bookmarkEnd w:id="406"/>
      <w:r w:rsidR="00152D78">
        <w:t xml:space="preserve"> </w:t>
      </w:r>
      <w:bookmarkStart w:id="408" w:name="_Toc135849785"/>
      <w:r w:rsidR="00BA4DD1" w:rsidRPr="00BA4DD1">
        <w:t>выявления и учета беспризорного</w:t>
      </w:r>
      <w:bookmarkEnd w:id="408"/>
      <w:r w:rsidR="00BA4DD1" w:rsidRPr="00BA4DD1">
        <w:br/>
      </w:r>
      <w:bookmarkStart w:id="409" w:name="_Toc135849786"/>
      <w:r w:rsidR="00BA4DD1" w:rsidRPr="00BA4DD1">
        <w:t>и безнадзорного несовершеннолетнего</w:t>
      </w:r>
      <w:bookmarkEnd w:id="407"/>
      <w:bookmarkEnd w:id="409"/>
    </w:p>
    <w:bookmarkEnd w:id="405"/>
    <w:p w:rsidR="00BE60B7" w:rsidRDefault="00BE60B7" w:rsidP="00195A14">
      <w:pPr>
        <w:pStyle w:val="ConsPlusNonformat"/>
        <w:jc w:val="both"/>
      </w:pPr>
    </w:p>
    <w:p w:rsidR="00BE60B7" w:rsidRDefault="00BE60B7" w:rsidP="00195A14">
      <w:pPr>
        <w:pStyle w:val="ConsPlusNonformat"/>
        <w:jc w:val="both"/>
      </w:pPr>
      <w:r>
        <w:t>Дата и место выявления несовершеннолетнего _______________________</w:t>
      </w:r>
    </w:p>
    <w:p w:rsidR="00BE60B7" w:rsidRDefault="00BE60B7" w:rsidP="00195A14">
      <w:pPr>
        <w:pStyle w:val="ConsPlusNonformat"/>
        <w:jc w:val="both"/>
      </w:pPr>
      <w:r>
        <w:t>__________________________________________________________________</w:t>
      </w:r>
    </w:p>
    <w:p w:rsidR="00BE60B7" w:rsidRDefault="00BE60B7" w:rsidP="00195A14">
      <w:pPr>
        <w:pStyle w:val="ConsPlusNonformat"/>
        <w:jc w:val="both"/>
      </w:pPr>
      <w:r>
        <w:t>Фамилия, имя, отчество несовершеннолетнего _______________________</w:t>
      </w:r>
    </w:p>
    <w:p w:rsidR="00BE60B7" w:rsidRDefault="00BE60B7" w:rsidP="00195A14">
      <w:pPr>
        <w:pStyle w:val="ConsPlusNonformat"/>
        <w:jc w:val="both"/>
      </w:pPr>
      <w:r>
        <w:t>__________________________________________________________________</w:t>
      </w:r>
    </w:p>
    <w:p w:rsidR="00BE60B7" w:rsidRDefault="00BE60B7" w:rsidP="00195A14">
      <w:pPr>
        <w:pStyle w:val="ConsPlusNonformat"/>
        <w:jc w:val="both"/>
      </w:pPr>
      <w:r>
        <w:t>Дата и место рождения несовершеннолетнего ________________________</w:t>
      </w:r>
    </w:p>
    <w:p w:rsidR="00BE60B7" w:rsidRDefault="00BE60B7" w:rsidP="00195A14">
      <w:pPr>
        <w:pStyle w:val="ConsPlusNonformat"/>
        <w:jc w:val="both"/>
      </w:pPr>
      <w:r>
        <w:t>__________________________________________________________________</w:t>
      </w:r>
    </w:p>
    <w:p w:rsidR="00BE60B7" w:rsidRDefault="00BE60B7" w:rsidP="00195A14">
      <w:pPr>
        <w:pStyle w:val="ConsPlusNonformat"/>
        <w:jc w:val="both"/>
      </w:pPr>
      <w:r>
        <w:t>Место учебы, работы несовершеннолетнего __________________________</w:t>
      </w:r>
    </w:p>
    <w:p w:rsidR="00BE60B7" w:rsidRDefault="00BE60B7" w:rsidP="00195A14">
      <w:pPr>
        <w:pStyle w:val="ConsPlusNonformat"/>
        <w:jc w:val="both"/>
      </w:pPr>
      <w:r>
        <w:t>__________________________________________________________________</w:t>
      </w:r>
    </w:p>
    <w:p w:rsidR="00BE60B7" w:rsidRDefault="00BE60B7" w:rsidP="00195A14">
      <w:pPr>
        <w:pStyle w:val="ConsPlusNonformat"/>
        <w:jc w:val="both"/>
      </w:pPr>
      <w:r>
        <w:t>Место жительства несовершеннолетнего _____________________________</w:t>
      </w:r>
    </w:p>
    <w:p w:rsidR="00BE60B7" w:rsidRDefault="00BE60B7" w:rsidP="00195A14">
      <w:pPr>
        <w:pStyle w:val="ConsPlusNonformat"/>
        <w:jc w:val="both"/>
      </w:pPr>
      <w:r>
        <w:t>__________________________________________________________________</w:t>
      </w:r>
    </w:p>
    <w:p w:rsidR="00BE60B7" w:rsidRDefault="00BE60B7" w:rsidP="00195A14">
      <w:pPr>
        <w:pStyle w:val="ConsPlusNonformat"/>
        <w:jc w:val="both"/>
      </w:pPr>
      <w:r>
        <w:t>Данные о родителях (законных представителях) несовершеннолетнего _</w:t>
      </w:r>
    </w:p>
    <w:p w:rsidR="00BE60B7" w:rsidRDefault="00BE60B7" w:rsidP="00195A14">
      <w:pPr>
        <w:pStyle w:val="ConsPlusNonformat"/>
        <w:jc w:val="both"/>
      </w:pPr>
      <w:r>
        <w:t>__________________________________________________________________</w:t>
      </w:r>
    </w:p>
    <w:p w:rsidR="00BE60B7" w:rsidRDefault="00BE60B7" w:rsidP="00195A14">
      <w:pPr>
        <w:pStyle w:val="ConsPlusNonformat"/>
        <w:jc w:val="both"/>
      </w:pPr>
      <w:r>
        <w:t>__________________________________________________________________</w:t>
      </w:r>
    </w:p>
    <w:p w:rsidR="00BE60B7" w:rsidRDefault="00BE60B7" w:rsidP="00195A14">
      <w:pPr>
        <w:pStyle w:val="ConsPlusNonformat"/>
        <w:jc w:val="both"/>
      </w:pPr>
      <w:r>
        <w:t>Дата и место доставления несовершеннолетнего _____________________</w:t>
      </w:r>
    </w:p>
    <w:p w:rsidR="00BE60B7" w:rsidRDefault="00BE60B7" w:rsidP="00195A14">
      <w:pPr>
        <w:pStyle w:val="ConsPlusNonformat"/>
        <w:jc w:val="both"/>
      </w:pPr>
      <w:r>
        <w:t>__________________________________________________________________</w:t>
      </w:r>
    </w:p>
    <w:p w:rsidR="00BE60B7" w:rsidRDefault="00BE60B7" w:rsidP="00195A14">
      <w:pPr>
        <w:pStyle w:val="ConsPlusNonformat"/>
        <w:jc w:val="both"/>
      </w:pPr>
      <w:r>
        <w:t xml:space="preserve">  (число, месяц, год, полное наименование органа внутренних дел</w:t>
      </w:r>
    </w:p>
    <w:p w:rsidR="00BE60B7" w:rsidRDefault="00BE60B7" w:rsidP="00195A14">
      <w:pPr>
        <w:pStyle w:val="ConsPlusNonformat"/>
        <w:jc w:val="both"/>
      </w:pPr>
      <w:r>
        <w:t xml:space="preserve">                      Российской Федерации)</w:t>
      </w:r>
    </w:p>
    <w:p w:rsidR="00BE60B7" w:rsidRDefault="00BE60B7" w:rsidP="00195A14">
      <w:pPr>
        <w:pStyle w:val="ConsPlusNonformat"/>
        <w:jc w:val="both"/>
      </w:pPr>
      <w:r>
        <w:t>Основание доставления несовершеннолетнего ________________________</w:t>
      </w:r>
    </w:p>
    <w:p w:rsidR="00BE60B7" w:rsidRDefault="00BE60B7" w:rsidP="00195A14">
      <w:pPr>
        <w:pStyle w:val="ConsPlusNonformat"/>
        <w:jc w:val="both"/>
      </w:pPr>
      <w:r>
        <w:t>__________________________________________________________________</w:t>
      </w:r>
    </w:p>
    <w:p w:rsidR="00BE60B7" w:rsidRDefault="00BE60B7" w:rsidP="00195A14">
      <w:pPr>
        <w:pStyle w:val="ConsPlusNonformat"/>
        <w:jc w:val="both"/>
      </w:pPr>
      <w:r>
        <w:t>Кем доставлен ____________________________________________________</w:t>
      </w:r>
    </w:p>
    <w:p w:rsidR="00BE60B7" w:rsidRDefault="00BE60B7" w:rsidP="00195A14">
      <w:pPr>
        <w:pStyle w:val="ConsPlusNonformat"/>
        <w:jc w:val="both"/>
      </w:pPr>
      <w:r>
        <w:t xml:space="preserve">               (должность, специальное звание, Ф.И.О. сотрудника</w:t>
      </w:r>
    </w:p>
    <w:p w:rsidR="00BE60B7" w:rsidRDefault="00BE60B7" w:rsidP="00195A14">
      <w:pPr>
        <w:pStyle w:val="ConsPlusNonformat"/>
        <w:jc w:val="both"/>
      </w:pPr>
      <w:r>
        <w:t xml:space="preserve">                  органа внутренних дел Российской Федерации)</w:t>
      </w:r>
    </w:p>
    <w:p w:rsidR="00BE60B7" w:rsidRDefault="00BE60B7" w:rsidP="00195A14">
      <w:pPr>
        <w:pStyle w:val="ConsPlusNonformat"/>
        <w:jc w:val="both"/>
      </w:pPr>
      <w:r>
        <w:t>__________________________________________________________________</w:t>
      </w:r>
    </w:p>
    <w:p w:rsidR="00BE60B7" w:rsidRDefault="00BE60B7" w:rsidP="00195A14">
      <w:pPr>
        <w:pStyle w:val="ConsPlusNonformat"/>
        <w:jc w:val="both"/>
      </w:pPr>
      <w:r>
        <w:t>Дата и  наименование  лечебно-профилактического  учреждения,  куда</w:t>
      </w:r>
    </w:p>
    <w:p w:rsidR="00BE60B7" w:rsidRDefault="00BE60B7" w:rsidP="00195A14">
      <w:pPr>
        <w:pStyle w:val="ConsPlusNonformat"/>
        <w:jc w:val="both"/>
      </w:pPr>
      <w:r>
        <w:t>доставлен несовершеннолетний _____________________________________</w:t>
      </w:r>
    </w:p>
    <w:p w:rsidR="00BE60B7" w:rsidRDefault="00BE60B7" w:rsidP="00195A14">
      <w:pPr>
        <w:pStyle w:val="ConsPlusNonformat"/>
        <w:jc w:val="both"/>
      </w:pPr>
      <w:r>
        <w:t>__________________________________________________________________</w:t>
      </w:r>
    </w:p>
    <w:p w:rsidR="00BE60B7" w:rsidRDefault="00BE60B7" w:rsidP="00195A14">
      <w:pPr>
        <w:pStyle w:val="ConsPlusNonformat"/>
        <w:jc w:val="both"/>
      </w:pPr>
      <w:r>
        <w:t xml:space="preserve">             (число, месяц, год, полное наименование</w:t>
      </w:r>
    </w:p>
    <w:p w:rsidR="00BE60B7" w:rsidRDefault="00BE60B7" w:rsidP="00195A14">
      <w:pPr>
        <w:pStyle w:val="ConsPlusNonformat"/>
        <w:jc w:val="both"/>
      </w:pPr>
      <w:r>
        <w:t xml:space="preserve">              лечебно-профилактического учреждения)</w:t>
      </w:r>
    </w:p>
    <w:p w:rsidR="00BE60B7" w:rsidRDefault="00BE60B7" w:rsidP="00195A14">
      <w:pPr>
        <w:pStyle w:val="ConsPlusNonformat"/>
        <w:jc w:val="both"/>
      </w:pPr>
      <w:r>
        <w:t>Мною осмотрен и принят несовершеннолетний ________________________</w:t>
      </w:r>
    </w:p>
    <w:p w:rsidR="00BE60B7" w:rsidRDefault="00BE60B7" w:rsidP="00195A14">
      <w:pPr>
        <w:pStyle w:val="ConsPlusNonformat"/>
        <w:jc w:val="both"/>
      </w:pPr>
      <w:r>
        <w:t xml:space="preserve">                                             (Ф.И.О., должность</w:t>
      </w:r>
    </w:p>
    <w:p w:rsidR="00BE60B7" w:rsidRDefault="00BE60B7" w:rsidP="00195A14">
      <w:pPr>
        <w:pStyle w:val="ConsPlusNonformat"/>
        <w:jc w:val="both"/>
      </w:pPr>
      <w:r>
        <w:t>__________________________________________________________________</w:t>
      </w:r>
    </w:p>
    <w:p w:rsidR="00BE60B7" w:rsidRDefault="00BE60B7" w:rsidP="00195A14">
      <w:pPr>
        <w:pStyle w:val="ConsPlusNonformat"/>
        <w:jc w:val="both"/>
      </w:pPr>
      <w:r>
        <w:t xml:space="preserve">         работника лечебно-профилактического учреждения,</w:t>
      </w:r>
    </w:p>
    <w:p w:rsidR="00BE60B7" w:rsidRDefault="00BE60B7" w:rsidP="00195A14">
      <w:pPr>
        <w:pStyle w:val="ConsPlusNonformat"/>
        <w:jc w:val="both"/>
      </w:pPr>
      <w:r>
        <w:t xml:space="preserve">                   Ф.И.О. несовершеннолетнего)</w:t>
      </w:r>
    </w:p>
    <w:p w:rsidR="00BE60B7" w:rsidRDefault="00BE60B7" w:rsidP="00195A14">
      <w:pPr>
        <w:pStyle w:val="ConsPlusNonformat"/>
        <w:jc w:val="both"/>
      </w:pPr>
      <w:r>
        <w:t>Отказано в приеме несовершеннолетнего в связи ____________________</w:t>
      </w:r>
    </w:p>
    <w:p w:rsidR="00BE60B7" w:rsidRDefault="00BE60B7" w:rsidP="00195A14">
      <w:pPr>
        <w:pStyle w:val="ConsPlusNonformat"/>
        <w:jc w:val="both"/>
      </w:pPr>
      <w:r>
        <w:t>__________________________________________________________________</w:t>
      </w:r>
    </w:p>
    <w:p w:rsidR="00BE60B7" w:rsidRDefault="00BE60B7" w:rsidP="00195A14">
      <w:pPr>
        <w:pStyle w:val="ConsPlusNonformat"/>
        <w:jc w:val="both"/>
      </w:pPr>
      <w:r>
        <w:t xml:space="preserve">               (подробное описание причины отказа)</w:t>
      </w:r>
    </w:p>
    <w:p w:rsidR="00BE60B7" w:rsidRDefault="00BE60B7" w:rsidP="00195A14">
      <w:pPr>
        <w:pStyle w:val="ConsPlusNonformat"/>
        <w:jc w:val="both"/>
      </w:pPr>
    </w:p>
    <w:p w:rsidR="00BE60B7" w:rsidRDefault="00BE60B7" w:rsidP="00195A14">
      <w:pPr>
        <w:pStyle w:val="ConsPlusNonformat"/>
        <w:jc w:val="both"/>
      </w:pPr>
      <w:r>
        <w:t>______________________________________ ___________________________</w:t>
      </w:r>
    </w:p>
    <w:p w:rsidR="00BE60B7" w:rsidRDefault="00BE60B7" w:rsidP="00195A14">
      <w:pPr>
        <w:pStyle w:val="ConsPlusNonformat"/>
        <w:jc w:val="both"/>
      </w:pPr>
      <w:r>
        <w:t xml:space="preserve"> Должность, специальное звание, Ф.И.О.      Должность, Ф.И.О.</w:t>
      </w:r>
    </w:p>
    <w:p w:rsidR="00BE60B7" w:rsidRDefault="00BE60B7" w:rsidP="00195A14">
      <w:pPr>
        <w:pStyle w:val="ConsPlusNonformat"/>
        <w:jc w:val="both"/>
      </w:pPr>
      <w:r>
        <w:t xml:space="preserve">  сотрудника органа внутренних дел              работника</w:t>
      </w:r>
    </w:p>
    <w:p w:rsidR="00BE60B7" w:rsidRDefault="00BE60B7" w:rsidP="00195A14">
      <w:pPr>
        <w:pStyle w:val="ConsPlusNonformat"/>
        <w:jc w:val="both"/>
      </w:pPr>
      <w:r>
        <w:t xml:space="preserve">    Российской Федерации, подпись       лечебно-профилактического</w:t>
      </w:r>
    </w:p>
    <w:p w:rsidR="00BE60B7" w:rsidRDefault="00BE60B7" w:rsidP="00195A14">
      <w:pPr>
        <w:pStyle w:val="ConsPlusNonformat"/>
        <w:jc w:val="both"/>
      </w:pPr>
      <w:r>
        <w:t xml:space="preserve">                                          учреждения, подпись</w:t>
      </w:r>
    </w:p>
    <w:p w:rsidR="00BE60B7" w:rsidRDefault="00BE60B7" w:rsidP="00195A14">
      <w:pPr>
        <w:pStyle w:val="ConsPlusNonformat"/>
        <w:jc w:val="both"/>
      </w:pPr>
    </w:p>
    <w:p w:rsidR="00BE60B7" w:rsidRDefault="00BE60B7" w:rsidP="00195A14">
      <w:pPr>
        <w:pStyle w:val="ConsPlusNonformat"/>
        <w:jc w:val="both"/>
      </w:pPr>
      <w:r>
        <w:t>__________________________________________________________________</w:t>
      </w:r>
    </w:p>
    <w:p w:rsidR="00BE60B7" w:rsidRDefault="00BE60B7" w:rsidP="00195A14">
      <w:pPr>
        <w:pStyle w:val="ConsPlusNonformat"/>
        <w:jc w:val="both"/>
      </w:pPr>
      <w:r>
        <w:t xml:space="preserve">     Данные о беспризорном и безнадзорном несовершеннолетнем</w:t>
      </w:r>
    </w:p>
    <w:p w:rsidR="00BE60B7" w:rsidRDefault="00BE60B7" w:rsidP="00195A14">
      <w:pPr>
        <w:pStyle w:val="ConsPlusNonformat"/>
        <w:jc w:val="both"/>
      </w:pPr>
      <w:r>
        <w:t xml:space="preserve">     заполняются с его слов сотрудником органа внутренних дел</w:t>
      </w:r>
    </w:p>
    <w:p w:rsidR="00BE60B7" w:rsidRDefault="00BE60B7" w:rsidP="00195A14">
      <w:pPr>
        <w:pStyle w:val="ConsPlusNonformat"/>
        <w:jc w:val="both"/>
      </w:pPr>
      <w:r>
        <w:t xml:space="preserve">             Российской Федерации в двух экземплярах</w:t>
      </w:r>
    </w:p>
    <w:p w:rsidR="00152D78" w:rsidRDefault="00BE60B7" w:rsidP="00195A14">
      <w:pPr>
        <w:pStyle w:val="ConsPlusNonformat"/>
        <w:jc w:val="both"/>
      </w:pPr>
      <w:r>
        <w:t>__________________________________________________________________</w:t>
      </w:r>
    </w:p>
    <w:p w:rsidR="00152D78" w:rsidRDefault="00152D78">
      <w:pPr>
        <w:rPr>
          <w:rFonts w:ascii="Courier New" w:eastAsia="Yu Mincho" w:hAnsi="Courier New" w:cs="Courier New"/>
          <w:sz w:val="20"/>
          <w:szCs w:val="20"/>
        </w:rPr>
      </w:pPr>
      <w:r>
        <w:br w:type="page"/>
      </w:r>
    </w:p>
    <w:p w:rsidR="00BE60B7" w:rsidRDefault="00BE60B7" w:rsidP="00195A14">
      <w:pPr>
        <w:pStyle w:val="ConsPlusNonformat"/>
        <w:jc w:val="both"/>
      </w:pPr>
    </w:p>
    <w:p w:rsidR="00BE60B7" w:rsidRPr="004A63C9" w:rsidRDefault="00BE60B7" w:rsidP="004A63C9">
      <w:pPr>
        <w:jc w:val="right"/>
      </w:pPr>
      <w:r w:rsidRPr="004A63C9">
        <w:t>Приложение № 25</w:t>
      </w:r>
      <w:r w:rsidR="00F26715">
        <w:t xml:space="preserve"> </w:t>
      </w:r>
      <w:r w:rsidRPr="004A63C9">
        <w:t>к Инструкции</w:t>
      </w:r>
      <w:r w:rsidRPr="004A63C9">
        <w:br/>
        <w:t>по организации деятельности</w:t>
      </w:r>
      <w:r w:rsidR="00F26715">
        <w:t xml:space="preserve"> </w:t>
      </w:r>
      <w:r w:rsidRPr="004A63C9">
        <w:t>подразделений по делам</w:t>
      </w:r>
      <w:r w:rsidRPr="004A63C9">
        <w:br/>
        <w:t>несовершеннолетних органов</w:t>
      </w:r>
      <w:r w:rsidRPr="004A63C9">
        <w:br/>
        <w:t>внутренних дел</w:t>
      </w:r>
      <w:r w:rsidR="004A63C9">
        <w:t xml:space="preserve"> </w:t>
      </w:r>
      <w:r w:rsidRPr="004A63C9">
        <w:t xml:space="preserve">Российской Федерации, </w:t>
      </w:r>
    </w:p>
    <w:p w:rsidR="00BE60B7" w:rsidRPr="004A63C9" w:rsidRDefault="00BE60B7" w:rsidP="004A63C9">
      <w:pPr>
        <w:jc w:val="right"/>
      </w:pPr>
      <w:r w:rsidRPr="004A63C9">
        <w:t>утвержденной приказом МВД России</w:t>
      </w:r>
    </w:p>
    <w:p w:rsidR="00BE60B7" w:rsidRPr="004A63C9" w:rsidRDefault="00BE60B7" w:rsidP="004A63C9">
      <w:pPr>
        <w:jc w:val="right"/>
      </w:pPr>
      <w:r w:rsidRPr="004A63C9">
        <w:t>от 15 октября 2013 года № 845 (ред. 31.12.2018)</w:t>
      </w:r>
      <w:r w:rsidRPr="004A63C9">
        <w:br/>
        <w:t>Образец</w:t>
      </w:r>
    </w:p>
    <w:p w:rsidR="00BE60B7" w:rsidRPr="00BA4DD1" w:rsidRDefault="00BE60B7" w:rsidP="00BA4DD1">
      <w:pPr>
        <w:pStyle w:val="29"/>
      </w:pPr>
      <w:bookmarkStart w:id="410" w:name="_Hlk123830683"/>
      <w:bookmarkStart w:id="411" w:name="_Toc135849787"/>
      <w:bookmarkStart w:id="412" w:name="_Toc135863075"/>
      <w:r w:rsidRPr="00BA4DD1">
        <w:t>АКТ</w:t>
      </w:r>
      <w:r w:rsidR="00F26715">
        <w:t xml:space="preserve"> </w:t>
      </w:r>
      <w:r w:rsidRPr="00BA4DD1">
        <w:t>о помещении несовершеннолетнего в специализированное учреждение для несовершеннолетних, нуждающихся в социальной реабилитации</w:t>
      </w:r>
      <w:bookmarkEnd w:id="410"/>
      <w:bookmarkEnd w:id="411"/>
      <w:bookmarkEnd w:id="412"/>
    </w:p>
    <w:tbl>
      <w:tblPr>
        <w:tblW w:w="0" w:type="auto"/>
        <w:tblCellMar>
          <w:left w:w="0" w:type="dxa"/>
          <w:right w:w="0" w:type="dxa"/>
        </w:tblCellMar>
        <w:tblLook w:val="00A0"/>
      </w:tblPr>
      <w:tblGrid>
        <w:gridCol w:w="396"/>
        <w:gridCol w:w="554"/>
        <w:gridCol w:w="396"/>
        <w:gridCol w:w="185"/>
        <w:gridCol w:w="185"/>
        <w:gridCol w:w="1201"/>
        <w:gridCol w:w="303"/>
        <w:gridCol w:w="551"/>
        <w:gridCol w:w="503"/>
        <w:gridCol w:w="682"/>
        <w:gridCol w:w="443"/>
        <w:gridCol w:w="3435"/>
        <w:gridCol w:w="156"/>
        <w:gridCol w:w="365"/>
      </w:tblGrid>
      <w:tr w:rsidR="00BE60B7" w:rsidTr="00CA3CAC">
        <w:trPr>
          <w:trHeight w:val="20"/>
        </w:trPr>
        <w:tc>
          <w:tcPr>
            <w:tcW w:w="370" w:type="dxa"/>
            <w:tcBorders>
              <w:top w:val="nil"/>
              <w:left w:val="nil"/>
              <w:bottom w:val="nil"/>
              <w:right w:val="nil"/>
            </w:tcBorders>
          </w:tcPr>
          <w:p w:rsidR="00BE60B7" w:rsidRDefault="00BE60B7" w:rsidP="00CA3CAC">
            <w:pPr>
              <w:rPr>
                <w:rFonts w:ascii="Times" w:hAnsi="Times"/>
                <w:sz w:val="2"/>
              </w:rPr>
            </w:pPr>
          </w:p>
        </w:tc>
        <w:tc>
          <w:tcPr>
            <w:tcW w:w="554" w:type="dxa"/>
            <w:tcBorders>
              <w:top w:val="nil"/>
              <w:left w:val="nil"/>
              <w:bottom w:val="nil"/>
              <w:right w:val="nil"/>
            </w:tcBorders>
          </w:tcPr>
          <w:p w:rsidR="00BE60B7" w:rsidRDefault="00BE60B7" w:rsidP="00CA3CAC">
            <w:pPr>
              <w:rPr>
                <w:rFonts w:ascii="Times" w:hAnsi="Times"/>
                <w:sz w:val="2"/>
              </w:rPr>
            </w:pPr>
          </w:p>
        </w:tc>
        <w:tc>
          <w:tcPr>
            <w:tcW w:w="370" w:type="dxa"/>
            <w:tcBorders>
              <w:top w:val="nil"/>
              <w:left w:val="nil"/>
              <w:bottom w:val="nil"/>
              <w:right w:val="nil"/>
            </w:tcBorders>
          </w:tcPr>
          <w:p w:rsidR="00BE60B7" w:rsidRDefault="00BE60B7" w:rsidP="00CA3CAC">
            <w:pPr>
              <w:rPr>
                <w:rFonts w:ascii="Times" w:hAnsi="Times"/>
                <w:sz w:val="2"/>
              </w:rPr>
            </w:pPr>
          </w:p>
        </w:tc>
        <w:tc>
          <w:tcPr>
            <w:tcW w:w="185" w:type="dxa"/>
            <w:tcBorders>
              <w:top w:val="nil"/>
              <w:left w:val="nil"/>
              <w:bottom w:val="nil"/>
              <w:right w:val="nil"/>
            </w:tcBorders>
          </w:tcPr>
          <w:p w:rsidR="00BE60B7" w:rsidRDefault="00BE60B7" w:rsidP="00CA3CAC">
            <w:pPr>
              <w:rPr>
                <w:rFonts w:ascii="Times" w:hAnsi="Times"/>
                <w:sz w:val="2"/>
              </w:rPr>
            </w:pPr>
          </w:p>
        </w:tc>
        <w:tc>
          <w:tcPr>
            <w:tcW w:w="185" w:type="dxa"/>
            <w:tcBorders>
              <w:top w:val="nil"/>
              <w:left w:val="nil"/>
              <w:bottom w:val="nil"/>
              <w:right w:val="nil"/>
            </w:tcBorders>
          </w:tcPr>
          <w:p w:rsidR="00BE60B7" w:rsidRDefault="00BE60B7" w:rsidP="00CA3CAC">
            <w:pPr>
              <w:rPr>
                <w:rFonts w:ascii="Times" w:hAnsi="Times"/>
                <w:sz w:val="2"/>
              </w:rPr>
            </w:pPr>
          </w:p>
        </w:tc>
        <w:tc>
          <w:tcPr>
            <w:tcW w:w="1294" w:type="dxa"/>
            <w:tcBorders>
              <w:top w:val="nil"/>
              <w:left w:val="nil"/>
              <w:bottom w:val="nil"/>
              <w:right w:val="nil"/>
            </w:tcBorders>
          </w:tcPr>
          <w:p w:rsidR="00BE60B7" w:rsidRDefault="00BE60B7" w:rsidP="00CA3CAC">
            <w:pPr>
              <w:rPr>
                <w:rFonts w:ascii="Times" w:hAnsi="Times"/>
                <w:sz w:val="2"/>
              </w:rPr>
            </w:pPr>
          </w:p>
        </w:tc>
        <w:tc>
          <w:tcPr>
            <w:tcW w:w="370" w:type="dxa"/>
            <w:tcBorders>
              <w:top w:val="nil"/>
              <w:left w:val="nil"/>
              <w:bottom w:val="nil"/>
              <w:right w:val="nil"/>
            </w:tcBorders>
          </w:tcPr>
          <w:p w:rsidR="00BE60B7" w:rsidRDefault="00BE60B7" w:rsidP="00CA3CAC">
            <w:pPr>
              <w:rPr>
                <w:rFonts w:ascii="Times" w:hAnsi="Times"/>
                <w:sz w:val="2"/>
              </w:rPr>
            </w:pPr>
          </w:p>
        </w:tc>
        <w:tc>
          <w:tcPr>
            <w:tcW w:w="554" w:type="dxa"/>
            <w:tcBorders>
              <w:top w:val="nil"/>
              <w:left w:val="nil"/>
              <w:bottom w:val="nil"/>
              <w:right w:val="nil"/>
            </w:tcBorders>
          </w:tcPr>
          <w:p w:rsidR="00BE60B7" w:rsidRDefault="00BE60B7" w:rsidP="00CA3CAC">
            <w:pPr>
              <w:rPr>
                <w:rFonts w:ascii="Times" w:hAnsi="Times"/>
                <w:sz w:val="2"/>
              </w:rPr>
            </w:pPr>
          </w:p>
        </w:tc>
        <w:tc>
          <w:tcPr>
            <w:tcW w:w="554" w:type="dxa"/>
            <w:tcBorders>
              <w:top w:val="nil"/>
              <w:left w:val="nil"/>
              <w:bottom w:val="nil"/>
              <w:right w:val="nil"/>
            </w:tcBorders>
          </w:tcPr>
          <w:p w:rsidR="00BE60B7" w:rsidRDefault="00BE60B7" w:rsidP="00CA3CAC">
            <w:pPr>
              <w:rPr>
                <w:rFonts w:ascii="Times" w:hAnsi="Times"/>
                <w:sz w:val="2"/>
              </w:rPr>
            </w:pPr>
          </w:p>
        </w:tc>
        <w:tc>
          <w:tcPr>
            <w:tcW w:w="739" w:type="dxa"/>
            <w:tcBorders>
              <w:top w:val="nil"/>
              <w:left w:val="nil"/>
              <w:bottom w:val="nil"/>
              <w:right w:val="nil"/>
            </w:tcBorders>
          </w:tcPr>
          <w:p w:rsidR="00BE60B7" w:rsidRDefault="00BE60B7" w:rsidP="00CA3CAC">
            <w:pPr>
              <w:rPr>
                <w:rFonts w:ascii="Times" w:hAnsi="Times"/>
                <w:sz w:val="2"/>
              </w:rPr>
            </w:pPr>
          </w:p>
        </w:tc>
        <w:tc>
          <w:tcPr>
            <w:tcW w:w="554" w:type="dxa"/>
            <w:tcBorders>
              <w:top w:val="nil"/>
              <w:left w:val="nil"/>
              <w:bottom w:val="nil"/>
              <w:right w:val="nil"/>
            </w:tcBorders>
          </w:tcPr>
          <w:p w:rsidR="00BE60B7" w:rsidRDefault="00BE60B7" w:rsidP="00CA3CAC">
            <w:pPr>
              <w:rPr>
                <w:rFonts w:ascii="Times" w:hAnsi="Times"/>
                <w:sz w:val="2"/>
              </w:rPr>
            </w:pPr>
          </w:p>
        </w:tc>
        <w:tc>
          <w:tcPr>
            <w:tcW w:w="4066" w:type="dxa"/>
            <w:tcBorders>
              <w:top w:val="nil"/>
              <w:left w:val="nil"/>
              <w:bottom w:val="nil"/>
              <w:right w:val="nil"/>
            </w:tcBorders>
          </w:tcPr>
          <w:p w:rsidR="00BE60B7" w:rsidRDefault="00BE60B7" w:rsidP="00CA3CAC">
            <w:pPr>
              <w:rPr>
                <w:rFonts w:ascii="Times" w:hAnsi="Times"/>
                <w:sz w:val="2"/>
              </w:rPr>
            </w:pPr>
          </w:p>
        </w:tc>
        <w:tc>
          <w:tcPr>
            <w:tcW w:w="185" w:type="dxa"/>
            <w:tcBorders>
              <w:top w:val="nil"/>
              <w:left w:val="nil"/>
              <w:bottom w:val="nil"/>
              <w:right w:val="nil"/>
            </w:tcBorders>
          </w:tcPr>
          <w:p w:rsidR="00BE60B7" w:rsidRDefault="00BE60B7" w:rsidP="00CA3CAC">
            <w:pPr>
              <w:rPr>
                <w:rFonts w:ascii="Times" w:hAnsi="Times"/>
                <w:sz w:val="2"/>
              </w:rPr>
            </w:pPr>
          </w:p>
        </w:tc>
        <w:tc>
          <w:tcPr>
            <w:tcW w:w="370" w:type="dxa"/>
            <w:tcBorders>
              <w:top w:val="nil"/>
              <w:left w:val="nil"/>
              <w:bottom w:val="nil"/>
              <w:right w:val="nil"/>
            </w:tcBorders>
          </w:tcPr>
          <w:p w:rsidR="00BE60B7" w:rsidRDefault="00BE60B7" w:rsidP="00CA3CAC">
            <w:pPr>
              <w:rPr>
                <w:rFonts w:ascii="Times" w:hAnsi="Times"/>
                <w:sz w:val="2"/>
              </w:rPr>
            </w:pPr>
          </w:p>
        </w:tc>
      </w:tr>
      <w:tr w:rsidR="00BE60B7" w:rsidTr="00CA3CAC">
        <w:tc>
          <w:tcPr>
            <w:tcW w:w="370" w:type="dxa"/>
            <w:tcBorders>
              <w:top w:val="nil"/>
              <w:left w:val="nil"/>
              <w:bottom w:val="nil"/>
              <w:right w:val="nil"/>
            </w:tcBorders>
            <w:tcMar>
              <w:top w:w="0" w:type="dxa"/>
              <w:left w:w="149" w:type="dxa"/>
              <w:bottom w:w="0" w:type="dxa"/>
              <w:right w:w="149" w:type="dxa"/>
            </w:tcMar>
          </w:tcPr>
          <w:p w:rsidR="00BE60B7" w:rsidRDefault="00BE60B7" w:rsidP="00CA3CAC">
            <w:pPr>
              <w:pStyle w:val="formattext"/>
              <w:spacing w:before="0" w:beforeAutospacing="0" w:after="0" w:afterAutospacing="0"/>
              <w:textAlignment w:val="baseline"/>
            </w:pPr>
            <w:r>
              <w:t>"</w:t>
            </w:r>
            <w:r>
              <w:br/>
            </w:r>
          </w:p>
        </w:tc>
        <w:tc>
          <w:tcPr>
            <w:tcW w:w="554" w:type="dxa"/>
            <w:tcBorders>
              <w:top w:val="nil"/>
              <w:left w:val="nil"/>
              <w:bottom w:val="single" w:sz="6" w:space="0" w:color="000000"/>
              <w:right w:val="nil"/>
            </w:tcBorders>
            <w:tcMar>
              <w:top w:w="0" w:type="dxa"/>
              <w:left w:w="149" w:type="dxa"/>
              <w:bottom w:w="0" w:type="dxa"/>
              <w:right w:w="149" w:type="dxa"/>
            </w:tcMar>
          </w:tcPr>
          <w:p w:rsidR="00BE60B7" w:rsidRDefault="00BE60B7" w:rsidP="00CA3CAC">
            <w:pPr>
              <w:rPr>
                <w:rFonts w:ascii="Times" w:hAnsi="Times"/>
              </w:rPr>
            </w:pPr>
          </w:p>
        </w:tc>
        <w:tc>
          <w:tcPr>
            <w:tcW w:w="370" w:type="dxa"/>
            <w:tcBorders>
              <w:top w:val="nil"/>
              <w:left w:val="nil"/>
              <w:bottom w:val="nil"/>
              <w:right w:val="nil"/>
            </w:tcBorders>
            <w:tcMar>
              <w:top w:w="0" w:type="dxa"/>
              <w:left w:w="149" w:type="dxa"/>
              <w:bottom w:w="0" w:type="dxa"/>
              <w:right w:w="149" w:type="dxa"/>
            </w:tcMar>
          </w:tcPr>
          <w:p w:rsidR="00BE60B7" w:rsidRDefault="00BE60B7" w:rsidP="00CA3CAC">
            <w:pPr>
              <w:pStyle w:val="formattext"/>
              <w:spacing w:before="0" w:beforeAutospacing="0" w:after="0" w:afterAutospacing="0"/>
              <w:textAlignment w:val="baseline"/>
            </w:pPr>
            <w:r>
              <w:t>"</w:t>
            </w:r>
            <w:r>
              <w:br/>
            </w:r>
          </w:p>
        </w:tc>
        <w:tc>
          <w:tcPr>
            <w:tcW w:w="2033" w:type="dxa"/>
            <w:gridSpan w:val="4"/>
            <w:tcBorders>
              <w:top w:val="nil"/>
              <w:left w:val="nil"/>
              <w:bottom w:val="single" w:sz="6" w:space="0" w:color="000000"/>
              <w:right w:val="nil"/>
            </w:tcBorders>
            <w:tcMar>
              <w:top w:w="0" w:type="dxa"/>
              <w:left w:w="149" w:type="dxa"/>
              <w:bottom w:w="0" w:type="dxa"/>
              <w:right w:w="149" w:type="dxa"/>
            </w:tcMar>
          </w:tcPr>
          <w:p w:rsidR="00BE60B7" w:rsidRDefault="00BE60B7" w:rsidP="00CA3CAC">
            <w:pPr>
              <w:rPr>
                <w:rFonts w:ascii="Times" w:hAnsi="Times"/>
              </w:rPr>
            </w:pPr>
          </w:p>
        </w:tc>
        <w:tc>
          <w:tcPr>
            <w:tcW w:w="554" w:type="dxa"/>
            <w:tcBorders>
              <w:top w:val="nil"/>
              <w:left w:val="nil"/>
              <w:bottom w:val="nil"/>
              <w:right w:val="nil"/>
            </w:tcBorders>
            <w:tcMar>
              <w:top w:w="0" w:type="dxa"/>
              <w:left w:w="149" w:type="dxa"/>
              <w:bottom w:w="0" w:type="dxa"/>
              <w:right w:w="149" w:type="dxa"/>
            </w:tcMar>
          </w:tcPr>
          <w:p w:rsidR="00BE60B7" w:rsidRDefault="00BE60B7" w:rsidP="00CA3CAC">
            <w:pPr>
              <w:pStyle w:val="formattext"/>
              <w:spacing w:before="0" w:beforeAutospacing="0" w:after="0" w:afterAutospacing="0"/>
              <w:textAlignment w:val="baseline"/>
            </w:pPr>
            <w:r>
              <w:t>20</w:t>
            </w:r>
            <w:r>
              <w:br/>
            </w:r>
          </w:p>
        </w:tc>
        <w:tc>
          <w:tcPr>
            <w:tcW w:w="554" w:type="dxa"/>
            <w:tcBorders>
              <w:top w:val="nil"/>
              <w:left w:val="nil"/>
              <w:bottom w:val="single" w:sz="6" w:space="0" w:color="000000"/>
              <w:right w:val="nil"/>
            </w:tcBorders>
            <w:tcMar>
              <w:top w:w="0" w:type="dxa"/>
              <w:left w:w="149" w:type="dxa"/>
              <w:bottom w:w="0" w:type="dxa"/>
              <w:right w:w="149" w:type="dxa"/>
            </w:tcMar>
          </w:tcPr>
          <w:p w:rsidR="00BE60B7" w:rsidRDefault="00BE60B7" w:rsidP="00CA3CAC">
            <w:pPr>
              <w:rPr>
                <w:rFonts w:ascii="Times" w:hAnsi="Times"/>
              </w:rPr>
            </w:pPr>
          </w:p>
        </w:tc>
        <w:tc>
          <w:tcPr>
            <w:tcW w:w="739" w:type="dxa"/>
            <w:tcBorders>
              <w:top w:val="nil"/>
              <w:left w:val="nil"/>
              <w:bottom w:val="nil"/>
              <w:right w:val="nil"/>
            </w:tcBorders>
            <w:tcMar>
              <w:top w:w="0" w:type="dxa"/>
              <w:left w:w="149" w:type="dxa"/>
              <w:bottom w:w="0" w:type="dxa"/>
              <w:right w:w="149" w:type="dxa"/>
            </w:tcMar>
          </w:tcPr>
          <w:p w:rsidR="00BE60B7" w:rsidRDefault="00BE60B7" w:rsidP="00CA3CAC">
            <w:pPr>
              <w:pStyle w:val="formattext"/>
              <w:spacing w:before="0" w:beforeAutospacing="0" w:after="0" w:afterAutospacing="0"/>
              <w:textAlignment w:val="baseline"/>
            </w:pPr>
            <w:r>
              <w:t>г.</w:t>
            </w:r>
            <w:r>
              <w:br/>
            </w:r>
          </w:p>
        </w:tc>
        <w:tc>
          <w:tcPr>
            <w:tcW w:w="5174" w:type="dxa"/>
            <w:gridSpan w:val="4"/>
            <w:tcBorders>
              <w:top w:val="nil"/>
              <w:left w:val="nil"/>
              <w:bottom w:val="nil"/>
              <w:right w:val="nil"/>
            </w:tcBorders>
            <w:tcMar>
              <w:top w:w="0" w:type="dxa"/>
              <w:left w:w="149" w:type="dxa"/>
              <w:bottom w:w="0" w:type="dxa"/>
              <w:right w:w="149" w:type="dxa"/>
            </w:tcMar>
          </w:tcPr>
          <w:p w:rsidR="00BE60B7" w:rsidRDefault="00BE60B7" w:rsidP="00CA3CAC">
            <w:pPr>
              <w:rPr>
                <w:rFonts w:ascii="Times" w:hAnsi="Times"/>
              </w:rPr>
            </w:pPr>
          </w:p>
        </w:tc>
      </w:tr>
      <w:tr w:rsidR="00BE60B7" w:rsidTr="00CA3CAC">
        <w:tc>
          <w:tcPr>
            <w:tcW w:w="10349" w:type="dxa"/>
            <w:gridSpan w:val="14"/>
            <w:tcBorders>
              <w:top w:val="nil"/>
              <w:left w:val="nil"/>
              <w:bottom w:val="nil"/>
              <w:right w:val="nil"/>
            </w:tcBorders>
            <w:tcMar>
              <w:top w:w="0" w:type="dxa"/>
              <w:left w:w="149" w:type="dxa"/>
              <w:bottom w:w="0" w:type="dxa"/>
              <w:right w:w="149" w:type="dxa"/>
            </w:tcMar>
          </w:tcPr>
          <w:p w:rsidR="00BE60B7" w:rsidRDefault="00BE60B7" w:rsidP="00CA3CAC">
            <w:pPr>
              <w:rPr>
                <w:rFonts w:ascii="Times" w:hAnsi="Times"/>
              </w:rPr>
            </w:pPr>
          </w:p>
        </w:tc>
      </w:tr>
      <w:tr w:rsidR="00BE60B7" w:rsidTr="00CA3CAC">
        <w:tc>
          <w:tcPr>
            <w:tcW w:w="1478" w:type="dxa"/>
            <w:gridSpan w:val="4"/>
            <w:tcBorders>
              <w:top w:val="nil"/>
              <w:left w:val="nil"/>
              <w:bottom w:val="nil"/>
              <w:right w:val="nil"/>
            </w:tcBorders>
            <w:tcMar>
              <w:top w:w="0" w:type="dxa"/>
              <w:left w:w="149" w:type="dxa"/>
              <w:bottom w:w="0" w:type="dxa"/>
              <w:right w:w="149" w:type="dxa"/>
            </w:tcMar>
          </w:tcPr>
          <w:p w:rsidR="00BE60B7" w:rsidRDefault="00BE60B7" w:rsidP="00CA3CAC">
            <w:pPr>
              <w:pStyle w:val="formattext"/>
              <w:spacing w:before="0" w:beforeAutospacing="0" w:after="0" w:afterAutospacing="0"/>
              <w:ind w:firstLine="480"/>
              <w:textAlignment w:val="baseline"/>
            </w:pPr>
            <w:r>
              <w:t>Я,</w:t>
            </w:r>
            <w:r>
              <w:br/>
            </w:r>
          </w:p>
        </w:tc>
        <w:tc>
          <w:tcPr>
            <w:tcW w:w="8870" w:type="dxa"/>
            <w:gridSpan w:val="10"/>
            <w:tcBorders>
              <w:top w:val="nil"/>
              <w:left w:val="nil"/>
              <w:bottom w:val="single" w:sz="6" w:space="0" w:color="000000"/>
              <w:right w:val="nil"/>
            </w:tcBorders>
            <w:tcMar>
              <w:top w:w="0" w:type="dxa"/>
              <w:left w:w="149" w:type="dxa"/>
              <w:bottom w:w="0" w:type="dxa"/>
              <w:right w:w="149" w:type="dxa"/>
            </w:tcMar>
          </w:tcPr>
          <w:p w:rsidR="00BE60B7" w:rsidRDefault="00BE60B7" w:rsidP="00CA3CAC">
            <w:pPr>
              <w:rPr>
                <w:rFonts w:ascii="Times" w:hAnsi="Times"/>
              </w:rPr>
            </w:pPr>
          </w:p>
        </w:tc>
      </w:tr>
      <w:tr w:rsidR="00BE60B7" w:rsidTr="00CA3CAC">
        <w:tc>
          <w:tcPr>
            <w:tcW w:w="10349" w:type="dxa"/>
            <w:gridSpan w:val="14"/>
            <w:tcBorders>
              <w:top w:val="nil"/>
              <w:left w:val="nil"/>
              <w:bottom w:val="nil"/>
              <w:right w:val="nil"/>
            </w:tcBorders>
            <w:tcMar>
              <w:top w:w="0" w:type="dxa"/>
              <w:left w:w="149" w:type="dxa"/>
              <w:bottom w:w="0" w:type="dxa"/>
              <w:right w:w="149" w:type="dxa"/>
            </w:tcMar>
          </w:tcPr>
          <w:p w:rsidR="00BE60B7" w:rsidRDefault="00BE60B7" w:rsidP="00CA3CAC">
            <w:pPr>
              <w:pStyle w:val="formattext"/>
              <w:spacing w:before="0" w:beforeAutospacing="0" w:after="0" w:afterAutospacing="0"/>
              <w:jc w:val="center"/>
              <w:textAlignment w:val="baseline"/>
            </w:pPr>
            <w:r>
              <w:t>(должность, специальное звание, фамилия, инициалы</w:t>
            </w:r>
          </w:p>
        </w:tc>
      </w:tr>
      <w:tr w:rsidR="00BE60B7" w:rsidTr="00CA3CAC">
        <w:tc>
          <w:tcPr>
            <w:tcW w:w="9794" w:type="dxa"/>
            <w:gridSpan w:val="12"/>
            <w:tcBorders>
              <w:top w:val="nil"/>
              <w:left w:val="nil"/>
              <w:bottom w:val="single" w:sz="6" w:space="0" w:color="000000"/>
              <w:right w:val="nil"/>
            </w:tcBorders>
            <w:tcMar>
              <w:top w:w="0" w:type="dxa"/>
              <w:left w:w="149" w:type="dxa"/>
              <w:bottom w:w="0" w:type="dxa"/>
              <w:right w:w="149" w:type="dxa"/>
            </w:tcMar>
          </w:tcPr>
          <w:p w:rsidR="00BE60B7" w:rsidRDefault="00BE60B7" w:rsidP="00CA3CAC">
            <w:pPr>
              <w:rPr>
                <w:rFonts w:ascii="Times" w:hAnsi="Times"/>
              </w:rPr>
            </w:pPr>
          </w:p>
        </w:tc>
        <w:tc>
          <w:tcPr>
            <w:tcW w:w="554" w:type="dxa"/>
            <w:gridSpan w:val="2"/>
            <w:tcBorders>
              <w:top w:val="nil"/>
              <w:left w:val="nil"/>
              <w:bottom w:val="nil"/>
              <w:right w:val="nil"/>
            </w:tcBorders>
            <w:tcMar>
              <w:top w:w="0" w:type="dxa"/>
              <w:left w:w="149" w:type="dxa"/>
              <w:bottom w:w="0" w:type="dxa"/>
              <w:right w:w="149" w:type="dxa"/>
            </w:tcMar>
          </w:tcPr>
          <w:p w:rsidR="00BE60B7" w:rsidRDefault="00BE60B7" w:rsidP="00CA3CAC">
            <w:pPr>
              <w:rPr>
                <w:rFonts w:ascii="Times" w:hAnsi="Times"/>
              </w:rPr>
            </w:pPr>
          </w:p>
        </w:tc>
      </w:tr>
      <w:tr w:rsidR="00BE60B7" w:rsidTr="00CA3CAC">
        <w:tc>
          <w:tcPr>
            <w:tcW w:w="10349" w:type="dxa"/>
            <w:gridSpan w:val="14"/>
            <w:tcBorders>
              <w:top w:val="nil"/>
              <w:left w:val="nil"/>
              <w:bottom w:val="nil"/>
              <w:right w:val="nil"/>
            </w:tcBorders>
            <w:tcMar>
              <w:top w:w="0" w:type="dxa"/>
              <w:left w:w="149" w:type="dxa"/>
              <w:bottom w:w="0" w:type="dxa"/>
              <w:right w:w="149" w:type="dxa"/>
            </w:tcMar>
          </w:tcPr>
          <w:p w:rsidR="00BE60B7" w:rsidRDefault="00BE60B7" w:rsidP="00CA3CAC">
            <w:pPr>
              <w:pStyle w:val="formattext"/>
              <w:spacing w:before="0" w:beforeAutospacing="0" w:after="0" w:afterAutospacing="0"/>
              <w:jc w:val="center"/>
              <w:textAlignment w:val="baseline"/>
            </w:pPr>
            <w:r>
              <w:t>сотрудника территориального органа МВД России)</w:t>
            </w:r>
          </w:p>
        </w:tc>
      </w:tr>
      <w:tr w:rsidR="00BE60B7" w:rsidTr="00CA3CAC">
        <w:tc>
          <w:tcPr>
            <w:tcW w:w="5729" w:type="dxa"/>
            <w:gridSpan w:val="11"/>
            <w:tcBorders>
              <w:top w:val="nil"/>
              <w:left w:val="nil"/>
              <w:bottom w:val="nil"/>
              <w:right w:val="nil"/>
            </w:tcBorders>
            <w:tcMar>
              <w:top w:w="0" w:type="dxa"/>
              <w:left w:w="149" w:type="dxa"/>
              <w:bottom w:w="0" w:type="dxa"/>
              <w:right w:w="149" w:type="dxa"/>
            </w:tcMar>
          </w:tcPr>
          <w:p w:rsidR="00BE60B7" w:rsidRDefault="00BE60B7" w:rsidP="00CA3CAC">
            <w:pPr>
              <w:pStyle w:val="formattext"/>
              <w:spacing w:before="0" w:beforeAutospacing="0" w:after="0" w:afterAutospacing="0"/>
              <w:textAlignment w:val="baseline"/>
            </w:pPr>
            <w:r>
              <w:t>рассмотрев материалы на несовершеннолетнего</w:t>
            </w:r>
            <w:r>
              <w:br/>
            </w:r>
          </w:p>
        </w:tc>
        <w:tc>
          <w:tcPr>
            <w:tcW w:w="4620" w:type="dxa"/>
            <w:gridSpan w:val="3"/>
            <w:tcBorders>
              <w:top w:val="nil"/>
              <w:left w:val="nil"/>
              <w:bottom w:val="single" w:sz="6" w:space="0" w:color="000000"/>
              <w:right w:val="nil"/>
            </w:tcBorders>
            <w:tcMar>
              <w:top w:w="0" w:type="dxa"/>
              <w:left w:w="149" w:type="dxa"/>
              <w:bottom w:w="0" w:type="dxa"/>
              <w:right w:w="149" w:type="dxa"/>
            </w:tcMar>
          </w:tcPr>
          <w:p w:rsidR="00BE60B7" w:rsidRDefault="00BE60B7" w:rsidP="00CA3CAC">
            <w:pPr>
              <w:rPr>
                <w:rFonts w:ascii="Times" w:hAnsi="Times"/>
              </w:rPr>
            </w:pPr>
          </w:p>
        </w:tc>
      </w:tr>
      <w:tr w:rsidR="00BE60B7" w:rsidTr="00CA3CAC">
        <w:tc>
          <w:tcPr>
            <w:tcW w:w="5729" w:type="dxa"/>
            <w:gridSpan w:val="11"/>
            <w:tcBorders>
              <w:top w:val="nil"/>
              <w:left w:val="nil"/>
              <w:bottom w:val="nil"/>
              <w:right w:val="nil"/>
            </w:tcBorders>
            <w:tcMar>
              <w:top w:w="0" w:type="dxa"/>
              <w:left w:w="149" w:type="dxa"/>
              <w:bottom w:w="0" w:type="dxa"/>
              <w:right w:w="149" w:type="dxa"/>
            </w:tcMar>
          </w:tcPr>
          <w:p w:rsidR="00BE60B7" w:rsidRDefault="00BE60B7" w:rsidP="00CA3CAC">
            <w:pPr>
              <w:rPr>
                <w:rFonts w:ascii="Times" w:hAnsi="Times"/>
              </w:rPr>
            </w:pPr>
          </w:p>
        </w:tc>
        <w:tc>
          <w:tcPr>
            <w:tcW w:w="4620" w:type="dxa"/>
            <w:gridSpan w:val="3"/>
            <w:tcBorders>
              <w:top w:val="nil"/>
              <w:left w:val="nil"/>
              <w:bottom w:val="nil"/>
              <w:right w:val="nil"/>
            </w:tcBorders>
            <w:tcMar>
              <w:top w:w="0" w:type="dxa"/>
              <w:left w:w="149" w:type="dxa"/>
              <w:bottom w:w="0" w:type="dxa"/>
              <w:right w:w="149" w:type="dxa"/>
            </w:tcMar>
          </w:tcPr>
          <w:p w:rsidR="00BE60B7" w:rsidRDefault="00BE60B7" w:rsidP="00CA3CAC">
            <w:pPr>
              <w:pStyle w:val="formattext"/>
              <w:spacing w:before="0" w:beforeAutospacing="0" w:after="0" w:afterAutospacing="0"/>
              <w:jc w:val="center"/>
              <w:textAlignment w:val="baseline"/>
            </w:pPr>
            <w:r>
              <w:t>(фамилия, имя, отчество,</w:t>
            </w:r>
          </w:p>
        </w:tc>
      </w:tr>
      <w:tr w:rsidR="00BE60B7" w:rsidTr="00CA3CAC">
        <w:tc>
          <w:tcPr>
            <w:tcW w:w="9794" w:type="dxa"/>
            <w:gridSpan w:val="12"/>
            <w:tcBorders>
              <w:top w:val="nil"/>
              <w:left w:val="nil"/>
              <w:bottom w:val="single" w:sz="6" w:space="0" w:color="000000"/>
              <w:right w:val="nil"/>
            </w:tcBorders>
            <w:tcMar>
              <w:top w:w="0" w:type="dxa"/>
              <w:left w:w="149" w:type="dxa"/>
              <w:bottom w:w="0" w:type="dxa"/>
              <w:right w:w="149" w:type="dxa"/>
            </w:tcMar>
          </w:tcPr>
          <w:p w:rsidR="00BE60B7" w:rsidRDefault="00BE60B7" w:rsidP="00CA3CAC">
            <w:pPr>
              <w:rPr>
                <w:rFonts w:ascii="Times" w:hAnsi="Times"/>
              </w:rPr>
            </w:pPr>
          </w:p>
        </w:tc>
        <w:tc>
          <w:tcPr>
            <w:tcW w:w="554" w:type="dxa"/>
            <w:gridSpan w:val="2"/>
            <w:tcBorders>
              <w:top w:val="nil"/>
              <w:left w:val="nil"/>
              <w:bottom w:val="nil"/>
              <w:right w:val="nil"/>
            </w:tcBorders>
            <w:tcMar>
              <w:top w:w="0" w:type="dxa"/>
              <w:left w:w="149" w:type="dxa"/>
              <w:bottom w:w="0" w:type="dxa"/>
              <w:right w:w="149" w:type="dxa"/>
            </w:tcMar>
          </w:tcPr>
          <w:p w:rsidR="00BE60B7" w:rsidRDefault="00BE60B7" w:rsidP="00CA3CAC">
            <w:pPr>
              <w:rPr>
                <w:rFonts w:ascii="Times" w:hAnsi="Times"/>
              </w:rPr>
            </w:pPr>
          </w:p>
        </w:tc>
      </w:tr>
      <w:tr w:rsidR="00BE60B7" w:rsidTr="00CA3CAC">
        <w:tc>
          <w:tcPr>
            <w:tcW w:w="10349" w:type="dxa"/>
            <w:gridSpan w:val="14"/>
            <w:tcBorders>
              <w:top w:val="nil"/>
              <w:left w:val="nil"/>
              <w:bottom w:val="nil"/>
              <w:right w:val="nil"/>
            </w:tcBorders>
            <w:tcMar>
              <w:top w:w="0" w:type="dxa"/>
              <w:left w:w="149" w:type="dxa"/>
              <w:bottom w:w="0" w:type="dxa"/>
              <w:right w:w="149" w:type="dxa"/>
            </w:tcMar>
          </w:tcPr>
          <w:p w:rsidR="00BE60B7" w:rsidRDefault="00BE60B7" w:rsidP="00CA3CAC">
            <w:pPr>
              <w:pStyle w:val="formattext"/>
              <w:spacing w:before="0" w:beforeAutospacing="0" w:after="0" w:afterAutospacing="0"/>
              <w:jc w:val="center"/>
              <w:textAlignment w:val="baseline"/>
            </w:pPr>
            <w:r>
              <w:t>дата и место рождения, места жительства, работы, учебы)</w:t>
            </w:r>
          </w:p>
        </w:tc>
      </w:tr>
      <w:tr w:rsidR="00BE60B7" w:rsidTr="00CA3CAC">
        <w:tc>
          <w:tcPr>
            <w:tcW w:w="10349" w:type="dxa"/>
            <w:gridSpan w:val="14"/>
            <w:tcBorders>
              <w:top w:val="nil"/>
              <w:left w:val="nil"/>
              <w:bottom w:val="nil"/>
              <w:right w:val="nil"/>
            </w:tcBorders>
            <w:tcMar>
              <w:top w:w="0" w:type="dxa"/>
              <w:left w:w="149" w:type="dxa"/>
              <w:bottom w:w="0" w:type="dxa"/>
              <w:right w:w="149" w:type="dxa"/>
            </w:tcMar>
          </w:tcPr>
          <w:p w:rsidR="00BE60B7" w:rsidRDefault="00BE60B7" w:rsidP="00CA3CAC">
            <w:pPr>
              <w:rPr>
                <w:rFonts w:ascii="Times" w:hAnsi="Times"/>
              </w:rPr>
            </w:pPr>
          </w:p>
        </w:tc>
      </w:tr>
      <w:tr w:rsidR="00BE60B7" w:rsidTr="00CA3CAC">
        <w:tc>
          <w:tcPr>
            <w:tcW w:w="10349" w:type="dxa"/>
            <w:gridSpan w:val="14"/>
            <w:tcBorders>
              <w:top w:val="nil"/>
              <w:left w:val="nil"/>
              <w:bottom w:val="nil"/>
              <w:right w:val="nil"/>
            </w:tcBorders>
            <w:tcMar>
              <w:top w:w="0" w:type="dxa"/>
              <w:left w:w="149" w:type="dxa"/>
              <w:bottom w:w="0" w:type="dxa"/>
              <w:right w:w="149" w:type="dxa"/>
            </w:tcMar>
          </w:tcPr>
          <w:p w:rsidR="00BE60B7" w:rsidRDefault="00BE60B7" w:rsidP="00CA3CAC">
            <w:pPr>
              <w:pStyle w:val="formattext"/>
              <w:spacing w:before="0" w:beforeAutospacing="0" w:after="0" w:afterAutospacing="0"/>
              <w:jc w:val="center"/>
              <w:textAlignment w:val="baseline"/>
            </w:pPr>
            <w:r>
              <w:rPr>
                <w:b/>
                <w:bCs/>
                <w:bdr w:val="none" w:sz="0" w:space="0" w:color="auto" w:frame="1"/>
              </w:rPr>
              <w:t>УСТАНОВИЛ:</w:t>
            </w:r>
          </w:p>
        </w:tc>
      </w:tr>
      <w:tr w:rsidR="00BE60B7" w:rsidTr="00CA3CAC">
        <w:tc>
          <w:tcPr>
            <w:tcW w:w="10349" w:type="dxa"/>
            <w:gridSpan w:val="14"/>
            <w:tcBorders>
              <w:top w:val="nil"/>
              <w:left w:val="nil"/>
              <w:bottom w:val="single" w:sz="6" w:space="0" w:color="000000"/>
              <w:right w:val="nil"/>
            </w:tcBorders>
            <w:tcMar>
              <w:top w:w="0" w:type="dxa"/>
              <w:left w:w="149" w:type="dxa"/>
              <w:bottom w:w="0" w:type="dxa"/>
              <w:right w:w="149" w:type="dxa"/>
            </w:tcMar>
          </w:tcPr>
          <w:p w:rsidR="00BE60B7" w:rsidRDefault="00BE60B7" w:rsidP="00CA3CAC">
            <w:pPr>
              <w:rPr>
                <w:rFonts w:ascii="Times" w:hAnsi="Times"/>
              </w:rPr>
            </w:pPr>
          </w:p>
        </w:tc>
      </w:tr>
      <w:tr w:rsidR="00BE60B7" w:rsidTr="00CA3CAC">
        <w:tc>
          <w:tcPr>
            <w:tcW w:w="10349" w:type="dxa"/>
            <w:gridSpan w:val="14"/>
            <w:tcBorders>
              <w:top w:val="single" w:sz="6" w:space="0" w:color="000000"/>
              <w:left w:val="nil"/>
              <w:bottom w:val="single" w:sz="6" w:space="0" w:color="000000"/>
              <w:right w:val="nil"/>
            </w:tcBorders>
            <w:tcMar>
              <w:top w:w="0" w:type="dxa"/>
              <w:left w:w="149" w:type="dxa"/>
              <w:bottom w:w="0" w:type="dxa"/>
              <w:right w:w="149" w:type="dxa"/>
            </w:tcMar>
          </w:tcPr>
          <w:p w:rsidR="00BE60B7" w:rsidRDefault="00BE60B7" w:rsidP="00CA3CAC">
            <w:pPr>
              <w:pStyle w:val="formattext"/>
              <w:spacing w:before="0" w:beforeAutospacing="0" w:after="0" w:afterAutospacing="0"/>
              <w:jc w:val="center"/>
              <w:textAlignment w:val="baseline"/>
            </w:pPr>
            <w:r>
              <w:t>(указываются основания доставления несовершеннолетнего, обстоятельства,</w:t>
            </w:r>
          </w:p>
        </w:tc>
      </w:tr>
      <w:tr w:rsidR="00BE60B7" w:rsidTr="00CA3CAC">
        <w:tc>
          <w:tcPr>
            <w:tcW w:w="10349" w:type="dxa"/>
            <w:gridSpan w:val="14"/>
            <w:tcBorders>
              <w:top w:val="single" w:sz="6" w:space="0" w:color="000000"/>
              <w:left w:val="nil"/>
              <w:bottom w:val="single" w:sz="6" w:space="0" w:color="000000"/>
              <w:right w:val="nil"/>
            </w:tcBorders>
            <w:tcMar>
              <w:top w:w="0" w:type="dxa"/>
              <w:left w:w="149" w:type="dxa"/>
              <w:bottom w:w="0" w:type="dxa"/>
              <w:right w:w="149" w:type="dxa"/>
            </w:tcMar>
          </w:tcPr>
          <w:p w:rsidR="00BE60B7" w:rsidRPr="00C14470" w:rsidRDefault="00BE60B7" w:rsidP="00CA3CAC">
            <w:pPr>
              <w:pStyle w:val="formattext"/>
              <w:spacing w:before="0" w:beforeAutospacing="0" w:after="0" w:afterAutospacing="0"/>
              <w:jc w:val="center"/>
              <w:textAlignment w:val="baseline"/>
            </w:pPr>
            <w:r w:rsidRPr="00C14470">
              <w:t>делающие необходимым помещение несовершеннолетнего в специализированное учреждение)</w:t>
            </w:r>
          </w:p>
        </w:tc>
      </w:tr>
      <w:tr w:rsidR="00BE60B7" w:rsidTr="00CA3CAC">
        <w:tc>
          <w:tcPr>
            <w:tcW w:w="10349" w:type="dxa"/>
            <w:gridSpan w:val="14"/>
            <w:tcBorders>
              <w:top w:val="single" w:sz="6" w:space="0" w:color="000000"/>
              <w:left w:val="nil"/>
              <w:bottom w:val="nil"/>
              <w:right w:val="nil"/>
            </w:tcBorders>
            <w:tcMar>
              <w:top w:w="0" w:type="dxa"/>
              <w:left w:w="149" w:type="dxa"/>
              <w:bottom w:w="0" w:type="dxa"/>
              <w:right w:w="149" w:type="dxa"/>
            </w:tcMar>
          </w:tcPr>
          <w:p w:rsidR="00BE60B7" w:rsidRPr="00C14470" w:rsidRDefault="00BE60B7" w:rsidP="00CA3CAC">
            <w:pPr>
              <w:rPr>
                <w:rFonts w:ascii="Times" w:hAnsi="Times"/>
              </w:rPr>
            </w:pPr>
          </w:p>
        </w:tc>
      </w:tr>
      <w:tr w:rsidR="00BE60B7" w:rsidTr="00CA3CAC">
        <w:tc>
          <w:tcPr>
            <w:tcW w:w="10349" w:type="dxa"/>
            <w:gridSpan w:val="14"/>
            <w:tcBorders>
              <w:top w:val="nil"/>
              <w:left w:val="nil"/>
              <w:bottom w:val="nil"/>
              <w:right w:val="nil"/>
            </w:tcBorders>
            <w:tcMar>
              <w:top w:w="0" w:type="dxa"/>
              <w:left w:w="149" w:type="dxa"/>
              <w:bottom w:w="0" w:type="dxa"/>
              <w:right w:w="149" w:type="dxa"/>
            </w:tcMar>
          </w:tcPr>
          <w:p w:rsidR="00BE60B7" w:rsidRPr="00C14470" w:rsidRDefault="00BE60B7" w:rsidP="00CA3CAC">
            <w:pPr>
              <w:pStyle w:val="formattext"/>
              <w:spacing w:before="0" w:beforeAutospacing="0" w:after="0" w:afterAutospacing="0"/>
              <w:jc w:val="center"/>
              <w:textAlignment w:val="baseline"/>
            </w:pPr>
            <w:r w:rsidRPr="00C14470">
              <w:rPr>
                <w:b/>
                <w:bCs/>
                <w:bdr w:val="none" w:sz="0" w:space="0" w:color="auto" w:frame="1"/>
              </w:rPr>
              <w:t>ПОСТАНОВИЛ:</w:t>
            </w:r>
          </w:p>
        </w:tc>
      </w:tr>
      <w:tr w:rsidR="00BE60B7" w:rsidTr="00CA3CAC">
        <w:tc>
          <w:tcPr>
            <w:tcW w:w="10349" w:type="dxa"/>
            <w:gridSpan w:val="14"/>
            <w:tcBorders>
              <w:top w:val="nil"/>
              <w:left w:val="nil"/>
              <w:bottom w:val="nil"/>
              <w:right w:val="nil"/>
            </w:tcBorders>
            <w:tcMar>
              <w:top w:w="0" w:type="dxa"/>
              <w:left w:w="149" w:type="dxa"/>
              <w:bottom w:w="0" w:type="dxa"/>
              <w:right w:w="149" w:type="dxa"/>
            </w:tcMar>
          </w:tcPr>
          <w:p w:rsidR="00BE60B7" w:rsidRPr="00C14470" w:rsidRDefault="00BE60B7" w:rsidP="00CA3CAC">
            <w:pPr>
              <w:rPr>
                <w:rFonts w:ascii="Times" w:hAnsi="Times"/>
              </w:rPr>
            </w:pPr>
          </w:p>
        </w:tc>
      </w:tr>
      <w:tr w:rsidR="00BE60B7" w:rsidTr="00CA3CAC">
        <w:tc>
          <w:tcPr>
            <w:tcW w:w="10349" w:type="dxa"/>
            <w:gridSpan w:val="14"/>
            <w:tcBorders>
              <w:top w:val="nil"/>
              <w:left w:val="nil"/>
              <w:bottom w:val="nil"/>
              <w:right w:val="nil"/>
            </w:tcBorders>
            <w:tcMar>
              <w:top w:w="0" w:type="dxa"/>
              <w:left w:w="149" w:type="dxa"/>
              <w:bottom w:w="0" w:type="dxa"/>
              <w:right w:w="149" w:type="dxa"/>
            </w:tcMar>
          </w:tcPr>
          <w:p w:rsidR="00BE60B7" w:rsidRPr="00C14470" w:rsidRDefault="00BE60B7" w:rsidP="00CA3CAC">
            <w:pPr>
              <w:pStyle w:val="formattext"/>
              <w:spacing w:before="0" w:beforeAutospacing="0" w:after="0" w:afterAutospacing="0"/>
              <w:ind w:firstLine="480"/>
              <w:textAlignment w:val="baseline"/>
            </w:pPr>
            <w:r w:rsidRPr="00C14470">
              <w:t>в соответствии с </w:t>
            </w:r>
            <w:hyperlink r:id="rId790" w:anchor="7DQ0KA" w:history="1">
              <w:r w:rsidRPr="00C14470">
                <w:rPr>
                  <w:rStyle w:val="a3"/>
                  <w:u w:val="none"/>
                </w:rPr>
                <w:t>пунктом 2 статьи 13 Федерального закона от 24 июня 1999 года N 120-ФЗ "Об основах системы профилактики безнадзорности и правонарушений несовершеннолетних"</w:t>
              </w:r>
            </w:hyperlink>
            <w:r w:rsidRPr="00C14470">
              <w:br/>
            </w:r>
          </w:p>
        </w:tc>
      </w:tr>
      <w:tr w:rsidR="00BE60B7" w:rsidTr="00CA3CAC">
        <w:tc>
          <w:tcPr>
            <w:tcW w:w="2957" w:type="dxa"/>
            <w:gridSpan w:val="6"/>
            <w:tcBorders>
              <w:top w:val="nil"/>
              <w:left w:val="nil"/>
              <w:bottom w:val="nil"/>
              <w:right w:val="nil"/>
            </w:tcBorders>
            <w:tcMar>
              <w:top w:w="0" w:type="dxa"/>
              <w:left w:w="149" w:type="dxa"/>
              <w:bottom w:w="0" w:type="dxa"/>
              <w:right w:w="149" w:type="dxa"/>
            </w:tcMar>
          </w:tcPr>
          <w:p w:rsidR="00BE60B7" w:rsidRPr="00C14470" w:rsidRDefault="00BE60B7" w:rsidP="00CA3CAC">
            <w:pPr>
              <w:pStyle w:val="formattext"/>
              <w:spacing w:before="0" w:beforeAutospacing="0" w:after="0" w:afterAutospacing="0"/>
              <w:textAlignment w:val="baseline"/>
            </w:pPr>
            <w:r w:rsidRPr="00C14470">
              <w:t>несовершеннолетнего</w:t>
            </w:r>
            <w:r w:rsidRPr="00C14470">
              <w:br/>
            </w:r>
          </w:p>
        </w:tc>
        <w:tc>
          <w:tcPr>
            <w:tcW w:w="7392" w:type="dxa"/>
            <w:gridSpan w:val="8"/>
            <w:tcBorders>
              <w:top w:val="nil"/>
              <w:left w:val="nil"/>
              <w:bottom w:val="single" w:sz="6" w:space="0" w:color="000000"/>
              <w:right w:val="nil"/>
            </w:tcBorders>
            <w:tcMar>
              <w:top w:w="0" w:type="dxa"/>
              <w:left w:w="149" w:type="dxa"/>
              <w:bottom w:w="0" w:type="dxa"/>
              <w:right w:w="149" w:type="dxa"/>
            </w:tcMar>
          </w:tcPr>
          <w:p w:rsidR="00BE60B7" w:rsidRPr="00C14470" w:rsidRDefault="00BE60B7" w:rsidP="00CA3CAC">
            <w:pPr>
              <w:rPr>
                <w:rFonts w:ascii="Times" w:hAnsi="Times"/>
              </w:rPr>
            </w:pPr>
          </w:p>
        </w:tc>
      </w:tr>
      <w:tr w:rsidR="00BE60B7" w:rsidTr="00CA3CAC">
        <w:tc>
          <w:tcPr>
            <w:tcW w:w="1663" w:type="dxa"/>
            <w:gridSpan w:val="5"/>
            <w:tcBorders>
              <w:top w:val="nil"/>
              <w:left w:val="nil"/>
              <w:bottom w:val="nil"/>
              <w:right w:val="nil"/>
            </w:tcBorders>
            <w:tcMar>
              <w:top w:w="0" w:type="dxa"/>
              <w:left w:w="149" w:type="dxa"/>
              <w:bottom w:w="0" w:type="dxa"/>
              <w:right w:w="149" w:type="dxa"/>
            </w:tcMar>
          </w:tcPr>
          <w:p w:rsidR="00BE60B7" w:rsidRPr="00C14470" w:rsidRDefault="00BE60B7" w:rsidP="00CA3CAC">
            <w:pPr>
              <w:pStyle w:val="formattext"/>
              <w:spacing w:before="0" w:beforeAutospacing="0" w:after="0" w:afterAutospacing="0"/>
              <w:textAlignment w:val="baseline"/>
            </w:pPr>
            <w:r w:rsidRPr="00C14470">
              <w:t>поместить в</w:t>
            </w:r>
            <w:r w:rsidRPr="00C14470">
              <w:br/>
            </w:r>
          </w:p>
        </w:tc>
        <w:tc>
          <w:tcPr>
            <w:tcW w:w="8686" w:type="dxa"/>
            <w:gridSpan w:val="9"/>
            <w:tcBorders>
              <w:top w:val="nil"/>
              <w:left w:val="nil"/>
              <w:bottom w:val="single" w:sz="6" w:space="0" w:color="000000"/>
              <w:right w:val="nil"/>
            </w:tcBorders>
            <w:tcMar>
              <w:top w:w="0" w:type="dxa"/>
              <w:left w:w="149" w:type="dxa"/>
              <w:bottom w:w="0" w:type="dxa"/>
              <w:right w:w="149" w:type="dxa"/>
            </w:tcMar>
          </w:tcPr>
          <w:p w:rsidR="00BE60B7" w:rsidRPr="00C14470" w:rsidRDefault="00BE60B7" w:rsidP="00CA3CAC">
            <w:pPr>
              <w:rPr>
                <w:rFonts w:ascii="Times" w:hAnsi="Times"/>
              </w:rPr>
            </w:pPr>
          </w:p>
        </w:tc>
      </w:tr>
      <w:tr w:rsidR="00BE60B7" w:rsidTr="00CA3CAC">
        <w:tc>
          <w:tcPr>
            <w:tcW w:w="1663" w:type="dxa"/>
            <w:gridSpan w:val="5"/>
            <w:tcBorders>
              <w:top w:val="nil"/>
              <w:left w:val="nil"/>
              <w:bottom w:val="nil"/>
              <w:right w:val="nil"/>
            </w:tcBorders>
            <w:tcMar>
              <w:top w:w="0" w:type="dxa"/>
              <w:left w:w="149" w:type="dxa"/>
              <w:bottom w:w="0" w:type="dxa"/>
              <w:right w:w="149" w:type="dxa"/>
            </w:tcMar>
          </w:tcPr>
          <w:p w:rsidR="00BE60B7" w:rsidRPr="00C14470" w:rsidRDefault="00BE60B7" w:rsidP="00CA3CAC">
            <w:pPr>
              <w:rPr>
                <w:rFonts w:ascii="Times" w:hAnsi="Times"/>
              </w:rPr>
            </w:pPr>
          </w:p>
        </w:tc>
        <w:tc>
          <w:tcPr>
            <w:tcW w:w="8686" w:type="dxa"/>
            <w:gridSpan w:val="9"/>
            <w:tcBorders>
              <w:top w:val="nil"/>
              <w:left w:val="nil"/>
              <w:bottom w:val="nil"/>
              <w:right w:val="nil"/>
            </w:tcBorders>
            <w:tcMar>
              <w:top w:w="0" w:type="dxa"/>
              <w:left w:w="149" w:type="dxa"/>
              <w:bottom w:w="0" w:type="dxa"/>
              <w:right w:w="149" w:type="dxa"/>
            </w:tcMar>
          </w:tcPr>
          <w:p w:rsidR="00BE60B7" w:rsidRPr="00C14470" w:rsidRDefault="00BE60B7" w:rsidP="00CA3CAC">
            <w:pPr>
              <w:pStyle w:val="formattext"/>
              <w:spacing w:before="0" w:beforeAutospacing="0" w:after="0" w:afterAutospacing="0"/>
              <w:jc w:val="center"/>
              <w:textAlignment w:val="baseline"/>
            </w:pPr>
            <w:r w:rsidRPr="00C14470">
              <w:t>(наименование специализированного учреждения</w:t>
            </w:r>
          </w:p>
        </w:tc>
      </w:tr>
      <w:tr w:rsidR="00BE60B7" w:rsidTr="00CA3CAC">
        <w:tc>
          <w:tcPr>
            <w:tcW w:w="9979" w:type="dxa"/>
            <w:gridSpan w:val="13"/>
            <w:tcBorders>
              <w:top w:val="nil"/>
              <w:left w:val="nil"/>
              <w:bottom w:val="single" w:sz="6" w:space="0" w:color="000000"/>
              <w:right w:val="nil"/>
            </w:tcBorders>
            <w:tcMar>
              <w:top w:w="0" w:type="dxa"/>
              <w:left w:w="149" w:type="dxa"/>
              <w:bottom w:w="0" w:type="dxa"/>
              <w:right w:w="149" w:type="dxa"/>
            </w:tcMar>
          </w:tcPr>
          <w:p w:rsidR="00BE60B7" w:rsidRDefault="00BE60B7" w:rsidP="00CA3CAC">
            <w:pPr>
              <w:rPr>
                <w:rFonts w:ascii="Times" w:hAnsi="Times"/>
              </w:rPr>
            </w:pPr>
          </w:p>
        </w:tc>
        <w:tc>
          <w:tcPr>
            <w:tcW w:w="370" w:type="dxa"/>
            <w:tcBorders>
              <w:top w:val="nil"/>
              <w:left w:val="nil"/>
              <w:bottom w:val="nil"/>
              <w:right w:val="nil"/>
            </w:tcBorders>
            <w:tcMar>
              <w:top w:w="0" w:type="dxa"/>
              <w:left w:w="149" w:type="dxa"/>
              <w:bottom w:w="0" w:type="dxa"/>
              <w:right w:w="149" w:type="dxa"/>
            </w:tcMar>
          </w:tcPr>
          <w:p w:rsidR="00BE60B7" w:rsidRDefault="00BE60B7" w:rsidP="00CA3CAC">
            <w:pPr>
              <w:rPr>
                <w:rFonts w:ascii="Times" w:hAnsi="Times"/>
              </w:rPr>
            </w:pPr>
          </w:p>
        </w:tc>
      </w:tr>
      <w:tr w:rsidR="00BE60B7" w:rsidTr="00CA3CAC">
        <w:tc>
          <w:tcPr>
            <w:tcW w:w="10349" w:type="dxa"/>
            <w:gridSpan w:val="14"/>
            <w:tcBorders>
              <w:top w:val="nil"/>
              <w:left w:val="nil"/>
              <w:bottom w:val="nil"/>
              <w:right w:val="nil"/>
            </w:tcBorders>
            <w:tcMar>
              <w:top w:w="0" w:type="dxa"/>
              <w:left w:w="149" w:type="dxa"/>
              <w:bottom w:w="0" w:type="dxa"/>
              <w:right w:w="149" w:type="dxa"/>
            </w:tcMar>
          </w:tcPr>
          <w:p w:rsidR="00BE60B7" w:rsidRDefault="00BE60B7" w:rsidP="00CA3CAC">
            <w:pPr>
              <w:pStyle w:val="formattext"/>
              <w:spacing w:before="0" w:beforeAutospacing="0" w:after="0" w:afterAutospacing="0"/>
              <w:jc w:val="center"/>
              <w:textAlignment w:val="baseline"/>
            </w:pPr>
            <w:r>
              <w:t>для несовершеннолетних, нуждающихся в социальной реабилитации)</w:t>
            </w:r>
          </w:p>
        </w:tc>
      </w:tr>
      <w:tr w:rsidR="00BE60B7" w:rsidTr="00CA3CAC">
        <w:tc>
          <w:tcPr>
            <w:tcW w:w="10349" w:type="dxa"/>
            <w:gridSpan w:val="14"/>
            <w:tcBorders>
              <w:top w:val="nil"/>
              <w:left w:val="nil"/>
              <w:bottom w:val="nil"/>
              <w:right w:val="nil"/>
            </w:tcBorders>
            <w:tcMar>
              <w:top w:w="0" w:type="dxa"/>
              <w:left w:w="149" w:type="dxa"/>
              <w:bottom w:w="0" w:type="dxa"/>
              <w:right w:w="149" w:type="dxa"/>
            </w:tcMar>
          </w:tcPr>
          <w:p w:rsidR="00BE60B7" w:rsidRDefault="00BE60B7" w:rsidP="00CA3CAC">
            <w:pPr>
              <w:rPr>
                <w:rFonts w:ascii="Times" w:hAnsi="Times"/>
              </w:rPr>
            </w:pPr>
          </w:p>
        </w:tc>
      </w:tr>
      <w:tr w:rsidR="00BE60B7" w:rsidTr="00CA3CAC">
        <w:tc>
          <w:tcPr>
            <w:tcW w:w="5174" w:type="dxa"/>
            <w:gridSpan w:val="10"/>
            <w:tcBorders>
              <w:top w:val="nil"/>
              <w:left w:val="nil"/>
              <w:bottom w:val="single" w:sz="6" w:space="0" w:color="000000"/>
              <w:right w:val="nil"/>
            </w:tcBorders>
            <w:tcMar>
              <w:top w:w="0" w:type="dxa"/>
              <w:left w:w="149" w:type="dxa"/>
              <w:bottom w:w="0" w:type="dxa"/>
              <w:right w:w="149" w:type="dxa"/>
            </w:tcMar>
          </w:tcPr>
          <w:p w:rsidR="00BE60B7" w:rsidRDefault="00BE60B7" w:rsidP="00CA3CAC">
            <w:pPr>
              <w:rPr>
                <w:rFonts w:ascii="Times" w:hAnsi="Times"/>
              </w:rPr>
            </w:pPr>
          </w:p>
        </w:tc>
        <w:tc>
          <w:tcPr>
            <w:tcW w:w="5174" w:type="dxa"/>
            <w:gridSpan w:val="4"/>
            <w:tcBorders>
              <w:top w:val="nil"/>
              <w:left w:val="nil"/>
              <w:bottom w:val="nil"/>
              <w:right w:val="nil"/>
            </w:tcBorders>
            <w:tcMar>
              <w:top w:w="0" w:type="dxa"/>
              <w:left w:w="149" w:type="dxa"/>
              <w:bottom w:w="0" w:type="dxa"/>
              <w:right w:w="149" w:type="dxa"/>
            </w:tcMar>
          </w:tcPr>
          <w:p w:rsidR="00BE60B7" w:rsidRDefault="00BE60B7" w:rsidP="00CA3CAC">
            <w:pPr>
              <w:rPr>
                <w:rFonts w:ascii="Times" w:hAnsi="Times"/>
              </w:rPr>
            </w:pPr>
          </w:p>
        </w:tc>
      </w:tr>
      <w:tr w:rsidR="00BE60B7" w:rsidTr="00CA3CAC">
        <w:tc>
          <w:tcPr>
            <w:tcW w:w="5174" w:type="dxa"/>
            <w:gridSpan w:val="10"/>
            <w:tcBorders>
              <w:top w:val="single" w:sz="6" w:space="0" w:color="000000"/>
              <w:left w:val="nil"/>
              <w:bottom w:val="nil"/>
              <w:right w:val="nil"/>
            </w:tcBorders>
            <w:tcMar>
              <w:top w:w="0" w:type="dxa"/>
              <w:left w:w="149" w:type="dxa"/>
              <w:bottom w:w="0" w:type="dxa"/>
              <w:right w:w="149" w:type="dxa"/>
            </w:tcMar>
          </w:tcPr>
          <w:p w:rsidR="00BE60B7" w:rsidRDefault="00BE60B7" w:rsidP="00CA3CAC">
            <w:pPr>
              <w:pStyle w:val="formattext"/>
              <w:spacing w:before="0" w:beforeAutospacing="0" w:after="0" w:afterAutospacing="0"/>
              <w:jc w:val="center"/>
              <w:textAlignment w:val="baseline"/>
            </w:pPr>
            <w:r>
              <w:t>(должность, специальное звание, фамилия,</w:t>
            </w:r>
          </w:p>
        </w:tc>
        <w:tc>
          <w:tcPr>
            <w:tcW w:w="5174" w:type="dxa"/>
            <w:gridSpan w:val="4"/>
            <w:tcBorders>
              <w:top w:val="nil"/>
              <w:left w:val="nil"/>
              <w:bottom w:val="nil"/>
              <w:right w:val="nil"/>
            </w:tcBorders>
            <w:tcMar>
              <w:top w:w="0" w:type="dxa"/>
              <w:left w:w="149" w:type="dxa"/>
              <w:bottom w:w="0" w:type="dxa"/>
              <w:right w:w="149" w:type="dxa"/>
            </w:tcMar>
          </w:tcPr>
          <w:p w:rsidR="00BE60B7" w:rsidRDefault="00BE60B7" w:rsidP="00CA3CAC">
            <w:pPr>
              <w:rPr>
                <w:rFonts w:ascii="Times" w:hAnsi="Times"/>
              </w:rPr>
            </w:pPr>
          </w:p>
        </w:tc>
      </w:tr>
      <w:tr w:rsidR="00BE60B7" w:rsidTr="00CA3CAC">
        <w:tc>
          <w:tcPr>
            <w:tcW w:w="5174" w:type="dxa"/>
            <w:gridSpan w:val="10"/>
            <w:tcBorders>
              <w:top w:val="nil"/>
              <w:left w:val="nil"/>
              <w:bottom w:val="single" w:sz="6" w:space="0" w:color="000000"/>
              <w:right w:val="nil"/>
            </w:tcBorders>
            <w:tcMar>
              <w:top w:w="0" w:type="dxa"/>
              <w:left w:w="149" w:type="dxa"/>
              <w:bottom w:w="0" w:type="dxa"/>
              <w:right w:w="149" w:type="dxa"/>
            </w:tcMar>
          </w:tcPr>
          <w:p w:rsidR="00BE60B7" w:rsidRDefault="00BE60B7" w:rsidP="00CA3CAC">
            <w:pPr>
              <w:rPr>
                <w:rFonts w:ascii="Times" w:hAnsi="Times"/>
              </w:rPr>
            </w:pPr>
          </w:p>
        </w:tc>
        <w:tc>
          <w:tcPr>
            <w:tcW w:w="5174" w:type="dxa"/>
            <w:gridSpan w:val="4"/>
            <w:tcBorders>
              <w:top w:val="nil"/>
              <w:left w:val="nil"/>
              <w:bottom w:val="nil"/>
              <w:right w:val="nil"/>
            </w:tcBorders>
            <w:tcMar>
              <w:top w:w="0" w:type="dxa"/>
              <w:left w:w="149" w:type="dxa"/>
              <w:bottom w:w="0" w:type="dxa"/>
              <w:right w:w="149" w:type="dxa"/>
            </w:tcMar>
          </w:tcPr>
          <w:p w:rsidR="00BE60B7" w:rsidRDefault="00BE60B7" w:rsidP="00CA3CAC">
            <w:pPr>
              <w:rPr>
                <w:rFonts w:ascii="Times" w:hAnsi="Times"/>
              </w:rPr>
            </w:pPr>
          </w:p>
        </w:tc>
      </w:tr>
      <w:tr w:rsidR="00BE60B7" w:rsidTr="00CA3CAC">
        <w:tc>
          <w:tcPr>
            <w:tcW w:w="5174" w:type="dxa"/>
            <w:gridSpan w:val="10"/>
            <w:tcBorders>
              <w:top w:val="single" w:sz="6" w:space="0" w:color="000000"/>
              <w:left w:val="nil"/>
              <w:bottom w:val="nil"/>
              <w:right w:val="nil"/>
            </w:tcBorders>
            <w:tcMar>
              <w:top w:w="0" w:type="dxa"/>
              <w:left w:w="149" w:type="dxa"/>
              <w:bottom w:w="0" w:type="dxa"/>
              <w:right w:w="149" w:type="dxa"/>
            </w:tcMar>
          </w:tcPr>
          <w:p w:rsidR="00BE60B7" w:rsidRDefault="00BE60B7" w:rsidP="00CA3CAC">
            <w:pPr>
              <w:pStyle w:val="formattext"/>
              <w:spacing w:before="0" w:beforeAutospacing="0" w:after="0" w:afterAutospacing="0"/>
              <w:jc w:val="center"/>
              <w:textAlignment w:val="baseline"/>
            </w:pPr>
            <w:r>
              <w:t>инициалы, подпись должностного лица)</w:t>
            </w:r>
          </w:p>
        </w:tc>
        <w:tc>
          <w:tcPr>
            <w:tcW w:w="5174" w:type="dxa"/>
            <w:gridSpan w:val="4"/>
            <w:tcBorders>
              <w:top w:val="nil"/>
              <w:left w:val="nil"/>
              <w:bottom w:val="nil"/>
              <w:right w:val="nil"/>
            </w:tcBorders>
            <w:tcMar>
              <w:top w:w="0" w:type="dxa"/>
              <w:left w:w="149" w:type="dxa"/>
              <w:bottom w:w="0" w:type="dxa"/>
              <w:right w:w="149" w:type="dxa"/>
            </w:tcMar>
          </w:tcPr>
          <w:p w:rsidR="00BE60B7" w:rsidRDefault="00BE60B7" w:rsidP="00CA3CAC">
            <w:pPr>
              <w:rPr>
                <w:rFonts w:ascii="Times" w:hAnsi="Times"/>
              </w:rPr>
            </w:pPr>
          </w:p>
        </w:tc>
      </w:tr>
    </w:tbl>
    <w:p w:rsidR="00BE60B7" w:rsidRDefault="00BE60B7" w:rsidP="00C14470">
      <w:pPr>
        <w:pStyle w:val="formattext"/>
        <w:spacing w:before="0" w:beforeAutospacing="0" w:after="0" w:afterAutospacing="0"/>
        <w:textAlignment w:val="baseline"/>
        <w:rPr>
          <w:rFonts w:ascii="Arial" w:hAnsi="Arial" w:cs="Arial"/>
          <w:color w:val="444444"/>
        </w:rPr>
      </w:pPr>
      <w:r>
        <w:rPr>
          <w:rFonts w:ascii="Arial" w:hAnsi="Arial" w:cs="Arial"/>
          <w:color w:val="444444"/>
        </w:rPr>
        <w:t>     </w:t>
      </w:r>
      <w:r>
        <w:rPr>
          <w:rFonts w:ascii="Arial" w:hAnsi="Arial" w:cs="Arial"/>
          <w:color w:val="444444"/>
        </w:rPr>
        <w:br w:type="page"/>
      </w:r>
    </w:p>
    <w:p w:rsidR="00BE60B7" w:rsidRPr="0084338F" w:rsidRDefault="00BE60B7" w:rsidP="008E768F">
      <w:pPr>
        <w:pStyle w:val="19"/>
      </w:pPr>
      <w:bookmarkStart w:id="413" w:name="_Toc135849788"/>
      <w:bookmarkStart w:id="414" w:name="_Toc135863076"/>
      <w:bookmarkStart w:id="415" w:name="_Hlk123831005"/>
      <w:r w:rsidRPr="0084338F">
        <w:rPr>
          <w:lang w:val="en-US"/>
        </w:rPr>
        <w:lastRenderedPageBreak/>
        <w:t>IX</w:t>
      </w:r>
      <w:r w:rsidRPr="0084338F">
        <w:t>. Выдача предварительного разрешения на совершение сделок с имуществом несовершеннолетнего</w:t>
      </w:r>
      <w:bookmarkEnd w:id="413"/>
      <w:bookmarkEnd w:id="414"/>
    </w:p>
    <w:bookmarkEnd w:id="415"/>
    <w:p w:rsidR="00BE60B7" w:rsidRDefault="00BE60B7" w:rsidP="007A4045">
      <w:pPr>
        <w:pStyle w:val="20"/>
        <w:shd w:val="clear" w:color="auto" w:fill="FFFFFF"/>
        <w:jc w:val="right"/>
        <w:textAlignment w:val="baseline"/>
        <w:rPr>
          <w:rFonts w:cs="Times New Roman"/>
          <w:b/>
          <w:color w:val="444444"/>
          <w:szCs w:val="24"/>
        </w:rPr>
      </w:pPr>
    </w:p>
    <w:p w:rsidR="00BE60B7" w:rsidRPr="00DB23D0" w:rsidRDefault="00BE60B7" w:rsidP="00DB23D0">
      <w:pPr>
        <w:jc w:val="right"/>
      </w:pPr>
      <w:r w:rsidRPr="00DB23D0">
        <w:t>административный регламент предоставления</w:t>
      </w:r>
    </w:p>
    <w:p w:rsidR="00BE60B7" w:rsidRPr="00DB23D0" w:rsidRDefault="00BE60B7" w:rsidP="00DB23D0">
      <w:pPr>
        <w:jc w:val="right"/>
      </w:pPr>
      <w:r w:rsidRPr="00DB23D0">
        <w:t xml:space="preserve"> государственной услуги</w:t>
      </w:r>
    </w:p>
    <w:p w:rsidR="00BE60B7" w:rsidRPr="00DB23D0" w:rsidRDefault="00BE60B7" w:rsidP="00DB23D0">
      <w:pPr>
        <w:jc w:val="right"/>
      </w:pPr>
      <w:r w:rsidRPr="00DB23D0">
        <w:t xml:space="preserve"> «</w:t>
      </w:r>
      <w:bookmarkStart w:id="416" w:name="_Hlk123830761"/>
      <w:r w:rsidRPr="00DB23D0">
        <w:t>Выдача предварительного разрешения</w:t>
      </w:r>
    </w:p>
    <w:p w:rsidR="00BE60B7" w:rsidRPr="00DB23D0" w:rsidRDefault="00BE60B7" w:rsidP="00DB23D0">
      <w:pPr>
        <w:jc w:val="right"/>
      </w:pPr>
      <w:r w:rsidRPr="00DB23D0">
        <w:t xml:space="preserve"> на совершение сделок с имуществом</w:t>
      </w:r>
    </w:p>
    <w:p w:rsidR="00BE60B7" w:rsidRPr="00DB23D0" w:rsidRDefault="00BE60B7" w:rsidP="00DB23D0">
      <w:pPr>
        <w:jc w:val="right"/>
      </w:pPr>
      <w:r w:rsidRPr="00DB23D0">
        <w:t xml:space="preserve"> несовершеннолетних</w:t>
      </w:r>
      <w:bookmarkEnd w:id="416"/>
      <w:r w:rsidRPr="00DB23D0">
        <w:t>», утвержденный постановлением</w:t>
      </w:r>
    </w:p>
    <w:p w:rsidR="00BE60B7" w:rsidRPr="00DB23D0" w:rsidRDefault="00BE60B7" w:rsidP="00DB23D0">
      <w:pPr>
        <w:jc w:val="right"/>
      </w:pPr>
      <w:r w:rsidRPr="00DB23D0">
        <w:t xml:space="preserve"> Министерства общего и профессионального</w:t>
      </w:r>
    </w:p>
    <w:p w:rsidR="00BE60B7" w:rsidRPr="00DB23D0" w:rsidRDefault="00BE60B7" w:rsidP="00DB23D0">
      <w:pPr>
        <w:jc w:val="right"/>
      </w:pPr>
      <w:r w:rsidRPr="00DB23D0">
        <w:t xml:space="preserve"> образования Ростовской области от 21.09.2021 г. № 13</w:t>
      </w:r>
    </w:p>
    <w:p w:rsidR="00BE60B7" w:rsidRDefault="00BE60B7" w:rsidP="00963C81">
      <w:pPr>
        <w:pStyle w:val="4"/>
        <w:spacing w:before="0"/>
        <w:jc w:val="center"/>
        <w:textAlignment w:val="baseline"/>
        <w:rPr>
          <w:rFonts w:ascii="Arial" w:hAnsi="Arial" w:cs="Arial"/>
          <w:color w:val="444444"/>
        </w:rPr>
      </w:pPr>
    </w:p>
    <w:p w:rsidR="00BA4DD1" w:rsidRDefault="00BE60B7" w:rsidP="00BA4DD1">
      <w:pPr>
        <w:pStyle w:val="29"/>
        <w:jc w:val="left"/>
      </w:pPr>
      <w:bookmarkStart w:id="417" w:name="_Toc135863077"/>
      <w:bookmarkStart w:id="418" w:name="_Toc135849789"/>
      <w:r w:rsidRPr="00C636FC">
        <w:rPr>
          <w:rFonts w:cs="Times New Roman"/>
        </w:rPr>
        <w:t xml:space="preserve">6. </w:t>
      </w:r>
      <w:r w:rsidRPr="00BA4DD1">
        <w:t>Исчерпывающий</w:t>
      </w:r>
      <w:bookmarkStart w:id="419" w:name="_Hlk123830730"/>
      <w:r w:rsidR="00C636FC" w:rsidRPr="00964E23">
        <w:t xml:space="preserve"> </w:t>
      </w:r>
      <w:r w:rsidRPr="00964E23">
        <w:t>перечень</w:t>
      </w:r>
      <w:r w:rsidR="00C636FC" w:rsidRPr="00964E23">
        <w:t xml:space="preserve"> </w:t>
      </w:r>
      <w:r w:rsidRPr="00964E23">
        <w:t>документов,</w:t>
      </w:r>
      <w:bookmarkEnd w:id="417"/>
      <w:r w:rsidRPr="00964E23">
        <w:t xml:space="preserve"> </w:t>
      </w:r>
    </w:p>
    <w:p w:rsidR="00BE60B7" w:rsidRPr="00C636FC" w:rsidRDefault="00BE60B7" w:rsidP="00BA4DD1">
      <w:r w:rsidRPr="00964E23">
        <w:t>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заявителями, в том числе в электронной форме, порядок их представления и способы подачи</w:t>
      </w:r>
      <w:bookmarkEnd w:id="418"/>
    </w:p>
    <w:bookmarkEnd w:id="419"/>
    <w:p w:rsidR="00BE60B7" w:rsidRDefault="00BE60B7" w:rsidP="00963C81">
      <w:pPr>
        <w:pStyle w:val="formattext"/>
        <w:spacing w:before="0" w:beforeAutospacing="0" w:after="0" w:afterAutospacing="0"/>
        <w:textAlignment w:val="baseline"/>
        <w:rPr>
          <w:rFonts w:ascii="Arial" w:hAnsi="Arial" w:cs="Arial"/>
          <w:color w:val="444444"/>
        </w:rPr>
      </w:pP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6.1. Для получения государственной услуги заявитель лично подает в орган опеки и попечительства по месту регистрации несовершеннолетнего (жительства, пребывания), по месту нахождения личного дела (для подопечного) заявление с просьбой выдать предварительное разрешение на совершение сделок с имуществом несовершеннолетнего с приложением документов, подтверждающих право заявителя действовать (давать согласие несовершеннолетним) от имени несовершеннолетних (далее - заявление):</w:t>
      </w:r>
      <w:r w:rsidRPr="001E3B3F">
        <w:rPr>
          <w:color w:val="444444"/>
        </w:rPr>
        <w:br/>
        <w:t>1) заявления законных представителей о выдаче предварительного разрешения на совершение сделок с имуществом несовершеннолетних (приложение N 1).</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При отсутствии, по уважительной причине, одного из законных представителей предоставляется следующие документы:</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нотариально удостоверенное заявление (согласие) на совершение сделки от отсутствующего законного представителя;</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вступившее в законную силу решение суда о лишении родительских прав родителей (родителя);</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вступившее в законную силу решение суда о признании родителей (родителя) недееспособным;</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документы, подтверждающие уклонение родителей (родителя) от воспитания и содержания ребенка без уважительных причин (справка о задолженности из органа судебных приставов);</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документы, свидетельствующие о невозможности установления места нахождения родителей (второго родителя));</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2) заявление несовершеннолетнего в возрасте от 14 до 18 лет о выдаче предварительного разрешения на совершение сделок с имуществом несовершеннолетних несовершеннолетнего (в случае невозможности его личного присутствия в органе опеки и попечительства - нотариально заверенное согласие) (приложение N 2).</w:t>
      </w:r>
    </w:p>
    <w:p w:rsidR="00BE60B7" w:rsidRPr="001E3B3F" w:rsidRDefault="00BE60B7" w:rsidP="00963C81">
      <w:pPr>
        <w:pStyle w:val="formattext"/>
        <w:spacing w:before="0" w:beforeAutospacing="0" w:after="0" w:afterAutospacing="0"/>
        <w:ind w:firstLine="480"/>
        <w:textAlignment w:val="baseline"/>
        <w:rPr>
          <w:color w:val="444444"/>
        </w:rPr>
      </w:pPr>
      <w:r w:rsidRPr="001E3B3F">
        <w:rPr>
          <w:color w:val="444444"/>
        </w:rPr>
        <w:t>Формы заявлений, изложенных в приложениях N 1, 2 носят рекомендательный характер. Заявитель вправе подать заявление в свободной форме, позволяющей определить его волеизъявление.</w:t>
      </w:r>
    </w:p>
    <w:p w:rsidR="00BE60B7" w:rsidRPr="001E3B3F" w:rsidRDefault="00BE60B7" w:rsidP="00963C81">
      <w:pPr>
        <w:pStyle w:val="formattext"/>
        <w:spacing w:before="0" w:beforeAutospacing="0" w:after="0" w:afterAutospacing="0"/>
        <w:ind w:firstLine="480"/>
        <w:textAlignment w:val="baseline"/>
        <w:rPr>
          <w:color w:val="444444"/>
        </w:rPr>
      </w:pPr>
      <w:r w:rsidRPr="001E3B3F">
        <w:rPr>
          <w:color w:val="444444"/>
        </w:rPr>
        <w:t>6.2. Заявитель подтверждает своей подписью с проставлением даты подачи заявления достоверность указанных в нем сведений, а также осведомленность об ответственности за представление недостоверных сведений в соответствии с законодательством Российской Федерации.</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lastRenderedPageBreak/>
        <w:t>6.3. Документами, необходимыми для предоставления государственной услуги, которые заявитель предоставляет в орган опеки и попечительства совместно с заявлением являются:</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1) документы, удостоверяющие личность гражданина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2) согласия на обработку персональных данных физических лиц, не являющихся заявителями и сведения о которых указаны в заявлении и приложенных к нему документах. Не требуется согласие на обработку персональных данных лиц, признанных безвестно отсутствующими, находящихся в розыске, место нахождения которых не установлено уполномоченным федеральным органом исполнительной власти;</w:t>
      </w:r>
    </w:p>
    <w:p w:rsidR="00BE60B7" w:rsidRPr="001E3B3F" w:rsidRDefault="00BE60B7" w:rsidP="00963C81">
      <w:pPr>
        <w:pStyle w:val="formattext"/>
        <w:spacing w:before="0" w:beforeAutospacing="0" w:after="0" w:afterAutospacing="0"/>
        <w:ind w:firstLine="480"/>
        <w:textAlignment w:val="baseline"/>
        <w:rPr>
          <w:color w:val="444444"/>
        </w:rPr>
      </w:pPr>
      <w:r w:rsidRPr="001E3B3F">
        <w:rPr>
          <w:color w:val="444444"/>
        </w:rPr>
        <w:t>3) свидетельство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Дополнительно предоставляются:</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В случае отчуждения недвижимого имущества:</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1) Документы-основания на отчуждаемое и на приобретаемое (приобретенное) имущество:</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акты, изданные органами государственной власти или органами местного самоуправления и устанавливающие наличие, возникновение, переход, прекращение права или ограничение права и обременение объекта недвижимости;</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договоры (договор дарения, договор купли-продажи, договор мены) и другие сделки (соглашения) в отношении недвижимого имущества;</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акты (свидетельства) о приватизации жилых помещений;</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свидетельства о праве на наследство;</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вступившие в законную силу судебные акты;</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решения третейских судов, по которым выданы исполнительные листы в соответствии с вступившими в законную силу судебными актами судов общей юрисдикции или арбитражных судов, вместе с такими исполнительными листами;</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акты (свидетельства) о правах на недвижимое имущество, выданные уполномоченными органами государственной власти;</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межевой план;</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технический план.</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2) Справка о правовой принадлежности из БТИ на объект недвижимости, зарегистрированный до 1998 года.</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3) Копии предварительных договоров купли-продажи, мены, долевого участия в строительстве и других договоров на отчуждаемое и приобретаемое имущество (в случае необходимости).</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4) При заключении договора долевого участия в строительстве или договора уступки прав по договору долевого участия требования:</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xml:space="preserve">- справка о степени готовности объекта капитального строительства (не менее 80% в случае если договор заключен с привлечением денежных средств дольщика без использования </w:t>
      </w:r>
      <w:proofErr w:type="spellStart"/>
      <w:r w:rsidRPr="001E3B3F">
        <w:rPr>
          <w:color w:val="444444"/>
        </w:rPr>
        <w:t>эскроу-счета</w:t>
      </w:r>
      <w:proofErr w:type="spellEnd"/>
      <w:r w:rsidRPr="001E3B3F">
        <w:rPr>
          <w:color w:val="444444"/>
        </w:rPr>
        <w:t xml:space="preserve">). В случае заключения договора с использованием </w:t>
      </w:r>
      <w:proofErr w:type="spellStart"/>
      <w:r w:rsidRPr="001E3B3F">
        <w:rPr>
          <w:color w:val="444444"/>
        </w:rPr>
        <w:t>эскроу-счетов</w:t>
      </w:r>
      <w:proofErr w:type="spellEnd"/>
      <w:r w:rsidRPr="001E3B3F">
        <w:rPr>
          <w:color w:val="444444"/>
        </w:rPr>
        <w:t xml:space="preserve"> может быть принята меньшая степень готовности объекта при условии, что законные представители несовершеннолетнего на весь период до окончания строительства объекта долевого участия и принятия его по акту приемки-передачи гарантируют несовершеннолетнему регистрацию и проживание в благоустроенном жилом помещении.</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5) Если квартира (имущество) находится в залоге у кредитной организации (банка), необходим документ (согласие) в свободной форме от кредитной организации (банка) на отчуждение имущества, либо выделении в жилом помещении долей.</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lastRenderedPageBreak/>
        <w:t>В случае приобретения имущества с использованием ипотечных средств и выдачи разрешения органа опеки и попечительства на залог такого имущества.</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Письменное согласие от кредитной организации (банка) на предоставление ипотечного кредита в свободной форме.</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В случае зачисления денежных средств от продажи объекта недвижимого имущества на банковский счет.</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Копия договора об открытии счета на имя несовершеннолетнего в кредитной организации.</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В случае изменении долей наследуемого имущества:</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1) информационное письмо в свободной форме от нотариуса с указанием размера долей наследуемого имущества несовершеннолетнего;</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2) копии документов-оснований на наследуемое имущество:</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акты, изданные органами государственной власти или органами местного самоуправления и устанавливающие наличие, возникновение, переход, прекращение права или ограничение права и обременение объекта недвижимости;</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договоры и другие сделки в отношении недвижимого имущества;</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акты (свидетельства) о приватизации жилых помещений;</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свидетельства о праве на наследство;</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вступившие в законную силу судебные акты;</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решения третейских судов, по которым выданы исполнительные листы в соответствии с вступившими в законную силу судебными актами судов общей юрисдикции или арбитражных судов, вместе с такими исполнительными листами;</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акты (свидетельства) о правах на недвижимое имущество, выданные уполномоченными органами государственной власти;</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межевой план;</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технический план;</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3) проект соглашения о разделе наследуемого имущества.</w:t>
      </w:r>
      <w:r w:rsidRPr="001E3B3F">
        <w:rPr>
          <w:color w:val="444444"/>
        </w:rPr>
        <w:br/>
        <w:t>В случае снятия денежных средств со счета несовершеннолетнего на покупку недвижимого имущества (погашение ипотечной задолженности):</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1) копии документов-оснований на приобретаемое (приобретенное) имущество:</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акты, изданные органами государственной власти или органами местного самоуправления и устанавливающие наличие, возникновение, переход, прекращение права или ограничение права и обременение объекта недвижимости;</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договоры и другие сделки в отношении недвижимого имущества;</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акты (свидетельства) о приватизации жилых помещений;</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свидетельства о праве на наследство;</w:t>
      </w:r>
    </w:p>
    <w:p w:rsidR="00BE60B7" w:rsidRPr="001E3B3F" w:rsidRDefault="00BE60B7" w:rsidP="00963C81">
      <w:pPr>
        <w:pStyle w:val="formattext"/>
        <w:spacing w:before="0" w:beforeAutospacing="0" w:after="0" w:afterAutospacing="0"/>
        <w:ind w:firstLine="480"/>
        <w:textAlignment w:val="baseline"/>
        <w:rPr>
          <w:color w:val="444444"/>
        </w:rPr>
      </w:pPr>
      <w:r w:rsidRPr="001E3B3F">
        <w:rPr>
          <w:color w:val="444444"/>
        </w:rPr>
        <w:t>- вступившие в законную силу судебные акты;</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решения третейских судов, по которым выданы исполнительные листы в соответствии с вступившими в законную силу судебными актами судов общей юрисдикции или арбитражных судов, вместе с такими исполнительными листами;</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акты (свидетельства) о правах на недвижимое имущество, выданные уполномоченными органами государственной власти;</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межевой план;</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технический план;</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2) копия предварительного договора купли-продажи, копия проекта договора долевого участия в строительстве либо копия проекта договора уступки прав требования, копия заключенного договора долевого участия в строительстве либо копия заключенного договора уступки прав требования;</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3) копия договора купли-продажи, копия ипотечного договора, справка об остатке задолженности по ипотечному договору в свободной форме от кредитной организации (в случае погашения ипотечной задолженности);</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lastRenderedPageBreak/>
        <w:t>4) при заключении договора долевого участия в строительстве либо договора уступки прав требования необходимо предоставить:</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xml:space="preserve">- справку о степени готовности объекта капитального строительства (не менее 80% в случае если договор заключается/заключен с привлечением денежных средств дольщика без использования </w:t>
      </w:r>
      <w:proofErr w:type="spellStart"/>
      <w:r w:rsidRPr="001E3B3F">
        <w:rPr>
          <w:color w:val="444444"/>
        </w:rPr>
        <w:t>эскроу-счета</w:t>
      </w:r>
      <w:proofErr w:type="spellEnd"/>
      <w:r w:rsidRPr="001E3B3F">
        <w:rPr>
          <w:color w:val="444444"/>
        </w:rPr>
        <w:t xml:space="preserve">). В случае заключения договора с использованием </w:t>
      </w:r>
      <w:proofErr w:type="spellStart"/>
      <w:r w:rsidRPr="001E3B3F">
        <w:rPr>
          <w:color w:val="444444"/>
        </w:rPr>
        <w:t>эскроу-счетов</w:t>
      </w:r>
      <w:proofErr w:type="spellEnd"/>
      <w:r w:rsidRPr="001E3B3F">
        <w:rPr>
          <w:color w:val="444444"/>
        </w:rPr>
        <w:t xml:space="preserve"> может быть принята меньшая степень готовности объекта при условии, что законные представители несовершеннолетнего на весь период до окончания строительства объекта долевого участия и принятия его по акту приемки-передачи гарантируют несовершеннолетнему регистрацию и проживание в благоустроенном жилом помещении;</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5) если недвижимое имущество приобретается, в том числе с использованием заемных средств банка (залог имущества) от кредитной организации (банка) необходимо согласие на предоставление кредита в свободной форме;</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6) если недвижимое имущество уже находится в залоге у кредитной организации (банка), необходим документ (согласие) в свободной форме от кредитной организации (банка) на выделение в жилом помещении долей;</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7) копия договора с банком об открытии счета на имя несовершеннолетнего, на котором находятся денежные средства, а также актуальную выписку из лицевого банковского счета несовершеннолетнего.</w:t>
      </w:r>
      <w:r w:rsidRPr="001E3B3F">
        <w:rPr>
          <w:color w:val="444444"/>
        </w:rPr>
        <w:br/>
        <w:t>В случае совершения сделок с транспортным средством:</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1) копии правоустанавливающие документы на ТС (договор купли-продажи, свидетельство о праве на наследство по закону/по завещанию и др.);</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 xml:space="preserve">2) копия оценки рыночной стоимости транспортного средства в соответствии с п. 7 </w:t>
      </w:r>
      <w:r w:rsidRPr="001E3B3F">
        <w:t>статьи 333.25 </w:t>
      </w:r>
      <w:hyperlink r:id="rId791" w:history="1">
        <w:r w:rsidRPr="001E3B3F">
          <w:rPr>
            <w:rStyle w:val="a3"/>
            <w:u w:val="none"/>
          </w:rPr>
          <w:t>Налогового кодекса Российской Федерации</w:t>
        </w:r>
      </w:hyperlink>
      <w:r w:rsidRPr="001E3B3F">
        <w:rPr>
          <w:color w:val="444444"/>
        </w:rPr>
        <w:t>;</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3) реквизиты банковского счета несовершеннолетнего, на который будут переведены денежные средства.</w:t>
      </w:r>
      <w:r w:rsidRPr="001E3B3F">
        <w:rPr>
          <w:color w:val="444444"/>
        </w:rPr>
        <w:br/>
        <w:t>В случае продажи акций:</w:t>
      </w:r>
    </w:p>
    <w:p w:rsidR="00BE60B7" w:rsidRPr="001E3B3F" w:rsidRDefault="00BE60B7" w:rsidP="00B1460A">
      <w:pPr>
        <w:pStyle w:val="formattext"/>
        <w:spacing w:before="0" w:beforeAutospacing="0" w:after="0" w:afterAutospacing="0"/>
        <w:ind w:firstLine="480"/>
        <w:textAlignment w:val="baseline"/>
        <w:rPr>
          <w:color w:val="444444"/>
        </w:rPr>
      </w:pPr>
      <w:r w:rsidRPr="001E3B3F">
        <w:rPr>
          <w:color w:val="444444"/>
        </w:rPr>
        <w:t>1) копия свидетельства о праве на наследство, в случае перехода права собственности на акции (доли участия) по наследству</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2) копия предварительного договора купли-продажи акций;</w:t>
      </w:r>
    </w:p>
    <w:p w:rsidR="00BE60B7" w:rsidRPr="001E3B3F" w:rsidRDefault="00BE60B7" w:rsidP="007A4045">
      <w:pPr>
        <w:pStyle w:val="formattext"/>
        <w:spacing w:before="0" w:beforeAutospacing="0" w:after="0" w:afterAutospacing="0"/>
        <w:ind w:firstLine="480"/>
        <w:textAlignment w:val="baseline"/>
        <w:rPr>
          <w:color w:val="444444"/>
        </w:rPr>
      </w:pPr>
      <w:r w:rsidRPr="001E3B3F">
        <w:rPr>
          <w:color w:val="444444"/>
        </w:rPr>
        <w:t>3) реквизиты банковского счета несовершеннолетнего, на который будут переведены денежные средства;</w:t>
      </w:r>
    </w:p>
    <w:p w:rsidR="00BE60B7" w:rsidRPr="001E3B3F" w:rsidRDefault="00BE60B7" w:rsidP="00B1460A">
      <w:pPr>
        <w:pStyle w:val="formattext"/>
        <w:spacing w:before="0" w:beforeAutospacing="0" w:after="0" w:afterAutospacing="0"/>
        <w:ind w:firstLine="480"/>
        <w:textAlignment w:val="baseline"/>
        <w:rPr>
          <w:color w:val="444444"/>
        </w:rPr>
      </w:pPr>
      <w:r w:rsidRPr="001E3B3F">
        <w:rPr>
          <w:color w:val="444444"/>
        </w:rPr>
        <w:t>4) копия выписки из лицевого счета в реестре эмиссионных ценных бумаг.</w:t>
      </w:r>
      <w:r w:rsidRPr="001E3B3F">
        <w:rPr>
          <w:color w:val="444444"/>
        </w:rPr>
        <w:br/>
        <w:t>В случае продажи доли в уставном капитале, ликвидации открытого акционерного общества (ЗАО, ООО, ОАО):</w:t>
      </w:r>
    </w:p>
    <w:p w:rsidR="00BE60B7" w:rsidRPr="001E3B3F" w:rsidRDefault="00BE60B7" w:rsidP="00B1460A">
      <w:pPr>
        <w:pStyle w:val="formattext"/>
        <w:spacing w:before="0" w:beforeAutospacing="0" w:after="0" w:afterAutospacing="0"/>
        <w:ind w:firstLine="480"/>
        <w:textAlignment w:val="baseline"/>
        <w:rPr>
          <w:color w:val="444444"/>
        </w:rPr>
      </w:pPr>
      <w:r w:rsidRPr="001E3B3F">
        <w:rPr>
          <w:color w:val="444444"/>
        </w:rPr>
        <w:t>1) копия свидетельства о праве на наследство на доли в уставном капитале;</w:t>
      </w:r>
    </w:p>
    <w:p w:rsidR="00BE60B7" w:rsidRPr="001E3B3F" w:rsidRDefault="00BE60B7" w:rsidP="00B1460A">
      <w:pPr>
        <w:pStyle w:val="formattext"/>
        <w:spacing w:before="0" w:beforeAutospacing="0" w:after="0" w:afterAutospacing="0"/>
        <w:ind w:firstLine="480"/>
        <w:textAlignment w:val="baseline"/>
        <w:rPr>
          <w:color w:val="444444"/>
        </w:rPr>
      </w:pPr>
      <w:r w:rsidRPr="001E3B3F">
        <w:rPr>
          <w:color w:val="444444"/>
        </w:rPr>
        <w:t>2) копия предварительного договора купли-продажи доли в уставном капитале;</w:t>
      </w:r>
    </w:p>
    <w:p w:rsidR="00BE60B7" w:rsidRPr="001E3B3F" w:rsidRDefault="00BE60B7" w:rsidP="00B1460A">
      <w:pPr>
        <w:pStyle w:val="formattext"/>
        <w:spacing w:before="0" w:beforeAutospacing="0" w:after="0" w:afterAutospacing="0"/>
        <w:ind w:firstLine="480"/>
        <w:textAlignment w:val="baseline"/>
        <w:rPr>
          <w:color w:val="444444"/>
        </w:rPr>
      </w:pPr>
      <w:r w:rsidRPr="001E3B3F">
        <w:rPr>
          <w:color w:val="444444"/>
        </w:rPr>
        <w:t>3) реквизиты банковского счета несовершеннолетнего, на который будут переведены денежные средства, либо документы на имущество ЗАО, ООО, ОАО, которое перейдет в собственность несовершеннолетнего;</w:t>
      </w:r>
    </w:p>
    <w:p w:rsidR="00BE60B7" w:rsidRPr="001E3B3F" w:rsidRDefault="00BE60B7" w:rsidP="00B1460A">
      <w:pPr>
        <w:pStyle w:val="formattext"/>
        <w:spacing w:before="0" w:beforeAutospacing="0" w:after="0" w:afterAutospacing="0"/>
        <w:ind w:firstLine="480"/>
        <w:textAlignment w:val="baseline"/>
        <w:rPr>
          <w:color w:val="444444"/>
        </w:rPr>
      </w:pPr>
      <w:r w:rsidRPr="001E3B3F">
        <w:rPr>
          <w:color w:val="444444"/>
        </w:rPr>
        <w:t>4) копия решения общего собрания собственников;</w:t>
      </w:r>
    </w:p>
    <w:p w:rsidR="00BE60B7" w:rsidRPr="001E3B3F" w:rsidRDefault="00BE60B7" w:rsidP="00B1460A">
      <w:pPr>
        <w:pStyle w:val="formattext"/>
        <w:spacing w:before="0" w:beforeAutospacing="0" w:after="0" w:afterAutospacing="0"/>
        <w:ind w:firstLine="480"/>
        <w:textAlignment w:val="baseline"/>
        <w:rPr>
          <w:color w:val="444444"/>
        </w:rPr>
      </w:pPr>
      <w:r w:rsidRPr="001E3B3F">
        <w:rPr>
          <w:color w:val="444444"/>
        </w:rPr>
        <w:t>5) копия устава общества;</w:t>
      </w:r>
    </w:p>
    <w:p w:rsidR="00BE60B7" w:rsidRPr="001E3B3F" w:rsidRDefault="00BE60B7" w:rsidP="00B1460A">
      <w:pPr>
        <w:pStyle w:val="formattext"/>
        <w:spacing w:before="0" w:beforeAutospacing="0" w:after="0" w:afterAutospacing="0"/>
        <w:ind w:firstLine="480"/>
        <w:textAlignment w:val="baseline"/>
        <w:rPr>
          <w:color w:val="444444"/>
        </w:rPr>
      </w:pPr>
      <w:r w:rsidRPr="001E3B3F">
        <w:rPr>
          <w:color w:val="444444"/>
        </w:rPr>
        <w:t>6) договор об учреждении (решение единственного учредителя) о создании ЗАО, ООО, ОАО.</w:t>
      </w:r>
      <w:r w:rsidRPr="001E3B3F">
        <w:rPr>
          <w:color w:val="444444"/>
        </w:rPr>
        <w:br/>
        <w:t>В случае сдачи недвижимого имущества, земельных участков в аренду:</w:t>
      </w:r>
    </w:p>
    <w:p w:rsidR="00BE60B7" w:rsidRPr="001E3B3F" w:rsidRDefault="00BE60B7" w:rsidP="00963C81">
      <w:pPr>
        <w:pStyle w:val="formattext"/>
        <w:spacing w:before="0" w:beforeAutospacing="0" w:after="0" w:afterAutospacing="0"/>
        <w:ind w:firstLine="480"/>
        <w:textAlignment w:val="baseline"/>
        <w:rPr>
          <w:color w:val="444444"/>
        </w:rPr>
      </w:pPr>
      <w:r w:rsidRPr="001E3B3F">
        <w:rPr>
          <w:color w:val="444444"/>
        </w:rPr>
        <w:t>1) справка о правовой принадлежности из БТИ на объект недвижимости, зарегистрированный до 1998 года;          </w:t>
      </w:r>
    </w:p>
    <w:p w:rsidR="00BE60B7" w:rsidRPr="001E3B3F" w:rsidRDefault="00BE60B7" w:rsidP="00B1460A">
      <w:pPr>
        <w:pStyle w:val="formattext"/>
        <w:spacing w:before="0" w:beforeAutospacing="0" w:after="0" w:afterAutospacing="0"/>
        <w:ind w:firstLine="480"/>
        <w:textAlignment w:val="baseline"/>
        <w:rPr>
          <w:color w:val="444444"/>
        </w:rPr>
      </w:pPr>
      <w:r w:rsidRPr="001E3B3F">
        <w:rPr>
          <w:color w:val="444444"/>
        </w:rPr>
        <w:t>3) копия предварительного договора аренды (жилого дома, нежилого помещения, земельного участка сельскохозяйственного назначения и т.д.);</w:t>
      </w:r>
    </w:p>
    <w:p w:rsidR="00BE60B7" w:rsidRPr="001E3B3F" w:rsidRDefault="00BE60B7" w:rsidP="00963C81">
      <w:pPr>
        <w:pStyle w:val="formattext"/>
        <w:spacing w:before="0" w:beforeAutospacing="0" w:after="0" w:afterAutospacing="0"/>
        <w:ind w:firstLine="480"/>
        <w:textAlignment w:val="baseline"/>
        <w:rPr>
          <w:color w:val="444444"/>
        </w:rPr>
      </w:pPr>
      <w:r w:rsidRPr="001E3B3F">
        <w:rPr>
          <w:color w:val="444444"/>
        </w:rPr>
        <w:t>4) реквизиты банковского счета несовершеннолетнего для зачисления арендной платы.</w:t>
      </w:r>
      <w:r w:rsidRPr="001E3B3F">
        <w:rPr>
          <w:color w:val="444444"/>
        </w:rPr>
        <w:br/>
      </w:r>
    </w:p>
    <w:p w:rsidR="00BE60B7" w:rsidRPr="001E3B3F" w:rsidRDefault="00BE60B7" w:rsidP="00B1460A">
      <w:pPr>
        <w:pStyle w:val="formattext"/>
        <w:spacing w:before="0" w:beforeAutospacing="0" w:after="0" w:afterAutospacing="0"/>
        <w:ind w:firstLine="480"/>
        <w:textAlignment w:val="baseline"/>
        <w:rPr>
          <w:color w:val="444444"/>
        </w:rPr>
      </w:pPr>
      <w:r w:rsidRPr="001E3B3F">
        <w:rPr>
          <w:color w:val="444444"/>
        </w:rPr>
        <w:lastRenderedPageBreak/>
        <w:t>В случае выдачи доверенности от имени подопечного:</w:t>
      </w:r>
    </w:p>
    <w:p w:rsidR="00BE60B7" w:rsidRPr="001E3B3F" w:rsidRDefault="00BE60B7" w:rsidP="00B1460A">
      <w:pPr>
        <w:pStyle w:val="formattext"/>
        <w:spacing w:before="0" w:beforeAutospacing="0" w:after="0" w:afterAutospacing="0"/>
        <w:ind w:firstLine="480"/>
        <w:textAlignment w:val="baseline"/>
        <w:rPr>
          <w:color w:val="444444"/>
        </w:rPr>
      </w:pPr>
      <w:r w:rsidRPr="001E3B3F">
        <w:rPr>
          <w:color w:val="444444"/>
        </w:rPr>
        <w:t>1) заявление несовершеннолетнего в свободной форме;</w:t>
      </w:r>
    </w:p>
    <w:p w:rsidR="00BE60B7" w:rsidRPr="001E3B3F" w:rsidRDefault="00BE60B7" w:rsidP="00B1460A">
      <w:pPr>
        <w:pStyle w:val="formattext"/>
        <w:spacing w:before="0" w:beforeAutospacing="0" w:after="0" w:afterAutospacing="0"/>
        <w:ind w:firstLine="480"/>
        <w:textAlignment w:val="baseline"/>
        <w:rPr>
          <w:color w:val="444444"/>
        </w:rPr>
      </w:pPr>
      <w:r w:rsidRPr="001E3B3F">
        <w:rPr>
          <w:color w:val="444444"/>
        </w:rPr>
        <w:t>2) согласие законного представителя в свободной форме;</w:t>
      </w:r>
    </w:p>
    <w:p w:rsidR="00BE60B7" w:rsidRDefault="00BE60B7" w:rsidP="00963C81">
      <w:pPr>
        <w:pStyle w:val="formattext"/>
        <w:spacing w:before="0" w:beforeAutospacing="0" w:after="0" w:afterAutospacing="0"/>
        <w:ind w:firstLine="480"/>
        <w:textAlignment w:val="baseline"/>
        <w:rPr>
          <w:color w:val="444444"/>
        </w:rPr>
      </w:pPr>
      <w:r w:rsidRPr="001E3B3F">
        <w:rPr>
          <w:color w:val="444444"/>
        </w:rPr>
        <w:t>3) копия паспорта доверенного лица.</w:t>
      </w:r>
    </w:p>
    <w:p w:rsidR="00BE60B7" w:rsidRPr="001E3B3F" w:rsidRDefault="00BE60B7" w:rsidP="00963C81">
      <w:pPr>
        <w:pStyle w:val="formattext"/>
        <w:spacing w:before="0" w:beforeAutospacing="0" w:after="0" w:afterAutospacing="0"/>
        <w:ind w:firstLine="480"/>
        <w:textAlignment w:val="baseline"/>
        <w:rPr>
          <w:color w:val="444444"/>
        </w:rPr>
      </w:pPr>
      <w:r w:rsidRPr="001E3B3F">
        <w:rPr>
          <w:color w:val="444444"/>
        </w:rPr>
        <w:t>6.4. В случае выдачи дубликата предварительного разрешения на совершение сделок с имуществом несовершеннолетних заявление (в свободной форме) о выдаче дубликата предварительного разрешения на совершение сделок с имуществом несовершеннолетних подается заявителем лично в орган, выдавший предварительное разрешение на совершение сделок с имуществом несовершеннолетних, при предоставлении документа, удостоверяющего личность гражданина Российской Федерации (документы, удостоверяющие личность иностранного гражданина, лица без гражданства, включая вид на жительство и удостоверение беженца).</w:t>
      </w:r>
    </w:p>
    <w:p w:rsidR="00BE60B7" w:rsidRDefault="00BE60B7" w:rsidP="00152D78">
      <w:pPr>
        <w:pStyle w:val="formattext"/>
        <w:spacing w:before="0" w:beforeAutospacing="0" w:after="0" w:afterAutospacing="0"/>
        <w:ind w:firstLine="480"/>
        <w:textAlignment w:val="baseline"/>
        <w:rPr>
          <w:rFonts w:eastAsia="MS ??"/>
        </w:rPr>
      </w:pPr>
      <w:r w:rsidRPr="001E3B3F">
        <w:rPr>
          <w:color w:val="444444"/>
        </w:rPr>
        <w:t>6.5. Если заявителем не были представлены копии указанных документов, орган опеки и попечительства изготавливает копии самостоятельно (при наличии представленных заявителем оригиналов документов).</w:t>
      </w:r>
    </w:p>
    <w:sectPr w:rsidR="00BE60B7" w:rsidSect="00195A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EF0" w:rsidRDefault="00287EF0" w:rsidP="00FC052E">
      <w:r>
        <w:separator/>
      </w:r>
    </w:p>
  </w:endnote>
  <w:endnote w:type="continuationSeparator" w:id="0">
    <w:p w:rsidR="00287EF0" w:rsidRDefault="00287EF0" w:rsidP="00FC05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1" w:usb1="08070000" w:usb2="00000010" w:usb3="00000000" w:csb0="00020000" w:csb1="00000000"/>
  </w:font>
  <w:font w:name="Calibri">
    <w:altName w:val="Century Gothic"/>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FreeSans">
    <w:altName w:val="Times New Roman"/>
    <w:panose1 w:val="00000000000000000000"/>
    <w:charset w:val="CC"/>
    <w:family w:val="auto"/>
    <w:notTrueType/>
    <w:pitch w:val="variable"/>
    <w:sig w:usb0="00000201" w:usb1="00000000" w:usb2="00000000" w:usb3="00000000" w:csb0="00000004"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honburi Light">
    <w:altName w:val="Calibri"/>
    <w:panose1 w:val="00000000000000000000"/>
    <w:charset w:val="59"/>
    <w:family w:val="auto"/>
    <w:notTrueType/>
    <w:pitch w:val="variable"/>
    <w:sig w:usb0="00000001"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FA" w:rsidRPr="009D72E3" w:rsidRDefault="000F2BFA">
    <w:pPr>
      <w:pStyle w:val="aa"/>
      <w:jc w:val="right"/>
      <w:rPr>
        <w:rFonts w:ascii="Times New Roman" w:hAnsi="Times New Roman"/>
      </w:rPr>
    </w:pPr>
    <w:r w:rsidRPr="009D72E3">
      <w:rPr>
        <w:rFonts w:ascii="Times New Roman" w:hAnsi="Times New Roman"/>
      </w:rPr>
      <w:fldChar w:fldCharType="begin"/>
    </w:r>
    <w:r w:rsidRPr="009D72E3">
      <w:rPr>
        <w:rFonts w:ascii="Times New Roman" w:hAnsi="Times New Roman"/>
      </w:rPr>
      <w:instrText>PAGE   \* MERGEFORMAT</w:instrText>
    </w:r>
    <w:r w:rsidRPr="009D72E3">
      <w:rPr>
        <w:rFonts w:ascii="Times New Roman" w:hAnsi="Times New Roman"/>
      </w:rPr>
      <w:fldChar w:fldCharType="separate"/>
    </w:r>
    <w:r w:rsidR="007E37EB">
      <w:rPr>
        <w:rFonts w:ascii="Times New Roman" w:hAnsi="Times New Roman"/>
        <w:noProof/>
      </w:rPr>
      <w:t>56</w:t>
    </w:r>
    <w:r w:rsidRPr="009D72E3">
      <w:rPr>
        <w:rFonts w:ascii="Times New Roman" w:hAnsi="Times New Roman"/>
        <w:noProof/>
      </w:rPr>
      <w:fldChar w:fldCharType="end"/>
    </w:r>
  </w:p>
  <w:p w:rsidR="000F2BFA" w:rsidRDefault="000F2BFA">
    <w:pPr>
      <w:pStyle w:val="a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EF0" w:rsidRDefault="00287EF0" w:rsidP="00FC052E">
      <w:r>
        <w:separator/>
      </w:r>
    </w:p>
  </w:footnote>
  <w:footnote w:type="continuationSeparator" w:id="0">
    <w:p w:rsidR="00287EF0" w:rsidRDefault="00287EF0" w:rsidP="00FC052E">
      <w:r>
        <w:continuationSeparator/>
      </w:r>
    </w:p>
  </w:footnote>
  <w:footnote w:id="1">
    <w:p w:rsidR="000F2BFA" w:rsidRDefault="000F2BFA" w:rsidP="00FC052E">
      <w:pPr>
        <w:pStyle w:val="a5"/>
        <w:ind w:firstLine="567"/>
        <w:jc w:val="both"/>
      </w:pPr>
      <w:r>
        <w:rPr>
          <w:rStyle w:val="a7"/>
        </w:rPr>
        <w:t>*</w:t>
      </w:r>
      <w:r>
        <w:rPr>
          <w:lang w:val="en-US"/>
        </w:rPr>
        <w:t> </w:t>
      </w:r>
      <w:r w:rsidRPr="005E1F8D">
        <w:rPr>
          <w:rFonts w:ascii="Times New Roman" w:hAnsi="Times New Roman"/>
        </w:rPr>
        <w:t xml:space="preserve">Постановление Правительства Российской Федерации от 14 февраля </w:t>
      </w:r>
      <w:smartTag w:uri="urn:schemas-microsoft-com:office:smarttags" w:element="metricconverter">
        <w:smartTagPr>
          <w:attr w:name="ProductID" w:val="2013 г"/>
        </w:smartTagPr>
        <w:r w:rsidRPr="005E1F8D">
          <w:rPr>
            <w:rFonts w:ascii="Times New Roman" w:hAnsi="Times New Roman"/>
          </w:rPr>
          <w:t>2013 г</w:t>
        </w:r>
      </w:smartTag>
      <w:r w:rsidRPr="005E1F8D">
        <w:rPr>
          <w:rFonts w:ascii="Times New Roman" w:hAnsi="Times New Roman"/>
        </w:rPr>
        <w:t>. № 117 “Об утверждении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(Собрание законодательства Российской Федерации, 2013, № 36, ст. 4577).</w:t>
      </w:r>
    </w:p>
  </w:footnote>
  <w:footnote w:id="2">
    <w:p w:rsidR="000F2BFA" w:rsidRDefault="000F2BFA" w:rsidP="00FC052E">
      <w:pPr>
        <w:pStyle w:val="a5"/>
        <w:ind w:firstLine="567"/>
        <w:jc w:val="both"/>
      </w:pPr>
      <w:r>
        <w:rPr>
          <w:rStyle w:val="a7"/>
        </w:rPr>
        <w:t>*</w:t>
      </w:r>
      <w:r>
        <w:t> </w:t>
      </w:r>
      <w:r w:rsidRPr="00107905">
        <w:rPr>
          <w:rFonts w:ascii="Times New Roman" w:hAnsi="Times New Roman"/>
        </w:rPr>
        <w:t>Графа не заполняется в отношении руководителя организации для детей-сирот и детей, оставшихся без попечения родителей.</w:t>
      </w:r>
    </w:p>
  </w:footnote>
  <w:footnote w:id="3">
    <w:p w:rsidR="000F2BFA" w:rsidRDefault="000F2BFA">
      <w:pPr>
        <w:pStyle w:val="a5"/>
      </w:pPr>
      <w:r w:rsidRPr="00FC052E">
        <w:rPr>
          <w:rStyle w:val="a7"/>
        </w:rPr>
        <w:sym w:font="Symbol" w:char="F02A"/>
      </w:r>
      <w:r>
        <w:t xml:space="preserve"> </w:t>
      </w:r>
      <w:r w:rsidRPr="00FC052E">
        <w:rPr>
          <w:rFonts w:ascii="Times New Roman" w:hAnsi="Times New Roman"/>
          <w:spacing w:val="-2"/>
        </w:rPr>
        <w:t xml:space="preserve">Приказ Министерства здравоохранения Российской Федерации от 18 июня </w:t>
      </w:r>
      <w:smartTag w:uri="urn:schemas-microsoft-com:office:smarttags" w:element="metricconverter">
        <w:smartTagPr>
          <w:attr w:name="ProductID" w:val="2014 г"/>
        </w:smartTagPr>
        <w:r w:rsidRPr="00FC052E">
          <w:rPr>
            <w:rFonts w:ascii="Times New Roman" w:hAnsi="Times New Roman"/>
            <w:spacing w:val="-2"/>
          </w:rPr>
          <w:t>2014 г</w:t>
        </w:r>
      </w:smartTag>
      <w:r w:rsidRPr="00FC052E">
        <w:rPr>
          <w:rFonts w:ascii="Times New Roman" w:hAnsi="Times New Roman"/>
          <w:spacing w:val="-2"/>
        </w:rPr>
        <w:t>. № 290н «Об утверждении</w:t>
      </w:r>
      <w:r w:rsidRPr="00FC052E">
        <w:rPr>
          <w:rFonts w:ascii="Times New Roman" w:hAnsi="Times New Roman"/>
        </w:rPr>
        <w:t xml:space="preserve">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w:t>
      </w:r>
      <w:smartTag w:uri="urn:schemas-microsoft-com:office:smarttags" w:element="metricconverter">
        <w:smartTagPr>
          <w:attr w:name="ProductID" w:val="2014 г"/>
        </w:smartTagPr>
        <w:r w:rsidRPr="00FC052E">
          <w:rPr>
            <w:rFonts w:ascii="Times New Roman" w:hAnsi="Times New Roman"/>
          </w:rPr>
          <w:t>2014 г</w:t>
        </w:r>
      </w:smartTag>
      <w:r w:rsidRPr="00FC052E">
        <w:rPr>
          <w:rFonts w:ascii="Times New Roman" w:hAnsi="Times New Roman"/>
        </w:rPr>
        <w:t>., регистрационный № 33306).</w:t>
      </w:r>
    </w:p>
  </w:footnote>
  <w:footnote w:id="4">
    <w:p w:rsidR="000F2BFA" w:rsidRDefault="000F2BFA" w:rsidP="000B02B0">
      <w:pPr>
        <w:pStyle w:val="a5"/>
        <w:jc w:val="both"/>
      </w:pPr>
      <w:r w:rsidRPr="001A0B54">
        <w:rPr>
          <w:rStyle w:val="a7"/>
          <w:sz w:val="17"/>
          <w:szCs w:val="17"/>
        </w:rPr>
        <w:footnoteRef/>
      </w:r>
      <w:r w:rsidRPr="001A0B54">
        <w:rPr>
          <w:sz w:val="17"/>
          <w:szCs w:val="17"/>
        </w:rPr>
        <w:t> Далее – ИПРА ребенка-инвалида.</w:t>
      </w:r>
    </w:p>
  </w:footnote>
  <w:footnote w:id="5">
    <w:p w:rsidR="000F2BFA" w:rsidRDefault="000F2BFA" w:rsidP="000B02B0">
      <w:pPr>
        <w:pStyle w:val="a5"/>
        <w:jc w:val="both"/>
      </w:pPr>
      <w:r w:rsidRPr="00F2582C">
        <w:rPr>
          <w:rStyle w:val="a7"/>
          <w:sz w:val="17"/>
          <w:szCs w:val="17"/>
        </w:rPr>
        <w:footnoteRef/>
      </w:r>
      <w:r w:rsidRPr="00F2582C">
        <w:t> </w:t>
      </w:r>
      <w:r w:rsidRPr="002009E0">
        <w:rPr>
          <w:sz w:val="17"/>
          <w:szCs w:val="17"/>
        </w:rPr>
        <w:t xml:space="preserve">Заключение о нуждаемости в проведении мероприятий по медицинской реабилитации или абилитации ребенка-инвалида выносится с учетом заключения медицинской организации о рекомендуемых мероприятиях по медицинской реабилитации, по реконструктивной хирургии, по протезированию и </w:t>
      </w:r>
      <w:proofErr w:type="spellStart"/>
      <w:r w:rsidRPr="002009E0">
        <w:rPr>
          <w:sz w:val="17"/>
          <w:szCs w:val="17"/>
        </w:rPr>
        <w:t>ортезированию</w:t>
      </w:r>
      <w:proofErr w:type="spellEnd"/>
      <w:r w:rsidRPr="002009E0">
        <w:rPr>
          <w:sz w:val="17"/>
          <w:szCs w:val="17"/>
        </w:rPr>
        <w:t xml:space="preserve">, санаторно-курортному лечению, указанных в пунктах 34 - 37 формы № 088/у </w:t>
      </w:r>
      <w:r w:rsidRPr="008854F7">
        <w:rPr>
          <w:sz w:val="17"/>
          <w:szCs w:val="17"/>
        </w:rPr>
        <w:t>«</w:t>
      </w:r>
      <w:r w:rsidRPr="002009E0">
        <w:rPr>
          <w:sz w:val="17"/>
          <w:szCs w:val="17"/>
        </w:rPr>
        <w:t>Направление на медико-социальную экспертизу медицинской организацией</w:t>
      </w:r>
      <w:r w:rsidRPr="008854F7">
        <w:rPr>
          <w:sz w:val="17"/>
          <w:szCs w:val="17"/>
        </w:rPr>
        <w:t>»</w:t>
      </w:r>
      <w:r w:rsidRPr="002009E0">
        <w:rPr>
          <w:sz w:val="17"/>
          <w:szCs w:val="17"/>
        </w:rPr>
        <w:t xml:space="preserve">, утвержденной приказом Министерства труда и социальной защиты Российской Федерации и Министерства здравоохранения Российской Федерации от 6 сентября </w:t>
      </w:r>
      <w:smartTag w:uri="urn:schemas-microsoft-com:office:smarttags" w:element="metricconverter">
        <w:smartTagPr>
          <w:attr w:name="ProductID" w:val="2018 г"/>
        </w:smartTagPr>
        <w:r w:rsidRPr="002009E0">
          <w:rPr>
            <w:sz w:val="17"/>
            <w:szCs w:val="17"/>
          </w:rPr>
          <w:t>2018 г</w:t>
        </w:r>
      </w:smartTag>
      <w:r w:rsidRPr="002009E0">
        <w:rPr>
          <w:sz w:val="17"/>
          <w:szCs w:val="17"/>
        </w:rPr>
        <w:t xml:space="preserve">. </w:t>
      </w:r>
      <w:r>
        <w:rPr>
          <w:sz w:val="17"/>
          <w:szCs w:val="17"/>
        </w:rPr>
        <w:t>№</w:t>
      </w:r>
      <w:r>
        <w:rPr>
          <w:sz w:val="17"/>
          <w:szCs w:val="17"/>
          <w:lang w:val="en-US"/>
        </w:rPr>
        <w:t> </w:t>
      </w:r>
      <w:r w:rsidRPr="002009E0">
        <w:rPr>
          <w:sz w:val="17"/>
          <w:szCs w:val="17"/>
        </w:rPr>
        <w:t xml:space="preserve">578н/606н (зарегистрирован Министерством юстиции Российской Федерации 26 ноября </w:t>
      </w:r>
      <w:smartTag w:uri="urn:schemas-microsoft-com:office:smarttags" w:element="metricconverter">
        <w:smartTagPr>
          <w:attr w:name="ProductID" w:val="2018 г"/>
        </w:smartTagPr>
        <w:r w:rsidRPr="002009E0">
          <w:rPr>
            <w:sz w:val="17"/>
            <w:szCs w:val="17"/>
          </w:rPr>
          <w:t>2018 г</w:t>
        </w:r>
      </w:smartTag>
      <w:r w:rsidRPr="002009E0">
        <w:rPr>
          <w:sz w:val="17"/>
          <w:szCs w:val="17"/>
        </w:rPr>
        <w:t xml:space="preserve">., регистрационный </w:t>
      </w:r>
      <w:r>
        <w:rPr>
          <w:sz w:val="17"/>
          <w:szCs w:val="17"/>
        </w:rPr>
        <w:t>№</w:t>
      </w:r>
      <w:r w:rsidRPr="002009E0">
        <w:rPr>
          <w:sz w:val="17"/>
          <w:szCs w:val="17"/>
        </w:rPr>
        <w:t xml:space="preserve"> 52777).</w:t>
      </w:r>
    </w:p>
  </w:footnote>
  <w:footnote w:id="6">
    <w:p w:rsidR="000F2BFA" w:rsidRDefault="000F2BFA" w:rsidP="000B02B0">
      <w:pPr>
        <w:pStyle w:val="a5"/>
        <w:jc w:val="both"/>
      </w:pPr>
      <w:r w:rsidRPr="00F6092E">
        <w:rPr>
          <w:rStyle w:val="a7"/>
          <w:sz w:val="17"/>
          <w:szCs w:val="17"/>
        </w:rPr>
        <w:footnoteRef/>
      </w:r>
      <w:r w:rsidRPr="00F6092E">
        <w:rPr>
          <w:sz w:val="17"/>
          <w:szCs w:val="17"/>
        </w:rPr>
        <w:t xml:space="preserve"> Заключение о нуждаемости в проведении мероприятий по психолого-педагогической реабилитации или абилитации вносится на основании заключения </w:t>
      </w:r>
      <w:proofErr w:type="spellStart"/>
      <w:r w:rsidRPr="00F6092E">
        <w:rPr>
          <w:sz w:val="17"/>
          <w:szCs w:val="17"/>
        </w:rPr>
        <w:t>психолого-медико-педагогической</w:t>
      </w:r>
      <w:proofErr w:type="spellEnd"/>
      <w:r w:rsidRPr="00F6092E">
        <w:rPr>
          <w:sz w:val="17"/>
          <w:szCs w:val="17"/>
        </w:rPr>
        <w:t xml:space="preserve"> комиссии, выданного в соответствии с Положением о </w:t>
      </w:r>
      <w:proofErr w:type="spellStart"/>
      <w:r w:rsidRPr="00F6092E">
        <w:rPr>
          <w:sz w:val="17"/>
          <w:szCs w:val="17"/>
        </w:rPr>
        <w:t>психолого-медико-педагогической</w:t>
      </w:r>
      <w:proofErr w:type="spellEnd"/>
      <w:r w:rsidRPr="00F6092E">
        <w:rPr>
          <w:sz w:val="17"/>
          <w:szCs w:val="17"/>
        </w:rPr>
        <w:t xml:space="preserve"> комиссии, утвержденным приказом Министерства образования и науки Российской Федерации от 20 сентября </w:t>
      </w:r>
      <w:smartTag w:uri="urn:schemas-microsoft-com:office:smarttags" w:element="metricconverter">
        <w:smartTagPr>
          <w:attr w:name="ProductID" w:val="2013 г"/>
        </w:smartTagPr>
        <w:r w:rsidRPr="00F6092E">
          <w:rPr>
            <w:sz w:val="17"/>
            <w:szCs w:val="17"/>
          </w:rPr>
          <w:t>2013 г</w:t>
        </w:r>
      </w:smartTag>
      <w:r w:rsidRPr="00F6092E">
        <w:rPr>
          <w:sz w:val="17"/>
          <w:szCs w:val="17"/>
        </w:rPr>
        <w:t xml:space="preserve">. № 1082 (зарегистрирован Министерством юстиции Российской Федерации 23 октября </w:t>
      </w:r>
      <w:smartTag w:uri="urn:schemas-microsoft-com:office:smarttags" w:element="metricconverter">
        <w:smartTagPr>
          <w:attr w:name="ProductID" w:val="2013 г"/>
        </w:smartTagPr>
        <w:r w:rsidRPr="00F6092E">
          <w:rPr>
            <w:sz w:val="17"/>
            <w:szCs w:val="17"/>
          </w:rPr>
          <w:t>2013 г</w:t>
        </w:r>
      </w:smartTag>
      <w:r w:rsidRPr="00F6092E">
        <w:rPr>
          <w:sz w:val="17"/>
          <w:szCs w:val="17"/>
        </w:rPr>
        <w:t>., регистрационный № 30242).</w:t>
      </w:r>
    </w:p>
  </w:footnote>
  <w:footnote w:id="7">
    <w:p w:rsidR="000F2BFA" w:rsidRDefault="000F2BFA" w:rsidP="000B02B0">
      <w:pPr>
        <w:pStyle w:val="a5"/>
      </w:pPr>
      <w:r w:rsidRPr="00712711">
        <w:rPr>
          <w:rStyle w:val="a7"/>
          <w:sz w:val="17"/>
          <w:szCs w:val="17"/>
        </w:rPr>
        <w:footnoteRef/>
      </w:r>
      <w:r w:rsidRPr="00712711">
        <w:rPr>
          <w:sz w:val="17"/>
          <w:szCs w:val="17"/>
        </w:rPr>
        <w:t> Далее – TCP.</w:t>
      </w:r>
    </w:p>
  </w:footnote>
  <w:footnote w:id="8">
    <w:p w:rsidR="000F2BFA" w:rsidRDefault="000F2BFA" w:rsidP="000B02B0">
      <w:pPr>
        <w:pStyle w:val="a5"/>
        <w:jc w:val="both"/>
      </w:pPr>
      <w:r w:rsidRPr="00081064">
        <w:rPr>
          <w:rStyle w:val="a7"/>
          <w:sz w:val="17"/>
          <w:szCs w:val="17"/>
        </w:rPr>
        <w:footnoteRef/>
      </w:r>
      <w:r w:rsidRPr="00081064">
        <w:rPr>
          <w:sz w:val="17"/>
          <w:szCs w:val="17"/>
        </w:rPr>
        <w:t xml:space="preserve"> В данном разделе указывается номер ИПРА </w:t>
      </w:r>
      <w:r>
        <w:rPr>
          <w:sz w:val="17"/>
          <w:szCs w:val="17"/>
        </w:rPr>
        <w:t>ребенка-</w:t>
      </w:r>
      <w:r w:rsidRPr="00081064">
        <w:rPr>
          <w:sz w:val="17"/>
          <w:szCs w:val="17"/>
        </w:rPr>
        <w:t>инвалида, в которой впервые определены медицинские показания для обеспечения техническим средством реабилитации и услуги по реабилитации или абилитации.</w:t>
      </w:r>
    </w:p>
  </w:footnote>
  <w:footnote w:id="9">
    <w:p w:rsidR="000F2BFA" w:rsidRDefault="000F2BFA" w:rsidP="000B02B0">
      <w:pPr>
        <w:pStyle w:val="a5"/>
        <w:jc w:val="both"/>
      </w:pPr>
      <w:r w:rsidRPr="00786191">
        <w:rPr>
          <w:rStyle w:val="a7"/>
          <w:sz w:val="17"/>
          <w:szCs w:val="17"/>
        </w:rPr>
        <w:footnoteRef/>
      </w:r>
      <w:r w:rsidRPr="00786191">
        <w:rPr>
          <w:sz w:val="17"/>
          <w:szCs w:val="17"/>
        </w:rPr>
        <w:t xml:space="preserve"> В данном разделе указываются рекомендации по обеспечению реабилитационными или абилитационными мероприятиями, TCP и услугами по реабилитации или абилитации, предусмотренными региональными перечнями реабилитационных мероприятий, TCP и услуг, предоставляемых </w:t>
      </w:r>
      <w:r>
        <w:rPr>
          <w:sz w:val="17"/>
          <w:szCs w:val="17"/>
        </w:rPr>
        <w:t>ребенку-</w:t>
      </w:r>
      <w:r w:rsidRPr="00786191">
        <w:rPr>
          <w:sz w:val="17"/>
          <w:szCs w:val="17"/>
        </w:rPr>
        <w:t>инвалиду.</w:t>
      </w:r>
    </w:p>
  </w:footnote>
  <w:footnote w:id="10">
    <w:p w:rsidR="000F2BFA" w:rsidRDefault="000F2BFA" w:rsidP="000B02B0">
      <w:pPr>
        <w:pStyle w:val="a5"/>
        <w:jc w:val="both"/>
      </w:pPr>
      <w:r w:rsidRPr="000D5BC9">
        <w:rPr>
          <w:rStyle w:val="a7"/>
          <w:sz w:val="17"/>
          <w:szCs w:val="17"/>
        </w:rPr>
        <w:footnoteRef/>
      </w:r>
      <w:r w:rsidRPr="000D5BC9">
        <w:rPr>
          <w:sz w:val="17"/>
          <w:szCs w:val="17"/>
        </w:rPr>
        <w:t xml:space="preserve"> В данном разделе указываются рекомендации по обеспечению TCP и услугами по реабилитации или абилитации, в оплате которых принимают участие сам </w:t>
      </w:r>
      <w:r>
        <w:rPr>
          <w:sz w:val="17"/>
          <w:szCs w:val="17"/>
        </w:rPr>
        <w:t>ребенок-</w:t>
      </w:r>
      <w:r w:rsidRPr="000D5BC9">
        <w:rPr>
          <w:sz w:val="17"/>
          <w:szCs w:val="17"/>
        </w:rPr>
        <w:t>инвалид либо другие лица или организации независимо от организационно-правовых форм.</w:t>
      </w:r>
    </w:p>
  </w:footnote>
  <w:footnote w:id="11">
    <w:p w:rsidR="000F2BFA" w:rsidRDefault="000F2BFA" w:rsidP="000B02B0">
      <w:pPr>
        <w:pStyle w:val="a5"/>
        <w:jc w:val="both"/>
      </w:pPr>
      <w:r w:rsidRPr="008C53ED">
        <w:rPr>
          <w:rStyle w:val="a7"/>
          <w:sz w:val="17"/>
          <w:szCs w:val="17"/>
        </w:rPr>
        <w:footnoteRef/>
      </w:r>
      <w:r w:rsidRPr="008C53ED">
        <w:rPr>
          <w:sz w:val="17"/>
          <w:szCs w:val="17"/>
        </w:rPr>
        <w:t> Таблица заполняется при наличии заявления лица, желающего направить средства (часть средств) материнского (семейного) капитала на приобретение товаров и услуг, предназначенных для социальной адаптации и интеграции в общество ребенка-инвалида.</w:t>
      </w:r>
    </w:p>
  </w:footnote>
  <w:footnote w:id="12">
    <w:p w:rsidR="000F2BFA" w:rsidRDefault="000F2BFA" w:rsidP="00E829D9">
      <w:pPr>
        <w:pStyle w:val="a5"/>
        <w:jc w:val="both"/>
      </w:pPr>
      <w:r w:rsidRPr="002150A7">
        <w:rPr>
          <w:rStyle w:val="a7"/>
          <w:rFonts w:ascii="Times New Roman" w:hAnsi="Times New Roman"/>
        </w:rPr>
        <w:footnoteRef/>
      </w:r>
      <w:r w:rsidRPr="002150A7">
        <w:rPr>
          <w:rFonts w:ascii="Times New Roman" w:hAnsi="Times New Roman"/>
        </w:rPr>
        <w:t xml:space="preserve"> Раздел заполняется в случае проведения обследования в жилом помещении по месту жительства (фактического проживания) ребенка с одним из родителей.</w:t>
      </w:r>
    </w:p>
  </w:footnote>
  <w:footnote w:id="13">
    <w:p w:rsidR="000F2BFA" w:rsidRDefault="000F2BFA" w:rsidP="00E829D9">
      <w:pPr>
        <w:pStyle w:val="a5"/>
        <w:jc w:val="both"/>
      </w:pPr>
      <w:r w:rsidRPr="00BC2AA6">
        <w:rPr>
          <w:rStyle w:val="a7"/>
        </w:rPr>
        <w:footnoteRef/>
      </w:r>
      <w:r w:rsidRPr="00BC2AA6">
        <w:t xml:space="preserve"> </w:t>
      </w:r>
      <w:r w:rsidRPr="002150A7">
        <w:rPr>
          <w:rFonts w:ascii="Times New Roman" w:hAnsi="Times New Roman"/>
        </w:rPr>
        <w:t>Раздел заполняется в случае проведения обследования в жилом помещении по месту жительства (фактического проживания) ребенка с одним из родителей.</w:t>
      </w:r>
    </w:p>
  </w:footnote>
  <w:footnote w:id="14">
    <w:p w:rsidR="000F2BFA" w:rsidRDefault="000F2BFA" w:rsidP="00E829D9">
      <w:pPr>
        <w:pStyle w:val="a5"/>
        <w:jc w:val="both"/>
      </w:pPr>
      <w:r w:rsidRPr="00BC2AA6">
        <w:rPr>
          <w:rStyle w:val="a7"/>
        </w:rPr>
        <w:footnoteRef/>
      </w:r>
      <w:r w:rsidRPr="00BC2AA6">
        <w:t xml:space="preserve"> </w:t>
      </w:r>
      <w:r w:rsidRPr="00E829D9">
        <w:rPr>
          <w:rFonts w:ascii="Times New Roman" w:hAnsi="Times New Roman"/>
        </w:rPr>
        <w:t>Раздел заполняется в случае проведения беседы с ребенком при нахождении его в месте проведения обследования.</w:t>
      </w:r>
    </w:p>
  </w:footnote>
  <w:footnote w:id="15">
    <w:p w:rsidR="000F2BFA" w:rsidRDefault="000F2BFA" w:rsidP="007D14BA">
      <w:pPr>
        <w:pStyle w:val="a5"/>
      </w:pPr>
      <w:r>
        <w:rPr>
          <w:rStyle w:val="a7"/>
        </w:rPr>
        <w:footnoteRef/>
      </w:r>
      <w:r>
        <w:t xml:space="preserve"> </w:t>
      </w:r>
      <w:r w:rsidRPr="00350ED9">
        <w:rPr>
          <w:rFonts w:ascii="Times New Roman" w:hAnsi="Times New Roman"/>
          <w:sz w:val="16"/>
          <w:szCs w:val="16"/>
        </w:rPr>
        <w:t>Подготовлены Благотворительным фондом Елены и Геннадия Тимченко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FA" w:rsidRDefault="000F2BF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9D4203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b w:val="0"/>
        <w:sz w:val="24"/>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060"/>
        </w:tabs>
        <w:ind w:left="3060" w:hanging="72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4980"/>
        </w:tabs>
        <w:ind w:left="498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900"/>
        </w:tabs>
        <w:ind w:left="6900" w:hanging="1440"/>
      </w:pPr>
      <w:rPr>
        <w:rFonts w:cs="Times New Roman" w:hint="default"/>
      </w:rPr>
    </w:lvl>
    <w:lvl w:ilvl="8">
      <w:start w:val="1"/>
      <w:numFmt w:val="decimal"/>
      <w:lvlText w:val="%1.%2.%3.%4.%5.%6.%7.%8.%9."/>
      <w:lvlJc w:val="left"/>
      <w:pPr>
        <w:tabs>
          <w:tab w:val="num" w:pos="8040"/>
        </w:tabs>
        <w:ind w:left="8040" w:hanging="1800"/>
      </w:pPr>
      <w:rPr>
        <w:rFonts w:cs="Times New Roman" w:hint="default"/>
      </w:rPr>
    </w:lvl>
  </w:abstractNum>
  <w:abstractNum w:abstractNumId="3">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4"/>
    <w:multiLevelType w:val="multilevel"/>
    <w:tmpl w:val="D6287D74"/>
    <w:name w:val="WW8Num4"/>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855"/>
        </w:tabs>
        <w:ind w:left="1855" w:hanging="720"/>
      </w:pPr>
      <w:rPr>
        <w:rFonts w:cs="Times New Roman" w:hint="default"/>
        <w:b w:val="0"/>
        <w:color w:val="auto"/>
        <w:sz w:val="24"/>
        <w:szCs w:val="24"/>
      </w:rPr>
    </w:lvl>
    <w:lvl w:ilvl="2">
      <w:start w:val="1"/>
      <w:numFmt w:val="decimal"/>
      <w:lvlText w:val="%1.%2.%3."/>
      <w:lvlJc w:val="left"/>
      <w:pPr>
        <w:tabs>
          <w:tab w:val="num" w:pos="5040"/>
        </w:tabs>
        <w:ind w:left="5040" w:hanging="720"/>
      </w:pPr>
      <w:rPr>
        <w:rFonts w:cs="Times New Roman" w:hint="default"/>
      </w:rPr>
    </w:lvl>
    <w:lvl w:ilvl="3">
      <w:start w:val="1"/>
      <w:numFmt w:val="decimal"/>
      <w:lvlText w:val="%1.%2.%3.%4."/>
      <w:lvlJc w:val="left"/>
      <w:pPr>
        <w:tabs>
          <w:tab w:val="num" w:pos="7560"/>
        </w:tabs>
        <w:ind w:left="7560" w:hanging="1080"/>
      </w:pPr>
      <w:rPr>
        <w:rFonts w:cs="Times New Roman" w:hint="default"/>
      </w:rPr>
    </w:lvl>
    <w:lvl w:ilvl="4">
      <w:start w:val="1"/>
      <w:numFmt w:val="decimal"/>
      <w:lvlText w:val="%1.%2.%3.%4.%5."/>
      <w:lvlJc w:val="left"/>
      <w:pPr>
        <w:tabs>
          <w:tab w:val="num" w:pos="9720"/>
        </w:tabs>
        <w:ind w:left="9720" w:hanging="1080"/>
      </w:pPr>
      <w:rPr>
        <w:rFonts w:cs="Times New Roman" w:hint="default"/>
      </w:rPr>
    </w:lvl>
    <w:lvl w:ilvl="5">
      <w:start w:val="1"/>
      <w:numFmt w:val="decimal"/>
      <w:lvlText w:val="%1.%2.%3.%4.%5.%6."/>
      <w:lvlJc w:val="left"/>
      <w:pPr>
        <w:tabs>
          <w:tab w:val="num" w:pos="12240"/>
        </w:tabs>
        <w:ind w:left="12240" w:hanging="1440"/>
      </w:pPr>
      <w:rPr>
        <w:rFonts w:cs="Times New Roman" w:hint="default"/>
      </w:rPr>
    </w:lvl>
    <w:lvl w:ilvl="6">
      <w:start w:val="1"/>
      <w:numFmt w:val="decimal"/>
      <w:lvlText w:val="%1.%2.%3.%4.%5.%6.%7."/>
      <w:lvlJc w:val="left"/>
      <w:pPr>
        <w:tabs>
          <w:tab w:val="num" w:pos="14760"/>
        </w:tabs>
        <w:ind w:left="14760" w:hanging="1800"/>
      </w:pPr>
      <w:rPr>
        <w:rFonts w:cs="Times New Roman" w:hint="default"/>
      </w:rPr>
    </w:lvl>
    <w:lvl w:ilvl="7">
      <w:start w:val="1"/>
      <w:numFmt w:val="decimal"/>
      <w:lvlText w:val="%1.%2.%3.%4.%5.%6.%7.%8."/>
      <w:lvlJc w:val="left"/>
      <w:pPr>
        <w:tabs>
          <w:tab w:val="num" w:pos="16920"/>
        </w:tabs>
        <w:ind w:left="16920" w:hanging="1800"/>
      </w:pPr>
      <w:rPr>
        <w:rFonts w:cs="Times New Roman" w:hint="default"/>
      </w:rPr>
    </w:lvl>
    <w:lvl w:ilvl="8">
      <w:start w:val="1"/>
      <w:numFmt w:val="decimal"/>
      <w:lvlText w:val="%1.%2.%3.%4.%5.%6.%7.%8.%9."/>
      <w:lvlJc w:val="left"/>
      <w:pPr>
        <w:tabs>
          <w:tab w:val="num" w:pos="19440"/>
        </w:tabs>
        <w:ind w:left="19440" w:hanging="2160"/>
      </w:pPr>
      <w:rPr>
        <w:rFonts w:cs="Times New Roman" w:hint="default"/>
      </w:rPr>
    </w:lvl>
  </w:abstractNum>
  <w:abstractNum w:abstractNumId="5">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6"/>
    <w:multiLevelType w:val="multilevel"/>
    <w:tmpl w:val="00000006"/>
    <w:name w:val="WW8Num6"/>
    <w:lvl w:ilvl="0">
      <w:start w:val="3"/>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794"/>
        </w:tabs>
        <w:ind w:left="794" w:hanging="510"/>
      </w:pPr>
      <w:rPr>
        <w:rFonts w:cs="Times New Roman" w:hint="default"/>
        <w:b w:val="0"/>
        <w:bCs/>
        <w:sz w:val="24"/>
      </w:rPr>
    </w:lvl>
    <w:lvl w:ilvl="2">
      <w:start w:val="1"/>
      <w:numFmt w:val="decimal"/>
      <w:lvlText w:val="%1.%2.%3."/>
      <w:lvlJc w:val="left"/>
      <w:pPr>
        <w:tabs>
          <w:tab w:val="num" w:pos="1288"/>
        </w:tabs>
        <w:ind w:left="1288" w:hanging="720"/>
      </w:pPr>
      <w:rPr>
        <w:rFonts w:cs="Times New Roman" w:hint="default"/>
        <w:b w:val="0"/>
        <w:bCs/>
        <w:sz w:val="24"/>
      </w:rPr>
    </w:lvl>
    <w:lvl w:ilvl="3">
      <w:start w:val="1"/>
      <w:numFmt w:val="decimal"/>
      <w:lvlText w:val="%1.%2.%3.%4."/>
      <w:lvlJc w:val="left"/>
      <w:pPr>
        <w:tabs>
          <w:tab w:val="num" w:pos="1572"/>
        </w:tabs>
        <w:ind w:left="1572" w:hanging="720"/>
      </w:pPr>
      <w:rPr>
        <w:rFonts w:cs="Times New Roman" w:hint="default"/>
        <w:b w:val="0"/>
        <w:bCs/>
        <w:sz w:val="24"/>
      </w:rPr>
    </w:lvl>
    <w:lvl w:ilvl="4">
      <w:start w:val="1"/>
      <w:numFmt w:val="decimal"/>
      <w:lvlText w:val="%1.%2.%3.%4.%5."/>
      <w:lvlJc w:val="left"/>
      <w:pPr>
        <w:tabs>
          <w:tab w:val="num" w:pos="2216"/>
        </w:tabs>
        <w:ind w:left="2216" w:hanging="1080"/>
      </w:pPr>
      <w:rPr>
        <w:rFonts w:cs="Times New Roman" w:hint="default"/>
        <w:b w:val="0"/>
        <w:bCs/>
        <w:sz w:val="24"/>
      </w:rPr>
    </w:lvl>
    <w:lvl w:ilvl="5">
      <w:start w:val="1"/>
      <w:numFmt w:val="decimal"/>
      <w:lvlText w:val="%1.%2.%3.%4.%5.%6."/>
      <w:lvlJc w:val="left"/>
      <w:pPr>
        <w:tabs>
          <w:tab w:val="num" w:pos="2500"/>
        </w:tabs>
        <w:ind w:left="2500" w:hanging="1080"/>
      </w:pPr>
      <w:rPr>
        <w:rFonts w:cs="Times New Roman" w:hint="default"/>
        <w:b w:val="0"/>
        <w:bCs/>
        <w:sz w:val="24"/>
      </w:rPr>
    </w:lvl>
    <w:lvl w:ilvl="6">
      <w:start w:val="1"/>
      <w:numFmt w:val="decimal"/>
      <w:lvlText w:val="%1.%2.%3.%4.%5.%6.%7."/>
      <w:lvlJc w:val="left"/>
      <w:pPr>
        <w:tabs>
          <w:tab w:val="num" w:pos="3144"/>
        </w:tabs>
        <w:ind w:left="3144" w:hanging="1440"/>
      </w:pPr>
      <w:rPr>
        <w:rFonts w:cs="Times New Roman" w:hint="default"/>
        <w:b w:val="0"/>
        <w:bCs/>
        <w:sz w:val="24"/>
      </w:rPr>
    </w:lvl>
    <w:lvl w:ilvl="7">
      <w:start w:val="1"/>
      <w:numFmt w:val="decimal"/>
      <w:lvlText w:val="%1.%2.%3.%4.%5.%6.%7.%8."/>
      <w:lvlJc w:val="left"/>
      <w:pPr>
        <w:tabs>
          <w:tab w:val="num" w:pos="3428"/>
        </w:tabs>
        <w:ind w:left="3428" w:hanging="1440"/>
      </w:pPr>
      <w:rPr>
        <w:rFonts w:cs="Times New Roman" w:hint="default"/>
        <w:b w:val="0"/>
        <w:bCs/>
        <w:sz w:val="24"/>
      </w:rPr>
    </w:lvl>
    <w:lvl w:ilvl="8">
      <w:start w:val="1"/>
      <w:numFmt w:val="decimal"/>
      <w:lvlText w:val="%1.%2.%3.%4.%5.%6.%7.%8.%9."/>
      <w:lvlJc w:val="left"/>
      <w:pPr>
        <w:tabs>
          <w:tab w:val="num" w:pos="4072"/>
        </w:tabs>
        <w:ind w:left="4072" w:hanging="1800"/>
      </w:pPr>
      <w:rPr>
        <w:rFonts w:cs="Times New Roman" w:hint="default"/>
        <w:b w:val="0"/>
        <w:bCs/>
        <w:sz w:val="24"/>
      </w:rPr>
    </w:lvl>
  </w:abstractNum>
  <w:abstractNum w:abstractNumId="7">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09"/>
    <w:multiLevelType w:val="multilevel"/>
    <w:tmpl w:val="00000008"/>
    <w:lvl w:ilvl="0">
      <w:start w:val="1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9">
    <w:nsid w:val="00573C85"/>
    <w:multiLevelType w:val="hybridMultilevel"/>
    <w:tmpl w:val="2B18B5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1BD4DC7"/>
    <w:multiLevelType w:val="hybridMultilevel"/>
    <w:tmpl w:val="3B16109C"/>
    <w:lvl w:ilvl="0" w:tplc="912E3A68">
      <w:start w:val="1"/>
      <w:numFmt w:val="bullet"/>
      <w:pStyle w:val="2"/>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1">
    <w:nsid w:val="020D4FE3"/>
    <w:multiLevelType w:val="multilevel"/>
    <w:tmpl w:val="E2242F9A"/>
    <w:lvl w:ilvl="0">
      <w:start w:val="5"/>
      <w:numFmt w:val="decimal"/>
      <w:lvlText w:val="%1"/>
      <w:lvlJc w:val="left"/>
      <w:pPr>
        <w:ind w:left="600" w:hanging="600"/>
      </w:pPr>
      <w:rPr>
        <w:rFonts w:cs="Times New Roman" w:hint="default"/>
      </w:rPr>
    </w:lvl>
    <w:lvl w:ilvl="1">
      <w:start w:val="5"/>
      <w:numFmt w:val="decimal"/>
      <w:lvlText w:val="%1.%2"/>
      <w:lvlJc w:val="left"/>
      <w:pPr>
        <w:ind w:left="960" w:hanging="60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2">
    <w:nsid w:val="0EB201BC"/>
    <w:multiLevelType w:val="singleLevel"/>
    <w:tmpl w:val="542E0496"/>
    <w:lvl w:ilvl="0">
      <w:start w:val="1"/>
      <w:numFmt w:val="decimal"/>
      <w:lvlText w:val="3.%1."/>
      <w:legacy w:legacy="1" w:legacySpace="0" w:legacyIndent="332"/>
      <w:lvlJc w:val="left"/>
      <w:rPr>
        <w:rFonts w:ascii="Times New Roman" w:hAnsi="Times New Roman" w:cs="Times New Roman" w:hint="default"/>
      </w:rPr>
    </w:lvl>
  </w:abstractNum>
  <w:abstractNum w:abstractNumId="13">
    <w:nsid w:val="10FB2D2F"/>
    <w:multiLevelType w:val="hybridMultilevel"/>
    <w:tmpl w:val="3496F0B4"/>
    <w:lvl w:ilvl="0" w:tplc="433A97EA">
      <w:start w:val="1"/>
      <w:numFmt w:val="decimal"/>
      <w:lvlText w:val="%1)"/>
      <w:lvlJc w:val="left"/>
      <w:pPr>
        <w:ind w:left="193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4">
    <w:nsid w:val="16D23DFD"/>
    <w:multiLevelType w:val="hybridMultilevel"/>
    <w:tmpl w:val="4B44CEFE"/>
    <w:lvl w:ilvl="0" w:tplc="328C824E">
      <w:start w:val="1"/>
      <w:numFmt w:val="decimal"/>
      <w:lvlText w:val="%1."/>
      <w:lvlJc w:val="left"/>
      <w:pPr>
        <w:ind w:left="405" w:hanging="360"/>
      </w:pPr>
      <w:rPr>
        <w:rFonts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15">
    <w:nsid w:val="17C178F9"/>
    <w:multiLevelType w:val="multilevel"/>
    <w:tmpl w:val="62AA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2F3DB0"/>
    <w:multiLevelType w:val="hybridMultilevel"/>
    <w:tmpl w:val="CCBE11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0481220"/>
    <w:multiLevelType w:val="hybridMultilevel"/>
    <w:tmpl w:val="9B5826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53B726C"/>
    <w:multiLevelType w:val="hybridMultilevel"/>
    <w:tmpl w:val="1EC019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60246A5"/>
    <w:multiLevelType w:val="multilevel"/>
    <w:tmpl w:val="D864235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0">
    <w:nsid w:val="26D02E92"/>
    <w:multiLevelType w:val="singleLevel"/>
    <w:tmpl w:val="9FBC7E54"/>
    <w:lvl w:ilvl="0">
      <w:start w:val="1"/>
      <w:numFmt w:val="decimal"/>
      <w:lvlText w:val="8.%1."/>
      <w:legacy w:legacy="1" w:legacySpace="0" w:legacyIndent="317"/>
      <w:lvlJc w:val="left"/>
      <w:rPr>
        <w:rFonts w:ascii="Times New Roman" w:hAnsi="Times New Roman" w:cs="Times New Roman" w:hint="default"/>
      </w:rPr>
    </w:lvl>
  </w:abstractNum>
  <w:abstractNum w:abstractNumId="21">
    <w:nsid w:val="271040B3"/>
    <w:multiLevelType w:val="singleLevel"/>
    <w:tmpl w:val="CC14CEDE"/>
    <w:lvl w:ilvl="0">
      <w:start w:val="3"/>
      <w:numFmt w:val="decimal"/>
      <w:lvlText w:val="2.%1."/>
      <w:legacy w:legacy="1" w:legacySpace="0" w:legacyIndent="418"/>
      <w:lvlJc w:val="left"/>
      <w:rPr>
        <w:rFonts w:ascii="Times New Roman" w:hAnsi="Times New Roman" w:cs="Times New Roman" w:hint="default"/>
      </w:rPr>
    </w:lvl>
  </w:abstractNum>
  <w:abstractNum w:abstractNumId="22">
    <w:nsid w:val="28DD67C4"/>
    <w:multiLevelType w:val="hybridMultilevel"/>
    <w:tmpl w:val="306AC9CC"/>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9B428C2"/>
    <w:multiLevelType w:val="singleLevel"/>
    <w:tmpl w:val="C6BA82F4"/>
    <w:lvl w:ilvl="0">
      <w:start w:val="2"/>
      <w:numFmt w:val="decimal"/>
      <w:lvlText w:val="5.%1."/>
      <w:legacy w:legacy="1" w:legacySpace="0" w:legacyIndent="379"/>
      <w:lvlJc w:val="left"/>
      <w:rPr>
        <w:rFonts w:ascii="Times New Roman" w:hAnsi="Times New Roman" w:cs="Times New Roman" w:hint="default"/>
      </w:rPr>
    </w:lvl>
  </w:abstractNum>
  <w:abstractNum w:abstractNumId="24">
    <w:nsid w:val="2D45604B"/>
    <w:multiLevelType w:val="singleLevel"/>
    <w:tmpl w:val="C2ACB1B8"/>
    <w:lvl w:ilvl="0">
      <w:start w:val="1"/>
      <w:numFmt w:val="decimal"/>
      <w:lvlText w:val="6.%1."/>
      <w:legacy w:legacy="1" w:legacySpace="0" w:legacyIndent="360"/>
      <w:lvlJc w:val="left"/>
      <w:rPr>
        <w:rFonts w:ascii="Times New Roman" w:hAnsi="Times New Roman" w:cs="Times New Roman" w:hint="default"/>
      </w:rPr>
    </w:lvl>
  </w:abstractNum>
  <w:abstractNum w:abstractNumId="25">
    <w:nsid w:val="31D75242"/>
    <w:multiLevelType w:val="multilevel"/>
    <w:tmpl w:val="E80C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9A0B2C"/>
    <w:multiLevelType w:val="multilevel"/>
    <w:tmpl w:val="79E2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F6A0B94"/>
    <w:multiLevelType w:val="hybridMultilevel"/>
    <w:tmpl w:val="2D02109C"/>
    <w:lvl w:ilvl="0" w:tplc="163AF74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FC774CF"/>
    <w:multiLevelType w:val="singleLevel"/>
    <w:tmpl w:val="5824F160"/>
    <w:lvl w:ilvl="0">
      <w:start w:val="1"/>
      <w:numFmt w:val="decimal"/>
      <w:lvlText w:val="%1."/>
      <w:legacy w:legacy="1" w:legacySpace="0" w:legacyIndent="360"/>
      <w:lvlJc w:val="left"/>
      <w:pPr>
        <w:ind w:left="360" w:hanging="360"/>
      </w:pPr>
      <w:rPr>
        <w:rFonts w:cs="Times New Roman"/>
      </w:rPr>
    </w:lvl>
  </w:abstractNum>
  <w:abstractNum w:abstractNumId="29">
    <w:nsid w:val="40582DB3"/>
    <w:multiLevelType w:val="hybridMultilevel"/>
    <w:tmpl w:val="F5124620"/>
    <w:lvl w:ilvl="0" w:tplc="0B10E490">
      <w:start w:val="4"/>
      <w:numFmt w:val="bullet"/>
      <w:lvlText w:val="-"/>
      <w:lvlJc w:val="left"/>
      <w:pPr>
        <w:ind w:left="1069" w:hanging="360"/>
      </w:pPr>
      <w:rPr>
        <w:rFonts w:ascii="Times New Roman" w:eastAsia="MS ??"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nsid w:val="4D340801"/>
    <w:multiLevelType w:val="hybridMultilevel"/>
    <w:tmpl w:val="AFF0F5CA"/>
    <w:lvl w:ilvl="0" w:tplc="20E8BA4C">
      <w:start w:val="1"/>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31">
    <w:nsid w:val="52C04E86"/>
    <w:multiLevelType w:val="multilevel"/>
    <w:tmpl w:val="7CB21B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5A9F5131"/>
    <w:multiLevelType w:val="hybridMultilevel"/>
    <w:tmpl w:val="1C7AD670"/>
    <w:lvl w:ilvl="0" w:tplc="58D6A2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5B201217"/>
    <w:multiLevelType w:val="hybridMultilevel"/>
    <w:tmpl w:val="1F125C14"/>
    <w:lvl w:ilvl="0" w:tplc="38441B84">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B687AD4"/>
    <w:multiLevelType w:val="hybridMultilevel"/>
    <w:tmpl w:val="18D4CE34"/>
    <w:lvl w:ilvl="0" w:tplc="0C48A9AE">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B16EBA"/>
    <w:multiLevelType w:val="hybridMultilevel"/>
    <w:tmpl w:val="6F0450FE"/>
    <w:lvl w:ilvl="0" w:tplc="B3EE325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DD9073A"/>
    <w:multiLevelType w:val="hybridMultilevel"/>
    <w:tmpl w:val="CE4262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E1C2419"/>
    <w:multiLevelType w:val="hybridMultilevel"/>
    <w:tmpl w:val="06BA9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0527C5F"/>
    <w:multiLevelType w:val="singleLevel"/>
    <w:tmpl w:val="2904CA84"/>
    <w:lvl w:ilvl="0">
      <w:start w:val="2"/>
      <w:numFmt w:val="decimal"/>
      <w:lvlText w:val="9.%1."/>
      <w:legacy w:legacy="1" w:legacySpace="0" w:legacyIndent="374"/>
      <w:lvlJc w:val="left"/>
      <w:rPr>
        <w:rFonts w:ascii="Times New Roman" w:hAnsi="Times New Roman" w:cs="Times New Roman" w:hint="default"/>
      </w:rPr>
    </w:lvl>
  </w:abstractNum>
  <w:abstractNum w:abstractNumId="39">
    <w:nsid w:val="65A12745"/>
    <w:multiLevelType w:val="hybridMultilevel"/>
    <w:tmpl w:val="1DE2E2DE"/>
    <w:lvl w:ilvl="0" w:tplc="D002775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0">
    <w:nsid w:val="67B970F3"/>
    <w:multiLevelType w:val="hybridMultilevel"/>
    <w:tmpl w:val="6DDC184C"/>
    <w:lvl w:ilvl="0" w:tplc="B82C157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DA3422C"/>
    <w:multiLevelType w:val="singleLevel"/>
    <w:tmpl w:val="9DEA8DAA"/>
    <w:lvl w:ilvl="0">
      <w:start w:val="5"/>
      <w:numFmt w:val="decimal"/>
      <w:lvlText w:val="2.%1."/>
      <w:legacy w:legacy="1" w:legacySpace="0" w:legacyIndent="351"/>
      <w:lvlJc w:val="left"/>
      <w:rPr>
        <w:rFonts w:ascii="Times New Roman" w:hAnsi="Times New Roman" w:cs="Times New Roman" w:hint="default"/>
      </w:rPr>
    </w:lvl>
  </w:abstractNum>
  <w:abstractNum w:abstractNumId="42">
    <w:nsid w:val="70537E9A"/>
    <w:multiLevelType w:val="hybridMultilevel"/>
    <w:tmpl w:val="69F41E7C"/>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43">
    <w:nsid w:val="7B04159C"/>
    <w:multiLevelType w:val="hybridMultilevel"/>
    <w:tmpl w:val="9230C028"/>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44">
    <w:nsid w:val="7B4A16AB"/>
    <w:multiLevelType w:val="hybridMultilevel"/>
    <w:tmpl w:val="4C56DA76"/>
    <w:lvl w:ilvl="0" w:tplc="FBE06BD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E3C0E9F"/>
    <w:multiLevelType w:val="hybridMultilevel"/>
    <w:tmpl w:val="F5E86650"/>
    <w:lvl w:ilvl="0" w:tplc="EED8706A">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6">
    <w:nsid w:val="7E8202AF"/>
    <w:multiLevelType w:val="hybridMultilevel"/>
    <w:tmpl w:val="6E9CBB1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9"/>
  </w:num>
  <w:num w:numId="2">
    <w:abstractNumId w:val="45"/>
  </w:num>
  <w:num w:numId="3">
    <w:abstractNumId w:val="36"/>
  </w:num>
  <w:num w:numId="4">
    <w:abstractNumId w:val="16"/>
  </w:num>
  <w:num w:numId="5">
    <w:abstractNumId w:val="22"/>
  </w:num>
  <w:num w:numId="6">
    <w:abstractNumId w:val="34"/>
  </w:num>
  <w:num w:numId="7">
    <w:abstractNumId w:val="21"/>
  </w:num>
  <w:num w:numId="8">
    <w:abstractNumId w:val="41"/>
  </w:num>
  <w:num w:numId="9">
    <w:abstractNumId w:val="12"/>
  </w:num>
  <w:num w:numId="10">
    <w:abstractNumId w:val="23"/>
  </w:num>
  <w:num w:numId="11">
    <w:abstractNumId w:val="24"/>
  </w:num>
  <w:num w:numId="12">
    <w:abstractNumId w:val="20"/>
  </w:num>
  <w:num w:numId="13">
    <w:abstractNumId w:val="38"/>
  </w:num>
  <w:num w:numId="14">
    <w:abstractNumId w:val="26"/>
  </w:num>
  <w:num w:numId="15">
    <w:abstractNumId w:val="18"/>
  </w:num>
  <w:num w:numId="16">
    <w:abstractNumId w:val="30"/>
  </w:num>
  <w:num w:numId="17">
    <w:abstractNumId w:val="27"/>
  </w:num>
  <w:num w:numId="18">
    <w:abstractNumId w:val="40"/>
  </w:num>
  <w:num w:numId="19">
    <w:abstractNumId w:val="35"/>
  </w:num>
  <w:num w:numId="20">
    <w:abstractNumId w:val="44"/>
  </w:num>
  <w:num w:numId="21">
    <w:abstractNumId w:val="14"/>
  </w:num>
  <w:num w:numId="22">
    <w:abstractNumId w:val="29"/>
  </w:num>
  <w:num w:numId="23">
    <w:abstractNumId w:val="33"/>
  </w:num>
  <w:num w:numId="24">
    <w:abstractNumId w:val="17"/>
  </w:num>
  <w:num w:numId="25">
    <w:abstractNumId w:val="28"/>
  </w:num>
  <w:num w:numId="26">
    <w:abstractNumId w:val="1"/>
  </w:num>
  <w:num w:numId="27">
    <w:abstractNumId w:val="3"/>
  </w:num>
  <w:num w:numId="28">
    <w:abstractNumId w:val="5"/>
  </w:num>
  <w:num w:numId="29">
    <w:abstractNumId w:val="7"/>
  </w:num>
  <w:num w:numId="30">
    <w:abstractNumId w:val="8"/>
  </w:num>
  <w:num w:numId="31">
    <w:abstractNumId w:val="19"/>
  </w:num>
  <w:num w:numId="32">
    <w:abstractNumId w:val="11"/>
  </w:num>
  <w:num w:numId="33">
    <w:abstractNumId w:val="2"/>
  </w:num>
  <w:num w:numId="34">
    <w:abstractNumId w:val="4"/>
  </w:num>
  <w:num w:numId="35">
    <w:abstractNumId w:val="6"/>
  </w:num>
  <w:num w:numId="36">
    <w:abstractNumId w:val="9"/>
  </w:num>
  <w:num w:numId="37">
    <w:abstractNumId w:val="46"/>
  </w:num>
  <w:num w:numId="38">
    <w:abstractNumId w:val="43"/>
  </w:num>
  <w:num w:numId="39">
    <w:abstractNumId w:val="32"/>
  </w:num>
  <w:num w:numId="40">
    <w:abstractNumId w:val="13"/>
  </w:num>
  <w:num w:numId="41">
    <w:abstractNumId w:val="25"/>
  </w:num>
  <w:num w:numId="42">
    <w:abstractNumId w:val="31"/>
  </w:num>
  <w:num w:numId="43">
    <w:abstractNumId w:val="15"/>
  </w:num>
  <w:num w:numId="44">
    <w:abstractNumId w:val="0"/>
  </w:num>
  <w:num w:numId="45">
    <w:abstractNumId w:val="42"/>
  </w:num>
  <w:num w:numId="46">
    <w:abstractNumId w:val="37"/>
  </w:num>
  <w:num w:numId="4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C060C8"/>
    <w:rsid w:val="0002021D"/>
    <w:rsid w:val="000448E7"/>
    <w:rsid w:val="000467FD"/>
    <w:rsid w:val="00046BAD"/>
    <w:rsid w:val="00064C33"/>
    <w:rsid w:val="00076FF2"/>
    <w:rsid w:val="00081064"/>
    <w:rsid w:val="00095899"/>
    <w:rsid w:val="000B0272"/>
    <w:rsid w:val="000B02B0"/>
    <w:rsid w:val="000D5BC9"/>
    <w:rsid w:val="000F15C6"/>
    <w:rsid w:val="000F1EA3"/>
    <w:rsid w:val="000F2BFA"/>
    <w:rsid w:val="00107905"/>
    <w:rsid w:val="00107BEA"/>
    <w:rsid w:val="00110118"/>
    <w:rsid w:val="00111FD2"/>
    <w:rsid w:val="0012174F"/>
    <w:rsid w:val="00133299"/>
    <w:rsid w:val="00137A33"/>
    <w:rsid w:val="00152D78"/>
    <w:rsid w:val="00153CC1"/>
    <w:rsid w:val="00164FD9"/>
    <w:rsid w:val="00176238"/>
    <w:rsid w:val="0019383A"/>
    <w:rsid w:val="00195A14"/>
    <w:rsid w:val="001A0B54"/>
    <w:rsid w:val="001A42F2"/>
    <w:rsid w:val="001D2086"/>
    <w:rsid w:val="001D4E98"/>
    <w:rsid w:val="001E1B0E"/>
    <w:rsid w:val="001E3B3F"/>
    <w:rsid w:val="001E5941"/>
    <w:rsid w:val="001E7AB0"/>
    <w:rsid w:val="001F1BEB"/>
    <w:rsid w:val="001F3E12"/>
    <w:rsid w:val="002009E0"/>
    <w:rsid w:val="002150A7"/>
    <w:rsid w:val="0023071E"/>
    <w:rsid w:val="00237973"/>
    <w:rsid w:val="00256DD0"/>
    <w:rsid w:val="00257477"/>
    <w:rsid w:val="002738F9"/>
    <w:rsid w:val="00281D83"/>
    <w:rsid w:val="00287EF0"/>
    <w:rsid w:val="002B217F"/>
    <w:rsid w:val="002D0659"/>
    <w:rsid w:val="002D0D83"/>
    <w:rsid w:val="002D5063"/>
    <w:rsid w:val="002D589B"/>
    <w:rsid w:val="002D71B7"/>
    <w:rsid w:val="002E70AB"/>
    <w:rsid w:val="002F49E1"/>
    <w:rsid w:val="00305AA3"/>
    <w:rsid w:val="003102CF"/>
    <w:rsid w:val="0031245B"/>
    <w:rsid w:val="00333E9A"/>
    <w:rsid w:val="00333EED"/>
    <w:rsid w:val="00334773"/>
    <w:rsid w:val="00342A99"/>
    <w:rsid w:val="00350746"/>
    <w:rsid w:val="003507B9"/>
    <w:rsid w:val="00350ED9"/>
    <w:rsid w:val="00351D22"/>
    <w:rsid w:val="003560A3"/>
    <w:rsid w:val="00361D16"/>
    <w:rsid w:val="00362D7E"/>
    <w:rsid w:val="00384F49"/>
    <w:rsid w:val="0039336A"/>
    <w:rsid w:val="00395EC0"/>
    <w:rsid w:val="00395FA7"/>
    <w:rsid w:val="00397C21"/>
    <w:rsid w:val="003C7CCC"/>
    <w:rsid w:val="003D0E78"/>
    <w:rsid w:val="003F01CB"/>
    <w:rsid w:val="004004F0"/>
    <w:rsid w:val="004075A1"/>
    <w:rsid w:val="004358CE"/>
    <w:rsid w:val="00470495"/>
    <w:rsid w:val="0047698C"/>
    <w:rsid w:val="004810D1"/>
    <w:rsid w:val="00481638"/>
    <w:rsid w:val="00483256"/>
    <w:rsid w:val="00485F03"/>
    <w:rsid w:val="00487B79"/>
    <w:rsid w:val="004916A8"/>
    <w:rsid w:val="00491D73"/>
    <w:rsid w:val="004A21E2"/>
    <w:rsid w:val="004A63C9"/>
    <w:rsid w:val="004B79A3"/>
    <w:rsid w:val="004D0659"/>
    <w:rsid w:val="004D6405"/>
    <w:rsid w:val="0051009E"/>
    <w:rsid w:val="00533362"/>
    <w:rsid w:val="005822FC"/>
    <w:rsid w:val="00582C70"/>
    <w:rsid w:val="005A27D9"/>
    <w:rsid w:val="005A5953"/>
    <w:rsid w:val="005C4647"/>
    <w:rsid w:val="005C53E5"/>
    <w:rsid w:val="005D14FE"/>
    <w:rsid w:val="005D290E"/>
    <w:rsid w:val="005E1F8D"/>
    <w:rsid w:val="00600F07"/>
    <w:rsid w:val="006126AC"/>
    <w:rsid w:val="00615B41"/>
    <w:rsid w:val="00616505"/>
    <w:rsid w:val="0064240B"/>
    <w:rsid w:val="0065274A"/>
    <w:rsid w:val="00661777"/>
    <w:rsid w:val="00674493"/>
    <w:rsid w:val="00681558"/>
    <w:rsid w:val="00694CAF"/>
    <w:rsid w:val="00696665"/>
    <w:rsid w:val="00696FE7"/>
    <w:rsid w:val="006A09F6"/>
    <w:rsid w:val="006B6916"/>
    <w:rsid w:val="006B7878"/>
    <w:rsid w:val="006C0B77"/>
    <w:rsid w:val="006D65F7"/>
    <w:rsid w:val="006E17CE"/>
    <w:rsid w:val="006E58BC"/>
    <w:rsid w:val="00712711"/>
    <w:rsid w:val="00722259"/>
    <w:rsid w:val="00727C4C"/>
    <w:rsid w:val="00734656"/>
    <w:rsid w:val="00763AD4"/>
    <w:rsid w:val="00774451"/>
    <w:rsid w:val="00782990"/>
    <w:rsid w:val="00786191"/>
    <w:rsid w:val="007A4045"/>
    <w:rsid w:val="007A5310"/>
    <w:rsid w:val="007B0A63"/>
    <w:rsid w:val="007B584C"/>
    <w:rsid w:val="007C5F10"/>
    <w:rsid w:val="007D009B"/>
    <w:rsid w:val="007D14BA"/>
    <w:rsid w:val="007D5D23"/>
    <w:rsid w:val="007E3162"/>
    <w:rsid w:val="007E37EB"/>
    <w:rsid w:val="007F3016"/>
    <w:rsid w:val="007F4659"/>
    <w:rsid w:val="00803992"/>
    <w:rsid w:val="00812E5D"/>
    <w:rsid w:val="008242FF"/>
    <w:rsid w:val="00830F5B"/>
    <w:rsid w:val="0084338F"/>
    <w:rsid w:val="00870751"/>
    <w:rsid w:val="00876E16"/>
    <w:rsid w:val="008854F7"/>
    <w:rsid w:val="00885D02"/>
    <w:rsid w:val="00893F4B"/>
    <w:rsid w:val="00895B55"/>
    <w:rsid w:val="008A695A"/>
    <w:rsid w:val="008C53ED"/>
    <w:rsid w:val="008C7720"/>
    <w:rsid w:val="008D004C"/>
    <w:rsid w:val="008D0E2A"/>
    <w:rsid w:val="008E768F"/>
    <w:rsid w:val="00903B0F"/>
    <w:rsid w:val="00922C48"/>
    <w:rsid w:val="009370AB"/>
    <w:rsid w:val="0094330C"/>
    <w:rsid w:val="009537A0"/>
    <w:rsid w:val="009615AA"/>
    <w:rsid w:val="00963C81"/>
    <w:rsid w:val="0096481E"/>
    <w:rsid w:val="00964E23"/>
    <w:rsid w:val="0097585C"/>
    <w:rsid w:val="0099145D"/>
    <w:rsid w:val="009A40C3"/>
    <w:rsid w:val="009B47F1"/>
    <w:rsid w:val="009B7DF4"/>
    <w:rsid w:val="009C4237"/>
    <w:rsid w:val="009D4390"/>
    <w:rsid w:val="009D72E3"/>
    <w:rsid w:val="009E3AB5"/>
    <w:rsid w:val="009E5BEB"/>
    <w:rsid w:val="009F6513"/>
    <w:rsid w:val="00A133F9"/>
    <w:rsid w:val="00A168AC"/>
    <w:rsid w:val="00A374C7"/>
    <w:rsid w:val="00A571AB"/>
    <w:rsid w:val="00A845DC"/>
    <w:rsid w:val="00A86D6C"/>
    <w:rsid w:val="00A87CB9"/>
    <w:rsid w:val="00A92564"/>
    <w:rsid w:val="00AC05F1"/>
    <w:rsid w:val="00AC1AF5"/>
    <w:rsid w:val="00AC3D76"/>
    <w:rsid w:val="00B01E89"/>
    <w:rsid w:val="00B04737"/>
    <w:rsid w:val="00B05DB2"/>
    <w:rsid w:val="00B13DB7"/>
    <w:rsid w:val="00B1460A"/>
    <w:rsid w:val="00B173AD"/>
    <w:rsid w:val="00B21262"/>
    <w:rsid w:val="00B21A8E"/>
    <w:rsid w:val="00B36675"/>
    <w:rsid w:val="00B4594D"/>
    <w:rsid w:val="00B47211"/>
    <w:rsid w:val="00B52B54"/>
    <w:rsid w:val="00B71010"/>
    <w:rsid w:val="00B82573"/>
    <w:rsid w:val="00B825D6"/>
    <w:rsid w:val="00B85E5F"/>
    <w:rsid w:val="00B915B7"/>
    <w:rsid w:val="00B96EA9"/>
    <w:rsid w:val="00BA4DD1"/>
    <w:rsid w:val="00BC2AA6"/>
    <w:rsid w:val="00BD3B52"/>
    <w:rsid w:val="00BE0F9B"/>
    <w:rsid w:val="00BE60B7"/>
    <w:rsid w:val="00BE6D97"/>
    <w:rsid w:val="00C009FE"/>
    <w:rsid w:val="00C02D6B"/>
    <w:rsid w:val="00C04A91"/>
    <w:rsid w:val="00C060C8"/>
    <w:rsid w:val="00C12C74"/>
    <w:rsid w:val="00C1379C"/>
    <w:rsid w:val="00C14470"/>
    <w:rsid w:val="00C22635"/>
    <w:rsid w:val="00C62499"/>
    <w:rsid w:val="00C636FC"/>
    <w:rsid w:val="00C70BE6"/>
    <w:rsid w:val="00C70F04"/>
    <w:rsid w:val="00C75199"/>
    <w:rsid w:val="00C836BB"/>
    <w:rsid w:val="00C84208"/>
    <w:rsid w:val="00C87FDB"/>
    <w:rsid w:val="00CA3CAC"/>
    <w:rsid w:val="00CB0692"/>
    <w:rsid w:val="00CB36CA"/>
    <w:rsid w:val="00CB3AD0"/>
    <w:rsid w:val="00CB3AD3"/>
    <w:rsid w:val="00CB4023"/>
    <w:rsid w:val="00CC1352"/>
    <w:rsid w:val="00CD77E1"/>
    <w:rsid w:val="00CE6A91"/>
    <w:rsid w:val="00CF4263"/>
    <w:rsid w:val="00D0050F"/>
    <w:rsid w:val="00D043B4"/>
    <w:rsid w:val="00D139CC"/>
    <w:rsid w:val="00D15CCA"/>
    <w:rsid w:val="00D16341"/>
    <w:rsid w:val="00D1652D"/>
    <w:rsid w:val="00D16C1B"/>
    <w:rsid w:val="00D2315A"/>
    <w:rsid w:val="00D23DB1"/>
    <w:rsid w:val="00D329BA"/>
    <w:rsid w:val="00D43546"/>
    <w:rsid w:val="00D45A6E"/>
    <w:rsid w:val="00D50268"/>
    <w:rsid w:val="00D64FD9"/>
    <w:rsid w:val="00D92A1F"/>
    <w:rsid w:val="00DA0FFF"/>
    <w:rsid w:val="00DB23D0"/>
    <w:rsid w:val="00DB5B67"/>
    <w:rsid w:val="00DC19EA"/>
    <w:rsid w:val="00DC2570"/>
    <w:rsid w:val="00DC42B1"/>
    <w:rsid w:val="00DE0EEC"/>
    <w:rsid w:val="00DE66D8"/>
    <w:rsid w:val="00DF5F87"/>
    <w:rsid w:val="00E07274"/>
    <w:rsid w:val="00E147A8"/>
    <w:rsid w:val="00E257C0"/>
    <w:rsid w:val="00E315D2"/>
    <w:rsid w:val="00E34EE5"/>
    <w:rsid w:val="00E73621"/>
    <w:rsid w:val="00E829D9"/>
    <w:rsid w:val="00E95432"/>
    <w:rsid w:val="00EA30B2"/>
    <w:rsid w:val="00EA59DF"/>
    <w:rsid w:val="00EB1C95"/>
    <w:rsid w:val="00EC017D"/>
    <w:rsid w:val="00ED6420"/>
    <w:rsid w:val="00EE2E58"/>
    <w:rsid w:val="00EE39D7"/>
    <w:rsid w:val="00EE4070"/>
    <w:rsid w:val="00EE5CEE"/>
    <w:rsid w:val="00EF3D4E"/>
    <w:rsid w:val="00EF447C"/>
    <w:rsid w:val="00EF6290"/>
    <w:rsid w:val="00F0167A"/>
    <w:rsid w:val="00F12C76"/>
    <w:rsid w:val="00F2582C"/>
    <w:rsid w:val="00F26715"/>
    <w:rsid w:val="00F51E27"/>
    <w:rsid w:val="00F6092E"/>
    <w:rsid w:val="00F650AF"/>
    <w:rsid w:val="00F734FF"/>
    <w:rsid w:val="00FB665D"/>
    <w:rsid w:val="00FC05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661777"/>
    <w:rPr>
      <w:rFonts w:ascii="Times New Roman" w:eastAsia="Times New Roman" w:hAnsi="Times New Roman"/>
      <w:sz w:val="24"/>
      <w:szCs w:val="24"/>
    </w:rPr>
  </w:style>
  <w:style w:type="paragraph" w:styleId="1">
    <w:name w:val="heading 1"/>
    <w:basedOn w:val="10"/>
    <w:link w:val="11"/>
    <w:autoRedefine/>
    <w:uiPriority w:val="99"/>
    <w:qFormat/>
    <w:rsid w:val="00696FE7"/>
    <w:pPr>
      <w:spacing w:before="720" w:beforeAutospacing="1" w:after="720" w:afterAutospacing="1"/>
      <w:jc w:val="center"/>
      <w:outlineLvl w:val="0"/>
    </w:pPr>
    <w:rPr>
      <w:bCs w:val="0"/>
      <w:kern w:val="36"/>
      <w:sz w:val="28"/>
      <w:szCs w:val="48"/>
    </w:rPr>
  </w:style>
  <w:style w:type="paragraph" w:styleId="20">
    <w:name w:val="heading 2"/>
    <w:basedOn w:val="a"/>
    <w:next w:val="a"/>
    <w:link w:val="21"/>
    <w:uiPriority w:val="99"/>
    <w:qFormat/>
    <w:rsid w:val="00E257C0"/>
    <w:pPr>
      <w:keepNext/>
      <w:widowControl w:val="0"/>
      <w:suppressAutoHyphens/>
      <w:jc w:val="center"/>
      <w:outlineLvl w:val="1"/>
    </w:pPr>
    <w:rPr>
      <w:rFonts w:cs="Mangal"/>
      <w:bCs/>
      <w:iCs/>
      <w:kern w:val="28"/>
      <w:szCs w:val="25"/>
      <w:lang w:eastAsia="zh-CN" w:bidi="hi-IN"/>
    </w:rPr>
  </w:style>
  <w:style w:type="paragraph" w:styleId="3">
    <w:name w:val="heading 3"/>
    <w:basedOn w:val="a"/>
    <w:next w:val="a"/>
    <w:link w:val="30"/>
    <w:uiPriority w:val="99"/>
    <w:qFormat/>
    <w:rsid w:val="000B02B0"/>
    <w:pPr>
      <w:keepNext/>
      <w:keepLines/>
      <w:spacing w:before="200"/>
      <w:outlineLvl w:val="2"/>
    </w:pPr>
    <w:rPr>
      <w:rFonts w:ascii="Calibri Light" w:eastAsia="Yu Gothic Light" w:hAnsi="Calibri Light"/>
      <w:b/>
      <w:bCs/>
      <w:color w:val="4472C4"/>
    </w:rPr>
  </w:style>
  <w:style w:type="paragraph" w:styleId="4">
    <w:name w:val="heading 4"/>
    <w:basedOn w:val="a"/>
    <w:next w:val="a"/>
    <w:link w:val="40"/>
    <w:uiPriority w:val="99"/>
    <w:qFormat/>
    <w:rsid w:val="00CA3CAC"/>
    <w:pPr>
      <w:keepNext/>
      <w:keepLines/>
      <w:spacing w:before="200"/>
      <w:outlineLvl w:val="3"/>
    </w:pPr>
    <w:rPr>
      <w:rFonts w:ascii="Calibri Light" w:eastAsia="Yu Gothic Light" w:hAnsi="Calibri Light"/>
      <w:b/>
      <w:bCs/>
      <w:i/>
      <w:iCs/>
      <w:color w:val="4472C4"/>
    </w:rPr>
  </w:style>
  <w:style w:type="paragraph" w:styleId="5">
    <w:name w:val="heading 5"/>
    <w:basedOn w:val="a"/>
    <w:next w:val="a"/>
    <w:link w:val="50"/>
    <w:uiPriority w:val="99"/>
    <w:qFormat/>
    <w:rsid w:val="00BE6D97"/>
    <w:pPr>
      <w:keepNext/>
      <w:keepLines/>
      <w:spacing w:before="200"/>
      <w:outlineLvl w:val="4"/>
    </w:pPr>
    <w:rPr>
      <w:rFonts w:ascii="Calibri Light" w:eastAsia="Yu Gothic Light" w:hAnsi="Calibri Light"/>
      <w:color w:val="1F376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locked/>
    <w:rsid w:val="00696FE7"/>
    <w:rPr>
      <w:rFonts w:ascii="Times New Roman" w:eastAsia="Times New Roman" w:hAnsi="Times New Roman"/>
      <w:b/>
      <w:kern w:val="36"/>
      <w:sz w:val="28"/>
      <w:szCs w:val="48"/>
    </w:rPr>
  </w:style>
  <w:style w:type="character" w:customStyle="1" w:styleId="21">
    <w:name w:val="Заголовок 2 Знак"/>
    <w:basedOn w:val="a0"/>
    <w:link w:val="20"/>
    <w:uiPriority w:val="99"/>
    <w:locked/>
    <w:rsid w:val="00E257C0"/>
    <w:rPr>
      <w:rFonts w:ascii="Times New Roman" w:eastAsia="Times New Roman" w:hAnsi="Times New Roman" w:cs="Mangal"/>
      <w:bCs/>
      <w:iCs/>
      <w:kern w:val="28"/>
      <w:sz w:val="24"/>
      <w:szCs w:val="25"/>
      <w:lang w:eastAsia="zh-CN" w:bidi="hi-IN"/>
    </w:rPr>
  </w:style>
  <w:style w:type="character" w:customStyle="1" w:styleId="30">
    <w:name w:val="Заголовок 3 Знак"/>
    <w:basedOn w:val="a0"/>
    <w:link w:val="3"/>
    <w:uiPriority w:val="99"/>
    <w:locked/>
    <w:rsid w:val="000B02B0"/>
    <w:rPr>
      <w:rFonts w:ascii="Calibri Light" w:eastAsia="Yu Gothic Light" w:hAnsi="Calibri Light" w:cs="Times New Roman"/>
      <w:b/>
      <w:bCs/>
      <w:color w:val="4472C4"/>
      <w:sz w:val="24"/>
      <w:szCs w:val="24"/>
      <w:lang w:eastAsia="ru-RU"/>
    </w:rPr>
  </w:style>
  <w:style w:type="character" w:customStyle="1" w:styleId="40">
    <w:name w:val="Заголовок 4 Знак"/>
    <w:basedOn w:val="a0"/>
    <w:link w:val="4"/>
    <w:uiPriority w:val="99"/>
    <w:semiHidden/>
    <w:locked/>
    <w:rsid w:val="00CA3CAC"/>
    <w:rPr>
      <w:rFonts w:ascii="Calibri Light" w:eastAsia="Yu Gothic Light" w:hAnsi="Calibri Light" w:cs="Times New Roman"/>
      <w:b/>
      <w:bCs/>
      <w:i/>
      <w:iCs/>
      <w:color w:val="4472C4"/>
      <w:sz w:val="24"/>
      <w:szCs w:val="24"/>
      <w:lang w:eastAsia="ru-RU"/>
    </w:rPr>
  </w:style>
  <w:style w:type="character" w:customStyle="1" w:styleId="50">
    <w:name w:val="Заголовок 5 Знак"/>
    <w:basedOn w:val="a0"/>
    <w:link w:val="5"/>
    <w:uiPriority w:val="99"/>
    <w:semiHidden/>
    <w:locked/>
    <w:rsid w:val="00BE6D97"/>
    <w:rPr>
      <w:rFonts w:ascii="Calibri Light" w:eastAsia="Yu Gothic Light" w:hAnsi="Calibri Light" w:cs="Times New Roman"/>
      <w:color w:val="1F3763"/>
      <w:sz w:val="24"/>
      <w:szCs w:val="24"/>
      <w:lang w:eastAsia="ru-RU"/>
    </w:rPr>
  </w:style>
  <w:style w:type="character" w:styleId="a3">
    <w:name w:val="Hyperlink"/>
    <w:basedOn w:val="a0"/>
    <w:uiPriority w:val="99"/>
    <w:rsid w:val="00674493"/>
    <w:rPr>
      <w:rFonts w:ascii="Times New Roman" w:hAnsi="Times New Roman" w:cs="Times New Roman"/>
      <w:color w:val="auto"/>
      <w:sz w:val="24"/>
      <w:u w:val="single"/>
    </w:rPr>
  </w:style>
  <w:style w:type="character" w:customStyle="1" w:styleId="phone">
    <w:name w:val="phone"/>
    <w:basedOn w:val="a0"/>
    <w:uiPriority w:val="99"/>
    <w:rsid w:val="00F650AF"/>
    <w:rPr>
      <w:rFonts w:cs="Times New Roman"/>
    </w:rPr>
  </w:style>
  <w:style w:type="paragraph" w:styleId="a4">
    <w:name w:val="List Paragraph"/>
    <w:basedOn w:val="a"/>
    <w:uiPriority w:val="99"/>
    <w:qFormat/>
    <w:rsid w:val="00696FE7"/>
    <w:pPr>
      <w:spacing w:line="259" w:lineRule="auto"/>
      <w:ind w:left="720"/>
      <w:contextualSpacing/>
    </w:pPr>
    <w:rPr>
      <w:sz w:val="22"/>
    </w:rPr>
  </w:style>
  <w:style w:type="character" w:customStyle="1" w:styleId="12">
    <w:name w:val="Неразрешенное упоминание1"/>
    <w:basedOn w:val="a0"/>
    <w:uiPriority w:val="99"/>
    <w:semiHidden/>
    <w:rsid w:val="00FC052E"/>
    <w:rPr>
      <w:rFonts w:cs="Times New Roman"/>
      <w:color w:val="605E5C"/>
      <w:shd w:val="clear" w:color="auto" w:fill="E1DFDD"/>
    </w:rPr>
  </w:style>
  <w:style w:type="paragraph" w:customStyle="1" w:styleId="ConsPlusNormal">
    <w:name w:val="ConsPlusNormal"/>
    <w:link w:val="ConsPlusNormal0"/>
    <w:uiPriority w:val="99"/>
    <w:rsid w:val="00FC052E"/>
    <w:pPr>
      <w:widowControl w:val="0"/>
      <w:autoSpaceDE w:val="0"/>
      <w:autoSpaceDN w:val="0"/>
      <w:adjustRightInd w:val="0"/>
    </w:pPr>
    <w:rPr>
      <w:rFonts w:ascii="Times New Roman" w:eastAsia="Yu Mincho" w:hAnsi="Times New Roman"/>
      <w:sz w:val="24"/>
    </w:rPr>
  </w:style>
  <w:style w:type="paragraph" w:customStyle="1" w:styleId="ConsPlusNonformat">
    <w:name w:val="ConsPlusNonformat"/>
    <w:uiPriority w:val="99"/>
    <w:rsid w:val="00FC052E"/>
    <w:pPr>
      <w:widowControl w:val="0"/>
      <w:autoSpaceDE w:val="0"/>
      <w:autoSpaceDN w:val="0"/>
      <w:adjustRightInd w:val="0"/>
    </w:pPr>
    <w:rPr>
      <w:rFonts w:ascii="Courier New" w:eastAsia="Yu Mincho" w:hAnsi="Courier New" w:cs="Courier New"/>
      <w:sz w:val="20"/>
      <w:szCs w:val="20"/>
    </w:rPr>
  </w:style>
  <w:style w:type="paragraph" w:styleId="a5">
    <w:name w:val="footnote text"/>
    <w:basedOn w:val="a"/>
    <w:link w:val="a6"/>
    <w:uiPriority w:val="99"/>
    <w:rsid w:val="00FC052E"/>
    <w:rPr>
      <w:rFonts w:ascii="Calibri" w:hAnsi="Calibri"/>
      <w:sz w:val="20"/>
      <w:szCs w:val="20"/>
    </w:rPr>
  </w:style>
  <w:style w:type="character" w:customStyle="1" w:styleId="FootnoteTextChar">
    <w:name w:val="Footnote Text Char"/>
    <w:basedOn w:val="a0"/>
    <w:uiPriority w:val="99"/>
    <w:locked/>
    <w:rsid w:val="000B02B0"/>
    <w:rPr>
      <w:rFonts w:cs="Times New Roman"/>
      <w:sz w:val="20"/>
    </w:rPr>
  </w:style>
  <w:style w:type="character" w:customStyle="1" w:styleId="a6">
    <w:name w:val="Текст сноски Знак"/>
    <w:basedOn w:val="a0"/>
    <w:link w:val="a5"/>
    <w:uiPriority w:val="99"/>
    <w:locked/>
    <w:rsid w:val="00FC052E"/>
    <w:rPr>
      <w:rFonts w:cs="Times New Roman"/>
      <w:sz w:val="20"/>
      <w:szCs w:val="20"/>
    </w:rPr>
  </w:style>
  <w:style w:type="character" w:styleId="a7">
    <w:name w:val="footnote reference"/>
    <w:aliases w:val="Знак сноски-FN,Ciae niinee-FN,Знак сноски1,4_GR,4_G Char Char Знак Char Char Char Знак,Footnote Reference1 Char Char Знак Char Char Char Знак,Footnotes refss Char Char Знак Char Char Char Знак,ftref Char Char Знак Char Char Char Знак"/>
    <w:basedOn w:val="a0"/>
    <w:link w:val="4GCharCharCharCharChar"/>
    <w:uiPriority w:val="99"/>
    <w:locked/>
    <w:rsid w:val="00FC052E"/>
    <w:rPr>
      <w:rFonts w:cs="Times New Roman"/>
      <w:vertAlign w:val="superscript"/>
    </w:rPr>
  </w:style>
  <w:style w:type="paragraph" w:styleId="a8">
    <w:name w:val="header"/>
    <w:basedOn w:val="a"/>
    <w:link w:val="a9"/>
    <w:uiPriority w:val="99"/>
    <w:rsid w:val="00FC052E"/>
    <w:pPr>
      <w:tabs>
        <w:tab w:val="center" w:pos="4677"/>
        <w:tab w:val="right" w:pos="9355"/>
      </w:tabs>
    </w:pPr>
    <w:rPr>
      <w:rFonts w:ascii="Calibri" w:hAnsi="Calibri"/>
      <w:sz w:val="22"/>
    </w:rPr>
  </w:style>
  <w:style w:type="character" w:customStyle="1" w:styleId="HeaderChar">
    <w:name w:val="Header Char"/>
    <w:basedOn w:val="a0"/>
    <w:uiPriority w:val="99"/>
    <w:locked/>
    <w:rsid w:val="007D14BA"/>
    <w:rPr>
      <w:rFonts w:cs="Times New Roman"/>
    </w:rPr>
  </w:style>
  <w:style w:type="character" w:customStyle="1" w:styleId="a9">
    <w:name w:val="Верхний колонтитул Знак"/>
    <w:basedOn w:val="a0"/>
    <w:link w:val="a8"/>
    <w:uiPriority w:val="99"/>
    <w:locked/>
    <w:rsid w:val="00FC052E"/>
    <w:rPr>
      <w:rFonts w:cs="Times New Roman"/>
    </w:rPr>
  </w:style>
  <w:style w:type="paragraph" w:styleId="aa">
    <w:name w:val="footer"/>
    <w:basedOn w:val="a"/>
    <w:link w:val="ab"/>
    <w:uiPriority w:val="99"/>
    <w:rsid w:val="00FC052E"/>
    <w:pPr>
      <w:tabs>
        <w:tab w:val="center" w:pos="4677"/>
        <w:tab w:val="right" w:pos="9355"/>
      </w:tabs>
    </w:pPr>
    <w:rPr>
      <w:rFonts w:ascii="Calibri" w:hAnsi="Calibri"/>
      <w:sz w:val="22"/>
    </w:rPr>
  </w:style>
  <w:style w:type="character" w:customStyle="1" w:styleId="FooterChar">
    <w:name w:val="Footer Char"/>
    <w:basedOn w:val="a0"/>
    <w:uiPriority w:val="99"/>
    <w:locked/>
    <w:rsid w:val="007D14BA"/>
    <w:rPr>
      <w:rFonts w:cs="Times New Roman"/>
    </w:rPr>
  </w:style>
  <w:style w:type="character" w:customStyle="1" w:styleId="ab">
    <w:name w:val="Нижний колонтитул Знак"/>
    <w:basedOn w:val="a0"/>
    <w:link w:val="aa"/>
    <w:uiPriority w:val="99"/>
    <w:locked/>
    <w:rsid w:val="00FC052E"/>
    <w:rPr>
      <w:rFonts w:cs="Times New Roman"/>
    </w:rPr>
  </w:style>
  <w:style w:type="paragraph" w:customStyle="1" w:styleId="msonormal0">
    <w:name w:val="msonormal"/>
    <w:basedOn w:val="a"/>
    <w:uiPriority w:val="99"/>
    <w:rsid w:val="00FC052E"/>
    <w:pPr>
      <w:spacing w:before="100" w:beforeAutospacing="1" w:after="100" w:afterAutospacing="1"/>
    </w:pPr>
  </w:style>
  <w:style w:type="character" w:styleId="ac">
    <w:name w:val="FollowedHyperlink"/>
    <w:basedOn w:val="a0"/>
    <w:uiPriority w:val="99"/>
    <w:rsid w:val="00FC052E"/>
    <w:rPr>
      <w:rFonts w:cs="Times New Roman"/>
      <w:color w:val="800080"/>
      <w:u w:val="single"/>
    </w:rPr>
  </w:style>
  <w:style w:type="paragraph" w:styleId="HTML">
    <w:name w:val="HTML Preformatted"/>
    <w:basedOn w:val="a"/>
    <w:link w:val="HTML0"/>
    <w:uiPriority w:val="99"/>
    <w:rsid w:val="00FC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FC052E"/>
    <w:rPr>
      <w:rFonts w:ascii="Courier New" w:hAnsi="Courier New" w:cs="Courier New"/>
      <w:sz w:val="20"/>
      <w:szCs w:val="20"/>
      <w:lang w:eastAsia="ru-RU"/>
    </w:rPr>
  </w:style>
  <w:style w:type="paragraph" w:styleId="ad">
    <w:name w:val="endnote text"/>
    <w:basedOn w:val="a"/>
    <w:link w:val="ae"/>
    <w:uiPriority w:val="99"/>
    <w:rsid w:val="00FC052E"/>
    <w:pPr>
      <w:autoSpaceDE w:val="0"/>
      <w:autoSpaceDN w:val="0"/>
    </w:pPr>
    <w:rPr>
      <w:sz w:val="20"/>
      <w:szCs w:val="20"/>
    </w:rPr>
  </w:style>
  <w:style w:type="character" w:customStyle="1" w:styleId="ae">
    <w:name w:val="Текст концевой сноски Знак"/>
    <w:basedOn w:val="a0"/>
    <w:link w:val="ad"/>
    <w:uiPriority w:val="99"/>
    <w:locked/>
    <w:rsid w:val="00FC052E"/>
    <w:rPr>
      <w:rFonts w:ascii="Times New Roman" w:hAnsi="Times New Roman" w:cs="Times New Roman"/>
      <w:sz w:val="20"/>
      <w:szCs w:val="20"/>
      <w:lang w:eastAsia="ru-RU"/>
    </w:rPr>
  </w:style>
  <w:style w:type="character" w:styleId="af">
    <w:name w:val="endnote reference"/>
    <w:basedOn w:val="a0"/>
    <w:uiPriority w:val="99"/>
    <w:rsid w:val="00FC052E"/>
    <w:rPr>
      <w:rFonts w:cs="Times New Roman"/>
      <w:vertAlign w:val="superscript"/>
    </w:rPr>
  </w:style>
  <w:style w:type="paragraph" w:customStyle="1" w:styleId="ConsPlusTitle">
    <w:name w:val="ConsPlusTitle"/>
    <w:uiPriority w:val="99"/>
    <w:rsid w:val="00D0050F"/>
    <w:pPr>
      <w:widowControl w:val="0"/>
      <w:autoSpaceDE w:val="0"/>
      <w:autoSpaceDN w:val="0"/>
      <w:adjustRightInd w:val="0"/>
    </w:pPr>
    <w:rPr>
      <w:rFonts w:ascii="Arial" w:eastAsia="Yu Mincho" w:hAnsi="Arial" w:cs="Arial"/>
      <w:b/>
      <w:bCs/>
      <w:sz w:val="24"/>
      <w:szCs w:val="24"/>
    </w:rPr>
  </w:style>
  <w:style w:type="paragraph" w:customStyle="1" w:styleId="4GCharCharCharCharChar">
    <w:name w:val="4_G Char Char Знак Char Char Char"/>
    <w:aliases w:val="Footnote Reference1 Char Char Знак Char Char Char,Footnotes refss Char Char Знак Char Char Char,ftref Char Char Знак Char Char Char,BVI fnr Char Char Знак Char Char Char"/>
    <w:basedOn w:val="a"/>
    <w:link w:val="a7"/>
    <w:uiPriority w:val="99"/>
    <w:rsid w:val="00CE6A91"/>
    <w:pPr>
      <w:spacing w:line="240" w:lineRule="exact"/>
      <w:jc w:val="both"/>
    </w:pPr>
    <w:rPr>
      <w:rFonts w:ascii="Calibri" w:eastAsia="Calibri" w:hAnsi="Calibri"/>
      <w:sz w:val="20"/>
      <w:szCs w:val="20"/>
      <w:vertAlign w:val="superscript"/>
    </w:rPr>
  </w:style>
  <w:style w:type="table" w:styleId="af0">
    <w:name w:val="Table Grid"/>
    <w:basedOn w:val="a1"/>
    <w:uiPriority w:val="99"/>
    <w:rsid w:val="007D14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ial">
    <w:name w:val="Arial"/>
    <w:basedOn w:val="a"/>
    <w:uiPriority w:val="99"/>
    <w:rsid w:val="007D14BA"/>
  </w:style>
  <w:style w:type="character" w:styleId="af1">
    <w:name w:val="Emphasis"/>
    <w:basedOn w:val="a0"/>
    <w:uiPriority w:val="99"/>
    <w:qFormat/>
    <w:rsid w:val="007D14BA"/>
    <w:rPr>
      <w:rFonts w:cs="Times New Roman"/>
      <w:i/>
    </w:rPr>
  </w:style>
  <w:style w:type="paragraph" w:customStyle="1" w:styleId="13">
    <w:name w:val="Абзац списка1"/>
    <w:basedOn w:val="a"/>
    <w:uiPriority w:val="99"/>
    <w:rsid w:val="007D14BA"/>
    <w:pPr>
      <w:ind w:left="720"/>
      <w:contextualSpacing/>
    </w:pPr>
    <w:rPr>
      <w:rFonts w:ascii="Cambria" w:eastAsia="MS ??" w:hAnsi="Cambria"/>
    </w:rPr>
  </w:style>
  <w:style w:type="character" w:customStyle="1" w:styleId="ConsPlusNormal0">
    <w:name w:val="ConsPlusNormal Знак"/>
    <w:link w:val="ConsPlusNormal"/>
    <w:uiPriority w:val="99"/>
    <w:locked/>
    <w:rsid w:val="007D14BA"/>
    <w:rPr>
      <w:rFonts w:ascii="Times New Roman" w:eastAsia="Yu Mincho" w:hAnsi="Times New Roman"/>
      <w:sz w:val="22"/>
      <w:lang w:eastAsia="ru-RU"/>
    </w:rPr>
  </w:style>
  <w:style w:type="paragraph" w:styleId="af2">
    <w:name w:val="Balloon Text"/>
    <w:basedOn w:val="a"/>
    <w:link w:val="af3"/>
    <w:uiPriority w:val="99"/>
    <w:semiHidden/>
    <w:rsid w:val="007D14BA"/>
    <w:rPr>
      <w:rFonts w:ascii="Tahoma" w:eastAsia="Yu Mincho" w:hAnsi="Tahoma" w:cs="Tahoma"/>
      <w:sz w:val="16"/>
      <w:szCs w:val="16"/>
    </w:rPr>
  </w:style>
  <w:style w:type="character" w:customStyle="1" w:styleId="af3">
    <w:name w:val="Текст выноски Знак"/>
    <w:basedOn w:val="a0"/>
    <w:link w:val="af2"/>
    <w:uiPriority w:val="99"/>
    <w:semiHidden/>
    <w:locked/>
    <w:rsid w:val="007D14BA"/>
    <w:rPr>
      <w:rFonts w:ascii="Tahoma" w:eastAsia="Yu Mincho" w:hAnsi="Tahoma" w:cs="Tahoma"/>
      <w:sz w:val="16"/>
      <w:szCs w:val="16"/>
      <w:lang w:eastAsia="ru-RU"/>
    </w:rPr>
  </w:style>
  <w:style w:type="character" w:styleId="af4">
    <w:name w:val="annotation reference"/>
    <w:basedOn w:val="a0"/>
    <w:uiPriority w:val="99"/>
    <w:semiHidden/>
    <w:rsid w:val="007D14BA"/>
    <w:rPr>
      <w:rFonts w:cs="Times New Roman"/>
      <w:sz w:val="16"/>
      <w:szCs w:val="16"/>
    </w:rPr>
  </w:style>
  <w:style w:type="paragraph" w:styleId="af5">
    <w:name w:val="annotation text"/>
    <w:basedOn w:val="a"/>
    <w:link w:val="af6"/>
    <w:uiPriority w:val="99"/>
    <w:rsid w:val="007D14BA"/>
    <w:pPr>
      <w:spacing w:after="200"/>
    </w:pPr>
    <w:rPr>
      <w:rFonts w:ascii="Calibri" w:eastAsia="Yu Mincho" w:hAnsi="Calibri"/>
      <w:sz w:val="20"/>
      <w:szCs w:val="20"/>
    </w:rPr>
  </w:style>
  <w:style w:type="character" w:customStyle="1" w:styleId="af6">
    <w:name w:val="Текст примечания Знак"/>
    <w:basedOn w:val="a0"/>
    <w:link w:val="af5"/>
    <w:uiPriority w:val="99"/>
    <w:locked/>
    <w:rsid w:val="007D14BA"/>
    <w:rPr>
      <w:rFonts w:eastAsia="Yu Mincho" w:cs="Times New Roman"/>
      <w:sz w:val="20"/>
      <w:szCs w:val="20"/>
      <w:lang w:eastAsia="ru-RU"/>
    </w:rPr>
  </w:style>
  <w:style w:type="paragraph" w:styleId="af7">
    <w:name w:val="annotation subject"/>
    <w:basedOn w:val="af5"/>
    <w:next w:val="af5"/>
    <w:link w:val="af8"/>
    <w:uiPriority w:val="99"/>
    <w:semiHidden/>
    <w:rsid w:val="007D14BA"/>
    <w:rPr>
      <w:b/>
      <w:bCs/>
    </w:rPr>
  </w:style>
  <w:style w:type="character" w:customStyle="1" w:styleId="af8">
    <w:name w:val="Тема примечания Знак"/>
    <w:basedOn w:val="af6"/>
    <w:link w:val="af7"/>
    <w:uiPriority w:val="99"/>
    <w:semiHidden/>
    <w:locked/>
    <w:rsid w:val="007D14BA"/>
    <w:rPr>
      <w:rFonts w:eastAsia="Yu Mincho" w:cs="Times New Roman"/>
      <w:b/>
      <w:bCs/>
      <w:sz w:val="20"/>
      <w:szCs w:val="20"/>
      <w:lang w:eastAsia="ru-RU"/>
    </w:rPr>
  </w:style>
  <w:style w:type="paragraph" w:styleId="af9">
    <w:name w:val="Normal (Web)"/>
    <w:basedOn w:val="a"/>
    <w:uiPriority w:val="99"/>
    <w:rsid w:val="007D14BA"/>
    <w:pPr>
      <w:spacing w:before="100" w:beforeAutospacing="1" w:after="100" w:afterAutospacing="1"/>
    </w:pPr>
    <w:rPr>
      <w:rFonts w:ascii="Times" w:eastAsia="Calibri" w:hAnsi="Times"/>
      <w:sz w:val="20"/>
      <w:szCs w:val="20"/>
    </w:rPr>
  </w:style>
  <w:style w:type="paragraph" w:customStyle="1" w:styleId="s6">
    <w:name w:val="s6"/>
    <w:basedOn w:val="a"/>
    <w:uiPriority w:val="99"/>
    <w:rsid w:val="007D14BA"/>
    <w:pPr>
      <w:spacing w:before="100" w:beforeAutospacing="1" w:after="100" w:afterAutospacing="1"/>
    </w:pPr>
    <w:rPr>
      <w:rFonts w:eastAsia="Calibri"/>
    </w:rPr>
  </w:style>
  <w:style w:type="character" w:customStyle="1" w:styleId="s3">
    <w:name w:val="s3"/>
    <w:basedOn w:val="a0"/>
    <w:uiPriority w:val="99"/>
    <w:rsid w:val="007D14BA"/>
    <w:rPr>
      <w:rFonts w:cs="Times New Roman"/>
    </w:rPr>
  </w:style>
  <w:style w:type="character" w:customStyle="1" w:styleId="s5">
    <w:name w:val="s5"/>
    <w:basedOn w:val="a0"/>
    <w:uiPriority w:val="99"/>
    <w:rsid w:val="007D14BA"/>
    <w:rPr>
      <w:rFonts w:cs="Times New Roman"/>
    </w:rPr>
  </w:style>
  <w:style w:type="table" w:customStyle="1" w:styleId="14">
    <w:name w:val="Сетка таблицы1"/>
    <w:uiPriority w:val="99"/>
    <w:rsid w:val="007D14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7D14BA"/>
    <w:rPr>
      <w:rFonts w:cs="Times New Roman"/>
    </w:rPr>
  </w:style>
  <w:style w:type="paragraph" w:customStyle="1" w:styleId="formattext">
    <w:name w:val="formattext"/>
    <w:basedOn w:val="a"/>
    <w:uiPriority w:val="99"/>
    <w:rsid w:val="007D14BA"/>
    <w:pPr>
      <w:spacing w:before="100" w:beforeAutospacing="1" w:after="100" w:afterAutospacing="1"/>
    </w:pPr>
  </w:style>
  <w:style w:type="paragraph" w:styleId="afa">
    <w:name w:val="Revision"/>
    <w:hidden/>
    <w:uiPriority w:val="99"/>
    <w:semiHidden/>
    <w:rsid w:val="007D14BA"/>
    <w:rPr>
      <w:rFonts w:eastAsia="Yu Mincho"/>
    </w:rPr>
  </w:style>
  <w:style w:type="paragraph" w:customStyle="1" w:styleId="22">
    <w:name w:val="Стиль2"/>
    <w:basedOn w:val="a"/>
    <w:uiPriority w:val="99"/>
    <w:rsid w:val="000B02B0"/>
    <w:pPr>
      <w:spacing w:line="360" w:lineRule="auto"/>
      <w:ind w:firstLine="709"/>
      <w:contextualSpacing/>
      <w:jc w:val="both"/>
    </w:pPr>
    <w:rPr>
      <w:color w:val="000000"/>
      <w:kern w:val="1"/>
      <w:position w:val="1"/>
    </w:rPr>
  </w:style>
  <w:style w:type="paragraph" w:customStyle="1" w:styleId="31">
    <w:name w:val="Стиль3"/>
    <w:basedOn w:val="a"/>
    <w:autoRedefine/>
    <w:uiPriority w:val="99"/>
    <w:rsid w:val="000B02B0"/>
    <w:pPr>
      <w:spacing w:line="360" w:lineRule="auto"/>
      <w:ind w:firstLine="709"/>
      <w:contextualSpacing/>
      <w:jc w:val="both"/>
    </w:pPr>
    <w:rPr>
      <w:color w:val="000000"/>
      <w:kern w:val="1"/>
    </w:rPr>
  </w:style>
  <w:style w:type="paragraph" w:customStyle="1" w:styleId="TimesNewRoman-">
    <w:name w:val="Стиль (латиница) Times New Roman Темно-красный По ширине Первая ..."/>
    <w:basedOn w:val="a"/>
    <w:uiPriority w:val="99"/>
    <w:rsid w:val="000B02B0"/>
    <w:pPr>
      <w:widowControl w:val="0"/>
      <w:suppressAutoHyphens/>
      <w:spacing w:line="360" w:lineRule="auto"/>
      <w:ind w:firstLine="709"/>
      <w:jc w:val="both"/>
    </w:pPr>
    <w:rPr>
      <w:rFonts w:cs="FreeSans"/>
      <w:color w:val="800000"/>
      <w:kern w:val="24"/>
      <w:lang w:eastAsia="zh-CN" w:bidi="hi-IN"/>
    </w:rPr>
  </w:style>
  <w:style w:type="paragraph" w:customStyle="1" w:styleId="110">
    <w:name w:val="Стиль Заголовок 1 +1"/>
    <w:basedOn w:val="1"/>
    <w:uiPriority w:val="99"/>
    <w:rsid w:val="000B02B0"/>
    <w:pPr>
      <w:keepNext/>
      <w:widowControl w:val="0"/>
      <w:suppressAutoHyphens/>
      <w:spacing w:before="240" w:beforeAutospacing="0" w:after="120" w:afterAutospacing="0" w:line="360" w:lineRule="auto"/>
    </w:pPr>
    <w:rPr>
      <w:rFonts w:ascii="Times New Roman ??????????" w:eastAsia="Calibri" w:hAnsi="Times New Roman ??????????" w:cs="FreeSans"/>
      <w:b w:val="0"/>
      <w:color w:val="0000FF"/>
      <w:kern w:val="28"/>
      <w:szCs w:val="24"/>
      <w:lang w:eastAsia="zh-CN" w:bidi="hi-IN"/>
    </w:rPr>
  </w:style>
  <w:style w:type="character" w:customStyle="1" w:styleId="WW-">
    <w:name w:val="WW-Символы концевой сноски"/>
    <w:uiPriority w:val="99"/>
    <w:rsid w:val="000B02B0"/>
  </w:style>
  <w:style w:type="paragraph" w:customStyle="1" w:styleId="23">
    <w:name w:val="Абзац списка2"/>
    <w:basedOn w:val="a"/>
    <w:link w:val="ListParagraphChar"/>
    <w:uiPriority w:val="99"/>
    <w:rsid w:val="000B02B0"/>
    <w:pPr>
      <w:widowControl w:val="0"/>
      <w:suppressAutoHyphens/>
      <w:autoSpaceDE w:val="0"/>
      <w:ind w:left="720"/>
      <w:contextualSpacing/>
    </w:pPr>
    <w:rPr>
      <w:sz w:val="20"/>
      <w:szCs w:val="20"/>
      <w:lang w:eastAsia="ar-SA"/>
    </w:rPr>
  </w:style>
  <w:style w:type="paragraph" w:styleId="afb">
    <w:name w:val="Body Text Indent"/>
    <w:basedOn w:val="a"/>
    <w:link w:val="afc"/>
    <w:uiPriority w:val="99"/>
    <w:rsid w:val="000B02B0"/>
    <w:pPr>
      <w:tabs>
        <w:tab w:val="left" w:pos="360"/>
      </w:tabs>
      <w:ind w:left="360"/>
      <w:jc w:val="both"/>
    </w:pPr>
    <w:rPr>
      <w:sz w:val="28"/>
    </w:rPr>
  </w:style>
  <w:style w:type="character" w:customStyle="1" w:styleId="afc">
    <w:name w:val="Основной текст с отступом Знак"/>
    <w:basedOn w:val="a0"/>
    <w:link w:val="afb"/>
    <w:uiPriority w:val="99"/>
    <w:locked/>
    <w:rsid w:val="000B02B0"/>
    <w:rPr>
      <w:rFonts w:ascii="Times New Roman" w:hAnsi="Times New Roman" w:cs="Times New Roman"/>
      <w:sz w:val="24"/>
      <w:szCs w:val="24"/>
      <w:lang w:eastAsia="ru-RU"/>
    </w:rPr>
  </w:style>
  <w:style w:type="paragraph" w:styleId="afd">
    <w:name w:val="Body Text"/>
    <w:basedOn w:val="a"/>
    <w:link w:val="afe"/>
    <w:uiPriority w:val="99"/>
    <w:rsid w:val="000B02B0"/>
    <w:pPr>
      <w:spacing w:after="120"/>
    </w:pPr>
  </w:style>
  <w:style w:type="character" w:customStyle="1" w:styleId="afe">
    <w:name w:val="Основной текст Знак"/>
    <w:basedOn w:val="a0"/>
    <w:link w:val="afd"/>
    <w:uiPriority w:val="99"/>
    <w:locked/>
    <w:rsid w:val="000B02B0"/>
    <w:rPr>
      <w:rFonts w:ascii="Times New Roman" w:hAnsi="Times New Roman" w:cs="Times New Roman"/>
      <w:sz w:val="24"/>
      <w:szCs w:val="24"/>
      <w:lang w:eastAsia="ru-RU"/>
    </w:rPr>
  </w:style>
  <w:style w:type="paragraph" w:customStyle="1" w:styleId="Iniiaiieoaeno">
    <w:name w:val="Iniiaiie oaeno"/>
    <w:basedOn w:val="a"/>
    <w:uiPriority w:val="99"/>
    <w:rsid w:val="000B02B0"/>
    <w:pPr>
      <w:jc w:val="both"/>
    </w:pPr>
    <w:rPr>
      <w:szCs w:val="20"/>
    </w:rPr>
  </w:style>
  <w:style w:type="character" w:styleId="aff">
    <w:name w:val="page number"/>
    <w:basedOn w:val="a0"/>
    <w:uiPriority w:val="99"/>
    <w:rsid w:val="000B02B0"/>
    <w:rPr>
      <w:rFonts w:cs="Times New Roman"/>
    </w:rPr>
  </w:style>
  <w:style w:type="paragraph" w:customStyle="1" w:styleId="aff0">
    <w:name w:val="Стиль"/>
    <w:uiPriority w:val="99"/>
    <w:rsid w:val="000B02B0"/>
    <w:pPr>
      <w:widowControl w:val="0"/>
      <w:snapToGrid w:val="0"/>
    </w:pPr>
    <w:rPr>
      <w:rFonts w:ascii="Times New Roman" w:eastAsia="Times New Roman" w:hAnsi="Times New Roman"/>
      <w:spacing w:val="-1"/>
      <w:kern w:val="3276"/>
      <w:position w:val="-1"/>
      <w:sz w:val="24"/>
      <w:szCs w:val="20"/>
      <w:lang w:val="en-US"/>
    </w:rPr>
  </w:style>
  <w:style w:type="paragraph" w:customStyle="1" w:styleId="Iauiue3">
    <w:name w:val="Iau?iue3"/>
    <w:uiPriority w:val="99"/>
    <w:rsid w:val="000B02B0"/>
    <w:rPr>
      <w:rFonts w:ascii="Times New Roman" w:eastAsia="Times New Roman" w:hAnsi="Times New Roman"/>
      <w:sz w:val="20"/>
      <w:szCs w:val="20"/>
    </w:rPr>
  </w:style>
  <w:style w:type="paragraph" w:customStyle="1" w:styleId="caaieiaie2">
    <w:name w:val="caaieiaie 2"/>
    <w:basedOn w:val="a"/>
    <w:next w:val="a"/>
    <w:uiPriority w:val="99"/>
    <w:rsid w:val="000B02B0"/>
    <w:pPr>
      <w:keepNext/>
      <w:jc w:val="center"/>
    </w:pPr>
    <w:rPr>
      <w:szCs w:val="20"/>
    </w:rPr>
  </w:style>
  <w:style w:type="paragraph" w:customStyle="1" w:styleId="aff1">
    <w:name w:val="Îñíîâíîé òåêñò"/>
    <w:basedOn w:val="a"/>
    <w:uiPriority w:val="99"/>
    <w:rsid w:val="000B02B0"/>
    <w:rPr>
      <w:sz w:val="16"/>
      <w:szCs w:val="20"/>
    </w:rPr>
  </w:style>
  <w:style w:type="paragraph" w:customStyle="1" w:styleId="Iauiue">
    <w:name w:val="Iau?iue"/>
    <w:uiPriority w:val="99"/>
    <w:rsid w:val="000B02B0"/>
    <w:rPr>
      <w:rFonts w:ascii="MS Sans Serif" w:eastAsia="Times New Roman" w:hAnsi="MS Sans Serif"/>
      <w:sz w:val="20"/>
      <w:szCs w:val="20"/>
      <w:lang w:val="en-US"/>
    </w:rPr>
  </w:style>
  <w:style w:type="paragraph" w:customStyle="1" w:styleId="western">
    <w:name w:val="western"/>
    <w:basedOn w:val="a"/>
    <w:uiPriority w:val="99"/>
    <w:rsid w:val="000B02B0"/>
    <w:pPr>
      <w:spacing w:before="100" w:beforeAutospacing="1" w:after="119"/>
    </w:pPr>
    <w:rPr>
      <w:color w:val="000000"/>
    </w:rPr>
  </w:style>
  <w:style w:type="paragraph" w:styleId="aff2">
    <w:name w:val="No Spacing"/>
    <w:link w:val="aff3"/>
    <w:uiPriority w:val="99"/>
    <w:qFormat/>
    <w:rsid w:val="000B02B0"/>
    <w:pPr>
      <w:spacing w:after="160" w:line="259" w:lineRule="auto"/>
    </w:pPr>
    <w:rPr>
      <w:rFonts w:ascii="Times New Roman" w:hAnsi="Times New Roman"/>
      <w:sz w:val="24"/>
    </w:rPr>
  </w:style>
  <w:style w:type="character" w:customStyle="1" w:styleId="aff3">
    <w:name w:val="Без интервала Знак"/>
    <w:link w:val="aff2"/>
    <w:uiPriority w:val="99"/>
    <w:locked/>
    <w:rsid w:val="000B02B0"/>
    <w:rPr>
      <w:rFonts w:ascii="Times New Roman" w:hAnsi="Times New Roman"/>
      <w:sz w:val="22"/>
      <w:lang w:eastAsia="ru-RU"/>
    </w:rPr>
  </w:style>
  <w:style w:type="character" w:customStyle="1" w:styleId="apple-style-span">
    <w:name w:val="apple-style-span"/>
    <w:basedOn w:val="a0"/>
    <w:uiPriority w:val="99"/>
    <w:rsid w:val="000B02B0"/>
    <w:rPr>
      <w:rFonts w:cs="Times New Roman"/>
    </w:rPr>
  </w:style>
  <w:style w:type="paragraph" w:customStyle="1" w:styleId="msolistparagraph0">
    <w:name w:val="msolistparagraph"/>
    <w:basedOn w:val="a"/>
    <w:uiPriority w:val="99"/>
    <w:rsid w:val="000B02B0"/>
    <w:pPr>
      <w:spacing w:before="100" w:beforeAutospacing="1" w:after="100" w:afterAutospacing="1"/>
    </w:pPr>
  </w:style>
  <w:style w:type="paragraph" w:customStyle="1" w:styleId="msolistparagraphcxspmiddle">
    <w:name w:val="msolistparagraphcxspmiddle"/>
    <w:basedOn w:val="a"/>
    <w:uiPriority w:val="99"/>
    <w:rsid w:val="000B02B0"/>
    <w:pPr>
      <w:spacing w:before="100" w:beforeAutospacing="1" w:after="100" w:afterAutospacing="1"/>
    </w:pPr>
  </w:style>
  <w:style w:type="paragraph" w:customStyle="1" w:styleId="msolistparagraphcxsplast">
    <w:name w:val="msolistparagraphcxsplast"/>
    <w:basedOn w:val="a"/>
    <w:uiPriority w:val="99"/>
    <w:rsid w:val="000B02B0"/>
    <w:pPr>
      <w:spacing w:before="100" w:beforeAutospacing="1" w:after="100" w:afterAutospacing="1"/>
    </w:pPr>
  </w:style>
  <w:style w:type="character" w:styleId="aff4">
    <w:name w:val="Strong"/>
    <w:basedOn w:val="a0"/>
    <w:uiPriority w:val="99"/>
    <w:qFormat/>
    <w:rsid w:val="000B02B0"/>
    <w:rPr>
      <w:rFonts w:cs="Times New Roman"/>
      <w:b/>
    </w:rPr>
  </w:style>
  <w:style w:type="character" w:customStyle="1" w:styleId="aff5">
    <w:name w:val="Сноска_"/>
    <w:link w:val="aff6"/>
    <w:uiPriority w:val="99"/>
    <w:locked/>
    <w:rsid w:val="000B02B0"/>
    <w:rPr>
      <w:shd w:val="clear" w:color="auto" w:fill="FFFFFF"/>
    </w:rPr>
  </w:style>
  <w:style w:type="character" w:customStyle="1" w:styleId="24">
    <w:name w:val="Основной текст (2)_"/>
    <w:link w:val="25"/>
    <w:uiPriority w:val="99"/>
    <w:locked/>
    <w:rsid w:val="000B02B0"/>
    <w:rPr>
      <w:b/>
      <w:sz w:val="32"/>
      <w:shd w:val="clear" w:color="auto" w:fill="FFFFFF"/>
    </w:rPr>
  </w:style>
  <w:style w:type="paragraph" w:customStyle="1" w:styleId="aff6">
    <w:name w:val="Сноска"/>
    <w:basedOn w:val="a"/>
    <w:link w:val="aff5"/>
    <w:uiPriority w:val="99"/>
    <w:rsid w:val="000B02B0"/>
    <w:pPr>
      <w:widowControl w:val="0"/>
      <w:shd w:val="clear" w:color="auto" w:fill="FFFFFF"/>
    </w:pPr>
    <w:rPr>
      <w:rFonts w:ascii="Calibri" w:eastAsia="Calibri" w:hAnsi="Calibri"/>
      <w:sz w:val="20"/>
      <w:szCs w:val="20"/>
    </w:rPr>
  </w:style>
  <w:style w:type="paragraph" w:customStyle="1" w:styleId="25">
    <w:name w:val="Основной текст (2)"/>
    <w:basedOn w:val="a"/>
    <w:link w:val="24"/>
    <w:uiPriority w:val="99"/>
    <w:rsid w:val="000B02B0"/>
    <w:pPr>
      <w:widowControl w:val="0"/>
      <w:shd w:val="clear" w:color="auto" w:fill="FFFFFF"/>
      <w:spacing w:after="720"/>
      <w:jc w:val="center"/>
    </w:pPr>
    <w:rPr>
      <w:rFonts w:ascii="Calibri" w:eastAsia="Calibri" w:hAnsi="Calibri"/>
      <w:b/>
      <w:sz w:val="32"/>
      <w:szCs w:val="20"/>
    </w:rPr>
  </w:style>
  <w:style w:type="paragraph" w:customStyle="1" w:styleId="aff7">
    <w:name w:val="Нормальный"/>
    <w:uiPriority w:val="99"/>
    <w:rsid w:val="000B02B0"/>
    <w:pPr>
      <w:widowControl w:val="0"/>
      <w:autoSpaceDE w:val="0"/>
      <w:autoSpaceDN w:val="0"/>
      <w:adjustRightInd w:val="0"/>
    </w:pPr>
    <w:rPr>
      <w:rFonts w:ascii="Times New Roman" w:eastAsia="Times New Roman" w:hAnsi="Times New Roman"/>
      <w:color w:val="000000"/>
      <w:sz w:val="24"/>
      <w:szCs w:val="24"/>
    </w:rPr>
  </w:style>
  <w:style w:type="paragraph" w:styleId="aff8">
    <w:name w:val="Title"/>
    <w:basedOn w:val="a"/>
    <w:link w:val="aff9"/>
    <w:uiPriority w:val="99"/>
    <w:qFormat/>
    <w:rsid w:val="000B02B0"/>
    <w:pPr>
      <w:widowControl w:val="0"/>
      <w:autoSpaceDE w:val="0"/>
      <w:autoSpaceDN w:val="0"/>
      <w:adjustRightInd w:val="0"/>
    </w:pPr>
    <w:rPr>
      <w:b/>
      <w:bCs/>
      <w:color w:val="000000"/>
    </w:rPr>
  </w:style>
  <w:style w:type="character" w:customStyle="1" w:styleId="aff9">
    <w:name w:val="Название Знак"/>
    <w:basedOn w:val="a0"/>
    <w:link w:val="aff8"/>
    <w:uiPriority w:val="99"/>
    <w:locked/>
    <w:rsid w:val="000B02B0"/>
    <w:rPr>
      <w:rFonts w:ascii="Times New Roman" w:hAnsi="Times New Roman" w:cs="Times New Roman"/>
      <w:b/>
      <w:bCs/>
      <w:color w:val="000000"/>
      <w:sz w:val="24"/>
      <w:szCs w:val="24"/>
      <w:lang w:val="ru-RU" w:eastAsia="ru-RU" w:bidi="ar-SA"/>
    </w:rPr>
  </w:style>
  <w:style w:type="paragraph" w:customStyle="1" w:styleId="210">
    <w:name w:val="Основной текст с отступом 21"/>
    <w:basedOn w:val="a"/>
    <w:uiPriority w:val="99"/>
    <w:rsid w:val="000B02B0"/>
    <w:pPr>
      <w:suppressAutoHyphens/>
      <w:ind w:left="720"/>
    </w:pPr>
    <w:rPr>
      <w:b/>
      <w:sz w:val="36"/>
      <w:szCs w:val="20"/>
      <w:lang w:eastAsia="zh-CN"/>
    </w:rPr>
  </w:style>
  <w:style w:type="paragraph" w:customStyle="1" w:styleId="211">
    <w:name w:val="Основной текст 21"/>
    <w:basedOn w:val="a"/>
    <w:uiPriority w:val="99"/>
    <w:rsid w:val="000B02B0"/>
    <w:pPr>
      <w:suppressAutoHyphens/>
      <w:jc w:val="both"/>
    </w:pPr>
    <w:rPr>
      <w:b/>
      <w:szCs w:val="20"/>
      <w:lang w:eastAsia="zh-CN"/>
    </w:rPr>
  </w:style>
  <w:style w:type="paragraph" w:customStyle="1" w:styleId="212">
    <w:name w:val="Список 21"/>
    <w:basedOn w:val="a"/>
    <w:uiPriority w:val="99"/>
    <w:rsid w:val="000B02B0"/>
    <w:pPr>
      <w:suppressAutoHyphens/>
      <w:ind w:left="566" w:hanging="283"/>
    </w:pPr>
    <w:rPr>
      <w:sz w:val="20"/>
      <w:szCs w:val="20"/>
      <w:lang w:eastAsia="zh-CN"/>
    </w:rPr>
  </w:style>
  <w:style w:type="character" w:customStyle="1" w:styleId="NoSpacingChar">
    <w:name w:val="No Spacing Char"/>
    <w:link w:val="15"/>
    <w:uiPriority w:val="99"/>
    <w:locked/>
    <w:rsid w:val="000B02B0"/>
    <w:rPr>
      <w:sz w:val="22"/>
      <w:lang w:val="ru-RU" w:eastAsia="en-US"/>
    </w:rPr>
  </w:style>
  <w:style w:type="paragraph" w:customStyle="1" w:styleId="15">
    <w:name w:val="Без интервала1"/>
    <w:link w:val="NoSpacingChar"/>
    <w:uiPriority w:val="99"/>
    <w:rsid w:val="000B02B0"/>
    <w:rPr>
      <w:lang w:eastAsia="en-US"/>
    </w:rPr>
  </w:style>
  <w:style w:type="character" w:customStyle="1" w:styleId="ListParagraphChar">
    <w:name w:val="List Paragraph Char"/>
    <w:link w:val="23"/>
    <w:uiPriority w:val="99"/>
    <w:locked/>
    <w:rsid w:val="000B02B0"/>
    <w:rPr>
      <w:rFonts w:ascii="Times New Roman" w:hAnsi="Times New Roman"/>
      <w:sz w:val="20"/>
      <w:lang w:eastAsia="ar-SA" w:bidi="ar-SA"/>
    </w:rPr>
  </w:style>
  <w:style w:type="paragraph" w:customStyle="1" w:styleId="16">
    <w:name w:val="Заголовок оглавления1"/>
    <w:basedOn w:val="1"/>
    <w:next w:val="a"/>
    <w:uiPriority w:val="99"/>
    <w:semiHidden/>
    <w:rsid w:val="000B02B0"/>
    <w:pPr>
      <w:keepNext/>
      <w:keepLines/>
      <w:spacing w:before="480" w:beforeAutospacing="0" w:after="0" w:afterAutospacing="0" w:line="276" w:lineRule="auto"/>
      <w:outlineLvl w:val="9"/>
    </w:pPr>
    <w:rPr>
      <w:rFonts w:ascii="Cambria" w:eastAsia="MS Gothic" w:hAnsi="Cambria"/>
      <w:b w:val="0"/>
      <w:color w:val="365F91"/>
      <w:kern w:val="0"/>
      <w:szCs w:val="28"/>
    </w:rPr>
  </w:style>
  <w:style w:type="paragraph" w:styleId="2">
    <w:name w:val="toc 2"/>
    <w:basedOn w:val="a"/>
    <w:next w:val="a"/>
    <w:autoRedefine/>
    <w:uiPriority w:val="39"/>
    <w:rsid w:val="001F3E12"/>
    <w:pPr>
      <w:numPr>
        <w:numId w:val="47"/>
      </w:numPr>
      <w:tabs>
        <w:tab w:val="right" w:leader="dot" w:pos="9345"/>
      </w:tabs>
      <w:spacing w:line="360" w:lineRule="auto"/>
    </w:pPr>
    <w:rPr>
      <w:rFonts w:asciiTheme="minorHAnsi" w:hAnsiTheme="minorHAnsi" w:cstheme="minorHAnsi"/>
      <w:smallCaps/>
      <w:noProof/>
      <w:sz w:val="20"/>
      <w:lang w:bidi="hi-IN"/>
    </w:rPr>
  </w:style>
  <w:style w:type="character" w:customStyle="1" w:styleId="1-1pt">
    <w:name w:val="Заголовок №1 + Интервал -1 pt"/>
    <w:uiPriority w:val="99"/>
    <w:rsid w:val="000B02B0"/>
    <w:rPr>
      <w:spacing w:val="-20"/>
      <w:sz w:val="21"/>
    </w:rPr>
  </w:style>
  <w:style w:type="character" w:customStyle="1" w:styleId="111">
    <w:name w:val="Основной текст (11)"/>
    <w:uiPriority w:val="99"/>
    <w:rsid w:val="000B02B0"/>
    <w:rPr>
      <w:sz w:val="14"/>
    </w:rPr>
  </w:style>
  <w:style w:type="paragraph" w:customStyle="1" w:styleId="32">
    <w:name w:val="Основной текст (3)"/>
    <w:basedOn w:val="a"/>
    <w:link w:val="33"/>
    <w:uiPriority w:val="99"/>
    <w:rsid w:val="000B02B0"/>
    <w:pPr>
      <w:shd w:val="clear" w:color="auto" w:fill="FFFFFF"/>
      <w:autoSpaceDE w:val="0"/>
      <w:autoSpaceDN w:val="0"/>
      <w:spacing w:before="360" w:after="2520" w:line="240" w:lineRule="atLeast"/>
      <w:jc w:val="center"/>
    </w:pPr>
    <w:rPr>
      <w:rFonts w:eastAsia="Calibri"/>
      <w:b/>
      <w:noProof/>
      <w:sz w:val="18"/>
      <w:szCs w:val="20"/>
      <w:lang w:val="en-US"/>
    </w:rPr>
  </w:style>
  <w:style w:type="paragraph" w:customStyle="1" w:styleId="1110">
    <w:name w:val="Основной текст (11)1"/>
    <w:basedOn w:val="a"/>
    <w:uiPriority w:val="99"/>
    <w:rsid w:val="000B02B0"/>
    <w:pPr>
      <w:shd w:val="clear" w:color="auto" w:fill="FFFFFF"/>
      <w:autoSpaceDE w:val="0"/>
      <w:autoSpaceDN w:val="0"/>
      <w:spacing w:after="420" w:line="187" w:lineRule="exact"/>
      <w:ind w:hanging="1720"/>
      <w:jc w:val="right"/>
    </w:pPr>
    <w:rPr>
      <w:noProof/>
      <w:sz w:val="14"/>
      <w:szCs w:val="14"/>
      <w:lang w:val="en-US"/>
    </w:rPr>
  </w:style>
  <w:style w:type="paragraph" w:customStyle="1" w:styleId="17">
    <w:name w:val="Заголовок №1"/>
    <w:basedOn w:val="a"/>
    <w:link w:val="18"/>
    <w:uiPriority w:val="99"/>
    <w:rsid w:val="000B02B0"/>
    <w:pPr>
      <w:shd w:val="clear" w:color="auto" w:fill="FFFFFF"/>
      <w:autoSpaceDE w:val="0"/>
      <w:autoSpaceDN w:val="0"/>
      <w:spacing w:before="60" w:after="240" w:line="240" w:lineRule="atLeast"/>
      <w:outlineLvl w:val="0"/>
    </w:pPr>
    <w:rPr>
      <w:rFonts w:eastAsia="Calibri"/>
      <w:noProof/>
      <w:spacing w:val="10"/>
      <w:sz w:val="21"/>
      <w:szCs w:val="20"/>
      <w:lang w:val="en-US"/>
    </w:rPr>
  </w:style>
  <w:style w:type="paragraph" w:customStyle="1" w:styleId="ConsNonformat">
    <w:name w:val="ConsNonformat"/>
    <w:uiPriority w:val="99"/>
    <w:rsid w:val="000B02B0"/>
    <w:pPr>
      <w:autoSpaceDE w:val="0"/>
      <w:autoSpaceDN w:val="0"/>
      <w:jc w:val="both"/>
    </w:pPr>
    <w:rPr>
      <w:rFonts w:ascii="Courier New" w:eastAsia="Times New Roman" w:hAnsi="Courier New" w:cs="Courier New"/>
      <w:sz w:val="20"/>
      <w:szCs w:val="20"/>
    </w:rPr>
  </w:style>
  <w:style w:type="paragraph" w:customStyle="1" w:styleId="ConsNormal">
    <w:name w:val="ConsNormal"/>
    <w:uiPriority w:val="99"/>
    <w:rsid w:val="000B02B0"/>
    <w:pPr>
      <w:ind w:right="19772" w:firstLine="540"/>
      <w:jc w:val="both"/>
    </w:pPr>
    <w:rPr>
      <w:rFonts w:ascii="Courier New" w:eastAsia="Times New Roman" w:hAnsi="Courier New" w:cs="Courier New"/>
      <w:sz w:val="20"/>
      <w:szCs w:val="20"/>
    </w:rPr>
  </w:style>
  <w:style w:type="character" w:customStyle="1" w:styleId="blk">
    <w:name w:val="blk"/>
    <w:basedOn w:val="a0"/>
    <w:uiPriority w:val="99"/>
    <w:rsid w:val="000B02B0"/>
    <w:rPr>
      <w:rFonts w:cs="Times New Roman"/>
    </w:rPr>
  </w:style>
  <w:style w:type="character" w:customStyle="1" w:styleId="nobr">
    <w:name w:val="nobr"/>
    <w:basedOn w:val="a0"/>
    <w:uiPriority w:val="99"/>
    <w:rsid w:val="000B02B0"/>
    <w:rPr>
      <w:rFonts w:cs="Times New Roman"/>
    </w:rPr>
  </w:style>
  <w:style w:type="paragraph" w:customStyle="1" w:styleId="font5">
    <w:name w:val="font5"/>
    <w:basedOn w:val="a"/>
    <w:uiPriority w:val="99"/>
    <w:rsid w:val="000B02B0"/>
    <w:pPr>
      <w:spacing w:before="100" w:beforeAutospacing="1" w:after="100" w:afterAutospacing="1"/>
    </w:pPr>
  </w:style>
  <w:style w:type="paragraph" w:customStyle="1" w:styleId="font6">
    <w:name w:val="font6"/>
    <w:basedOn w:val="a"/>
    <w:uiPriority w:val="99"/>
    <w:rsid w:val="000B02B0"/>
    <w:pPr>
      <w:spacing w:before="100" w:beforeAutospacing="1" w:after="100" w:afterAutospacing="1"/>
    </w:pPr>
    <w:rPr>
      <w:sz w:val="22"/>
      <w:szCs w:val="22"/>
    </w:rPr>
  </w:style>
  <w:style w:type="paragraph" w:customStyle="1" w:styleId="font7">
    <w:name w:val="font7"/>
    <w:basedOn w:val="a"/>
    <w:uiPriority w:val="99"/>
    <w:rsid w:val="000B02B0"/>
    <w:pPr>
      <w:spacing w:before="100" w:beforeAutospacing="1" w:after="100" w:afterAutospacing="1"/>
    </w:pPr>
    <w:rPr>
      <w:sz w:val="22"/>
      <w:szCs w:val="22"/>
    </w:rPr>
  </w:style>
  <w:style w:type="paragraph" w:customStyle="1" w:styleId="font8">
    <w:name w:val="font8"/>
    <w:basedOn w:val="a"/>
    <w:uiPriority w:val="99"/>
    <w:rsid w:val="000B02B0"/>
    <w:pPr>
      <w:spacing w:before="100" w:beforeAutospacing="1" w:after="100" w:afterAutospacing="1"/>
    </w:pPr>
    <w:rPr>
      <w:color w:val="FFFFFF"/>
      <w:sz w:val="18"/>
      <w:szCs w:val="18"/>
    </w:rPr>
  </w:style>
  <w:style w:type="paragraph" w:customStyle="1" w:styleId="font9">
    <w:name w:val="font9"/>
    <w:basedOn w:val="a"/>
    <w:uiPriority w:val="99"/>
    <w:rsid w:val="000B02B0"/>
    <w:pPr>
      <w:spacing w:before="100" w:beforeAutospacing="1" w:after="100" w:afterAutospacing="1"/>
    </w:pPr>
    <w:rPr>
      <w:sz w:val="18"/>
      <w:szCs w:val="18"/>
    </w:rPr>
  </w:style>
  <w:style w:type="paragraph" w:customStyle="1" w:styleId="font10">
    <w:name w:val="font10"/>
    <w:basedOn w:val="a"/>
    <w:uiPriority w:val="99"/>
    <w:rsid w:val="000B02B0"/>
    <w:pPr>
      <w:spacing w:before="100" w:beforeAutospacing="1" w:after="100" w:afterAutospacing="1"/>
    </w:pPr>
    <w:rPr>
      <w:sz w:val="18"/>
      <w:szCs w:val="18"/>
    </w:rPr>
  </w:style>
  <w:style w:type="paragraph" w:customStyle="1" w:styleId="xl65">
    <w:name w:val="xl65"/>
    <w:basedOn w:val="a"/>
    <w:uiPriority w:val="99"/>
    <w:rsid w:val="000B02B0"/>
    <w:pPr>
      <w:spacing w:before="100" w:beforeAutospacing="1" w:after="100" w:afterAutospacing="1"/>
    </w:pPr>
  </w:style>
  <w:style w:type="paragraph" w:customStyle="1" w:styleId="xl66">
    <w:name w:val="xl66"/>
    <w:basedOn w:val="a"/>
    <w:uiPriority w:val="99"/>
    <w:rsid w:val="000B02B0"/>
    <w:pPr>
      <w:spacing w:before="100" w:beforeAutospacing="1" w:after="100" w:afterAutospacing="1"/>
      <w:jc w:val="right"/>
    </w:pPr>
  </w:style>
  <w:style w:type="paragraph" w:customStyle="1" w:styleId="xl67">
    <w:name w:val="xl67"/>
    <w:basedOn w:val="a"/>
    <w:uiPriority w:val="99"/>
    <w:rsid w:val="000B02B0"/>
    <w:pPr>
      <w:spacing w:before="100" w:beforeAutospacing="1" w:after="100" w:afterAutospacing="1"/>
    </w:pPr>
    <w:rPr>
      <w:sz w:val="22"/>
      <w:szCs w:val="22"/>
    </w:rPr>
  </w:style>
  <w:style w:type="paragraph" w:customStyle="1" w:styleId="xl68">
    <w:name w:val="xl68"/>
    <w:basedOn w:val="a"/>
    <w:uiPriority w:val="99"/>
    <w:rsid w:val="000B02B0"/>
    <w:pPr>
      <w:pBdr>
        <w:top w:val="single" w:sz="4" w:space="0" w:color="auto"/>
        <w:left w:val="single" w:sz="4" w:space="0" w:color="auto"/>
      </w:pBdr>
      <w:spacing w:before="100" w:beforeAutospacing="1" w:after="100" w:afterAutospacing="1"/>
    </w:pPr>
    <w:rPr>
      <w:sz w:val="22"/>
      <w:szCs w:val="22"/>
    </w:rPr>
  </w:style>
  <w:style w:type="paragraph" w:customStyle="1" w:styleId="xl69">
    <w:name w:val="xl69"/>
    <w:basedOn w:val="a"/>
    <w:uiPriority w:val="99"/>
    <w:rsid w:val="000B02B0"/>
    <w:pPr>
      <w:pBdr>
        <w:left w:val="single" w:sz="4" w:space="0" w:color="auto"/>
      </w:pBdr>
      <w:spacing w:before="100" w:beforeAutospacing="1" w:after="100" w:afterAutospacing="1"/>
    </w:pPr>
    <w:rPr>
      <w:sz w:val="22"/>
      <w:szCs w:val="22"/>
    </w:rPr>
  </w:style>
  <w:style w:type="paragraph" w:customStyle="1" w:styleId="xl70">
    <w:name w:val="xl70"/>
    <w:basedOn w:val="a"/>
    <w:uiPriority w:val="99"/>
    <w:rsid w:val="000B02B0"/>
    <w:pPr>
      <w:pBdr>
        <w:left w:val="single" w:sz="4" w:space="0" w:color="auto"/>
        <w:bottom w:val="single" w:sz="4" w:space="0" w:color="auto"/>
      </w:pBdr>
      <w:spacing w:before="100" w:beforeAutospacing="1" w:after="100" w:afterAutospacing="1"/>
    </w:pPr>
    <w:rPr>
      <w:sz w:val="22"/>
      <w:szCs w:val="22"/>
    </w:rPr>
  </w:style>
  <w:style w:type="paragraph" w:customStyle="1" w:styleId="xl71">
    <w:name w:val="xl71"/>
    <w:basedOn w:val="a"/>
    <w:uiPriority w:val="99"/>
    <w:rsid w:val="000B02B0"/>
    <w:pPr>
      <w:spacing w:before="100" w:beforeAutospacing="1" w:after="100" w:afterAutospacing="1"/>
      <w:jc w:val="both"/>
    </w:pPr>
  </w:style>
  <w:style w:type="paragraph" w:customStyle="1" w:styleId="xl72">
    <w:name w:val="xl72"/>
    <w:basedOn w:val="a"/>
    <w:uiPriority w:val="99"/>
    <w:rsid w:val="000B02B0"/>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uiPriority w:val="99"/>
    <w:rsid w:val="000B02B0"/>
    <w:pPr>
      <w:pBdr>
        <w:left w:val="single" w:sz="4" w:space="0" w:color="auto"/>
      </w:pBdr>
      <w:spacing w:before="100" w:beforeAutospacing="1" w:after="100" w:afterAutospacing="1"/>
    </w:pPr>
  </w:style>
  <w:style w:type="paragraph" w:customStyle="1" w:styleId="xl74">
    <w:name w:val="xl74"/>
    <w:basedOn w:val="a"/>
    <w:uiPriority w:val="99"/>
    <w:rsid w:val="000B02B0"/>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5">
    <w:name w:val="xl75"/>
    <w:basedOn w:val="a"/>
    <w:uiPriority w:val="99"/>
    <w:rsid w:val="000B02B0"/>
    <w:pPr>
      <w:spacing w:before="100" w:beforeAutospacing="1" w:after="100" w:afterAutospacing="1"/>
      <w:jc w:val="center"/>
    </w:pPr>
  </w:style>
  <w:style w:type="paragraph" w:customStyle="1" w:styleId="xl76">
    <w:name w:val="xl76"/>
    <w:basedOn w:val="a"/>
    <w:uiPriority w:val="99"/>
    <w:rsid w:val="000B02B0"/>
    <w:pPr>
      <w:spacing w:before="100" w:beforeAutospacing="1" w:after="100" w:afterAutospacing="1"/>
      <w:jc w:val="both"/>
    </w:pPr>
    <w:rPr>
      <w:color w:val="FFFFFF"/>
    </w:rPr>
  </w:style>
  <w:style w:type="paragraph" w:customStyle="1" w:styleId="xl77">
    <w:name w:val="xl77"/>
    <w:basedOn w:val="a"/>
    <w:uiPriority w:val="99"/>
    <w:rsid w:val="000B02B0"/>
    <w:pPr>
      <w:spacing w:before="100" w:beforeAutospacing="1" w:after="100" w:afterAutospacing="1"/>
      <w:jc w:val="both"/>
      <w:textAlignment w:val="top"/>
    </w:pPr>
    <w:rPr>
      <w:color w:val="FFFFFF"/>
      <w:sz w:val="18"/>
      <w:szCs w:val="18"/>
    </w:rPr>
  </w:style>
  <w:style w:type="paragraph" w:customStyle="1" w:styleId="xl78">
    <w:name w:val="xl78"/>
    <w:basedOn w:val="a"/>
    <w:uiPriority w:val="99"/>
    <w:rsid w:val="000B02B0"/>
    <w:pPr>
      <w:spacing w:before="100" w:beforeAutospacing="1" w:after="100" w:afterAutospacing="1"/>
      <w:jc w:val="both"/>
      <w:textAlignment w:val="top"/>
    </w:pPr>
    <w:rPr>
      <w:sz w:val="18"/>
      <w:szCs w:val="18"/>
    </w:rPr>
  </w:style>
  <w:style w:type="paragraph" w:customStyle="1" w:styleId="xl79">
    <w:name w:val="xl79"/>
    <w:basedOn w:val="a"/>
    <w:uiPriority w:val="99"/>
    <w:rsid w:val="000B02B0"/>
    <w:pPr>
      <w:spacing w:before="100" w:beforeAutospacing="1" w:after="100" w:afterAutospacing="1"/>
    </w:pPr>
    <w:rPr>
      <w:sz w:val="18"/>
      <w:szCs w:val="18"/>
    </w:rPr>
  </w:style>
  <w:style w:type="paragraph" w:customStyle="1" w:styleId="xl80">
    <w:name w:val="xl80"/>
    <w:basedOn w:val="a"/>
    <w:uiPriority w:val="99"/>
    <w:rsid w:val="000B02B0"/>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1">
    <w:name w:val="xl81"/>
    <w:basedOn w:val="a"/>
    <w:uiPriority w:val="99"/>
    <w:rsid w:val="000B02B0"/>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82">
    <w:name w:val="xl82"/>
    <w:basedOn w:val="a"/>
    <w:uiPriority w:val="99"/>
    <w:rsid w:val="000B02B0"/>
    <w:pPr>
      <w:pBdr>
        <w:left w:val="single" w:sz="4" w:space="0" w:color="auto"/>
      </w:pBdr>
      <w:spacing w:before="100" w:beforeAutospacing="1" w:after="100" w:afterAutospacing="1"/>
      <w:textAlignment w:val="top"/>
    </w:pPr>
    <w:rPr>
      <w:sz w:val="22"/>
      <w:szCs w:val="22"/>
    </w:rPr>
  </w:style>
  <w:style w:type="paragraph" w:customStyle="1" w:styleId="xl83">
    <w:name w:val="xl83"/>
    <w:basedOn w:val="a"/>
    <w:uiPriority w:val="99"/>
    <w:rsid w:val="000B02B0"/>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84">
    <w:name w:val="xl84"/>
    <w:basedOn w:val="a"/>
    <w:uiPriority w:val="99"/>
    <w:rsid w:val="000B02B0"/>
    <w:pPr>
      <w:spacing w:before="100" w:beforeAutospacing="1" w:after="100" w:afterAutospacing="1"/>
      <w:jc w:val="center"/>
      <w:textAlignment w:val="center"/>
    </w:pPr>
    <w:rPr>
      <w:sz w:val="22"/>
      <w:szCs w:val="22"/>
    </w:rPr>
  </w:style>
  <w:style w:type="paragraph" w:customStyle="1" w:styleId="xl85">
    <w:name w:val="xl85"/>
    <w:basedOn w:val="a"/>
    <w:uiPriority w:val="99"/>
    <w:rsid w:val="000B02B0"/>
    <w:pPr>
      <w:pBdr>
        <w:bottom w:val="single" w:sz="4" w:space="0" w:color="auto"/>
      </w:pBdr>
      <w:spacing w:before="100" w:beforeAutospacing="1" w:after="100" w:afterAutospacing="1"/>
      <w:jc w:val="center"/>
    </w:pPr>
  </w:style>
  <w:style w:type="paragraph" w:customStyle="1" w:styleId="xl86">
    <w:name w:val="xl86"/>
    <w:basedOn w:val="a"/>
    <w:uiPriority w:val="99"/>
    <w:rsid w:val="000B02B0"/>
    <w:pPr>
      <w:pBdr>
        <w:top w:val="single" w:sz="4" w:space="0" w:color="auto"/>
      </w:pBdr>
      <w:spacing w:before="100" w:beforeAutospacing="1" w:after="100" w:afterAutospacing="1"/>
      <w:jc w:val="center"/>
      <w:textAlignment w:val="top"/>
    </w:pPr>
    <w:rPr>
      <w:sz w:val="18"/>
      <w:szCs w:val="18"/>
    </w:rPr>
  </w:style>
  <w:style w:type="paragraph" w:customStyle="1" w:styleId="xl87">
    <w:name w:val="xl87"/>
    <w:basedOn w:val="a"/>
    <w:uiPriority w:val="99"/>
    <w:rsid w:val="000B02B0"/>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88">
    <w:name w:val="xl88"/>
    <w:basedOn w:val="a"/>
    <w:uiPriority w:val="99"/>
    <w:rsid w:val="000B02B0"/>
    <w:pPr>
      <w:pBdr>
        <w:top w:val="single" w:sz="4" w:space="0" w:color="auto"/>
        <w:bottom w:val="single" w:sz="4" w:space="0" w:color="auto"/>
      </w:pBdr>
      <w:spacing w:before="100" w:beforeAutospacing="1" w:after="100" w:afterAutospacing="1"/>
      <w:jc w:val="center"/>
    </w:pPr>
    <w:rPr>
      <w:sz w:val="22"/>
      <w:szCs w:val="22"/>
    </w:rPr>
  </w:style>
  <w:style w:type="paragraph" w:customStyle="1" w:styleId="xl89">
    <w:name w:val="xl89"/>
    <w:basedOn w:val="a"/>
    <w:uiPriority w:val="99"/>
    <w:rsid w:val="000B02B0"/>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
    <w:uiPriority w:val="99"/>
    <w:rsid w:val="000B02B0"/>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1">
    <w:name w:val="xl91"/>
    <w:basedOn w:val="a"/>
    <w:uiPriority w:val="99"/>
    <w:rsid w:val="000B02B0"/>
    <w:pPr>
      <w:pBdr>
        <w:top w:val="single" w:sz="4" w:space="0" w:color="auto"/>
        <w:bottom w:val="single" w:sz="4" w:space="0" w:color="auto"/>
      </w:pBdr>
      <w:spacing w:before="100" w:beforeAutospacing="1" w:after="100" w:afterAutospacing="1"/>
      <w:jc w:val="center"/>
    </w:pPr>
    <w:rPr>
      <w:sz w:val="22"/>
      <w:szCs w:val="22"/>
    </w:rPr>
  </w:style>
  <w:style w:type="paragraph" w:customStyle="1" w:styleId="xl92">
    <w:name w:val="xl92"/>
    <w:basedOn w:val="a"/>
    <w:uiPriority w:val="99"/>
    <w:rsid w:val="000B02B0"/>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
    <w:uiPriority w:val="99"/>
    <w:rsid w:val="000B02B0"/>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94">
    <w:name w:val="xl94"/>
    <w:basedOn w:val="a"/>
    <w:uiPriority w:val="99"/>
    <w:rsid w:val="000B02B0"/>
    <w:pPr>
      <w:pBdr>
        <w:top w:val="single" w:sz="4" w:space="0" w:color="auto"/>
        <w:bottom w:val="single" w:sz="4" w:space="0" w:color="auto"/>
      </w:pBdr>
      <w:spacing w:before="100" w:beforeAutospacing="1" w:after="100" w:afterAutospacing="1"/>
    </w:pPr>
    <w:rPr>
      <w:sz w:val="22"/>
      <w:szCs w:val="22"/>
    </w:rPr>
  </w:style>
  <w:style w:type="paragraph" w:customStyle="1" w:styleId="xl95">
    <w:name w:val="xl95"/>
    <w:basedOn w:val="a"/>
    <w:uiPriority w:val="99"/>
    <w:rsid w:val="000B02B0"/>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96">
    <w:name w:val="xl96"/>
    <w:basedOn w:val="a"/>
    <w:uiPriority w:val="99"/>
    <w:rsid w:val="000B02B0"/>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7">
    <w:name w:val="xl97"/>
    <w:basedOn w:val="a"/>
    <w:uiPriority w:val="99"/>
    <w:rsid w:val="000B02B0"/>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8">
    <w:name w:val="xl98"/>
    <w:basedOn w:val="a"/>
    <w:uiPriority w:val="99"/>
    <w:rsid w:val="000B02B0"/>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9">
    <w:name w:val="xl99"/>
    <w:basedOn w:val="a"/>
    <w:uiPriority w:val="99"/>
    <w:rsid w:val="000B02B0"/>
    <w:pPr>
      <w:pBdr>
        <w:left w:val="single" w:sz="4" w:space="0" w:color="auto"/>
        <w:bottom w:val="single" w:sz="4" w:space="0" w:color="auto"/>
      </w:pBdr>
      <w:spacing w:before="100" w:beforeAutospacing="1" w:after="100" w:afterAutospacing="1"/>
      <w:jc w:val="center"/>
    </w:pPr>
    <w:rPr>
      <w:sz w:val="22"/>
      <w:szCs w:val="22"/>
    </w:rPr>
  </w:style>
  <w:style w:type="paragraph" w:customStyle="1" w:styleId="xl100">
    <w:name w:val="xl100"/>
    <w:basedOn w:val="a"/>
    <w:uiPriority w:val="99"/>
    <w:rsid w:val="000B02B0"/>
    <w:pPr>
      <w:pBdr>
        <w:bottom w:val="single" w:sz="4" w:space="0" w:color="auto"/>
      </w:pBdr>
      <w:spacing w:before="100" w:beforeAutospacing="1" w:after="100" w:afterAutospacing="1"/>
      <w:jc w:val="center"/>
    </w:pPr>
    <w:rPr>
      <w:sz w:val="22"/>
      <w:szCs w:val="22"/>
    </w:rPr>
  </w:style>
  <w:style w:type="paragraph" w:customStyle="1" w:styleId="xl101">
    <w:name w:val="xl101"/>
    <w:basedOn w:val="a"/>
    <w:uiPriority w:val="99"/>
    <w:rsid w:val="000B02B0"/>
    <w:pPr>
      <w:pBdr>
        <w:bottom w:val="single" w:sz="4" w:space="0" w:color="auto"/>
        <w:right w:val="single" w:sz="4" w:space="0" w:color="auto"/>
      </w:pBdr>
      <w:spacing w:before="100" w:beforeAutospacing="1" w:after="100" w:afterAutospacing="1"/>
      <w:jc w:val="center"/>
    </w:pPr>
    <w:rPr>
      <w:sz w:val="22"/>
      <w:szCs w:val="22"/>
    </w:rPr>
  </w:style>
  <w:style w:type="paragraph" w:customStyle="1" w:styleId="xl102">
    <w:name w:val="xl102"/>
    <w:basedOn w:val="a"/>
    <w:uiPriority w:val="99"/>
    <w:rsid w:val="000B02B0"/>
    <w:pPr>
      <w:pBdr>
        <w:left w:val="single" w:sz="4" w:space="0" w:color="auto"/>
      </w:pBdr>
      <w:spacing w:before="100" w:beforeAutospacing="1" w:after="100" w:afterAutospacing="1"/>
      <w:jc w:val="center"/>
    </w:pPr>
    <w:rPr>
      <w:sz w:val="22"/>
      <w:szCs w:val="22"/>
    </w:rPr>
  </w:style>
  <w:style w:type="paragraph" w:customStyle="1" w:styleId="xl103">
    <w:name w:val="xl103"/>
    <w:basedOn w:val="a"/>
    <w:uiPriority w:val="99"/>
    <w:rsid w:val="000B02B0"/>
    <w:pPr>
      <w:spacing w:before="100" w:beforeAutospacing="1" w:after="100" w:afterAutospacing="1"/>
      <w:jc w:val="center"/>
    </w:pPr>
    <w:rPr>
      <w:sz w:val="22"/>
      <w:szCs w:val="22"/>
    </w:rPr>
  </w:style>
  <w:style w:type="paragraph" w:customStyle="1" w:styleId="xl104">
    <w:name w:val="xl104"/>
    <w:basedOn w:val="a"/>
    <w:uiPriority w:val="99"/>
    <w:rsid w:val="000B02B0"/>
    <w:pPr>
      <w:pBdr>
        <w:right w:val="single" w:sz="4" w:space="0" w:color="auto"/>
      </w:pBdr>
      <w:spacing w:before="100" w:beforeAutospacing="1" w:after="100" w:afterAutospacing="1"/>
      <w:jc w:val="center"/>
    </w:pPr>
    <w:rPr>
      <w:sz w:val="22"/>
      <w:szCs w:val="22"/>
    </w:rPr>
  </w:style>
  <w:style w:type="paragraph" w:customStyle="1" w:styleId="xl105">
    <w:name w:val="xl105"/>
    <w:basedOn w:val="a"/>
    <w:uiPriority w:val="99"/>
    <w:rsid w:val="000B02B0"/>
    <w:pPr>
      <w:pBdr>
        <w:left w:val="single" w:sz="4" w:space="0" w:color="auto"/>
      </w:pBdr>
      <w:spacing w:before="100" w:beforeAutospacing="1" w:after="100" w:afterAutospacing="1"/>
      <w:jc w:val="center"/>
    </w:pPr>
    <w:rPr>
      <w:sz w:val="22"/>
      <w:szCs w:val="22"/>
    </w:rPr>
  </w:style>
  <w:style w:type="paragraph" w:customStyle="1" w:styleId="xl106">
    <w:name w:val="xl106"/>
    <w:basedOn w:val="a"/>
    <w:uiPriority w:val="99"/>
    <w:rsid w:val="000B02B0"/>
    <w:pPr>
      <w:spacing w:before="100" w:beforeAutospacing="1" w:after="100" w:afterAutospacing="1"/>
      <w:jc w:val="center"/>
    </w:pPr>
    <w:rPr>
      <w:sz w:val="22"/>
      <w:szCs w:val="22"/>
    </w:rPr>
  </w:style>
  <w:style w:type="paragraph" w:customStyle="1" w:styleId="xl107">
    <w:name w:val="xl107"/>
    <w:basedOn w:val="a"/>
    <w:uiPriority w:val="99"/>
    <w:rsid w:val="000B02B0"/>
    <w:pPr>
      <w:pBdr>
        <w:right w:val="single" w:sz="4" w:space="0" w:color="auto"/>
      </w:pBdr>
      <w:spacing w:before="100" w:beforeAutospacing="1" w:after="100" w:afterAutospacing="1"/>
      <w:jc w:val="center"/>
    </w:pPr>
    <w:rPr>
      <w:sz w:val="22"/>
      <w:szCs w:val="22"/>
    </w:rPr>
  </w:style>
  <w:style w:type="paragraph" w:customStyle="1" w:styleId="xl108">
    <w:name w:val="xl108"/>
    <w:basedOn w:val="a"/>
    <w:uiPriority w:val="99"/>
    <w:rsid w:val="000B02B0"/>
    <w:pPr>
      <w:pBdr>
        <w:top w:val="single" w:sz="4" w:space="0" w:color="auto"/>
        <w:left w:val="single" w:sz="4" w:space="0" w:color="auto"/>
      </w:pBdr>
      <w:spacing w:before="100" w:beforeAutospacing="1" w:after="100" w:afterAutospacing="1"/>
      <w:jc w:val="center"/>
      <w:textAlignment w:val="top"/>
    </w:pPr>
    <w:rPr>
      <w:sz w:val="22"/>
      <w:szCs w:val="22"/>
    </w:rPr>
  </w:style>
  <w:style w:type="paragraph" w:customStyle="1" w:styleId="xl109">
    <w:name w:val="xl109"/>
    <w:basedOn w:val="a"/>
    <w:uiPriority w:val="99"/>
    <w:rsid w:val="000B02B0"/>
    <w:pPr>
      <w:pBdr>
        <w:top w:val="single" w:sz="4" w:space="0" w:color="auto"/>
      </w:pBdr>
      <w:spacing w:before="100" w:beforeAutospacing="1" w:after="100" w:afterAutospacing="1"/>
      <w:jc w:val="center"/>
      <w:textAlignment w:val="top"/>
    </w:pPr>
    <w:rPr>
      <w:sz w:val="22"/>
      <w:szCs w:val="22"/>
    </w:rPr>
  </w:style>
  <w:style w:type="paragraph" w:customStyle="1" w:styleId="xl110">
    <w:name w:val="xl110"/>
    <w:basedOn w:val="a"/>
    <w:uiPriority w:val="99"/>
    <w:rsid w:val="000B02B0"/>
    <w:pPr>
      <w:pBdr>
        <w:top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11">
    <w:name w:val="xl111"/>
    <w:basedOn w:val="a"/>
    <w:uiPriority w:val="99"/>
    <w:rsid w:val="000B02B0"/>
    <w:pPr>
      <w:pBdr>
        <w:left w:val="single" w:sz="4" w:space="0" w:color="auto"/>
      </w:pBdr>
      <w:spacing w:before="100" w:beforeAutospacing="1" w:after="100" w:afterAutospacing="1"/>
      <w:jc w:val="center"/>
      <w:textAlignment w:val="top"/>
    </w:pPr>
    <w:rPr>
      <w:sz w:val="22"/>
      <w:szCs w:val="22"/>
    </w:rPr>
  </w:style>
  <w:style w:type="paragraph" w:customStyle="1" w:styleId="xl112">
    <w:name w:val="xl112"/>
    <w:basedOn w:val="a"/>
    <w:uiPriority w:val="99"/>
    <w:rsid w:val="000B02B0"/>
    <w:pPr>
      <w:spacing w:before="100" w:beforeAutospacing="1" w:after="100" w:afterAutospacing="1"/>
      <w:jc w:val="center"/>
      <w:textAlignment w:val="top"/>
    </w:pPr>
    <w:rPr>
      <w:sz w:val="22"/>
      <w:szCs w:val="22"/>
    </w:rPr>
  </w:style>
  <w:style w:type="paragraph" w:customStyle="1" w:styleId="xl113">
    <w:name w:val="xl113"/>
    <w:basedOn w:val="a"/>
    <w:uiPriority w:val="99"/>
    <w:rsid w:val="000B02B0"/>
    <w:pPr>
      <w:pBdr>
        <w:right w:val="single" w:sz="4" w:space="0" w:color="auto"/>
      </w:pBdr>
      <w:spacing w:before="100" w:beforeAutospacing="1" w:after="100" w:afterAutospacing="1"/>
      <w:jc w:val="center"/>
      <w:textAlignment w:val="top"/>
    </w:pPr>
    <w:rPr>
      <w:sz w:val="22"/>
      <w:szCs w:val="22"/>
    </w:rPr>
  </w:style>
  <w:style w:type="paragraph" w:customStyle="1" w:styleId="xl114">
    <w:name w:val="xl114"/>
    <w:basedOn w:val="a"/>
    <w:uiPriority w:val="99"/>
    <w:rsid w:val="000B02B0"/>
    <w:pPr>
      <w:pBdr>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115">
    <w:name w:val="xl115"/>
    <w:basedOn w:val="a"/>
    <w:uiPriority w:val="99"/>
    <w:rsid w:val="000B02B0"/>
    <w:pPr>
      <w:pBdr>
        <w:bottom w:val="single" w:sz="4" w:space="0" w:color="auto"/>
      </w:pBdr>
      <w:spacing w:before="100" w:beforeAutospacing="1" w:after="100" w:afterAutospacing="1"/>
      <w:jc w:val="center"/>
      <w:textAlignment w:val="top"/>
    </w:pPr>
    <w:rPr>
      <w:sz w:val="22"/>
      <w:szCs w:val="22"/>
    </w:rPr>
  </w:style>
  <w:style w:type="paragraph" w:customStyle="1" w:styleId="xl116">
    <w:name w:val="xl116"/>
    <w:basedOn w:val="a"/>
    <w:uiPriority w:val="99"/>
    <w:rsid w:val="000B02B0"/>
    <w:pPr>
      <w:pBdr>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17">
    <w:name w:val="xl117"/>
    <w:basedOn w:val="a"/>
    <w:uiPriority w:val="99"/>
    <w:rsid w:val="000B02B0"/>
    <w:pPr>
      <w:pBdr>
        <w:top w:val="single" w:sz="4" w:space="0" w:color="auto"/>
      </w:pBdr>
      <w:spacing w:before="100" w:beforeAutospacing="1" w:after="100" w:afterAutospacing="1"/>
    </w:pPr>
    <w:rPr>
      <w:sz w:val="22"/>
      <w:szCs w:val="22"/>
    </w:rPr>
  </w:style>
  <w:style w:type="paragraph" w:customStyle="1" w:styleId="xl118">
    <w:name w:val="xl118"/>
    <w:basedOn w:val="a"/>
    <w:uiPriority w:val="99"/>
    <w:rsid w:val="000B02B0"/>
    <w:pPr>
      <w:pBdr>
        <w:top w:val="single" w:sz="4" w:space="0" w:color="auto"/>
        <w:right w:val="single" w:sz="4" w:space="0" w:color="auto"/>
      </w:pBdr>
      <w:spacing w:before="100" w:beforeAutospacing="1" w:after="100" w:afterAutospacing="1"/>
    </w:pPr>
    <w:rPr>
      <w:sz w:val="22"/>
      <w:szCs w:val="22"/>
    </w:rPr>
  </w:style>
  <w:style w:type="paragraph" w:customStyle="1" w:styleId="xl119">
    <w:name w:val="xl119"/>
    <w:basedOn w:val="a"/>
    <w:uiPriority w:val="99"/>
    <w:rsid w:val="000B02B0"/>
    <w:pPr>
      <w:pBdr>
        <w:top w:val="single" w:sz="4" w:space="0" w:color="auto"/>
        <w:left w:val="single" w:sz="4" w:space="0" w:color="auto"/>
      </w:pBdr>
      <w:spacing w:before="100" w:beforeAutospacing="1" w:after="100" w:afterAutospacing="1"/>
      <w:jc w:val="center"/>
    </w:pPr>
    <w:rPr>
      <w:sz w:val="22"/>
      <w:szCs w:val="22"/>
    </w:rPr>
  </w:style>
  <w:style w:type="paragraph" w:customStyle="1" w:styleId="xl120">
    <w:name w:val="xl120"/>
    <w:basedOn w:val="a"/>
    <w:uiPriority w:val="99"/>
    <w:rsid w:val="000B02B0"/>
    <w:pPr>
      <w:pBdr>
        <w:top w:val="single" w:sz="4" w:space="0" w:color="auto"/>
      </w:pBdr>
      <w:spacing w:before="100" w:beforeAutospacing="1" w:after="100" w:afterAutospacing="1"/>
      <w:jc w:val="center"/>
    </w:pPr>
    <w:rPr>
      <w:sz w:val="22"/>
      <w:szCs w:val="22"/>
    </w:rPr>
  </w:style>
  <w:style w:type="paragraph" w:customStyle="1" w:styleId="xl121">
    <w:name w:val="xl121"/>
    <w:basedOn w:val="a"/>
    <w:uiPriority w:val="99"/>
    <w:rsid w:val="000B02B0"/>
    <w:pPr>
      <w:pBdr>
        <w:top w:val="single" w:sz="4" w:space="0" w:color="auto"/>
        <w:right w:val="single" w:sz="4" w:space="0" w:color="auto"/>
      </w:pBdr>
      <w:spacing w:before="100" w:beforeAutospacing="1" w:after="100" w:afterAutospacing="1"/>
      <w:jc w:val="center"/>
    </w:pPr>
    <w:rPr>
      <w:sz w:val="22"/>
      <w:szCs w:val="22"/>
    </w:rPr>
  </w:style>
  <w:style w:type="paragraph" w:customStyle="1" w:styleId="xl122">
    <w:name w:val="xl122"/>
    <w:basedOn w:val="a"/>
    <w:uiPriority w:val="99"/>
    <w:rsid w:val="000B02B0"/>
    <w:pPr>
      <w:pBdr>
        <w:top w:val="single" w:sz="4" w:space="0" w:color="auto"/>
        <w:left w:val="single" w:sz="4" w:space="0" w:color="auto"/>
      </w:pBdr>
      <w:spacing w:before="100" w:beforeAutospacing="1" w:after="100" w:afterAutospacing="1"/>
      <w:jc w:val="center"/>
    </w:pPr>
    <w:rPr>
      <w:sz w:val="22"/>
      <w:szCs w:val="22"/>
    </w:rPr>
  </w:style>
  <w:style w:type="paragraph" w:customStyle="1" w:styleId="xl123">
    <w:name w:val="xl123"/>
    <w:basedOn w:val="a"/>
    <w:uiPriority w:val="99"/>
    <w:rsid w:val="000B02B0"/>
    <w:pPr>
      <w:pBdr>
        <w:top w:val="single" w:sz="4" w:space="0" w:color="auto"/>
      </w:pBdr>
      <w:spacing w:before="100" w:beforeAutospacing="1" w:after="100" w:afterAutospacing="1"/>
      <w:jc w:val="center"/>
    </w:pPr>
    <w:rPr>
      <w:sz w:val="22"/>
      <w:szCs w:val="22"/>
    </w:rPr>
  </w:style>
  <w:style w:type="paragraph" w:customStyle="1" w:styleId="xl124">
    <w:name w:val="xl124"/>
    <w:basedOn w:val="a"/>
    <w:uiPriority w:val="99"/>
    <w:rsid w:val="000B02B0"/>
    <w:pPr>
      <w:pBdr>
        <w:top w:val="single" w:sz="4" w:space="0" w:color="auto"/>
        <w:right w:val="single" w:sz="4" w:space="0" w:color="auto"/>
      </w:pBdr>
      <w:spacing w:before="100" w:beforeAutospacing="1" w:after="100" w:afterAutospacing="1"/>
      <w:jc w:val="center"/>
    </w:pPr>
    <w:rPr>
      <w:sz w:val="22"/>
      <w:szCs w:val="22"/>
    </w:rPr>
  </w:style>
  <w:style w:type="paragraph" w:customStyle="1" w:styleId="xl125">
    <w:name w:val="xl125"/>
    <w:basedOn w:val="a"/>
    <w:uiPriority w:val="99"/>
    <w:rsid w:val="000B02B0"/>
    <w:pPr>
      <w:pBdr>
        <w:bottom w:val="single" w:sz="4" w:space="0" w:color="auto"/>
      </w:pBdr>
      <w:spacing w:before="100" w:beforeAutospacing="1" w:after="100" w:afterAutospacing="1"/>
      <w:ind w:firstLineChars="200" w:firstLine="200"/>
    </w:pPr>
    <w:rPr>
      <w:sz w:val="22"/>
      <w:szCs w:val="22"/>
    </w:rPr>
  </w:style>
  <w:style w:type="paragraph" w:customStyle="1" w:styleId="xl126">
    <w:name w:val="xl126"/>
    <w:basedOn w:val="a"/>
    <w:uiPriority w:val="99"/>
    <w:rsid w:val="000B02B0"/>
    <w:pPr>
      <w:pBdr>
        <w:bottom w:val="single" w:sz="4" w:space="0" w:color="auto"/>
        <w:right w:val="single" w:sz="4" w:space="0" w:color="auto"/>
      </w:pBdr>
      <w:spacing w:before="100" w:beforeAutospacing="1" w:after="100" w:afterAutospacing="1"/>
      <w:ind w:firstLineChars="200" w:firstLine="200"/>
    </w:pPr>
    <w:rPr>
      <w:sz w:val="22"/>
      <w:szCs w:val="22"/>
    </w:rPr>
  </w:style>
  <w:style w:type="paragraph" w:customStyle="1" w:styleId="xl127">
    <w:name w:val="xl127"/>
    <w:basedOn w:val="a"/>
    <w:uiPriority w:val="99"/>
    <w:rsid w:val="000B02B0"/>
    <w:pPr>
      <w:pBdr>
        <w:left w:val="single" w:sz="4" w:space="0" w:color="auto"/>
        <w:bottom w:val="single" w:sz="4" w:space="0" w:color="auto"/>
      </w:pBdr>
      <w:spacing w:before="100" w:beforeAutospacing="1" w:after="100" w:afterAutospacing="1"/>
      <w:jc w:val="center"/>
    </w:pPr>
    <w:rPr>
      <w:sz w:val="22"/>
      <w:szCs w:val="22"/>
    </w:rPr>
  </w:style>
  <w:style w:type="paragraph" w:customStyle="1" w:styleId="xl128">
    <w:name w:val="xl128"/>
    <w:basedOn w:val="a"/>
    <w:uiPriority w:val="99"/>
    <w:rsid w:val="000B02B0"/>
    <w:pPr>
      <w:pBdr>
        <w:bottom w:val="single" w:sz="4" w:space="0" w:color="auto"/>
      </w:pBdr>
      <w:spacing w:before="100" w:beforeAutospacing="1" w:after="100" w:afterAutospacing="1"/>
      <w:jc w:val="center"/>
    </w:pPr>
    <w:rPr>
      <w:sz w:val="22"/>
      <w:szCs w:val="22"/>
    </w:rPr>
  </w:style>
  <w:style w:type="paragraph" w:customStyle="1" w:styleId="xl129">
    <w:name w:val="xl129"/>
    <w:basedOn w:val="a"/>
    <w:uiPriority w:val="99"/>
    <w:rsid w:val="000B02B0"/>
    <w:pPr>
      <w:pBdr>
        <w:bottom w:val="single" w:sz="4" w:space="0" w:color="auto"/>
        <w:right w:val="single" w:sz="4" w:space="0" w:color="auto"/>
      </w:pBdr>
      <w:spacing w:before="100" w:beforeAutospacing="1" w:after="100" w:afterAutospacing="1"/>
      <w:jc w:val="center"/>
    </w:pPr>
    <w:rPr>
      <w:sz w:val="22"/>
      <w:szCs w:val="22"/>
    </w:rPr>
  </w:style>
  <w:style w:type="paragraph" w:customStyle="1" w:styleId="xl130">
    <w:name w:val="xl130"/>
    <w:basedOn w:val="a"/>
    <w:uiPriority w:val="99"/>
    <w:rsid w:val="000B02B0"/>
    <w:pPr>
      <w:spacing w:before="100" w:beforeAutospacing="1" w:after="100" w:afterAutospacing="1"/>
      <w:ind w:firstLineChars="200" w:firstLine="200"/>
    </w:pPr>
    <w:rPr>
      <w:sz w:val="22"/>
      <w:szCs w:val="22"/>
    </w:rPr>
  </w:style>
  <w:style w:type="paragraph" w:customStyle="1" w:styleId="xl131">
    <w:name w:val="xl131"/>
    <w:basedOn w:val="a"/>
    <w:uiPriority w:val="99"/>
    <w:rsid w:val="000B02B0"/>
    <w:pPr>
      <w:pBdr>
        <w:right w:val="single" w:sz="4" w:space="0" w:color="auto"/>
      </w:pBdr>
      <w:spacing w:before="100" w:beforeAutospacing="1" w:after="100" w:afterAutospacing="1"/>
      <w:ind w:firstLineChars="200" w:firstLine="200"/>
    </w:pPr>
    <w:rPr>
      <w:sz w:val="22"/>
      <w:szCs w:val="22"/>
    </w:rPr>
  </w:style>
  <w:style w:type="paragraph" w:customStyle="1" w:styleId="xl132">
    <w:name w:val="xl132"/>
    <w:basedOn w:val="a"/>
    <w:uiPriority w:val="99"/>
    <w:rsid w:val="000B02B0"/>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133">
    <w:name w:val="xl133"/>
    <w:basedOn w:val="a"/>
    <w:uiPriority w:val="99"/>
    <w:rsid w:val="000B02B0"/>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134">
    <w:name w:val="xl134"/>
    <w:basedOn w:val="a"/>
    <w:uiPriority w:val="99"/>
    <w:rsid w:val="000B02B0"/>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35">
    <w:name w:val="xl135"/>
    <w:basedOn w:val="a"/>
    <w:uiPriority w:val="99"/>
    <w:rsid w:val="000B02B0"/>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136">
    <w:name w:val="xl136"/>
    <w:basedOn w:val="a"/>
    <w:uiPriority w:val="99"/>
    <w:rsid w:val="000B02B0"/>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37">
    <w:name w:val="xl137"/>
    <w:basedOn w:val="a"/>
    <w:uiPriority w:val="99"/>
    <w:rsid w:val="000B02B0"/>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138">
    <w:name w:val="xl138"/>
    <w:basedOn w:val="a"/>
    <w:uiPriority w:val="99"/>
    <w:rsid w:val="000B02B0"/>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139">
    <w:name w:val="xl139"/>
    <w:basedOn w:val="a"/>
    <w:uiPriority w:val="99"/>
    <w:rsid w:val="000B02B0"/>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140">
    <w:name w:val="xl140"/>
    <w:basedOn w:val="a"/>
    <w:uiPriority w:val="99"/>
    <w:rsid w:val="000B02B0"/>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41">
    <w:name w:val="xl141"/>
    <w:basedOn w:val="a"/>
    <w:uiPriority w:val="99"/>
    <w:rsid w:val="000B02B0"/>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42">
    <w:name w:val="xl142"/>
    <w:basedOn w:val="a"/>
    <w:uiPriority w:val="99"/>
    <w:rsid w:val="000B02B0"/>
    <w:pPr>
      <w:pBdr>
        <w:top w:val="single" w:sz="4" w:space="0" w:color="auto"/>
      </w:pBdr>
      <w:spacing w:before="100" w:beforeAutospacing="1" w:after="100" w:afterAutospacing="1"/>
      <w:textAlignment w:val="top"/>
    </w:pPr>
    <w:rPr>
      <w:sz w:val="22"/>
      <w:szCs w:val="22"/>
    </w:rPr>
  </w:style>
  <w:style w:type="paragraph" w:customStyle="1" w:styleId="xl143">
    <w:name w:val="xl143"/>
    <w:basedOn w:val="a"/>
    <w:uiPriority w:val="99"/>
    <w:rsid w:val="000B02B0"/>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44">
    <w:name w:val="xl144"/>
    <w:basedOn w:val="a"/>
    <w:uiPriority w:val="99"/>
    <w:rsid w:val="000B02B0"/>
    <w:pPr>
      <w:pBdr>
        <w:left w:val="single" w:sz="4" w:space="0" w:color="auto"/>
      </w:pBdr>
      <w:spacing w:before="100" w:beforeAutospacing="1" w:after="100" w:afterAutospacing="1"/>
      <w:textAlignment w:val="top"/>
    </w:pPr>
  </w:style>
  <w:style w:type="paragraph" w:customStyle="1" w:styleId="xl145">
    <w:name w:val="xl145"/>
    <w:basedOn w:val="a"/>
    <w:uiPriority w:val="99"/>
    <w:rsid w:val="000B02B0"/>
    <w:pPr>
      <w:spacing w:before="100" w:beforeAutospacing="1" w:after="100" w:afterAutospacing="1"/>
      <w:textAlignment w:val="top"/>
    </w:pPr>
  </w:style>
  <w:style w:type="paragraph" w:customStyle="1" w:styleId="xl146">
    <w:name w:val="xl146"/>
    <w:basedOn w:val="a"/>
    <w:uiPriority w:val="99"/>
    <w:rsid w:val="000B02B0"/>
    <w:pPr>
      <w:pBdr>
        <w:right w:val="single" w:sz="4" w:space="0" w:color="auto"/>
      </w:pBdr>
      <w:spacing w:before="100" w:beforeAutospacing="1" w:after="100" w:afterAutospacing="1"/>
      <w:textAlignment w:val="top"/>
    </w:pPr>
  </w:style>
  <w:style w:type="paragraph" w:customStyle="1" w:styleId="xl147">
    <w:name w:val="xl147"/>
    <w:basedOn w:val="a"/>
    <w:uiPriority w:val="99"/>
    <w:rsid w:val="000B02B0"/>
    <w:pPr>
      <w:pBdr>
        <w:left w:val="single" w:sz="4" w:space="0" w:color="auto"/>
      </w:pBdr>
      <w:spacing w:before="100" w:beforeAutospacing="1" w:after="100" w:afterAutospacing="1"/>
      <w:textAlignment w:val="top"/>
    </w:pPr>
    <w:rPr>
      <w:sz w:val="22"/>
      <w:szCs w:val="22"/>
    </w:rPr>
  </w:style>
  <w:style w:type="paragraph" w:customStyle="1" w:styleId="xl148">
    <w:name w:val="xl148"/>
    <w:basedOn w:val="a"/>
    <w:uiPriority w:val="99"/>
    <w:rsid w:val="000B02B0"/>
    <w:pPr>
      <w:spacing w:before="100" w:beforeAutospacing="1" w:after="100" w:afterAutospacing="1"/>
      <w:textAlignment w:val="top"/>
    </w:pPr>
    <w:rPr>
      <w:sz w:val="22"/>
      <w:szCs w:val="22"/>
    </w:rPr>
  </w:style>
  <w:style w:type="paragraph" w:customStyle="1" w:styleId="xl149">
    <w:name w:val="xl149"/>
    <w:basedOn w:val="a"/>
    <w:uiPriority w:val="99"/>
    <w:rsid w:val="000B02B0"/>
    <w:pPr>
      <w:pBdr>
        <w:right w:val="single" w:sz="4" w:space="0" w:color="auto"/>
      </w:pBdr>
      <w:spacing w:before="100" w:beforeAutospacing="1" w:after="100" w:afterAutospacing="1"/>
      <w:textAlignment w:val="top"/>
    </w:pPr>
    <w:rPr>
      <w:sz w:val="22"/>
      <w:szCs w:val="22"/>
    </w:rPr>
  </w:style>
  <w:style w:type="paragraph" w:customStyle="1" w:styleId="xl150">
    <w:name w:val="xl150"/>
    <w:basedOn w:val="a"/>
    <w:uiPriority w:val="99"/>
    <w:rsid w:val="000B02B0"/>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151">
    <w:name w:val="xl151"/>
    <w:basedOn w:val="a"/>
    <w:uiPriority w:val="99"/>
    <w:rsid w:val="000B02B0"/>
    <w:pPr>
      <w:pBdr>
        <w:bottom w:val="single" w:sz="4" w:space="0" w:color="auto"/>
      </w:pBdr>
      <w:spacing w:before="100" w:beforeAutospacing="1" w:after="100" w:afterAutospacing="1"/>
      <w:textAlignment w:val="top"/>
    </w:pPr>
    <w:rPr>
      <w:sz w:val="22"/>
      <w:szCs w:val="22"/>
    </w:rPr>
  </w:style>
  <w:style w:type="paragraph" w:customStyle="1" w:styleId="xl152">
    <w:name w:val="xl152"/>
    <w:basedOn w:val="a"/>
    <w:uiPriority w:val="99"/>
    <w:rsid w:val="000B02B0"/>
    <w:pPr>
      <w:pBdr>
        <w:bottom w:val="single" w:sz="4" w:space="0" w:color="auto"/>
        <w:right w:val="single" w:sz="4" w:space="0" w:color="auto"/>
      </w:pBdr>
      <w:spacing w:before="100" w:beforeAutospacing="1" w:after="100" w:afterAutospacing="1"/>
      <w:textAlignment w:val="top"/>
    </w:pPr>
    <w:rPr>
      <w:sz w:val="22"/>
      <w:szCs w:val="22"/>
    </w:rPr>
  </w:style>
  <w:style w:type="paragraph" w:customStyle="1" w:styleId="xl153">
    <w:name w:val="xl153"/>
    <w:basedOn w:val="a"/>
    <w:uiPriority w:val="99"/>
    <w:rsid w:val="000B02B0"/>
    <w:pPr>
      <w:pBdr>
        <w:left w:val="single" w:sz="4" w:space="0" w:color="auto"/>
      </w:pBdr>
      <w:spacing w:before="100" w:beforeAutospacing="1" w:after="100" w:afterAutospacing="1"/>
      <w:jc w:val="center"/>
      <w:textAlignment w:val="top"/>
    </w:pPr>
  </w:style>
  <w:style w:type="paragraph" w:customStyle="1" w:styleId="xl154">
    <w:name w:val="xl154"/>
    <w:basedOn w:val="a"/>
    <w:uiPriority w:val="99"/>
    <w:rsid w:val="000B02B0"/>
    <w:pPr>
      <w:spacing w:before="100" w:beforeAutospacing="1" w:after="100" w:afterAutospacing="1"/>
      <w:jc w:val="center"/>
      <w:textAlignment w:val="top"/>
    </w:pPr>
  </w:style>
  <w:style w:type="paragraph" w:customStyle="1" w:styleId="xl155">
    <w:name w:val="xl155"/>
    <w:basedOn w:val="a"/>
    <w:uiPriority w:val="99"/>
    <w:rsid w:val="000B02B0"/>
    <w:pPr>
      <w:pBdr>
        <w:right w:val="single" w:sz="4" w:space="0" w:color="auto"/>
      </w:pBdr>
      <w:spacing w:before="100" w:beforeAutospacing="1" w:after="100" w:afterAutospacing="1"/>
      <w:jc w:val="center"/>
      <w:textAlignment w:val="top"/>
    </w:pPr>
  </w:style>
  <w:style w:type="paragraph" w:customStyle="1" w:styleId="xl156">
    <w:name w:val="xl156"/>
    <w:basedOn w:val="a"/>
    <w:uiPriority w:val="99"/>
    <w:rsid w:val="000B02B0"/>
    <w:pPr>
      <w:pBdr>
        <w:bottom w:val="single" w:sz="4" w:space="0" w:color="auto"/>
      </w:pBdr>
      <w:spacing w:before="100" w:beforeAutospacing="1" w:after="100" w:afterAutospacing="1"/>
      <w:textAlignment w:val="top"/>
    </w:pPr>
  </w:style>
  <w:style w:type="paragraph" w:customStyle="1" w:styleId="xl157">
    <w:name w:val="xl157"/>
    <w:basedOn w:val="a"/>
    <w:uiPriority w:val="99"/>
    <w:rsid w:val="000B02B0"/>
    <w:pPr>
      <w:pBdr>
        <w:bottom w:val="single" w:sz="4" w:space="0" w:color="auto"/>
      </w:pBdr>
      <w:spacing w:before="100" w:beforeAutospacing="1" w:after="100" w:afterAutospacing="1"/>
      <w:textAlignment w:val="top"/>
    </w:pPr>
  </w:style>
  <w:style w:type="paragraph" w:customStyle="1" w:styleId="xl158">
    <w:name w:val="xl158"/>
    <w:basedOn w:val="a"/>
    <w:uiPriority w:val="99"/>
    <w:rsid w:val="000B02B0"/>
    <w:pPr>
      <w:pBdr>
        <w:bottom w:val="single" w:sz="4" w:space="0" w:color="auto"/>
        <w:right w:val="single" w:sz="4" w:space="0" w:color="auto"/>
      </w:pBdr>
      <w:spacing w:before="100" w:beforeAutospacing="1" w:after="100" w:afterAutospacing="1"/>
      <w:textAlignment w:val="top"/>
    </w:pPr>
  </w:style>
  <w:style w:type="paragraph" w:customStyle="1" w:styleId="xl159">
    <w:name w:val="xl159"/>
    <w:basedOn w:val="a"/>
    <w:uiPriority w:val="99"/>
    <w:rsid w:val="000B02B0"/>
    <w:pPr>
      <w:pBdr>
        <w:top w:val="single" w:sz="4" w:space="0" w:color="auto"/>
      </w:pBdr>
      <w:spacing w:before="100" w:beforeAutospacing="1" w:after="100" w:afterAutospacing="1"/>
      <w:textAlignment w:val="top"/>
    </w:pPr>
    <w:rPr>
      <w:sz w:val="22"/>
      <w:szCs w:val="22"/>
    </w:rPr>
  </w:style>
  <w:style w:type="paragraph" w:customStyle="1" w:styleId="xl160">
    <w:name w:val="xl160"/>
    <w:basedOn w:val="a"/>
    <w:uiPriority w:val="99"/>
    <w:rsid w:val="000B02B0"/>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61">
    <w:name w:val="xl161"/>
    <w:basedOn w:val="a"/>
    <w:uiPriority w:val="99"/>
    <w:rsid w:val="000B02B0"/>
    <w:pPr>
      <w:spacing w:before="100" w:beforeAutospacing="1" w:after="100" w:afterAutospacing="1"/>
      <w:textAlignment w:val="top"/>
    </w:pPr>
  </w:style>
  <w:style w:type="paragraph" w:customStyle="1" w:styleId="xl162">
    <w:name w:val="xl162"/>
    <w:basedOn w:val="a"/>
    <w:uiPriority w:val="99"/>
    <w:rsid w:val="000B02B0"/>
    <w:pPr>
      <w:spacing w:before="100" w:beforeAutospacing="1" w:after="100" w:afterAutospacing="1"/>
      <w:textAlignment w:val="top"/>
    </w:pPr>
  </w:style>
  <w:style w:type="paragraph" w:customStyle="1" w:styleId="xl163">
    <w:name w:val="xl163"/>
    <w:basedOn w:val="a"/>
    <w:uiPriority w:val="99"/>
    <w:rsid w:val="000B02B0"/>
    <w:pPr>
      <w:pBdr>
        <w:right w:val="single" w:sz="4" w:space="0" w:color="auto"/>
      </w:pBdr>
      <w:spacing w:before="100" w:beforeAutospacing="1" w:after="100" w:afterAutospacing="1"/>
      <w:textAlignment w:val="top"/>
    </w:pPr>
  </w:style>
  <w:style w:type="paragraph" w:customStyle="1" w:styleId="xl164">
    <w:name w:val="xl164"/>
    <w:basedOn w:val="a"/>
    <w:uiPriority w:val="99"/>
    <w:rsid w:val="000B02B0"/>
    <w:pPr>
      <w:pBdr>
        <w:bottom w:val="single" w:sz="4" w:space="0" w:color="auto"/>
      </w:pBdr>
      <w:spacing w:before="100" w:beforeAutospacing="1" w:after="100" w:afterAutospacing="1"/>
      <w:textAlignment w:val="top"/>
    </w:pPr>
    <w:rPr>
      <w:sz w:val="22"/>
      <w:szCs w:val="22"/>
    </w:rPr>
  </w:style>
  <w:style w:type="paragraph" w:customStyle="1" w:styleId="xl165">
    <w:name w:val="xl165"/>
    <w:basedOn w:val="a"/>
    <w:uiPriority w:val="99"/>
    <w:rsid w:val="000B02B0"/>
    <w:pPr>
      <w:pBdr>
        <w:bottom w:val="single" w:sz="4" w:space="0" w:color="auto"/>
      </w:pBdr>
      <w:spacing w:before="100" w:beforeAutospacing="1" w:after="100" w:afterAutospacing="1"/>
      <w:textAlignment w:val="top"/>
    </w:pPr>
    <w:rPr>
      <w:sz w:val="22"/>
      <w:szCs w:val="22"/>
    </w:rPr>
  </w:style>
  <w:style w:type="paragraph" w:customStyle="1" w:styleId="xl166">
    <w:name w:val="xl166"/>
    <w:basedOn w:val="a"/>
    <w:uiPriority w:val="99"/>
    <w:rsid w:val="000B02B0"/>
    <w:pPr>
      <w:pBdr>
        <w:bottom w:val="single" w:sz="4" w:space="0" w:color="auto"/>
        <w:right w:val="single" w:sz="4" w:space="0" w:color="auto"/>
      </w:pBdr>
      <w:spacing w:before="100" w:beforeAutospacing="1" w:after="100" w:afterAutospacing="1"/>
      <w:textAlignment w:val="top"/>
    </w:pPr>
    <w:rPr>
      <w:sz w:val="22"/>
      <w:szCs w:val="22"/>
    </w:rPr>
  </w:style>
  <w:style w:type="paragraph" w:customStyle="1" w:styleId="xl167">
    <w:name w:val="xl167"/>
    <w:basedOn w:val="a"/>
    <w:uiPriority w:val="99"/>
    <w:rsid w:val="000B02B0"/>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168">
    <w:name w:val="xl168"/>
    <w:basedOn w:val="a"/>
    <w:uiPriority w:val="99"/>
    <w:rsid w:val="000B02B0"/>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69">
    <w:name w:val="xl169"/>
    <w:basedOn w:val="a"/>
    <w:uiPriority w:val="99"/>
    <w:rsid w:val="000B02B0"/>
    <w:pPr>
      <w:spacing w:before="100" w:beforeAutospacing="1" w:after="100" w:afterAutospacing="1"/>
      <w:textAlignment w:val="top"/>
    </w:pPr>
    <w:rPr>
      <w:sz w:val="22"/>
      <w:szCs w:val="22"/>
    </w:rPr>
  </w:style>
  <w:style w:type="paragraph" w:customStyle="1" w:styleId="xl170">
    <w:name w:val="xl170"/>
    <w:basedOn w:val="a"/>
    <w:uiPriority w:val="99"/>
    <w:rsid w:val="000B02B0"/>
    <w:pPr>
      <w:spacing w:before="100" w:beforeAutospacing="1" w:after="100" w:afterAutospacing="1"/>
      <w:textAlignment w:val="top"/>
    </w:pPr>
    <w:rPr>
      <w:sz w:val="22"/>
      <w:szCs w:val="22"/>
    </w:rPr>
  </w:style>
  <w:style w:type="paragraph" w:customStyle="1" w:styleId="xl171">
    <w:name w:val="xl171"/>
    <w:basedOn w:val="a"/>
    <w:uiPriority w:val="99"/>
    <w:rsid w:val="000B02B0"/>
    <w:pPr>
      <w:pBdr>
        <w:right w:val="single" w:sz="4" w:space="0" w:color="auto"/>
      </w:pBdr>
      <w:spacing w:before="100" w:beforeAutospacing="1" w:after="100" w:afterAutospacing="1"/>
      <w:textAlignment w:val="top"/>
    </w:pPr>
    <w:rPr>
      <w:sz w:val="22"/>
      <w:szCs w:val="22"/>
    </w:rPr>
  </w:style>
  <w:style w:type="paragraph" w:customStyle="1" w:styleId="xl172">
    <w:name w:val="xl172"/>
    <w:basedOn w:val="a"/>
    <w:uiPriority w:val="99"/>
    <w:rsid w:val="000B02B0"/>
    <w:pPr>
      <w:spacing w:before="100" w:beforeAutospacing="1" w:after="100" w:afterAutospacing="1"/>
      <w:jc w:val="center"/>
    </w:pPr>
  </w:style>
  <w:style w:type="paragraph" w:customStyle="1" w:styleId="xl173">
    <w:name w:val="xl173"/>
    <w:basedOn w:val="a"/>
    <w:uiPriority w:val="99"/>
    <w:rsid w:val="000B02B0"/>
    <w:pPr>
      <w:pBdr>
        <w:top w:val="single" w:sz="4" w:space="0" w:color="auto"/>
      </w:pBdr>
      <w:spacing w:before="100" w:beforeAutospacing="1" w:after="100" w:afterAutospacing="1"/>
      <w:jc w:val="center"/>
      <w:textAlignment w:val="top"/>
    </w:pPr>
    <w:rPr>
      <w:sz w:val="18"/>
      <w:szCs w:val="18"/>
    </w:rPr>
  </w:style>
  <w:style w:type="paragraph" w:customStyle="1" w:styleId="xl174">
    <w:name w:val="xl174"/>
    <w:basedOn w:val="a"/>
    <w:uiPriority w:val="99"/>
    <w:rsid w:val="000B02B0"/>
    <w:pPr>
      <w:spacing w:before="100" w:beforeAutospacing="1" w:after="100" w:afterAutospacing="1"/>
      <w:jc w:val="center"/>
      <w:textAlignment w:val="top"/>
    </w:pPr>
    <w:rPr>
      <w:sz w:val="18"/>
      <w:szCs w:val="18"/>
    </w:rPr>
  </w:style>
  <w:style w:type="paragraph" w:customStyle="1" w:styleId="xl175">
    <w:name w:val="xl175"/>
    <w:basedOn w:val="a"/>
    <w:uiPriority w:val="99"/>
    <w:rsid w:val="000B02B0"/>
    <w:pPr>
      <w:spacing w:before="100" w:beforeAutospacing="1" w:after="100" w:afterAutospacing="1"/>
      <w:jc w:val="center"/>
      <w:textAlignment w:val="center"/>
    </w:pPr>
    <w:rPr>
      <w:b/>
      <w:bCs/>
      <w:sz w:val="26"/>
      <w:szCs w:val="26"/>
    </w:rPr>
  </w:style>
  <w:style w:type="paragraph" w:customStyle="1" w:styleId="xl176">
    <w:name w:val="xl176"/>
    <w:basedOn w:val="a"/>
    <w:uiPriority w:val="99"/>
    <w:rsid w:val="000B02B0"/>
    <w:pPr>
      <w:pBdr>
        <w:bottom w:val="single" w:sz="4" w:space="0" w:color="auto"/>
      </w:pBdr>
      <w:spacing w:before="100" w:beforeAutospacing="1" w:after="100" w:afterAutospacing="1"/>
      <w:jc w:val="center"/>
    </w:pPr>
  </w:style>
  <w:style w:type="paragraph" w:customStyle="1" w:styleId="xl177">
    <w:name w:val="xl177"/>
    <w:basedOn w:val="a"/>
    <w:uiPriority w:val="99"/>
    <w:rsid w:val="000B02B0"/>
    <w:pPr>
      <w:pBdr>
        <w:bottom w:val="single" w:sz="4" w:space="0" w:color="auto"/>
      </w:pBdr>
      <w:spacing w:before="100" w:beforeAutospacing="1" w:after="100" w:afterAutospacing="1"/>
    </w:pPr>
  </w:style>
  <w:style w:type="paragraph" w:customStyle="1" w:styleId="xl178">
    <w:name w:val="xl178"/>
    <w:basedOn w:val="a"/>
    <w:uiPriority w:val="99"/>
    <w:rsid w:val="000B02B0"/>
    <w:pPr>
      <w:pBdr>
        <w:top w:val="single" w:sz="4" w:space="0" w:color="auto"/>
        <w:bottom w:val="single" w:sz="4" w:space="0" w:color="auto"/>
      </w:pBdr>
      <w:spacing w:before="100" w:beforeAutospacing="1" w:after="100" w:afterAutospacing="1"/>
      <w:jc w:val="center"/>
    </w:pPr>
  </w:style>
  <w:style w:type="paragraph" w:customStyle="1" w:styleId="xl179">
    <w:name w:val="xl179"/>
    <w:basedOn w:val="a"/>
    <w:uiPriority w:val="99"/>
    <w:rsid w:val="000B02B0"/>
    <w:pPr>
      <w:pBdr>
        <w:top w:val="single" w:sz="4" w:space="0" w:color="auto"/>
      </w:pBdr>
      <w:spacing w:before="100" w:beforeAutospacing="1" w:after="100" w:afterAutospacing="1"/>
      <w:jc w:val="center"/>
    </w:pPr>
  </w:style>
  <w:style w:type="paragraph" w:customStyle="1" w:styleId="xl180">
    <w:name w:val="xl180"/>
    <w:basedOn w:val="a"/>
    <w:uiPriority w:val="99"/>
    <w:rsid w:val="000B02B0"/>
    <w:pPr>
      <w:pBdr>
        <w:top w:val="single" w:sz="4" w:space="0" w:color="auto"/>
        <w:bottom w:val="single" w:sz="4" w:space="0" w:color="auto"/>
      </w:pBdr>
      <w:spacing w:before="100" w:beforeAutospacing="1" w:after="100" w:afterAutospacing="1"/>
      <w:jc w:val="center"/>
    </w:pPr>
  </w:style>
  <w:style w:type="paragraph" w:customStyle="1" w:styleId="xl181">
    <w:name w:val="xl181"/>
    <w:basedOn w:val="a"/>
    <w:uiPriority w:val="99"/>
    <w:rsid w:val="000B02B0"/>
    <w:pPr>
      <w:pBdr>
        <w:top w:val="single" w:sz="4" w:space="0" w:color="auto"/>
      </w:pBdr>
      <w:spacing w:before="100" w:beforeAutospacing="1" w:after="100" w:afterAutospacing="1"/>
    </w:pPr>
  </w:style>
  <w:style w:type="paragraph" w:customStyle="1" w:styleId="xl182">
    <w:name w:val="xl182"/>
    <w:basedOn w:val="a"/>
    <w:uiPriority w:val="99"/>
    <w:rsid w:val="000B02B0"/>
    <w:pPr>
      <w:pBdr>
        <w:left w:val="single" w:sz="4" w:space="0" w:color="auto"/>
      </w:pBdr>
      <w:spacing w:before="100" w:beforeAutospacing="1" w:after="100" w:afterAutospacing="1"/>
    </w:pPr>
    <w:rPr>
      <w:sz w:val="22"/>
      <w:szCs w:val="22"/>
    </w:rPr>
  </w:style>
  <w:style w:type="paragraph" w:customStyle="1" w:styleId="xl183">
    <w:name w:val="xl183"/>
    <w:basedOn w:val="a"/>
    <w:uiPriority w:val="99"/>
    <w:rsid w:val="000B02B0"/>
    <w:pPr>
      <w:spacing w:before="100" w:beforeAutospacing="1" w:after="100" w:afterAutospacing="1"/>
    </w:pPr>
    <w:rPr>
      <w:sz w:val="22"/>
      <w:szCs w:val="22"/>
    </w:rPr>
  </w:style>
  <w:style w:type="paragraph" w:customStyle="1" w:styleId="xl184">
    <w:name w:val="xl184"/>
    <w:basedOn w:val="a"/>
    <w:uiPriority w:val="99"/>
    <w:rsid w:val="000B02B0"/>
    <w:pPr>
      <w:pBdr>
        <w:right w:val="single" w:sz="4" w:space="0" w:color="auto"/>
      </w:pBdr>
      <w:spacing w:before="100" w:beforeAutospacing="1" w:after="100" w:afterAutospacing="1"/>
    </w:pPr>
    <w:rPr>
      <w:sz w:val="22"/>
      <w:szCs w:val="22"/>
    </w:rPr>
  </w:style>
  <w:style w:type="paragraph" w:customStyle="1" w:styleId="xl185">
    <w:name w:val="xl185"/>
    <w:basedOn w:val="a"/>
    <w:uiPriority w:val="99"/>
    <w:rsid w:val="000B02B0"/>
    <w:pPr>
      <w:pBdr>
        <w:top w:val="single" w:sz="4" w:space="0" w:color="auto"/>
        <w:left w:val="single" w:sz="4" w:space="0" w:color="auto"/>
      </w:pBdr>
      <w:spacing w:before="100" w:beforeAutospacing="1" w:after="100" w:afterAutospacing="1"/>
    </w:pPr>
    <w:rPr>
      <w:sz w:val="22"/>
      <w:szCs w:val="22"/>
    </w:rPr>
  </w:style>
  <w:style w:type="paragraph" w:customStyle="1" w:styleId="xl186">
    <w:name w:val="xl186"/>
    <w:basedOn w:val="a"/>
    <w:uiPriority w:val="99"/>
    <w:rsid w:val="000B02B0"/>
    <w:pPr>
      <w:pBdr>
        <w:top w:val="single" w:sz="4" w:space="0" w:color="auto"/>
      </w:pBdr>
      <w:spacing w:before="100" w:beforeAutospacing="1" w:after="100" w:afterAutospacing="1"/>
    </w:pPr>
    <w:rPr>
      <w:sz w:val="22"/>
      <w:szCs w:val="22"/>
    </w:rPr>
  </w:style>
  <w:style w:type="paragraph" w:customStyle="1" w:styleId="xl187">
    <w:name w:val="xl187"/>
    <w:basedOn w:val="a"/>
    <w:uiPriority w:val="99"/>
    <w:rsid w:val="000B02B0"/>
    <w:pPr>
      <w:pBdr>
        <w:top w:val="single" w:sz="4" w:space="0" w:color="auto"/>
        <w:right w:val="single" w:sz="4" w:space="0" w:color="auto"/>
      </w:pBdr>
      <w:spacing w:before="100" w:beforeAutospacing="1" w:after="100" w:afterAutospacing="1"/>
    </w:pPr>
    <w:rPr>
      <w:sz w:val="22"/>
      <w:szCs w:val="22"/>
    </w:rPr>
  </w:style>
  <w:style w:type="paragraph" w:customStyle="1" w:styleId="xl188">
    <w:name w:val="xl188"/>
    <w:basedOn w:val="a"/>
    <w:uiPriority w:val="99"/>
    <w:rsid w:val="000B02B0"/>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uiPriority w:val="99"/>
    <w:rsid w:val="000B02B0"/>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0">
    <w:name w:val="xl190"/>
    <w:basedOn w:val="a"/>
    <w:uiPriority w:val="99"/>
    <w:rsid w:val="000B02B0"/>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1">
    <w:name w:val="xl191"/>
    <w:basedOn w:val="a"/>
    <w:uiPriority w:val="99"/>
    <w:rsid w:val="000B02B0"/>
    <w:pPr>
      <w:spacing w:before="100" w:beforeAutospacing="1" w:after="100" w:afterAutospacing="1"/>
    </w:pPr>
    <w:rPr>
      <w:sz w:val="22"/>
      <w:szCs w:val="22"/>
    </w:rPr>
  </w:style>
  <w:style w:type="paragraph" w:customStyle="1" w:styleId="xl192">
    <w:name w:val="xl192"/>
    <w:basedOn w:val="a"/>
    <w:uiPriority w:val="99"/>
    <w:rsid w:val="000B02B0"/>
    <w:pPr>
      <w:pBdr>
        <w:right w:val="single" w:sz="4" w:space="0" w:color="auto"/>
      </w:pBdr>
      <w:spacing w:before="100" w:beforeAutospacing="1" w:after="100" w:afterAutospacing="1"/>
    </w:pPr>
    <w:rPr>
      <w:sz w:val="22"/>
      <w:szCs w:val="22"/>
    </w:rPr>
  </w:style>
  <w:style w:type="paragraph" w:customStyle="1" w:styleId="xl193">
    <w:name w:val="xl193"/>
    <w:basedOn w:val="a"/>
    <w:uiPriority w:val="99"/>
    <w:rsid w:val="000B02B0"/>
    <w:pPr>
      <w:pBdr>
        <w:top w:val="single" w:sz="4" w:space="0" w:color="auto"/>
      </w:pBdr>
      <w:spacing w:before="100" w:beforeAutospacing="1" w:after="100" w:afterAutospacing="1"/>
    </w:pPr>
    <w:rPr>
      <w:sz w:val="22"/>
      <w:szCs w:val="22"/>
    </w:rPr>
  </w:style>
  <w:style w:type="paragraph" w:customStyle="1" w:styleId="xl194">
    <w:name w:val="xl194"/>
    <w:basedOn w:val="a"/>
    <w:uiPriority w:val="99"/>
    <w:rsid w:val="000B02B0"/>
    <w:pPr>
      <w:pBdr>
        <w:top w:val="single" w:sz="4" w:space="0" w:color="auto"/>
        <w:right w:val="single" w:sz="4" w:space="0" w:color="auto"/>
      </w:pBdr>
      <w:spacing w:before="100" w:beforeAutospacing="1" w:after="100" w:afterAutospacing="1"/>
    </w:pPr>
    <w:rPr>
      <w:sz w:val="22"/>
      <w:szCs w:val="22"/>
    </w:rPr>
  </w:style>
  <w:style w:type="paragraph" w:customStyle="1" w:styleId="xl195">
    <w:name w:val="xl195"/>
    <w:basedOn w:val="a"/>
    <w:uiPriority w:val="99"/>
    <w:rsid w:val="000B02B0"/>
    <w:pPr>
      <w:pBdr>
        <w:left w:val="single" w:sz="4" w:space="0" w:color="auto"/>
        <w:bottom w:val="single" w:sz="4" w:space="0" w:color="auto"/>
      </w:pBdr>
      <w:spacing w:before="100" w:beforeAutospacing="1" w:after="100" w:afterAutospacing="1"/>
    </w:pPr>
    <w:rPr>
      <w:sz w:val="22"/>
      <w:szCs w:val="22"/>
    </w:rPr>
  </w:style>
  <w:style w:type="paragraph" w:customStyle="1" w:styleId="xl196">
    <w:name w:val="xl196"/>
    <w:basedOn w:val="a"/>
    <w:uiPriority w:val="99"/>
    <w:rsid w:val="000B02B0"/>
    <w:pPr>
      <w:pBdr>
        <w:bottom w:val="single" w:sz="4" w:space="0" w:color="auto"/>
      </w:pBdr>
      <w:spacing w:before="100" w:beforeAutospacing="1" w:after="100" w:afterAutospacing="1"/>
    </w:pPr>
    <w:rPr>
      <w:sz w:val="22"/>
      <w:szCs w:val="22"/>
    </w:rPr>
  </w:style>
  <w:style w:type="paragraph" w:customStyle="1" w:styleId="xl197">
    <w:name w:val="xl197"/>
    <w:basedOn w:val="a"/>
    <w:uiPriority w:val="99"/>
    <w:rsid w:val="000B02B0"/>
    <w:pPr>
      <w:pBdr>
        <w:bottom w:val="single" w:sz="4" w:space="0" w:color="auto"/>
        <w:right w:val="single" w:sz="4" w:space="0" w:color="auto"/>
      </w:pBdr>
      <w:spacing w:before="100" w:beforeAutospacing="1" w:after="100" w:afterAutospacing="1"/>
    </w:pPr>
    <w:rPr>
      <w:sz w:val="22"/>
      <w:szCs w:val="22"/>
    </w:rPr>
  </w:style>
  <w:style w:type="paragraph" w:customStyle="1" w:styleId="xl198">
    <w:name w:val="xl198"/>
    <w:basedOn w:val="a"/>
    <w:uiPriority w:val="99"/>
    <w:rsid w:val="000B02B0"/>
    <w:pPr>
      <w:pBdr>
        <w:bottom w:val="single" w:sz="4" w:space="0" w:color="auto"/>
      </w:pBdr>
      <w:spacing w:before="100" w:beforeAutospacing="1" w:after="100" w:afterAutospacing="1"/>
    </w:pPr>
    <w:rPr>
      <w:sz w:val="22"/>
      <w:szCs w:val="22"/>
    </w:rPr>
  </w:style>
  <w:style w:type="paragraph" w:customStyle="1" w:styleId="xl199">
    <w:name w:val="xl199"/>
    <w:basedOn w:val="a"/>
    <w:uiPriority w:val="99"/>
    <w:rsid w:val="000B02B0"/>
    <w:pPr>
      <w:pBdr>
        <w:bottom w:val="single" w:sz="4" w:space="0" w:color="auto"/>
      </w:pBdr>
      <w:spacing w:before="100" w:beforeAutospacing="1" w:after="100" w:afterAutospacing="1"/>
    </w:pPr>
    <w:rPr>
      <w:sz w:val="22"/>
      <w:szCs w:val="22"/>
    </w:rPr>
  </w:style>
  <w:style w:type="paragraph" w:customStyle="1" w:styleId="xl200">
    <w:name w:val="xl200"/>
    <w:basedOn w:val="a"/>
    <w:uiPriority w:val="99"/>
    <w:rsid w:val="000B02B0"/>
    <w:pPr>
      <w:pBdr>
        <w:bottom w:val="single" w:sz="4" w:space="0" w:color="auto"/>
        <w:right w:val="single" w:sz="4" w:space="0" w:color="auto"/>
      </w:pBdr>
      <w:spacing w:before="100" w:beforeAutospacing="1" w:after="100" w:afterAutospacing="1"/>
    </w:pPr>
    <w:rPr>
      <w:sz w:val="22"/>
      <w:szCs w:val="22"/>
    </w:rPr>
  </w:style>
  <w:style w:type="paragraph" w:customStyle="1" w:styleId="xl201">
    <w:name w:val="xl201"/>
    <w:basedOn w:val="a"/>
    <w:uiPriority w:val="99"/>
    <w:rsid w:val="000B02B0"/>
    <w:pPr>
      <w:spacing w:before="100" w:beforeAutospacing="1" w:after="100" w:afterAutospacing="1"/>
      <w:jc w:val="both"/>
    </w:pPr>
    <w:rPr>
      <w:color w:val="FFFFFF"/>
    </w:rPr>
  </w:style>
  <w:style w:type="paragraph" w:customStyle="1" w:styleId="xl202">
    <w:name w:val="xl202"/>
    <w:basedOn w:val="a"/>
    <w:uiPriority w:val="99"/>
    <w:rsid w:val="000B02B0"/>
    <w:pPr>
      <w:spacing w:before="100" w:beforeAutospacing="1" w:after="100" w:afterAutospacing="1"/>
      <w:jc w:val="both"/>
    </w:pPr>
  </w:style>
  <w:style w:type="paragraph" w:customStyle="1" w:styleId="xl203">
    <w:name w:val="xl203"/>
    <w:basedOn w:val="a"/>
    <w:uiPriority w:val="99"/>
    <w:rsid w:val="000B02B0"/>
    <w:pPr>
      <w:shd w:val="clear" w:color="000000" w:fill="92D050"/>
      <w:spacing w:before="100" w:beforeAutospacing="1" w:after="100" w:afterAutospacing="1"/>
      <w:jc w:val="center"/>
    </w:pPr>
    <w:rPr>
      <w:b/>
      <w:bCs/>
    </w:rPr>
  </w:style>
  <w:style w:type="paragraph" w:customStyle="1" w:styleId="Default">
    <w:name w:val="Default"/>
    <w:uiPriority w:val="99"/>
    <w:rsid w:val="000B02B0"/>
    <w:pPr>
      <w:autoSpaceDE w:val="0"/>
      <w:autoSpaceDN w:val="0"/>
      <w:adjustRightInd w:val="0"/>
    </w:pPr>
    <w:rPr>
      <w:rFonts w:ascii="Times New Roman" w:eastAsia="Times New Roman" w:hAnsi="Times New Roman"/>
      <w:color w:val="000000"/>
      <w:sz w:val="24"/>
      <w:szCs w:val="24"/>
    </w:rPr>
  </w:style>
  <w:style w:type="paragraph" w:customStyle="1" w:styleId="ConsPlusCell">
    <w:name w:val="ConsPlusCell"/>
    <w:uiPriority w:val="99"/>
    <w:rsid w:val="000B02B0"/>
    <w:pPr>
      <w:widowControl w:val="0"/>
      <w:autoSpaceDE w:val="0"/>
      <w:autoSpaceDN w:val="0"/>
      <w:adjustRightInd w:val="0"/>
    </w:pPr>
    <w:rPr>
      <w:rFonts w:ascii="Courier New" w:eastAsia="Times New Roman" w:hAnsi="Courier New" w:cs="Courier New"/>
      <w:sz w:val="20"/>
      <w:szCs w:val="20"/>
    </w:rPr>
  </w:style>
  <w:style w:type="paragraph" w:customStyle="1" w:styleId="ConsPlusDocList">
    <w:name w:val="ConsPlusDocList"/>
    <w:uiPriority w:val="99"/>
    <w:rsid w:val="000B02B0"/>
    <w:pPr>
      <w:widowControl w:val="0"/>
      <w:autoSpaceDE w:val="0"/>
      <w:autoSpaceDN w:val="0"/>
      <w:adjustRightInd w:val="0"/>
    </w:pPr>
    <w:rPr>
      <w:rFonts w:ascii="Tahoma" w:eastAsia="Times New Roman" w:hAnsi="Tahoma" w:cs="Tahoma"/>
      <w:sz w:val="18"/>
      <w:szCs w:val="18"/>
    </w:rPr>
  </w:style>
  <w:style w:type="paragraph" w:customStyle="1" w:styleId="ConsPlusTitlePage">
    <w:name w:val="ConsPlusTitlePage"/>
    <w:uiPriority w:val="99"/>
    <w:rsid w:val="000B02B0"/>
    <w:pPr>
      <w:widowControl w:val="0"/>
      <w:autoSpaceDE w:val="0"/>
      <w:autoSpaceDN w:val="0"/>
      <w:adjustRightInd w:val="0"/>
    </w:pPr>
    <w:rPr>
      <w:rFonts w:ascii="Tahoma" w:eastAsia="Times New Roman" w:hAnsi="Tahoma" w:cs="Tahoma"/>
      <w:sz w:val="24"/>
      <w:szCs w:val="24"/>
    </w:rPr>
  </w:style>
  <w:style w:type="paragraph" w:customStyle="1" w:styleId="ConsPlusJurTerm">
    <w:name w:val="ConsPlusJurTerm"/>
    <w:uiPriority w:val="99"/>
    <w:rsid w:val="000B02B0"/>
    <w:pPr>
      <w:widowControl w:val="0"/>
      <w:autoSpaceDE w:val="0"/>
      <w:autoSpaceDN w:val="0"/>
      <w:adjustRightInd w:val="0"/>
    </w:pPr>
    <w:rPr>
      <w:rFonts w:ascii="Times New Roman" w:eastAsia="Times New Roman" w:hAnsi="Times New Roman"/>
      <w:sz w:val="24"/>
      <w:szCs w:val="24"/>
    </w:rPr>
  </w:style>
  <w:style w:type="paragraph" w:customStyle="1" w:styleId="ConsPlusTextList">
    <w:name w:val="ConsPlusTextList"/>
    <w:uiPriority w:val="99"/>
    <w:rsid w:val="000B02B0"/>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0B02B0"/>
    <w:pPr>
      <w:widowControl w:val="0"/>
      <w:autoSpaceDE w:val="0"/>
      <w:autoSpaceDN w:val="0"/>
      <w:adjustRightInd w:val="0"/>
    </w:pPr>
    <w:rPr>
      <w:rFonts w:ascii="Times New Roman" w:eastAsia="Times New Roman" w:hAnsi="Times New Roman"/>
      <w:sz w:val="24"/>
      <w:szCs w:val="24"/>
    </w:rPr>
  </w:style>
  <w:style w:type="paragraph" w:customStyle="1" w:styleId="formattexttopleveltextindenttext">
    <w:name w:val="formattext topleveltext indenttext"/>
    <w:basedOn w:val="a"/>
    <w:uiPriority w:val="99"/>
    <w:rsid w:val="000B02B0"/>
    <w:pPr>
      <w:spacing w:before="100" w:beforeAutospacing="1" w:after="100" w:afterAutospacing="1"/>
    </w:pPr>
  </w:style>
  <w:style w:type="paragraph" w:customStyle="1" w:styleId="formattexttopleveltext">
    <w:name w:val="formattext topleveltext"/>
    <w:basedOn w:val="a"/>
    <w:uiPriority w:val="99"/>
    <w:rsid w:val="000B02B0"/>
    <w:pPr>
      <w:spacing w:before="100" w:beforeAutospacing="1" w:after="100" w:afterAutospacing="1"/>
    </w:pPr>
  </w:style>
  <w:style w:type="paragraph" w:customStyle="1" w:styleId="headertexttopleveltextcentertext">
    <w:name w:val="headertext topleveltext centertext"/>
    <w:basedOn w:val="a"/>
    <w:uiPriority w:val="99"/>
    <w:rsid w:val="000B02B0"/>
    <w:pPr>
      <w:spacing w:before="100" w:beforeAutospacing="1" w:after="100" w:afterAutospacing="1"/>
    </w:pPr>
  </w:style>
  <w:style w:type="paragraph" w:customStyle="1" w:styleId="formattexttopleveltextcentertext">
    <w:name w:val="formattext topleveltext centertext"/>
    <w:basedOn w:val="a"/>
    <w:uiPriority w:val="99"/>
    <w:rsid w:val="000B02B0"/>
    <w:pPr>
      <w:spacing w:before="100" w:beforeAutospacing="1" w:after="100" w:afterAutospacing="1"/>
    </w:pPr>
  </w:style>
  <w:style w:type="paragraph" w:customStyle="1" w:styleId="unformattexttopleveltext">
    <w:name w:val="unformattext topleveltext"/>
    <w:basedOn w:val="a"/>
    <w:uiPriority w:val="99"/>
    <w:rsid w:val="000B02B0"/>
    <w:pPr>
      <w:spacing w:before="100" w:beforeAutospacing="1" w:after="100" w:afterAutospacing="1"/>
    </w:pPr>
  </w:style>
  <w:style w:type="character" w:customStyle="1" w:styleId="affa">
    <w:name w:val="Основной текст_"/>
    <w:uiPriority w:val="99"/>
    <w:rsid w:val="000B02B0"/>
    <w:rPr>
      <w:rFonts w:ascii="Times New Roman" w:hAnsi="Times New Roman"/>
      <w:sz w:val="22"/>
      <w:u w:val="none"/>
    </w:rPr>
  </w:style>
  <w:style w:type="character" w:customStyle="1" w:styleId="18">
    <w:name w:val="Заголовок №1_"/>
    <w:link w:val="17"/>
    <w:uiPriority w:val="99"/>
    <w:locked/>
    <w:rsid w:val="000B02B0"/>
    <w:rPr>
      <w:rFonts w:ascii="Times New Roman" w:hAnsi="Times New Roman"/>
      <w:noProof/>
      <w:spacing w:val="10"/>
      <w:sz w:val="21"/>
      <w:shd w:val="clear" w:color="auto" w:fill="FFFFFF"/>
      <w:lang w:val="en-US" w:eastAsia="ru-RU"/>
    </w:rPr>
  </w:style>
  <w:style w:type="character" w:customStyle="1" w:styleId="41">
    <w:name w:val="Основной текст (4)_"/>
    <w:link w:val="42"/>
    <w:uiPriority w:val="99"/>
    <w:locked/>
    <w:rsid w:val="000B02B0"/>
    <w:rPr>
      <w:sz w:val="17"/>
      <w:shd w:val="clear" w:color="auto" w:fill="FFFFFF"/>
    </w:rPr>
  </w:style>
  <w:style w:type="character" w:customStyle="1" w:styleId="51">
    <w:name w:val="Основной текст (5)_"/>
    <w:link w:val="52"/>
    <w:uiPriority w:val="99"/>
    <w:locked/>
    <w:rsid w:val="000B02B0"/>
    <w:rPr>
      <w:b/>
      <w:sz w:val="11"/>
      <w:shd w:val="clear" w:color="auto" w:fill="FFFFFF"/>
      <w:lang w:val="en-US"/>
    </w:rPr>
  </w:style>
  <w:style w:type="character" w:customStyle="1" w:styleId="33">
    <w:name w:val="Основной текст (3)_"/>
    <w:link w:val="32"/>
    <w:uiPriority w:val="99"/>
    <w:locked/>
    <w:rsid w:val="000B02B0"/>
    <w:rPr>
      <w:rFonts w:ascii="Times New Roman" w:hAnsi="Times New Roman"/>
      <w:b/>
      <w:noProof/>
      <w:sz w:val="18"/>
      <w:shd w:val="clear" w:color="auto" w:fill="FFFFFF"/>
      <w:lang w:val="en-US" w:eastAsia="ru-RU"/>
    </w:rPr>
  </w:style>
  <w:style w:type="character" w:customStyle="1" w:styleId="affb">
    <w:name w:val="Подпись к картинке_"/>
    <w:link w:val="affc"/>
    <w:uiPriority w:val="99"/>
    <w:locked/>
    <w:rsid w:val="000B02B0"/>
    <w:rPr>
      <w:sz w:val="26"/>
      <w:shd w:val="clear" w:color="auto" w:fill="FFFFFF"/>
    </w:rPr>
  </w:style>
  <w:style w:type="character" w:customStyle="1" w:styleId="26">
    <w:name w:val="Колонтитул (2)_"/>
    <w:link w:val="27"/>
    <w:uiPriority w:val="99"/>
    <w:locked/>
    <w:rsid w:val="000B02B0"/>
  </w:style>
  <w:style w:type="character" w:customStyle="1" w:styleId="affd">
    <w:name w:val="Другое_"/>
    <w:link w:val="affe"/>
    <w:uiPriority w:val="99"/>
    <w:locked/>
    <w:rsid w:val="000B02B0"/>
    <w:rPr>
      <w:sz w:val="26"/>
      <w:shd w:val="clear" w:color="auto" w:fill="FFFFFF"/>
    </w:rPr>
  </w:style>
  <w:style w:type="paragraph" w:customStyle="1" w:styleId="42">
    <w:name w:val="Основной текст (4)"/>
    <w:basedOn w:val="a"/>
    <w:link w:val="41"/>
    <w:uiPriority w:val="99"/>
    <w:rsid w:val="000B02B0"/>
    <w:pPr>
      <w:widowControl w:val="0"/>
      <w:shd w:val="clear" w:color="auto" w:fill="FFFFFF"/>
      <w:spacing w:after="40"/>
      <w:jc w:val="center"/>
    </w:pPr>
    <w:rPr>
      <w:rFonts w:ascii="Calibri" w:eastAsia="Calibri" w:hAnsi="Calibri"/>
      <w:sz w:val="17"/>
      <w:szCs w:val="20"/>
    </w:rPr>
  </w:style>
  <w:style w:type="paragraph" w:customStyle="1" w:styleId="52">
    <w:name w:val="Основной текст (5)"/>
    <w:basedOn w:val="a"/>
    <w:link w:val="51"/>
    <w:uiPriority w:val="99"/>
    <w:rsid w:val="000B02B0"/>
    <w:pPr>
      <w:widowControl w:val="0"/>
      <w:shd w:val="clear" w:color="auto" w:fill="FFFFFF"/>
    </w:pPr>
    <w:rPr>
      <w:rFonts w:ascii="Calibri" w:eastAsia="Calibri" w:hAnsi="Calibri"/>
      <w:b/>
      <w:sz w:val="11"/>
      <w:szCs w:val="20"/>
      <w:lang w:val="en-US"/>
    </w:rPr>
  </w:style>
  <w:style w:type="paragraph" w:customStyle="1" w:styleId="affc">
    <w:name w:val="Подпись к картинке"/>
    <w:basedOn w:val="a"/>
    <w:link w:val="affb"/>
    <w:uiPriority w:val="99"/>
    <w:rsid w:val="000B02B0"/>
    <w:pPr>
      <w:widowControl w:val="0"/>
      <w:shd w:val="clear" w:color="auto" w:fill="FFFFFF"/>
      <w:spacing w:after="30"/>
    </w:pPr>
    <w:rPr>
      <w:rFonts w:ascii="Calibri" w:eastAsia="Calibri" w:hAnsi="Calibri"/>
      <w:sz w:val="26"/>
      <w:szCs w:val="20"/>
    </w:rPr>
  </w:style>
  <w:style w:type="paragraph" w:customStyle="1" w:styleId="27">
    <w:name w:val="Колонтитул (2)"/>
    <w:basedOn w:val="a"/>
    <w:link w:val="26"/>
    <w:uiPriority w:val="99"/>
    <w:rsid w:val="000B02B0"/>
    <w:pPr>
      <w:widowControl w:val="0"/>
    </w:pPr>
    <w:rPr>
      <w:rFonts w:ascii="Calibri" w:eastAsia="Calibri" w:hAnsi="Calibri"/>
      <w:sz w:val="22"/>
      <w:szCs w:val="22"/>
      <w:lang w:eastAsia="en-US"/>
    </w:rPr>
  </w:style>
  <w:style w:type="paragraph" w:customStyle="1" w:styleId="affe">
    <w:name w:val="Другое"/>
    <w:basedOn w:val="a"/>
    <w:link w:val="affd"/>
    <w:uiPriority w:val="99"/>
    <w:rsid w:val="000B02B0"/>
    <w:pPr>
      <w:widowControl w:val="0"/>
      <w:shd w:val="clear" w:color="auto" w:fill="FFFFFF"/>
      <w:spacing w:line="360" w:lineRule="auto"/>
      <w:ind w:firstLine="400"/>
    </w:pPr>
    <w:rPr>
      <w:rFonts w:ascii="Calibri" w:eastAsia="Calibri" w:hAnsi="Calibri"/>
      <w:sz w:val="26"/>
      <w:szCs w:val="20"/>
    </w:rPr>
  </w:style>
  <w:style w:type="paragraph" w:customStyle="1" w:styleId="28">
    <w:name w:val="Стиль Заголовок 2 +"/>
    <w:basedOn w:val="20"/>
    <w:uiPriority w:val="99"/>
    <w:rsid w:val="000B02B0"/>
    <w:rPr>
      <w:i/>
      <w:kern w:val="0"/>
    </w:rPr>
  </w:style>
  <w:style w:type="paragraph" w:customStyle="1" w:styleId="213">
    <w:name w:val="Стиль Заголовок 2 +1"/>
    <w:basedOn w:val="20"/>
    <w:uiPriority w:val="99"/>
    <w:rsid w:val="000B02B0"/>
    <w:rPr>
      <w:i/>
      <w:kern w:val="0"/>
    </w:rPr>
  </w:style>
  <w:style w:type="paragraph" w:styleId="10">
    <w:name w:val="toc 1"/>
    <w:basedOn w:val="a"/>
    <w:next w:val="a"/>
    <w:autoRedefine/>
    <w:uiPriority w:val="39"/>
    <w:rsid w:val="008E768F"/>
    <w:pPr>
      <w:tabs>
        <w:tab w:val="right" w:leader="dot" w:pos="9345"/>
      </w:tabs>
      <w:spacing w:before="120" w:after="120"/>
    </w:pPr>
    <w:rPr>
      <w:rFonts w:asciiTheme="minorHAnsi" w:hAnsiTheme="minorHAnsi" w:cstheme="minorHAnsi"/>
      <w:b/>
      <w:bCs/>
      <w:caps/>
      <w:noProof/>
      <w:sz w:val="20"/>
    </w:rPr>
  </w:style>
  <w:style w:type="paragraph" w:styleId="34">
    <w:name w:val="toc 3"/>
    <w:basedOn w:val="a"/>
    <w:next w:val="a"/>
    <w:autoRedefine/>
    <w:uiPriority w:val="39"/>
    <w:rsid w:val="00E07274"/>
    <w:pPr>
      <w:ind w:left="480"/>
    </w:pPr>
    <w:rPr>
      <w:rFonts w:asciiTheme="minorHAnsi" w:hAnsiTheme="minorHAnsi" w:cstheme="minorHAnsi"/>
      <w:i/>
      <w:iCs/>
      <w:sz w:val="20"/>
      <w:szCs w:val="20"/>
    </w:rPr>
  </w:style>
  <w:style w:type="paragraph" w:styleId="43">
    <w:name w:val="toc 4"/>
    <w:basedOn w:val="a"/>
    <w:next w:val="a"/>
    <w:autoRedefine/>
    <w:uiPriority w:val="39"/>
    <w:rsid w:val="000B02B0"/>
    <w:pPr>
      <w:ind w:left="720"/>
    </w:pPr>
    <w:rPr>
      <w:rFonts w:asciiTheme="minorHAnsi" w:hAnsiTheme="minorHAnsi" w:cstheme="minorHAnsi"/>
      <w:sz w:val="18"/>
      <w:szCs w:val="18"/>
    </w:rPr>
  </w:style>
  <w:style w:type="paragraph" w:styleId="53">
    <w:name w:val="toc 5"/>
    <w:basedOn w:val="a"/>
    <w:next w:val="a"/>
    <w:autoRedefine/>
    <w:uiPriority w:val="39"/>
    <w:rsid w:val="000B02B0"/>
    <w:pPr>
      <w:ind w:left="960"/>
    </w:pPr>
    <w:rPr>
      <w:rFonts w:asciiTheme="minorHAnsi" w:hAnsiTheme="minorHAnsi" w:cstheme="minorHAnsi"/>
      <w:sz w:val="18"/>
      <w:szCs w:val="18"/>
    </w:rPr>
  </w:style>
  <w:style w:type="paragraph" w:styleId="6">
    <w:name w:val="toc 6"/>
    <w:basedOn w:val="a"/>
    <w:next w:val="a"/>
    <w:autoRedefine/>
    <w:uiPriority w:val="39"/>
    <w:rsid w:val="000B02B0"/>
    <w:pPr>
      <w:ind w:left="1200"/>
    </w:pPr>
    <w:rPr>
      <w:rFonts w:asciiTheme="minorHAnsi" w:hAnsiTheme="minorHAnsi" w:cstheme="minorHAnsi"/>
      <w:sz w:val="18"/>
      <w:szCs w:val="18"/>
    </w:rPr>
  </w:style>
  <w:style w:type="paragraph" w:styleId="7">
    <w:name w:val="toc 7"/>
    <w:basedOn w:val="a"/>
    <w:next w:val="a"/>
    <w:autoRedefine/>
    <w:uiPriority w:val="39"/>
    <w:rsid w:val="000B02B0"/>
    <w:pPr>
      <w:ind w:left="1440"/>
    </w:pPr>
    <w:rPr>
      <w:rFonts w:asciiTheme="minorHAnsi" w:hAnsiTheme="minorHAnsi" w:cstheme="minorHAnsi"/>
      <w:sz w:val="18"/>
      <w:szCs w:val="18"/>
    </w:rPr>
  </w:style>
  <w:style w:type="paragraph" w:styleId="8">
    <w:name w:val="toc 8"/>
    <w:basedOn w:val="a"/>
    <w:next w:val="a"/>
    <w:autoRedefine/>
    <w:uiPriority w:val="39"/>
    <w:rsid w:val="000B02B0"/>
    <w:pPr>
      <w:ind w:left="1680"/>
    </w:pPr>
    <w:rPr>
      <w:rFonts w:asciiTheme="minorHAnsi" w:hAnsiTheme="minorHAnsi" w:cstheme="minorHAnsi"/>
      <w:sz w:val="18"/>
      <w:szCs w:val="18"/>
    </w:rPr>
  </w:style>
  <w:style w:type="paragraph" w:styleId="9">
    <w:name w:val="toc 9"/>
    <w:basedOn w:val="a"/>
    <w:next w:val="a"/>
    <w:autoRedefine/>
    <w:uiPriority w:val="39"/>
    <w:rsid w:val="000B02B0"/>
    <w:pPr>
      <w:ind w:left="1920"/>
    </w:pPr>
    <w:rPr>
      <w:rFonts w:asciiTheme="minorHAnsi" w:hAnsiTheme="minorHAnsi" w:cstheme="minorHAnsi"/>
      <w:sz w:val="18"/>
      <w:szCs w:val="18"/>
    </w:rPr>
  </w:style>
  <w:style w:type="paragraph" w:customStyle="1" w:styleId="headertext">
    <w:name w:val="headertext"/>
    <w:basedOn w:val="a"/>
    <w:uiPriority w:val="99"/>
    <w:rsid w:val="006E58BC"/>
    <w:pPr>
      <w:spacing w:before="100" w:beforeAutospacing="1" w:after="100" w:afterAutospacing="1"/>
    </w:pPr>
    <w:rPr>
      <w:rFonts w:ascii="Times" w:eastAsia="Calibri" w:hAnsi="Times"/>
      <w:sz w:val="20"/>
      <w:szCs w:val="20"/>
    </w:rPr>
  </w:style>
  <w:style w:type="paragraph" w:customStyle="1" w:styleId="unformattext">
    <w:name w:val="unformattext"/>
    <w:basedOn w:val="a"/>
    <w:uiPriority w:val="99"/>
    <w:rsid w:val="00CA3CAC"/>
    <w:pPr>
      <w:spacing w:before="100" w:beforeAutospacing="1" w:after="100" w:afterAutospacing="1"/>
    </w:pPr>
    <w:rPr>
      <w:rFonts w:ascii="Times" w:eastAsia="Calibri" w:hAnsi="Times"/>
      <w:sz w:val="20"/>
      <w:szCs w:val="20"/>
    </w:rPr>
  </w:style>
  <w:style w:type="character" w:customStyle="1" w:styleId="searchresult">
    <w:name w:val="search_result"/>
    <w:basedOn w:val="a0"/>
    <w:uiPriority w:val="99"/>
    <w:rsid w:val="00963C81"/>
    <w:rPr>
      <w:rFonts w:cs="Times New Roman"/>
    </w:rPr>
  </w:style>
  <w:style w:type="character" w:customStyle="1" w:styleId="UnresolvedMention">
    <w:name w:val="Unresolved Mention"/>
    <w:basedOn w:val="a0"/>
    <w:uiPriority w:val="99"/>
    <w:semiHidden/>
    <w:rsid w:val="004916A8"/>
    <w:rPr>
      <w:rFonts w:cs="Times New Roman"/>
      <w:color w:val="605E5C"/>
      <w:shd w:val="clear" w:color="auto" w:fill="E1DFDD"/>
    </w:rPr>
  </w:style>
  <w:style w:type="paragraph" w:styleId="afff">
    <w:name w:val="TOC Heading"/>
    <w:basedOn w:val="1"/>
    <w:next w:val="a"/>
    <w:uiPriority w:val="39"/>
    <w:qFormat/>
    <w:rsid w:val="00674493"/>
    <w:pPr>
      <w:keepNext/>
      <w:keepLines/>
      <w:spacing w:before="240" w:beforeAutospacing="0" w:after="0" w:afterAutospacing="0" w:line="259" w:lineRule="auto"/>
      <w:outlineLvl w:val="9"/>
    </w:pPr>
    <w:rPr>
      <w:rFonts w:ascii="Times New Roman" w:eastAsia="Yu Gothic Light" w:hAnsi="Times New Roman"/>
      <w:kern w:val="0"/>
      <w:sz w:val="24"/>
      <w:szCs w:val="32"/>
    </w:rPr>
  </w:style>
  <w:style w:type="character" w:styleId="afff0">
    <w:name w:val="Book Title"/>
    <w:basedOn w:val="a0"/>
    <w:uiPriority w:val="33"/>
    <w:qFormat/>
    <w:rsid w:val="00696FE7"/>
    <w:rPr>
      <w:rFonts w:ascii="Times New Roman" w:hAnsi="Times New Roman"/>
      <w:b/>
      <w:bCs/>
      <w:smallCaps/>
      <w:spacing w:val="5"/>
      <w:sz w:val="28"/>
    </w:rPr>
  </w:style>
  <w:style w:type="paragraph" w:customStyle="1" w:styleId="19">
    <w:name w:val="Заг 1"/>
    <w:basedOn w:val="1"/>
    <w:qFormat/>
    <w:rsid w:val="00DC42B1"/>
    <w:pPr>
      <w:spacing w:before="360" w:after="360"/>
    </w:pPr>
    <w:rPr>
      <w:rFonts w:ascii="Times New Roman" w:hAnsi="Times New Roman"/>
      <w:sz w:val="24"/>
    </w:rPr>
  </w:style>
  <w:style w:type="paragraph" w:customStyle="1" w:styleId="29">
    <w:name w:val="Заг 2"/>
    <w:basedOn w:val="20"/>
    <w:qFormat/>
    <w:rsid w:val="00E257C0"/>
    <w:rPr>
      <w:b/>
    </w:rPr>
  </w:style>
</w:styles>
</file>

<file path=word/webSettings.xml><?xml version="1.0" encoding="utf-8"?>
<w:webSettings xmlns:r="http://schemas.openxmlformats.org/officeDocument/2006/relationships" xmlns:w="http://schemas.openxmlformats.org/wordprocessingml/2006/main">
  <w:divs>
    <w:div w:id="1736933066">
      <w:marLeft w:val="0"/>
      <w:marRight w:val="0"/>
      <w:marTop w:val="0"/>
      <w:marBottom w:val="0"/>
      <w:divBdr>
        <w:top w:val="none" w:sz="0" w:space="0" w:color="auto"/>
        <w:left w:val="none" w:sz="0" w:space="0" w:color="auto"/>
        <w:bottom w:val="none" w:sz="0" w:space="0" w:color="auto"/>
        <w:right w:val="none" w:sz="0" w:space="0" w:color="auto"/>
      </w:divBdr>
    </w:div>
    <w:div w:id="1736933100">
      <w:marLeft w:val="0"/>
      <w:marRight w:val="0"/>
      <w:marTop w:val="0"/>
      <w:marBottom w:val="0"/>
      <w:divBdr>
        <w:top w:val="none" w:sz="0" w:space="0" w:color="auto"/>
        <w:left w:val="none" w:sz="0" w:space="0" w:color="auto"/>
        <w:bottom w:val="none" w:sz="0" w:space="0" w:color="auto"/>
        <w:right w:val="none" w:sz="0" w:space="0" w:color="auto"/>
      </w:divBdr>
    </w:div>
    <w:div w:id="1736933121">
      <w:marLeft w:val="0"/>
      <w:marRight w:val="0"/>
      <w:marTop w:val="0"/>
      <w:marBottom w:val="0"/>
      <w:divBdr>
        <w:top w:val="none" w:sz="0" w:space="0" w:color="auto"/>
        <w:left w:val="none" w:sz="0" w:space="0" w:color="auto"/>
        <w:bottom w:val="none" w:sz="0" w:space="0" w:color="auto"/>
        <w:right w:val="none" w:sz="0" w:space="0" w:color="auto"/>
      </w:divBdr>
    </w:div>
    <w:div w:id="1736933128">
      <w:marLeft w:val="0"/>
      <w:marRight w:val="0"/>
      <w:marTop w:val="0"/>
      <w:marBottom w:val="0"/>
      <w:divBdr>
        <w:top w:val="none" w:sz="0" w:space="0" w:color="auto"/>
        <w:left w:val="none" w:sz="0" w:space="0" w:color="auto"/>
        <w:bottom w:val="none" w:sz="0" w:space="0" w:color="auto"/>
        <w:right w:val="none" w:sz="0" w:space="0" w:color="auto"/>
      </w:divBdr>
    </w:div>
    <w:div w:id="1736933159">
      <w:marLeft w:val="0"/>
      <w:marRight w:val="0"/>
      <w:marTop w:val="0"/>
      <w:marBottom w:val="0"/>
      <w:divBdr>
        <w:top w:val="none" w:sz="0" w:space="0" w:color="auto"/>
        <w:left w:val="none" w:sz="0" w:space="0" w:color="auto"/>
        <w:bottom w:val="none" w:sz="0" w:space="0" w:color="auto"/>
        <w:right w:val="none" w:sz="0" w:space="0" w:color="auto"/>
      </w:divBdr>
    </w:div>
    <w:div w:id="1736933243">
      <w:marLeft w:val="0"/>
      <w:marRight w:val="0"/>
      <w:marTop w:val="0"/>
      <w:marBottom w:val="0"/>
      <w:divBdr>
        <w:top w:val="none" w:sz="0" w:space="0" w:color="auto"/>
        <w:left w:val="none" w:sz="0" w:space="0" w:color="auto"/>
        <w:bottom w:val="none" w:sz="0" w:space="0" w:color="auto"/>
        <w:right w:val="none" w:sz="0" w:space="0" w:color="auto"/>
      </w:divBdr>
    </w:div>
    <w:div w:id="1736933253">
      <w:marLeft w:val="0"/>
      <w:marRight w:val="0"/>
      <w:marTop w:val="0"/>
      <w:marBottom w:val="0"/>
      <w:divBdr>
        <w:top w:val="none" w:sz="0" w:space="0" w:color="auto"/>
        <w:left w:val="none" w:sz="0" w:space="0" w:color="auto"/>
        <w:bottom w:val="none" w:sz="0" w:space="0" w:color="auto"/>
        <w:right w:val="none" w:sz="0" w:space="0" w:color="auto"/>
      </w:divBdr>
    </w:div>
    <w:div w:id="1736933302">
      <w:marLeft w:val="0"/>
      <w:marRight w:val="0"/>
      <w:marTop w:val="0"/>
      <w:marBottom w:val="0"/>
      <w:divBdr>
        <w:top w:val="none" w:sz="0" w:space="0" w:color="auto"/>
        <w:left w:val="none" w:sz="0" w:space="0" w:color="auto"/>
        <w:bottom w:val="none" w:sz="0" w:space="0" w:color="auto"/>
        <w:right w:val="none" w:sz="0" w:space="0" w:color="auto"/>
      </w:divBdr>
    </w:div>
    <w:div w:id="1736933338">
      <w:marLeft w:val="0"/>
      <w:marRight w:val="0"/>
      <w:marTop w:val="0"/>
      <w:marBottom w:val="0"/>
      <w:divBdr>
        <w:top w:val="none" w:sz="0" w:space="0" w:color="auto"/>
        <w:left w:val="none" w:sz="0" w:space="0" w:color="auto"/>
        <w:bottom w:val="none" w:sz="0" w:space="0" w:color="auto"/>
        <w:right w:val="none" w:sz="0" w:space="0" w:color="auto"/>
      </w:divBdr>
      <w:divsChild>
        <w:div w:id="1736934040">
          <w:marLeft w:val="0"/>
          <w:marRight w:val="0"/>
          <w:marTop w:val="0"/>
          <w:marBottom w:val="0"/>
          <w:divBdr>
            <w:top w:val="none" w:sz="0" w:space="0" w:color="auto"/>
            <w:left w:val="none" w:sz="0" w:space="0" w:color="auto"/>
            <w:bottom w:val="none" w:sz="0" w:space="0" w:color="auto"/>
            <w:right w:val="none" w:sz="0" w:space="0" w:color="auto"/>
          </w:divBdr>
          <w:divsChild>
            <w:div w:id="1736934800">
              <w:marLeft w:val="0"/>
              <w:marRight w:val="0"/>
              <w:marTop w:val="0"/>
              <w:marBottom w:val="0"/>
              <w:divBdr>
                <w:top w:val="none" w:sz="0" w:space="0" w:color="auto"/>
                <w:left w:val="none" w:sz="0" w:space="0" w:color="auto"/>
                <w:bottom w:val="none" w:sz="0" w:space="0" w:color="auto"/>
                <w:right w:val="none" w:sz="0" w:space="0" w:color="auto"/>
              </w:divBdr>
              <w:divsChild>
                <w:div w:id="1736934756">
                  <w:marLeft w:val="0"/>
                  <w:marRight w:val="0"/>
                  <w:marTop w:val="0"/>
                  <w:marBottom w:val="0"/>
                  <w:divBdr>
                    <w:top w:val="none" w:sz="0" w:space="0" w:color="auto"/>
                    <w:left w:val="none" w:sz="0" w:space="0" w:color="auto"/>
                    <w:bottom w:val="none" w:sz="0" w:space="0" w:color="auto"/>
                    <w:right w:val="none" w:sz="0" w:space="0" w:color="auto"/>
                  </w:divBdr>
                  <w:divsChild>
                    <w:div w:id="1736933422">
                      <w:marLeft w:val="0"/>
                      <w:marRight w:val="0"/>
                      <w:marTop w:val="0"/>
                      <w:marBottom w:val="0"/>
                      <w:divBdr>
                        <w:top w:val="none" w:sz="0" w:space="0" w:color="auto"/>
                        <w:left w:val="none" w:sz="0" w:space="0" w:color="auto"/>
                        <w:bottom w:val="none" w:sz="0" w:space="0" w:color="auto"/>
                        <w:right w:val="none" w:sz="0" w:space="0" w:color="auto"/>
                      </w:divBdr>
                    </w:div>
                    <w:div w:id="1736933439">
                      <w:marLeft w:val="0"/>
                      <w:marRight w:val="0"/>
                      <w:marTop w:val="0"/>
                      <w:marBottom w:val="0"/>
                      <w:divBdr>
                        <w:top w:val="none" w:sz="0" w:space="0" w:color="auto"/>
                        <w:left w:val="none" w:sz="0" w:space="0" w:color="auto"/>
                        <w:bottom w:val="none" w:sz="0" w:space="0" w:color="auto"/>
                        <w:right w:val="none" w:sz="0" w:space="0" w:color="auto"/>
                      </w:divBdr>
                    </w:div>
                    <w:div w:id="1736933594">
                      <w:marLeft w:val="0"/>
                      <w:marRight w:val="0"/>
                      <w:marTop w:val="0"/>
                      <w:marBottom w:val="0"/>
                      <w:divBdr>
                        <w:top w:val="none" w:sz="0" w:space="0" w:color="auto"/>
                        <w:left w:val="none" w:sz="0" w:space="0" w:color="auto"/>
                        <w:bottom w:val="none" w:sz="0" w:space="0" w:color="auto"/>
                        <w:right w:val="none" w:sz="0" w:space="0" w:color="auto"/>
                      </w:divBdr>
                    </w:div>
                    <w:div w:id="1736933631">
                      <w:marLeft w:val="0"/>
                      <w:marRight w:val="0"/>
                      <w:marTop w:val="0"/>
                      <w:marBottom w:val="0"/>
                      <w:divBdr>
                        <w:top w:val="none" w:sz="0" w:space="0" w:color="auto"/>
                        <w:left w:val="none" w:sz="0" w:space="0" w:color="auto"/>
                        <w:bottom w:val="none" w:sz="0" w:space="0" w:color="auto"/>
                        <w:right w:val="none" w:sz="0" w:space="0" w:color="auto"/>
                      </w:divBdr>
                    </w:div>
                    <w:div w:id="1736933650">
                      <w:marLeft w:val="0"/>
                      <w:marRight w:val="0"/>
                      <w:marTop w:val="0"/>
                      <w:marBottom w:val="0"/>
                      <w:divBdr>
                        <w:top w:val="none" w:sz="0" w:space="0" w:color="auto"/>
                        <w:left w:val="none" w:sz="0" w:space="0" w:color="auto"/>
                        <w:bottom w:val="none" w:sz="0" w:space="0" w:color="auto"/>
                        <w:right w:val="none" w:sz="0" w:space="0" w:color="auto"/>
                      </w:divBdr>
                    </w:div>
                    <w:div w:id="1736934837">
                      <w:marLeft w:val="0"/>
                      <w:marRight w:val="0"/>
                      <w:marTop w:val="0"/>
                      <w:marBottom w:val="0"/>
                      <w:divBdr>
                        <w:top w:val="none" w:sz="0" w:space="0" w:color="auto"/>
                        <w:left w:val="none" w:sz="0" w:space="0" w:color="auto"/>
                        <w:bottom w:val="none" w:sz="0" w:space="0" w:color="auto"/>
                        <w:right w:val="none" w:sz="0" w:space="0" w:color="auto"/>
                      </w:divBdr>
                    </w:div>
                    <w:div w:id="17369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37321">
          <w:marLeft w:val="0"/>
          <w:marRight w:val="0"/>
          <w:marTop w:val="0"/>
          <w:marBottom w:val="0"/>
          <w:divBdr>
            <w:top w:val="none" w:sz="0" w:space="0" w:color="auto"/>
            <w:left w:val="none" w:sz="0" w:space="0" w:color="auto"/>
            <w:bottom w:val="none" w:sz="0" w:space="0" w:color="auto"/>
            <w:right w:val="none" w:sz="0" w:space="0" w:color="auto"/>
          </w:divBdr>
          <w:divsChild>
            <w:div w:id="1736935597">
              <w:marLeft w:val="0"/>
              <w:marRight w:val="0"/>
              <w:marTop w:val="0"/>
              <w:marBottom w:val="0"/>
              <w:divBdr>
                <w:top w:val="none" w:sz="0" w:space="0" w:color="auto"/>
                <w:left w:val="none" w:sz="0" w:space="0" w:color="auto"/>
                <w:bottom w:val="none" w:sz="0" w:space="0" w:color="auto"/>
                <w:right w:val="none" w:sz="0" w:space="0" w:color="auto"/>
              </w:divBdr>
              <w:divsChild>
                <w:div w:id="1736933862">
                  <w:marLeft w:val="0"/>
                  <w:marRight w:val="0"/>
                  <w:marTop w:val="0"/>
                  <w:marBottom w:val="0"/>
                  <w:divBdr>
                    <w:top w:val="none" w:sz="0" w:space="0" w:color="auto"/>
                    <w:left w:val="none" w:sz="0" w:space="0" w:color="auto"/>
                    <w:bottom w:val="none" w:sz="0" w:space="0" w:color="auto"/>
                    <w:right w:val="none" w:sz="0" w:space="0" w:color="auto"/>
                  </w:divBdr>
                  <w:divsChild>
                    <w:div w:id="1736932983">
                      <w:marLeft w:val="0"/>
                      <w:marRight w:val="0"/>
                      <w:marTop w:val="0"/>
                      <w:marBottom w:val="0"/>
                      <w:divBdr>
                        <w:top w:val="none" w:sz="0" w:space="0" w:color="auto"/>
                        <w:left w:val="none" w:sz="0" w:space="0" w:color="auto"/>
                        <w:bottom w:val="none" w:sz="0" w:space="0" w:color="auto"/>
                        <w:right w:val="none" w:sz="0" w:space="0" w:color="auto"/>
                      </w:divBdr>
                    </w:div>
                    <w:div w:id="1736933033">
                      <w:marLeft w:val="0"/>
                      <w:marRight w:val="0"/>
                      <w:marTop w:val="0"/>
                      <w:marBottom w:val="0"/>
                      <w:divBdr>
                        <w:top w:val="none" w:sz="0" w:space="0" w:color="auto"/>
                        <w:left w:val="none" w:sz="0" w:space="0" w:color="auto"/>
                        <w:bottom w:val="none" w:sz="0" w:space="0" w:color="auto"/>
                        <w:right w:val="none" w:sz="0" w:space="0" w:color="auto"/>
                      </w:divBdr>
                    </w:div>
                    <w:div w:id="1736933566">
                      <w:marLeft w:val="0"/>
                      <w:marRight w:val="0"/>
                      <w:marTop w:val="0"/>
                      <w:marBottom w:val="0"/>
                      <w:divBdr>
                        <w:top w:val="none" w:sz="0" w:space="0" w:color="auto"/>
                        <w:left w:val="none" w:sz="0" w:space="0" w:color="auto"/>
                        <w:bottom w:val="none" w:sz="0" w:space="0" w:color="auto"/>
                        <w:right w:val="none" w:sz="0" w:space="0" w:color="auto"/>
                      </w:divBdr>
                    </w:div>
                    <w:div w:id="1736933669">
                      <w:marLeft w:val="0"/>
                      <w:marRight w:val="0"/>
                      <w:marTop w:val="0"/>
                      <w:marBottom w:val="0"/>
                      <w:divBdr>
                        <w:top w:val="none" w:sz="0" w:space="0" w:color="auto"/>
                        <w:left w:val="none" w:sz="0" w:space="0" w:color="auto"/>
                        <w:bottom w:val="none" w:sz="0" w:space="0" w:color="auto"/>
                        <w:right w:val="none" w:sz="0" w:space="0" w:color="auto"/>
                      </w:divBdr>
                    </w:div>
                    <w:div w:id="1736933875">
                      <w:marLeft w:val="0"/>
                      <w:marRight w:val="0"/>
                      <w:marTop w:val="0"/>
                      <w:marBottom w:val="0"/>
                      <w:divBdr>
                        <w:top w:val="none" w:sz="0" w:space="0" w:color="auto"/>
                        <w:left w:val="none" w:sz="0" w:space="0" w:color="auto"/>
                        <w:bottom w:val="none" w:sz="0" w:space="0" w:color="auto"/>
                        <w:right w:val="none" w:sz="0" w:space="0" w:color="auto"/>
                      </w:divBdr>
                    </w:div>
                    <w:div w:id="1736933900">
                      <w:marLeft w:val="0"/>
                      <w:marRight w:val="0"/>
                      <w:marTop w:val="0"/>
                      <w:marBottom w:val="0"/>
                      <w:divBdr>
                        <w:top w:val="none" w:sz="0" w:space="0" w:color="auto"/>
                        <w:left w:val="none" w:sz="0" w:space="0" w:color="auto"/>
                        <w:bottom w:val="none" w:sz="0" w:space="0" w:color="auto"/>
                        <w:right w:val="none" w:sz="0" w:space="0" w:color="auto"/>
                      </w:divBdr>
                    </w:div>
                    <w:div w:id="1736934327">
                      <w:marLeft w:val="0"/>
                      <w:marRight w:val="0"/>
                      <w:marTop w:val="0"/>
                      <w:marBottom w:val="0"/>
                      <w:divBdr>
                        <w:top w:val="none" w:sz="0" w:space="0" w:color="auto"/>
                        <w:left w:val="none" w:sz="0" w:space="0" w:color="auto"/>
                        <w:bottom w:val="none" w:sz="0" w:space="0" w:color="auto"/>
                        <w:right w:val="none" w:sz="0" w:space="0" w:color="auto"/>
                      </w:divBdr>
                    </w:div>
                    <w:div w:id="1736934368">
                      <w:marLeft w:val="0"/>
                      <w:marRight w:val="0"/>
                      <w:marTop w:val="0"/>
                      <w:marBottom w:val="0"/>
                      <w:divBdr>
                        <w:top w:val="none" w:sz="0" w:space="0" w:color="auto"/>
                        <w:left w:val="none" w:sz="0" w:space="0" w:color="auto"/>
                        <w:bottom w:val="none" w:sz="0" w:space="0" w:color="auto"/>
                        <w:right w:val="none" w:sz="0" w:space="0" w:color="auto"/>
                      </w:divBdr>
                    </w:div>
                    <w:div w:id="1736934389">
                      <w:marLeft w:val="0"/>
                      <w:marRight w:val="0"/>
                      <w:marTop w:val="0"/>
                      <w:marBottom w:val="0"/>
                      <w:divBdr>
                        <w:top w:val="none" w:sz="0" w:space="0" w:color="auto"/>
                        <w:left w:val="none" w:sz="0" w:space="0" w:color="auto"/>
                        <w:bottom w:val="none" w:sz="0" w:space="0" w:color="auto"/>
                        <w:right w:val="none" w:sz="0" w:space="0" w:color="auto"/>
                      </w:divBdr>
                    </w:div>
                    <w:div w:id="1736934421">
                      <w:marLeft w:val="0"/>
                      <w:marRight w:val="0"/>
                      <w:marTop w:val="0"/>
                      <w:marBottom w:val="0"/>
                      <w:divBdr>
                        <w:top w:val="none" w:sz="0" w:space="0" w:color="auto"/>
                        <w:left w:val="none" w:sz="0" w:space="0" w:color="auto"/>
                        <w:bottom w:val="none" w:sz="0" w:space="0" w:color="auto"/>
                        <w:right w:val="none" w:sz="0" w:space="0" w:color="auto"/>
                      </w:divBdr>
                    </w:div>
                    <w:div w:id="1736934495">
                      <w:marLeft w:val="0"/>
                      <w:marRight w:val="0"/>
                      <w:marTop w:val="0"/>
                      <w:marBottom w:val="0"/>
                      <w:divBdr>
                        <w:top w:val="none" w:sz="0" w:space="0" w:color="auto"/>
                        <w:left w:val="none" w:sz="0" w:space="0" w:color="auto"/>
                        <w:bottom w:val="none" w:sz="0" w:space="0" w:color="auto"/>
                        <w:right w:val="none" w:sz="0" w:space="0" w:color="auto"/>
                      </w:divBdr>
                    </w:div>
                    <w:div w:id="1736934598">
                      <w:marLeft w:val="0"/>
                      <w:marRight w:val="0"/>
                      <w:marTop w:val="0"/>
                      <w:marBottom w:val="0"/>
                      <w:divBdr>
                        <w:top w:val="none" w:sz="0" w:space="0" w:color="auto"/>
                        <w:left w:val="none" w:sz="0" w:space="0" w:color="auto"/>
                        <w:bottom w:val="none" w:sz="0" w:space="0" w:color="auto"/>
                        <w:right w:val="none" w:sz="0" w:space="0" w:color="auto"/>
                      </w:divBdr>
                    </w:div>
                    <w:div w:id="1736935277">
                      <w:marLeft w:val="0"/>
                      <w:marRight w:val="0"/>
                      <w:marTop w:val="0"/>
                      <w:marBottom w:val="0"/>
                      <w:divBdr>
                        <w:top w:val="none" w:sz="0" w:space="0" w:color="auto"/>
                        <w:left w:val="none" w:sz="0" w:space="0" w:color="auto"/>
                        <w:bottom w:val="none" w:sz="0" w:space="0" w:color="auto"/>
                        <w:right w:val="none" w:sz="0" w:space="0" w:color="auto"/>
                      </w:divBdr>
                    </w:div>
                    <w:div w:id="1736936060">
                      <w:marLeft w:val="0"/>
                      <w:marRight w:val="0"/>
                      <w:marTop w:val="0"/>
                      <w:marBottom w:val="0"/>
                      <w:divBdr>
                        <w:top w:val="none" w:sz="0" w:space="0" w:color="auto"/>
                        <w:left w:val="none" w:sz="0" w:space="0" w:color="auto"/>
                        <w:bottom w:val="none" w:sz="0" w:space="0" w:color="auto"/>
                        <w:right w:val="none" w:sz="0" w:space="0" w:color="auto"/>
                      </w:divBdr>
                    </w:div>
                    <w:div w:id="1736936063">
                      <w:marLeft w:val="0"/>
                      <w:marRight w:val="0"/>
                      <w:marTop w:val="0"/>
                      <w:marBottom w:val="0"/>
                      <w:divBdr>
                        <w:top w:val="none" w:sz="0" w:space="0" w:color="auto"/>
                        <w:left w:val="none" w:sz="0" w:space="0" w:color="auto"/>
                        <w:bottom w:val="none" w:sz="0" w:space="0" w:color="auto"/>
                        <w:right w:val="none" w:sz="0" w:space="0" w:color="auto"/>
                      </w:divBdr>
                    </w:div>
                    <w:div w:id="1736936347">
                      <w:marLeft w:val="0"/>
                      <w:marRight w:val="0"/>
                      <w:marTop w:val="0"/>
                      <w:marBottom w:val="0"/>
                      <w:divBdr>
                        <w:top w:val="none" w:sz="0" w:space="0" w:color="auto"/>
                        <w:left w:val="none" w:sz="0" w:space="0" w:color="auto"/>
                        <w:bottom w:val="none" w:sz="0" w:space="0" w:color="auto"/>
                        <w:right w:val="none" w:sz="0" w:space="0" w:color="auto"/>
                      </w:divBdr>
                    </w:div>
                    <w:div w:id="1736936459">
                      <w:marLeft w:val="0"/>
                      <w:marRight w:val="0"/>
                      <w:marTop w:val="0"/>
                      <w:marBottom w:val="0"/>
                      <w:divBdr>
                        <w:top w:val="none" w:sz="0" w:space="0" w:color="auto"/>
                        <w:left w:val="none" w:sz="0" w:space="0" w:color="auto"/>
                        <w:bottom w:val="none" w:sz="0" w:space="0" w:color="auto"/>
                        <w:right w:val="none" w:sz="0" w:space="0" w:color="auto"/>
                      </w:divBdr>
                    </w:div>
                    <w:div w:id="1736936571">
                      <w:marLeft w:val="0"/>
                      <w:marRight w:val="0"/>
                      <w:marTop w:val="0"/>
                      <w:marBottom w:val="0"/>
                      <w:divBdr>
                        <w:top w:val="none" w:sz="0" w:space="0" w:color="auto"/>
                        <w:left w:val="none" w:sz="0" w:space="0" w:color="auto"/>
                        <w:bottom w:val="none" w:sz="0" w:space="0" w:color="auto"/>
                        <w:right w:val="none" w:sz="0" w:space="0" w:color="auto"/>
                      </w:divBdr>
                    </w:div>
                    <w:div w:id="1736936851">
                      <w:marLeft w:val="0"/>
                      <w:marRight w:val="0"/>
                      <w:marTop w:val="0"/>
                      <w:marBottom w:val="0"/>
                      <w:divBdr>
                        <w:top w:val="none" w:sz="0" w:space="0" w:color="auto"/>
                        <w:left w:val="none" w:sz="0" w:space="0" w:color="auto"/>
                        <w:bottom w:val="none" w:sz="0" w:space="0" w:color="auto"/>
                        <w:right w:val="none" w:sz="0" w:space="0" w:color="auto"/>
                      </w:divBdr>
                    </w:div>
                    <w:div w:id="1736937088">
                      <w:marLeft w:val="0"/>
                      <w:marRight w:val="0"/>
                      <w:marTop w:val="0"/>
                      <w:marBottom w:val="0"/>
                      <w:divBdr>
                        <w:top w:val="none" w:sz="0" w:space="0" w:color="auto"/>
                        <w:left w:val="none" w:sz="0" w:space="0" w:color="auto"/>
                        <w:bottom w:val="none" w:sz="0" w:space="0" w:color="auto"/>
                        <w:right w:val="none" w:sz="0" w:space="0" w:color="auto"/>
                      </w:divBdr>
                    </w:div>
                    <w:div w:id="173693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33393">
      <w:marLeft w:val="0"/>
      <w:marRight w:val="0"/>
      <w:marTop w:val="0"/>
      <w:marBottom w:val="0"/>
      <w:divBdr>
        <w:top w:val="none" w:sz="0" w:space="0" w:color="auto"/>
        <w:left w:val="none" w:sz="0" w:space="0" w:color="auto"/>
        <w:bottom w:val="none" w:sz="0" w:space="0" w:color="auto"/>
        <w:right w:val="none" w:sz="0" w:space="0" w:color="auto"/>
      </w:divBdr>
      <w:divsChild>
        <w:div w:id="1736932975">
          <w:marLeft w:val="0"/>
          <w:marRight w:val="0"/>
          <w:marTop w:val="0"/>
          <w:marBottom w:val="0"/>
          <w:divBdr>
            <w:top w:val="none" w:sz="0" w:space="0" w:color="auto"/>
            <w:left w:val="none" w:sz="0" w:space="0" w:color="auto"/>
            <w:bottom w:val="none" w:sz="0" w:space="0" w:color="auto"/>
            <w:right w:val="none" w:sz="0" w:space="0" w:color="auto"/>
          </w:divBdr>
        </w:div>
        <w:div w:id="1736933691">
          <w:marLeft w:val="0"/>
          <w:marRight w:val="0"/>
          <w:marTop w:val="0"/>
          <w:marBottom w:val="0"/>
          <w:divBdr>
            <w:top w:val="none" w:sz="0" w:space="0" w:color="auto"/>
            <w:left w:val="none" w:sz="0" w:space="0" w:color="auto"/>
            <w:bottom w:val="none" w:sz="0" w:space="0" w:color="auto"/>
            <w:right w:val="none" w:sz="0" w:space="0" w:color="auto"/>
          </w:divBdr>
        </w:div>
        <w:div w:id="1736935533">
          <w:marLeft w:val="0"/>
          <w:marRight w:val="0"/>
          <w:marTop w:val="0"/>
          <w:marBottom w:val="0"/>
          <w:divBdr>
            <w:top w:val="none" w:sz="0" w:space="0" w:color="auto"/>
            <w:left w:val="none" w:sz="0" w:space="0" w:color="auto"/>
            <w:bottom w:val="none" w:sz="0" w:space="0" w:color="auto"/>
            <w:right w:val="none" w:sz="0" w:space="0" w:color="auto"/>
          </w:divBdr>
        </w:div>
      </w:divsChild>
    </w:div>
    <w:div w:id="1736933509">
      <w:marLeft w:val="0"/>
      <w:marRight w:val="0"/>
      <w:marTop w:val="0"/>
      <w:marBottom w:val="0"/>
      <w:divBdr>
        <w:top w:val="none" w:sz="0" w:space="0" w:color="auto"/>
        <w:left w:val="none" w:sz="0" w:space="0" w:color="auto"/>
        <w:bottom w:val="none" w:sz="0" w:space="0" w:color="auto"/>
        <w:right w:val="none" w:sz="0" w:space="0" w:color="auto"/>
      </w:divBdr>
      <w:divsChild>
        <w:div w:id="1736932939">
          <w:marLeft w:val="0"/>
          <w:marRight w:val="0"/>
          <w:marTop w:val="0"/>
          <w:marBottom w:val="0"/>
          <w:divBdr>
            <w:top w:val="none" w:sz="0" w:space="0" w:color="auto"/>
            <w:left w:val="none" w:sz="0" w:space="0" w:color="auto"/>
            <w:bottom w:val="none" w:sz="0" w:space="0" w:color="auto"/>
            <w:right w:val="none" w:sz="0" w:space="0" w:color="auto"/>
          </w:divBdr>
        </w:div>
        <w:div w:id="1736933020">
          <w:marLeft w:val="0"/>
          <w:marRight w:val="0"/>
          <w:marTop w:val="0"/>
          <w:marBottom w:val="0"/>
          <w:divBdr>
            <w:top w:val="none" w:sz="0" w:space="0" w:color="auto"/>
            <w:left w:val="none" w:sz="0" w:space="0" w:color="auto"/>
            <w:bottom w:val="none" w:sz="0" w:space="0" w:color="auto"/>
            <w:right w:val="none" w:sz="0" w:space="0" w:color="auto"/>
          </w:divBdr>
        </w:div>
        <w:div w:id="1736933084">
          <w:marLeft w:val="0"/>
          <w:marRight w:val="0"/>
          <w:marTop w:val="0"/>
          <w:marBottom w:val="0"/>
          <w:divBdr>
            <w:top w:val="none" w:sz="0" w:space="0" w:color="auto"/>
            <w:left w:val="none" w:sz="0" w:space="0" w:color="auto"/>
            <w:bottom w:val="none" w:sz="0" w:space="0" w:color="auto"/>
            <w:right w:val="none" w:sz="0" w:space="0" w:color="auto"/>
          </w:divBdr>
        </w:div>
        <w:div w:id="1736933400">
          <w:marLeft w:val="0"/>
          <w:marRight w:val="0"/>
          <w:marTop w:val="0"/>
          <w:marBottom w:val="0"/>
          <w:divBdr>
            <w:top w:val="none" w:sz="0" w:space="0" w:color="auto"/>
            <w:left w:val="none" w:sz="0" w:space="0" w:color="auto"/>
            <w:bottom w:val="none" w:sz="0" w:space="0" w:color="auto"/>
            <w:right w:val="none" w:sz="0" w:space="0" w:color="auto"/>
          </w:divBdr>
        </w:div>
        <w:div w:id="1736933456">
          <w:marLeft w:val="0"/>
          <w:marRight w:val="0"/>
          <w:marTop w:val="0"/>
          <w:marBottom w:val="0"/>
          <w:divBdr>
            <w:top w:val="none" w:sz="0" w:space="0" w:color="auto"/>
            <w:left w:val="none" w:sz="0" w:space="0" w:color="auto"/>
            <w:bottom w:val="none" w:sz="0" w:space="0" w:color="auto"/>
            <w:right w:val="none" w:sz="0" w:space="0" w:color="auto"/>
          </w:divBdr>
        </w:div>
        <w:div w:id="1736933481">
          <w:marLeft w:val="0"/>
          <w:marRight w:val="0"/>
          <w:marTop w:val="0"/>
          <w:marBottom w:val="0"/>
          <w:divBdr>
            <w:top w:val="none" w:sz="0" w:space="0" w:color="auto"/>
            <w:left w:val="none" w:sz="0" w:space="0" w:color="auto"/>
            <w:bottom w:val="none" w:sz="0" w:space="0" w:color="auto"/>
            <w:right w:val="none" w:sz="0" w:space="0" w:color="auto"/>
          </w:divBdr>
        </w:div>
        <w:div w:id="1736933661">
          <w:marLeft w:val="0"/>
          <w:marRight w:val="0"/>
          <w:marTop w:val="0"/>
          <w:marBottom w:val="0"/>
          <w:divBdr>
            <w:top w:val="none" w:sz="0" w:space="0" w:color="auto"/>
            <w:left w:val="none" w:sz="0" w:space="0" w:color="auto"/>
            <w:bottom w:val="none" w:sz="0" w:space="0" w:color="auto"/>
            <w:right w:val="none" w:sz="0" w:space="0" w:color="auto"/>
          </w:divBdr>
        </w:div>
        <w:div w:id="1736933665">
          <w:marLeft w:val="0"/>
          <w:marRight w:val="0"/>
          <w:marTop w:val="0"/>
          <w:marBottom w:val="0"/>
          <w:divBdr>
            <w:top w:val="none" w:sz="0" w:space="0" w:color="auto"/>
            <w:left w:val="none" w:sz="0" w:space="0" w:color="auto"/>
            <w:bottom w:val="none" w:sz="0" w:space="0" w:color="auto"/>
            <w:right w:val="none" w:sz="0" w:space="0" w:color="auto"/>
          </w:divBdr>
        </w:div>
        <w:div w:id="1736933793">
          <w:marLeft w:val="0"/>
          <w:marRight w:val="0"/>
          <w:marTop w:val="0"/>
          <w:marBottom w:val="0"/>
          <w:divBdr>
            <w:top w:val="none" w:sz="0" w:space="0" w:color="auto"/>
            <w:left w:val="none" w:sz="0" w:space="0" w:color="auto"/>
            <w:bottom w:val="none" w:sz="0" w:space="0" w:color="auto"/>
            <w:right w:val="none" w:sz="0" w:space="0" w:color="auto"/>
          </w:divBdr>
        </w:div>
        <w:div w:id="1736934365">
          <w:marLeft w:val="0"/>
          <w:marRight w:val="0"/>
          <w:marTop w:val="0"/>
          <w:marBottom w:val="0"/>
          <w:divBdr>
            <w:top w:val="none" w:sz="0" w:space="0" w:color="auto"/>
            <w:left w:val="none" w:sz="0" w:space="0" w:color="auto"/>
            <w:bottom w:val="none" w:sz="0" w:space="0" w:color="auto"/>
            <w:right w:val="none" w:sz="0" w:space="0" w:color="auto"/>
          </w:divBdr>
        </w:div>
        <w:div w:id="1736934395">
          <w:marLeft w:val="0"/>
          <w:marRight w:val="0"/>
          <w:marTop w:val="0"/>
          <w:marBottom w:val="0"/>
          <w:divBdr>
            <w:top w:val="none" w:sz="0" w:space="0" w:color="auto"/>
            <w:left w:val="none" w:sz="0" w:space="0" w:color="auto"/>
            <w:bottom w:val="none" w:sz="0" w:space="0" w:color="auto"/>
            <w:right w:val="none" w:sz="0" w:space="0" w:color="auto"/>
          </w:divBdr>
        </w:div>
        <w:div w:id="1736934409">
          <w:marLeft w:val="0"/>
          <w:marRight w:val="0"/>
          <w:marTop w:val="0"/>
          <w:marBottom w:val="0"/>
          <w:divBdr>
            <w:top w:val="none" w:sz="0" w:space="0" w:color="auto"/>
            <w:left w:val="none" w:sz="0" w:space="0" w:color="auto"/>
            <w:bottom w:val="none" w:sz="0" w:space="0" w:color="auto"/>
            <w:right w:val="none" w:sz="0" w:space="0" w:color="auto"/>
          </w:divBdr>
        </w:div>
        <w:div w:id="1736934498">
          <w:marLeft w:val="0"/>
          <w:marRight w:val="0"/>
          <w:marTop w:val="0"/>
          <w:marBottom w:val="0"/>
          <w:divBdr>
            <w:top w:val="none" w:sz="0" w:space="0" w:color="auto"/>
            <w:left w:val="none" w:sz="0" w:space="0" w:color="auto"/>
            <w:bottom w:val="none" w:sz="0" w:space="0" w:color="auto"/>
            <w:right w:val="none" w:sz="0" w:space="0" w:color="auto"/>
          </w:divBdr>
        </w:div>
        <w:div w:id="1736934524">
          <w:marLeft w:val="0"/>
          <w:marRight w:val="0"/>
          <w:marTop w:val="0"/>
          <w:marBottom w:val="0"/>
          <w:divBdr>
            <w:top w:val="none" w:sz="0" w:space="0" w:color="auto"/>
            <w:left w:val="none" w:sz="0" w:space="0" w:color="auto"/>
            <w:bottom w:val="none" w:sz="0" w:space="0" w:color="auto"/>
            <w:right w:val="none" w:sz="0" w:space="0" w:color="auto"/>
          </w:divBdr>
        </w:div>
        <w:div w:id="1736934546">
          <w:marLeft w:val="0"/>
          <w:marRight w:val="0"/>
          <w:marTop w:val="0"/>
          <w:marBottom w:val="0"/>
          <w:divBdr>
            <w:top w:val="none" w:sz="0" w:space="0" w:color="auto"/>
            <w:left w:val="none" w:sz="0" w:space="0" w:color="auto"/>
            <w:bottom w:val="none" w:sz="0" w:space="0" w:color="auto"/>
            <w:right w:val="none" w:sz="0" w:space="0" w:color="auto"/>
          </w:divBdr>
        </w:div>
        <w:div w:id="1736934640">
          <w:marLeft w:val="0"/>
          <w:marRight w:val="0"/>
          <w:marTop w:val="0"/>
          <w:marBottom w:val="0"/>
          <w:divBdr>
            <w:top w:val="none" w:sz="0" w:space="0" w:color="auto"/>
            <w:left w:val="none" w:sz="0" w:space="0" w:color="auto"/>
            <w:bottom w:val="none" w:sz="0" w:space="0" w:color="auto"/>
            <w:right w:val="none" w:sz="0" w:space="0" w:color="auto"/>
          </w:divBdr>
        </w:div>
        <w:div w:id="1736934665">
          <w:marLeft w:val="0"/>
          <w:marRight w:val="0"/>
          <w:marTop w:val="0"/>
          <w:marBottom w:val="0"/>
          <w:divBdr>
            <w:top w:val="none" w:sz="0" w:space="0" w:color="auto"/>
            <w:left w:val="none" w:sz="0" w:space="0" w:color="auto"/>
            <w:bottom w:val="none" w:sz="0" w:space="0" w:color="auto"/>
            <w:right w:val="none" w:sz="0" w:space="0" w:color="auto"/>
          </w:divBdr>
        </w:div>
        <w:div w:id="1736934672">
          <w:marLeft w:val="0"/>
          <w:marRight w:val="0"/>
          <w:marTop w:val="0"/>
          <w:marBottom w:val="0"/>
          <w:divBdr>
            <w:top w:val="none" w:sz="0" w:space="0" w:color="auto"/>
            <w:left w:val="none" w:sz="0" w:space="0" w:color="auto"/>
            <w:bottom w:val="none" w:sz="0" w:space="0" w:color="auto"/>
            <w:right w:val="none" w:sz="0" w:space="0" w:color="auto"/>
          </w:divBdr>
        </w:div>
        <w:div w:id="1736934688">
          <w:marLeft w:val="0"/>
          <w:marRight w:val="0"/>
          <w:marTop w:val="0"/>
          <w:marBottom w:val="0"/>
          <w:divBdr>
            <w:top w:val="none" w:sz="0" w:space="0" w:color="auto"/>
            <w:left w:val="none" w:sz="0" w:space="0" w:color="auto"/>
            <w:bottom w:val="none" w:sz="0" w:space="0" w:color="auto"/>
            <w:right w:val="none" w:sz="0" w:space="0" w:color="auto"/>
          </w:divBdr>
        </w:div>
        <w:div w:id="1736934768">
          <w:marLeft w:val="0"/>
          <w:marRight w:val="0"/>
          <w:marTop w:val="0"/>
          <w:marBottom w:val="0"/>
          <w:divBdr>
            <w:top w:val="none" w:sz="0" w:space="0" w:color="auto"/>
            <w:left w:val="none" w:sz="0" w:space="0" w:color="auto"/>
            <w:bottom w:val="none" w:sz="0" w:space="0" w:color="auto"/>
            <w:right w:val="none" w:sz="0" w:space="0" w:color="auto"/>
          </w:divBdr>
        </w:div>
        <w:div w:id="1736934802">
          <w:marLeft w:val="0"/>
          <w:marRight w:val="0"/>
          <w:marTop w:val="0"/>
          <w:marBottom w:val="0"/>
          <w:divBdr>
            <w:top w:val="none" w:sz="0" w:space="0" w:color="auto"/>
            <w:left w:val="none" w:sz="0" w:space="0" w:color="auto"/>
            <w:bottom w:val="none" w:sz="0" w:space="0" w:color="auto"/>
            <w:right w:val="none" w:sz="0" w:space="0" w:color="auto"/>
          </w:divBdr>
        </w:div>
        <w:div w:id="1736934897">
          <w:marLeft w:val="0"/>
          <w:marRight w:val="0"/>
          <w:marTop w:val="0"/>
          <w:marBottom w:val="0"/>
          <w:divBdr>
            <w:top w:val="none" w:sz="0" w:space="0" w:color="auto"/>
            <w:left w:val="none" w:sz="0" w:space="0" w:color="auto"/>
            <w:bottom w:val="none" w:sz="0" w:space="0" w:color="auto"/>
            <w:right w:val="none" w:sz="0" w:space="0" w:color="auto"/>
          </w:divBdr>
        </w:div>
        <w:div w:id="1736934927">
          <w:marLeft w:val="0"/>
          <w:marRight w:val="0"/>
          <w:marTop w:val="0"/>
          <w:marBottom w:val="0"/>
          <w:divBdr>
            <w:top w:val="none" w:sz="0" w:space="0" w:color="auto"/>
            <w:left w:val="none" w:sz="0" w:space="0" w:color="auto"/>
            <w:bottom w:val="none" w:sz="0" w:space="0" w:color="auto"/>
            <w:right w:val="none" w:sz="0" w:space="0" w:color="auto"/>
          </w:divBdr>
        </w:div>
        <w:div w:id="1736934965">
          <w:marLeft w:val="0"/>
          <w:marRight w:val="0"/>
          <w:marTop w:val="0"/>
          <w:marBottom w:val="0"/>
          <w:divBdr>
            <w:top w:val="none" w:sz="0" w:space="0" w:color="auto"/>
            <w:left w:val="none" w:sz="0" w:space="0" w:color="auto"/>
            <w:bottom w:val="none" w:sz="0" w:space="0" w:color="auto"/>
            <w:right w:val="none" w:sz="0" w:space="0" w:color="auto"/>
          </w:divBdr>
        </w:div>
        <w:div w:id="1736934983">
          <w:marLeft w:val="0"/>
          <w:marRight w:val="0"/>
          <w:marTop w:val="0"/>
          <w:marBottom w:val="0"/>
          <w:divBdr>
            <w:top w:val="none" w:sz="0" w:space="0" w:color="auto"/>
            <w:left w:val="none" w:sz="0" w:space="0" w:color="auto"/>
            <w:bottom w:val="none" w:sz="0" w:space="0" w:color="auto"/>
            <w:right w:val="none" w:sz="0" w:space="0" w:color="auto"/>
          </w:divBdr>
        </w:div>
        <w:div w:id="1736935003">
          <w:marLeft w:val="0"/>
          <w:marRight w:val="0"/>
          <w:marTop w:val="0"/>
          <w:marBottom w:val="0"/>
          <w:divBdr>
            <w:top w:val="none" w:sz="0" w:space="0" w:color="auto"/>
            <w:left w:val="none" w:sz="0" w:space="0" w:color="auto"/>
            <w:bottom w:val="none" w:sz="0" w:space="0" w:color="auto"/>
            <w:right w:val="none" w:sz="0" w:space="0" w:color="auto"/>
          </w:divBdr>
        </w:div>
        <w:div w:id="1736935053">
          <w:marLeft w:val="0"/>
          <w:marRight w:val="0"/>
          <w:marTop w:val="0"/>
          <w:marBottom w:val="0"/>
          <w:divBdr>
            <w:top w:val="none" w:sz="0" w:space="0" w:color="auto"/>
            <w:left w:val="none" w:sz="0" w:space="0" w:color="auto"/>
            <w:bottom w:val="none" w:sz="0" w:space="0" w:color="auto"/>
            <w:right w:val="none" w:sz="0" w:space="0" w:color="auto"/>
          </w:divBdr>
        </w:div>
        <w:div w:id="1736935060">
          <w:marLeft w:val="0"/>
          <w:marRight w:val="0"/>
          <w:marTop w:val="0"/>
          <w:marBottom w:val="0"/>
          <w:divBdr>
            <w:top w:val="none" w:sz="0" w:space="0" w:color="auto"/>
            <w:left w:val="none" w:sz="0" w:space="0" w:color="auto"/>
            <w:bottom w:val="none" w:sz="0" w:space="0" w:color="auto"/>
            <w:right w:val="none" w:sz="0" w:space="0" w:color="auto"/>
          </w:divBdr>
        </w:div>
        <w:div w:id="1736935224">
          <w:marLeft w:val="0"/>
          <w:marRight w:val="0"/>
          <w:marTop w:val="0"/>
          <w:marBottom w:val="0"/>
          <w:divBdr>
            <w:top w:val="none" w:sz="0" w:space="0" w:color="auto"/>
            <w:left w:val="none" w:sz="0" w:space="0" w:color="auto"/>
            <w:bottom w:val="none" w:sz="0" w:space="0" w:color="auto"/>
            <w:right w:val="none" w:sz="0" w:space="0" w:color="auto"/>
          </w:divBdr>
        </w:div>
        <w:div w:id="1736935251">
          <w:marLeft w:val="0"/>
          <w:marRight w:val="0"/>
          <w:marTop w:val="0"/>
          <w:marBottom w:val="0"/>
          <w:divBdr>
            <w:top w:val="none" w:sz="0" w:space="0" w:color="auto"/>
            <w:left w:val="none" w:sz="0" w:space="0" w:color="auto"/>
            <w:bottom w:val="none" w:sz="0" w:space="0" w:color="auto"/>
            <w:right w:val="none" w:sz="0" w:space="0" w:color="auto"/>
          </w:divBdr>
        </w:div>
        <w:div w:id="1736935307">
          <w:marLeft w:val="0"/>
          <w:marRight w:val="0"/>
          <w:marTop w:val="0"/>
          <w:marBottom w:val="0"/>
          <w:divBdr>
            <w:top w:val="none" w:sz="0" w:space="0" w:color="auto"/>
            <w:left w:val="none" w:sz="0" w:space="0" w:color="auto"/>
            <w:bottom w:val="none" w:sz="0" w:space="0" w:color="auto"/>
            <w:right w:val="none" w:sz="0" w:space="0" w:color="auto"/>
          </w:divBdr>
        </w:div>
        <w:div w:id="1736935408">
          <w:marLeft w:val="0"/>
          <w:marRight w:val="0"/>
          <w:marTop w:val="0"/>
          <w:marBottom w:val="0"/>
          <w:divBdr>
            <w:top w:val="none" w:sz="0" w:space="0" w:color="auto"/>
            <w:left w:val="none" w:sz="0" w:space="0" w:color="auto"/>
            <w:bottom w:val="none" w:sz="0" w:space="0" w:color="auto"/>
            <w:right w:val="none" w:sz="0" w:space="0" w:color="auto"/>
          </w:divBdr>
        </w:div>
        <w:div w:id="1736935424">
          <w:marLeft w:val="0"/>
          <w:marRight w:val="0"/>
          <w:marTop w:val="0"/>
          <w:marBottom w:val="0"/>
          <w:divBdr>
            <w:top w:val="none" w:sz="0" w:space="0" w:color="auto"/>
            <w:left w:val="none" w:sz="0" w:space="0" w:color="auto"/>
            <w:bottom w:val="none" w:sz="0" w:space="0" w:color="auto"/>
            <w:right w:val="none" w:sz="0" w:space="0" w:color="auto"/>
          </w:divBdr>
        </w:div>
        <w:div w:id="1736935425">
          <w:marLeft w:val="0"/>
          <w:marRight w:val="0"/>
          <w:marTop w:val="0"/>
          <w:marBottom w:val="0"/>
          <w:divBdr>
            <w:top w:val="none" w:sz="0" w:space="0" w:color="auto"/>
            <w:left w:val="none" w:sz="0" w:space="0" w:color="auto"/>
            <w:bottom w:val="none" w:sz="0" w:space="0" w:color="auto"/>
            <w:right w:val="none" w:sz="0" w:space="0" w:color="auto"/>
          </w:divBdr>
        </w:div>
        <w:div w:id="1736935448">
          <w:marLeft w:val="0"/>
          <w:marRight w:val="0"/>
          <w:marTop w:val="0"/>
          <w:marBottom w:val="0"/>
          <w:divBdr>
            <w:top w:val="none" w:sz="0" w:space="0" w:color="auto"/>
            <w:left w:val="none" w:sz="0" w:space="0" w:color="auto"/>
            <w:bottom w:val="none" w:sz="0" w:space="0" w:color="auto"/>
            <w:right w:val="none" w:sz="0" w:space="0" w:color="auto"/>
          </w:divBdr>
        </w:div>
        <w:div w:id="1736935539">
          <w:marLeft w:val="0"/>
          <w:marRight w:val="0"/>
          <w:marTop w:val="0"/>
          <w:marBottom w:val="0"/>
          <w:divBdr>
            <w:top w:val="none" w:sz="0" w:space="0" w:color="auto"/>
            <w:left w:val="none" w:sz="0" w:space="0" w:color="auto"/>
            <w:bottom w:val="none" w:sz="0" w:space="0" w:color="auto"/>
            <w:right w:val="none" w:sz="0" w:space="0" w:color="auto"/>
          </w:divBdr>
        </w:div>
        <w:div w:id="1736935599">
          <w:marLeft w:val="0"/>
          <w:marRight w:val="0"/>
          <w:marTop w:val="0"/>
          <w:marBottom w:val="0"/>
          <w:divBdr>
            <w:top w:val="none" w:sz="0" w:space="0" w:color="auto"/>
            <w:left w:val="none" w:sz="0" w:space="0" w:color="auto"/>
            <w:bottom w:val="none" w:sz="0" w:space="0" w:color="auto"/>
            <w:right w:val="none" w:sz="0" w:space="0" w:color="auto"/>
          </w:divBdr>
        </w:div>
        <w:div w:id="1736935668">
          <w:marLeft w:val="0"/>
          <w:marRight w:val="0"/>
          <w:marTop w:val="0"/>
          <w:marBottom w:val="0"/>
          <w:divBdr>
            <w:top w:val="none" w:sz="0" w:space="0" w:color="auto"/>
            <w:left w:val="none" w:sz="0" w:space="0" w:color="auto"/>
            <w:bottom w:val="none" w:sz="0" w:space="0" w:color="auto"/>
            <w:right w:val="none" w:sz="0" w:space="0" w:color="auto"/>
          </w:divBdr>
        </w:div>
        <w:div w:id="1736935707">
          <w:marLeft w:val="0"/>
          <w:marRight w:val="0"/>
          <w:marTop w:val="0"/>
          <w:marBottom w:val="0"/>
          <w:divBdr>
            <w:top w:val="none" w:sz="0" w:space="0" w:color="auto"/>
            <w:left w:val="none" w:sz="0" w:space="0" w:color="auto"/>
            <w:bottom w:val="none" w:sz="0" w:space="0" w:color="auto"/>
            <w:right w:val="none" w:sz="0" w:space="0" w:color="auto"/>
          </w:divBdr>
        </w:div>
        <w:div w:id="1736935780">
          <w:marLeft w:val="0"/>
          <w:marRight w:val="0"/>
          <w:marTop w:val="0"/>
          <w:marBottom w:val="0"/>
          <w:divBdr>
            <w:top w:val="none" w:sz="0" w:space="0" w:color="auto"/>
            <w:left w:val="none" w:sz="0" w:space="0" w:color="auto"/>
            <w:bottom w:val="none" w:sz="0" w:space="0" w:color="auto"/>
            <w:right w:val="none" w:sz="0" w:space="0" w:color="auto"/>
          </w:divBdr>
        </w:div>
        <w:div w:id="1736935782">
          <w:marLeft w:val="0"/>
          <w:marRight w:val="0"/>
          <w:marTop w:val="0"/>
          <w:marBottom w:val="0"/>
          <w:divBdr>
            <w:top w:val="none" w:sz="0" w:space="0" w:color="auto"/>
            <w:left w:val="none" w:sz="0" w:space="0" w:color="auto"/>
            <w:bottom w:val="none" w:sz="0" w:space="0" w:color="auto"/>
            <w:right w:val="none" w:sz="0" w:space="0" w:color="auto"/>
          </w:divBdr>
        </w:div>
        <w:div w:id="1736935906">
          <w:marLeft w:val="0"/>
          <w:marRight w:val="0"/>
          <w:marTop w:val="0"/>
          <w:marBottom w:val="0"/>
          <w:divBdr>
            <w:top w:val="none" w:sz="0" w:space="0" w:color="auto"/>
            <w:left w:val="none" w:sz="0" w:space="0" w:color="auto"/>
            <w:bottom w:val="none" w:sz="0" w:space="0" w:color="auto"/>
            <w:right w:val="none" w:sz="0" w:space="0" w:color="auto"/>
          </w:divBdr>
        </w:div>
        <w:div w:id="1736935979">
          <w:marLeft w:val="0"/>
          <w:marRight w:val="0"/>
          <w:marTop w:val="0"/>
          <w:marBottom w:val="0"/>
          <w:divBdr>
            <w:top w:val="none" w:sz="0" w:space="0" w:color="auto"/>
            <w:left w:val="none" w:sz="0" w:space="0" w:color="auto"/>
            <w:bottom w:val="none" w:sz="0" w:space="0" w:color="auto"/>
            <w:right w:val="none" w:sz="0" w:space="0" w:color="auto"/>
          </w:divBdr>
        </w:div>
        <w:div w:id="1736936154">
          <w:marLeft w:val="0"/>
          <w:marRight w:val="0"/>
          <w:marTop w:val="0"/>
          <w:marBottom w:val="0"/>
          <w:divBdr>
            <w:top w:val="none" w:sz="0" w:space="0" w:color="auto"/>
            <w:left w:val="none" w:sz="0" w:space="0" w:color="auto"/>
            <w:bottom w:val="none" w:sz="0" w:space="0" w:color="auto"/>
            <w:right w:val="none" w:sz="0" w:space="0" w:color="auto"/>
          </w:divBdr>
        </w:div>
        <w:div w:id="1736936156">
          <w:marLeft w:val="0"/>
          <w:marRight w:val="0"/>
          <w:marTop w:val="0"/>
          <w:marBottom w:val="0"/>
          <w:divBdr>
            <w:top w:val="none" w:sz="0" w:space="0" w:color="auto"/>
            <w:left w:val="none" w:sz="0" w:space="0" w:color="auto"/>
            <w:bottom w:val="none" w:sz="0" w:space="0" w:color="auto"/>
            <w:right w:val="none" w:sz="0" w:space="0" w:color="auto"/>
          </w:divBdr>
        </w:div>
        <w:div w:id="1736936193">
          <w:marLeft w:val="0"/>
          <w:marRight w:val="0"/>
          <w:marTop w:val="0"/>
          <w:marBottom w:val="0"/>
          <w:divBdr>
            <w:top w:val="none" w:sz="0" w:space="0" w:color="auto"/>
            <w:left w:val="none" w:sz="0" w:space="0" w:color="auto"/>
            <w:bottom w:val="none" w:sz="0" w:space="0" w:color="auto"/>
            <w:right w:val="none" w:sz="0" w:space="0" w:color="auto"/>
          </w:divBdr>
        </w:div>
        <w:div w:id="1736936267">
          <w:marLeft w:val="0"/>
          <w:marRight w:val="0"/>
          <w:marTop w:val="0"/>
          <w:marBottom w:val="0"/>
          <w:divBdr>
            <w:top w:val="none" w:sz="0" w:space="0" w:color="auto"/>
            <w:left w:val="none" w:sz="0" w:space="0" w:color="auto"/>
            <w:bottom w:val="none" w:sz="0" w:space="0" w:color="auto"/>
            <w:right w:val="none" w:sz="0" w:space="0" w:color="auto"/>
          </w:divBdr>
        </w:div>
        <w:div w:id="1736936281">
          <w:marLeft w:val="0"/>
          <w:marRight w:val="0"/>
          <w:marTop w:val="0"/>
          <w:marBottom w:val="0"/>
          <w:divBdr>
            <w:top w:val="none" w:sz="0" w:space="0" w:color="auto"/>
            <w:left w:val="none" w:sz="0" w:space="0" w:color="auto"/>
            <w:bottom w:val="none" w:sz="0" w:space="0" w:color="auto"/>
            <w:right w:val="none" w:sz="0" w:space="0" w:color="auto"/>
          </w:divBdr>
        </w:div>
        <w:div w:id="1736936287">
          <w:marLeft w:val="0"/>
          <w:marRight w:val="0"/>
          <w:marTop w:val="0"/>
          <w:marBottom w:val="0"/>
          <w:divBdr>
            <w:top w:val="none" w:sz="0" w:space="0" w:color="auto"/>
            <w:left w:val="none" w:sz="0" w:space="0" w:color="auto"/>
            <w:bottom w:val="none" w:sz="0" w:space="0" w:color="auto"/>
            <w:right w:val="none" w:sz="0" w:space="0" w:color="auto"/>
          </w:divBdr>
        </w:div>
        <w:div w:id="1736936451">
          <w:marLeft w:val="0"/>
          <w:marRight w:val="0"/>
          <w:marTop w:val="0"/>
          <w:marBottom w:val="0"/>
          <w:divBdr>
            <w:top w:val="none" w:sz="0" w:space="0" w:color="auto"/>
            <w:left w:val="none" w:sz="0" w:space="0" w:color="auto"/>
            <w:bottom w:val="none" w:sz="0" w:space="0" w:color="auto"/>
            <w:right w:val="none" w:sz="0" w:space="0" w:color="auto"/>
          </w:divBdr>
        </w:div>
        <w:div w:id="1736936494">
          <w:marLeft w:val="0"/>
          <w:marRight w:val="0"/>
          <w:marTop w:val="0"/>
          <w:marBottom w:val="0"/>
          <w:divBdr>
            <w:top w:val="none" w:sz="0" w:space="0" w:color="auto"/>
            <w:left w:val="none" w:sz="0" w:space="0" w:color="auto"/>
            <w:bottom w:val="none" w:sz="0" w:space="0" w:color="auto"/>
            <w:right w:val="none" w:sz="0" w:space="0" w:color="auto"/>
          </w:divBdr>
        </w:div>
        <w:div w:id="1736936508">
          <w:marLeft w:val="0"/>
          <w:marRight w:val="0"/>
          <w:marTop w:val="0"/>
          <w:marBottom w:val="0"/>
          <w:divBdr>
            <w:top w:val="none" w:sz="0" w:space="0" w:color="auto"/>
            <w:left w:val="none" w:sz="0" w:space="0" w:color="auto"/>
            <w:bottom w:val="none" w:sz="0" w:space="0" w:color="auto"/>
            <w:right w:val="none" w:sz="0" w:space="0" w:color="auto"/>
          </w:divBdr>
        </w:div>
        <w:div w:id="1736936720">
          <w:marLeft w:val="0"/>
          <w:marRight w:val="0"/>
          <w:marTop w:val="0"/>
          <w:marBottom w:val="0"/>
          <w:divBdr>
            <w:top w:val="none" w:sz="0" w:space="0" w:color="auto"/>
            <w:left w:val="none" w:sz="0" w:space="0" w:color="auto"/>
            <w:bottom w:val="none" w:sz="0" w:space="0" w:color="auto"/>
            <w:right w:val="none" w:sz="0" w:space="0" w:color="auto"/>
          </w:divBdr>
        </w:div>
        <w:div w:id="1736936755">
          <w:marLeft w:val="0"/>
          <w:marRight w:val="0"/>
          <w:marTop w:val="0"/>
          <w:marBottom w:val="0"/>
          <w:divBdr>
            <w:top w:val="none" w:sz="0" w:space="0" w:color="auto"/>
            <w:left w:val="none" w:sz="0" w:space="0" w:color="auto"/>
            <w:bottom w:val="none" w:sz="0" w:space="0" w:color="auto"/>
            <w:right w:val="none" w:sz="0" w:space="0" w:color="auto"/>
          </w:divBdr>
        </w:div>
        <w:div w:id="1736936841">
          <w:marLeft w:val="0"/>
          <w:marRight w:val="0"/>
          <w:marTop w:val="0"/>
          <w:marBottom w:val="0"/>
          <w:divBdr>
            <w:top w:val="none" w:sz="0" w:space="0" w:color="auto"/>
            <w:left w:val="none" w:sz="0" w:space="0" w:color="auto"/>
            <w:bottom w:val="none" w:sz="0" w:space="0" w:color="auto"/>
            <w:right w:val="none" w:sz="0" w:space="0" w:color="auto"/>
          </w:divBdr>
        </w:div>
        <w:div w:id="1736936864">
          <w:marLeft w:val="0"/>
          <w:marRight w:val="0"/>
          <w:marTop w:val="0"/>
          <w:marBottom w:val="0"/>
          <w:divBdr>
            <w:top w:val="none" w:sz="0" w:space="0" w:color="auto"/>
            <w:left w:val="none" w:sz="0" w:space="0" w:color="auto"/>
            <w:bottom w:val="none" w:sz="0" w:space="0" w:color="auto"/>
            <w:right w:val="none" w:sz="0" w:space="0" w:color="auto"/>
          </w:divBdr>
        </w:div>
        <w:div w:id="1736936894">
          <w:marLeft w:val="0"/>
          <w:marRight w:val="0"/>
          <w:marTop w:val="0"/>
          <w:marBottom w:val="0"/>
          <w:divBdr>
            <w:top w:val="none" w:sz="0" w:space="0" w:color="auto"/>
            <w:left w:val="none" w:sz="0" w:space="0" w:color="auto"/>
            <w:bottom w:val="none" w:sz="0" w:space="0" w:color="auto"/>
            <w:right w:val="none" w:sz="0" w:space="0" w:color="auto"/>
          </w:divBdr>
        </w:div>
        <w:div w:id="1736937026">
          <w:marLeft w:val="0"/>
          <w:marRight w:val="0"/>
          <w:marTop w:val="0"/>
          <w:marBottom w:val="0"/>
          <w:divBdr>
            <w:top w:val="none" w:sz="0" w:space="0" w:color="auto"/>
            <w:left w:val="none" w:sz="0" w:space="0" w:color="auto"/>
            <w:bottom w:val="none" w:sz="0" w:space="0" w:color="auto"/>
            <w:right w:val="none" w:sz="0" w:space="0" w:color="auto"/>
          </w:divBdr>
        </w:div>
        <w:div w:id="1736937098">
          <w:marLeft w:val="0"/>
          <w:marRight w:val="0"/>
          <w:marTop w:val="0"/>
          <w:marBottom w:val="0"/>
          <w:divBdr>
            <w:top w:val="none" w:sz="0" w:space="0" w:color="auto"/>
            <w:left w:val="none" w:sz="0" w:space="0" w:color="auto"/>
            <w:bottom w:val="none" w:sz="0" w:space="0" w:color="auto"/>
            <w:right w:val="none" w:sz="0" w:space="0" w:color="auto"/>
          </w:divBdr>
        </w:div>
        <w:div w:id="1736937163">
          <w:marLeft w:val="0"/>
          <w:marRight w:val="0"/>
          <w:marTop w:val="0"/>
          <w:marBottom w:val="0"/>
          <w:divBdr>
            <w:top w:val="none" w:sz="0" w:space="0" w:color="auto"/>
            <w:left w:val="none" w:sz="0" w:space="0" w:color="auto"/>
            <w:bottom w:val="none" w:sz="0" w:space="0" w:color="auto"/>
            <w:right w:val="none" w:sz="0" w:space="0" w:color="auto"/>
          </w:divBdr>
        </w:div>
        <w:div w:id="1736937171">
          <w:marLeft w:val="0"/>
          <w:marRight w:val="0"/>
          <w:marTop w:val="0"/>
          <w:marBottom w:val="0"/>
          <w:divBdr>
            <w:top w:val="none" w:sz="0" w:space="0" w:color="auto"/>
            <w:left w:val="none" w:sz="0" w:space="0" w:color="auto"/>
            <w:bottom w:val="none" w:sz="0" w:space="0" w:color="auto"/>
            <w:right w:val="none" w:sz="0" w:space="0" w:color="auto"/>
          </w:divBdr>
        </w:div>
        <w:div w:id="1736937320">
          <w:marLeft w:val="0"/>
          <w:marRight w:val="0"/>
          <w:marTop w:val="0"/>
          <w:marBottom w:val="0"/>
          <w:divBdr>
            <w:top w:val="none" w:sz="0" w:space="0" w:color="auto"/>
            <w:left w:val="none" w:sz="0" w:space="0" w:color="auto"/>
            <w:bottom w:val="none" w:sz="0" w:space="0" w:color="auto"/>
            <w:right w:val="none" w:sz="0" w:space="0" w:color="auto"/>
          </w:divBdr>
        </w:div>
      </w:divsChild>
    </w:div>
    <w:div w:id="1736933561">
      <w:marLeft w:val="0"/>
      <w:marRight w:val="0"/>
      <w:marTop w:val="0"/>
      <w:marBottom w:val="0"/>
      <w:divBdr>
        <w:top w:val="none" w:sz="0" w:space="0" w:color="auto"/>
        <w:left w:val="none" w:sz="0" w:space="0" w:color="auto"/>
        <w:bottom w:val="none" w:sz="0" w:space="0" w:color="auto"/>
        <w:right w:val="none" w:sz="0" w:space="0" w:color="auto"/>
      </w:divBdr>
      <w:divsChild>
        <w:div w:id="1736932961">
          <w:marLeft w:val="0"/>
          <w:marRight w:val="0"/>
          <w:marTop w:val="0"/>
          <w:marBottom w:val="0"/>
          <w:divBdr>
            <w:top w:val="none" w:sz="0" w:space="0" w:color="auto"/>
            <w:left w:val="none" w:sz="0" w:space="0" w:color="auto"/>
            <w:bottom w:val="none" w:sz="0" w:space="0" w:color="auto"/>
            <w:right w:val="none" w:sz="0" w:space="0" w:color="auto"/>
          </w:divBdr>
        </w:div>
        <w:div w:id="1736933055">
          <w:marLeft w:val="0"/>
          <w:marRight w:val="0"/>
          <w:marTop w:val="0"/>
          <w:marBottom w:val="0"/>
          <w:divBdr>
            <w:top w:val="none" w:sz="0" w:space="0" w:color="auto"/>
            <w:left w:val="none" w:sz="0" w:space="0" w:color="auto"/>
            <w:bottom w:val="none" w:sz="0" w:space="0" w:color="auto"/>
            <w:right w:val="none" w:sz="0" w:space="0" w:color="auto"/>
          </w:divBdr>
        </w:div>
        <w:div w:id="1736933124">
          <w:marLeft w:val="0"/>
          <w:marRight w:val="0"/>
          <w:marTop w:val="0"/>
          <w:marBottom w:val="0"/>
          <w:divBdr>
            <w:top w:val="none" w:sz="0" w:space="0" w:color="auto"/>
            <w:left w:val="none" w:sz="0" w:space="0" w:color="auto"/>
            <w:bottom w:val="none" w:sz="0" w:space="0" w:color="auto"/>
            <w:right w:val="none" w:sz="0" w:space="0" w:color="auto"/>
          </w:divBdr>
        </w:div>
        <w:div w:id="1736933168">
          <w:marLeft w:val="0"/>
          <w:marRight w:val="0"/>
          <w:marTop w:val="0"/>
          <w:marBottom w:val="0"/>
          <w:divBdr>
            <w:top w:val="none" w:sz="0" w:space="0" w:color="auto"/>
            <w:left w:val="none" w:sz="0" w:space="0" w:color="auto"/>
            <w:bottom w:val="none" w:sz="0" w:space="0" w:color="auto"/>
            <w:right w:val="none" w:sz="0" w:space="0" w:color="auto"/>
          </w:divBdr>
        </w:div>
        <w:div w:id="1736933191">
          <w:marLeft w:val="0"/>
          <w:marRight w:val="0"/>
          <w:marTop w:val="0"/>
          <w:marBottom w:val="0"/>
          <w:divBdr>
            <w:top w:val="none" w:sz="0" w:space="0" w:color="auto"/>
            <w:left w:val="none" w:sz="0" w:space="0" w:color="auto"/>
            <w:bottom w:val="none" w:sz="0" w:space="0" w:color="auto"/>
            <w:right w:val="none" w:sz="0" w:space="0" w:color="auto"/>
          </w:divBdr>
        </w:div>
        <w:div w:id="1736933236">
          <w:marLeft w:val="0"/>
          <w:marRight w:val="0"/>
          <w:marTop w:val="0"/>
          <w:marBottom w:val="0"/>
          <w:divBdr>
            <w:top w:val="none" w:sz="0" w:space="0" w:color="auto"/>
            <w:left w:val="none" w:sz="0" w:space="0" w:color="auto"/>
            <w:bottom w:val="none" w:sz="0" w:space="0" w:color="auto"/>
            <w:right w:val="none" w:sz="0" w:space="0" w:color="auto"/>
          </w:divBdr>
        </w:div>
        <w:div w:id="1736933283">
          <w:marLeft w:val="0"/>
          <w:marRight w:val="0"/>
          <w:marTop w:val="0"/>
          <w:marBottom w:val="0"/>
          <w:divBdr>
            <w:top w:val="none" w:sz="0" w:space="0" w:color="auto"/>
            <w:left w:val="none" w:sz="0" w:space="0" w:color="auto"/>
            <w:bottom w:val="none" w:sz="0" w:space="0" w:color="auto"/>
            <w:right w:val="none" w:sz="0" w:space="0" w:color="auto"/>
          </w:divBdr>
        </w:div>
        <w:div w:id="1736933555">
          <w:marLeft w:val="0"/>
          <w:marRight w:val="0"/>
          <w:marTop w:val="0"/>
          <w:marBottom w:val="0"/>
          <w:divBdr>
            <w:top w:val="none" w:sz="0" w:space="0" w:color="auto"/>
            <w:left w:val="none" w:sz="0" w:space="0" w:color="auto"/>
            <w:bottom w:val="none" w:sz="0" w:space="0" w:color="auto"/>
            <w:right w:val="none" w:sz="0" w:space="0" w:color="auto"/>
          </w:divBdr>
        </w:div>
        <w:div w:id="1736933622">
          <w:marLeft w:val="0"/>
          <w:marRight w:val="0"/>
          <w:marTop w:val="0"/>
          <w:marBottom w:val="0"/>
          <w:divBdr>
            <w:top w:val="none" w:sz="0" w:space="0" w:color="auto"/>
            <w:left w:val="none" w:sz="0" w:space="0" w:color="auto"/>
            <w:bottom w:val="none" w:sz="0" w:space="0" w:color="auto"/>
            <w:right w:val="none" w:sz="0" w:space="0" w:color="auto"/>
          </w:divBdr>
        </w:div>
        <w:div w:id="1736933679">
          <w:marLeft w:val="0"/>
          <w:marRight w:val="0"/>
          <w:marTop w:val="0"/>
          <w:marBottom w:val="0"/>
          <w:divBdr>
            <w:top w:val="none" w:sz="0" w:space="0" w:color="auto"/>
            <w:left w:val="none" w:sz="0" w:space="0" w:color="auto"/>
            <w:bottom w:val="none" w:sz="0" w:space="0" w:color="auto"/>
            <w:right w:val="none" w:sz="0" w:space="0" w:color="auto"/>
          </w:divBdr>
        </w:div>
        <w:div w:id="1736933694">
          <w:marLeft w:val="0"/>
          <w:marRight w:val="0"/>
          <w:marTop w:val="0"/>
          <w:marBottom w:val="0"/>
          <w:divBdr>
            <w:top w:val="none" w:sz="0" w:space="0" w:color="auto"/>
            <w:left w:val="none" w:sz="0" w:space="0" w:color="auto"/>
            <w:bottom w:val="none" w:sz="0" w:space="0" w:color="auto"/>
            <w:right w:val="none" w:sz="0" w:space="0" w:color="auto"/>
          </w:divBdr>
        </w:div>
        <w:div w:id="1736933719">
          <w:marLeft w:val="0"/>
          <w:marRight w:val="0"/>
          <w:marTop w:val="0"/>
          <w:marBottom w:val="0"/>
          <w:divBdr>
            <w:top w:val="none" w:sz="0" w:space="0" w:color="auto"/>
            <w:left w:val="none" w:sz="0" w:space="0" w:color="auto"/>
            <w:bottom w:val="none" w:sz="0" w:space="0" w:color="auto"/>
            <w:right w:val="none" w:sz="0" w:space="0" w:color="auto"/>
          </w:divBdr>
        </w:div>
        <w:div w:id="1736933748">
          <w:marLeft w:val="0"/>
          <w:marRight w:val="0"/>
          <w:marTop w:val="0"/>
          <w:marBottom w:val="0"/>
          <w:divBdr>
            <w:top w:val="none" w:sz="0" w:space="0" w:color="auto"/>
            <w:left w:val="none" w:sz="0" w:space="0" w:color="auto"/>
            <w:bottom w:val="none" w:sz="0" w:space="0" w:color="auto"/>
            <w:right w:val="none" w:sz="0" w:space="0" w:color="auto"/>
          </w:divBdr>
        </w:div>
        <w:div w:id="1736933821">
          <w:marLeft w:val="0"/>
          <w:marRight w:val="0"/>
          <w:marTop w:val="0"/>
          <w:marBottom w:val="0"/>
          <w:divBdr>
            <w:top w:val="none" w:sz="0" w:space="0" w:color="auto"/>
            <w:left w:val="none" w:sz="0" w:space="0" w:color="auto"/>
            <w:bottom w:val="none" w:sz="0" w:space="0" w:color="auto"/>
            <w:right w:val="none" w:sz="0" w:space="0" w:color="auto"/>
          </w:divBdr>
        </w:div>
        <w:div w:id="1736933882">
          <w:marLeft w:val="0"/>
          <w:marRight w:val="0"/>
          <w:marTop w:val="0"/>
          <w:marBottom w:val="0"/>
          <w:divBdr>
            <w:top w:val="none" w:sz="0" w:space="0" w:color="auto"/>
            <w:left w:val="none" w:sz="0" w:space="0" w:color="auto"/>
            <w:bottom w:val="none" w:sz="0" w:space="0" w:color="auto"/>
            <w:right w:val="none" w:sz="0" w:space="0" w:color="auto"/>
          </w:divBdr>
        </w:div>
        <w:div w:id="1736934031">
          <w:marLeft w:val="0"/>
          <w:marRight w:val="0"/>
          <w:marTop w:val="0"/>
          <w:marBottom w:val="0"/>
          <w:divBdr>
            <w:top w:val="none" w:sz="0" w:space="0" w:color="auto"/>
            <w:left w:val="none" w:sz="0" w:space="0" w:color="auto"/>
            <w:bottom w:val="none" w:sz="0" w:space="0" w:color="auto"/>
            <w:right w:val="none" w:sz="0" w:space="0" w:color="auto"/>
          </w:divBdr>
        </w:div>
        <w:div w:id="1736934280">
          <w:marLeft w:val="0"/>
          <w:marRight w:val="0"/>
          <w:marTop w:val="0"/>
          <w:marBottom w:val="0"/>
          <w:divBdr>
            <w:top w:val="none" w:sz="0" w:space="0" w:color="auto"/>
            <w:left w:val="none" w:sz="0" w:space="0" w:color="auto"/>
            <w:bottom w:val="none" w:sz="0" w:space="0" w:color="auto"/>
            <w:right w:val="none" w:sz="0" w:space="0" w:color="auto"/>
          </w:divBdr>
        </w:div>
        <w:div w:id="1736934370">
          <w:marLeft w:val="0"/>
          <w:marRight w:val="0"/>
          <w:marTop w:val="0"/>
          <w:marBottom w:val="0"/>
          <w:divBdr>
            <w:top w:val="none" w:sz="0" w:space="0" w:color="auto"/>
            <w:left w:val="none" w:sz="0" w:space="0" w:color="auto"/>
            <w:bottom w:val="none" w:sz="0" w:space="0" w:color="auto"/>
            <w:right w:val="none" w:sz="0" w:space="0" w:color="auto"/>
          </w:divBdr>
        </w:div>
        <w:div w:id="1736934373">
          <w:marLeft w:val="0"/>
          <w:marRight w:val="0"/>
          <w:marTop w:val="0"/>
          <w:marBottom w:val="0"/>
          <w:divBdr>
            <w:top w:val="none" w:sz="0" w:space="0" w:color="auto"/>
            <w:left w:val="none" w:sz="0" w:space="0" w:color="auto"/>
            <w:bottom w:val="none" w:sz="0" w:space="0" w:color="auto"/>
            <w:right w:val="none" w:sz="0" w:space="0" w:color="auto"/>
          </w:divBdr>
        </w:div>
        <w:div w:id="1736934426">
          <w:marLeft w:val="0"/>
          <w:marRight w:val="0"/>
          <w:marTop w:val="0"/>
          <w:marBottom w:val="0"/>
          <w:divBdr>
            <w:top w:val="none" w:sz="0" w:space="0" w:color="auto"/>
            <w:left w:val="none" w:sz="0" w:space="0" w:color="auto"/>
            <w:bottom w:val="none" w:sz="0" w:space="0" w:color="auto"/>
            <w:right w:val="none" w:sz="0" w:space="0" w:color="auto"/>
          </w:divBdr>
        </w:div>
        <w:div w:id="1736934609">
          <w:marLeft w:val="0"/>
          <w:marRight w:val="0"/>
          <w:marTop w:val="0"/>
          <w:marBottom w:val="0"/>
          <w:divBdr>
            <w:top w:val="none" w:sz="0" w:space="0" w:color="auto"/>
            <w:left w:val="none" w:sz="0" w:space="0" w:color="auto"/>
            <w:bottom w:val="none" w:sz="0" w:space="0" w:color="auto"/>
            <w:right w:val="none" w:sz="0" w:space="0" w:color="auto"/>
          </w:divBdr>
        </w:div>
        <w:div w:id="1736934650">
          <w:marLeft w:val="0"/>
          <w:marRight w:val="0"/>
          <w:marTop w:val="0"/>
          <w:marBottom w:val="0"/>
          <w:divBdr>
            <w:top w:val="none" w:sz="0" w:space="0" w:color="auto"/>
            <w:left w:val="none" w:sz="0" w:space="0" w:color="auto"/>
            <w:bottom w:val="none" w:sz="0" w:space="0" w:color="auto"/>
            <w:right w:val="none" w:sz="0" w:space="0" w:color="auto"/>
          </w:divBdr>
        </w:div>
        <w:div w:id="1736934673">
          <w:marLeft w:val="0"/>
          <w:marRight w:val="0"/>
          <w:marTop w:val="0"/>
          <w:marBottom w:val="0"/>
          <w:divBdr>
            <w:top w:val="none" w:sz="0" w:space="0" w:color="auto"/>
            <w:left w:val="none" w:sz="0" w:space="0" w:color="auto"/>
            <w:bottom w:val="none" w:sz="0" w:space="0" w:color="auto"/>
            <w:right w:val="none" w:sz="0" w:space="0" w:color="auto"/>
          </w:divBdr>
        </w:div>
        <w:div w:id="1736934725">
          <w:marLeft w:val="0"/>
          <w:marRight w:val="0"/>
          <w:marTop w:val="0"/>
          <w:marBottom w:val="0"/>
          <w:divBdr>
            <w:top w:val="none" w:sz="0" w:space="0" w:color="auto"/>
            <w:left w:val="none" w:sz="0" w:space="0" w:color="auto"/>
            <w:bottom w:val="none" w:sz="0" w:space="0" w:color="auto"/>
            <w:right w:val="none" w:sz="0" w:space="0" w:color="auto"/>
          </w:divBdr>
        </w:div>
        <w:div w:id="1736934765">
          <w:marLeft w:val="0"/>
          <w:marRight w:val="0"/>
          <w:marTop w:val="0"/>
          <w:marBottom w:val="0"/>
          <w:divBdr>
            <w:top w:val="none" w:sz="0" w:space="0" w:color="auto"/>
            <w:left w:val="none" w:sz="0" w:space="0" w:color="auto"/>
            <w:bottom w:val="none" w:sz="0" w:space="0" w:color="auto"/>
            <w:right w:val="none" w:sz="0" w:space="0" w:color="auto"/>
          </w:divBdr>
        </w:div>
        <w:div w:id="1736934895">
          <w:marLeft w:val="0"/>
          <w:marRight w:val="0"/>
          <w:marTop w:val="0"/>
          <w:marBottom w:val="0"/>
          <w:divBdr>
            <w:top w:val="none" w:sz="0" w:space="0" w:color="auto"/>
            <w:left w:val="none" w:sz="0" w:space="0" w:color="auto"/>
            <w:bottom w:val="none" w:sz="0" w:space="0" w:color="auto"/>
            <w:right w:val="none" w:sz="0" w:space="0" w:color="auto"/>
          </w:divBdr>
        </w:div>
        <w:div w:id="1736934913">
          <w:marLeft w:val="0"/>
          <w:marRight w:val="0"/>
          <w:marTop w:val="0"/>
          <w:marBottom w:val="0"/>
          <w:divBdr>
            <w:top w:val="none" w:sz="0" w:space="0" w:color="auto"/>
            <w:left w:val="none" w:sz="0" w:space="0" w:color="auto"/>
            <w:bottom w:val="none" w:sz="0" w:space="0" w:color="auto"/>
            <w:right w:val="none" w:sz="0" w:space="0" w:color="auto"/>
          </w:divBdr>
        </w:div>
        <w:div w:id="1736935039">
          <w:marLeft w:val="0"/>
          <w:marRight w:val="0"/>
          <w:marTop w:val="0"/>
          <w:marBottom w:val="0"/>
          <w:divBdr>
            <w:top w:val="none" w:sz="0" w:space="0" w:color="auto"/>
            <w:left w:val="none" w:sz="0" w:space="0" w:color="auto"/>
            <w:bottom w:val="none" w:sz="0" w:space="0" w:color="auto"/>
            <w:right w:val="none" w:sz="0" w:space="0" w:color="auto"/>
          </w:divBdr>
        </w:div>
        <w:div w:id="1736935069">
          <w:marLeft w:val="0"/>
          <w:marRight w:val="0"/>
          <w:marTop w:val="0"/>
          <w:marBottom w:val="0"/>
          <w:divBdr>
            <w:top w:val="none" w:sz="0" w:space="0" w:color="auto"/>
            <w:left w:val="none" w:sz="0" w:space="0" w:color="auto"/>
            <w:bottom w:val="none" w:sz="0" w:space="0" w:color="auto"/>
            <w:right w:val="none" w:sz="0" w:space="0" w:color="auto"/>
          </w:divBdr>
        </w:div>
        <w:div w:id="1736935157">
          <w:marLeft w:val="0"/>
          <w:marRight w:val="0"/>
          <w:marTop w:val="0"/>
          <w:marBottom w:val="0"/>
          <w:divBdr>
            <w:top w:val="none" w:sz="0" w:space="0" w:color="auto"/>
            <w:left w:val="none" w:sz="0" w:space="0" w:color="auto"/>
            <w:bottom w:val="none" w:sz="0" w:space="0" w:color="auto"/>
            <w:right w:val="none" w:sz="0" w:space="0" w:color="auto"/>
          </w:divBdr>
        </w:div>
        <w:div w:id="1736935214">
          <w:marLeft w:val="0"/>
          <w:marRight w:val="0"/>
          <w:marTop w:val="0"/>
          <w:marBottom w:val="0"/>
          <w:divBdr>
            <w:top w:val="none" w:sz="0" w:space="0" w:color="auto"/>
            <w:left w:val="none" w:sz="0" w:space="0" w:color="auto"/>
            <w:bottom w:val="none" w:sz="0" w:space="0" w:color="auto"/>
            <w:right w:val="none" w:sz="0" w:space="0" w:color="auto"/>
          </w:divBdr>
        </w:div>
        <w:div w:id="1736935215">
          <w:marLeft w:val="0"/>
          <w:marRight w:val="0"/>
          <w:marTop w:val="0"/>
          <w:marBottom w:val="0"/>
          <w:divBdr>
            <w:top w:val="none" w:sz="0" w:space="0" w:color="auto"/>
            <w:left w:val="none" w:sz="0" w:space="0" w:color="auto"/>
            <w:bottom w:val="none" w:sz="0" w:space="0" w:color="auto"/>
            <w:right w:val="none" w:sz="0" w:space="0" w:color="auto"/>
          </w:divBdr>
        </w:div>
        <w:div w:id="1736935324">
          <w:marLeft w:val="0"/>
          <w:marRight w:val="0"/>
          <w:marTop w:val="0"/>
          <w:marBottom w:val="0"/>
          <w:divBdr>
            <w:top w:val="none" w:sz="0" w:space="0" w:color="auto"/>
            <w:left w:val="none" w:sz="0" w:space="0" w:color="auto"/>
            <w:bottom w:val="none" w:sz="0" w:space="0" w:color="auto"/>
            <w:right w:val="none" w:sz="0" w:space="0" w:color="auto"/>
          </w:divBdr>
        </w:div>
        <w:div w:id="1736935344">
          <w:marLeft w:val="0"/>
          <w:marRight w:val="0"/>
          <w:marTop w:val="0"/>
          <w:marBottom w:val="0"/>
          <w:divBdr>
            <w:top w:val="none" w:sz="0" w:space="0" w:color="auto"/>
            <w:left w:val="none" w:sz="0" w:space="0" w:color="auto"/>
            <w:bottom w:val="none" w:sz="0" w:space="0" w:color="auto"/>
            <w:right w:val="none" w:sz="0" w:space="0" w:color="auto"/>
          </w:divBdr>
        </w:div>
        <w:div w:id="1736935370">
          <w:marLeft w:val="0"/>
          <w:marRight w:val="0"/>
          <w:marTop w:val="0"/>
          <w:marBottom w:val="0"/>
          <w:divBdr>
            <w:top w:val="none" w:sz="0" w:space="0" w:color="auto"/>
            <w:left w:val="none" w:sz="0" w:space="0" w:color="auto"/>
            <w:bottom w:val="none" w:sz="0" w:space="0" w:color="auto"/>
            <w:right w:val="none" w:sz="0" w:space="0" w:color="auto"/>
          </w:divBdr>
        </w:div>
        <w:div w:id="1736935428">
          <w:marLeft w:val="0"/>
          <w:marRight w:val="0"/>
          <w:marTop w:val="0"/>
          <w:marBottom w:val="0"/>
          <w:divBdr>
            <w:top w:val="none" w:sz="0" w:space="0" w:color="auto"/>
            <w:left w:val="none" w:sz="0" w:space="0" w:color="auto"/>
            <w:bottom w:val="none" w:sz="0" w:space="0" w:color="auto"/>
            <w:right w:val="none" w:sz="0" w:space="0" w:color="auto"/>
          </w:divBdr>
        </w:div>
        <w:div w:id="1736935435">
          <w:marLeft w:val="0"/>
          <w:marRight w:val="0"/>
          <w:marTop w:val="0"/>
          <w:marBottom w:val="0"/>
          <w:divBdr>
            <w:top w:val="none" w:sz="0" w:space="0" w:color="auto"/>
            <w:left w:val="none" w:sz="0" w:space="0" w:color="auto"/>
            <w:bottom w:val="none" w:sz="0" w:space="0" w:color="auto"/>
            <w:right w:val="none" w:sz="0" w:space="0" w:color="auto"/>
          </w:divBdr>
        </w:div>
        <w:div w:id="1736935452">
          <w:marLeft w:val="0"/>
          <w:marRight w:val="0"/>
          <w:marTop w:val="0"/>
          <w:marBottom w:val="0"/>
          <w:divBdr>
            <w:top w:val="none" w:sz="0" w:space="0" w:color="auto"/>
            <w:left w:val="none" w:sz="0" w:space="0" w:color="auto"/>
            <w:bottom w:val="none" w:sz="0" w:space="0" w:color="auto"/>
            <w:right w:val="none" w:sz="0" w:space="0" w:color="auto"/>
          </w:divBdr>
        </w:div>
        <w:div w:id="1736935503">
          <w:marLeft w:val="0"/>
          <w:marRight w:val="0"/>
          <w:marTop w:val="0"/>
          <w:marBottom w:val="0"/>
          <w:divBdr>
            <w:top w:val="none" w:sz="0" w:space="0" w:color="auto"/>
            <w:left w:val="none" w:sz="0" w:space="0" w:color="auto"/>
            <w:bottom w:val="none" w:sz="0" w:space="0" w:color="auto"/>
            <w:right w:val="none" w:sz="0" w:space="0" w:color="auto"/>
          </w:divBdr>
        </w:div>
        <w:div w:id="1736935561">
          <w:marLeft w:val="0"/>
          <w:marRight w:val="0"/>
          <w:marTop w:val="0"/>
          <w:marBottom w:val="0"/>
          <w:divBdr>
            <w:top w:val="none" w:sz="0" w:space="0" w:color="auto"/>
            <w:left w:val="none" w:sz="0" w:space="0" w:color="auto"/>
            <w:bottom w:val="none" w:sz="0" w:space="0" w:color="auto"/>
            <w:right w:val="none" w:sz="0" w:space="0" w:color="auto"/>
          </w:divBdr>
        </w:div>
        <w:div w:id="1736935620">
          <w:marLeft w:val="0"/>
          <w:marRight w:val="0"/>
          <w:marTop w:val="0"/>
          <w:marBottom w:val="0"/>
          <w:divBdr>
            <w:top w:val="none" w:sz="0" w:space="0" w:color="auto"/>
            <w:left w:val="none" w:sz="0" w:space="0" w:color="auto"/>
            <w:bottom w:val="none" w:sz="0" w:space="0" w:color="auto"/>
            <w:right w:val="none" w:sz="0" w:space="0" w:color="auto"/>
          </w:divBdr>
        </w:div>
        <w:div w:id="1736935676">
          <w:marLeft w:val="0"/>
          <w:marRight w:val="0"/>
          <w:marTop w:val="0"/>
          <w:marBottom w:val="0"/>
          <w:divBdr>
            <w:top w:val="none" w:sz="0" w:space="0" w:color="auto"/>
            <w:left w:val="none" w:sz="0" w:space="0" w:color="auto"/>
            <w:bottom w:val="none" w:sz="0" w:space="0" w:color="auto"/>
            <w:right w:val="none" w:sz="0" w:space="0" w:color="auto"/>
          </w:divBdr>
        </w:div>
        <w:div w:id="1736935713">
          <w:marLeft w:val="0"/>
          <w:marRight w:val="0"/>
          <w:marTop w:val="0"/>
          <w:marBottom w:val="0"/>
          <w:divBdr>
            <w:top w:val="none" w:sz="0" w:space="0" w:color="auto"/>
            <w:left w:val="none" w:sz="0" w:space="0" w:color="auto"/>
            <w:bottom w:val="none" w:sz="0" w:space="0" w:color="auto"/>
            <w:right w:val="none" w:sz="0" w:space="0" w:color="auto"/>
          </w:divBdr>
        </w:div>
        <w:div w:id="1736935715">
          <w:marLeft w:val="0"/>
          <w:marRight w:val="0"/>
          <w:marTop w:val="0"/>
          <w:marBottom w:val="0"/>
          <w:divBdr>
            <w:top w:val="none" w:sz="0" w:space="0" w:color="auto"/>
            <w:left w:val="none" w:sz="0" w:space="0" w:color="auto"/>
            <w:bottom w:val="none" w:sz="0" w:space="0" w:color="auto"/>
            <w:right w:val="none" w:sz="0" w:space="0" w:color="auto"/>
          </w:divBdr>
        </w:div>
        <w:div w:id="1736935772">
          <w:marLeft w:val="0"/>
          <w:marRight w:val="0"/>
          <w:marTop w:val="0"/>
          <w:marBottom w:val="0"/>
          <w:divBdr>
            <w:top w:val="none" w:sz="0" w:space="0" w:color="auto"/>
            <w:left w:val="none" w:sz="0" w:space="0" w:color="auto"/>
            <w:bottom w:val="none" w:sz="0" w:space="0" w:color="auto"/>
            <w:right w:val="none" w:sz="0" w:space="0" w:color="auto"/>
          </w:divBdr>
        </w:div>
        <w:div w:id="1736935827">
          <w:marLeft w:val="0"/>
          <w:marRight w:val="0"/>
          <w:marTop w:val="0"/>
          <w:marBottom w:val="0"/>
          <w:divBdr>
            <w:top w:val="none" w:sz="0" w:space="0" w:color="auto"/>
            <w:left w:val="none" w:sz="0" w:space="0" w:color="auto"/>
            <w:bottom w:val="none" w:sz="0" w:space="0" w:color="auto"/>
            <w:right w:val="none" w:sz="0" w:space="0" w:color="auto"/>
          </w:divBdr>
        </w:div>
        <w:div w:id="1736935950">
          <w:marLeft w:val="0"/>
          <w:marRight w:val="0"/>
          <w:marTop w:val="0"/>
          <w:marBottom w:val="0"/>
          <w:divBdr>
            <w:top w:val="none" w:sz="0" w:space="0" w:color="auto"/>
            <w:left w:val="none" w:sz="0" w:space="0" w:color="auto"/>
            <w:bottom w:val="none" w:sz="0" w:space="0" w:color="auto"/>
            <w:right w:val="none" w:sz="0" w:space="0" w:color="auto"/>
          </w:divBdr>
        </w:div>
        <w:div w:id="1736935953">
          <w:marLeft w:val="0"/>
          <w:marRight w:val="0"/>
          <w:marTop w:val="0"/>
          <w:marBottom w:val="0"/>
          <w:divBdr>
            <w:top w:val="none" w:sz="0" w:space="0" w:color="auto"/>
            <w:left w:val="none" w:sz="0" w:space="0" w:color="auto"/>
            <w:bottom w:val="none" w:sz="0" w:space="0" w:color="auto"/>
            <w:right w:val="none" w:sz="0" w:space="0" w:color="auto"/>
          </w:divBdr>
        </w:div>
        <w:div w:id="1736935994">
          <w:marLeft w:val="0"/>
          <w:marRight w:val="0"/>
          <w:marTop w:val="0"/>
          <w:marBottom w:val="0"/>
          <w:divBdr>
            <w:top w:val="none" w:sz="0" w:space="0" w:color="auto"/>
            <w:left w:val="none" w:sz="0" w:space="0" w:color="auto"/>
            <w:bottom w:val="none" w:sz="0" w:space="0" w:color="auto"/>
            <w:right w:val="none" w:sz="0" w:space="0" w:color="auto"/>
          </w:divBdr>
        </w:div>
        <w:div w:id="1736936073">
          <w:marLeft w:val="0"/>
          <w:marRight w:val="0"/>
          <w:marTop w:val="0"/>
          <w:marBottom w:val="0"/>
          <w:divBdr>
            <w:top w:val="none" w:sz="0" w:space="0" w:color="auto"/>
            <w:left w:val="none" w:sz="0" w:space="0" w:color="auto"/>
            <w:bottom w:val="none" w:sz="0" w:space="0" w:color="auto"/>
            <w:right w:val="none" w:sz="0" w:space="0" w:color="auto"/>
          </w:divBdr>
        </w:div>
        <w:div w:id="1736936210">
          <w:marLeft w:val="0"/>
          <w:marRight w:val="0"/>
          <w:marTop w:val="0"/>
          <w:marBottom w:val="0"/>
          <w:divBdr>
            <w:top w:val="none" w:sz="0" w:space="0" w:color="auto"/>
            <w:left w:val="none" w:sz="0" w:space="0" w:color="auto"/>
            <w:bottom w:val="none" w:sz="0" w:space="0" w:color="auto"/>
            <w:right w:val="none" w:sz="0" w:space="0" w:color="auto"/>
          </w:divBdr>
        </w:div>
        <w:div w:id="1736936314">
          <w:marLeft w:val="0"/>
          <w:marRight w:val="0"/>
          <w:marTop w:val="0"/>
          <w:marBottom w:val="0"/>
          <w:divBdr>
            <w:top w:val="none" w:sz="0" w:space="0" w:color="auto"/>
            <w:left w:val="none" w:sz="0" w:space="0" w:color="auto"/>
            <w:bottom w:val="none" w:sz="0" w:space="0" w:color="auto"/>
            <w:right w:val="none" w:sz="0" w:space="0" w:color="auto"/>
          </w:divBdr>
        </w:div>
        <w:div w:id="1736936369">
          <w:marLeft w:val="0"/>
          <w:marRight w:val="0"/>
          <w:marTop w:val="0"/>
          <w:marBottom w:val="0"/>
          <w:divBdr>
            <w:top w:val="none" w:sz="0" w:space="0" w:color="auto"/>
            <w:left w:val="none" w:sz="0" w:space="0" w:color="auto"/>
            <w:bottom w:val="none" w:sz="0" w:space="0" w:color="auto"/>
            <w:right w:val="none" w:sz="0" w:space="0" w:color="auto"/>
          </w:divBdr>
        </w:div>
        <w:div w:id="1736936627">
          <w:marLeft w:val="0"/>
          <w:marRight w:val="0"/>
          <w:marTop w:val="0"/>
          <w:marBottom w:val="0"/>
          <w:divBdr>
            <w:top w:val="none" w:sz="0" w:space="0" w:color="auto"/>
            <w:left w:val="none" w:sz="0" w:space="0" w:color="auto"/>
            <w:bottom w:val="none" w:sz="0" w:space="0" w:color="auto"/>
            <w:right w:val="none" w:sz="0" w:space="0" w:color="auto"/>
          </w:divBdr>
        </w:div>
        <w:div w:id="1736936746">
          <w:marLeft w:val="0"/>
          <w:marRight w:val="0"/>
          <w:marTop w:val="0"/>
          <w:marBottom w:val="0"/>
          <w:divBdr>
            <w:top w:val="none" w:sz="0" w:space="0" w:color="auto"/>
            <w:left w:val="none" w:sz="0" w:space="0" w:color="auto"/>
            <w:bottom w:val="none" w:sz="0" w:space="0" w:color="auto"/>
            <w:right w:val="none" w:sz="0" w:space="0" w:color="auto"/>
          </w:divBdr>
        </w:div>
        <w:div w:id="1736936792">
          <w:marLeft w:val="0"/>
          <w:marRight w:val="0"/>
          <w:marTop w:val="0"/>
          <w:marBottom w:val="0"/>
          <w:divBdr>
            <w:top w:val="none" w:sz="0" w:space="0" w:color="auto"/>
            <w:left w:val="none" w:sz="0" w:space="0" w:color="auto"/>
            <w:bottom w:val="none" w:sz="0" w:space="0" w:color="auto"/>
            <w:right w:val="none" w:sz="0" w:space="0" w:color="auto"/>
          </w:divBdr>
        </w:div>
        <w:div w:id="1736936821">
          <w:marLeft w:val="0"/>
          <w:marRight w:val="0"/>
          <w:marTop w:val="0"/>
          <w:marBottom w:val="0"/>
          <w:divBdr>
            <w:top w:val="none" w:sz="0" w:space="0" w:color="auto"/>
            <w:left w:val="none" w:sz="0" w:space="0" w:color="auto"/>
            <w:bottom w:val="none" w:sz="0" w:space="0" w:color="auto"/>
            <w:right w:val="none" w:sz="0" w:space="0" w:color="auto"/>
          </w:divBdr>
        </w:div>
        <w:div w:id="1736936891">
          <w:marLeft w:val="0"/>
          <w:marRight w:val="0"/>
          <w:marTop w:val="0"/>
          <w:marBottom w:val="0"/>
          <w:divBdr>
            <w:top w:val="none" w:sz="0" w:space="0" w:color="auto"/>
            <w:left w:val="none" w:sz="0" w:space="0" w:color="auto"/>
            <w:bottom w:val="none" w:sz="0" w:space="0" w:color="auto"/>
            <w:right w:val="none" w:sz="0" w:space="0" w:color="auto"/>
          </w:divBdr>
        </w:div>
        <w:div w:id="1736936985">
          <w:marLeft w:val="0"/>
          <w:marRight w:val="0"/>
          <w:marTop w:val="0"/>
          <w:marBottom w:val="0"/>
          <w:divBdr>
            <w:top w:val="none" w:sz="0" w:space="0" w:color="auto"/>
            <w:left w:val="none" w:sz="0" w:space="0" w:color="auto"/>
            <w:bottom w:val="none" w:sz="0" w:space="0" w:color="auto"/>
            <w:right w:val="none" w:sz="0" w:space="0" w:color="auto"/>
          </w:divBdr>
        </w:div>
        <w:div w:id="1736937216">
          <w:marLeft w:val="0"/>
          <w:marRight w:val="0"/>
          <w:marTop w:val="0"/>
          <w:marBottom w:val="0"/>
          <w:divBdr>
            <w:top w:val="none" w:sz="0" w:space="0" w:color="auto"/>
            <w:left w:val="none" w:sz="0" w:space="0" w:color="auto"/>
            <w:bottom w:val="none" w:sz="0" w:space="0" w:color="auto"/>
            <w:right w:val="none" w:sz="0" w:space="0" w:color="auto"/>
          </w:divBdr>
        </w:div>
        <w:div w:id="1736937243">
          <w:marLeft w:val="0"/>
          <w:marRight w:val="0"/>
          <w:marTop w:val="0"/>
          <w:marBottom w:val="0"/>
          <w:divBdr>
            <w:top w:val="none" w:sz="0" w:space="0" w:color="auto"/>
            <w:left w:val="none" w:sz="0" w:space="0" w:color="auto"/>
            <w:bottom w:val="none" w:sz="0" w:space="0" w:color="auto"/>
            <w:right w:val="none" w:sz="0" w:space="0" w:color="auto"/>
          </w:divBdr>
        </w:div>
        <w:div w:id="1736937271">
          <w:marLeft w:val="0"/>
          <w:marRight w:val="0"/>
          <w:marTop w:val="0"/>
          <w:marBottom w:val="0"/>
          <w:divBdr>
            <w:top w:val="none" w:sz="0" w:space="0" w:color="auto"/>
            <w:left w:val="none" w:sz="0" w:space="0" w:color="auto"/>
            <w:bottom w:val="none" w:sz="0" w:space="0" w:color="auto"/>
            <w:right w:val="none" w:sz="0" w:space="0" w:color="auto"/>
          </w:divBdr>
        </w:div>
      </w:divsChild>
    </w:div>
    <w:div w:id="1736933589">
      <w:marLeft w:val="0"/>
      <w:marRight w:val="0"/>
      <w:marTop w:val="0"/>
      <w:marBottom w:val="0"/>
      <w:divBdr>
        <w:top w:val="none" w:sz="0" w:space="0" w:color="auto"/>
        <w:left w:val="none" w:sz="0" w:space="0" w:color="auto"/>
        <w:bottom w:val="none" w:sz="0" w:space="0" w:color="auto"/>
        <w:right w:val="none" w:sz="0" w:space="0" w:color="auto"/>
      </w:divBdr>
    </w:div>
    <w:div w:id="1736933638">
      <w:marLeft w:val="0"/>
      <w:marRight w:val="0"/>
      <w:marTop w:val="0"/>
      <w:marBottom w:val="0"/>
      <w:divBdr>
        <w:top w:val="none" w:sz="0" w:space="0" w:color="auto"/>
        <w:left w:val="none" w:sz="0" w:space="0" w:color="auto"/>
        <w:bottom w:val="none" w:sz="0" w:space="0" w:color="auto"/>
        <w:right w:val="none" w:sz="0" w:space="0" w:color="auto"/>
      </w:divBdr>
    </w:div>
    <w:div w:id="1736933684">
      <w:marLeft w:val="0"/>
      <w:marRight w:val="0"/>
      <w:marTop w:val="0"/>
      <w:marBottom w:val="0"/>
      <w:divBdr>
        <w:top w:val="none" w:sz="0" w:space="0" w:color="auto"/>
        <w:left w:val="none" w:sz="0" w:space="0" w:color="auto"/>
        <w:bottom w:val="none" w:sz="0" w:space="0" w:color="auto"/>
        <w:right w:val="none" w:sz="0" w:space="0" w:color="auto"/>
      </w:divBdr>
    </w:div>
    <w:div w:id="1736933739">
      <w:marLeft w:val="0"/>
      <w:marRight w:val="0"/>
      <w:marTop w:val="0"/>
      <w:marBottom w:val="0"/>
      <w:divBdr>
        <w:top w:val="none" w:sz="0" w:space="0" w:color="auto"/>
        <w:left w:val="none" w:sz="0" w:space="0" w:color="auto"/>
        <w:bottom w:val="none" w:sz="0" w:space="0" w:color="auto"/>
        <w:right w:val="none" w:sz="0" w:space="0" w:color="auto"/>
      </w:divBdr>
    </w:div>
    <w:div w:id="1736933747">
      <w:marLeft w:val="0"/>
      <w:marRight w:val="0"/>
      <w:marTop w:val="0"/>
      <w:marBottom w:val="0"/>
      <w:divBdr>
        <w:top w:val="none" w:sz="0" w:space="0" w:color="auto"/>
        <w:left w:val="none" w:sz="0" w:space="0" w:color="auto"/>
        <w:bottom w:val="none" w:sz="0" w:space="0" w:color="auto"/>
        <w:right w:val="none" w:sz="0" w:space="0" w:color="auto"/>
      </w:divBdr>
    </w:div>
    <w:div w:id="1736933759">
      <w:marLeft w:val="0"/>
      <w:marRight w:val="0"/>
      <w:marTop w:val="0"/>
      <w:marBottom w:val="0"/>
      <w:divBdr>
        <w:top w:val="none" w:sz="0" w:space="0" w:color="auto"/>
        <w:left w:val="none" w:sz="0" w:space="0" w:color="auto"/>
        <w:bottom w:val="none" w:sz="0" w:space="0" w:color="auto"/>
        <w:right w:val="none" w:sz="0" w:space="0" w:color="auto"/>
      </w:divBdr>
      <w:divsChild>
        <w:div w:id="1736935980">
          <w:marLeft w:val="0"/>
          <w:marRight w:val="0"/>
          <w:marTop w:val="0"/>
          <w:marBottom w:val="0"/>
          <w:divBdr>
            <w:top w:val="none" w:sz="0" w:space="0" w:color="auto"/>
            <w:left w:val="none" w:sz="0" w:space="0" w:color="auto"/>
            <w:bottom w:val="none" w:sz="0" w:space="0" w:color="auto"/>
            <w:right w:val="none" w:sz="0" w:space="0" w:color="auto"/>
          </w:divBdr>
          <w:divsChild>
            <w:div w:id="1736936651">
              <w:marLeft w:val="0"/>
              <w:marRight w:val="0"/>
              <w:marTop w:val="0"/>
              <w:marBottom w:val="0"/>
              <w:divBdr>
                <w:top w:val="none" w:sz="0" w:space="0" w:color="auto"/>
                <w:left w:val="none" w:sz="0" w:space="0" w:color="auto"/>
                <w:bottom w:val="none" w:sz="0" w:space="0" w:color="auto"/>
                <w:right w:val="none" w:sz="0" w:space="0" w:color="auto"/>
              </w:divBdr>
              <w:divsChild>
                <w:div w:id="1736935511">
                  <w:marLeft w:val="0"/>
                  <w:marRight w:val="0"/>
                  <w:marTop w:val="0"/>
                  <w:marBottom w:val="0"/>
                  <w:divBdr>
                    <w:top w:val="none" w:sz="0" w:space="0" w:color="auto"/>
                    <w:left w:val="none" w:sz="0" w:space="0" w:color="auto"/>
                    <w:bottom w:val="none" w:sz="0" w:space="0" w:color="auto"/>
                    <w:right w:val="none" w:sz="0" w:space="0" w:color="auto"/>
                  </w:divBdr>
                  <w:divsChild>
                    <w:div w:id="1736936585">
                      <w:marLeft w:val="0"/>
                      <w:marRight w:val="0"/>
                      <w:marTop w:val="0"/>
                      <w:marBottom w:val="0"/>
                      <w:divBdr>
                        <w:top w:val="none" w:sz="0" w:space="0" w:color="auto"/>
                        <w:left w:val="none" w:sz="0" w:space="0" w:color="auto"/>
                        <w:bottom w:val="none" w:sz="0" w:space="0" w:color="auto"/>
                        <w:right w:val="none" w:sz="0" w:space="0" w:color="auto"/>
                      </w:divBdr>
                      <w:divsChild>
                        <w:div w:id="1736935564">
                          <w:marLeft w:val="0"/>
                          <w:marRight w:val="0"/>
                          <w:marTop w:val="0"/>
                          <w:marBottom w:val="0"/>
                          <w:divBdr>
                            <w:top w:val="none" w:sz="0" w:space="0" w:color="auto"/>
                            <w:left w:val="none" w:sz="0" w:space="0" w:color="auto"/>
                            <w:bottom w:val="none" w:sz="0" w:space="0" w:color="auto"/>
                            <w:right w:val="none" w:sz="0" w:space="0" w:color="auto"/>
                          </w:divBdr>
                        </w:div>
                        <w:div w:id="17369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37256">
          <w:marLeft w:val="0"/>
          <w:marRight w:val="0"/>
          <w:marTop w:val="0"/>
          <w:marBottom w:val="750"/>
          <w:divBdr>
            <w:top w:val="none" w:sz="0" w:space="0" w:color="auto"/>
            <w:left w:val="none" w:sz="0" w:space="0" w:color="auto"/>
            <w:bottom w:val="none" w:sz="0" w:space="0" w:color="auto"/>
            <w:right w:val="none" w:sz="0" w:space="0" w:color="auto"/>
          </w:divBdr>
        </w:div>
      </w:divsChild>
    </w:div>
    <w:div w:id="1736933770">
      <w:marLeft w:val="0"/>
      <w:marRight w:val="0"/>
      <w:marTop w:val="0"/>
      <w:marBottom w:val="0"/>
      <w:divBdr>
        <w:top w:val="none" w:sz="0" w:space="0" w:color="auto"/>
        <w:left w:val="none" w:sz="0" w:space="0" w:color="auto"/>
        <w:bottom w:val="none" w:sz="0" w:space="0" w:color="auto"/>
        <w:right w:val="none" w:sz="0" w:space="0" w:color="auto"/>
      </w:divBdr>
    </w:div>
    <w:div w:id="1736933778">
      <w:marLeft w:val="0"/>
      <w:marRight w:val="0"/>
      <w:marTop w:val="0"/>
      <w:marBottom w:val="0"/>
      <w:divBdr>
        <w:top w:val="none" w:sz="0" w:space="0" w:color="auto"/>
        <w:left w:val="none" w:sz="0" w:space="0" w:color="auto"/>
        <w:bottom w:val="none" w:sz="0" w:space="0" w:color="auto"/>
        <w:right w:val="none" w:sz="0" w:space="0" w:color="auto"/>
      </w:divBdr>
    </w:div>
    <w:div w:id="1736933794">
      <w:marLeft w:val="0"/>
      <w:marRight w:val="0"/>
      <w:marTop w:val="0"/>
      <w:marBottom w:val="0"/>
      <w:divBdr>
        <w:top w:val="none" w:sz="0" w:space="0" w:color="auto"/>
        <w:left w:val="none" w:sz="0" w:space="0" w:color="auto"/>
        <w:bottom w:val="none" w:sz="0" w:space="0" w:color="auto"/>
        <w:right w:val="none" w:sz="0" w:space="0" w:color="auto"/>
      </w:divBdr>
    </w:div>
    <w:div w:id="1736933830">
      <w:marLeft w:val="0"/>
      <w:marRight w:val="0"/>
      <w:marTop w:val="0"/>
      <w:marBottom w:val="0"/>
      <w:divBdr>
        <w:top w:val="none" w:sz="0" w:space="0" w:color="auto"/>
        <w:left w:val="none" w:sz="0" w:space="0" w:color="auto"/>
        <w:bottom w:val="none" w:sz="0" w:space="0" w:color="auto"/>
        <w:right w:val="none" w:sz="0" w:space="0" w:color="auto"/>
      </w:divBdr>
    </w:div>
    <w:div w:id="1736933841">
      <w:marLeft w:val="0"/>
      <w:marRight w:val="0"/>
      <w:marTop w:val="0"/>
      <w:marBottom w:val="0"/>
      <w:divBdr>
        <w:top w:val="none" w:sz="0" w:space="0" w:color="auto"/>
        <w:left w:val="none" w:sz="0" w:space="0" w:color="auto"/>
        <w:bottom w:val="none" w:sz="0" w:space="0" w:color="auto"/>
        <w:right w:val="none" w:sz="0" w:space="0" w:color="auto"/>
      </w:divBdr>
    </w:div>
    <w:div w:id="1736933877">
      <w:marLeft w:val="0"/>
      <w:marRight w:val="0"/>
      <w:marTop w:val="0"/>
      <w:marBottom w:val="0"/>
      <w:divBdr>
        <w:top w:val="none" w:sz="0" w:space="0" w:color="auto"/>
        <w:left w:val="none" w:sz="0" w:space="0" w:color="auto"/>
        <w:bottom w:val="none" w:sz="0" w:space="0" w:color="auto"/>
        <w:right w:val="none" w:sz="0" w:space="0" w:color="auto"/>
      </w:divBdr>
    </w:div>
    <w:div w:id="1736933939">
      <w:marLeft w:val="0"/>
      <w:marRight w:val="0"/>
      <w:marTop w:val="0"/>
      <w:marBottom w:val="0"/>
      <w:divBdr>
        <w:top w:val="none" w:sz="0" w:space="0" w:color="auto"/>
        <w:left w:val="none" w:sz="0" w:space="0" w:color="auto"/>
        <w:bottom w:val="none" w:sz="0" w:space="0" w:color="auto"/>
        <w:right w:val="none" w:sz="0" w:space="0" w:color="auto"/>
      </w:divBdr>
    </w:div>
    <w:div w:id="1736933958">
      <w:marLeft w:val="0"/>
      <w:marRight w:val="0"/>
      <w:marTop w:val="0"/>
      <w:marBottom w:val="0"/>
      <w:divBdr>
        <w:top w:val="none" w:sz="0" w:space="0" w:color="auto"/>
        <w:left w:val="none" w:sz="0" w:space="0" w:color="auto"/>
        <w:bottom w:val="none" w:sz="0" w:space="0" w:color="auto"/>
        <w:right w:val="none" w:sz="0" w:space="0" w:color="auto"/>
      </w:divBdr>
      <w:divsChild>
        <w:div w:id="1736935101">
          <w:marLeft w:val="0"/>
          <w:marRight w:val="0"/>
          <w:marTop w:val="0"/>
          <w:marBottom w:val="0"/>
          <w:divBdr>
            <w:top w:val="none" w:sz="0" w:space="0" w:color="auto"/>
            <w:left w:val="none" w:sz="0" w:space="0" w:color="auto"/>
            <w:bottom w:val="none" w:sz="0" w:space="0" w:color="auto"/>
            <w:right w:val="none" w:sz="0" w:space="0" w:color="auto"/>
          </w:divBdr>
        </w:div>
      </w:divsChild>
    </w:div>
    <w:div w:id="1736933961">
      <w:marLeft w:val="0"/>
      <w:marRight w:val="0"/>
      <w:marTop w:val="0"/>
      <w:marBottom w:val="0"/>
      <w:divBdr>
        <w:top w:val="none" w:sz="0" w:space="0" w:color="auto"/>
        <w:left w:val="none" w:sz="0" w:space="0" w:color="auto"/>
        <w:bottom w:val="none" w:sz="0" w:space="0" w:color="auto"/>
        <w:right w:val="none" w:sz="0" w:space="0" w:color="auto"/>
      </w:divBdr>
    </w:div>
    <w:div w:id="1736934042">
      <w:marLeft w:val="0"/>
      <w:marRight w:val="0"/>
      <w:marTop w:val="0"/>
      <w:marBottom w:val="0"/>
      <w:divBdr>
        <w:top w:val="none" w:sz="0" w:space="0" w:color="auto"/>
        <w:left w:val="none" w:sz="0" w:space="0" w:color="auto"/>
        <w:bottom w:val="none" w:sz="0" w:space="0" w:color="auto"/>
        <w:right w:val="none" w:sz="0" w:space="0" w:color="auto"/>
      </w:divBdr>
    </w:div>
    <w:div w:id="1736934051">
      <w:marLeft w:val="0"/>
      <w:marRight w:val="0"/>
      <w:marTop w:val="0"/>
      <w:marBottom w:val="0"/>
      <w:divBdr>
        <w:top w:val="none" w:sz="0" w:space="0" w:color="auto"/>
        <w:left w:val="none" w:sz="0" w:space="0" w:color="auto"/>
        <w:bottom w:val="none" w:sz="0" w:space="0" w:color="auto"/>
        <w:right w:val="none" w:sz="0" w:space="0" w:color="auto"/>
      </w:divBdr>
    </w:div>
    <w:div w:id="1736934060">
      <w:marLeft w:val="0"/>
      <w:marRight w:val="0"/>
      <w:marTop w:val="0"/>
      <w:marBottom w:val="0"/>
      <w:divBdr>
        <w:top w:val="none" w:sz="0" w:space="0" w:color="auto"/>
        <w:left w:val="none" w:sz="0" w:space="0" w:color="auto"/>
        <w:bottom w:val="none" w:sz="0" w:space="0" w:color="auto"/>
        <w:right w:val="none" w:sz="0" w:space="0" w:color="auto"/>
      </w:divBdr>
      <w:divsChild>
        <w:div w:id="1736933237">
          <w:marLeft w:val="0"/>
          <w:marRight w:val="0"/>
          <w:marTop w:val="0"/>
          <w:marBottom w:val="0"/>
          <w:divBdr>
            <w:top w:val="none" w:sz="0" w:space="0" w:color="auto"/>
            <w:left w:val="none" w:sz="0" w:space="0" w:color="auto"/>
            <w:bottom w:val="none" w:sz="0" w:space="0" w:color="auto"/>
            <w:right w:val="none" w:sz="0" w:space="0" w:color="auto"/>
          </w:divBdr>
        </w:div>
        <w:div w:id="1736933319">
          <w:marLeft w:val="0"/>
          <w:marRight w:val="0"/>
          <w:marTop w:val="0"/>
          <w:marBottom w:val="0"/>
          <w:divBdr>
            <w:top w:val="none" w:sz="0" w:space="0" w:color="auto"/>
            <w:left w:val="none" w:sz="0" w:space="0" w:color="auto"/>
            <w:bottom w:val="none" w:sz="0" w:space="0" w:color="auto"/>
            <w:right w:val="none" w:sz="0" w:space="0" w:color="auto"/>
          </w:divBdr>
        </w:div>
        <w:div w:id="1736933342">
          <w:marLeft w:val="0"/>
          <w:marRight w:val="0"/>
          <w:marTop w:val="0"/>
          <w:marBottom w:val="0"/>
          <w:divBdr>
            <w:top w:val="none" w:sz="0" w:space="0" w:color="auto"/>
            <w:left w:val="none" w:sz="0" w:space="0" w:color="auto"/>
            <w:bottom w:val="none" w:sz="0" w:space="0" w:color="auto"/>
            <w:right w:val="none" w:sz="0" w:space="0" w:color="auto"/>
          </w:divBdr>
        </w:div>
        <w:div w:id="1736933379">
          <w:marLeft w:val="0"/>
          <w:marRight w:val="0"/>
          <w:marTop w:val="0"/>
          <w:marBottom w:val="0"/>
          <w:divBdr>
            <w:top w:val="none" w:sz="0" w:space="0" w:color="auto"/>
            <w:left w:val="none" w:sz="0" w:space="0" w:color="auto"/>
            <w:bottom w:val="none" w:sz="0" w:space="0" w:color="auto"/>
            <w:right w:val="none" w:sz="0" w:space="0" w:color="auto"/>
          </w:divBdr>
        </w:div>
        <w:div w:id="1736933500">
          <w:marLeft w:val="0"/>
          <w:marRight w:val="0"/>
          <w:marTop w:val="0"/>
          <w:marBottom w:val="0"/>
          <w:divBdr>
            <w:top w:val="none" w:sz="0" w:space="0" w:color="auto"/>
            <w:left w:val="none" w:sz="0" w:space="0" w:color="auto"/>
            <w:bottom w:val="none" w:sz="0" w:space="0" w:color="auto"/>
            <w:right w:val="none" w:sz="0" w:space="0" w:color="auto"/>
          </w:divBdr>
        </w:div>
        <w:div w:id="1736933506">
          <w:marLeft w:val="0"/>
          <w:marRight w:val="0"/>
          <w:marTop w:val="0"/>
          <w:marBottom w:val="0"/>
          <w:divBdr>
            <w:top w:val="none" w:sz="0" w:space="0" w:color="auto"/>
            <w:left w:val="none" w:sz="0" w:space="0" w:color="auto"/>
            <w:bottom w:val="none" w:sz="0" w:space="0" w:color="auto"/>
            <w:right w:val="none" w:sz="0" w:space="0" w:color="auto"/>
          </w:divBdr>
        </w:div>
        <w:div w:id="1736933909">
          <w:marLeft w:val="0"/>
          <w:marRight w:val="0"/>
          <w:marTop w:val="0"/>
          <w:marBottom w:val="0"/>
          <w:divBdr>
            <w:top w:val="none" w:sz="0" w:space="0" w:color="auto"/>
            <w:left w:val="none" w:sz="0" w:space="0" w:color="auto"/>
            <w:bottom w:val="none" w:sz="0" w:space="0" w:color="auto"/>
            <w:right w:val="none" w:sz="0" w:space="0" w:color="auto"/>
          </w:divBdr>
        </w:div>
        <w:div w:id="1736934477">
          <w:marLeft w:val="0"/>
          <w:marRight w:val="0"/>
          <w:marTop w:val="0"/>
          <w:marBottom w:val="0"/>
          <w:divBdr>
            <w:top w:val="none" w:sz="0" w:space="0" w:color="auto"/>
            <w:left w:val="none" w:sz="0" w:space="0" w:color="auto"/>
            <w:bottom w:val="none" w:sz="0" w:space="0" w:color="auto"/>
            <w:right w:val="none" w:sz="0" w:space="0" w:color="auto"/>
          </w:divBdr>
        </w:div>
        <w:div w:id="1736934549">
          <w:marLeft w:val="0"/>
          <w:marRight w:val="0"/>
          <w:marTop w:val="0"/>
          <w:marBottom w:val="0"/>
          <w:divBdr>
            <w:top w:val="none" w:sz="0" w:space="0" w:color="auto"/>
            <w:left w:val="none" w:sz="0" w:space="0" w:color="auto"/>
            <w:bottom w:val="none" w:sz="0" w:space="0" w:color="auto"/>
            <w:right w:val="none" w:sz="0" w:space="0" w:color="auto"/>
          </w:divBdr>
        </w:div>
        <w:div w:id="1736934560">
          <w:marLeft w:val="0"/>
          <w:marRight w:val="0"/>
          <w:marTop w:val="0"/>
          <w:marBottom w:val="0"/>
          <w:divBdr>
            <w:top w:val="none" w:sz="0" w:space="0" w:color="auto"/>
            <w:left w:val="none" w:sz="0" w:space="0" w:color="auto"/>
            <w:bottom w:val="none" w:sz="0" w:space="0" w:color="auto"/>
            <w:right w:val="none" w:sz="0" w:space="0" w:color="auto"/>
          </w:divBdr>
        </w:div>
        <w:div w:id="1736934591">
          <w:marLeft w:val="0"/>
          <w:marRight w:val="0"/>
          <w:marTop w:val="0"/>
          <w:marBottom w:val="0"/>
          <w:divBdr>
            <w:top w:val="none" w:sz="0" w:space="0" w:color="auto"/>
            <w:left w:val="none" w:sz="0" w:space="0" w:color="auto"/>
            <w:bottom w:val="none" w:sz="0" w:space="0" w:color="auto"/>
            <w:right w:val="none" w:sz="0" w:space="0" w:color="auto"/>
          </w:divBdr>
        </w:div>
        <w:div w:id="1736934737">
          <w:marLeft w:val="0"/>
          <w:marRight w:val="0"/>
          <w:marTop w:val="0"/>
          <w:marBottom w:val="0"/>
          <w:divBdr>
            <w:top w:val="none" w:sz="0" w:space="0" w:color="auto"/>
            <w:left w:val="none" w:sz="0" w:space="0" w:color="auto"/>
            <w:bottom w:val="none" w:sz="0" w:space="0" w:color="auto"/>
            <w:right w:val="none" w:sz="0" w:space="0" w:color="auto"/>
          </w:divBdr>
        </w:div>
        <w:div w:id="1736934972">
          <w:marLeft w:val="0"/>
          <w:marRight w:val="0"/>
          <w:marTop w:val="0"/>
          <w:marBottom w:val="0"/>
          <w:divBdr>
            <w:top w:val="none" w:sz="0" w:space="0" w:color="auto"/>
            <w:left w:val="none" w:sz="0" w:space="0" w:color="auto"/>
            <w:bottom w:val="none" w:sz="0" w:space="0" w:color="auto"/>
            <w:right w:val="none" w:sz="0" w:space="0" w:color="auto"/>
          </w:divBdr>
        </w:div>
        <w:div w:id="1736935284">
          <w:marLeft w:val="0"/>
          <w:marRight w:val="0"/>
          <w:marTop w:val="0"/>
          <w:marBottom w:val="0"/>
          <w:divBdr>
            <w:top w:val="none" w:sz="0" w:space="0" w:color="auto"/>
            <w:left w:val="none" w:sz="0" w:space="0" w:color="auto"/>
            <w:bottom w:val="none" w:sz="0" w:space="0" w:color="auto"/>
            <w:right w:val="none" w:sz="0" w:space="0" w:color="auto"/>
          </w:divBdr>
        </w:div>
        <w:div w:id="1736935538">
          <w:marLeft w:val="0"/>
          <w:marRight w:val="0"/>
          <w:marTop w:val="0"/>
          <w:marBottom w:val="0"/>
          <w:divBdr>
            <w:top w:val="none" w:sz="0" w:space="0" w:color="auto"/>
            <w:left w:val="none" w:sz="0" w:space="0" w:color="auto"/>
            <w:bottom w:val="none" w:sz="0" w:space="0" w:color="auto"/>
            <w:right w:val="none" w:sz="0" w:space="0" w:color="auto"/>
          </w:divBdr>
        </w:div>
        <w:div w:id="1736937339">
          <w:marLeft w:val="0"/>
          <w:marRight w:val="0"/>
          <w:marTop w:val="0"/>
          <w:marBottom w:val="0"/>
          <w:divBdr>
            <w:top w:val="none" w:sz="0" w:space="0" w:color="auto"/>
            <w:left w:val="none" w:sz="0" w:space="0" w:color="auto"/>
            <w:bottom w:val="none" w:sz="0" w:space="0" w:color="auto"/>
            <w:right w:val="none" w:sz="0" w:space="0" w:color="auto"/>
          </w:divBdr>
        </w:div>
      </w:divsChild>
    </w:div>
    <w:div w:id="1736934068">
      <w:marLeft w:val="0"/>
      <w:marRight w:val="0"/>
      <w:marTop w:val="0"/>
      <w:marBottom w:val="0"/>
      <w:divBdr>
        <w:top w:val="none" w:sz="0" w:space="0" w:color="auto"/>
        <w:left w:val="none" w:sz="0" w:space="0" w:color="auto"/>
        <w:bottom w:val="none" w:sz="0" w:space="0" w:color="auto"/>
        <w:right w:val="none" w:sz="0" w:space="0" w:color="auto"/>
      </w:divBdr>
      <w:divsChild>
        <w:div w:id="1736935496">
          <w:marLeft w:val="0"/>
          <w:marRight w:val="0"/>
          <w:marTop w:val="0"/>
          <w:marBottom w:val="0"/>
          <w:divBdr>
            <w:top w:val="none" w:sz="0" w:space="0" w:color="auto"/>
            <w:left w:val="none" w:sz="0" w:space="0" w:color="auto"/>
            <w:bottom w:val="none" w:sz="0" w:space="0" w:color="auto"/>
            <w:right w:val="none" w:sz="0" w:space="0" w:color="auto"/>
          </w:divBdr>
          <w:divsChild>
            <w:div w:id="1736934295">
              <w:marLeft w:val="0"/>
              <w:marRight w:val="0"/>
              <w:marTop w:val="0"/>
              <w:marBottom w:val="0"/>
              <w:divBdr>
                <w:top w:val="none" w:sz="0" w:space="0" w:color="auto"/>
                <w:left w:val="none" w:sz="0" w:space="0" w:color="auto"/>
                <w:bottom w:val="none" w:sz="0" w:space="0" w:color="auto"/>
                <w:right w:val="none" w:sz="0" w:space="0" w:color="auto"/>
              </w:divBdr>
              <w:divsChild>
                <w:div w:id="17369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36675">
          <w:marLeft w:val="0"/>
          <w:marRight w:val="0"/>
          <w:marTop w:val="0"/>
          <w:marBottom w:val="0"/>
          <w:divBdr>
            <w:top w:val="none" w:sz="0" w:space="0" w:color="auto"/>
            <w:left w:val="none" w:sz="0" w:space="0" w:color="auto"/>
            <w:bottom w:val="none" w:sz="0" w:space="0" w:color="auto"/>
            <w:right w:val="none" w:sz="0" w:space="0" w:color="auto"/>
          </w:divBdr>
          <w:divsChild>
            <w:div w:id="1736936725">
              <w:marLeft w:val="0"/>
              <w:marRight w:val="0"/>
              <w:marTop w:val="0"/>
              <w:marBottom w:val="0"/>
              <w:divBdr>
                <w:top w:val="none" w:sz="0" w:space="0" w:color="auto"/>
                <w:left w:val="none" w:sz="0" w:space="0" w:color="auto"/>
                <w:bottom w:val="none" w:sz="0" w:space="0" w:color="auto"/>
                <w:right w:val="none" w:sz="0" w:space="0" w:color="auto"/>
              </w:divBdr>
              <w:divsChild>
                <w:div w:id="173693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34073">
      <w:marLeft w:val="0"/>
      <w:marRight w:val="0"/>
      <w:marTop w:val="0"/>
      <w:marBottom w:val="0"/>
      <w:divBdr>
        <w:top w:val="none" w:sz="0" w:space="0" w:color="auto"/>
        <w:left w:val="none" w:sz="0" w:space="0" w:color="auto"/>
        <w:bottom w:val="none" w:sz="0" w:space="0" w:color="auto"/>
        <w:right w:val="none" w:sz="0" w:space="0" w:color="auto"/>
      </w:divBdr>
    </w:div>
    <w:div w:id="1736934148">
      <w:marLeft w:val="0"/>
      <w:marRight w:val="0"/>
      <w:marTop w:val="0"/>
      <w:marBottom w:val="0"/>
      <w:divBdr>
        <w:top w:val="none" w:sz="0" w:space="0" w:color="auto"/>
        <w:left w:val="none" w:sz="0" w:space="0" w:color="auto"/>
        <w:bottom w:val="none" w:sz="0" w:space="0" w:color="auto"/>
        <w:right w:val="none" w:sz="0" w:space="0" w:color="auto"/>
      </w:divBdr>
      <w:divsChild>
        <w:div w:id="1736933904">
          <w:marLeft w:val="0"/>
          <w:marRight w:val="0"/>
          <w:marTop w:val="0"/>
          <w:marBottom w:val="0"/>
          <w:divBdr>
            <w:top w:val="none" w:sz="0" w:space="0" w:color="auto"/>
            <w:left w:val="none" w:sz="0" w:space="0" w:color="auto"/>
            <w:bottom w:val="none" w:sz="0" w:space="0" w:color="auto"/>
            <w:right w:val="none" w:sz="0" w:space="0" w:color="auto"/>
          </w:divBdr>
          <w:divsChild>
            <w:div w:id="1736933869">
              <w:marLeft w:val="0"/>
              <w:marRight w:val="0"/>
              <w:marTop w:val="0"/>
              <w:marBottom w:val="0"/>
              <w:divBdr>
                <w:top w:val="none" w:sz="0" w:space="0" w:color="auto"/>
                <w:left w:val="none" w:sz="0" w:space="0" w:color="auto"/>
                <w:bottom w:val="none" w:sz="0" w:space="0" w:color="auto"/>
                <w:right w:val="none" w:sz="0" w:space="0" w:color="auto"/>
              </w:divBdr>
              <w:divsChild>
                <w:div w:id="17369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35948">
          <w:marLeft w:val="0"/>
          <w:marRight w:val="0"/>
          <w:marTop w:val="0"/>
          <w:marBottom w:val="0"/>
          <w:divBdr>
            <w:top w:val="none" w:sz="0" w:space="0" w:color="auto"/>
            <w:left w:val="none" w:sz="0" w:space="0" w:color="auto"/>
            <w:bottom w:val="none" w:sz="0" w:space="0" w:color="auto"/>
            <w:right w:val="none" w:sz="0" w:space="0" w:color="auto"/>
          </w:divBdr>
          <w:divsChild>
            <w:div w:id="1736936270">
              <w:marLeft w:val="0"/>
              <w:marRight w:val="0"/>
              <w:marTop w:val="0"/>
              <w:marBottom w:val="0"/>
              <w:divBdr>
                <w:top w:val="none" w:sz="0" w:space="0" w:color="auto"/>
                <w:left w:val="none" w:sz="0" w:space="0" w:color="auto"/>
                <w:bottom w:val="none" w:sz="0" w:space="0" w:color="auto"/>
                <w:right w:val="none" w:sz="0" w:space="0" w:color="auto"/>
              </w:divBdr>
              <w:divsChild>
                <w:div w:id="173693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34239">
      <w:marLeft w:val="0"/>
      <w:marRight w:val="0"/>
      <w:marTop w:val="0"/>
      <w:marBottom w:val="0"/>
      <w:divBdr>
        <w:top w:val="none" w:sz="0" w:space="0" w:color="auto"/>
        <w:left w:val="none" w:sz="0" w:space="0" w:color="auto"/>
        <w:bottom w:val="none" w:sz="0" w:space="0" w:color="auto"/>
        <w:right w:val="none" w:sz="0" w:space="0" w:color="auto"/>
      </w:divBdr>
    </w:div>
    <w:div w:id="1736934375">
      <w:marLeft w:val="0"/>
      <w:marRight w:val="0"/>
      <w:marTop w:val="0"/>
      <w:marBottom w:val="0"/>
      <w:divBdr>
        <w:top w:val="none" w:sz="0" w:space="0" w:color="auto"/>
        <w:left w:val="none" w:sz="0" w:space="0" w:color="auto"/>
        <w:bottom w:val="none" w:sz="0" w:space="0" w:color="auto"/>
        <w:right w:val="none" w:sz="0" w:space="0" w:color="auto"/>
      </w:divBdr>
    </w:div>
    <w:div w:id="1736934441">
      <w:marLeft w:val="0"/>
      <w:marRight w:val="0"/>
      <w:marTop w:val="0"/>
      <w:marBottom w:val="0"/>
      <w:divBdr>
        <w:top w:val="none" w:sz="0" w:space="0" w:color="auto"/>
        <w:left w:val="none" w:sz="0" w:space="0" w:color="auto"/>
        <w:bottom w:val="none" w:sz="0" w:space="0" w:color="auto"/>
        <w:right w:val="none" w:sz="0" w:space="0" w:color="auto"/>
      </w:divBdr>
    </w:div>
    <w:div w:id="1736934446">
      <w:marLeft w:val="0"/>
      <w:marRight w:val="0"/>
      <w:marTop w:val="0"/>
      <w:marBottom w:val="0"/>
      <w:divBdr>
        <w:top w:val="none" w:sz="0" w:space="0" w:color="auto"/>
        <w:left w:val="none" w:sz="0" w:space="0" w:color="auto"/>
        <w:bottom w:val="none" w:sz="0" w:space="0" w:color="auto"/>
        <w:right w:val="none" w:sz="0" w:space="0" w:color="auto"/>
      </w:divBdr>
    </w:div>
    <w:div w:id="1736934457">
      <w:marLeft w:val="0"/>
      <w:marRight w:val="0"/>
      <w:marTop w:val="0"/>
      <w:marBottom w:val="0"/>
      <w:divBdr>
        <w:top w:val="none" w:sz="0" w:space="0" w:color="auto"/>
        <w:left w:val="none" w:sz="0" w:space="0" w:color="auto"/>
        <w:bottom w:val="none" w:sz="0" w:space="0" w:color="auto"/>
        <w:right w:val="none" w:sz="0" w:space="0" w:color="auto"/>
      </w:divBdr>
    </w:div>
    <w:div w:id="1736934501">
      <w:marLeft w:val="0"/>
      <w:marRight w:val="0"/>
      <w:marTop w:val="0"/>
      <w:marBottom w:val="0"/>
      <w:divBdr>
        <w:top w:val="none" w:sz="0" w:space="0" w:color="auto"/>
        <w:left w:val="none" w:sz="0" w:space="0" w:color="auto"/>
        <w:bottom w:val="none" w:sz="0" w:space="0" w:color="auto"/>
        <w:right w:val="none" w:sz="0" w:space="0" w:color="auto"/>
      </w:divBdr>
    </w:div>
    <w:div w:id="1736934514">
      <w:marLeft w:val="0"/>
      <w:marRight w:val="0"/>
      <w:marTop w:val="0"/>
      <w:marBottom w:val="0"/>
      <w:divBdr>
        <w:top w:val="none" w:sz="0" w:space="0" w:color="auto"/>
        <w:left w:val="none" w:sz="0" w:space="0" w:color="auto"/>
        <w:bottom w:val="none" w:sz="0" w:space="0" w:color="auto"/>
        <w:right w:val="none" w:sz="0" w:space="0" w:color="auto"/>
      </w:divBdr>
    </w:div>
    <w:div w:id="1736934576">
      <w:marLeft w:val="0"/>
      <w:marRight w:val="0"/>
      <w:marTop w:val="0"/>
      <w:marBottom w:val="0"/>
      <w:divBdr>
        <w:top w:val="none" w:sz="0" w:space="0" w:color="auto"/>
        <w:left w:val="none" w:sz="0" w:space="0" w:color="auto"/>
        <w:bottom w:val="none" w:sz="0" w:space="0" w:color="auto"/>
        <w:right w:val="none" w:sz="0" w:space="0" w:color="auto"/>
      </w:divBdr>
    </w:div>
    <w:div w:id="1736934586">
      <w:marLeft w:val="0"/>
      <w:marRight w:val="0"/>
      <w:marTop w:val="0"/>
      <w:marBottom w:val="0"/>
      <w:divBdr>
        <w:top w:val="none" w:sz="0" w:space="0" w:color="auto"/>
        <w:left w:val="none" w:sz="0" w:space="0" w:color="auto"/>
        <w:bottom w:val="none" w:sz="0" w:space="0" w:color="auto"/>
        <w:right w:val="none" w:sz="0" w:space="0" w:color="auto"/>
      </w:divBdr>
    </w:div>
    <w:div w:id="1736934634">
      <w:marLeft w:val="0"/>
      <w:marRight w:val="0"/>
      <w:marTop w:val="0"/>
      <w:marBottom w:val="0"/>
      <w:divBdr>
        <w:top w:val="none" w:sz="0" w:space="0" w:color="auto"/>
        <w:left w:val="none" w:sz="0" w:space="0" w:color="auto"/>
        <w:bottom w:val="none" w:sz="0" w:space="0" w:color="auto"/>
        <w:right w:val="none" w:sz="0" w:space="0" w:color="auto"/>
      </w:divBdr>
    </w:div>
    <w:div w:id="1736934670">
      <w:marLeft w:val="0"/>
      <w:marRight w:val="0"/>
      <w:marTop w:val="0"/>
      <w:marBottom w:val="0"/>
      <w:divBdr>
        <w:top w:val="none" w:sz="0" w:space="0" w:color="auto"/>
        <w:left w:val="none" w:sz="0" w:space="0" w:color="auto"/>
        <w:bottom w:val="none" w:sz="0" w:space="0" w:color="auto"/>
        <w:right w:val="none" w:sz="0" w:space="0" w:color="auto"/>
      </w:divBdr>
    </w:div>
    <w:div w:id="1736934741">
      <w:marLeft w:val="0"/>
      <w:marRight w:val="0"/>
      <w:marTop w:val="0"/>
      <w:marBottom w:val="0"/>
      <w:divBdr>
        <w:top w:val="none" w:sz="0" w:space="0" w:color="auto"/>
        <w:left w:val="none" w:sz="0" w:space="0" w:color="auto"/>
        <w:bottom w:val="none" w:sz="0" w:space="0" w:color="auto"/>
        <w:right w:val="none" w:sz="0" w:space="0" w:color="auto"/>
      </w:divBdr>
      <w:divsChild>
        <w:div w:id="1736936115">
          <w:marLeft w:val="0"/>
          <w:marRight w:val="0"/>
          <w:marTop w:val="0"/>
          <w:marBottom w:val="0"/>
          <w:divBdr>
            <w:top w:val="none" w:sz="0" w:space="0" w:color="auto"/>
            <w:left w:val="single" w:sz="24" w:space="0" w:color="CED3F1"/>
            <w:bottom w:val="none" w:sz="0" w:space="0" w:color="auto"/>
            <w:right w:val="none" w:sz="0" w:space="0" w:color="auto"/>
          </w:divBdr>
        </w:div>
      </w:divsChild>
    </w:div>
    <w:div w:id="1736934754">
      <w:marLeft w:val="0"/>
      <w:marRight w:val="0"/>
      <w:marTop w:val="0"/>
      <w:marBottom w:val="0"/>
      <w:divBdr>
        <w:top w:val="none" w:sz="0" w:space="0" w:color="auto"/>
        <w:left w:val="none" w:sz="0" w:space="0" w:color="auto"/>
        <w:bottom w:val="none" w:sz="0" w:space="0" w:color="auto"/>
        <w:right w:val="none" w:sz="0" w:space="0" w:color="auto"/>
      </w:divBdr>
    </w:div>
    <w:div w:id="1736934779">
      <w:marLeft w:val="0"/>
      <w:marRight w:val="0"/>
      <w:marTop w:val="0"/>
      <w:marBottom w:val="0"/>
      <w:divBdr>
        <w:top w:val="none" w:sz="0" w:space="0" w:color="auto"/>
        <w:left w:val="none" w:sz="0" w:space="0" w:color="auto"/>
        <w:bottom w:val="none" w:sz="0" w:space="0" w:color="auto"/>
        <w:right w:val="none" w:sz="0" w:space="0" w:color="auto"/>
      </w:divBdr>
    </w:div>
    <w:div w:id="1736934844">
      <w:marLeft w:val="0"/>
      <w:marRight w:val="0"/>
      <w:marTop w:val="0"/>
      <w:marBottom w:val="0"/>
      <w:divBdr>
        <w:top w:val="none" w:sz="0" w:space="0" w:color="auto"/>
        <w:left w:val="none" w:sz="0" w:space="0" w:color="auto"/>
        <w:bottom w:val="none" w:sz="0" w:space="0" w:color="auto"/>
        <w:right w:val="none" w:sz="0" w:space="0" w:color="auto"/>
      </w:divBdr>
    </w:div>
    <w:div w:id="1736934880">
      <w:marLeft w:val="0"/>
      <w:marRight w:val="0"/>
      <w:marTop w:val="0"/>
      <w:marBottom w:val="0"/>
      <w:divBdr>
        <w:top w:val="none" w:sz="0" w:space="0" w:color="auto"/>
        <w:left w:val="none" w:sz="0" w:space="0" w:color="auto"/>
        <w:bottom w:val="none" w:sz="0" w:space="0" w:color="auto"/>
        <w:right w:val="none" w:sz="0" w:space="0" w:color="auto"/>
      </w:divBdr>
    </w:div>
    <w:div w:id="1736934921">
      <w:marLeft w:val="0"/>
      <w:marRight w:val="0"/>
      <w:marTop w:val="0"/>
      <w:marBottom w:val="0"/>
      <w:divBdr>
        <w:top w:val="none" w:sz="0" w:space="0" w:color="auto"/>
        <w:left w:val="none" w:sz="0" w:space="0" w:color="auto"/>
        <w:bottom w:val="none" w:sz="0" w:space="0" w:color="auto"/>
        <w:right w:val="none" w:sz="0" w:space="0" w:color="auto"/>
      </w:divBdr>
    </w:div>
    <w:div w:id="1736934950">
      <w:marLeft w:val="0"/>
      <w:marRight w:val="0"/>
      <w:marTop w:val="0"/>
      <w:marBottom w:val="0"/>
      <w:divBdr>
        <w:top w:val="none" w:sz="0" w:space="0" w:color="auto"/>
        <w:left w:val="none" w:sz="0" w:space="0" w:color="auto"/>
        <w:bottom w:val="none" w:sz="0" w:space="0" w:color="auto"/>
        <w:right w:val="none" w:sz="0" w:space="0" w:color="auto"/>
      </w:divBdr>
    </w:div>
    <w:div w:id="1736935009">
      <w:marLeft w:val="0"/>
      <w:marRight w:val="0"/>
      <w:marTop w:val="0"/>
      <w:marBottom w:val="0"/>
      <w:divBdr>
        <w:top w:val="none" w:sz="0" w:space="0" w:color="auto"/>
        <w:left w:val="none" w:sz="0" w:space="0" w:color="auto"/>
        <w:bottom w:val="none" w:sz="0" w:space="0" w:color="auto"/>
        <w:right w:val="none" w:sz="0" w:space="0" w:color="auto"/>
      </w:divBdr>
    </w:div>
    <w:div w:id="1736935043">
      <w:marLeft w:val="0"/>
      <w:marRight w:val="0"/>
      <w:marTop w:val="0"/>
      <w:marBottom w:val="0"/>
      <w:divBdr>
        <w:top w:val="none" w:sz="0" w:space="0" w:color="auto"/>
        <w:left w:val="none" w:sz="0" w:space="0" w:color="auto"/>
        <w:bottom w:val="none" w:sz="0" w:space="0" w:color="auto"/>
        <w:right w:val="none" w:sz="0" w:space="0" w:color="auto"/>
      </w:divBdr>
      <w:divsChild>
        <w:div w:id="1736935916">
          <w:marLeft w:val="0"/>
          <w:marRight w:val="0"/>
          <w:marTop w:val="0"/>
          <w:marBottom w:val="0"/>
          <w:divBdr>
            <w:top w:val="none" w:sz="0" w:space="0" w:color="auto"/>
            <w:left w:val="none" w:sz="0" w:space="0" w:color="auto"/>
            <w:bottom w:val="none" w:sz="0" w:space="0" w:color="auto"/>
            <w:right w:val="none" w:sz="0" w:space="0" w:color="auto"/>
          </w:divBdr>
          <w:divsChild>
            <w:div w:id="1736935868">
              <w:marLeft w:val="0"/>
              <w:marRight w:val="0"/>
              <w:marTop w:val="0"/>
              <w:marBottom w:val="0"/>
              <w:divBdr>
                <w:top w:val="none" w:sz="0" w:space="0" w:color="auto"/>
                <w:left w:val="none" w:sz="0" w:space="0" w:color="auto"/>
                <w:bottom w:val="none" w:sz="0" w:space="0" w:color="auto"/>
                <w:right w:val="none" w:sz="0" w:space="0" w:color="auto"/>
              </w:divBdr>
              <w:divsChild>
                <w:div w:id="1736933312">
                  <w:marLeft w:val="0"/>
                  <w:marRight w:val="0"/>
                  <w:marTop w:val="0"/>
                  <w:marBottom w:val="0"/>
                  <w:divBdr>
                    <w:top w:val="none" w:sz="0" w:space="0" w:color="auto"/>
                    <w:left w:val="none" w:sz="0" w:space="0" w:color="auto"/>
                    <w:bottom w:val="none" w:sz="0" w:space="0" w:color="auto"/>
                    <w:right w:val="none" w:sz="0" w:space="0" w:color="auto"/>
                  </w:divBdr>
                  <w:divsChild>
                    <w:div w:id="17369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36316">
          <w:marLeft w:val="0"/>
          <w:marRight w:val="0"/>
          <w:marTop w:val="0"/>
          <w:marBottom w:val="0"/>
          <w:divBdr>
            <w:top w:val="none" w:sz="0" w:space="0" w:color="auto"/>
            <w:left w:val="none" w:sz="0" w:space="0" w:color="auto"/>
            <w:bottom w:val="none" w:sz="0" w:space="0" w:color="auto"/>
            <w:right w:val="none" w:sz="0" w:space="0" w:color="auto"/>
          </w:divBdr>
          <w:divsChild>
            <w:div w:id="1736936605">
              <w:marLeft w:val="0"/>
              <w:marRight w:val="0"/>
              <w:marTop w:val="0"/>
              <w:marBottom w:val="0"/>
              <w:divBdr>
                <w:top w:val="none" w:sz="0" w:space="0" w:color="auto"/>
                <w:left w:val="none" w:sz="0" w:space="0" w:color="auto"/>
                <w:bottom w:val="none" w:sz="0" w:space="0" w:color="auto"/>
                <w:right w:val="none" w:sz="0" w:space="0" w:color="auto"/>
              </w:divBdr>
              <w:divsChild>
                <w:div w:id="1736936877">
                  <w:marLeft w:val="0"/>
                  <w:marRight w:val="0"/>
                  <w:marTop w:val="0"/>
                  <w:marBottom w:val="0"/>
                  <w:divBdr>
                    <w:top w:val="none" w:sz="0" w:space="0" w:color="auto"/>
                    <w:left w:val="none" w:sz="0" w:space="0" w:color="auto"/>
                    <w:bottom w:val="none" w:sz="0" w:space="0" w:color="auto"/>
                    <w:right w:val="none" w:sz="0" w:space="0" w:color="auto"/>
                  </w:divBdr>
                  <w:divsChild>
                    <w:div w:id="1736932935">
                      <w:marLeft w:val="0"/>
                      <w:marRight w:val="0"/>
                      <w:marTop w:val="0"/>
                      <w:marBottom w:val="0"/>
                      <w:divBdr>
                        <w:top w:val="none" w:sz="0" w:space="0" w:color="auto"/>
                        <w:left w:val="none" w:sz="0" w:space="0" w:color="auto"/>
                        <w:bottom w:val="none" w:sz="0" w:space="0" w:color="auto"/>
                        <w:right w:val="none" w:sz="0" w:space="0" w:color="auto"/>
                      </w:divBdr>
                    </w:div>
                    <w:div w:id="1736933447">
                      <w:marLeft w:val="0"/>
                      <w:marRight w:val="0"/>
                      <w:marTop w:val="0"/>
                      <w:marBottom w:val="0"/>
                      <w:divBdr>
                        <w:top w:val="none" w:sz="0" w:space="0" w:color="auto"/>
                        <w:left w:val="none" w:sz="0" w:space="0" w:color="auto"/>
                        <w:bottom w:val="none" w:sz="0" w:space="0" w:color="auto"/>
                        <w:right w:val="none" w:sz="0" w:space="0" w:color="auto"/>
                      </w:divBdr>
                    </w:div>
                    <w:div w:id="1736934812">
                      <w:marLeft w:val="0"/>
                      <w:marRight w:val="0"/>
                      <w:marTop w:val="0"/>
                      <w:marBottom w:val="0"/>
                      <w:divBdr>
                        <w:top w:val="none" w:sz="0" w:space="0" w:color="auto"/>
                        <w:left w:val="none" w:sz="0" w:space="0" w:color="auto"/>
                        <w:bottom w:val="none" w:sz="0" w:space="0" w:color="auto"/>
                        <w:right w:val="none" w:sz="0" w:space="0" w:color="auto"/>
                      </w:divBdr>
                    </w:div>
                    <w:div w:id="1736936329">
                      <w:marLeft w:val="0"/>
                      <w:marRight w:val="0"/>
                      <w:marTop w:val="0"/>
                      <w:marBottom w:val="0"/>
                      <w:divBdr>
                        <w:top w:val="none" w:sz="0" w:space="0" w:color="auto"/>
                        <w:left w:val="none" w:sz="0" w:space="0" w:color="auto"/>
                        <w:bottom w:val="none" w:sz="0" w:space="0" w:color="auto"/>
                        <w:right w:val="none" w:sz="0" w:space="0" w:color="auto"/>
                      </w:divBdr>
                    </w:div>
                    <w:div w:id="1736936386">
                      <w:marLeft w:val="0"/>
                      <w:marRight w:val="0"/>
                      <w:marTop w:val="0"/>
                      <w:marBottom w:val="0"/>
                      <w:divBdr>
                        <w:top w:val="none" w:sz="0" w:space="0" w:color="auto"/>
                        <w:left w:val="none" w:sz="0" w:space="0" w:color="auto"/>
                        <w:bottom w:val="none" w:sz="0" w:space="0" w:color="auto"/>
                        <w:right w:val="none" w:sz="0" w:space="0" w:color="auto"/>
                      </w:divBdr>
                    </w:div>
                    <w:div w:id="17369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35079">
      <w:marLeft w:val="0"/>
      <w:marRight w:val="0"/>
      <w:marTop w:val="0"/>
      <w:marBottom w:val="0"/>
      <w:divBdr>
        <w:top w:val="none" w:sz="0" w:space="0" w:color="auto"/>
        <w:left w:val="none" w:sz="0" w:space="0" w:color="auto"/>
        <w:bottom w:val="none" w:sz="0" w:space="0" w:color="auto"/>
        <w:right w:val="none" w:sz="0" w:space="0" w:color="auto"/>
      </w:divBdr>
    </w:div>
    <w:div w:id="1736935301">
      <w:marLeft w:val="0"/>
      <w:marRight w:val="0"/>
      <w:marTop w:val="0"/>
      <w:marBottom w:val="0"/>
      <w:divBdr>
        <w:top w:val="none" w:sz="0" w:space="0" w:color="auto"/>
        <w:left w:val="none" w:sz="0" w:space="0" w:color="auto"/>
        <w:bottom w:val="none" w:sz="0" w:space="0" w:color="auto"/>
        <w:right w:val="none" w:sz="0" w:space="0" w:color="auto"/>
      </w:divBdr>
      <w:divsChild>
        <w:div w:id="1736936613">
          <w:marLeft w:val="0"/>
          <w:marRight w:val="0"/>
          <w:marTop w:val="0"/>
          <w:marBottom w:val="0"/>
          <w:divBdr>
            <w:top w:val="none" w:sz="0" w:space="0" w:color="auto"/>
            <w:left w:val="none" w:sz="0" w:space="0" w:color="auto"/>
            <w:bottom w:val="none" w:sz="0" w:space="0" w:color="auto"/>
            <w:right w:val="none" w:sz="0" w:space="0" w:color="auto"/>
          </w:divBdr>
          <w:divsChild>
            <w:div w:id="1736934907">
              <w:marLeft w:val="0"/>
              <w:marRight w:val="0"/>
              <w:marTop w:val="0"/>
              <w:marBottom w:val="0"/>
              <w:divBdr>
                <w:top w:val="none" w:sz="0" w:space="0" w:color="auto"/>
                <w:left w:val="none" w:sz="0" w:space="0" w:color="auto"/>
                <w:bottom w:val="none" w:sz="0" w:space="0" w:color="auto"/>
                <w:right w:val="none" w:sz="0" w:space="0" w:color="auto"/>
              </w:divBdr>
              <w:divsChild>
                <w:div w:id="1736933119">
                  <w:marLeft w:val="0"/>
                  <w:marRight w:val="0"/>
                  <w:marTop w:val="0"/>
                  <w:marBottom w:val="0"/>
                  <w:divBdr>
                    <w:top w:val="none" w:sz="0" w:space="0" w:color="auto"/>
                    <w:left w:val="none" w:sz="0" w:space="0" w:color="auto"/>
                    <w:bottom w:val="none" w:sz="0" w:space="0" w:color="auto"/>
                    <w:right w:val="none" w:sz="0" w:space="0" w:color="auto"/>
                  </w:divBdr>
                  <w:divsChild>
                    <w:div w:id="1736933075">
                      <w:marLeft w:val="0"/>
                      <w:marRight w:val="0"/>
                      <w:marTop w:val="0"/>
                      <w:marBottom w:val="0"/>
                      <w:divBdr>
                        <w:top w:val="none" w:sz="0" w:space="0" w:color="auto"/>
                        <w:left w:val="none" w:sz="0" w:space="0" w:color="auto"/>
                        <w:bottom w:val="none" w:sz="0" w:space="0" w:color="auto"/>
                        <w:right w:val="none" w:sz="0" w:space="0" w:color="auto"/>
                      </w:divBdr>
                    </w:div>
                    <w:div w:id="1736933108">
                      <w:marLeft w:val="0"/>
                      <w:marRight w:val="0"/>
                      <w:marTop w:val="0"/>
                      <w:marBottom w:val="0"/>
                      <w:divBdr>
                        <w:top w:val="none" w:sz="0" w:space="0" w:color="auto"/>
                        <w:left w:val="none" w:sz="0" w:space="0" w:color="auto"/>
                        <w:bottom w:val="none" w:sz="0" w:space="0" w:color="auto"/>
                        <w:right w:val="none" w:sz="0" w:space="0" w:color="auto"/>
                      </w:divBdr>
                    </w:div>
                    <w:div w:id="1736933149">
                      <w:marLeft w:val="0"/>
                      <w:marRight w:val="0"/>
                      <w:marTop w:val="0"/>
                      <w:marBottom w:val="0"/>
                      <w:divBdr>
                        <w:top w:val="none" w:sz="0" w:space="0" w:color="auto"/>
                        <w:left w:val="none" w:sz="0" w:space="0" w:color="auto"/>
                        <w:bottom w:val="none" w:sz="0" w:space="0" w:color="auto"/>
                        <w:right w:val="none" w:sz="0" w:space="0" w:color="auto"/>
                      </w:divBdr>
                    </w:div>
                    <w:div w:id="1736933219">
                      <w:marLeft w:val="0"/>
                      <w:marRight w:val="0"/>
                      <w:marTop w:val="0"/>
                      <w:marBottom w:val="0"/>
                      <w:divBdr>
                        <w:top w:val="none" w:sz="0" w:space="0" w:color="auto"/>
                        <w:left w:val="none" w:sz="0" w:space="0" w:color="auto"/>
                        <w:bottom w:val="none" w:sz="0" w:space="0" w:color="auto"/>
                        <w:right w:val="none" w:sz="0" w:space="0" w:color="auto"/>
                      </w:divBdr>
                    </w:div>
                    <w:div w:id="1736933482">
                      <w:marLeft w:val="0"/>
                      <w:marRight w:val="0"/>
                      <w:marTop w:val="0"/>
                      <w:marBottom w:val="0"/>
                      <w:divBdr>
                        <w:top w:val="none" w:sz="0" w:space="0" w:color="auto"/>
                        <w:left w:val="none" w:sz="0" w:space="0" w:color="auto"/>
                        <w:bottom w:val="none" w:sz="0" w:space="0" w:color="auto"/>
                        <w:right w:val="none" w:sz="0" w:space="0" w:color="auto"/>
                      </w:divBdr>
                    </w:div>
                    <w:div w:id="1736933583">
                      <w:marLeft w:val="0"/>
                      <w:marRight w:val="0"/>
                      <w:marTop w:val="0"/>
                      <w:marBottom w:val="0"/>
                      <w:divBdr>
                        <w:top w:val="none" w:sz="0" w:space="0" w:color="auto"/>
                        <w:left w:val="none" w:sz="0" w:space="0" w:color="auto"/>
                        <w:bottom w:val="none" w:sz="0" w:space="0" w:color="auto"/>
                        <w:right w:val="none" w:sz="0" w:space="0" w:color="auto"/>
                      </w:divBdr>
                    </w:div>
                    <w:div w:id="1736933633">
                      <w:marLeft w:val="0"/>
                      <w:marRight w:val="0"/>
                      <w:marTop w:val="0"/>
                      <w:marBottom w:val="0"/>
                      <w:divBdr>
                        <w:top w:val="none" w:sz="0" w:space="0" w:color="auto"/>
                        <w:left w:val="none" w:sz="0" w:space="0" w:color="auto"/>
                        <w:bottom w:val="none" w:sz="0" w:space="0" w:color="auto"/>
                        <w:right w:val="none" w:sz="0" w:space="0" w:color="auto"/>
                      </w:divBdr>
                    </w:div>
                    <w:div w:id="1736933647">
                      <w:marLeft w:val="0"/>
                      <w:marRight w:val="0"/>
                      <w:marTop w:val="0"/>
                      <w:marBottom w:val="0"/>
                      <w:divBdr>
                        <w:top w:val="none" w:sz="0" w:space="0" w:color="auto"/>
                        <w:left w:val="none" w:sz="0" w:space="0" w:color="auto"/>
                        <w:bottom w:val="none" w:sz="0" w:space="0" w:color="auto"/>
                        <w:right w:val="none" w:sz="0" w:space="0" w:color="auto"/>
                      </w:divBdr>
                    </w:div>
                    <w:div w:id="1736933885">
                      <w:marLeft w:val="0"/>
                      <w:marRight w:val="0"/>
                      <w:marTop w:val="0"/>
                      <w:marBottom w:val="0"/>
                      <w:divBdr>
                        <w:top w:val="none" w:sz="0" w:space="0" w:color="auto"/>
                        <w:left w:val="none" w:sz="0" w:space="0" w:color="auto"/>
                        <w:bottom w:val="none" w:sz="0" w:space="0" w:color="auto"/>
                        <w:right w:val="none" w:sz="0" w:space="0" w:color="auto"/>
                      </w:divBdr>
                    </w:div>
                    <w:div w:id="1736933899">
                      <w:marLeft w:val="0"/>
                      <w:marRight w:val="0"/>
                      <w:marTop w:val="0"/>
                      <w:marBottom w:val="0"/>
                      <w:divBdr>
                        <w:top w:val="none" w:sz="0" w:space="0" w:color="auto"/>
                        <w:left w:val="none" w:sz="0" w:space="0" w:color="auto"/>
                        <w:bottom w:val="none" w:sz="0" w:space="0" w:color="auto"/>
                        <w:right w:val="none" w:sz="0" w:space="0" w:color="auto"/>
                      </w:divBdr>
                    </w:div>
                    <w:div w:id="1736934113">
                      <w:marLeft w:val="0"/>
                      <w:marRight w:val="0"/>
                      <w:marTop w:val="0"/>
                      <w:marBottom w:val="0"/>
                      <w:divBdr>
                        <w:top w:val="none" w:sz="0" w:space="0" w:color="auto"/>
                        <w:left w:val="none" w:sz="0" w:space="0" w:color="auto"/>
                        <w:bottom w:val="none" w:sz="0" w:space="0" w:color="auto"/>
                        <w:right w:val="none" w:sz="0" w:space="0" w:color="auto"/>
                      </w:divBdr>
                    </w:div>
                    <w:div w:id="1736934287">
                      <w:marLeft w:val="0"/>
                      <w:marRight w:val="0"/>
                      <w:marTop w:val="0"/>
                      <w:marBottom w:val="0"/>
                      <w:divBdr>
                        <w:top w:val="none" w:sz="0" w:space="0" w:color="auto"/>
                        <w:left w:val="none" w:sz="0" w:space="0" w:color="auto"/>
                        <w:bottom w:val="none" w:sz="0" w:space="0" w:color="auto"/>
                        <w:right w:val="none" w:sz="0" w:space="0" w:color="auto"/>
                      </w:divBdr>
                    </w:div>
                    <w:div w:id="1736934331">
                      <w:marLeft w:val="0"/>
                      <w:marRight w:val="0"/>
                      <w:marTop w:val="0"/>
                      <w:marBottom w:val="0"/>
                      <w:divBdr>
                        <w:top w:val="none" w:sz="0" w:space="0" w:color="auto"/>
                        <w:left w:val="none" w:sz="0" w:space="0" w:color="auto"/>
                        <w:bottom w:val="none" w:sz="0" w:space="0" w:color="auto"/>
                        <w:right w:val="none" w:sz="0" w:space="0" w:color="auto"/>
                      </w:divBdr>
                    </w:div>
                    <w:div w:id="1736934344">
                      <w:marLeft w:val="0"/>
                      <w:marRight w:val="0"/>
                      <w:marTop w:val="0"/>
                      <w:marBottom w:val="0"/>
                      <w:divBdr>
                        <w:top w:val="none" w:sz="0" w:space="0" w:color="auto"/>
                        <w:left w:val="none" w:sz="0" w:space="0" w:color="auto"/>
                        <w:bottom w:val="none" w:sz="0" w:space="0" w:color="auto"/>
                        <w:right w:val="none" w:sz="0" w:space="0" w:color="auto"/>
                      </w:divBdr>
                    </w:div>
                    <w:div w:id="1736934619">
                      <w:marLeft w:val="0"/>
                      <w:marRight w:val="0"/>
                      <w:marTop w:val="0"/>
                      <w:marBottom w:val="0"/>
                      <w:divBdr>
                        <w:top w:val="none" w:sz="0" w:space="0" w:color="auto"/>
                        <w:left w:val="none" w:sz="0" w:space="0" w:color="auto"/>
                        <w:bottom w:val="none" w:sz="0" w:space="0" w:color="auto"/>
                        <w:right w:val="none" w:sz="0" w:space="0" w:color="auto"/>
                      </w:divBdr>
                    </w:div>
                    <w:div w:id="1736934883">
                      <w:marLeft w:val="0"/>
                      <w:marRight w:val="0"/>
                      <w:marTop w:val="0"/>
                      <w:marBottom w:val="0"/>
                      <w:divBdr>
                        <w:top w:val="none" w:sz="0" w:space="0" w:color="auto"/>
                        <w:left w:val="none" w:sz="0" w:space="0" w:color="auto"/>
                        <w:bottom w:val="none" w:sz="0" w:space="0" w:color="auto"/>
                        <w:right w:val="none" w:sz="0" w:space="0" w:color="auto"/>
                      </w:divBdr>
                    </w:div>
                    <w:div w:id="1736935199">
                      <w:marLeft w:val="0"/>
                      <w:marRight w:val="0"/>
                      <w:marTop w:val="0"/>
                      <w:marBottom w:val="0"/>
                      <w:divBdr>
                        <w:top w:val="none" w:sz="0" w:space="0" w:color="auto"/>
                        <w:left w:val="none" w:sz="0" w:space="0" w:color="auto"/>
                        <w:bottom w:val="none" w:sz="0" w:space="0" w:color="auto"/>
                        <w:right w:val="none" w:sz="0" w:space="0" w:color="auto"/>
                      </w:divBdr>
                    </w:div>
                    <w:div w:id="1736935207">
                      <w:marLeft w:val="0"/>
                      <w:marRight w:val="0"/>
                      <w:marTop w:val="0"/>
                      <w:marBottom w:val="0"/>
                      <w:divBdr>
                        <w:top w:val="none" w:sz="0" w:space="0" w:color="auto"/>
                        <w:left w:val="none" w:sz="0" w:space="0" w:color="auto"/>
                        <w:bottom w:val="none" w:sz="0" w:space="0" w:color="auto"/>
                        <w:right w:val="none" w:sz="0" w:space="0" w:color="auto"/>
                      </w:divBdr>
                    </w:div>
                    <w:div w:id="1736935366">
                      <w:marLeft w:val="0"/>
                      <w:marRight w:val="0"/>
                      <w:marTop w:val="0"/>
                      <w:marBottom w:val="0"/>
                      <w:divBdr>
                        <w:top w:val="none" w:sz="0" w:space="0" w:color="auto"/>
                        <w:left w:val="none" w:sz="0" w:space="0" w:color="auto"/>
                        <w:bottom w:val="none" w:sz="0" w:space="0" w:color="auto"/>
                        <w:right w:val="none" w:sz="0" w:space="0" w:color="auto"/>
                      </w:divBdr>
                    </w:div>
                    <w:div w:id="1736935485">
                      <w:marLeft w:val="0"/>
                      <w:marRight w:val="0"/>
                      <w:marTop w:val="0"/>
                      <w:marBottom w:val="0"/>
                      <w:divBdr>
                        <w:top w:val="none" w:sz="0" w:space="0" w:color="auto"/>
                        <w:left w:val="none" w:sz="0" w:space="0" w:color="auto"/>
                        <w:bottom w:val="none" w:sz="0" w:space="0" w:color="auto"/>
                        <w:right w:val="none" w:sz="0" w:space="0" w:color="auto"/>
                      </w:divBdr>
                    </w:div>
                    <w:div w:id="1736935494">
                      <w:marLeft w:val="0"/>
                      <w:marRight w:val="0"/>
                      <w:marTop w:val="0"/>
                      <w:marBottom w:val="0"/>
                      <w:divBdr>
                        <w:top w:val="none" w:sz="0" w:space="0" w:color="auto"/>
                        <w:left w:val="none" w:sz="0" w:space="0" w:color="auto"/>
                        <w:bottom w:val="none" w:sz="0" w:space="0" w:color="auto"/>
                        <w:right w:val="none" w:sz="0" w:space="0" w:color="auto"/>
                      </w:divBdr>
                    </w:div>
                    <w:div w:id="1736935553">
                      <w:marLeft w:val="0"/>
                      <w:marRight w:val="0"/>
                      <w:marTop w:val="0"/>
                      <w:marBottom w:val="0"/>
                      <w:divBdr>
                        <w:top w:val="none" w:sz="0" w:space="0" w:color="auto"/>
                        <w:left w:val="none" w:sz="0" w:space="0" w:color="auto"/>
                        <w:bottom w:val="none" w:sz="0" w:space="0" w:color="auto"/>
                        <w:right w:val="none" w:sz="0" w:space="0" w:color="auto"/>
                      </w:divBdr>
                    </w:div>
                    <w:div w:id="1736935587">
                      <w:marLeft w:val="0"/>
                      <w:marRight w:val="0"/>
                      <w:marTop w:val="0"/>
                      <w:marBottom w:val="0"/>
                      <w:divBdr>
                        <w:top w:val="none" w:sz="0" w:space="0" w:color="auto"/>
                        <w:left w:val="none" w:sz="0" w:space="0" w:color="auto"/>
                        <w:bottom w:val="none" w:sz="0" w:space="0" w:color="auto"/>
                        <w:right w:val="none" w:sz="0" w:space="0" w:color="auto"/>
                      </w:divBdr>
                    </w:div>
                    <w:div w:id="1736935857">
                      <w:marLeft w:val="0"/>
                      <w:marRight w:val="0"/>
                      <w:marTop w:val="0"/>
                      <w:marBottom w:val="0"/>
                      <w:divBdr>
                        <w:top w:val="none" w:sz="0" w:space="0" w:color="auto"/>
                        <w:left w:val="none" w:sz="0" w:space="0" w:color="auto"/>
                        <w:bottom w:val="none" w:sz="0" w:space="0" w:color="auto"/>
                        <w:right w:val="none" w:sz="0" w:space="0" w:color="auto"/>
                      </w:divBdr>
                    </w:div>
                    <w:div w:id="1736936036">
                      <w:marLeft w:val="0"/>
                      <w:marRight w:val="0"/>
                      <w:marTop w:val="0"/>
                      <w:marBottom w:val="0"/>
                      <w:divBdr>
                        <w:top w:val="none" w:sz="0" w:space="0" w:color="auto"/>
                        <w:left w:val="none" w:sz="0" w:space="0" w:color="auto"/>
                        <w:bottom w:val="none" w:sz="0" w:space="0" w:color="auto"/>
                        <w:right w:val="none" w:sz="0" w:space="0" w:color="auto"/>
                      </w:divBdr>
                    </w:div>
                    <w:div w:id="1736936415">
                      <w:marLeft w:val="0"/>
                      <w:marRight w:val="0"/>
                      <w:marTop w:val="0"/>
                      <w:marBottom w:val="0"/>
                      <w:divBdr>
                        <w:top w:val="none" w:sz="0" w:space="0" w:color="auto"/>
                        <w:left w:val="none" w:sz="0" w:space="0" w:color="auto"/>
                        <w:bottom w:val="none" w:sz="0" w:space="0" w:color="auto"/>
                        <w:right w:val="none" w:sz="0" w:space="0" w:color="auto"/>
                      </w:divBdr>
                    </w:div>
                    <w:div w:id="1736936430">
                      <w:marLeft w:val="0"/>
                      <w:marRight w:val="0"/>
                      <w:marTop w:val="0"/>
                      <w:marBottom w:val="0"/>
                      <w:divBdr>
                        <w:top w:val="none" w:sz="0" w:space="0" w:color="auto"/>
                        <w:left w:val="none" w:sz="0" w:space="0" w:color="auto"/>
                        <w:bottom w:val="none" w:sz="0" w:space="0" w:color="auto"/>
                        <w:right w:val="none" w:sz="0" w:space="0" w:color="auto"/>
                      </w:divBdr>
                    </w:div>
                    <w:div w:id="1736936518">
                      <w:marLeft w:val="0"/>
                      <w:marRight w:val="0"/>
                      <w:marTop w:val="0"/>
                      <w:marBottom w:val="0"/>
                      <w:divBdr>
                        <w:top w:val="none" w:sz="0" w:space="0" w:color="auto"/>
                        <w:left w:val="none" w:sz="0" w:space="0" w:color="auto"/>
                        <w:bottom w:val="none" w:sz="0" w:space="0" w:color="auto"/>
                        <w:right w:val="none" w:sz="0" w:space="0" w:color="auto"/>
                      </w:divBdr>
                    </w:div>
                    <w:div w:id="1736936714">
                      <w:marLeft w:val="0"/>
                      <w:marRight w:val="0"/>
                      <w:marTop w:val="0"/>
                      <w:marBottom w:val="0"/>
                      <w:divBdr>
                        <w:top w:val="none" w:sz="0" w:space="0" w:color="auto"/>
                        <w:left w:val="none" w:sz="0" w:space="0" w:color="auto"/>
                        <w:bottom w:val="none" w:sz="0" w:space="0" w:color="auto"/>
                        <w:right w:val="none" w:sz="0" w:space="0" w:color="auto"/>
                      </w:divBdr>
                    </w:div>
                    <w:div w:id="1736936906">
                      <w:marLeft w:val="0"/>
                      <w:marRight w:val="0"/>
                      <w:marTop w:val="0"/>
                      <w:marBottom w:val="0"/>
                      <w:divBdr>
                        <w:top w:val="none" w:sz="0" w:space="0" w:color="auto"/>
                        <w:left w:val="none" w:sz="0" w:space="0" w:color="auto"/>
                        <w:bottom w:val="none" w:sz="0" w:space="0" w:color="auto"/>
                        <w:right w:val="none" w:sz="0" w:space="0" w:color="auto"/>
                      </w:divBdr>
                    </w:div>
                    <w:div w:id="1736937180">
                      <w:marLeft w:val="0"/>
                      <w:marRight w:val="0"/>
                      <w:marTop w:val="0"/>
                      <w:marBottom w:val="0"/>
                      <w:divBdr>
                        <w:top w:val="none" w:sz="0" w:space="0" w:color="auto"/>
                        <w:left w:val="none" w:sz="0" w:space="0" w:color="auto"/>
                        <w:bottom w:val="none" w:sz="0" w:space="0" w:color="auto"/>
                        <w:right w:val="none" w:sz="0" w:space="0" w:color="auto"/>
                      </w:divBdr>
                    </w:div>
                    <w:div w:id="1736937190">
                      <w:marLeft w:val="0"/>
                      <w:marRight w:val="0"/>
                      <w:marTop w:val="0"/>
                      <w:marBottom w:val="0"/>
                      <w:divBdr>
                        <w:top w:val="none" w:sz="0" w:space="0" w:color="auto"/>
                        <w:left w:val="none" w:sz="0" w:space="0" w:color="auto"/>
                        <w:bottom w:val="none" w:sz="0" w:space="0" w:color="auto"/>
                        <w:right w:val="none" w:sz="0" w:space="0" w:color="auto"/>
                      </w:divBdr>
                    </w:div>
                    <w:div w:id="1736937313">
                      <w:marLeft w:val="0"/>
                      <w:marRight w:val="0"/>
                      <w:marTop w:val="0"/>
                      <w:marBottom w:val="0"/>
                      <w:divBdr>
                        <w:top w:val="none" w:sz="0" w:space="0" w:color="auto"/>
                        <w:left w:val="none" w:sz="0" w:space="0" w:color="auto"/>
                        <w:bottom w:val="none" w:sz="0" w:space="0" w:color="auto"/>
                        <w:right w:val="none" w:sz="0" w:space="0" w:color="auto"/>
                      </w:divBdr>
                    </w:div>
                    <w:div w:id="173693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37218">
          <w:marLeft w:val="0"/>
          <w:marRight w:val="0"/>
          <w:marTop w:val="0"/>
          <w:marBottom w:val="0"/>
          <w:divBdr>
            <w:top w:val="none" w:sz="0" w:space="0" w:color="auto"/>
            <w:left w:val="none" w:sz="0" w:space="0" w:color="auto"/>
            <w:bottom w:val="none" w:sz="0" w:space="0" w:color="auto"/>
            <w:right w:val="none" w:sz="0" w:space="0" w:color="auto"/>
          </w:divBdr>
          <w:divsChild>
            <w:div w:id="1736935842">
              <w:marLeft w:val="0"/>
              <w:marRight w:val="0"/>
              <w:marTop w:val="0"/>
              <w:marBottom w:val="0"/>
              <w:divBdr>
                <w:top w:val="none" w:sz="0" w:space="0" w:color="auto"/>
                <w:left w:val="none" w:sz="0" w:space="0" w:color="auto"/>
                <w:bottom w:val="none" w:sz="0" w:space="0" w:color="auto"/>
                <w:right w:val="none" w:sz="0" w:space="0" w:color="auto"/>
              </w:divBdr>
              <w:divsChild>
                <w:div w:id="1736934957">
                  <w:marLeft w:val="0"/>
                  <w:marRight w:val="0"/>
                  <w:marTop w:val="0"/>
                  <w:marBottom w:val="0"/>
                  <w:divBdr>
                    <w:top w:val="none" w:sz="0" w:space="0" w:color="auto"/>
                    <w:left w:val="none" w:sz="0" w:space="0" w:color="auto"/>
                    <w:bottom w:val="none" w:sz="0" w:space="0" w:color="auto"/>
                    <w:right w:val="none" w:sz="0" w:space="0" w:color="auto"/>
                  </w:divBdr>
                  <w:divsChild>
                    <w:div w:id="1736933013">
                      <w:marLeft w:val="0"/>
                      <w:marRight w:val="0"/>
                      <w:marTop w:val="0"/>
                      <w:marBottom w:val="0"/>
                      <w:divBdr>
                        <w:top w:val="none" w:sz="0" w:space="0" w:color="auto"/>
                        <w:left w:val="none" w:sz="0" w:space="0" w:color="auto"/>
                        <w:bottom w:val="none" w:sz="0" w:space="0" w:color="auto"/>
                        <w:right w:val="none" w:sz="0" w:space="0" w:color="auto"/>
                      </w:divBdr>
                    </w:div>
                    <w:div w:id="1736933089">
                      <w:marLeft w:val="0"/>
                      <w:marRight w:val="0"/>
                      <w:marTop w:val="0"/>
                      <w:marBottom w:val="0"/>
                      <w:divBdr>
                        <w:top w:val="none" w:sz="0" w:space="0" w:color="auto"/>
                        <w:left w:val="none" w:sz="0" w:space="0" w:color="auto"/>
                        <w:bottom w:val="none" w:sz="0" w:space="0" w:color="auto"/>
                        <w:right w:val="none" w:sz="0" w:space="0" w:color="auto"/>
                      </w:divBdr>
                    </w:div>
                    <w:div w:id="1736933895">
                      <w:marLeft w:val="0"/>
                      <w:marRight w:val="0"/>
                      <w:marTop w:val="0"/>
                      <w:marBottom w:val="0"/>
                      <w:divBdr>
                        <w:top w:val="none" w:sz="0" w:space="0" w:color="auto"/>
                        <w:left w:val="none" w:sz="0" w:space="0" w:color="auto"/>
                        <w:bottom w:val="none" w:sz="0" w:space="0" w:color="auto"/>
                        <w:right w:val="none" w:sz="0" w:space="0" w:color="auto"/>
                      </w:divBdr>
                    </w:div>
                    <w:div w:id="1736935227">
                      <w:marLeft w:val="0"/>
                      <w:marRight w:val="0"/>
                      <w:marTop w:val="0"/>
                      <w:marBottom w:val="0"/>
                      <w:divBdr>
                        <w:top w:val="none" w:sz="0" w:space="0" w:color="auto"/>
                        <w:left w:val="none" w:sz="0" w:space="0" w:color="auto"/>
                        <w:bottom w:val="none" w:sz="0" w:space="0" w:color="auto"/>
                        <w:right w:val="none" w:sz="0" w:space="0" w:color="auto"/>
                      </w:divBdr>
                    </w:div>
                    <w:div w:id="1736936530">
                      <w:marLeft w:val="0"/>
                      <w:marRight w:val="0"/>
                      <w:marTop w:val="0"/>
                      <w:marBottom w:val="0"/>
                      <w:divBdr>
                        <w:top w:val="none" w:sz="0" w:space="0" w:color="auto"/>
                        <w:left w:val="none" w:sz="0" w:space="0" w:color="auto"/>
                        <w:bottom w:val="none" w:sz="0" w:space="0" w:color="auto"/>
                        <w:right w:val="none" w:sz="0" w:space="0" w:color="auto"/>
                      </w:divBdr>
                    </w:div>
                    <w:div w:id="1736936550">
                      <w:marLeft w:val="0"/>
                      <w:marRight w:val="0"/>
                      <w:marTop w:val="0"/>
                      <w:marBottom w:val="0"/>
                      <w:divBdr>
                        <w:top w:val="none" w:sz="0" w:space="0" w:color="auto"/>
                        <w:left w:val="none" w:sz="0" w:space="0" w:color="auto"/>
                        <w:bottom w:val="none" w:sz="0" w:space="0" w:color="auto"/>
                        <w:right w:val="none" w:sz="0" w:space="0" w:color="auto"/>
                      </w:divBdr>
                    </w:div>
                    <w:div w:id="1736936552">
                      <w:marLeft w:val="0"/>
                      <w:marRight w:val="0"/>
                      <w:marTop w:val="0"/>
                      <w:marBottom w:val="0"/>
                      <w:divBdr>
                        <w:top w:val="none" w:sz="0" w:space="0" w:color="auto"/>
                        <w:left w:val="none" w:sz="0" w:space="0" w:color="auto"/>
                        <w:bottom w:val="none" w:sz="0" w:space="0" w:color="auto"/>
                        <w:right w:val="none" w:sz="0" w:space="0" w:color="auto"/>
                      </w:divBdr>
                    </w:div>
                    <w:div w:id="17369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35304">
      <w:marLeft w:val="0"/>
      <w:marRight w:val="0"/>
      <w:marTop w:val="0"/>
      <w:marBottom w:val="0"/>
      <w:divBdr>
        <w:top w:val="none" w:sz="0" w:space="0" w:color="auto"/>
        <w:left w:val="none" w:sz="0" w:space="0" w:color="auto"/>
        <w:bottom w:val="none" w:sz="0" w:space="0" w:color="auto"/>
        <w:right w:val="none" w:sz="0" w:space="0" w:color="auto"/>
      </w:divBdr>
    </w:div>
    <w:div w:id="1736935306">
      <w:marLeft w:val="0"/>
      <w:marRight w:val="0"/>
      <w:marTop w:val="0"/>
      <w:marBottom w:val="0"/>
      <w:divBdr>
        <w:top w:val="none" w:sz="0" w:space="0" w:color="auto"/>
        <w:left w:val="none" w:sz="0" w:space="0" w:color="auto"/>
        <w:bottom w:val="none" w:sz="0" w:space="0" w:color="auto"/>
        <w:right w:val="none" w:sz="0" w:space="0" w:color="auto"/>
      </w:divBdr>
      <w:divsChild>
        <w:div w:id="1736933627">
          <w:marLeft w:val="0"/>
          <w:marRight w:val="0"/>
          <w:marTop w:val="0"/>
          <w:marBottom w:val="0"/>
          <w:divBdr>
            <w:top w:val="none" w:sz="0" w:space="0" w:color="auto"/>
            <w:left w:val="single" w:sz="24" w:space="0" w:color="CED3F1"/>
            <w:bottom w:val="none" w:sz="0" w:space="0" w:color="auto"/>
            <w:right w:val="none" w:sz="0" w:space="0" w:color="auto"/>
          </w:divBdr>
        </w:div>
      </w:divsChild>
    </w:div>
    <w:div w:id="1736935386">
      <w:marLeft w:val="0"/>
      <w:marRight w:val="0"/>
      <w:marTop w:val="0"/>
      <w:marBottom w:val="0"/>
      <w:divBdr>
        <w:top w:val="none" w:sz="0" w:space="0" w:color="auto"/>
        <w:left w:val="none" w:sz="0" w:space="0" w:color="auto"/>
        <w:bottom w:val="none" w:sz="0" w:space="0" w:color="auto"/>
        <w:right w:val="none" w:sz="0" w:space="0" w:color="auto"/>
      </w:divBdr>
      <w:divsChild>
        <w:div w:id="1736934212">
          <w:marLeft w:val="0"/>
          <w:marRight w:val="0"/>
          <w:marTop w:val="0"/>
          <w:marBottom w:val="0"/>
          <w:divBdr>
            <w:top w:val="none" w:sz="0" w:space="0" w:color="auto"/>
            <w:left w:val="single" w:sz="24" w:space="0" w:color="CED3F1"/>
            <w:bottom w:val="none" w:sz="0" w:space="0" w:color="auto"/>
            <w:right w:val="none" w:sz="0" w:space="0" w:color="auto"/>
          </w:divBdr>
          <w:divsChild>
            <w:div w:id="1736933995">
              <w:marLeft w:val="0"/>
              <w:marRight w:val="0"/>
              <w:marTop w:val="0"/>
              <w:marBottom w:val="0"/>
              <w:divBdr>
                <w:top w:val="none" w:sz="0" w:space="0" w:color="auto"/>
                <w:left w:val="none" w:sz="0" w:space="0" w:color="auto"/>
                <w:bottom w:val="none" w:sz="0" w:space="0" w:color="auto"/>
                <w:right w:val="none" w:sz="0" w:space="0" w:color="auto"/>
              </w:divBdr>
            </w:div>
            <w:div w:id="17369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35388">
      <w:marLeft w:val="0"/>
      <w:marRight w:val="0"/>
      <w:marTop w:val="0"/>
      <w:marBottom w:val="0"/>
      <w:divBdr>
        <w:top w:val="none" w:sz="0" w:space="0" w:color="auto"/>
        <w:left w:val="none" w:sz="0" w:space="0" w:color="auto"/>
        <w:bottom w:val="none" w:sz="0" w:space="0" w:color="auto"/>
        <w:right w:val="none" w:sz="0" w:space="0" w:color="auto"/>
      </w:divBdr>
    </w:div>
    <w:div w:id="1736935402">
      <w:marLeft w:val="0"/>
      <w:marRight w:val="0"/>
      <w:marTop w:val="0"/>
      <w:marBottom w:val="0"/>
      <w:divBdr>
        <w:top w:val="none" w:sz="0" w:space="0" w:color="auto"/>
        <w:left w:val="none" w:sz="0" w:space="0" w:color="auto"/>
        <w:bottom w:val="none" w:sz="0" w:space="0" w:color="auto"/>
        <w:right w:val="none" w:sz="0" w:space="0" w:color="auto"/>
      </w:divBdr>
    </w:div>
    <w:div w:id="1736935441">
      <w:marLeft w:val="0"/>
      <w:marRight w:val="0"/>
      <w:marTop w:val="0"/>
      <w:marBottom w:val="0"/>
      <w:divBdr>
        <w:top w:val="none" w:sz="0" w:space="0" w:color="auto"/>
        <w:left w:val="none" w:sz="0" w:space="0" w:color="auto"/>
        <w:bottom w:val="none" w:sz="0" w:space="0" w:color="auto"/>
        <w:right w:val="none" w:sz="0" w:space="0" w:color="auto"/>
      </w:divBdr>
    </w:div>
    <w:div w:id="1736935468">
      <w:marLeft w:val="0"/>
      <w:marRight w:val="0"/>
      <w:marTop w:val="0"/>
      <w:marBottom w:val="0"/>
      <w:divBdr>
        <w:top w:val="none" w:sz="0" w:space="0" w:color="auto"/>
        <w:left w:val="none" w:sz="0" w:space="0" w:color="auto"/>
        <w:bottom w:val="none" w:sz="0" w:space="0" w:color="auto"/>
        <w:right w:val="none" w:sz="0" w:space="0" w:color="auto"/>
      </w:divBdr>
    </w:div>
    <w:div w:id="1736935540">
      <w:marLeft w:val="0"/>
      <w:marRight w:val="0"/>
      <w:marTop w:val="0"/>
      <w:marBottom w:val="0"/>
      <w:divBdr>
        <w:top w:val="none" w:sz="0" w:space="0" w:color="auto"/>
        <w:left w:val="none" w:sz="0" w:space="0" w:color="auto"/>
        <w:bottom w:val="none" w:sz="0" w:space="0" w:color="auto"/>
        <w:right w:val="none" w:sz="0" w:space="0" w:color="auto"/>
      </w:divBdr>
    </w:div>
    <w:div w:id="1736935541">
      <w:marLeft w:val="0"/>
      <w:marRight w:val="0"/>
      <w:marTop w:val="0"/>
      <w:marBottom w:val="0"/>
      <w:divBdr>
        <w:top w:val="none" w:sz="0" w:space="0" w:color="auto"/>
        <w:left w:val="none" w:sz="0" w:space="0" w:color="auto"/>
        <w:bottom w:val="none" w:sz="0" w:space="0" w:color="auto"/>
        <w:right w:val="none" w:sz="0" w:space="0" w:color="auto"/>
      </w:divBdr>
    </w:div>
    <w:div w:id="1736935556">
      <w:marLeft w:val="0"/>
      <w:marRight w:val="0"/>
      <w:marTop w:val="0"/>
      <w:marBottom w:val="0"/>
      <w:divBdr>
        <w:top w:val="none" w:sz="0" w:space="0" w:color="auto"/>
        <w:left w:val="none" w:sz="0" w:space="0" w:color="auto"/>
        <w:bottom w:val="none" w:sz="0" w:space="0" w:color="auto"/>
        <w:right w:val="none" w:sz="0" w:space="0" w:color="auto"/>
      </w:divBdr>
    </w:div>
    <w:div w:id="1736935592">
      <w:marLeft w:val="0"/>
      <w:marRight w:val="0"/>
      <w:marTop w:val="0"/>
      <w:marBottom w:val="0"/>
      <w:divBdr>
        <w:top w:val="none" w:sz="0" w:space="0" w:color="auto"/>
        <w:left w:val="none" w:sz="0" w:space="0" w:color="auto"/>
        <w:bottom w:val="none" w:sz="0" w:space="0" w:color="auto"/>
        <w:right w:val="none" w:sz="0" w:space="0" w:color="auto"/>
      </w:divBdr>
      <w:divsChild>
        <w:div w:id="1736932940">
          <w:marLeft w:val="0"/>
          <w:marRight w:val="0"/>
          <w:marTop w:val="0"/>
          <w:marBottom w:val="0"/>
          <w:divBdr>
            <w:top w:val="none" w:sz="0" w:space="0" w:color="auto"/>
            <w:left w:val="none" w:sz="0" w:space="0" w:color="auto"/>
            <w:bottom w:val="none" w:sz="0" w:space="0" w:color="auto"/>
            <w:right w:val="none" w:sz="0" w:space="0" w:color="auto"/>
          </w:divBdr>
        </w:div>
        <w:div w:id="1736933038">
          <w:marLeft w:val="0"/>
          <w:marRight w:val="0"/>
          <w:marTop w:val="0"/>
          <w:marBottom w:val="0"/>
          <w:divBdr>
            <w:top w:val="none" w:sz="0" w:space="0" w:color="auto"/>
            <w:left w:val="none" w:sz="0" w:space="0" w:color="auto"/>
            <w:bottom w:val="none" w:sz="0" w:space="0" w:color="auto"/>
            <w:right w:val="none" w:sz="0" w:space="0" w:color="auto"/>
          </w:divBdr>
        </w:div>
        <w:div w:id="1736933040">
          <w:marLeft w:val="0"/>
          <w:marRight w:val="0"/>
          <w:marTop w:val="0"/>
          <w:marBottom w:val="0"/>
          <w:divBdr>
            <w:top w:val="none" w:sz="0" w:space="0" w:color="auto"/>
            <w:left w:val="none" w:sz="0" w:space="0" w:color="auto"/>
            <w:bottom w:val="none" w:sz="0" w:space="0" w:color="auto"/>
            <w:right w:val="none" w:sz="0" w:space="0" w:color="auto"/>
          </w:divBdr>
        </w:div>
        <w:div w:id="1736933106">
          <w:marLeft w:val="0"/>
          <w:marRight w:val="0"/>
          <w:marTop w:val="0"/>
          <w:marBottom w:val="0"/>
          <w:divBdr>
            <w:top w:val="none" w:sz="0" w:space="0" w:color="auto"/>
            <w:left w:val="none" w:sz="0" w:space="0" w:color="auto"/>
            <w:bottom w:val="none" w:sz="0" w:space="0" w:color="auto"/>
            <w:right w:val="none" w:sz="0" w:space="0" w:color="auto"/>
          </w:divBdr>
        </w:div>
        <w:div w:id="1736933116">
          <w:marLeft w:val="0"/>
          <w:marRight w:val="0"/>
          <w:marTop w:val="0"/>
          <w:marBottom w:val="0"/>
          <w:divBdr>
            <w:top w:val="none" w:sz="0" w:space="0" w:color="auto"/>
            <w:left w:val="none" w:sz="0" w:space="0" w:color="auto"/>
            <w:bottom w:val="none" w:sz="0" w:space="0" w:color="auto"/>
            <w:right w:val="none" w:sz="0" w:space="0" w:color="auto"/>
          </w:divBdr>
        </w:div>
        <w:div w:id="1736933183">
          <w:marLeft w:val="0"/>
          <w:marRight w:val="0"/>
          <w:marTop w:val="0"/>
          <w:marBottom w:val="0"/>
          <w:divBdr>
            <w:top w:val="none" w:sz="0" w:space="0" w:color="auto"/>
            <w:left w:val="none" w:sz="0" w:space="0" w:color="auto"/>
            <w:bottom w:val="none" w:sz="0" w:space="0" w:color="auto"/>
            <w:right w:val="none" w:sz="0" w:space="0" w:color="auto"/>
          </w:divBdr>
        </w:div>
        <w:div w:id="1736933340">
          <w:marLeft w:val="0"/>
          <w:marRight w:val="0"/>
          <w:marTop w:val="0"/>
          <w:marBottom w:val="0"/>
          <w:divBdr>
            <w:top w:val="none" w:sz="0" w:space="0" w:color="auto"/>
            <w:left w:val="none" w:sz="0" w:space="0" w:color="auto"/>
            <w:bottom w:val="none" w:sz="0" w:space="0" w:color="auto"/>
            <w:right w:val="none" w:sz="0" w:space="0" w:color="auto"/>
          </w:divBdr>
        </w:div>
        <w:div w:id="1736933441">
          <w:marLeft w:val="0"/>
          <w:marRight w:val="0"/>
          <w:marTop w:val="0"/>
          <w:marBottom w:val="0"/>
          <w:divBdr>
            <w:top w:val="none" w:sz="0" w:space="0" w:color="auto"/>
            <w:left w:val="none" w:sz="0" w:space="0" w:color="auto"/>
            <w:bottom w:val="none" w:sz="0" w:space="0" w:color="auto"/>
            <w:right w:val="none" w:sz="0" w:space="0" w:color="auto"/>
          </w:divBdr>
        </w:div>
        <w:div w:id="1736933501">
          <w:marLeft w:val="0"/>
          <w:marRight w:val="0"/>
          <w:marTop w:val="0"/>
          <w:marBottom w:val="0"/>
          <w:divBdr>
            <w:top w:val="none" w:sz="0" w:space="0" w:color="auto"/>
            <w:left w:val="none" w:sz="0" w:space="0" w:color="auto"/>
            <w:bottom w:val="none" w:sz="0" w:space="0" w:color="auto"/>
            <w:right w:val="none" w:sz="0" w:space="0" w:color="auto"/>
          </w:divBdr>
        </w:div>
        <w:div w:id="1736933562">
          <w:marLeft w:val="0"/>
          <w:marRight w:val="0"/>
          <w:marTop w:val="0"/>
          <w:marBottom w:val="0"/>
          <w:divBdr>
            <w:top w:val="none" w:sz="0" w:space="0" w:color="auto"/>
            <w:left w:val="none" w:sz="0" w:space="0" w:color="auto"/>
            <w:bottom w:val="none" w:sz="0" w:space="0" w:color="auto"/>
            <w:right w:val="none" w:sz="0" w:space="0" w:color="auto"/>
          </w:divBdr>
        </w:div>
        <w:div w:id="1736933663">
          <w:marLeft w:val="0"/>
          <w:marRight w:val="0"/>
          <w:marTop w:val="0"/>
          <w:marBottom w:val="0"/>
          <w:divBdr>
            <w:top w:val="none" w:sz="0" w:space="0" w:color="auto"/>
            <w:left w:val="none" w:sz="0" w:space="0" w:color="auto"/>
            <w:bottom w:val="none" w:sz="0" w:space="0" w:color="auto"/>
            <w:right w:val="none" w:sz="0" w:space="0" w:color="auto"/>
          </w:divBdr>
        </w:div>
        <w:div w:id="1736933791">
          <w:marLeft w:val="0"/>
          <w:marRight w:val="0"/>
          <w:marTop w:val="0"/>
          <w:marBottom w:val="0"/>
          <w:divBdr>
            <w:top w:val="none" w:sz="0" w:space="0" w:color="auto"/>
            <w:left w:val="none" w:sz="0" w:space="0" w:color="auto"/>
            <w:bottom w:val="none" w:sz="0" w:space="0" w:color="auto"/>
            <w:right w:val="none" w:sz="0" w:space="0" w:color="auto"/>
          </w:divBdr>
        </w:div>
        <w:div w:id="1736933840">
          <w:marLeft w:val="0"/>
          <w:marRight w:val="0"/>
          <w:marTop w:val="0"/>
          <w:marBottom w:val="0"/>
          <w:divBdr>
            <w:top w:val="none" w:sz="0" w:space="0" w:color="auto"/>
            <w:left w:val="none" w:sz="0" w:space="0" w:color="auto"/>
            <w:bottom w:val="none" w:sz="0" w:space="0" w:color="auto"/>
            <w:right w:val="none" w:sz="0" w:space="0" w:color="auto"/>
          </w:divBdr>
        </w:div>
        <w:div w:id="1736934064">
          <w:marLeft w:val="0"/>
          <w:marRight w:val="0"/>
          <w:marTop w:val="0"/>
          <w:marBottom w:val="0"/>
          <w:divBdr>
            <w:top w:val="none" w:sz="0" w:space="0" w:color="auto"/>
            <w:left w:val="none" w:sz="0" w:space="0" w:color="auto"/>
            <w:bottom w:val="none" w:sz="0" w:space="0" w:color="auto"/>
            <w:right w:val="none" w:sz="0" w:space="0" w:color="auto"/>
          </w:divBdr>
        </w:div>
        <w:div w:id="1736934277">
          <w:marLeft w:val="0"/>
          <w:marRight w:val="0"/>
          <w:marTop w:val="0"/>
          <w:marBottom w:val="0"/>
          <w:divBdr>
            <w:top w:val="none" w:sz="0" w:space="0" w:color="auto"/>
            <w:left w:val="none" w:sz="0" w:space="0" w:color="auto"/>
            <w:bottom w:val="none" w:sz="0" w:space="0" w:color="auto"/>
            <w:right w:val="none" w:sz="0" w:space="0" w:color="auto"/>
          </w:divBdr>
        </w:div>
        <w:div w:id="1736934288">
          <w:marLeft w:val="0"/>
          <w:marRight w:val="0"/>
          <w:marTop w:val="0"/>
          <w:marBottom w:val="0"/>
          <w:divBdr>
            <w:top w:val="none" w:sz="0" w:space="0" w:color="auto"/>
            <w:left w:val="none" w:sz="0" w:space="0" w:color="auto"/>
            <w:bottom w:val="none" w:sz="0" w:space="0" w:color="auto"/>
            <w:right w:val="none" w:sz="0" w:space="0" w:color="auto"/>
          </w:divBdr>
        </w:div>
        <w:div w:id="1736934356">
          <w:marLeft w:val="0"/>
          <w:marRight w:val="0"/>
          <w:marTop w:val="0"/>
          <w:marBottom w:val="0"/>
          <w:divBdr>
            <w:top w:val="none" w:sz="0" w:space="0" w:color="auto"/>
            <w:left w:val="none" w:sz="0" w:space="0" w:color="auto"/>
            <w:bottom w:val="none" w:sz="0" w:space="0" w:color="auto"/>
            <w:right w:val="none" w:sz="0" w:space="0" w:color="auto"/>
          </w:divBdr>
        </w:div>
        <w:div w:id="1736934361">
          <w:marLeft w:val="0"/>
          <w:marRight w:val="0"/>
          <w:marTop w:val="0"/>
          <w:marBottom w:val="0"/>
          <w:divBdr>
            <w:top w:val="none" w:sz="0" w:space="0" w:color="auto"/>
            <w:left w:val="none" w:sz="0" w:space="0" w:color="auto"/>
            <w:bottom w:val="none" w:sz="0" w:space="0" w:color="auto"/>
            <w:right w:val="none" w:sz="0" w:space="0" w:color="auto"/>
          </w:divBdr>
        </w:div>
        <w:div w:id="1736934530">
          <w:marLeft w:val="0"/>
          <w:marRight w:val="0"/>
          <w:marTop w:val="0"/>
          <w:marBottom w:val="0"/>
          <w:divBdr>
            <w:top w:val="none" w:sz="0" w:space="0" w:color="auto"/>
            <w:left w:val="none" w:sz="0" w:space="0" w:color="auto"/>
            <w:bottom w:val="none" w:sz="0" w:space="0" w:color="auto"/>
            <w:right w:val="none" w:sz="0" w:space="0" w:color="auto"/>
          </w:divBdr>
        </w:div>
        <w:div w:id="1736934537">
          <w:marLeft w:val="0"/>
          <w:marRight w:val="0"/>
          <w:marTop w:val="0"/>
          <w:marBottom w:val="0"/>
          <w:divBdr>
            <w:top w:val="none" w:sz="0" w:space="0" w:color="auto"/>
            <w:left w:val="none" w:sz="0" w:space="0" w:color="auto"/>
            <w:bottom w:val="none" w:sz="0" w:space="0" w:color="auto"/>
            <w:right w:val="none" w:sz="0" w:space="0" w:color="auto"/>
          </w:divBdr>
        </w:div>
        <w:div w:id="1736934627">
          <w:marLeft w:val="0"/>
          <w:marRight w:val="0"/>
          <w:marTop w:val="0"/>
          <w:marBottom w:val="0"/>
          <w:divBdr>
            <w:top w:val="none" w:sz="0" w:space="0" w:color="auto"/>
            <w:left w:val="none" w:sz="0" w:space="0" w:color="auto"/>
            <w:bottom w:val="none" w:sz="0" w:space="0" w:color="auto"/>
            <w:right w:val="none" w:sz="0" w:space="0" w:color="auto"/>
          </w:divBdr>
        </w:div>
        <w:div w:id="1736934632">
          <w:marLeft w:val="0"/>
          <w:marRight w:val="0"/>
          <w:marTop w:val="0"/>
          <w:marBottom w:val="0"/>
          <w:divBdr>
            <w:top w:val="none" w:sz="0" w:space="0" w:color="auto"/>
            <w:left w:val="none" w:sz="0" w:space="0" w:color="auto"/>
            <w:bottom w:val="none" w:sz="0" w:space="0" w:color="auto"/>
            <w:right w:val="none" w:sz="0" w:space="0" w:color="auto"/>
          </w:divBdr>
        </w:div>
        <w:div w:id="1736934773">
          <w:marLeft w:val="0"/>
          <w:marRight w:val="0"/>
          <w:marTop w:val="0"/>
          <w:marBottom w:val="0"/>
          <w:divBdr>
            <w:top w:val="none" w:sz="0" w:space="0" w:color="auto"/>
            <w:left w:val="none" w:sz="0" w:space="0" w:color="auto"/>
            <w:bottom w:val="none" w:sz="0" w:space="0" w:color="auto"/>
            <w:right w:val="none" w:sz="0" w:space="0" w:color="auto"/>
          </w:divBdr>
        </w:div>
        <w:div w:id="1736935253">
          <w:marLeft w:val="0"/>
          <w:marRight w:val="0"/>
          <w:marTop w:val="0"/>
          <w:marBottom w:val="0"/>
          <w:divBdr>
            <w:top w:val="none" w:sz="0" w:space="0" w:color="auto"/>
            <w:left w:val="none" w:sz="0" w:space="0" w:color="auto"/>
            <w:bottom w:val="none" w:sz="0" w:space="0" w:color="auto"/>
            <w:right w:val="none" w:sz="0" w:space="0" w:color="auto"/>
          </w:divBdr>
        </w:div>
        <w:div w:id="1736935256">
          <w:marLeft w:val="0"/>
          <w:marRight w:val="0"/>
          <w:marTop w:val="0"/>
          <w:marBottom w:val="0"/>
          <w:divBdr>
            <w:top w:val="none" w:sz="0" w:space="0" w:color="auto"/>
            <w:left w:val="none" w:sz="0" w:space="0" w:color="auto"/>
            <w:bottom w:val="none" w:sz="0" w:space="0" w:color="auto"/>
            <w:right w:val="none" w:sz="0" w:space="0" w:color="auto"/>
          </w:divBdr>
        </w:div>
        <w:div w:id="1736935348">
          <w:marLeft w:val="0"/>
          <w:marRight w:val="0"/>
          <w:marTop w:val="0"/>
          <w:marBottom w:val="0"/>
          <w:divBdr>
            <w:top w:val="none" w:sz="0" w:space="0" w:color="auto"/>
            <w:left w:val="none" w:sz="0" w:space="0" w:color="auto"/>
            <w:bottom w:val="none" w:sz="0" w:space="0" w:color="auto"/>
            <w:right w:val="none" w:sz="0" w:space="0" w:color="auto"/>
          </w:divBdr>
        </w:div>
        <w:div w:id="1736935359">
          <w:marLeft w:val="0"/>
          <w:marRight w:val="0"/>
          <w:marTop w:val="0"/>
          <w:marBottom w:val="0"/>
          <w:divBdr>
            <w:top w:val="none" w:sz="0" w:space="0" w:color="auto"/>
            <w:left w:val="none" w:sz="0" w:space="0" w:color="auto"/>
            <w:bottom w:val="none" w:sz="0" w:space="0" w:color="auto"/>
            <w:right w:val="none" w:sz="0" w:space="0" w:color="auto"/>
          </w:divBdr>
        </w:div>
        <w:div w:id="1736935362">
          <w:marLeft w:val="0"/>
          <w:marRight w:val="0"/>
          <w:marTop w:val="0"/>
          <w:marBottom w:val="0"/>
          <w:divBdr>
            <w:top w:val="none" w:sz="0" w:space="0" w:color="auto"/>
            <w:left w:val="none" w:sz="0" w:space="0" w:color="auto"/>
            <w:bottom w:val="none" w:sz="0" w:space="0" w:color="auto"/>
            <w:right w:val="none" w:sz="0" w:space="0" w:color="auto"/>
          </w:divBdr>
        </w:div>
        <w:div w:id="1736935378">
          <w:marLeft w:val="0"/>
          <w:marRight w:val="0"/>
          <w:marTop w:val="0"/>
          <w:marBottom w:val="0"/>
          <w:divBdr>
            <w:top w:val="none" w:sz="0" w:space="0" w:color="auto"/>
            <w:left w:val="none" w:sz="0" w:space="0" w:color="auto"/>
            <w:bottom w:val="none" w:sz="0" w:space="0" w:color="auto"/>
            <w:right w:val="none" w:sz="0" w:space="0" w:color="auto"/>
          </w:divBdr>
        </w:div>
        <w:div w:id="1736935416">
          <w:marLeft w:val="0"/>
          <w:marRight w:val="0"/>
          <w:marTop w:val="0"/>
          <w:marBottom w:val="0"/>
          <w:divBdr>
            <w:top w:val="none" w:sz="0" w:space="0" w:color="auto"/>
            <w:left w:val="none" w:sz="0" w:space="0" w:color="auto"/>
            <w:bottom w:val="none" w:sz="0" w:space="0" w:color="auto"/>
            <w:right w:val="none" w:sz="0" w:space="0" w:color="auto"/>
          </w:divBdr>
        </w:div>
        <w:div w:id="1736935418">
          <w:marLeft w:val="0"/>
          <w:marRight w:val="0"/>
          <w:marTop w:val="0"/>
          <w:marBottom w:val="0"/>
          <w:divBdr>
            <w:top w:val="none" w:sz="0" w:space="0" w:color="auto"/>
            <w:left w:val="none" w:sz="0" w:space="0" w:color="auto"/>
            <w:bottom w:val="none" w:sz="0" w:space="0" w:color="auto"/>
            <w:right w:val="none" w:sz="0" w:space="0" w:color="auto"/>
          </w:divBdr>
        </w:div>
        <w:div w:id="1736935601">
          <w:marLeft w:val="0"/>
          <w:marRight w:val="0"/>
          <w:marTop w:val="0"/>
          <w:marBottom w:val="0"/>
          <w:divBdr>
            <w:top w:val="none" w:sz="0" w:space="0" w:color="auto"/>
            <w:left w:val="none" w:sz="0" w:space="0" w:color="auto"/>
            <w:bottom w:val="none" w:sz="0" w:space="0" w:color="auto"/>
            <w:right w:val="none" w:sz="0" w:space="0" w:color="auto"/>
          </w:divBdr>
        </w:div>
        <w:div w:id="1736935669">
          <w:marLeft w:val="0"/>
          <w:marRight w:val="0"/>
          <w:marTop w:val="0"/>
          <w:marBottom w:val="0"/>
          <w:divBdr>
            <w:top w:val="none" w:sz="0" w:space="0" w:color="auto"/>
            <w:left w:val="none" w:sz="0" w:space="0" w:color="auto"/>
            <w:bottom w:val="none" w:sz="0" w:space="0" w:color="auto"/>
            <w:right w:val="none" w:sz="0" w:space="0" w:color="auto"/>
          </w:divBdr>
        </w:div>
        <w:div w:id="1736935733">
          <w:marLeft w:val="0"/>
          <w:marRight w:val="0"/>
          <w:marTop w:val="0"/>
          <w:marBottom w:val="0"/>
          <w:divBdr>
            <w:top w:val="none" w:sz="0" w:space="0" w:color="auto"/>
            <w:left w:val="none" w:sz="0" w:space="0" w:color="auto"/>
            <w:bottom w:val="none" w:sz="0" w:space="0" w:color="auto"/>
            <w:right w:val="none" w:sz="0" w:space="0" w:color="auto"/>
          </w:divBdr>
        </w:div>
        <w:div w:id="1736935745">
          <w:marLeft w:val="0"/>
          <w:marRight w:val="0"/>
          <w:marTop w:val="0"/>
          <w:marBottom w:val="0"/>
          <w:divBdr>
            <w:top w:val="none" w:sz="0" w:space="0" w:color="auto"/>
            <w:left w:val="none" w:sz="0" w:space="0" w:color="auto"/>
            <w:bottom w:val="none" w:sz="0" w:space="0" w:color="auto"/>
            <w:right w:val="none" w:sz="0" w:space="0" w:color="auto"/>
          </w:divBdr>
        </w:div>
        <w:div w:id="1736935890">
          <w:marLeft w:val="0"/>
          <w:marRight w:val="0"/>
          <w:marTop w:val="0"/>
          <w:marBottom w:val="0"/>
          <w:divBdr>
            <w:top w:val="none" w:sz="0" w:space="0" w:color="auto"/>
            <w:left w:val="none" w:sz="0" w:space="0" w:color="auto"/>
            <w:bottom w:val="none" w:sz="0" w:space="0" w:color="auto"/>
            <w:right w:val="none" w:sz="0" w:space="0" w:color="auto"/>
          </w:divBdr>
        </w:div>
        <w:div w:id="1736935907">
          <w:marLeft w:val="0"/>
          <w:marRight w:val="0"/>
          <w:marTop w:val="0"/>
          <w:marBottom w:val="0"/>
          <w:divBdr>
            <w:top w:val="none" w:sz="0" w:space="0" w:color="auto"/>
            <w:left w:val="none" w:sz="0" w:space="0" w:color="auto"/>
            <w:bottom w:val="none" w:sz="0" w:space="0" w:color="auto"/>
            <w:right w:val="none" w:sz="0" w:space="0" w:color="auto"/>
          </w:divBdr>
        </w:div>
        <w:div w:id="1736935923">
          <w:marLeft w:val="0"/>
          <w:marRight w:val="0"/>
          <w:marTop w:val="0"/>
          <w:marBottom w:val="0"/>
          <w:divBdr>
            <w:top w:val="none" w:sz="0" w:space="0" w:color="auto"/>
            <w:left w:val="none" w:sz="0" w:space="0" w:color="auto"/>
            <w:bottom w:val="none" w:sz="0" w:space="0" w:color="auto"/>
            <w:right w:val="none" w:sz="0" w:space="0" w:color="auto"/>
          </w:divBdr>
        </w:div>
        <w:div w:id="1736935934">
          <w:marLeft w:val="0"/>
          <w:marRight w:val="0"/>
          <w:marTop w:val="0"/>
          <w:marBottom w:val="0"/>
          <w:divBdr>
            <w:top w:val="none" w:sz="0" w:space="0" w:color="auto"/>
            <w:left w:val="none" w:sz="0" w:space="0" w:color="auto"/>
            <w:bottom w:val="none" w:sz="0" w:space="0" w:color="auto"/>
            <w:right w:val="none" w:sz="0" w:space="0" w:color="auto"/>
          </w:divBdr>
        </w:div>
        <w:div w:id="1736935995">
          <w:marLeft w:val="0"/>
          <w:marRight w:val="0"/>
          <w:marTop w:val="0"/>
          <w:marBottom w:val="0"/>
          <w:divBdr>
            <w:top w:val="none" w:sz="0" w:space="0" w:color="auto"/>
            <w:left w:val="none" w:sz="0" w:space="0" w:color="auto"/>
            <w:bottom w:val="none" w:sz="0" w:space="0" w:color="auto"/>
            <w:right w:val="none" w:sz="0" w:space="0" w:color="auto"/>
          </w:divBdr>
        </w:div>
        <w:div w:id="1736936048">
          <w:marLeft w:val="0"/>
          <w:marRight w:val="0"/>
          <w:marTop w:val="0"/>
          <w:marBottom w:val="0"/>
          <w:divBdr>
            <w:top w:val="none" w:sz="0" w:space="0" w:color="auto"/>
            <w:left w:val="none" w:sz="0" w:space="0" w:color="auto"/>
            <w:bottom w:val="none" w:sz="0" w:space="0" w:color="auto"/>
            <w:right w:val="none" w:sz="0" w:space="0" w:color="auto"/>
          </w:divBdr>
        </w:div>
        <w:div w:id="1736936068">
          <w:marLeft w:val="0"/>
          <w:marRight w:val="0"/>
          <w:marTop w:val="0"/>
          <w:marBottom w:val="0"/>
          <w:divBdr>
            <w:top w:val="none" w:sz="0" w:space="0" w:color="auto"/>
            <w:left w:val="none" w:sz="0" w:space="0" w:color="auto"/>
            <w:bottom w:val="none" w:sz="0" w:space="0" w:color="auto"/>
            <w:right w:val="none" w:sz="0" w:space="0" w:color="auto"/>
          </w:divBdr>
        </w:div>
        <w:div w:id="1736936164">
          <w:marLeft w:val="0"/>
          <w:marRight w:val="0"/>
          <w:marTop w:val="0"/>
          <w:marBottom w:val="0"/>
          <w:divBdr>
            <w:top w:val="none" w:sz="0" w:space="0" w:color="auto"/>
            <w:left w:val="none" w:sz="0" w:space="0" w:color="auto"/>
            <w:bottom w:val="none" w:sz="0" w:space="0" w:color="auto"/>
            <w:right w:val="none" w:sz="0" w:space="0" w:color="auto"/>
          </w:divBdr>
        </w:div>
        <w:div w:id="1736936178">
          <w:marLeft w:val="0"/>
          <w:marRight w:val="0"/>
          <w:marTop w:val="0"/>
          <w:marBottom w:val="0"/>
          <w:divBdr>
            <w:top w:val="none" w:sz="0" w:space="0" w:color="auto"/>
            <w:left w:val="none" w:sz="0" w:space="0" w:color="auto"/>
            <w:bottom w:val="none" w:sz="0" w:space="0" w:color="auto"/>
            <w:right w:val="none" w:sz="0" w:space="0" w:color="auto"/>
          </w:divBdr>
        </w:div>
        <w:div w:id="1736936259">
          <w:marLeft w:val="0"/>
          <w:marRight w:val="0"/>
          <w:marTop w:val="0"/>
          <w:marBottom w:val="0"/>
          <w:divBdr>
            <w:top w:val="none" w:sz="0" w:space="0" w:color="auto"/>
            <w:left w:val="none" w:sz="0" w:space="0" w:color="auto"/>
            <w:bottom w:val="none" w:sz="0" w:space="0" w:color="auto"/>
            <w:right w:val="none" w:sz="0" w:space="0" w:color="auto"/>
          </w:divBdr>
        </w:div>
        <w:div w:id="1736936280">
          <w:marLeft w:val="0"/>
          <w:marRight w:val="0"/>
          <w:marTop w:val="0"/>
          <w:marBottom w:val="0"/>
          <w:divBdr>
            <w:top w:val="none" w:sz="0" w:space="0" w:color="auto"/>
            <w:left w:val="none" w:sz="0" w:space="0" w:color="auto"/>
            <w:bottom w:val="none" w:sz="0" w:space="0" w:color="auto"/>
            <w:right w:val="none" w:sz="0" w:space="0" w:color="auto"/>
          </w:divBdr>
        </w:div>
        <w:div w:id="1736936409">
          <w:marLeft w:val="0"/>
          <w:marRight w:val="0"/>
          <w:marTop w:val="0"/>
          <w:marBottom w:val="0"/>
          <w:divBdr>
            <w:top w:val="none" w:sz="0" w:space="0" w:color="auto"/>
            <w:left w:val="none" w:sz="0" w:space="0" w:color="auto"/>
            <w:bottom w:val="none" w:sz="0" w:space="0" w:color="auto"/>
            <w:right w:val="none" w:sz="0" w:space="0" w:color="auto"/>
          </w:divBdr>
        </w:div>
        <w:div w:id="1736936434">
          <w:marLeft w:val="0"/>
          <w:marRight w:val="0"/>
          <w:marTop w:val="0"/>
          <w:marBottom w:val="0"/>
          <w:divBdr>
            <w:top w:val="none" w:sz="0" w:space="0" w:color="auto"/>
            <w:left w:val="none" w:sz="0" w:space="0" w:color="auto"/>
            <w:bottom w:val="none" w:sz="0" w:space="0" w:color="auto"/>
            <w:right w:val="none" w:sz="0" w:space="0" w:color="auto"/>
          </w:divBdr>
        </w:div>
        <w:div w:id="1736936483">
          <w:marLeft w:val="0"/>
          <w:marRight w:val="0"/>
          <w:marTop w:val="0"/>
          <w:marBottom w:val="0"/>
          <w:divBdr>
            <w:top w:val="none" w:sz="0" w:space="0" w:color="auto"/>
            <w:left w:val="none" w:sz="0" w:space="0" w:color="auto"/>
            <w:bottom w:val="none" w:sz="0" w:space="0" w:color="auto"/>
            <w:right w:val="none" w:sz="0" w:space="0" w:color="auto"/>
          </w:divBdr>
        </w:div>
        <w:div w:id="1736936625">
          <w:marLeft w:val="0"/>
          <w:marRight w:val="0"/>
          <w:marTop w:val="0"/>
          <w:marBottom w:val="0"/>
          <w:divBdr>
            <w:top w:val="none" w:sz="0" w:space="0" w:color="auto"/>
            <w:left w:val="none" w:sz="0" w:space="0" w:color="auto"/>
            <w:bottom w:val="none" w:sz="0" w:space="0" w:color="auto"/>
            <w:right w:val="none" w:sz="0" w:space="0" w:color="auto"/>
          </w:divBdr>
        </w:div>
        <w:div w:id="1736936663">
          <w:marLeft w:val="0"/>
          <w:marRight w:val="0"/>
          <w:marTop w:val="0"/>
          <w:marBottom w:val="0"/>
          <w:divBdr>
            <w:top w:val="none" w:sz="0" w:space="0" w:color="auto"/>
            <w:left w:val="none" w:sz="0" w:space="0" w:color="auto"/>
            <w:bottom w:val="none" w:sz="0" w:space="0" w:color="auto"/>
            <w:right w:val="none" w:sz="0" w:space="0" w:color="auto"/>
          </w:divBdr>
        </w:div>
        <w:div w:id="1736936665">
          <w:marLeft w:val="0"/>
          <w:marRight w:val="0"/>
          <w:marTop w:val="0"/>
          <w:marBottom w:val="0"/>
          <w:divBdr>
            <w:top w:val="none" w:sz="0" w:space="0" w:color="auto"/>
            <w:left w:val="none" w:sz="0" w:space="0" w:color="auto"/>
            <w:bottom w:val="none" w:sz="0" w:space="0" w:color="auto"/>
            <w:right w:val="none" w:sz="0" w:space="0" w:color="auto"/>
          </w:divBdr>
        </w:div>
        <w:div w:id="1736936700">
          <w:marLeft w:val="0"/>
          <w:marRight w:val="0"/>
          <w:marTop w:val="0"/>
          <w:marBottom w:val="0"/>
          <w:divBdr>
            <w:top w:val="none" w:sz="0" w:space="0" w:color="auto"/>
            <w:left w:val="none" w:sz="0" w:space="0" w:color="auto"/>
            <w:bottom w:val="none" w:sz="0" w:space="0" w:color="auto"/>
            <w:right w:val="none" w:sz="0" w:space="0" w:color="auto"/>
          </w:divBdr>
        </w:div>
        <w:div w:id="1736936724">
          <w:marLeft w:val="0"/>
          <w:marRight w:val="0"/>
          <w:marTop w:val="0"/>
          <w:marBottom w:val="0"/>
          <w:divBdr>
            <w:top w:val="none" w:sz="0" w:space="0" w:color="auto"/>
            <w:left w:val="none" w:sz="0" w:space="0" w:color="auto"/>
            <w:bottom w:val="none" w:sz="0" w:space="0" w:color="auto"/>
            <w:right w:val="none" w:sz="0" w:space="0" w:color="auto"/>
          </w:divBdr>
        </w:div>
        <w:div w:id="1736936759">
          <w:marLeft w:val="0"/>
          <w:marRight w:val="0"/>
          <w:marTop w:val="0"/>
          <w:marBottom w:val="0"/>
          <w:divBdr>
            <w:top w:val="none" w:sz="0" w:space="0" w:color="auto"/>
            <w:left w:val="none" w:sz="0" w:space="0" w:color="auto"/>
            <w:bottom w:val="none" w:sz="0" w:space="0" w:color="auto"/>
            <w:right w:val="none" w:sz="0" w:space="0" w:color="auto"/>
          </w:divBdr>
        </w:div>
        <w:div w:id="1736936825">
          <w:marLeft w:val="0"/>
          <w:marRight w:val="0"/>
          <w:marTop w:val="0"/>
          <w:marBottom w:val="0"/>
          <w:divBdr>
            <w:top w:val="none" w:sz="0" w:space="0" w:color="auto"/>
            <w:left w:val="none" w:sz="0" w:space="0" w:color="auto"/>
            <w:bottom w:val="none" w:sz="0" w:space="0" w:color="auto"/>
            <w:right w:val="none" w:sz="0" w:space="0" w:color="auto"/>
          </w:divBdr>
        </w:div>
        <w:div w:id="1736936940">
          <w:marLeft w:val="0"/>
          <w:marRight w:val="0"/>
          <w:marTop w:val="0"/>
          <w:marBottom w:val="0"/>
          <w:divBdr>
            <w:top w:val="none" w:sz="0" w:space="0" w:color="auto"/>
            <w:left w:val="none" w:sz="0" w:space="0" w:color="auto"/>
            <w:bottom w:val="none" w:sz="0" w:space="0" w:color="auto"/>
            <w:right w:val="none" w:sz="0" w:space="0" w:color="auto"/>
          </w:divBdr>
        </w:div>
        <w:div w:id="1736936983">
          <w:marLeft w:val="0"/>
          <w:marRight w:val="0"/>
          <w:marTop w:val="0"/>
          <w:marBottom w:val="0"/>
          <w:divBdr>
            <w:top w:val="none" w:sz="0" w:space="0" w:color="auto"/>
            <w:left w:val="none" w:sz="0" w:space="0" w:color="auto"/>
            <w:bottom w:val="none" w:sz="0" w:space="0" w:color="auto"/>
            <w:right w:val="none" w:sz="0" w:space="0" w:color="auto"/>
          </w:divBdr>
        </w:div>
        <w:div w:id="1736937069">
          <w:marLeft w:val="0"/>
          <w:marRight w:val="0"/>
          <w:marTop w:val="0"/>
          <w:marBottom w:val="0"/>
          <w:divBdr>
            <w:top w:val="none" w:sz="0" w:space="0" w:color="auto"/>
            <w:left w:val="none" w:sz="0" w:space="0" w:color="auto"/>
            <w:bottom w:val="none" w:sz="0" w:space="0" w:color="auto"/>
            <w:right w:val="none" w:sz="0" w:space="0" w:color="auto"/>
          </w:divBdr>
        </w:div>
        <w:div w:id="1736937134">
          <w:marLeft w:val="0"/>
          <w:marRight w:val="0"/>
          <w:marTop w:val="0"/>
          <w:marBottom w:val="0"/>
          <w:divBdr>
            <w:top w:val="none" w:sz="0" w:space="0" w:color="auto"/>
            <w:left w:val="none" w:sz="0" w:space="0" w:color="auto"/>
            <w:bottom w:val="none" w:sz="0" w:space="0" w:color="auto"/>
            <w:right w:val="none" w:sz="0" w:space="0" w:color="auto"/>
          </w:divBdr>
        </w:div>
        <w:div w:id="1736937183">
          <w:marLeft w:val="0"/>
          <w:marRight w:val="0"/>
          <w:marTop w:val="0"/>
          <w:marBottom w:val="0"/>
          <w:divBdr>
            <w:top w:val="none" w:sz="0" w:space="0" w:color="auto"/>
            <w:left w:val="none" w:sz="0" w:space="0" w:color="auto"/>
            <w:bottom w:val="none" w:sz="0" w:space="0" w:color="auto"/>
            <w:right w:val="none" w:sz="0" w:space="0" w:color="auto"/>
          </w:divBdr>
        </w:div>
      </w:divsChild>
    </w:div>
    <w:div w:id="1736935614">
      <w:marLeft w:val="0"/>
      <w:marRight w:val="0"/>
      <w:marTop w:val="0"/>
      <w:marBottom w:val="0"/>
      <w:divBdr>
        <w:top w:val="none" w:sz="0" w:space="0" w:color="auto"/>
        <w:left w:val="none" w:sz="0" w:space="0" w:color="auto"/>
        <w:bottom w:val="none" w:sz="0" w:space="0" w:color="auto"/>
        <w:right w:val="none" w:sz="0" w:space="0" w:color="auto"/>
      </w:divBdr>
    </w:div>
    <w:div w:id="1736935658">
      <w:marLeft w:val="0"/>
      <w:marRight w:val="0"/>
      <w:marTop w:val="0"/>
      <w:marBottom w:val="0"/>
      <w:divBdr>
        <w:top w:val="none" w:sz="0" w:space="0" w:color="auto"/>
        <w:left w:val="none" w:sz="0" w:space="0" w:color="auto"/>
        <w:bottom w:val="none" w:sz="0" w:space="0" w:color="auto"/>
        <w:right w:val="none" w:sz="0" w:space="0" w:color="auto"/>
      </w:divBdr>
    </w:div>
    <w:div w:id="1736935695">
      <w:marLeft w:val="0"/>
      <w:marRight w:val="0"/>
      <w:marTop w:val="0"/>
      <w:marBottom w:val="0"/>
      <w:divBdr>
        <w:top w:val="none" w:sz="0" w:space="0" w:color="auto"/>
        <w:left w:val="none" w:sz="0" w:space="0" w:color="auto"/>
        <w:bottom w:val="none" w:sz="0" w:space="0" w:color="auto"/>
        <w:right w:val="none" w:sz="0" w:space="0" w:color="auto"/>
      </w:divBdr>
    </w:div>
    <w:div w:id="1736935698">
      <w:marLeft w:val="0"/>
      <w:marRight w:val="0"/>
      <w:marTop w:val="0"/>
      <w:marBottom w:val="0"/>
      <w:divBdr>
        <w:top w:val="none" w:sz="0" w:space="0" w:color="auto"/>
        <w:left w:val="none" w:sz="0" w:space="0" w:color="auto"/>
        <w:bottom w:val="none" w:sz="0" w:space="0" w:color="auto"/>
        <w:right w:val="none" w:sz="0" w:space="0" w:color="auto"/>
      </w:divBdr>
    </w:div>
    <w:div w:id="1736935711">
      <w:marLeft w:val="0"/>
      <w:marRight w:val="0"/>
      <w:marTop w:val="0"/>
      <w:marBottom w:val="0"/>
      <w:divBdr>
        <w:top w:val="none" w:sz="0" w:space="0" w:color="auto"/>
        <w:left w:val="none" w:sz="0" w:space="0" w:color="auto"/>
        <w:bottom w:val="none" w:sz="0" w:space="0" w:color="auto"/>
        <w:right w:val="none" w:sz="0" w:space="0" w:color="auto"/>
      </w:divBdr>
    </w:div>
    <w:div w:id="1736935761">
      <w:marLeft w:val="0"/>
      <w:marRight w:val="0"/>
      <w:marTop w:val="0"/>
      <w:marBottom w:val="0"/>
      <w:divBdr>
        <w:top w:val="none" w:sz="0" w:space="0" w:color="auto"/>
        <w:left w:val="none" w:sz="0" w:space="0" w:color="auto"/>
        <w:bottom w:val="none" w:sz="0" w:space="0" w:color="auto"/>
        <w:right w:val="none" w:sz="0" w:space="0" w:color="auto"/>
      </w:divBdr>
    </w:div>
    <w:div w:id="1736935863">
      <w:marLeft w:val="0"/>
      <w:marRight w:val="0"/>
      <w:marTop w:val="0"/>
      <w:marBottom w:val="0"/>
      <w:divBdr>
        <w:top w:val="none" w:sz="0" w:space="0" w:color="auto"/>
        <w:left w:val="none" w:sz="0" w:space="0" w:color="auto"/>
        <w:bottom w:val="none" w:sz="0" w:space="0" w:color="auto"/>
        <w:right w:val="none" w:sz="0" w:space="0" w:color="auto"/>
      </w:divBdr>
    </w:div>
    <w:div w:id="1736935878">
      <w:marLeft w:val="0"/>
      <w:marRight w:val="0"/>
      <w:marTop w:val="0"/>
      <w:marBottom w:val="0"/>
      <w:divBdr>
        <w:top w:val="none" w:sz="0" w:space="0" w:color="auto"/>
        <w:left w:val="none" w:sz="0" w:space="0" w:color="auto"/>
        <w:bottom w:val="none" w:sz="0" w:space="0" w:color="auto"/>
        <w:right w:val="none" w:sz="0" w:space="0" w:color="auto"/>
      </w:divBdr>
      <w:divsChild>
        <w:div w:id="1736933529">
          <w:marLeft w:val="60"/>
          <w:marRight w:val="60"/>
          <w:marTop w:val="105"/>
          <w:marBottom w:val="105"/>
          <w:divBdr>
            <w:top w:val="none" w:sz="0" w:space="0" w:color="auto"/>
            <w:left w:val="none" w:sz="0" w:space="0" w:color="auto"/>
            <w:bottom w:val="none" w:sz="0" w:space="0" w:color="auto"/>
            <w:right w:val="none" w:sz="0" w:space="0" w:color="auto"/>
          </w:divBdr>
          <w:divsChild>
            <w:div w:id="1736933914">
              <w:marLeft w:val="0"/>
              <w:marRight w:val="0"/>
              <w:marTop w:val="0"/>
              <w:marBottom w:val="0"/>
              <w:divBdr>
                <w:top w:val="none" w:sz="0" w:space="0" w:color="auto"/>
                <w:left w:val="none" w:sz="0" w:space="0" w:color="auto"/>
                <w:bottom w:val="none" w:sz="0" w:space="0" w:color="auto"/>
                <w:right w:val="none" w:sz="0" w:space="0" w:color="auto"/>
              </w:divBdr>
            </w:div>
          </w:divsChild>
        </w:div>
        <w:div w:id="1736934311">
          <w:marLeft w:val="0"/>
          <w:marRight w:val="0"/>
          <w:marTop w:val="0"/>
          <w:marBottom w:val="0"/>
          <w:divBdr>
            <w:top w:val="none" w:sz="0" w:space="0" w:color="auto"/>
            <w:left w:val="single" w:sz="24" w:space="0" w:color="CED3F1"/>
            <w:bottom w:val="none" w:sz="0" w:space="0" w:color="auto"/>
            <w:right w:val="none" w:sz="0" w:space="0" w:color="auto"/>
          </w:divBdr>
        </w:div>
        <w:div w:id="1736934482">
          <w:marLeft w:val="60"/>
          <w:marRight w:val="60"/>
          <w:marTop w:val="105"/>
          <w:marBottom w:val="105"/>
          <w:divBdr>
            <w:top w:val="none" w:sz="0" w:space="0" w:color="auto"/>
            <w:left w:val="none" w:sz="0" w:space="0" w:color="auto"/>
            <w:bottom w:val="none" w:sz="0" w:space="0" w:color="auto"/>
            <w:right w:val="none" w:sz="0" w:space="0" w:color="auto"/>
          </w:divBdr>
          <w:divsChild>
            <w:div w:id="1736933060">
              <w:marLeft w:val="0"/>
              <w:marRight w:val="0"/>
              <w:marTop w:val="0"/>
              <w:marBottom w:val="0"/>
              <w:divBdr>
                <w:top w:val="none" w:sz="0" w:space="0" w:color="auto"/>
                <w:left w:val="none" w:sz="0" w:space="0" w:color="auto"/>
                <w:bottom w:val="none" w:sz="0" w:space="0" w:color="auto"/>
                <w:right w:val="none" w:sz="0" w:space="0" w:color="auto"/>
              </w:divBdr>
            </w:div>
          </w:divsChild>
        </w:div>
        <w:div w:id="1736934620">
          <w:marLeft w:val="60"/>
          <w:marRight w:val="60"/>
          <w:marTop w:val="105"/>
          <w:marBottom w:val="105"/>
          <w:divBdr>
            <w:top w:val="none" w:sz="0" w:space="0" w:color="auto"/>
            <w:left w:val="none" w:sz="0" w:space="0" w:color="auto"/>
            <w:bottom w:val="none" w:sz="0" w:space="0" w:color="auto"/>
            <w:right w:val="none" w:sz="0" w:space="0" w:color="auto"/>
          </w:divBdr>
          <w:divsChild>
            <w:div w:id="1736934460">
              <w:marLeft w:val="0"/>
              <w:marRight w:val="0"/>
              <w:marTop w:val="0"/>
              <w:marBottom w:val="0"/>
              <w:divBdr>
                <w:top w:val="none" w:sz="0" w:space="0" w:color="auto"/>
                <w:left w:val="none" w:sz="0" w:space="0" w:color="auto"/>
                <w:bottom w:val="none" w:sz="0" w:space="0" w:color="auto"/>
                <w:right w:val="none" w:sz="0" w:space="0" w:color="auto"/>
              </w:divBdr>
            </w:div>
          </w:divsChild>
        </w:div>
        <w:div w:id="1736936233">
          <w:marLeft w:val="60"/>
          <w:marRight w:val="60"/>
          <w:marTop w:val="105"/>
          <w:marBottom w:val="105"/>
          <w:divBdr>
            <w:top w:val="none" w:sz="0" w:space="0" w:color="auto"/>
            <w:left w:val="none" w:sz="0" w:space="0" w:color="auto"/>
            <w:bottom w:val="none" w:sz="0" w:space="0" w:color="auto"/>
            <w:right w:val="none" w:sz="0" w:space="0" w:color="auto"/>
          </w:divBdr>
        </w:div>
        <w:div w:id="1736936239">
          <w:marLeft w:val="60"/>
          <w:marRight w:val="60"/>
          <w:marTop w:val="105"/>
          <w:marBottom w:val="105"/>
          <w:divBdr>
            <w:top w:val="none" w:sz="0" w:space="0" w:color="auto"/>
            <w:left w:val="none" w:sz="0" w:space="0" w:color="auto"/>
            <w:bottom w:val="none" w:sz="0" w:space="0" w:color="auto"/>
            <w:right w:val="none" w:sz="0" w:space="0" w:color="auto"/>
          </w:divBdr>
          <w:divsChild>
            <w:div w:id="1736936926">
              <w:marLeft w:val="0"/>
              <w:marRight w:val="0"/>
              <w:marTop w:val="0"/>
              <w:marBottom w:val="0"/>
              <w:divBdr>
                <w:top w:val="none" w:sz="0" w:space="0" w:color="auto"/>
                <w:left w:val="none" w:sz="0" w:space="0" w:color="auto"/>
                <w:bottom w:val="none" w:sz="0" w:space="0" w:color="auto"/>
                <w:right w:val="none" w:sz="0" w:space="0" w:color="auto"/>
              </w:divBdr>
            </w:div>
          </w:divsChild>
        </w:div>
        <w:div w:id="1736936285">
          <w:marLeft w:val="60"/>
          <w:marRight w:val="60"/>
          <w:marTop w:val="105"/>
          <w:marBottom w:val="105"/>
          <w:divBdr>
            <w:top w:val="none" w:sz="0" w:space="0" w:color="auto"/>
            <w:left w:val="none" w:sz="0" w:space="0" w:color="auto"/>
            <w:bottom w:val="none" w:sz="0" w:space="0" w:color="auto"/>
            <w:right w:val="none" w:sz="0" w:space="0" w:color="auto"/>
          </w:divBdr>
          <w:divsChild>
            <w:div w:id="1736937116">
              <w:marLeft w:val="0"/>
              <w:marRight w:val="0"/>
              <w:marTop w:val="0"/>
              <w:marBottom w:val="0"/>
              <w:divBdr>
                <w:top w:val="none" w:sz="0" w:space="0" w:color="auto"/>
                <w:left w:val="none" w:sz="0" w:space="0" w:color="auto"/>
                <w:bottom w:val="none" w:sz="0" w:space="0" w:color="auto"/>
                <w:right w:val="none" w:sz="0" w:space="0" w:color="auto"/>
              </w:divBdr>
            </w:div>
          </w:divsChild>
        </w:div>
        <w:div w:id="1736936994">
          <w:marLeft w:val="60"/>
          <w:marRight w:val="60"/>
          <w:marTop w:val="105"/>
          <w:marBottom w:val="105"/>
          <w:divBdr>
            <w:top w:val="none" w:sz="0" w:space="0" w:color="auto"/>
            <w:left w:val="none" w:sz="0" w:space="0" w:color="auto"/>
            <w:bottom w:val="none" w:sz="0" w:space="0" w:color="auto"/>
            <w:right w:val="none" w:sz="0" w:space="0" w:color="auto"/>
          </w:divBdr>
          <w:divsChild>
            <w:div w:id="1736933039">
              <w:marLeft w:val="0"/>
              <w:marRight w:val="0"/>
              <w:marTop w:val="0"/>
              <w:marBottom w:val="0"/>
              <w:divBdr>
                <w:top w:val="none" w:sz="0" w:space="0" w:color="auto"/>
                <w:left w:val="none" w:sz="0" w:space="0" w:color="auto"/>
                <w:bottom w:val="none" w:sz="0" w:space="0" w:color="auto"/>
                <w:right w:val="none" w:sz="0" w:space="0" w:color="auto"/>
              </w:divBdr>
            </w:div>
            <w:div w:id="1736933819">
              <w:marLeft w:val="0"/>
              <w:marRight w:val="0"/>
              <w:marTop w:val="0"/>
              <w:marBottom w:val="0"/>
              <w:divBdr>
                <w:top w:val="none" w:sz="0" w:space="0" w:color="auto"/>
                <w:left w:val="none" w:sz="0" w:space="0" w:color="auto"/>
                <w:bottom w:val="none" w:sz="0" w:space="0" w:color="auto"/>
                <w:right w:val="none" w:sz="0" w:space="0" w:color="auto"/>
              </w:divBdr>
            </w:div>
            <w:div w:id="1736934151">
              <w:marLeft w:val="0"/>
              <w:marRight w:val="0"/>
              <w:marTop w:val="0"/>
              <w:marBottom w:val="0"/>
              <w:divBdr>
                <w:top w:val="none" w:sz="0" w:space="0" w:color="auto"/>
                <w:left w:val="none" w:sz="0" w:space="0" w:color="auto"/>
                <w:bottom w:val="none" w:sz="0" w:space="0" w:color="auto"/>
                <w:right w:val="none" w:sz="0" w:space="0" w:color="auto"/>
              </w:divBdr>
            </w:div>
            <w:div w:id="1736935427">
              <w:marLeft w:val="0"/>
              <w:marRight w:val="0"/>
              <w:marTop w:val="0"/>
              <w:marBottom w:val="0"/>
              <w:divBdr>
                <w:top w:val="none" w:sz="0" w:space="0" w:color="auto"/>
                <w:left w:val="none" w:sz="0" w:space="0" w:color="auto"/>
                <w:bottom w:val="none" w:sz="0" w:space="0" w:color="auto"/>
                <w:right w:val="none" w:sz="0" w:space="0" w:color="auto"/>
              </w:divBdr>
            </w:div>
            <w:div w:id="1736936087">
              <w:marLeft w:val="0"/>
              <w:marRight w:val="0"/>
              <w:marTop w:val="0"/>
              <w:marBottom w:val="0"/>
              <w:divBdr>
                <w:top w:val="none" w:sz="0" w:space="0" w:color="auto"/>
                <w:left w:val="none" w:sz="0" w:space="0" w:color="auto"/>
                <w:bottom w:val="none" w:sz="0" w:space="0" w:color="auto"/>
                <w:right w:val="none" w:sz="0" w:space="0" w:color="auto"/>
              </w:divBdr>
            </w:div>
            <w:div w:id="1736936568">
              <w:marLeft w:val="0"/>
              <w:marRight w:val="0"/>
              <w:marTop w:val="0"/>
              <w:marBottom w:val="0"/>
              <w:divBdr>
                <w:top w:val="none" w:sz="0" w:space="0" w:color="auto"/>
                <w:left w:val="none" w:sz="0" w:space="0" w:color="auto"/>
                <w:bottom w:val="none" w:sz="0" w:space="0" w:color="auto"/>
                <w:right w:val="none" w:sz="0" w:space="0" w:color="auto"/>
              </w:divBdr>
            </w:div>
            <w:div w:id="1736936882">
              <w:marLeft w:val="0"/>
              <w:marRight w:val="0"/>
              <w:marTop w:val="0"/>
              <w:marBottom w:val="0"/>
              <w:divBdr>
                <w:top w:val="none" w:sz="0" w:space="0" w:color="auto"/>
                <w:left w:val="none" w:sz="0" w:space="0" w:color="auto"/>
                <w:bottom w:val="none" w:sz="0" w:space="0" w:color="auto"/>
                <w:right w:val="none" w:sz="0" w:space="0" w:color="auto"/>
              </w:divBdr>
            </w:div>
            <w:div w:id="1736937219">
              <w:marLeft w:val="0"/>
              <w:marRight w:val="0"/>
              <w:marTop w:val="0"/>
              <w:marBottom w:val="0"/>
              <w:divBdr>
                <w:top w:val="none" w:sz="0" w:space="0" w:color="auto"/>
                <w:left w:val="none" w:sz="0" w:space="0" w:color="auto"/>
                <w:bottom w:val="none" w:sz="0" w:space="0" w:color="auto"/>
                <w:right w:val="none" w:sz="0" w:space="0" w:color="auto"/>
              </w:divBdr>
            </w:div>
          </w:divsChild>
        </w:div>
        <w:div w:id="1736937153">
          <w:marLeft w:val="60"/>
          <w:marRight w:val="60"/>
          <w:marTop w:val="105"/>
          <w:marBottom w:val="105"/>
          <w:divBdr>
            <w:top w:val="none" w:sz="0" w:space="0" w:color="auto"/>
            <w:left w:val="none" w:sz="0" w:space="0" w:color="auto"/>
            <w:bottom w:val="none" w:sz="0" w:space="0" w:color="auto"/>
            <w:right w:val="none" w:sz="0" w:space="0" w:color="auto"/>
          </w:divBdr>
          <w:divsChild>
            <w:div w:id="1736933380">
              <w:marLeft w:val="0"/>
              <w:marRight w:val="0"/>
              <w:marTop w:val="0"/>
              <w:marBottom w:val="0"/>
              <w:divBdr>
                <w:top w:val="none" w:sz="0" w:space="0" w:color="auto"/>
                <w:left w:val="none" w:sz="0" w:space="0" w:color="auto"/>
                <w:bottom w:val="none" w:sz="0" w:space="0" w:color="auto"/>
                <w:right w:val="none" w:sz="0" w:space="0" w:color="auto"/>
              </w:divBdr>
            </w:div>
            <w:div w:id="1736933521">
              <w:marLeft w:val="0"/>
              <w:marRight w:val="0"/>
              <w:marTop w:val="0"/>
              <w:marBottom w:val="0"/>
              <w:divBdr>
                <w:top w:val="none" w:sz="0" w:space="0" w:color="auto"/>
                <w:left w:val="none" w:sz="0" w:space="0" w:color="auto"/>
                <w:bottom w:val="none" w:sz="0" w:space="0" w:color="auto"/>
                <w:right w:val="none" w:sz="0" w:space="0" w:color="auto"/>
              </w:divBdr>
            </w:div>
            <w:div w:id="1736934144">
              <w:marLeft w:val="0"/>
              <w:marRight w:val="0"/>
              <w:marTop w:val="0"/>
              <w:marBottom w:val="0"/>
              <w:divBdr>
                <w:top w:val="none" w:sz="0" w:space="0" w:color="auto"/>
                <w:left w:val="none" w:sz="0" w:space="0" w:color="auto"/>
                <w:bottom w:val="none" w:sz="0" w:space="0" w:color="auto"/>
                <w:right w:val="none" w:sz="0" w:space="0" w:color="auto"/>
              </w:divBdr>
            </w:div>
            <w:div w:id="1736934219">
              <w:marLeft w:val="0"/>
              <w:marRight w:val="0"/>
              <w:marTop w:val="0"/>
              <w:marBottom w:val="0"/>
              <w:divBdr>
                <w:top w:val="none" w:sz="0" w:space="0" w:color="auto"/>
                <w:left w:val="none" w:sz="0" w:space="0" w:color="auto"/>
                <w:bottom w:val="none" w:sz="0" w:space="0" w:color="auto"/>
                <w:right w:val="none" w:sz="0" w:space="0" w:color="auto"/>
              </w:divBdr>
            </w:div>
            <w:div w:id="1736934422">
              <w:marLeft w:val="0"/>
              <w:marRight w:val="0"/>
              <w:marTop w:val="0"/>
              <w:marBottom w:val="0"/>
              <w:divBdr>
                <w:top w:val="none" w:sz="0" w:space="0" w:color="auto"/>
                <w:left w:val="none" w:sz="0" w:space="0" w:color="auto"/>
                <w:bottom w:val="none" w:sz="0" w:space="0" w:color="auto"/>
                <w:right w:val="none" w:sz="0" w:space="0" w:color="auto"/>
              </w:divBdr>
            </w:div>
            <w:div w:id="1736935174">
              <w:marLeft w:val="0"/>
              <w:marRight w:val="0"/>
              <w:marTop w:val="0"/>
              <w:marBottom w:val="0"/>
              <w:divBdr>
                <w:top w:val="none" w:sz="0" w:space="0" w:color="auto"/>
                <w:left w:val="none" w:sz="0" w:space="0" w:color="auto"/>
                <w:bottom w:val="none" w:sz="0" w:space="0" w:color="auto"/>
                <w:right w:val="none" w:sz="0" w:space="0" w:color="auto"/>
              </w:divBdr>
            </w:div>
            <w:div w:id="1736935706">
              <w:marLeft w:val="0"/>
              <w:marRight w:val="0"/>
              <w:marTop w:val="0"/>
              <w:marBottom w:val="0"/>
              <w:divBdr>
                <w:top w:val="none" w:sz="0" w:space="0" w:color="auto"/>
                <w:left w:val="none" w:sz="0" w:space="0" w:color="auto"/>
                <w:bottom w:val="none" w:sz="0" w:space="0" w:color="auto"/>
                <w:right w:val="none" w:sz="0" w:space="0" w:color="auto"/>
              </w:divBdr>
            </w:div>
            <w:div w:id="1736935732">
              <w:marLeft w:val="0"/>
              <w:marRight w:val="0"/>
              <w:marTop w:val="0"/>
              <w:marBottom w:val="0"/>
              <w:divBdr>
                <w:top w:val="none" w:sz="0" w:space="0" w:color="auto"/>
                <w:left w:val="none" w:sz="0" w:space="0" w:color="auto"/>
                <w:bottom w:val="none" w:sz="0" w:space="0" w:color="auto"/>
                <w:right w:val="none" w:sz="0" w:space="0" w:color="auto"/>
              </w:divBdr>
            </w:div>
            <w:div w:id="1736935942">
              <w:marLeft w:val="0"/>
              <w:marRight w:val="0"/>
              <w:marTop w:val="0"/>
              <w:marBottom w:val="0"/>
              <w:divBdr>
                <w:top w:val="none" w:sz="0" w:space="0" w:color="auto"/>
                <w:left w:val="none" w:sz="0" w:space="0" w:color="auto"/>
                <w:bottom w:val="none" w:sz="0" w:space="0" w:color="auto"/>
                <w:right w:val="none" w:sz="0" w:space="0" w:color="auto"/>
              </w:divBdr>
            </w:div>
            <w:div w:id="17369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35894">
      <w:marLeft w:val="0"/>
      <w:marRight w:val="0"/>
      <w:marTop w:val="0"/>
      <w:marBottom w:val="0"/>
      <w:divBdr>
        <w:top w:val="none" w:sz="0" w:space="0" w:color="auto"/>
        <w:left w:val="none" w:sz="0" w:space="0" w:color="auto"/>
        <w:bottom w:val="none" w:sz="0" w:space="0" w:color="auto"/>
        <w:right w:val="none" w:sz="0" w:space="0" w:color="auto"/>
      </w:divBdr>
    </w:div>
    <w:div w:id="1736935946">
      <w:marLeft w:val="0"/>
      <w:marRight w:val="0"/>
      <w:marTop w:val="0"/>
      <w:marBottom w:val="0"/>
      <w:divBdr>
        <w:top w:val="none" w:sz="0" w:space="0" w:color="auto"/>
        <w:left w:val="none" w:sz="0" w:space="0" w:color="auto"/>
        <w:bottom w:val="none" w:sz="0" w:space="0" w:color="auto"/>
        <w:right w:val="none" w:sz="0" w:space="0" w:color="auto"/>
      </w:divBdr>
      <w:divsChild>
        <w:div w:id="1736934002">
          <w:marLeft w:val="0"/>
          <w:marRight w:val="0"/>
          <w:marTop w:val="0"/>
          <w:marBottom w:val="0"/>
          <w:divBdr>
            <w:top w:val="none" w:sz="0" w:space="0" w:color="auto"/>
            <w:left w:val="none" w:sz="0" w:space="0" w:color="auto"/>
            <w:bottom w:val="none" w:sz="0" w:space="0" w:color="auto"/>
            <w:right w:val="none" w:sz="0" w:space="0" w:color="auto"/>
          </w:divBdr>
          <w:divsChild>
            <w:div w:id="1736935133">
              <w:marLeft w:val="0"/>
              <w:marRight w:val="0"/>
              <w:marTop w:val="0"/>
              <w:marBottom w:val="0"/>
              <w:divBdr>
                <w:top w:val="none" w:sz="0" w:space="0" w:color="auto"/>
                <w:left w:val="none" w:sz="0" w:space="0" w:color="auto"/>
                <w:bottom w:val="none" w:sz="0" w:space="0" w:color="auto"/>
                <w:right w:val="none" w:sz="0" w:space="0" w:color="auto"/>
              </w:divBdr>
              <w:divsChild>
                <w:div w:id="1736936151">
                  <w:marLeft w:val="0"/>
                  <w:marRight w:val="0"/>
                  <w:marTop w:val="0"/>
                  <w:marBottom w:val="0"/>
                  <w:divBdr>
                    <w:top w:val="none" w:sz="0" w:space="0" w:color="auto"/>
                    <w:left w:val="none" w:sz="0" w:space="0" w:color="auto"/>
                    <w:bottom w:val="none" w:sz="0" w:space="0" w:color="auto"/>
                    <w:right w:val="none" w:sz="0" w:space="0" w:color="auto"/>
                  </w:divBdr>
                  <w:divsChild>
                    <w:div w:id="1736933008">
                      <w:marLeft w:val="0"/>
                      <w:marRight w:val="0"/>
                      <w:marTop w:val="0"/>
                      <w:marBottom w:val="0"/>
                      <w:divBdr>
                        <w:top w:val="none" w:sz="0" w:space="0" w:color="auto"/>
                        <w:left w:val="none" w:sz="0" w:space="0" w:color="auto"/>
                        <w:bottom w:val="none" w:sz="0" w:space="0" w:color="auto"/>
                        <w:right w:val="none" w:sz="0" w:space="0" w:color="auto"/>
                      </w:divBdr>
                    </w:div>
                    <w:div w:id="1736933011">
                      <w:marLeft w:val="0"/>
                      <w:marRight w:val="0"/>
                      <w:marTop w:val="0"/>
                      <w:marBottom w:val="0"/>
                      <w:divBdr>
                        <w:top w:val="none" w:sz="0" w:space="0" w:color="auto"/>
                        <w:left w:val="none" w:sz="0" w:space="0" w:color="auto"/>
                        <w:bottom w:val="none" w:sz="0" w:space="0" w:color="auto"/>
                        <w:right w:val="none" w:sz="0" w:space="0" w:color="auto"/>
                      </w:divBdr>
                    </w:div>
                    <w:div w:id="1736933080">
                      <w:marLeft w:val="0"/>
                      <w:marRight w:val="0"/>
                      <w:marTop w:val="0"/>
                      <w:marBottom w:val="0"/>
                      <w:divBdr>
                        <w:top w:val="none" w:sz="0" w:space="0" w:color="auto"/>
                        <w:left w:val="none" w:sz="0" w:space="0" w:color="auto"/>
                        <w:bottom w:val="none" w:sz="0" w:space="0" w:color="auto"/>
                        <w:right w:val="none" w:sz="0" w:space="0" w:color="auto"/>
                      </w:divBdr>
                    </w:div>
                    <w:div w:id="1736933299">
                      <w:marLeft w:val="0"/>
                      <w:marRight w:val="0"/>
                      <w:marTop w:val="0"/>
                      <w:marBottom w:val="0"/>
                      <w:divBdr>
                        <w:top w:val="none" w:sz="0" w:space="0" w:color="auto"/>
                        <w:left w:val="none" w:sz="0" w:space="0" w:color="auto"/>
                        <w:bottom w:val="none" w:sz="0" w:space="0" w:color="auto"/>
                        <w:right w:val="none" w:sz="0" w:space="0" w:color="auto"/>
                      </w:divBdr>
                    </w:div>
                    <w:div w:id="1736933345">
                      <w:marLeft w:val="0"/>
                      <w:marRight w:val="0"/>
                      <w:marTop w:val="0"/>
                      <w:marBottom w:val="0"/>
                      <w:divBdr>
                        <w:top w:val="none" w:sz="0" w:space="0" w:color="auto"/>
                        <w:left w:val="none" w:sz="0" w:space="0" w:color="auto"/>
                        <w:bottom w:val="none" w:sz="0" w:space="0" w:color="auto"/>
                        <w:right w:val="none" w:sz="0" w:space="0" w:color="auto"/>
                      </w:divBdr>
                    </w:div>
                    <w:div w:id="1736933508">
                      <w:marLeft w:val="0"/>
                      <w:marRight w:val="0"/>
                      <w:marTop w:val="0"/>
                      <w:marBottom w:val="0"/>
                      <w:divBdr>
                        <w:top w:val="none" w:sz="0" w:space="0" w:color="auto"/>
                        <w:left w:val="none" w:sz="0" w:space="0" w:color="auto"/>
                        <w:bottom w:val="none" w:sz="0" w:space="0" w:color="auto"/>
                        <w:right w:val="none" w:sz="0" w:space="0" w:color="auto"/>
                      </w:divBdr>
                    </w:div>
                    <w:div w:id="1736933517">
                      <w:marLeft w:val="0"/>
                      <w:marRight w:val="0"/>
                      <w:marTop w:val="0"/>
                      <w:marBottom w:val="0"/>
                      <w:divBdr>
                        <w:top w:val="none" w:sz="0" w:space="0" w:color="auto"/>
                        <w:left w:val="none" w:sz="0" w:space="0" w:color="auto"/>
                        <w:bottom w:val="none" w:sz="0" w:space="0" w:color="auto"/>
                        <w:right w:val="none" w:sz="0" w:space="0" w:color="auto"/>
                      </w:divBdr>
                    </w:div>
                    <w:div w:id="1736933538">
                      <w:marLeft w:val="0"/>
                      <w:marRight w:val="0"/>
                      <w:marTop w:val="0"/>
                      <w:marBottom w:val="0"/>
                      <w:divBdr>
                        <w:top w:val="none" w:sz="0" w:space="0" w:color="auto"/>
                        <w:left w:val="none" w:sz="0" w:space="0" w:color="auto"/>
                        <w:bottom w:val="none" w:sz="0" w:space="0" w:color="auto"/>
                        <w:right w:val="none" w:sz="0" w:space="0" w:color="auto"/>
                      </w:divBdr>
                    </w:div>
                    <w:div w:id="1736933564">
                      <w:marLeft w:val="0"/>
                      <w:marRight w:val="0"/>
                      <w:marTop w:val="0"/>
                      <w:marBottom w:val="0"/>
                      <w:divBdr>
                        <w:top w:val="none" w:sz="0" w:space="0" w:color="auto"/>
                        <w:left w:val="none" w:sz="0" w:space="0" w:color="auto"/>
                        <w:bottom w:val="none" w:sz="0" w:space="0" w:color="auto"/>
                        <w:right w:val="none" w:sz="0" w:space="0" w:color="auto"/>
                      </w:divBdr>
                    </w:div>
                    <w:div w:id="1736933673">
                      <w:marLeft w:val="0"/>
                      <w:marRight w:val="0"/>
                      <w:marTop w:val="0"/>
                      <w:marBottom w:val="0"/>
                      <w:divBdr>
                        <w:top w:val="none" w:sz="0" w:space="0" w:color="auto"/>
                        <w:left w:val="none" w:sz="0" w:space="0" w:color="auto"/>
                        <w:bottom w:val="none" w:sz="0" w:space="0" w:color="auto"/>
                        <w:right w:val="none" w:sz="0" w:space="0" w:color="auto"/>
                      </w:divBdr>
                    </w:div>
                    <w:div w:id="1736933775">
                      <w:marLeft w:val="0"/>
                      <w:marRight w:val="0"/>
                      <w:marTop w:val="0"/>
                      <w:marBottom w:val="0"/>
                      <w:divBdr>
                        <w:top w:val="none" w:sz="0" w:space="0" w:color="auto"/>
                        <w:left w:val="none" w:sz="0" w:space="0" w:color="auto"/>
                        <w:bottom w:val="none" w:sz="0" w:space="0" w:color="auto"/>
                        <w:right w:val="none" w:sz="0" w:space="0" w:color="auto"/>
                      </w:divBdr>
                    </w:div>
                    <w:div w:id="1736933796">
                      <w:marLeft w:val="0"/>
                      <w:marRight w:val="0"/>
                      <w:marTop w:val="0"/>
                      <w:marBottom w:val="0"/>
                      <w:divBdr>
                        <w:top w:val="none" w:sz="0" w:space="0" w:color="auto"/>
                        <w:left w:val="none" w:sz="0" w:space="0" w:color="auto"/>
                        <w:bottom w:val="none" w:sz="0" w:space="0" w:color="auto"/>
                        <w:right w:val="none" w:sz="0" w:space="0" w:color="auto"/>
                      </w:divBdr>
                    </w:div>
                    <w:div w:id="1736933968">
                      <w:marLeft w:val="0"/>
                      <w:marRight w:val="0"/>
                      <w:marTop w:val="0"/>
                      <w:marBottom w:val="0"/>
                      <w:divBdr>
                        <w:top w:val="none" w:sz="0" w:space="0" w:color="auto"/>
                        <w:left w:val="none" w:sz="0" w:space="0" w:color="auto"/>
                        <w:bottom w:val="none" w:sz="0" w:space="0" w:color="auto"/>
                        <w:right w:val="none" w:sz="0" w:space="0" w:color="auto"/>
                      </w:divBdr>
                    </w:div>
                    <w:div w:id="1736934369">
                      <w:marLeft w:val="0"/>
                      <w:marRight w:val="0"/>
                      <w:marTop w:val="0"/>
                      <w:marBottom w:val="0"/>
                      <w:divBdr>
                        <w:top w:val="none" w:sz="0" w:space="0" w:color="auto"/>
                        <w:left w:val="none" w:sz="0" w:space="0" w:color="auto"/>
                        <w:bottom w:val="none" w:sz="0" w:space="0" w:color="auto"/>
                        <w:right w:val="none" w:sz="0" w:space="0" w:color="auto"/>
                      </w:divBdr>
                    </w:div>
                    <w:div w:id="1736934669">
                      <w:marLeft w:val="0"/>
                      <w:marRight w:val="0"/>
                      <w:marTop w:val="0"/>
                      <w:marBottom w:val="0"/>
                      <w:divBdr>
                        <w:top w:val="none" w:sz="0" w:space="0" w:color="auto"/>
                        <w:left w:val="none" w:sz="0" w:space="0" w:color="auto"/>
                        <w:bottom w:val="none" w:sz="0" w:space="0" w:color="auto"/>
                        <w:right w:val="none" w:sz="0" w:space="0" w:color="auto"/>
                      </w:divBdr>
                    </w:div>
                    <w:div w:id="1736934821">
                      <w:marLeft w:val="0"/>
                      <w:marRight w:val="0"/>
                      <w:marTop w:val="0"/>
                      <w:marBottom w:val="0"/>
                      <w:divBdr>
                        <w:top w:val="none" w:sz="0" w:space="0" w:color="auto"/>
                        <w:left w:val="none" w:sz="0" w:space="0" w:color="auto"/>
                        <w:bottom w:val="none" w:sz="0" w:space="0" w:color="auto"/>
                        <w:right w:val="none" w:sz="0" w:space="0" w:color="auto"/>
                      </w:divBdr>
                    </w:div>
                    <w:div w:id="1736934998">
                      <w:marLeft w:val="0"/>
                      <w:marRight w:val="0"/>
                      <w:marTop w:val="0"/>
                      <w:marBottom w:val="0"/>
                      <w:divBdr>
                        <w:top w:val="none" w:sz="0" w:space="0" w:color="auto"/>
                        <w:left w:val="none" w:sz="0" w:space="0" w:color="auto"/>
                        <w:bottom w:val="none" w:sz="0" w:space="0" w:color="auto"/>
                        <w:right w:val="none" w:sz="0" w:space="0" w:color="auto"/>
                      </w:divBdr>
                    </w:div>
                    <w:div w:id="1736935126">
                      <w:marLeft w:val="0"/>
                      <w:marRight w:val="0"/>
                      <w:marTop w:val="0"/>
                      <w:marBottom w:val="0"/>
                      <w:divBdr>
                        <w:top w:val="none" w:sz="0" w:space="0" w:color="auto"/>
                        <w:left w:val="none" w:sz="0" w:space="0" w:color="auto"/>
                        <w:bottom w:val="none" w:sz="0" w:space="0" w:color="auto"/>
                        <w:right w:val="none" w:sz="0" w:space="0" w:color="auto"/>
                      </w:divBdr>
                    </w:div>
                    <w:div w:id="1736935160">
                      <w:marLeft w:val="0"/>
                      <w:marRight w:val="0"/>
                      <w:marTop w:val="0"/>
                      <w:marBottom w:val="0"/>
                      <w:divBdr>
                        <w:top w:val="none" w:sz="0" w:space="0" w:color="auto"/>
                        <w:left w:val="none" w:sz="0" w:space="0" w:color="auto"/>
                        <w:bottom w:val="none" w:sz="0" w:space="0" w:color="auto"/>
                        <w:right w:val="none" w:sz="0" w:space="0" w:color="auto"/>
                      </w:divBdr>
                    </w:div>
                    <w:div w:id="1736935161">
                      <w:marLeft w:val="0"/>
                      <w:marRight w:val="0"/>
                      <w:marTop w:val="0"/>
                      <w:marBottom w:val="0"/>
                      <w:divBdr>
                        <w:top w:val="none" w:sz="0" w:space="0" w:color="auto"/>
                        <w:left w:val="none" w:sz="0" w:space="0" w:color="auto"/>
                        <w:bottom w:val="none" w:sz="0" w:space="0" w:color="auto"/>
                        <w:right w:val="none" w:sz="0" w:space="0" w:color="auto"/>
                      </w:divBdr>
                    </w:div>
                    <w:div w:id="1736935223">
                      <w:marLeft w:val="0"/>
                      <w:marRight w:val="0"/>
                      <w:marTop w:val="0"/>
                      <w:marBottom w:val="0"/>
                      <w:divBdr>
                        <w:top w:val="none" w:sz="0" w:space="0" w:color="auto"/>
                        <w:left w:val="none" w:sz="0" w:space="0" w:color="auto"/>
                        <w:bottom w:val="none" w:sz="0" w:space="0" w:color="auto"/>
                        <w:right w:val="none" w:sz="0" w:space="0" w:color="auto"/>
                      </w:divBdr>
                    </w:div>
                    <w:div w:id="1736935278">
                      <w:marLeft w:val="0"/>
                      <w:marRight w:val="0"/>
                      <w:marTop w:val="0"/>
                      <w:marBottom w:val="0"/>
                      <w:divBdr>
                        <w:top w:val="none" w:sz="0" w:space="0" w:color="auto"/>
                        <w:left w:val="none" w:sz="0" w:space="0" w:color="auto"/>
                        <w:bottom w:val="none" w:sz="0" w:space="0" w:color="auto"/>
                        <w:right w:val="none" w:sz="0" w:space="0" w:color="auto"/>
                      </w:divBdr>
                    </w:div>
                    <w:div w:id="1736935357">
                      <w:marLeft w:val="0"/>
                      <w:marRight w:val="0"/>
                      <w:marTop w:val="0"/>
                      <w:marBottom w:val="0"/>
                      <w:divBdr>
                        <w:top w:val="none" w:sz="0" w:space="0" w:color="auto"/>
                        <w:left w:val="none" w:sz="0" w:space="0" w:color="auto"/>
                        <w:bottom w:val="none" w:sz="0" w:space="0" w:color="auto"/>
                        <w:right w:val="none" w:sz="0" w:space="0" w:color="auto"/>
                      </w:divBdr>
                    </w:div>
                    <w:div w:id="1736935376">
                      <w:marLeft w:val="0"/>
                      <w:marRight w:val="0"/>
                      <w:marTop w:val="0"/>
                      <w:marBottom w:val="0"/>
                      <w:divBdr>
                        <w:top w:val="none" w:sz="0" w:space="0" w:color="auto"/>
                        <w:left w:val="none" w:sz="0" w:space="0" w:color="auto"/>
                        <w:bottom w:val="none" w:sz="0" w:space="0" w:color="auto"/>
                        <w:right w:val="none" w:sz="0" w:space="0" w:color="auto"/>
                      </w:divBdr>
                    </w:div>
                    <w:div w:id="1736935507">
                      <w:marLeft w:val="0"/>
                      <w:marRight w:val="0"/>
                      <w:marTop w:val="0"/>
                      <w:marBottom w:val="0"/>
                      <w:divBdr>
                        <w:top w:val="none" w:sz="0" w:space="0" w:color="auto"/>
                        <w:left w:val="none" w:sz="0" w:space="0" w:color="auto"/>
                        <w:bottom w:val="none" w:sz="0" w:space="0" w:color="auto"/>
                        <w:right w:val="none" w:sz="0" w:space="0" w:color="auto"/>
                      </w:divBdr>
                    </w:div>
                    <w:div w:id="1736935557">
                      <w:marLeft w:val="0"/>
                      <w:marRight w:val="0"/>
                      <w:marTop w:val="0"/>
                      <w:marBottom w:val="0"/>
                      <w:divBdr>
                        <w:top w:val="none" w:sz="0" w:space="0" w:color="auto"/>
                        <w:left w:val="none" w:sz="0" w:space="0" w:color="auto"/>
                        <w:bottom w:val="none" w:sz="0" w:space="0" w:color="auto"/>
                        <w:right w:val="none" w:sz="0" w:space="0" w:color="auto"/>
                      </w:divBdr>
                    </w:div>
                    <w:div w:id="1736935581">
                      <w:marLeft w:val="0"/>
                      <w:marRight w:val="0"/>
                      <w:marTop w:val="0"/>
                      <w:marBottom w:val="0"/>
                      <w:divBdr>
                        <w:top w:val="none" w:sz="0" w:space="0" w:color="auto"/>
                        <w:left w:val="none" w:sz="0" w:space="0" w:color="auto"/>
                        <w:bottom w:val="none" w:sz="0" w:space="0" w:color="auto"/>
                        <w:right w:val="none" w:sz="0" w:space="0" w:color="auto"/>
                      </w:divBdr>
                    </w:div>
                    <w:div w:id="1736935804">
                      <w:marLeft w:val="0"/>
                      <w:marRight w:val="0"/>
                      <w:marTop w:val="0"/>
                      <w:marBottom w:val="0"/>
                      <w:divBdr>
                        <w:top w:val="none" w:sz="0" w:space="0" w:color="auto"/>
                        <w:left w:val="none" w:sz="0" w:space="0" w:color="auto"/>
                        <w:bottom w:val="none" w:sz="0" w:space="0" w:color="auto"/>
                        <w:right w:val="none" w:sz="0" w:space="0" w:color="auto"/>
                      </w:divBdr>
                    </w:div>
                    <w:div w:id="1736935962">
                      <w:marLeft w:val="0"/>
                      <w:marRight w:val="0"/>
                      <w:marTop w:val="0"/>
                      <w:marBottom w:val="0"/>
                      <w:divBdr>
                        <w:top w:val="none" w:sz="0" w:space="0" w:color="auto"/>
                        <w:left w:val="none" w:sz="0" w:space="0" w:color="auto"/>
                        <w:bottom w:val="none" w:sz="0" w:space="0" w:color="auto"/>
                        <w:right w:val="none" w:sz="0" w:space="0" w:color="auto"/>
                      </w:divBdr>
                    </w:div>
                    <w:div w:id="1736935964">
                      <w:marLeft w:val="0"/>
                      <w:marRight w:val="0"/>
                      <w:marTop w:val="0"/>
                      <w:marBottom w:val="0"/>
                      <w:divBdr>
                        <w:top w:val="none" w:sz="0" w:space="0" w:color="auto"/>
                        <w:left w:val="none" w:sz="0" w:space="0" w:color="auto"/>
                        <w:bottom w:val="none" w:sz="0" w:space="0" w:color="auto"/>
                        <w:right w:val="none" w:sz="0" w:space="0" w:color="auto"/>
                      </w:divBdr>
                    </w:div>
                    <w:div w:id="1736936182">
                      <w:marLeft w:val="0"/>
                      <w:marRight w:val="0"/>
                      <w:marTop w:val="0"/>
                      <w:marBottom w:val="0"/>
                      <w:divBdr>
                        <w:top w:val="none" w:sz="0" w:space="0" w:color="auto"/>
                        <w:left w:val="none" w:sz="0" w:space="0" w:color="auto"/>
                        <w:bottom w:val="none" w:sz="0" w:space="0" w:color="auto"/>
                        <w:right w:val="none" w:sz="0" w:space="0" w:color="auto"/>
                      </w:divBdr>
                    </w:div>
                    <w:div w:id="1736936488">
                      <w:marLeft w:val="0"/>
                      <w:marRight w:val="0"/>
                      <w:marTop w:val="0"/>
                      <w:marBottom w:val="0"/>
                      <w:divBdr>
                        <w:top w:val="none" w:sz="0" w:space="0" w:color="auto"/>
                        <w:left w:val="none" w:sz="0" w:space="0" w:color="auto"/>
                        <w:bottom w:val="none" w:sz="0" w:space="0" w:color="auto"/>
                        <w:right w:val="none" w:sz="0" w:space="0" w:color="auto"/>
                      </w:divBdr>
                    </w:div>
                    <w:div w:id="1736936541">
                      <w:marLeft w:val="0"/>
                      <w:marRight w:val="0"/>
                      <w:marTop w:val="0"/>
                      <w:marBottom w:val="0"/>
                      <w:divBdr>
                        <w:top w:val="none" w:sz="0" w:space="0" w:color="auto"/>
                        <w:left w:val="none" w:sz="0" w:space="0" w:color="auto"/>
                        <w:bottom w:val="none" w:sz="0" w:space="0" w:color="auto"/>
                        <w:right w:val="none" w:sz="0" w:space="0" w:color="auto"/>
                      </w:divBdr>
                    </w:div>
                    <w:div w:id="1736936588">
                      <w:marLeft w:val="0"/>
                      <w:marRight w:val="0"/>
                      <w:marTop w:val="0"/>
                      <w:marBottom w:val="0"/>
                      <w:divBdr>
                        <w:top w:val="none" w:sz="0" w:space="0" w:color="auto"/>
                        <w:left w:val="none" w:sz="0" w:space="0" w:color="auto"/>
                        <w:bottom w:val="none" w:sz="0" w:space="0" w:color="auto"/>
                        <w:right w:val="none" w:sz="0" w:space="0" w:color="auto"/>
                      </w:divBdr>
                    </w:div>
                    <w:div w:id="1736936704">
                      <w:marLeft w:val="0"/>
                      <w:marRight w:val="0"/>
                      <w:marTop w:val="0"/>
                      <w:marBottom w:val="0"/>
                      <w:divBdr>
                        <w:top w:val="none" w:sz="0" w:space="0" w:color="auto"/>
                        <w:left w:val="none" w:sz="0" w:space="0" w:color="auto"/>
                        <w:bottom w:val="none" w:sz="0" w:space="0" w:color="auto"/>
                        <w:right w:val="none" w:sz="0" w:space="0" w:color="auto"/>
                      </w:divBdr>
                    </w:div>
                    <w:div w:id="1736936989">
                      <w:marLeft w:val="0"/>
                      <w:marRight w:val="0"/>
                      <w:marTop w:val="0"/>
                      <w:marBottom w:val="0"/>
                      <w:divBdr>
                        <w:top w:val="none" w:sz="0" w:space="0" w:color="auto"/>
                        <w:left w:val="none" w:sz="0" w:space="0" w:color="auto"/>
                        <w:bottom w:val="none" w:sz="0" w:space="0" w:color="auto"/>
                        <w:right w:val="none" w:sz="0" w:space="0" w:color="auto"/>
                      </w:divBdr>
                    </w:div>
                    <w:div w:id="1736937024">
                      <w:marLeft w:val="0"/>
                      <w:marRight w:val="0"/>
                      <w:marTop w:val="0"/>
                      <w:marBottom w:val="0"/>
                      <w:divBdr>
                        <w:top w:val="none" w:sz="0" w:space="0" w:color="auto"/>
                        <w:left w:val="none" w:sz="0" w:space="0" w:color="auto"/>
                        <w:bottom w:val="none" w:sz="0" w:space="0" w:color="auto"/>
                        <w:right w:val="none" w:sz="0" w:space="0" w:color="auto"/>
                      </w:divBdr>
                    </w:div>
                    <w:div w:id="1736937057">
                      <w:marLeft w:val="0"/>
                      <w:marRight w:val="0"/>
                      <w:marTop w:val="0"/>
                      <w:marBottom w:val="0"/>
                      <w:divBdr>
                        <w:top w:val="none" w:sz="0" w:space="0" w:color="auto"/>
                        <w:left w:val="none" w:sz="0" w:space="0" w:color="auto"/>
                        <w:bottom w:val="none" w:sz="0" w:space="0" w:color="auto"/>
                        <w:right w:val="none" w:sz="0" w:space="0" w:color="auto"/>
                      </w:divBdr>
                    </w:div>
                    <w:div w:id="1736937096">
                      <w:marLeft w:val="0"/>
                      <w:marRight w:val="0"/>
                      <w:marTop w:val="0"/>
                      <w:marBottom w:val="0"/>
                      <w:divBdr>
                        <w:top w:val="none" w:sz="0" w:space="0" w:color="auto"/>
                        <w:left w:val="none" w:sz="0" w:space="0" w:color="auto"/>
                        <w:bottom w:val="none" w:sz="0" w:space="0" w:color="auto"/>
                        <w:right w:val="none" w:sz="0" w:space="0" w:color="auto"/>
                      </w:divBdr>
                    </w:div>
                    <w:div w:id="1736937133">
                      <w:marLeft w:val="0"/>
                      <w:marRight w:val="0"/>
                      <w:marTop w:val="0"/>
                      <w:marBottom w:val="0"/>
                      <w:divBdr>
                        <w:top w:val="none" w:sz="0" w:space="0" w:color="auto"/>
                        <w:left w:val="none" w:sz="0" w:space="0" w:color="auto"/>
                        <w:bottom w:val="none" w:sz="0" w:space="0" w:color="auto"/>
                        <w:right w:val="none" w:sz="0" w:space="0" w:color="auto"/>
                      </w:divBdr>
                    </w:div>
                    <w:div w:id="1736937176">
                      <w:marLeft w:val="0"/>
                      <w:marRight w:val="0"/>
                      <w:marTop w:val="0"/>
                      <w:marBottom w:val="0"/>
                      <w:divBdr>
                        <w:top w:val="none" w:sz="0" w:space="0" w:color="auto"/>
                        <w:left w:val="none" w:sz="0" w:space="0" w:color="auto"/>
                        <w:bottom w:val="none" w:sz="0" w:space="0" w:color="auto"/>
                        <w:right w:val="none" w:sz="0" w:space="0" w:color="auto"/>
                      </w:divBdr>
                    </w:div>
                    <w:div w:id="1736937283">
                      <w:marLeft w:val="0"/>
                      <w:marRight w:val="0"/>
                      <w:marTop w:val="0"/>
                      <w:marBottom w:val="0"/>
                      <w:divBdr>
                        <w:top w:val="none" w:sz="0" w:space="0" w:color="auto"/>
                        <w:left w:val="none" w:sz="0" w:space="0" w:color="auto"/>
                        <w:bottom w:val="none" w:sz="0" w:space="0" w:color="auto"/>
                        <w:right w:val="none" w:sz="0" w:space="0" w:color="auto"/>
                      </w:divBdr>
                    </w:div>
                    <w:div w:id="17369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35339">
          <w:marLeft w:val="0"/>
          <w:marRight w:val="0"/>
          <w:marTop w:val="0"/>
          <w:marBottom w:val="0"/>
          <w:divBdr>
            <w:top w:val="none" w:sz="0" w:space="0" w:color="auto"/>
            <w:left w:val="none" w:sz="0" w:space="0" w:color="auto"/>
            <w:bottom w:val="none" w:sz="0" w:space="0" w:color="auto"/>
            <w:right w:val="none" w:sz="0" w:space="0" w:color="auto"/>
          </w:divBdr>
          <w:divsChild>
            <w:div w:id="1736935709">
              <w:marLeft w:val="0"/>
              <w:marRight w:val="0"/>
              <w:marTop w:val="0"/>
              <w:marBottom w:val="0"/>
              <w:divBdr>
                <w:top w:val="none" w:sz="0" w:space="0" w:color="auto"/>
                <w:left w:val="none" w:sz="0" w:space="0" w:color="auto"/>
                <w:bottom w:val="none" w:sz="0" w:space="0" w:color="auto"/>
                <w:right w:val="none" w:sz="0" w:space="0" w:color="auto"/>
              </w:divBdr>
              <w:divsChild>
                <w:div w:id="1736933667">
                  <w:marLeft w:val="0"/>
                  <w:marRight w:val="0"/>
                  <w:marTop w:val="0"/>
                  <w:marBottom w:val="0"/>
                  <w:divBdr>
                    <w:top w:val="none" w:sz="0" w:space="0" w:color="auto"/>
                    <w:left w:val="none" w:sz="0" w:space="0" w:color="auto"/>
                    <w:bottom w:val="none" w:sz="0" w:space="0" w:color="auto"/>
                    <w:right w:val="none" w:sz="0" w:space="0" w:color="auto"/>
                  </w:divBdr>
                  <w:divsChild>
                    <w:div w:id="1736932937">
                      <w:marLeft w:val="0"/>
                      <w:marRight w:val="0"/>
                      <w:marTop w:val="0"/>
                      <w:marBottom w:val="0"/>
                      <w:divBdr>
                        <w:top w:val="none" w:sz="0" w:space="0" w:color="auto"/>
                        <w:left w:val="none" w:sz="0" w:space="0" w:color="auto"/>
                        <w:bottom w:val="none" w:sz="0" w:space="0" w:color="auto"/>
                        <w:right w:val="none" w:sz="0" w:space="0" w:color="auto"/>
                      </w:divBdr>
                    </w:div>
                    <w:div w:id="1736932967">
                      <w:marLeft w:val="0"/>
                      <w:marRight w:val="0"/>
                      <w:marTop w:val="0"/>
                      <w:marBottom w:val="0"/>
                      <w:divBdr>
                        <w:top w:val="none" w:sz="0" w:space="0" w:color="auto"/>
                        <w:left w:val="none" w:sz="0" w:space="0" w:color="auto"/>
                        <w:bottom w:val="none" w:sz="0" w:space="0" w:color="auto"/>
                        <w:right w:val="none" w:sz="0" w:space="0" w:color="auto"/>
                      </w:divBdr>
                    </w:div>
                    <w:div w:id="1736932977">
                      <w:marLeft w:val="0"/>
                      <w:marRight w:val="0"/>
                      <w:marTop w:val="0"/>
                      <w:marBottom w:val="0"/>
                      <w:divBdr>
                        <w:top w:val="none" w:sz="0" w:space="0" w:color="auto"/>
                        <w:left w:val="none" w:sz="0" w:space="0" w:color="auto"/>
                        <w:bottom w:val="none" w:sz="0" w:space="0" w:color="auto"/>
                        <w:right w:val="none" w:sz="0" w:space="0" w:color="auto"/>
                      </w:divBdr>
                    </w:div>
                    <w:div w:id="1736932996">
                      <w:marLeft w:val="0"/>
                      <w:marRight w:val="0"/>
                      <w:marTop w:val="0"/>
                      <w:marBottom w:val="0"/>
                      <w:divBdr>
                        <w:top w:val="none" w:sz="0" w:space="0" w:color="auto"/>
                        <w:left w:val="none" w:sz="0" w:space="0" w:color="auto"/>
                        <w:bottom w:val="none" w:sz="0" w:space="0" w:color="auto"/>
                        <w:right w:val="none" w:sz="0" w:space="0" w:color="auto"/>
                      </w:divBdr>
                    </w:div>
                    <w:div w:id="1736933034">
                      <w:marLeft w:val="0"/>
                      <w:marRight w:val="0"/>
                      <w:marTop w:val="0"/>
                      <w:marBottom w:val="0"/>
                      <w:divBdr>
                        <w:top w:val="none" w:sz="0" w:space="0" w:color="auto"/>
                        <w:left w:val="none" w:sz="0" w:space="0" w:color="auto"/>
                        <w:bottom w:val="none" w:sz="0" w:space="0" w:color="auto"/>
                        <w:right w:val="none" w:sz="0" w:space="0" w:color="auto"/>
                      </w:divBdr>
                    </w:div>
                    <w:div w:id="1736933067">
                      <w:marLeft w:val="0"/>
                      <w:marRight w:val="0"/>
                      <w:marTop w:val="0"/>
                      <w:marBottom w:val="0"/>
                      <w:divBdr>
                        <w:top w:val="none" w:sz="0" w:space="0" w:color="auto"/>
                        <w:left w:val="none" w:sz="0" w:space="0" w:color="auto"/>
                        <w:bottom w:val="none" w:sz="0" w:space="0" w:color="auto"/>
                        <w:right w:val="none" w:sz="0" w:space="0" w:color="auto"/>
                      </w:divBdr>
                    </w:div>
                    <w:div w:id="1736933174">
                      <w:marLeft w:val="0"/>
                      <w:marRight w:val="0"/>
                      <w:marTop w:val="0"/>
                      <w:marBottom w:val="0"/>
                      <w:divBdr>
                        <w:top w:val="none" w:sz="0" w:space="0" w:color="auto"/>
                        <w:left w:val="none" w:sz="0" w:space="0" w:color="auto"/>
                        <w:bottom w:val="none" w:sz="0" w:space="0" w:color="auto"/>
                        <w:right w:val="none" w:sz="0" w:space="0" w:color="auto"/>
                      </w:divBdr>
                    </w:div>
                    <w:div w:id="1736933228">
                      <w:marLeft w:val="0"/>
                      <w:marRight w:val="0"/>
                      <w:marTop w:val="0"/>
                      <w:marBottom w:val="0"/>
                      <w:divBdr>
                        <w:top w:val="none" w:sz="0" w:space="0" w:color="auto"/>
                        <w:left w:val="none" w:sz="0" w:space="0" w:color="auto"/>
                        <w:bottom w:val="none" w:sz="0" w:space="0" w:color="auto"/>
                        <w:right w:val="none" w:sz="0" w:space="0" w:color="auto"/>
                      </w:divBdr>
                    </w:div>
                    <w:div w:id="1736933246">
                      <w:marLeft w:val="0"/>
                      <w:marRight w:val="0"/>
                      <w:marTop w:val="0"/>
                      <w:marBottom w:val="0"/>
                      <w:divBdr>
                        <w:top w:val="none" w:sz="0" w:space="0" w:color="auto"/>
                        <w:left w:val="none" w:sz="0" w:space="0" w:color="auto"/>
                        <w:bottom w:val="none" w:sz="0" w:space="0" w:color="auto"/>
                        <w:right w:val="none" w:sz="0" w:space="0" w:color="auto"/>
                      </w:divBdr>
                    </w:div>
                    <w:div w:id="1736933247">
                      <w:marLeft w:val="0"/>
                      <w:marRight w:val="0"/>
                      <w:marTop w:val="0"/>
                      <w:marBottom w:val="0"/>
                      <w:divBdr>
                        <w:top w:val="none" w:sz="0" w:space="0" w:color="auto"/>
                        <w:left w:val="none" w:sz="0" w:space="0" w:color="auto"/>
                        <w:bottom w:val="none" w:sz="0" w:space="0" w:color="auto"/>
                        <w:right w:val="none" w:sz="0" w:space="0" w:color="auto"/>
                      </w:divBdr>
                    </w:div>
                    <w:div w:id="1736933291">
                      <w:marLeft w:val="0"/>
                      <w:marRight w:val="0"/>
                      <w:marTop w:val="0"/>
                      <w:marBottom w:val="0"/>
                      <w:divBdr>
                        <w:top w:val="none" w:sz="0" w:space="0" w:color="auto"/>
                        <w:left w:val="none" w:sz="0" w:space="0" w:color="auto"/>
                        <w:bottom w:val="none" w:sz="0" w:space="0" w:color="auto"/>
                        <w:right w:val="none" w:sz="0" w:space="0" w:color="auto"/>
                      </w:divBdr>
                    </w:div>
                    <w:div w:id="1736933330">
                      <w:marLeft w:val="0"/>
                      <w:marRight w:val="0"/>
                      <w:marTop w:val="0"/>
                      <w:marBottom w:val="0"/>
                      <w:divBdr>
                        <w:top w:val="none" w:sz="0" w:space="0" w:color="auto"/>
                        <w:left w:val="none" w:sz="0" w:space="0" w:color="auto"/>
                        <w:bottom w:val="none" w:sz="0" w:space="0" w:color="auto"/>
                        <w:right w:val="none" w:sz="0" w:space="0" w:color="auto"/>
                      </w:divBdr>
                    </w:div>
                    <w:div w:id="1736933331">
                      <w:marLeft w:val="0"/>
                      <w:marRight w:val="0"/>
                      <w:marTop w:val="0"/>
                      <w:marBottom w:val="0"/>
                      <w:divBdr>
                        <w:top w:val="none" w:sz="0" w:space="0" w:color="auto"/>
                        <w:left w:val="none" w:sz="0" w:space="0" w:color="auto"/>
                        <w:bottom w:val="none" w:sz="0" w:space="0" w:color="auto"/>
                        <w:right w:val="none" w:sz="0" w:space="0" w:color="auto"/>
                      </w:divBdr>
                    </w:div>
                    <w:div w:id="1736933343">
                      <w:marLeft w:val="0"/>
                      <w:marRight w:val="0"/>
                      <w:marTop w:val="0"/>
                      <w:marBottom w:val="0"/>
                      <w:divBdr>
                        <w:top w:val="none" w:sz="0" w:space="0" w:color="auto"/>
                        <w:left w:val="none" w:sz="0" w:space="0" w:color="auto"/>
                        <w:bottom w:val="none" w:sz="0" w:space="0" w:color="auto"/>
                        <w:right w:val="none" w:sz="0" w:space="0" w:color="auto"/>
                      </w:divBdr>
                    </w:div>
                    <w:div w:id="1736933411">
                      <w:marLeft w:val="0"/>
                      <w:marRight w:val="0"/>
                      <w:marTop w:val="0"/>
                      <w:marBottom w:val="0"/>
                      <w:divBdr>
                        <w:top w:val="none" w:sz="0" w:space="0" w:color="auto"/>
                        <w:left w:val="none" w:sz="0" w:space="0" w:color="auto"/>
                        <w:bottom w:val="none" w:sz="0" w:space="0" w:color="auto"/>
                        <w:right w:val="none" w:sz="0" w:space="0" w:color="auto"/>
                      </w:divBdr>
                    </w:div>
                    <w:div w:id="1736933433">
                      <w:marLeft w:val="0"/>
                      <w:marRight w:val="0"/>
                      <w:marTop w:val="0"/>
                      <w:marBottom w:val="0"/>
                      <w:divBdr>
                        <w:top w:val="none" w:sz="0" w:space="0" w:color="auto"/>
                        <w:left w:val="none" w:sz="0" w:space="0" w:color="auto"/>
                        <w:bottom w:val="none" w:sz="0" w:space="0" w:color="auto"/>
                        <w:right w:val="none" w:sz="0" w:space="0" w:color="auto"/>
                      </w:divBdr>
                    </w:div>
                    <w:div w:id="1736933510">
                      <w:marLeft w:val="0"/>
                      <w:marRight w:val="0"/>
                      <w:marTop w:val="0"/>
                      <w:marBottom w:val="0"/>
                      <w:divBdr>
                        <w:top w:val="none" w:sz="0" w:space="0" w:color="auto"/>
                        <w:left w:val="none" w:sz="0" w:space="0" w:color="auto"/>
                        <w:bottom w:val="none" w:sz="0" w:space="0" w:color="auto"/>
                        <w:right w:val="none" w:sz="0" w:space="0" w:color="auto"/>
                      </w:divBdr>
                    </w:div>
                    <w:div w:id="1736933540">
                      <w:marLeft w:val="0"/>
                      <w:marRight w:val="0"/>
                      <w:marTop w:val="0"/>
                      <w:marBottom w:val="0"/>
                      <w:divBdr>
                        <w:top w:val="none" w:sz="0" w:space="0" w:color="auto"/>
                        <w:left w:val="none" w:sz="0" w:space="0" w:color="auto"/>
                        <w:bottom w:val="none" w:sz="0" w:space="0" w:color="auto"/>
                        <w:right w:val="none" w:sz="0" w:space="0" w:color="auto"/>
                      </w:divBdr>
                    </w:div>
                    <w:div w:id="1736933547">
                      <w:marLeft w:val="0"/>
                      <w:marRight w:val="0"/>
                      <w:marTop w:val="0"/>
                      <w:marBottom w:val="0"/>
                      <w:divBdr>
                        <w:top w:val="none" w:sz="0" w:space="0" w:color="auto"/>
                        <w:left w:val="none" w:sz="0" w:space="0" w:color="auto"/>
                        <w:bottom w:val="none" w:sz="0" w:space="0" w:color="auto"/>
                        <w:right w:val="none" w:sz="0" w:space="0" w:color="auto"/>
                      </w:divBdr>
                    </w:div>
                    <w:div w:id="1736933552">
                      <w:marLeft w:val="0"/>
                      <w:marRight w:val="0"/>
                      <w:marTop w:val="0"/>
                      <w:marBottom w:val="0"/>
                      <w:divBdr>
                        <w:top w:val="none" w:sz="0" w:space="0" w:color="auto"/>
                        <w:left w:val="none" w:sz="0" w:space="0" w:color="auto"/>
                        <w:bottom w:val="none" w:sz="0" w:space="0" w:color="auto"/>
                        <w:right w:val="none" w:sz="0" w:space="0" w:color="auto"/>
                      </w:divBdr>
                    </w:div>
                    <w:div w:id="1736933576">
                      <w:marLeft w:val="0"/>
                      <w:marRight w:val="0"/>
                      <w:marTop w:val="0"/>
                      <w:marBottom w:val="0"/>
                      <w:divBdr>
                        <w:top w:val="none" w:sz="0" w:space="0" w:color="auto"/>
                        <w:left w:val="none" w:sz="0" w:space="0" w:color="auto"/>
                        <w:bottom w:val="none" w:sz="0" w:space="0" w:color="auto"/>
                        <w:right w:val="none" w:sz="0" w:space="0" w:color="auto"/>
                      </w:divBdr>
                    </w:div>
                    <w:div w:id="1736933579">
                      <w:marLeft w:val="0"/>
                      <w:marRight w:val="0"/>
                      <w:marTop w:val="0"/>
                      <w:marBottom w:val="0"/>
                      <w:divBdr>
                        <w:top w:val="none" w:sz="0" w:space="0" w:color="auto"/>
                        <w:left w:val="none" w:sz="0" w:space="0" w:color="auto"/>
                        <w:bottom w:val="none" w:sz="0" w:space="0" w:color="auto"/>
                        <w:right w:val="none" w:sz="0" w:space="0" w:color="auto"/>
                      </w:divBdr>
                    </w:div>
                    <w:div w:id="1736933704">
                      <w:marLeft w:val="0"/>
                      <w:marRight w:val="0"/>
                      <w:marTop w:val="0"/>
                      <w:marBottom w:val="0"/>
                      <w:divBdr>
                        <w:top w:val="none" w:sz="0" w:space="0" w:color="auto"/>
                        <w:left w:val="none" w:sz="0" w:space="0" w:color="auto"/>
                        <w:bottom w:val="none" w:sz="0" w:space="0" w:color="auto"/>
                        <w:right w:val="none" w:sz="0" w:space="0" w:color="auto"/>
                      </w:divBdr>
                    </w:div>
                    <w:div w:id="1736933763">
                      <w:marLeft w:val="0"/>
                      <w:marRight w:val="0"/>
                      <w:marTop w:val="0"/>
                      <w:marBottom w:val="0"/>
                      <w:divBdr>
                        <w:top w:val="none" w:sz="0" w:space="0" w:color="auto"/>
                        <w:left w:val="none" w:sz="0" w:space="0" w:color="auto"/>
                        <w:bottom w:val="none" w:sz="0" w:space="0" w:color="auto"/>
                        <w:right w:val="none" w:sz="0" w:space="0" w:color="auto"/>
                      </w:divBdr>
                    </w:div>
                    <w:div w:id="1736933772">
                      <w:marLeft w:val="0"/>
                      <w:marRight w:val="0"/>
                      <w:marTop w:val="0"/>
                      <w:marBottom w:val="0"/>
                      <w:divBdr>
                        <w:top w:val="none" w:sz="0" w:space="0" w:color="auto"/>
                        <w:left w:val="none" w:sz="0" w:space="0" w:color="auto"/>
                        <w:bottom w:val="none" w:sz="0" w:space="0" w:color="auto"/>
                        <w:right w:val="none" w:sz="0" w:space="0" w:color="auto"/>
                      </w:divBdr>
                    </w:div>
                    <w:div w:id="1736933786">
                      <w:marLeft w:val="0"/>
                      <w:marRight w:val="0"/>
                      <w:marTop w:val="0"/>
                      <w:marBottom w:val="0"/>
                      <w:divBdr>
                        <w:top w:val="none" w:sz="0" w:space="0" w:color="auto"/>
                        <w:left w:val="none" w:sz="0" w:space="0" w:color="auto"/>
                        <w:bottom w:val="none" w:sz="0" w:space="0" w:color="auto"/>
                        <w:right w:val="none" w:sz="0" w:space="0" w:color="auto"/>
                      </w:divBdr>
                    </w:div>
                    <w:div w:id="1736933803">
                      <w:marLeft w:val="0"/>
                      <w:marRight w:val="0"/>
                      <w:marTop w:val="0"/>
                      <w:marBottom w:val="0"/>
                      <w:divBdr>
                        <w:top w:val="none" w:sz="0" w:space="0" w:color="auto"/>
                        <w:left w:val="none" w:sz="0" w:space="0" w:color="auto"/>
                        <w:bottom w:val="none" w:sz="0" w:space="0" w:color="auto"/>
                        <w:right w:val="none" w:sz="0" w:space="0" w:color="auto"/>
                      </w:divBdr>
                    </w:div>
                    <w:div w:id="1736933812">
                      <w:marLeft w:val="0"/>
                      <w:marRight w:val="0"/>
                      <w:marTop w:val="0"/>
                      <w:marBottom w:val="0"/>
                      <w:divBdr>
                        <w:top w:val="none" w:sz="0" w:space="0" w:color="auto"/>
                        <w:left w:val="none" w:sz="0" w:space="0" w:color="auto"/>
                        <w:bottom w:val="none" w:sz="0" w:space="0" w:color="auto"/>
                        <w:right w:val="none" w:sz="0" w:space="0" w:color="auto"/>
                      </w:divBdr>
                    </w:div>
                    <w:div w:id="1736933832">
                      <w:marLeft w:val="0"/>
                      <w:marRight w:val="0"/>
                      <w:marTop w:val="0"/>
                      <w:marBottom w:val="0"/>
                      <w:divBdr>
                        <w:top w:val="none" w:sz="0" w:space="0" w:color="auto"/>
                        <w:left w:val="none" w:sz="0" w:space="0" w:color="auto"/>
                        <w:bottom w:val="none" w:sz="0" w:space="0" w:color="auto"/>
                        <w:right w:val="none" w:sz="0" w:space="0" w:color="auto"/>
                      </w:divBdr>
                    </w:div>
                    <w:div w:id="1736933887">
                      <w:marLeft w:val="0"/>
                      <w:marRight w:val="0"/>
                      <w:marTop w:val="0"/>
                      <w:marBottom w:val="0"/>
                      <w:divBdr>
                        <w:top w:val="none" w:sz="0" w:space="0" w:color="auto"/>
                        <w:left w:val="none" w:sz="0" w:space="0" w:color="auto"/>
                        <w:bottom w:val="none" w:sz="0" w:space="0" w:color="auto"/>
                        <w:right w:val="none" w:sz="0" w:space="0" w:color="auto"/>
                      </w:divBdr>
                    </w:div>
                    <w:div w:id="1736933987">
                      <w:marLeft w:val="0"/>
                      <w:marRight w:val="0"/>
                      <w:marTop w:val="0"/>
                      <w:marBottom w:val="0"/>
                      <w:divBdr>
                        <w:top w:val="none" w:sz="0" w:space="0" w:color="auto"/>
                        <w:left w:val="none" w:sz="0" w:space="0" w:color="auto"/>
                        <w:bottom w:val="none" w:sz="0" w:space="0" w:color="auto"/>
                        <w:right w:val="none" w:sz="0" w:space="0" w:color="auto"/>
                      </w:divBdr>
                    </w:div>
                    <w:div w:id="1736934025">
                      <w:marLeft w:val="0"/>
                      <w:marRight w:val="0"/>
                      <w:marTop w:val="0"/>
                      <w:marBottom w:val="0"/>
                      <w:divBdr>
                        <w:top w:val="none" w:sz="0" w:space="0" w:color="auto"/>
                        <w:left w:val="none" w:sz="0" w:space="0" w:color="auto"/>
                        <w:bottom w:val="none" w:sz="0" w:space="0" w:color="auto"/>
                        <w:right w:val="none" w:sz="0" w:space="0" w:color="auto"/>
                      </w:divBdr>
                    </w:div>
                    <w:div w:id="1736934034">
                      <w:marLeft w:val="0"/>
                      <w:marRight w:val="0"/>
                      <w:marTop w:val="0"/>
                      <w:marBottom w:val="0"/>
                      <w:divBdr>
                        <w:top w:val="none" w:sz="0" w:space="0" w:color="auto"/>
                        <w:left w:val="none" w:sz="0" w:space="0" w:color="auto"/>
                        <w:bottom w:val="none" w:sz="0" w:space="0" w:color="auto"/>
                        <w:right w:val="none" w:sz="0" w:space="0" w:color="auto"/>
                      </w:divBdr>
                    </w:div>
                    <w:div w:id="1736934039">
                      <w:marLeft w:val="0"/>
                      <w:marRight w:val="0"/>
                      <w:marTop w:val="0"/>
                      <w:marBottom w:val="0"/>
                      <w:divBdr>
                        <w:top w:val="none" w:sz="0" w:space="0" w:color="auto"/>
                        <w:left w:val="none" w:sz="0" w:space="0" w:color="auto"/>
                        <w:bottom w:val="none" w:sz="0" w:space="0" w:color="auto"/>
                        <w:right w:val="none" w:sz="0" w:space="0" w:color="auto"/>
                      </w:divBdr>
                    </w:div>
                    <w:div w:id="1736934114">
                      <w:marLeft w:val="0"/>
                      <w:marRight w:val="0"/>
                      <w:marTop w:val="0"/>
                      <w:marBottom w:val="0"/>
                      <w:divBdr>
                        <w:top w:val="none" w:sz="0" w:space="0" w:color="auto"/>
                        <w:left w:val="none" w:sz="0" w:space="0" w:color="auto"/>
                        <w:bottom w:val="none" w:sz="0" w:space="0" w:color="auto"/>
                        <w:right w:val="none" w:sz="0" w:space="0" w:color="auto"/>
                      </w:divBdr>
                    </w:div>
                    <w:div w:id="1736934129">
                      <w:marLeft w:val="0"/>
                      <w:marRight w:val="0"/>
                      <w:marTop w:val="0"/>
                      <w:marBottom w:val="0"/>
                      <w:divBdr>
                        <w:top w:val="none" w:sz="0" w:space="0" w:color="auto"/>
                        <w:left w:val="none" w:sz="0" w:space="0" w:color="auto"/>
                        <w:bottom w:val="none" w:sz="0" w:space="0" w:color="auto"/>
                        <w:right w:val="none" w:sz="0" w:space="0" w:color="auto"/>
                      </w:divBdr>
                    </w:div>
                    <w:div w:id="1736934138">
                      <w:marLeft w:val="0"/>
                      <w:marRight w:val="0"/>
                      <w:marTop w:val="0"/>
                      <w:marBottom w:val="0"/>
                      <w:divBdr>
                        <w:top w:val="none" w:sz="0" w:space="0" w:color="auto"/>
                        <w:left w:val="none" w:sz="0" w:space="0" w:color="auto"/>
                        <w:bottom w:val="none" w:sz="0" w:space="0" w:color="auto"/>
                        <w:right w:val="none" w:sz="0" w:space="0" w:color="auto"/>
                      </w:divBdr>
                    </w:div>
                    <w:div w:id="1736934156">
                      <w:marLeft w:val="0"/>
                      <w:marRight w:val="0"/>
                      <w:marTop w:val="0"/>
                      <w:marBottom w:val="0"/>
                      <w:divBdr>
                        <w:top w:val="none" w:sz="0" w:space="0" w:color="auto"/>
                        <w:left w:val="none" w:sz="0" w:space="0" w:color="auto"/>
                        <w:bottom w:val="none" w:sz="0" w:space="0" w:color="auto"/>
                        <w:right w:val="none" w:sz="0" w:space="0" w:color="auto"/>
                      </w:divBdr>
                    </w:div>
                    <w:div w:id="1736934163">
                      <w:marLeft w:val="0"/>
                      <w:marRight w:val="0"/>
                      <w:marTop w:val="0"/>
                      <w:marBottom w:val="0"/>
                      <w:divBdr>
                        <w:top w:val="none" w:sz="0" w:space="0" w:color="auto"/>
                        <w:left w:val="none" w:sz="0" w:space="0" w:color="auto"/>
                        <w:bottom w:val="none" w:sz="0" w:space="0" w:color="auto"/>
                        <w:right w:val="none" w:sz="0" w:space="0" w:color="auto"/>
                      </w:divBdr>
                    </w:div>
                    <w:div w:id="1736934184">
                      <w:marLeft w:val="0"/>
                      <w:marRight w:val="0"/>
                      <w:marTop w:val="0"/>
                      <w:marBottom w:val="0"/>
                      <w:divBdr>
                        <w:top w:val="none" w:sz="0" w:space="0" w:color="auto"/>
                        <w:left w:val="none" w:sz="0" w:space="0" w:color="auto"/>
                        <w:bottom w:val="none" w:sz="0" w:space="0" w:color="auto"/>
                        <w:right w:val="none" w:sz="0" w:space="0" w:color="auto"/>
                      </w:divBdr>
                    </w:div>
                    <w:div w:id="1736934203">
                      <w:marLeft w:val="0"/>
                      <w:marRight w:val="0"/>
                      <w:marTop w:val="0"/>
                      <w:marBottom w:val="0"/>
                      <w:divBdr>
                        <w:top w:val="none" w:sz="0" w:space="0" w:color="auto"/>
                        <w:left w:val="none" w:sz="0" w:space="0" w:color="auto"/>
                        <w:bottom w:val="none" w:sz="0" w:space="0" w:color="auto"/>
                        <w:right w:val="none" w:sz="0" w:space="0" w:color="auto"/>
                      </w:divBdr>
                    </w:div>
                    <w:div w:id="1736934210">
                      <w:marLeft w:val="0"/>
                      <w:marRight w:val="0"/>
                      <w:marTop w:val="0"/>
                      <w:marBottom w:val="0"/>
                      <w:divBdr>
                        <w:top w:val="none" w:sz="0" w:space="0" w:color="auto"/>
                        <w:left w:val="none" w:sz="0" w:space="0" w:color="auto"/>
                        <w:bottom w:val="none" w:sz="0" w:space="0" w:color="auto"/>
                        <w:right w:val="none" w:sz="0" w:space="0" w:color="auto"/>
                      </w:divBdr>
                    </w:div>
                    <w:div w:id="1736934218">
                      <w:marLeft w:val="0"/>
                      <w:marRight w:val="0"/>
                      <w:marTop w:val="0"/>
                      <w:marBottom w:val="0"/>
                      <w:divBdr>
                        <w:top w:val="none" w:sz="0" w:space="0" w:color="auto"/>
                        <w:left w:val="none" w:sz="0" w:space="0" w:color="auto"/>
                        <w:bottom w:val="none" w:sz="0" w:space="0" w:color="auto"/>
                        <w:right w:val="none" w:sz="0" w:space="0" w:color="auto"/>
                      </w:divBdr>
                    </w:div>
                    <w:div w:id="1736934220">
                      <w:marLeft w:val="0"/>
                      <w:marRight w:val="0"/>
                      <w:marTop w:val="0"/>
                      <w:marBottom w:val="0"/>
                      <w:divBdr>
                        <w:top w:val="none" w:sz="0" w:space="0" w:color="auto"/>
                        <w:left w:val="none" w:sz="0" w:space="0" w:color="auto"/>
                        <w:bottom w:val="none" w:sz="0" w:space="0" w:color="auto"/>
                        <w:right w:val="none" w:sz="0" w:space="0" w:color="auto"/>
                      </w:divBdr>
                    </w:div>
                    <w:div w:id="1736934237">
                      <w:marLeft w:val="0"/>
                      <w:marRight w:val="0"/>
                      <w:marTop w:val="0"/>
                      <w:marBottom w:val="0"/>
                      <w:divBdr>
                        <w:top w:val="none" w:sz="0" w:space="0" w:color="auto"/>
                        <w:left w:val="none" w:sz="0" w:space="0" w:color="auto"/>
                        <w:bottom w:val="none" w:sz="0" w:space="0" w:color="auto"/>
                        <w:right w:val="none" w:sz="0" w:space="0" w:color="auto"/>
                      </w:divBdr>
                    </w:div>
                    <w:div w:id="1736934241">
                      <w:marLeft w:val="0"/>
                      <w:marRight w:val="0"/>
                      <w:marTop w:val="0"/>
                      <w:marBottom w:val="0"/>
                      <w:divBdr>
                        <w:top w:val="none" w:sz="0" w:space="0" w:color="auto"/>
                        <w:left w:val="none" w:sz="0" w:space="0" w:color="auto"/>
                        <w:bottom w:val="none" w:sz="0" w:space="0" w:color="auto"/>
                        <w:right w:val="none" w:sz="0" w:space="0" w:color="auto"/>
                      </w:divBdr>
                    </w:div>
                    <w:div w:id="1736934279">
                      <w:marLeft w:val="0"/>
                      <w:marRight w:val="0"/>
                      <w:marTop w:val="0"/>
                      <w:marBottom w:val="0"/>
                      <w:divBdr>
                        <w:top w:val="none" w:sz="0" w:space="0" w:color="auto"/>
                        <w:left w:val="none" w:sz="0" w:space="0" w:color="auto"/>
                        <w:bottom w:val="none" w:sz="0" w:space="0" w:color="auto"/>
                        <w:right w:val="none" w:sz="0" w:space="0" w:color="auto"/>
                      </w:divBdr>
                    </w:div>
                    <w:div w:id="1736934290">
                      <w:marLeft w:val="0"/>
                      <w:marRight w:val="0"/>
                      <w:marTop w:val="0"/>
                      <w:marBottom w:val="0"/>
                      <w:divBdr>
                        <w:top w:val="none" w:sz="0" w:space="0" w:color="auto"/>
                        <w:left w:val="none" w:sz="0" w:space="0" w:color="auto"/>
                        <w:bottom w:val="none" w:sz="0" w:space="0" w:color="auto"/>
                        <w:right w:val="none" w:sz="0" w:space="0" w:color="auto"/>
                      </w:divBdr>
                    </w:div>
                    <w:div w:id="1736934306">
                      <w:marLeft w:val="0"/>
                      <w:marRight w:val="0"/>
                      <w:marTop w:val="0"/>
                      <w:marBottom w:val="0"/>
                      <w:divBdr>
                        <w:top w:val="none" w:sz="0" w:space="0" w:color="auto"/>
                        <w:left w:val="none" w:sz="0" w:space="0" w:color="auto"/>
                        <w:bottom w:val="none" w:sz="0" w:space="0" w:color="auto"/>
                        <w:right w:val="none" w:sz="0" w:space="0" w:color="auto"/>
                      </w:divBdr>
                    </w:div>
                    <w:div w:id="1736934339">
                      <w:marLeft w:val="0"/>
                      <w:marRight w:val="0"/>
                      <w:marTop w:val="0"/>
                      <w:marBottom w:val="0"/>
                      <w:divBdr>
                        <w:top w:val="none" w:sz="0" w:space="0" w:color="auto"/>
                        <w:left w:val="none" w:sz="0" w:space="0" w:color="auto"/>
                        <w:bottom w:val="none" w:sz="0" w:space="0" w:color="auto"/>
                        <w:right w:val="none" w:sz="0" w:space="0" w:color="auto"/>
                      </w:divBdr>
                    </w:div>
                    <w:div w:id="1736934352">
                      <w:marLeft w:val="0"/>
                      <w:marRight w:val="0"/>
                      <w:marTop w:val="0"/>
                      <w:marBottom w:val="0"/>
                      <w:divBdr>
                        <w:top w:val="none" w:sz="0" w:space="0" w:color="auto"/>
                        <w:left w:val="none" w:sz="0" w:space="0" w:color="auto"/>
                        <w:bottom w:val="none" w:sz="0" w:space="0" w:color="auto"/>
                        <w:right w:val="none" w:sz="0" w:space="0" w:color="auto"/>
                      </w:divBdr>
                    </w:div>
                    <w:div w:id="1736934436">
                      <w:marLeft w:val="0"/>
                      <w:marRight w:val="0"/>
                      <w:marTop w:val="0"/>
                      <w:marBottom w:val="0"/>
                      <w:divBdr>
                        <w:top w:val="none" w:sz="0" w:space="0" w:color="auto"/>
                        <w:left w:val="none" w:sz="0" w:space="0" w:color="auto"/>
                        <w:bottom w:val="none" w:sz="0" w:space="0" w:color="auto"/>
                        <w:right w:val="none" w:sz="0" w:space="0" w:color="auto"/>
                      </w:divBdr>
                    </w:div>
                    <w:div w:id="1736934478">
                      <w:marLeft w:val="0"/>
                      <w:marRight w:val="0"/>
                      <w:marTop w:val="0"/>
                      <w:marBottom w:val="0"/>
                      <w:divBdr>
                        <w:top w:val="none" w:sz="0" w:space="0" w:color="auto"/>
                        <w:left w:val="none" w:sz="0" w:space="0" w:color="auto"/>
                        <w:bottom w:val="none" w:sz="0" w:space="0" w:color="auto"/>
                        <w:right w:val="none" w:sz="0" w:space="0" w:color="auto"/>
                      </w:divBdr>
                    </w:div>
                    <w:div w:id="1736934526">
                      <w:marLeft w:val="0"/>
                      <w:marRight w:val="0"/>
                      <w:marTop w:val="0"/>
                      <w:marBottom w:val="0"/>
                      <w:divBdr>
                        <w:top w:val="none" w:sz="0" w:space="0" w:color="auto"/>
                        <w:left w:val="none" w:sz="0" w:space="0" w:color="auto"/>
                        <w:bottom w:val="none" w:sz="0" w:space="0" w:color="auto"/>
                        <w:right w:val="none" w:sz="0" w:space="0" w:color="auto"/>
                      </w:divBdr>
                    </w:div>
                    <w:div w:id="1736934575">
                      <w:marLeft w:val="0"/>
                      <w:marRight w:val="0"/>
                      <w:marTop w:val="0"/>
                      <w:marBottom w:val="0"/>
                      <w:divBdr>
                        <w:top w:val="none" w:sz="0" w:space="0" w:color="auto"/>
                        <w:left w:val="none" w:sz="0" w:space="0" w:color="auto"/>
                        <w:bottom w:val="none" w:sz="0" w:space="0" w:color="auto"/>
                        <w:right w:val="none" w:sz="0" w:space="0" w:color="auto"/>
                      </w:divBdr>
                    </w:div>
                    <w:div w:id="1736934578">
                      <w:marLeft w:val="0"/>
                      <w:marRight w:val="0"/>
                      <w:marTop w:val="0"/>
                      <w:marBottom w:val="0"/>
                      <w:divBdr>
                        <w:top w:val="none" w:sz="0" w:space="0" w:color="auto"/>
                        <w:left w:val="none" w:sz="0" w:space="0" w:color="auto"/>
                        <w:bottom w:val="none" w:sz="0" w:space="0" w:color="auto"/>
                        <w:right w:val="none" w:sz="0" w:space="0" w:color="auto"/>
                      </w:divBdr>
                    </w:div>
                    <w:div w:id="1736934666">
                      <w:marLeft w:val="0"/>
                      <w:marRight w:val="0"/>
                      <w:marTop w:val="0"/>
                      <w:marBottom w:val="0"/>
                      <w:divBdr>
                        <w:top w:val="none" w:sz="0" w:space="0" w:color="auto"/>
                        <w:left w:val="none" w:sz="0" w:space="0" w:color="auto"/>
                        <w:bottom w:val="none" w:sz="0" w:space="0" w:color="auto"/>
                        <w:right w:val="none" w:sz="0" w:space="0" w:color="auto"/>
                      </w:divBdr>
                    </w:div>
                    <w:div w:id="1736934828">
                      <w:marLeft w:val="0"/>
                      <w:marRight w:val="0"/>
                      <w:marTop w:val="0"/>
                      <w:marBottom w:val="0"/>
                      <w:divBdr>
                        <w:top w:val="none" w:sz="0" w:space="0" w:color="auto"/>
                        <w:left w:val="none" w:sz="0" w:space="0" w:color="auto"/>
                        <w:bottom w:val="none" w:sz="0" w:space="0" w:color="auto"/>
                        <w:right w:val="none" w:sz="0" w:space="0" w:color="auto"/>
                      </w:divBdr>
                    </w:div>
                    <w:div w:id="1736934835">
                      <w:marLeft w:val="0"/>
                      <w:marRight w:val="0"/>
                      <w:marTop w:val="0"/>
                      <w:marBottom w:val="0"/>
                      <w:divBdr>
                        <w:top w:val="none" w:sz="0" w:space="0" w:color="auto"/>
                        <w:left w:val="none" w:sz="0" w:space="0" w:color="auto"/>
                        <w:bottom w:val="none" w:sz="0" w:space="0" w:color="auto"/>
                        <w:right w:val="none" w:sz="0" w:space="0" w:color="auto"/>
                      </w:divBdr>
                    </w:div>
                    <w:div w:id="1736934858">
                      <w:marLeft w:val="0"/>
                      <w:marRight w:val="0"/>
                      <w:marTop w:val="0"/>
                      <w:marBottom w:val="0"/>
                      <w:divBdr>
                        <w:top w:val="none" w:sz="0" w:space="0" w:color="auto"/>
                        <w:left w:val="none" w:sz="0" w:space="0" w:color="auto"/>
                        <w:bottom w:val="none" w:sz="0" w:space="0" w:color="auto"/>
                        <w:right w:val="none" w:sz="0" w:space="0" w:color="auto"/>
                      </w:divBdr>
                    </w:div>
                    <w:div w:id="1736934859">
                      <w:marLeft w:val="0"/>
                      <w:marRight w:val="0"/>
                      <w:marTop w:val="0"/>
                      <w:marBottom w:val="0"/>
                      <w:divBdr>
                        <w:top w:val="none" w:sz="0" w:space="0" w:color="auto"/>
                        <w:left w:val="none" w:sz="0" w:space="0" w:color="auto"/>
                        <w:bottom w:val="none" w:sz="0" w:space="0" w:color="auto"/>
                        <w:right w:val="none" w:sz="0" w:space="0" w:color="auto"/>
                      </w:divBdr>
                    </w:div>
                    <w:div w:id="1736934862">
                      <w:marLeft w:val="0"/>
                      <w:marRight w:val="0"/>
                      <w:marTop w:val="0"/>
                      <w:marBottom w:val="0"/>
                      <w:divBdr>
                        <w:top w:val="none" w:sz="0" w:space="0" w:color="auto"/>
                        <w:left w:val="none" w:sz="0" w:space="0" w:color="auto"/>
                        <w:bottom w:val="none" w:sz="0" w:space="0" w:color="auto"/>
                        <w:right w:val="none" w:sz="0" w:space="0" w:color="auto"/>
                      </w:divBdr>
                    </w:div>
                    <w:div w:id="1736934900">
                      <w:marLeft w:val="0"/>
                      <w:marRight w:val="0"/>
                      <w:marTop w:val="0"/>
                      <w:marBottom w:val="0"/>
                      <w:divBdr>
                        <w:top w:val="none" w:sz="0" w:space="0" w:color="auto"/>
                        <w:left w:val="none" w:sz="0" w:space="0" w:color="auto"/>
                        <w:bottom w:val="none" w:sz="0" w:space="0" w:color="auto"/>
                        <w:right w:val="none" w:sz="0" w:space="0" w:color="auto"/>
                      </w:divBdr>
                    </w:div>
                    <w:div w:id="1736934933">
                      <w:marLeft w:val="0"/>
                      <w:marRight w:val="0"/>
                      <w:marTop w:val="0"/>
                      <w:marBottom w:val="0"/>
                      <w:divBdr>
                        <w:top w:val="none" w:sz="0" w:space="0" w:color="auto"/>
                        <w:left w:val="none" w:sz="0" w:space="0" w:color="auto"/>
                        <w:bottom w:val="none" w:sz="0" w:space="0" w:color="auto"/>
                        <w:right w:val="none" w:sz="0" w:space="0" w:color="auto"/>
                      </w:divBdr>
                    </w:div>
                    <w:div w:id="1736934935">
                      <w:marLeft w:val="0"/>
                      <w:marRight w:val="0"/>
                      <w:marTop w:val="0"/>
                      <w:marBottom w:val="0"/>
                      <w:divBdr>
                        <w:top w:val="none" w:sz="0" w:space="0" w:color="auto"/>
                        <w:left w:val="none" w:sz="0" w:space="0" w:color="auto"/>
                        <w:bottom w:val="none" w:sz="0" w:space="0" w:color="auto"/>
                        <w:right w:val="none" w:sz="0" w:space="0" w:color="auto"/>
                      </w:divBdr>
                    </w:div>
                    <w:div w:id="1736934937">
                      <w:marLeft w:val="0"/>
                      <w:marRight w:val="0"/>
                      <w:marTop w:val="0"/>
                      <w:marBottom w:val="0"/>
                      <w:divBdr>
                        <w:top w:val="none" w:sz="0" w:space="0" w:color="auto"/>
                        <w:left w:val="none" w:sz="0" w:space="0" w:color="auto"/>
                        <w:bottom w:val="none" w:sz="0" w:space="0" w:color="auto"/>
                        <w:right w:val="none" w:sz="0" w:space="0" w:color="auto"/>
                      </w:divBdr>
                    </w:div>
                    <w:div w:id="1736934949">
                      <w:marLeft w:val="0"/>
                      <w:marRight w:val="0"/>
                      <w:marTop w:val="0"/>
                      <w:marBottom w:val="0"/>
                      <w:divBdr>
                        <w:top w:val="none" w:sz="0" w:space="0" w:color="auto"/>
                        <w:left w:val="none" w:sz="0" w:space="0" w:color="auto"/>
                        <w:bottom w:val="none" w:sz="0" w:space="0" w:color="auto"/>
                        <w:right w:val="none" w:sz="0" w:space="0" w:color="auto"/>
                      </w:divBdr>
                    </w:div>
                    <w:div w:id="1736934958">
                      <w:marLeft w:val="0"/>
                      <w:marRight w:val="0"/>
                      <w:marTop w:val="0"/>
                      <w:marBottom w:val="0"/>
                      <w:divBdr>
                        <w:top w:val="none" w:sz="0" w:space="0" w:color="auto"/>
                        <w:left w:val="none" w:sz="0" w:space="0" w:color="auto"/>
                        <w:bottom w:val="none" w:sz="0" w:space="0" w:color="auto"/>
                        <w:right w:val="none" w:sz="0" w:space="0" w:color="auto"/>
                      </w:divBdr>
                    </w:div>
                    <w:div w:id="1736935054">
                      <w:marLeft w:val="0"/>
                      <w:marRight w:val="0"/>
                      <w:marTop w:val="0"/>
                      <w:marBottom w:val="0"/>
                      <w:divBdr>
                        <w:top w:val="none" w:sz="0" w:space="0" w:color="auto"/>
                        <w:left w:val="none" w:sz="0" w:space="0" w:color="auto"/>
                        <w:bottom w:val="none" w:sz="0" w:space="0" w:color="auto"/>
                        <w:right w:val="none" w:sz="0" w:space="0" w:color="auto"/>
                      </w:divBdr>
                    </w:div>
                    <w:div w:id="1736935119">
                      <w:marLeft w:val="0"/>
                      <w:marRight w:val="0"/>
                      <w:marTop w:val="0"/>
                      <w:marBottom w:val="0"/>
                      <w:divBdr>
                        <w:top w:val="none" w:sz="0" w:space="0" w:color="auto"/>
                        <w:left w:val="none" w:sz="0" w:space="0" w:color="auto"/>
                        <w:bottom w:val="none" w:sz="0" w:space="0" w:color="auto"/>
                        <w:right w:val="none" w:sz="0" w:space="0" w:color="auto"/>
                      </w:divBdr>
                    </w:div>
                    <w:div w:id="1736935137">
                      <w:marLeft w:val="0"/>
                      <w:marRight w:val="0"/>
                      <w:marTop w:val="0"/>
                      <w:marBottom w:val="0"/>
                      <w:divBdr>
                        <w:top w:val="none" w:sz="0" w:space="0" w:color="auto"/>
                        <w:left w:val="none" w:sz="0" w:space="0" w:color="auto"/>
                        <w:bottom w:val="none" w:sz="0" w:space="0" w:color="auto"/>
                        <w:right w:val="none" w:sz="0" w:space="0" w:color="auto"/>
                      </w:divBdr>
                    </w:div>
                    <w:div w:id="1736935152">
                      <w:marLeft w:val="0"/>
                      <w:marRight w:val="0"/>
                      <w:marTop w:val="0"/>
                      <w:marBottom w:val="0"/>
                      <w:divBdr>
                        <w:top w:val="none" w:sz="0" w:space="0" w:color="auto"/>
                        <w:left w:val="none" w:sz="0" w:space="0" w:color="auto"/>
                        <w:bottom w:val="none" w:sz="0" w:space="0" w:color="auto"/>
                        <w:right w:val="none" w:sz="0" w:space="0" w:color="auto"/>
                      </w:divBdr>
                    </w:div>
                    <w:div w:id="1736935166">
                      <w:marLeft w:val="0"/>
                      <w:marRight w:val="0"/>
                      <w:marTop w:val="0"/>
                      <w:marBottom w:val="0"/>
                      <w:divBdr>
                        <w:top w:val="none" w:sz="0" w:space="0" w:color="auto"/>
                        <w:left w:val="none" w:sz="0" w:space="0" w:color="auto"/>
                        <w:bottom w:val="none" w:sz="0" w:space="0" w:color="auto"/>
                        <w:right w:val="none" w:sz="0" w:space="0" w:color="auto"/>
                      </w:divBdr>
                    </w:div>
                    <w:div w:id="1736935225">
                      <w:marLeft w:val="0"/>
                      <w:marRight w:val="0"/>
                      <w:marTop w:val="0"/>
                      <w:marBottom w:val="0"/>
                      <w:divBdr>
                        <w:top w:val="none" w:sz="0" w:space="0" w:color="auto"/>
                        <w:left w:val="none" w:sz="0" w:space="0" w:color="auto"/>
                        <w:bottom w:val="none" w:sz="0" w:space="0" w:color="auto"/>
                        <w:right w:val="none" w:sz="0" w:space="0" w:color="auto"/>
                      </w:divBdr>
                    </w:div>
                    <w:div w:id="1736935294">
                      <w:marLeft w:val="0"/>
                      <w:marRight w:val="0"/>
                      <w:marTop w:val="0"/>
                      <w:marBottom w:val="0"/>
                      <w:divBdr>
                        <w:top w:val="none" w:sz="0" w:space="0" w:color="auto"/>
                        <w:left w:val="none" w:sz="0" w:space="0" w:color="auto"/>
                        <w:bottom w:val="none" w:sz="0" w:space="0" w:color="auto"/>
                        <w:right w:val="none" w:sz="0" w:space="0" w:color="auto"/>
                      </w:divBdr>
                    </w:div>
                    <w:div w:id="1736935346">
                      <w:marLeft w:val="0"/>
                      <w:marRight w:val="0"/>
                      <w:marTop w:val="0"/>
                      <w:marBottom w:val="0"/>
                      <w:divBdr>
                        <w:top w:val="none" w:sz="0" w:space="0" w:color="auto"/>
                        <w:left w:val="none" w:sz="0" w:space="0" w:color="auto"/>
                        <w:bottom w:val="none" w:sz="0" w:space="0" w:color="auto"/>
                        <w:right w:val="none" w:sz="0" w:space="0" w:color="auto"/>
                      </w:divBdr>
                    </w:div>
                    <w:div w:id="1736935382">
                      <w:marLeft w:val="0"/>
                      <w:marRight w:val="0"/>
                      <w:marTop w:val="0"/>
                      <w:marBottom w:val="0"/>
                      <w:divBdr>
                        <w:top w:val="none" w:sz="0" w:space="0" w:color="auto"/>
                        <w:left w:val="none" w:sz="0" w:space="0" w:color="auto"/>
                        <w:bottom w:val="none" w:sz="0" w:space="0" w:color="auto"/>
                        <w:right w:val="none" w:sz="0" w:space="0" w:color="auto"/>
                      </w:divBdr>
                    </w:div>
                    <w:div w:id="1736935390">
                      <w:marLeft w:val="0"/>
                      <w:marRight w:val="0"/>
                      <w:marTop w:val="0"/>
                      <w:marBottom w:val="0"/>
                      <w:divBdr>
                        <w:top w:val="none" w:sz="0" w:space="0" w:color="auto"/>
                        <w:left w:val="none" w:sz="0" w:space="0" w:color="auto"/>
                        <w:bottom w:val="none" w:sz="0" w:space="0" w:color="auto"/>
                        <w:right w:val="none" w:sz="0" w:space="0" w:color="auto"/>
                      </w:divBdr>
                    </w:div>
                    <w:div w:id="1736935445">
                      <w:marLeft w:val="0"/>
                      <w:marRight w:val="0"/>
                      <w:marTop w:val="0"/>
                      <w:marBottom w:val="0"/>
                      <w:divBdr>
                        <w:top w:val="none" w:sz="0" w:space="0" w:color="auto"/>
                        <w:left w:val="none" w:sz="0" w:space="0" w:color="auto"/>
                        <w:bottom w:val="none" w:sz="0" w:space="0" w:color="auto"/>
                        <w:right w:val="none" w:sz="0" w:space="0" w:color="auto"/>
                      </w:divBdr>
                    </w:div>
                    <w:div w:id="1736935489">
                      <w:marLeft w:val="0"/>
                      <w:marRight w:val="0"/>
                      <w:marTop w:val="0"/>
                      <w:marBottom w:val="0"/>
                      <w:divBdr>
                        <w:top w:val="none" w:sz="0" w:space="0" w:color="auto"/>
                        <w:left w:val="none" w:sz="0" w:space="0" w:color="auto"/>
                        <w:bottom w:val="none" w:sz="0" w:space="0" w:color="auto"/>
                        <w:right w:val="none" w:sz="0" w:space="0" w:color="auto"/>
                      </w:divBdr>
                    </w:div>
                    <w:div w:id="1736935518">
                      <w:marLeft w:val="0"/>
                      <w:marRight w:val="0"/>
                      <w:marTop w:val="0"/>
                      <w:marBottom w:val="0"/>
                      <w:divBdr>
                        <w:top w:val="none" w:sz="0" w:space="0" w:color="auto"/>
                        <w:left w:val="none" w:sz="0" w:space="0" w:color="auto"/>
                        <w:bottom w:val="none" w:sz="0" w:space="0" w:color="auto"/>
                        <w:right w:val="none" w:sz="0" w:space="0" w:color="auto"/>
                      </w:divBdr>
                    </w:div>
                    <w:div w:id="1736935531">
                      <w:marLeft w:val="0"/>
                      <w:marRight w:val="0"/>
                      <w:marTop w:val="0"/>
                      <w:marBottom w:val="0"/>
                      <w:divBdr>
                        <w:top w:val="none" w:sz="0" w:space="0" w:color="auto"/>
                        <w:left w:val="none" w:sz="0" w:space="0" w:color="auto"/>
                        <w:bottom w:val="none" w:sz="0" w:space="0" w:color="auto"/>
                        <w:right w:val="none" w:sz="0" w:space="0" w:color="auto"/>
                      </w:divBdr>
                    </w:div>
                    <w:div w:id="1736935567">
                      <w:marLeft w:val="0"/>
                      <w:marRight w:val="0"/>
                      <w:marTop w:val="0"/>
                      <w:marBottom w:val="0"/>
                      <w:divBdr>
                        <w:top w:val="none" w:sz="0" w:space="0" w:color="auto"/>
                        <w:left w:val="none" w:sz="0" w:space="0" w:color="auto"/>
                        <w:bottom w:val="none" w:sz="0" w:space="0" w:color="auto"/>
                        <w:right w:val="none" w:sz="0" w:space="0" w:color="auto"/>
                      </w:divBdr>
                    </w:div>
                    <w:div w:id="1736935630">
                      <w:marLeft w:val="0"/>
                      <w:marRight w:val="0"/>
                      <w:marTop w:val="0"/>
                      <w:marBottom w:val="0"/>
                      <w:divBdr>
                        <w:top w:val="none" w:sz="0" w:space="0" w:color="auto"/>
                        <w:left w:val="none" w:sz="0" w:space="0" w:color="auto"/>
                        <w:bottom w:val="none" w:sz="0" w:space="0" w:color="auto"/>
                        <w:right w:val="none" w:sz="0" w:space="0" w:color="auto"/>
                      </w:divBdr>
                    </w:div>
                    <w:div w:id="1736935642">
                      <w:marLeft w:val="0"/>
                      <w:marRight w:val="0"/>
                      <w:marTop w:val="0"/>
                      <w:marBottom w:val="0"/>
                      <w:divBdr>
                        <w:top w:val="none" w:sz="0" w:space="0" w:color="auto"/>
                        <w:left w:val="none" w:sz="0" w:space="0" w:color="auto"/>
                        <w:bottom w:val="none" w:sz="0" w:space="0" w:color="auto"/>
                        <w:right w:val="none" w:sz="0" w:space="0" w:color="auto"/>
                      </w:divBdr>
                    </w:div>
                    <w:div w:id="1736935730">
                      <w:marLeft w:val="0"/>
                      <w:marRight w:val="0"/>
                      <w:marTop w:val="0"/>
                      <w:marBottom w:val="0"/>
                      <w:divBdr>
                        <w:top w:val="none" w:sz="0" w:space="0" w:color="auto"/>
                        <w:left w:val="none" w:sz="0" w:space="0" w:color="auto"/>
                        <w:bottom w:val="none" w:sz="0" w:space="0" w:color="auto"/>
                        <w:right w:val="none" w:sz="0" w:space="0" w:color="auto"/>
                      </w:divBdr>
                    </w:div>
                    <w:div w:id="1736935775">
                      <w:marLeft w:val="0"/>
                      <w:marRight w:val="0"/>
                      <w:marTop w:val="0"/>
                      <w:marBottom w:val="0"/>
                      <w:divBdr>
                        <w:top w:val="none" w:sz="0" w:space="0" w:color="auto"/>
                        <w:left w:val="none" w:sz="0" w:space="0" w:color="auto"/>
                        <w:bottom w:val="none" w:sz="0" w:space="0" w:color="auto"/>
                        <w:right w:val="none" w:sz="0" w:space="0" w:color="auto"/>
                      </w:divBdr>
                    </w:div>
                    <w:div w:id="1736935808">
                      <w:marLeft w:val="0"/>
                      <w:marRight w:val="0"/>
                      <w:marTop w:val="0"/>
                      <w:marBottom w:val="0"/>
                      <w:divBdr>
                        <w:top w:val="none" w:sz="0" w:space="0" w:color="auto"/>
                        <w:left w:val="none" w:sz="0" w:space="0" w:color="auto"/>
                        <w:bottom w:val="none" w:sz="0" w:space="0" w:color="auto"/>
                        <w:right w:val="none" w:sz="0" w:space="0" w:color="auto"/>
                      </w:divBdr>
                    </w:div>
                    <w:div w:id="1736935843">
                      <w:marLeft w:val="0"/>
                      <w:marRight w:val="0"/>
                      <w:marTop w:val="0"/>
                      <w:marBottom w:val="0"/>
                      <w:divBdr>
                        <w:top w:val="none" w:sz="0" w:space="0" w:color="auto"/>
                        <w:left w:val="none" w:sz="0" w:space="0" w:color="auto"/>
                        <w:bottom w:val="none" w:sz="0" w:space="0" w:color="auto"/>
                        <w:right w:val="none" w:sz="0" w:space="0" w:color="auto"/>
                      </w:divBdr>
                    </w:div>
                    <w:div w:id="1736935847">
                      <w:marLeft w:val="0"/>
                      <w:marRight w:val="0"/>
                      <w:marTop w:val="0"/>
                      <w:marBottom w:val="0"/>
                      <w:divBdr>
                        <w:top w:val="none" w:sz="0" w:space="0" w:color="auto"/>
                        <w:left w:val="none" w:sz="0" w:space="0" w:color="auto"/>
                        <w:bottom w:val="none" w:sz="0" w:space="0" w:color="auto"/>
                        <w:right w:val="none" w:sz="0" w:space="0" w:color="auto"/>
                      </w:divBdr>
                    </w:div>
                    <w:div w:id="1736935892">
                      <w:marLeft w:val="0"/>
                      <w:marRight w:val="0"/>
                      <w:marTop w:val="0"/>
                      <w:marBottom w:val="0"/>
                      <w:divBdr>
                        <w:top w:val="none" w:sz="0" w:space="0" w:color="auto"/>
                        <w:left w:val="none" w:sz="0" w:space="0" w:color="auto"/>
                        <w:bottom w:val="none" w:sz="0" w:space="0" w:color="auto"/>
                        <w:right w:val="none" w:sz="0" w:space="0" w:color="auto"/>
                      </w:divBdr>
                    </w:div>
                    <w:div w:id="1736935976">
                      <w:marLeft w:val="0"/>
                      <w:marRight w:val="0"/>
                      <w:marTop w:val="0"/>
                      <w:marBottom w:val="0"/>
                      <w:divBdr>
                        <w:top w:val="none" w:sz="0" w:space="0" w:color="auto"/>
                        <w:left w:val="none" w:sz="0" w:space="0" w:color="auto"/>
                        <w:bottom w:val="none" w:sz="0" w:space="0" w:color="auto"/>
                        <w:right w:val="none" w:sz="0" w:space="0" w:color="auto"/>
                      </w:divBdr>
                    </w:div>
                    <w:div w:id="1736936069">
                      <w:marLeft w:val="0"/>
                      <w:marRight w:val="0"/>
                      <w:marTop w:val="0"/>
                      <w:marBottom w:val="0"/>
                      <w:divBdr>
                        <w:top w:val="none" w:sz="0" w:space="0" w:color="auto"/>
                        <w:left w:val="none" w:sz="0" w:space="0" w:color="auto"/>
                        <w:bottom w:val="none" w:sz="0" w:space="0" w:color="auto"/>
                        <w:right w:val="none" w:sz="0" w:space="0" w:color="auto"/>
                      </w:divBdr>
                    </w:div>
                    <w:div w:id="1736936185">
                      <w:marLeft w:val="0"/>
                      <w:marRight w:val="0"/>
                      <w:marTop w:val="0"/>
                      <w:marBottom w:val="0"/>
                      <w:divBdr>
                        <w:top w:val="none" w:sz="0" w:space="0" w:color="auto"/>
                        <w:left w:val="none" w:sz="0" w:space="0" w:color="auto"/>
                        <w:bottom w:val="none" w:sz="0" w:space="0" w:color="auto"/>
                        <w:right w:val="none" w:sz="0" w:space="0" w:color="auto"/>
                      </w:divBdr>
                    </w:div>
                    <w:div w:id="1736936216">
                      <w:marLeft w:val="0"/>
                      <w:marRight w:val="0"/>
                      <w:marTop w:val="0"/>
                      <w:marBottom w:val="0"/>
                      <w:divBdr>
                        <w:top w:val="none" w:sz="0" w:space="0" w:color="auto"/>
                        <w:left w:val="none" w:sz="0" w:space="0" w:color="auto"/>
                        <w:bottom w:val="none" w:sz="0" w:space="0" w:color="auto"/>
                        <w:right w:val="none" w:sz="0" w:space="0" w:color="auto"/>
                      </w:divBdr>
                    </w:div>
                    <w:div w:id="1736936217">
                      <w:marLeft w:val="0"/>
                      <w:marRight w:val="0"/>
                      <w:marTop w:val="0"/>
                      <w:marBottom w:val="0"/>
                      <w:divBdr>
                        <w:top w:val="none" w:sz="0" w:space="0" w:color="auto"/>
                        <w:left w:val="none" w:sz="0" w:space="0" w:color="auto"/>
                        <w:bottom w:val="none" w:sz="0" w:space="0" w:color="auto"/>
                        <w:right w:val="none" w:sz="0" w:space="0" w:color="auto"/>
                      </w:divBdr>
                    </w:div>
                    <w:div w:id="1736936226">
                      <w:marLeft w:val="0"/>
                      <w:marRight w:val="0"/>
                      <w:marTop w:val="0"/>
                      <w:marBottom w:val="0"/>
                      <w:divBdr>
                        <w:top w:val="none" w:sz="0" w:space="0" w:color="auto"/>
                        <w:left w:val="none" w:sz="0" w:space="0" w:color="auto"/>
                        <w:bottom w:val="none" w:sz="0" w:space="0" w:color="auto"/>
                        <w:right w:val="none" w:sz="0" w:space="0" w:color="auto"/>
                      </w:divBdr>
                    </w:div>
                    <w:div w:id="1736936375">
                      <w:marLeft w:val="0"/>
                      <w:marRight w:val="0"/>
                      <w:marTop w:val="0"/>
                      <w:marBottom w:val="0"/>
                      <w:divBdr>
                        <w:top w:val="none" w:sz="0" w:space="0" w:color="auto"/>
                        <w:left w:val="none" w:sz="0" w:space="0" w:color="auto"/>
                        <w:bottom w:val="none" w:sz="0" w:space="0" w:color="auto"/>
                        <w:right w:val="none" w:sz="0" w:space="0" w:color="auto"/>
                      </w:divBdr>
                    </w:div>
                    <w:div w:id="1736936418">
                      <w:marLeft w:val="0"/>
                      <w:marRight w:val="0"/>
                      <w:marTop w:val="0"/>
                      <w:marBottom w:val="0"/>
                      <w:divBdr>
                        <w:top w:val="none" w:sz="0" w:space="0" w:color="auto"/>
                        <w:left w:val="none" w:sz="0" w:space="0" w:color="auto"/>
                        <w:bottom w:val="none" w:sz="0" w:space="0" w:color="auto"/>
                        <w:right w:val="none" w:sz="0" w:space="0" w:color="auto"/>
                      </w:divBdr>
                    </w:div>
                    <w:div w:id="1736936441">
                      <w:marLeft w:val="0"/>
                      <w:marRight w:val="0"/>
                      <w:marTop w:val="0"/>
                      <w:marBottom w:val="0"/>
                      <w:divBdr>
                        <w:top w:val="none" w:sz="0" w:space="0" w:color="auto"/>
                        <w:left w:val="none" w:sz="0" w:space="0" w:color="auto"/>
                        <w:bottom w:val="none" w:sz="0" w:space="0" w:color="auto"/>
                        <w:right w:val="none" w:sz="0" w:space="0" w:color="auto"/>
                      </w:divBdr>
                    </w:div>
                    <w:div w:id="1736936462">
                      <w:marLeft w:val="0"/>
                      <w:marRight w:val="0"/>
                      <w:marTop w:val="0"/>
                      <w:marBottom w:val="0"/>
                      <w:divBdr>
                        <w:top w:val="none" w:sz="0" w:space="0" w:color="auto"/>
                        <w:left w:val="none" w:sz="0" w:space="0" w:color="auto"/>
                        <w:bottom w:val="none" w:sz="0" w:space="0" w:color="auto"/>
                        <w:right w:val="none" w:sz="0" w:space="0" w:color="auto"/>
                      </w:divBdr>
                    </w:div>
                    <w:div w:id="1736936485">
                      <w:marLeft w:val="0"/>
                      <w:marRight w:val="0"/>
                      <w:marTop w:val="0"/>
                      <w:marBottom w:val="0"/>
                      <w:divBdr>
                        <w:top w:val="none" w:sz="0" w:space="0" w:color="auto"/>
                        <w:left w:val="none" w:sz="0" w:space="0" w:color="auto"/>
                        <w:bottom w:val="none" w:sz="0" w:space="0" w:color="auto"/>
                        <w:right w:val="none" w:sz="0" w:space="0" w:color="auto"/>
                      </w:divBdr>
                    </w:div>
                    <w:div w:id="1736936536">
                      <w:marLeft w:val="0"/>
                      <w:marRight w:val="0"/>
                      <w:marTop w:val="0"/>
                      <w:marBottom w:val="0"/>
                      <w:divBdr>
                        <w:top w:val="none" w:sz="0" w:space="0" w:color="auto"/>
                        <w:left w:val="none" w:sz="0" w:space="0" w:color="auto"/>
                        <w:bottom w:val="none" w:sz="0" w:space="0" w:color="auto"/>
                        <w:right w:val="none" w:sz="0" w:space="0" w:color="auto"/>
                      </w:divBdr>
                    </w:div>
                    <w:div w:id="1736936574">
                      <w:marLeft w:val="0"/>
                      <w:marRight w:val="0"/>
                      <w:marTop w:val="0"/>
                      <w:marBottom w:val="0"/>
                      <w:divBdr>
                        <w:top w:val="none" w:sz="0" w:space="0" w:color="auto"/>
                        <w:left w:val="none" w:sz="0" w:space="0" w:color="auto"/>
                        <w:bottom w:val="none" w:sz="0" w:space="0" w:color="auto"/>
                        <w:right w:val="none" w:sz="0" w:space="0" w:color="auto"/>
                      </w:divBdr>
                    </w:div>
                    <w:div w:id="1736936592">
                      <w:marLeft w:val="0"/>
                      <w:marRight w:val="0"/>
                      <w:marTop w:val="0"/>
                      <w:marBottom w:val="0"/>
                      <w:divBdr>
                        <w:top w:val="none" w:sz="0" w:space="0" w:color="auto"/>
                        <w:left w:val="none" w:sz="0" w:space="0" w:color="auto"/>
                        <w:bottom w:val="none" w:sz="0" w:space="0" w:color="auto"/>
                        <w:right w:val="none" w:sz="0" w:space="0" w:color="auto"/>
                      </w:divBdr>
                    </w:div>
                    <w:div w:id="1736936594">
                      <w:marLeft w:val="0"/>
                      <w:marRight w:val="0"/>
                      <w:marTop w:val="0"/>
                      <w:marBottom w:val="0"/>
                      <w:divBdr>
                        <w:top w:val="none" w:sz="0" w:space="0" w:color="auto"/>
                        <w:left w:val="none" w:sz="0" w:space="0" w:color="auto"/>
                        <w:bottom w:val="none" w:sz="0" w:space="0" w:color="auto"/>
                        <w:right w:val="none" w:sz="0" w:space="0" w:color="auto"/>
                      </w:divBdr>
                    </w:div>
                    <w:div w:id="1736936596">
                      <w:marLeft w:val="0"/>
                      <w:marRight w:val="0"/>
                      <w:marTop w:val="0"/>
                      <w:marBottom w:val="0"/>
                      <w:divBdr>
                        <w:top w:val="none" w:sz="0" w:space="0" w:color="auto"/>
                        <w:left w:val="none" w:sz="0" w:space="0" w:color="auto"/>
                        <w:bottom w:val="none" w:sz="0" w:space="0" w:color="auto"/>
                        <w:right w:val="none" w:sz="0" w:space="0" w:color="auto"/>
                      </w:divBdr>
                    </w:div>
                    <w:div w:id="1736936608">
                      <w:marLeft w:val="0"/>
                      <w:marRight w:val="0"/>
                      <w:marTop w:val="0"/>
                      <w:marBottom w:val="0"/>
                      <w:divBdr>
                        <w:top w:val="none" w:sz="0" w:space="0" w:color="auto"/>
                        <w:left w:val="none" w:sz="0" w:space="0" w:color="auto"/>
                        <w:bottom w:val="none" w:sz="0" w:space="0" w:color="auto"/>
                        <w:right w:val="none" w:sz="0" w:space="0" w:color="auto"/>
                      </w:divBdr>
                    </w:div>
                    <w:div w:id="1736936626">
                      <w:marLeft w:val="0"/>
                      <w:marRight w:val="0"/>
                      <w:marTop w:val="0"/>
                      <w:marBottom w:val="0"/>
                      <w:divBdr>
                        <w:top w:val="none" w:sz="0" w:space="0" w:color="auto"/>
                        <w:left w:val="none" w:sz="0" w:space="0" w:color="auto"/>
                        <w:bottom w:val="none" w:sz="0" w:space="0" w:color="auto"/>
                        <w:right w:val="none" w:sz="0" w:space="0" w:color="auto"/>
                      </w:divBdr>
                    </w:div>
                    <w:div w:id="1736936640">
                      <w:marLeft w:val="0"/>
                      <w:marRight w:val="0"/>
                      <w:marTop w:val="0"/>
                      <w:marBottom w:val="0"/>
                      <w:divBdr>
                        <w:top w:val="none" w:sz="0" w:space="0" w:color="auto"/>
                        <w:left w:val="none" w:sz="0" w:space="0" w:color="auto"/>
                        <w:bottom w:val="none" w:sz="0" w:space="0" w:color="auto"/>
                        <w:right w:val="none" w:sz="0" w:space="0" w:color="auto"/>
                      </w:divBdr>
                    </w:div>
                    <w:div w:id="1736936643">
                      <w:marLeft w:val="0"/>
                      <w:marRight w:val="0"/>
                      <w:marTop w:val="0"/>
                      <w:marBottom w:val="0"/>
                      <w:divBdr>
                        <w:top w:val="none" w:sz="0" w:space="0" w:color="auto"/>
                        <w:left w:val="none" w:sz="0" w:space="0" w:color="auto"/>
                        <w:bottom w:val="none" w:sz="0" w:space="0" w:color="auto"/>
                        <w:right w:val="none" w:sz="0" w:space="0" w:color="auto"/>
                      </w:divBdr>
                    </w:div>
                    <w:div w:id="1736936688">
                      <w:marLeft w:val="0"/>
                      <w:marRight w:val="0"/>
                      <w:marTop w:val="0"/>
                      <w:marBottom w:val="0"/>
                      <w:divBdr>
                        <w:top w:val="none" w:sz="0" w:space="0" w:color="auto"/>
                        <w:left w:val="none" w:sz="0" w:space="0" w:color="auto"/>
                        <w:bottom w:val="none" w:sz="0" w:space="0" w:color="auto"/>
                        <w:right w:val="none" w:sz="0" w:space="0" w:color="auto"/>
                      </w:divBdr>
                    </w:div>
                    <w:div w:id="1736936713">
                      <w:marLeft w:val="0"/>
                      <w:marRight w:val="0"/>
                      <w:marTop w:val="0"/>
                      <w:marBottom w:val="0"/>
                      <w:divBdr>
                        <w:top w:val="none" w:sz="0" w:space="0" w:color="auto"/>
                        <w:left w:val="none" w:sz="0" w:space="0" w:color="auto"/>
                        <w:bottom w:val="none" w:sz="0" w:space="0" w:color="auto"/>
                        <w:right w:val="none" w:sz="0" w:space="0" w:color="auto"/>
                      </w:divBdr>
                    </w:div>
                    <w:div w:id="1736936723">
                      <w:marLeft w:val="0"/>
                      <w:marRight w:val="0"/>
                      <w:marTop w:val="0"/>
                      <w:marBottom w:val="0"/>
                      <w:divBdr>
                        <w:top w:val="none" w:sz="0" w:space="0" w:color="auto"/>
                        <w:left w:val="none" w:sz="0" w:space="0" w:color="auto"/>
                        <w:bottom w:val="none" w:sz="0" w:space="0" w:color="auto"/>
                        <w:right w:val="none" w:sz="0" w:space="0" w:color="auto"/>
                      </w:divBdr>
                    </w:div>
                    <w:div w:id="1736936779">
                      <w:marLeft w:val="0"/>
                      <w:marRight w:val="0"/>
                      <w:marTop w:val="0"/>
                      <w:marBottom w:val="0"/>
                      <w:divBdr>
                        <w:top w:val="none" w:sz="0" w:space="0" w:color="auto"/>
                        <w:left w:val="none" w:sz="0" w:space="0" w:color="auto"/>
                        <w:bottom w:val="none" w:sz="0" w:space="0" w:color="auto"/>
                        <w:right w:val="none" w:sz="0" w:space="0" w:color="auto"/>
                      </w:divBdr>
                    </w:div>
                    <w:div w:id="1736936804">
                      <w:marLeft w:val="0"/>
                      <w:marRight w:val="0"/>
                      <w:marTop w:val="0"/>
                      <w:marBottom w:val="0"/>
                      <w:divBdr>
                        <w:top w:val="none" w:sz="0" w:space="0" w:color="auto"/>
                        <w:left w:val="none" w:sz="0" w:space="0" w:color="auto"/>
                        <w:bottom w:val="none" w:sz="0" w:space="0" w:color="auto"/>
                        <w:right w:val="none" w:sz="0" w:space="0" w:color="auto"/>
                      </w:divBdr>
                    </w:div>
                    <w:div w:id="1736936831">
                      <w:marLeft w:val="0"/>
                      <w:marRight w:val="0"/>
                      <w:marTop w:val="0"/>
                      <w:marBottom w:val="0"/>
                      <w:divBdr>
                        <w:top w:val="none" w:sz="0" w:space="0" w:color="auto"/>
                        <w:left w:val="none" w:sz="0" w:space="0" w:color="auto"/>
                        <w:bottom w:val="none" w:sz="0" w:space="0" w:color="auto"/>
                        <w:right w:val="none" w:sz="0" w:space="0" w:color="auto"/>
                      </w:divBdr>
                    </w:div>
                    <w:div w:id="1736936833">
                      <w:marLeft w:val="0"/>
                      <w:marRight w:val="0"/>
                      <w:marTop w:val="0"/>
                      <w:marBottom w:val="0"/>
                      <w:divBdr>
                        <w:top w:val="none" w:sz="0" w:space="0" w:color="auto"/>
                        <w:left w:val="none" w:sz="0" w:space="0" w:color="auto"/>
                        <w:bottom w:val="none" w:sz="0" w:space="0" w:color="auto"/>
                        <w:right w:val="none" w:sz="0" w:space="0" w:color="auto"/>
                      </w:divBdr>
                    </w:div>
                    <w:div w:id="1736936838">
                      <w:marLeft w:val="0"/>
                      <w:marRight w:val="0"/>
                      <w:marTop w:val="0"/>
                      <w:marBottom w:val="0"/>
                      <w:divBdr>
                        <w:top w:val="none" w:sz="0" w:space="0" w:color="auto"/>
                        <w:left w:val="none" w:sz="0" w:space="0" w:color="auto"/>
                        <w:bottom w:val="none" w:sz="0" w:space="0" w:color="auto"/>
                        <w:right w:val="none" w:sz="0" w:space="0" w:color="auto"/>
                      </w:divBdr>
                    </w:div>
                    <w:div w:id="1736936876">
                      <w:marLeft w:val="0"/>
                      <w:marRight w:val="0"/>
                      <w:marTop w:val="0"/>
                      <w:marBottom w:val="0"/>
                      <w:divBdr>
                        <w:top w:val="none" w:sz="0" w:space="0" w:color="auto"/>
                        <w:left w:val="none" w:sz="0" w:space="0" w:color="auto"/>
                        <w:bottom w:val="none" w:sz="0" w:space="0" w:color="auto"/>
                        <w:right w:val="none" w:sz="0" w:space="0" w:color="auto"/>
                      </w:divBdr>
                    </w:div>
                    <w:div w:id="1736936931">
                      <w:marLeft w:val="0"/>
                      <w:marRight w:val="0"/>
                      <w:marTop w:val="0"/>
                      <w:marBottom w:val="0"/>
                      <w:divBdr>
                        <w:top w:val="none" w:sz="0" w:space="0" w:color="auto"/>
                        <w:left w:val="none" w:sz="0" w:space="0" w:color="auto"/>
                        <w:bottom w:val="none" w:sz="0" w:space="0" w:color="auto"/>
                        <w:right w:val="none" w:sz="0" w:space="0" w:color="auto"/>
                      </w:divBdr>
                    </w:div>
                    <w:div w:id="1736936952">
                      <w:marLeft w:val="0"/>
                      <w:marRight w:val="0"/>
                      <w:marTop w:val="0"/>
                      <w:marBottom w:val="0"/>
                      <w:divBdr>
                        <w:top w:val="none" w:sz="0" w:space="0" w:color="auto"/>
                        <w:left w:val="none" w:sz="0" w:space="0" w:color="auto"/>
                        <w:bottom w:val="none" w:sz="0" w:space="0" w:color="auto"/>
                        <w:right w:val="none" w:sz="0" w:space="0" w:color="auto"/>
                      </w:divBdr>
                    </w:div>
                    <w:div w:id="1736937089">
                      <w:marLeft w:val="0"/>
                      <w:marRight w:val="0"/>
                      <w:marTop w:val="0"/>
                      <w:marBottom w:val="0"/>
                      <w:divBdr>
                        <w:top w:val="none" w:sz="0" w:space="0" w:color="auto"/>
                        <w:left w:val="none" w:sz="0" w:space="0" w:color="auto"/>
                        <w:bottom w:val="none" w:sz="0" w:space="0" w:color="auto"/>
                        <w:right w:val="none" w:sz="0" w:space="0" w:color="auto"/>
                      </w:divBdr>
                    </w:div>
                    <w:div w:id="1736937100">
                      <w:marLeft w:val="0"/>
                      <w:marRight w:val="0"/>
                      <w:marTop w:val="0"/>
                      <w:marBottom w:val="0"/>
                      <w:divBdr>
                        <w:top w:val="none" w:sz="0" w:space="0" w:color="auto"/>
                        <w:left w:val="none" w:sz="0" w:space="0" w:color="auto"/>
                        <w:bottom w:val="none" w:sz="0" w:space="0" w:color="auto"/>
                        <w:right w:val="none" w:sz="0" w:space="0" w:color="auto"/>
                      </w:divBdr>
                    </w:div>
                    <w:div w:id="1736937132">
                      <w:marLeft w:val="0"/>
                      <w:marRight w:val="0"/>
                      <w:marTop w:val="0"/>
                      <w:marBottom w:val="0"/>
                      <w:divBdr>
                        <w:top w:val="none" w:sz="0" w:space="0" w:color="auto"/>
                        <w:left w:val="none" w:sz="0" w:space="0" w:color="auto"/>
                        <w:bottom w:val="none" w:sz="0" w:space="0" w:color="auto"/>
                        <w:right w:val="none" w:sz="0" w:space="0" w:color="auto"/>
                      </w:divBdr>
                    </w:div>
                    <w:div w:id="1736937185">
                      <w:marLeft w:val="0"/>
                      <w:marRight w:val="0"/>
                      <w:marTop w:val="0"/>
                      <w:marBottom w:val="0"/>
                      <w:divBdr>
                        <w:top w:val="none" w:sz="0" w:space="0" w:color="auto"/>
                        <w:left w:val="none" w:sz="0" w:space="0" w:color="auto"/>
                        <w:bottom w:val="none" w:sz="0" w:space="0" w:color="auto"/>
                        <w:right w:val="none" w:sz="0" w:space="0" w:color="auto"/>
                      </w:divBdr>
                    </w:div>
                    <w:div w:id="1736937265">
                      <w:marLeft w:val="0"/>
                      <w:marRight w:val="0"/>
                      <w:marTop w:val="0"/>
                      <w:marBottom w:val="0"/>
                      <w:divBdr>
                        <w:top w:val="none" w:sz="0" w:space="0" w:color="auto"/>
                        <w:left w:val="none" w:sz="0" w:space="0" w:color="auto"/>
                        <w:bottom w:val="none" w:sz="0" w:space="0" w:color="auto"/>
                        <w:right w:val="none" w:sz="0" w:space="0" w:color="auto"/>
                      </w:divBdr>
                    </w:div>
                    <w:div w:id="1736937298">
                      <w:marLeft w:val="0"/>
                      <w:marRight w:val="0"/>
                      <w:marTop w:val="0"/>
                      <w:marBottom w:val="0"/>
                      <w:divBdr>
                        <w:top w:val="none" w:sz="0" w:space="0" w:color="auto"/>
                        <w:left w:val="none" w:sz="0" w:space="0" w:color="auto"/>
                        <w:bottom w:val="none" w:sz="0" w:space="0" w:color="auto"/>
                        <w:right w:val="none" w:sz="0" w:space="0" w:color="auto"/>
                      </w:divBdr>
                    </w:div>
                    <w:div w:id="1736937310">
                      <w:marLeft w:val="0"/>
                      <w:marRight w:val="0"/>
                      <w:marTop w:val="0"/>
                      <w:marBottom w:val="0"/>
                      <w:divBdr>
                        <w:top w:val="none" w:sz="0" w:space="0" w:color="auto"/>
                        <w:left w:val="none" w:sz="0" w:space="0" w:color="auto"/>
                        <w:bottom w:val="none" w:sz="0" w:space="0" w:color="auto"/>
                        <w:right w:val="none" w:sz="0" w:space="0" w:color="auto"/>
                      </w:divBdr>
                    </w:div>
                    <w:div w:id="1736937319">
                      <w:marLeft w:val="0"/>
                      <w:marRight w:val="0"/>
                      <w:marTop w:val="0"/>
                      <w:marBottom w:val="0"/>
                      <w:divBdr>
                        <w:top w:val="none" w:sz="0" w:space="0" w:color="auto"/>
                        <w:left w:val="none" w:sz="0" w:space="0" w:color="auto"/>
                        <w:bottom w:val="none" w:sz="0" w:space="0" w:color="auto"/>
                        <w:right w:val="none" w:sz="0" w:space="0" w:color="auto"/>
                      </w:divBdr>
                    </w:div>
                    <w:div w:id="17369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35959">
      <w:marLeft w:val="0"/>
      <w:marRight w:val="0"/>
      <w:marTop w:val="0"/>
      <w:marBottom w:val="0"/>
      <w:divBdr>
        <w:top w:val="none" w:sz="0" w:space="0" w:color="auto"/>
        <w:left w:val="none" w:sz="0" w:space="0" w:color="auto"/>
        <w:bottom w:val="none" w:sz="0" w:space="0" w:color="auto"/>
        <w:right w:val="none" w:sz="0" w:space="0" w:color="auto"/>
      </w:divBdr>
      <w:divsChild>
        <w:div w:id="1736933850">
          <w:marLeft w:val="0"/>
          <w:marRight w:val="0"/>
          <w:marTop w:val="0"/>
          <w:marBottom w:val="0"/>
          <w:divBdr>
            <w:top w:val="none" w:sz="0" w:space="0" w:color="auto"/>
            <w:left w:val="none" w:sz="0" w:space="0" w:color="auto"/>
            <w:bottom w:val="none" w:sz="0" w:space="0" w:color="auto"/>
            <w:right w:val="none" w:sz="0" w:space="0" w:color="auto"/>
          </w:divBdr>
          <w:divsChild>
            <w:div w:id="1736936127">
              <w:marLeft w:val="0"/>
              <w:marRight w:val="0"/>
              <w:marTop w:val="0"/>
              <w:marBottom w:val="0"/>
              <w:divBdr>
                <w:top w:val="none" w:sz="0" w:space="0" w:color="auto"/>
                <w:left w:val="none" w:sz="0" w:space="0" w:color="auto"/>
                <w:bottom w:val="none" w:sz="0" w:space="0" w:color="auto"/>
                <w:right w:val="none" w:sz="0" w:space="0" w:color="auto"/>
              </w:divBdr>
              <w:divsChild>
                <w:div w:id="17369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34043">
          <w:marLeft w:val="0"/>
          <w:marRight w:val="0"/>
          <w:marTop w:val="0"/>
          <w:marBottom w:val="0"/>
          <w:divBdr>
            <w:top w:val="none" w:sz="0" w:space="0" w:color="auto"/>
            <w:left w:val="none" w:sz="0" w:space="0" w:color="auto"/>
            <w:bottom w:val="none" w:sz="0" w:space="0" w:color="auto"/>
            <w:right w:val="none" w:sz="0" w:space="0" w:color="auto"/>
          </w:divBdr>
          <w:divsChild>
            <w:div w:id="1736936832">
              <w:marLeft w:val="0"/>
              <w:marRight w:val="0"/>
              <w:marTop w:val="0"/>
              <w:marBottom w:val="0"/>
              <w:divBdr>
                <w:top w:val="none" w:sz="0" w:space="0" w:color="auto"/>
                <w:left w:val="none" w:sz="0" w:space="0" w:color="auto"/>
                <w:bottom w:val="none" w:sz="0" w:space="0" w:color="auto"/>
                <w:right w:val="none" w:sz="0" w:space="0" w:color="auto"/>
              </w:divBdr>
              <w:divsChild>
                <w:div w:id="1736934093">
                  <w:marLeft w:val="0"/>
                  <w:marRight w:val="0"/>
                  <w:marTop w:val="0"/>
                  <w:marBottom w:val="0"/>
                  <w:divBdr>
                    <w:top w:val="none" w:sz="0" w:space="0" w:color="auto"/>
                    <w:left w:val="none" w:sz="0" w:space="0" w:color="auto"/>
                    <w:bottom w:val="none" w:sz="0" w:space="0" w:color="auto"/>
                    <w:right w:val="none" w:sz="0" w:space="0" w:color="auto"/>
                  </w:divBdr>
                  <w:divsChild>
                    <w:div w:id="1736934451">
                      <w:marLeft w:val="0"/>
                      <w:marRight w:val="0"/>
                      <w:marTop w:val="0"/>
                      <w:marBottom w:val="0"/>
                      <w:divBdr>
                        <w:top w:val="none" w:sz="0" w:space="0" w:color="auto"/>
                        <w:left w:val="none" w:sz="0" w:space="0" w:color="auto"/>
                        <w:bottom w:val="none" w:sz="0" w:space="0" w:color="auto"/>
                        <w:right w:val="none" w:sz="0" w:space="0" w:color="auto"/>
                      </w:divBdr>
                    </w:div>
                    <w:div w:id="17369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35981">
      <w:marLeft w:val="0"/>
      <w:marRight w:val="0"/>
      <w:marTop w:val="0"/>
      <w:marBottom w:val="0"/>
      <w:divBdr>
        <w:top w:val="none" w:sz="0" w:space="0" w:color="auto"/>
        <w:left w:val="none" w:sz="0" w:space="0" w:color="auto"/>
        <w:bottom w:val="none" w:sz="0" w:space="0" w:color="auto"/>
        <w:right w:val="none" w:sz="0" w:space="0" w:color="auto"/>
      </w:divBdr>
    </w:div>
    <w:div w:id="1736936075">
      <w:marLeft w:val="0"/>
      <w:marRight w:val="0"/>
      <w:marTop w:val="0"/>
      <w:marBottom w:val="0"/>
      <w:divBdr>
        <w:top w:val="none" w:sz="0" w:space="0" w:color="auto"/>
        <w:left w:val="none" w:sz="0" w:space="0" w:color="auto"/>
        <w:bottom w:val="none" w:sz="0" w:space="0" w:color="auto"/>
        <w:right w:val="none" w:sz="0" w:space="0" w:color="auto"/>
      </w:divBdr>
    </w:div>
    <w:div w:id="1736936116">
      <w:marLeft w:val="0"/>
      <w:marRight w:val="0"/>
      <w:marTop w:val="0"/>
      <w:marBottom w:val="0"/>
      <w:divBdr>
        <w:top w:val="none" w:sz="0" w:space="0" w:color="auto"/>
        <w:left w:val="none" w:sz="0" w:space="0" w:color="auto"/>
        <w:bottom w:val="none" w:sz="0" w:space="0" w:color="auto"/>
        <w:right w:val="none" w:sz="0" w:space="0" w:color="auto"/>
      </w:divBdr>
      <w:divsChild>
        <w:div w:id="1736935528">
          <w:marLeft w:val="0"/>
          <w:marRight w:val="0"/>
          <w:marTop w:val="0"/>
          <w:marBottom w:val="0"/>
          <w:divBdr>
            <w:top w:val="none" w:sz="0" w:space="0" w:color="auto"/>
            <w:left w:val="single" w:sz="24" w:space="0" w:color="CED3F1"/>
            <w:bottom w:val="none" w:sz="0" w:space="0" w:color="auto"/>
            <w:right w:val="none" w:sz="0" w:space="0" w:color="auto"/>
          </w:divBdr>
        </w:div>
      </w:divsChild>
    </w:div>
    <w:div w:id="1736936165">
      <w:marLeft w:val="0"/>
      <w:marRight w:val="0"/>
      <w:marTop w:val="0"/>
      <w:marBottom w:val="0"/>
      <w:divBdr>
        <w:top w:val="none" w:sz="0" w:space="0" w:color="auto"/>
        <w:left w:val="none" w:sz="0" w:space="0" w:color="auto"/>
        <w:bottom w:val="none" w:sz="0" w:space="0" w:color="auto"/>
        <w:right w:val="none" w:sz="0" w:space="0" w:color="auto"/>
      </w:divBdr>
    </w:div>
    <w:div w:id="1736936170">
      <w:marLeft w:val="0"/>
      <w:marRight w:val="0"/>
      <w:marTop w:val="0"/>
      <w:marBottom w:val="0"/>
      <w:divBdr>
        <w:top w:val="none" w:sz="0" w:space="0" w:color="auto"/>
        <w:left w:val="none" w:sz="0" w:space="0" w:color="auto"/>
        <w:bottom w:val="none" w:sz="0" w:space="0" w:color="auto"/>
        <w:right w:val="none" w:sz="0" w:space="0" w:color="auto"/>
      </w:divBdr>
    </w:div>
    <w:div w:id="1736936174">
      <w:marLeft w:val="0"/>
      <w:marRight w:val="0"/>
      <w:marTop w:val="0"/>
      <w:marBottom w:val="0"/>
      <w:divBdr>
        <w:top w:val="none" w:sz="0" w:space="0" w:color="auto"/>
        <w:left w:val="none" w:sz="0" w:space="0" w:color="auto"/>
        <w:bottom w:val="none" w:sz="0" w:space="0" w:color="auto"/>
        <w:right w:val="none" w:sz="0" w:space="0" w:color="auto"/>
      </w:divBdr>
    </w:div>
    <w:div w:id="1736936176">
      <w:marLeft w:val="0"/>
      <w:marRight w:val="0"/>
      <w:marTop w:val="0"/>
      <w:marBottom w:val="0"/>
      <w:divBdr>
        <w:top w:val="none" w:sz="0" w:space="0" w:color="auto"/>
        <w:left w:val="none" w:sz="0" w:space="0" w:color="auto"/>
        <w:bottom w:val="none" w:sz="0" w:space="0" w:color="auto"/>
        <w:right w:val="none" w:sz="0" w:space="0" w:color="auto"/>
      </w:divBdr>
    </w:div>
    <w:div w:id="1736936184">
      <w:marLeft w:val="0"/>
      <w:marRight w:val="0"/>
      <w:marTop w:val="0"/>
      <w:marBottom w:val="0"/>
      <w:divBdr>
        <w:top w:val="none" w:sz="0" w:space="0" w:color="auto"/>
        <w:left w:val="none" w:sz="0" w:space="0" w:color="auto"/>
        <w:bottom w:val="none" w:sz="0" w:space="0" w:color="auto"/>
        <w:right w:val="none" w:sz="0" w:space="0" w:color="auto"/>
      </w:divBdr>
    </w:div>
    <w:div w:id="1736936197">
      <w:marLeft w:val="0"/>
      <w:marRight w:val="0"/>
      <w:marTop w:val="0"/>
      <w:marBottom w:val="0"/>
      <w:divBdr>
        <w:top w:val="none" w:sz="0" w:space="0" w:color="auto"/>
        <w:left w:val="none" w:sz="0" w:space="0" w:color="auto"/>
        <w:bottom w:val="none" w:sz="0" w:space="0" w:color="auto"/>
        <w:right w:val="none" w:sz="0" w:space="0" w:color="auto"/>
      </w:divBdr>
      <w:divsChild>
        <w:div w:id="1736935095">
          <w:marLeft w:val="0"/>
          <w:marRight w:val="0"/>
          <w:marTop w:val="0"/>
          <w:marBottom w:val="0"/>
          <w:divBdr>
            <w:top w:val="none" w:sz="0" w:space="0" w:color="auto"/>
            <w:left w:val="single" w:sz="24" w:space="0" w:color="CED3F1"/>
            <w:bottom w:val="none" w:sz="0" w:space="0" w:color="auto"/>
            <w:right w:val="none" w:sz="0" w:space="0" w:color="auto"/>
          </w:divBdr>
        </w:div>
      </w:divsChild>
    </w:div>
    <w:div w:id="1736936246">
      <w:marLeft w:val="0"/>
      <w:marRight w:val="0"/>
      <w:marTop w:val="0"/>
      <w:marBottom w:val="0"/>
      <w:divBdr>
        <w:top w:val="none" w:sz="0" w:space="0" w:color="auto"/>
        <w:left w:val="none" w:sz="0" w:space="0" w:color="auto"/>
        <w:bottom w:val="none" w:sz="0" w:space="0" w:color="auto"/>
        <w:right w:val="none" w:sz="0" w:space="0" w:color="auto"/>
      </w:divBdr>
    </w:div>
    <w:div w:id="1736936264">
      <w:marLeft w:val="0"/>
      <w:marRight w:val="0"/>
      <w:marTop w:val="0"/>
      <w:marBottom w:val="0"/>
      <w:divBdr>
        <w:top w:val="none" w:sz="0" w:space="0" w:color="auto"/>
        <w:left w:val="none" w:sz="0" w:space="0" w:color="auto"/>
        <w:bottom w:val="none" w:sz="0" w:space="0" w:color="auto"/>
        <w:right w:val="none" w:sz="0" w:space="0" w:color="auto"/>
      </w:divBdr>
    </w:div>
    <w:div w:id="1736936332">
      <w:marLeft w:val="0"/>
      <w:marRight w:val="0"/>
      <w:marTop w:val="0"/>
      <w:marBottom w:val="0"/>
      <w:divBdr>
        <w:top w:val="none" w:sz="0" w:space="0" w:color="auto"/>
        <w:left w:val="none" w:sz="0" w:space="0" w:color="auto"/>
        <w:bottom w:val="none" w:sz="0" w:space="0" w:color="auto"/>
        <w:right w:val="none" w:sz="0" w:space="0" w:color="auto"/>
      </w:divBdr>
      <w:divsChild>
        <w:div w:id="1736933279">
          <w:marLeft w:val="0"/>
          <w:marRight w:val="0"/>
          <w:marTop w:val="0"/>
          <w:marBottom w:val="0"/>
          <w:divBdr>
            <w:top w:val="none" w:sz="0" w:space="0" w:color="auto"/>
            <w:left w:val="none" w:sz="0" w:space="0" w:color="auto"/>
            <w:bottom w:val="none" w:sz="0" w:space="0" w:color="auto"/>
            <w:right w:val="none" w:sz="0" w:space="0" w:color="auto"/>
          </w:divBdr>
          <w:divsChild>
            <w:div w:id="1736934284">
              <w:marLeft w:val="0"/>
              <w:marRight w:val="0"/>
              <w:marTop w:val="0"/>
              <w:marBottom w:val="0"/>
              <w:divBdr>
                <w:top w:val="none" w:sz="0" w:space="0" w:color="auto"/>
                <w:left w:val="none" w:sz="0" w:space="0" w:color="auto"/>
                <w:bottom w:val="none" w:sz="0" w:space="0" w:color="auto"/>
                <w:right w:val="none" w:sz="0" w:space="0" w:color="auto"/>
              </w:divBdr>
              <w:divsChild>
                <w:div w:id="1736934979">
                  <w:marLeft w:val="0"/>
                  <w:marRight w:val="0"/>
                  <w:marTop w:val="0"/>
                  <w:marBottom w:val="0"/>
                  <w:divBdr>
                    <w:top w:val="none" w:sz="0" w:space="0" w:color="auto"/>
                    <w:left w:val="none" w:sz="0" w:space="0" w:color="auto"/>
                    <w:bottom w:val="none" w:sz="0" w:space="0" w:color="auto"/>
                    <w:right w:val="none" w:sz="0" w:space="0" w:color="auto"/>
                  </w:divBdr>
                  <w:divsChild>
                    <w:div w:id="1736933570">
                      <w:marLeft w:val="0"/>
                      <w:marRight w:val="0"/>
                      <w:marTop w:val="0"/>
                      <w:marBottom w:val="0"/>
                      <w:divBdr>
                        <w:top w:val="none" w:sz="0" w:space="0" w:color="auto"/>
                        <w:left w:val="none" w:sz="0" w:space="0" w:color="auto"/>
                        <w:bottom w:val="none" w:sz="0" w:space="0" w:color="auto"/>
                        <w:right w:val="none" w:sz="0" w:space="0" w:color="auto"/>
                      </w:divBdr>
                    </w:div>
                    <w:div w:id="1736934728">
                      <w:marLeft w:val="0"/>
                      <w:marRight w:val="0"/>
                      <w:marTop w:val="0"/>
                      <w:marBottom w:val="0"/>
                      <w:divBdr>
                        <w:top w:val="none" w:sz="0" w:space="0" w:color="auto"/>
                        <w:left w:val="none" w:sz="0" w:space="0" w:color="auto"/>
                        <w:bottom w:val="none" w:sz="0" w:space="0" w:color="auto"/>
                        <w:right w:val="none" w:sz="0" w:space="0" w:color="auto"/>
                      </w:divBdr>
                    </w:div>
                    <w:div w:id="1736936255">
                      <w:marLeft w:val="0"/>
                      <w:marRight w:val="0"/>
                      <w:marTop w:val="0"/>
                      <w:marBottom w:val="0"/>
                      <w:divBdr>
                        <w:top w:val="none" w:sz="0" w:space="0" w:color="auto"/>
                        <w:left w:val="none" w:sz="0" w:space="0" w:color="auto"/>
                        <w:bottom w:val="none" w:sz="0" w:space="0" w:color="auto"/>
                        <w:right w:val="none" w:sz="0" w:space="0" w:color="auto"/>
                      </w:divBdr>
                    </w:div>
                    <w:div w:id="17369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36728">
          <w:marLeft w:val="0"/>
          <w:marRight w:val="0"/>
          <w:marTop w:val="0"/>
          <w:marBottom w:val="0"/>
          <w:divBdr>
            <w:top w:val="none" w:sz="0" w:space="0" w:color="auto"/>
            <w:left w:val="none" w:sz="0" w:space="0" w:color="auto"/>
            <w:bottom w:val="none" w:sz="0" w:space="0" w:color="auto"/>
            <w:right w:val="none" w:sz="0" w:space="0" w:color="auto"/>
          </w:divBdr>
          <w:divsChild>
            <w:div w:id="1736934811">
              <w:marLeft w:val="0"/>
              <w:marRight w:val="0"/>
              <w:marTop w:val="0"/>
              <w:marBottom w:val="0"/>
              <w:divBdr>
                <w:top w:val="none" w:sz="0" w:space="0" w:color="auto"/>
                <w:left w:val="none" w:sz="0" w:space="0" w:color="auto"/>
                <w:bottom w:val="none" w:sz="0" w:space="0" w:color="auto"/>
                <w:right w:val="none" w:sz="0" w:space="0" w:color="auto"/>
              </w:divBdr>
              <w:divsChild>
                <w:div w:id="1736933109">
                  <w:marLeft w:val="0"/>
                  <w:marRight w:val="0"/>
                  <w:marTop w:val="0"/>
                  <w:marBottom w:val="0"/>
                  <w:divBdr>
                    <w:top w:val="none" w:sz="0" w:space="0" w:color="auto"/>
                    <w:left w:val="none" w:sz="0" w:space="0" w:color="auto"/>
                    <w:bottom w:val="none" w:sz="0" w:space="0" w:color="auto"/>
                    <w:right w:val="none" w:sz="0" w:space="0" w:color="auto"/>
                  </w:divBdr>
                  <w:divsChild>
                    <w:div w:id="1736933740">
                      <w:marLeft w:val="0"/>
                      <w:marRight w:val="0"/>
                      <w:marTop w:val="0"/>
                      <w:marBottom w:val="0"/>
                      <w:divBdr>
                        <w:top w:val="none" w:sz="0" w:space="0" w:color="auto"/>
                        <w:left w:val="none" w:sz="0" w:space="0" w:color="auto"/>
                        <w:bottom w:val="none" w:sz="0" w:space="0" w:color="auto"/>
                        <w:right w:val="none" w:sz="0" w:space="0" w:color="auto"/>
                      </w:divBdr>
                    </w:div>
                    <w:div w:id="17369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36344">
      <w:marLeft w:val="0"/>
      <w:marRight w:val="0"/>
      <w:marTop w:val="0"/>
      <w:marBottom w:val="0"/>
      <w:divBdr>
        <w:top w:val="none" w:sz="0" w:space="0" w:color="auto"/>
        <w:left w:val="none" w:sz="0" w:space="0" w:color="auto"/>
        <w:bottom w:val="none" w:sz="0" w:space="0" w:color="auto"/>
        <w:right w:val="none" w:sz="0" w:space="0" w:color="auto"/>
      </w:divBdr>
      <w:divsChild>
        <w:div w:id="1736936300">
          <w:marLeft w:val="0"/>
          <w:marRight w:val="0"/>
          <w:marTop w:val="0"/>
          <w:marBottom w:val="0"/>
          <w:divBdr>
            <w:top w:val="none" w:sz="0" w:space="0" w:color="auto"/>
            <w:left w:val="none" w:sz="0" w:space="0" w:color="auto"/>
            <w:bottom w:val="none" w:sz="0" w:space="0" w:color="auto"/>
            <w:right w:val="none" w:sz="0" w:space="0" w:color="auto"/>
          </w:divBdr>
          <w:divsChild>
            <w:div w:id="1736934808">
              <w:marLeft w:val="0"/>
              <w:marRight w:val="0"/>
              <w:marTop w:val="0"/>
              <w:marBottom w:val="0"/>
              <w:divBdr>
                <w:top w:val="none" w:sz="0" w:space="0" w:color="auto"/>
                <w:left w:val="none" w:sz="0" w:space="0" w:color="auto"/>
                <w:bottom w:val="none" w:sz="0" w:space="0" w:color="auto"/>
                <w:right w:val="none" w:sz="0" w:space="0" w:color="auto"/>
              </w:divBdr>
              <w:divsChild>
                <w:div w:id="1736936112">
                  <w:marLeft w:val="0"/>
                  <w:marRight w:val="0"/>
                  <w:marTop w:val="0"/>
                  <w:marBottom w:val="0"/>
                  <w:divBdr>
                    <w:top w:val="none" w:sz="0" w:space="0" w:color="auto"/>
                    <w:left w:val="none" w:sz="0" w:space="0" w:color="auto"/>
                    <w:bottom w:val="none" w:sz="0" w:space="0" w:color="auto"/>
                    <w:right w:val="none" w:sz="0" w:space="0" w:color="auto"/>
                  </w:divBdr>
                  <w:divsChild>
                    <w:div w:id="1736933613">
                      <w:marLeft w:val="0"/>
                      <w:marRight w:val="0"/>
                      <w:marTop w:val="0"/>
                      <w:marBottom w:val="0"/>
                      <w:divBdr>
                        <w:top w:val="none" w:sz="0" w:space="0" w:color="auto"/>
                        <w:left w:val="none" w:sz="0" w:space="0" w:color="auto"/>
                        <w:bottom w:val="none" w:sz="0" w:space="0" w:color="auto"/>
                        <w:right w:val="none" w:sz="0" w:space="0" w:color="auto"/>
                      </w:divBdr>
                    </w:div>
                    <w:div w:id="1736933952">
                      <w:marLeft w:val="0"/>
                      <w:marRight w:val="0"/>
                      <w:marTop w:val="0"/>
                      <w:marBottom w:val="0"/>
                      <w:divBdr>
                        <w:top w:val="none" w:sz="0" w:space="0" w:color="auto"/>
                        <w:left w:val="none" w:sz="0" w:space="0" w:color="auto"/>
                        <w:bottom w:val="none" w:sz="0" w:space="0" w:color="auto"/>
                        <w:right w:val="none" w:sz="0" w:space="0" w:color="auto"/>
                      </w:divBdr>
                    </w:div>
                    <w:div w:id="1736933990">
                      <w:marLeft w:val="0"/>
                      <w:marRight w:val="0"/>
                      <w:marTop w:val="0"/>
                      <w:marBottom w:val="0"/>
                      <w:divBdr>
                        <w:top w:val="none" w:sz="0" w:space="0" w:color="auto"/>
                        <w:left w:val="none" w:sz="0" w:space="0" w:color="auto"/>
                        <w:bottom w:val="none" w:sz="0" w:space="0" w:color="auto"/>
                        <w:right w:val="none" w:sz="0" w:space="0" w:color="auto"/>
                      </w:divBdr>
                    </w:div>
                    <w:div w:id="1736934483">
                      <w:marLeft w:val="0"/>
                      <w:marRight w:val="0"/>
                      <w:marTop w:val="0"/>
                      <w:marBottom w:val="0"/>
                      <w:divBdr>
                        <w:top w:val="none" w:sz="0" w:space="0" w:color="auto"/>
                        <w:left w:val="none" w:sz="0" w:space="0" w:color="auto"/>
                        <w:bottom w:val="none" w:sz="0" w:space="0" w:color="auto"/>
                        <w:right w:val="none" w:sz="0" w:space="0" w:color="auto"/>
                      </w:divBdr>
                    </w:div>
                    <w:div w:id="1736934485">
                      <w:marLeft w:val="0"/>
                      <w:marRight w:val="0"/>
                      <w:marTop w:val="0"/>
                      <w:marBottom w:val="0"/>
                      <w:divBdr>
                        <w:top w:val="none" w:sz="0" w:space="0" w:color="auto"/>
                        <w:left w:val="none" w:sz="0" w:space="0" w:color="auto"/>
                        <w:bottom w:val="none" w:sz="0" w:space="0" w:color="auto"/>
                        <w:right w:val="none" w:sz="0" w:space="0" w:color="auto"/>
                      </w:divBdr>
                    </w:div>
                    <w:div w:id="1736934750">
                      <w:marLeft w:val="0"/>
                      <w:marRight w:val="0"/>
                      <w:marTop w:val="0"/>
                      <w:marBottom w:val="0"/>
                      <w:divBdr>
                        <w:top w:val="none" w:sz="0" w:space="0" w:color="auto"/>
                        <w:left w:val="none" w:sz="0" w:space="0" w:color="auto"/>
                        <w:bottom w:val="none" w:sz="0" w:space="0" w:color="auto"/>
                        <w:right w:val="none" w:sz="0" w:space="0" w:color="auto"/>
                      </w:divBdr>
                    </w:div>
                    <w:div w:id="1736934831">
                      <w:marLeft w:val="0"/>
                      <w:marRight w:val="0"/>
                      <w:marTop w:val="0"/>
                      <w:marBottom w:val="0"/>
                      <w:divBdr>
                        <w:top w:val="none" w:sz="0" w:space="0" w:color="auto"/>
                        <w:left w:val="none" w:sz="0" w:space="0" w:color="auto"/>
                        <w:bottom w:val="none" w:sz="0" w:space="0" w:color="auto"/>
                        <w:right w:val="none" w:sz="0" w:space="0" w:color="auto"/>
                      </w:divBdr>
                    </w:div>
                    <w:div w:id="1736935116">
                      <w:marLeft w:val="0"/>
                      <w:marRight w:val="0"/>
                      <w:marTop w:val="0"/>
                      <w:marBottom w:val="0"/>
                      <w:divBdr>
                        <w:top w:val="none" w:sz="0" w:space="0" w:color="auto"/>
                        <w:left w:val="none" w:sz="0" w:space="0" w:color="auto"/>
                        <w:bottom w:val="none" w:sz="0" w:space="0" w:color="auto"/>
                        <w:right w:val="none" w:sz="0" w:space="0" w:color="auto"/>
                      </w:divBdr>
                    </w:div>
                    <w:div w:id="1736935632">
                      <w:marLeft w:val="0"/>
                      <w:marRight w:val="0"/>
                      <w:marTop w:val="0"/>
                      <w:marBottom w:val="0"/>
                      <w:divBdr>
                        <w:top w:val="none" w:sz="0" w:space="0" w:color="auto"/>
                        <w:left w:val="none" w:sz="0" w:space="0" w:color="auto"/>
                        <w:bottom w:val="none" w:sz="0" w:space="0" w:color="auto"/>
                        <w:right w:val="none" w:sz="0" w:space="0" w:color="auto"/>
                      </w:divBdr>
                    </w:div>
                    <w:div w:id="1736935846">
                      <w:marLeft w:val="0"/>
                      <w:marRight w:val="0"/>
                      <w:marTop w:val="0"/>
                      <w:marBottom w:val="0"/>
                      <w:divBdr>
                        <w:top w:val="none" w:sz="0" w:space="0" w:color="auto"/>
                        <w:left w:val="none" w:sz="0" w:space="0" w:color="auto"/>
                        <w:bottom w:val="none" w:sz="0" w:space="0" w:color="auto"/>
                        <w:right w:val="none" w:sz="0" w:space="0" w:color="auto"/>
                      </w:divBdr>
                    </w:div>
                    <w:div w:id="1736935873">
                      <w:marLeft w:val="0"/>
                      <w:marRight w:val="0"/>
                      <w:marTop w:val="0"/>
                      <w:marBottom w:val="0"/>
                      <w:divBdr>
                        <w:top w:val="none" w:sz="0" w:space="0" w:color="auto"/>
                        <w:left w:val="none" w:sz="0" w:space="0" w:color="auto"/>
                        <w:bottom w:val="none" w:sz="0" w:space="0" w:color="auto"/>
                        <w:right w:val="none" w:sz="0" w:space="0" w:color="auto"/>
                      </w:divBdr>
                    </w:div>
                    <w:div w:id="1736935936">
                      <w:marLeft w:val="0"/>
                      <w:marRight w:val="0"/>
                      <w:marTop w:val="0"/>
                      <w:marBottom w:val="0"/>
                      <w:divBdr>
                        <w:top w:val="none" w:sz="0" w:space="0" w:color="auto"/>
                        <w:left w:val="none" w:sz="0" w:space="0" w:color="auto"/>
                        <w:bottom w:val="none" w:sz="0" w:space="0" w:color="auto"/>
                        <w:right w:val="none" w:sz="0" w:space="0" w:color="auto"/>
                      </w:divBdr>
                    </w:div>
                    <w:div w:id="1736936172">
                      <w:marLeft w:val="0"/>
                      <w:marRight w:val="0"/>
                      <w:marTop w:val="0"/>
                      <w:marBottom w:val="0"/>
                      <w:divBdr>
                        <w:top w:val="none" w:sz="0" w:space="0" w:color="auto"/>
                        <w:left w:val="none" w:sz="0" w:space="0" w:color="auto"/>
                        <w:bottom w:val="none" w:sz="0" w:space="0" w:color="auto"/>
                        <w:right w:val="none" w:sz="0" w:space="0" w:color="auto"/>
                      </w:divBdr>
                    </w:div>
                    <w:div w:id="1736936606">
                      <w:marLeft w:val="0"/>
                      <w:marRight w:val="0"/>
                      <w:marTop w:val="0"/>
                      <w:marBottom w:val="0"/>
                      <w:divBdr>
                        <w:top w:val="none" w:sz="0" w:space="0" w:color="auto"/>
                        <w:left w:val="none" w:sz="0" w:space="0" w:color="auto"/>
                        <w:bottom w:val="none" w:sz="0" w:space="0" w:color="auto"/>
                        <w:right w:val="none" w:sz="0" w:space="0" w:color="auto"/>
                      </w:divBdr>
                    </w:div>
                    <w:div w:id="1736936619">
                      <w:marLeft w:val="0"/>
                      <w:marRight w:val="0"/>
                      <w:marTop w:val="0"/>
                      <w:marBottom w:val="0"/>
                      <w:divBdr>
                        <w:top w:val="none" w:sz="0" w:space="0" w:color="auto"/>
                        <w:left w:val="none" w:sz="0" w:space="0" w:color="auto"/>
                        <w:bottom w:val="none" w:sz="0" w:space="0" w:color="auto"/>
                        <w:right w:val="none" w:sz="0" w:space="0" w:color="auto"/>
                      </w:divBdr>
                    </w:div>
                    <w:div w:id="1736937120">
                      <w:marLeft w:val="0"/>
                      <w:marRight w:val="0"/>
                      <w:marTop w:val="0"/>
                      <w:marBottom w:val="0"/>
                      <w:divBdr>
                        <w:top w:val="none" w:sz="0" w:space="0" w:color="auto"/>
                        <w:left w:val="none" w:sz="0" w:space="0" w:color="auto"/>
                        <w:bottom w:val="none" w:sz="0" w:space="0" w:color="auto"/>
                        <w:right w:val="none" w:sz="0" w:space="0" w:color="auto"/>
                      </w:divBdr>
                    </w:div>
                    <w:div w:id="1736937206">
                      <w:marLeft w:val="0"/>
                      <w:marRight w:val="0"/>
                      <w:marTop w:val="0"/>
                      <w:marBottom w:val="0"/>
                      <w:divBdr>
                        <w:top w:val="none" w:sz="0" w:space="0" w:color="auto"/>
                        <w:left w:val="none" w:sz="0" w:space="0" w:color="auto"/>
                        <w:bottom w:val="none" w:sz="0" w:space="0" w:color="auto"/>
                        <w:right w:val="none" w:sz="0" w:space="0" w:color="auto"/>
                      </w:divBdr>
                    </w:div>
                    <w:div w:id="17369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36612">
          <w:marLeft w:val="0"/>
          <w:marRight w:val="0"/>
          <w:marTop w:val="0"/>
          <w:marBottom w:val="0"/>
          <w:divBdr>
            <w:top w:val="none" w:sz="0" w:space="0" w:color="auto"/>
            <w:left w:val="none" w:sz="0" w:space="0" w:color="auto"/>
            <w:bottom w:val="none" w:sz="0" w:space="0" w:color="auto"/>
            <w:right w:val="none" w:sz="0" w:space="0" w:color="auto"/>
          </w:divBdr>
          <w:divsChild>
            <w:div w:id="1736936167">
              <w:marLeft w:val="0"/>
              <w:marRight w:val="0"/>
              <w:marTop w:val="0"/>
              <w:marBottom w:val="0"/>
              <w:divBdr>
                <w:top w:val="none" w:sz="0" w:space="0" w:color="auto"/>
                <w:left w:val="none" w:sz="0" w:space="0" w:color="auto"/>
                <w:bottom w:val="none" w:sz="0" w:space="0" w:color="auto"/>
                <w:right w:val="none" w:sz="0" w:space="0" w:color="auto"/>
              </w:divBdr>
              <w:divsChild>
                <w:div w:id="1736936053">
                  <w:marLeft w:val="0"/>
                  <w:marRight w:val="0"/>
                  <w:marTop w:val="0"/>
                  <w:marBottom w:val="0"/>
                  <w:divBdr>
                    <w:top w:val="none" w:sz="0" w:space="0" w:color="auto"/>
                    <w:left w:val="none" w:sz="0" w:space="0" w:color="auto"/>
                    <w:bottom w:val="none" w:sz="0" w:space="0" w:color="auto"/>
                    <w:right w:val="none" w:sz="0" w:space="0" w:color="auto"/>
                  </w:divBdr>
                  <w:divsChild>
                    <w:div w:id="1736932982">
                      <w:marLeft w:val="0"/>
                      <w:marRight w:val="0"/>
                      <w:marTop w:val="0"/>
                      <w:marBottom w:val="0"/>
                      <w:divBdr>
                        <w:top w:val="none" w:sz="0" w:space="0" w:color="auto"/>
                        <w:left w:val="none" w:sz="0" w:space="0" w:color="auto"/>
                        <w:bottom w:val="none" w:sz="0" w:space="0" w:color="auto"/>
                        <w:right w:val="none" w:sz="0" w:space="0" w:color="auto"/>
                      </w:divBdr>
                    </w:div>
                    <w:div w:id="1736933027">
                      <w:marLeft w:val="0"/>
                      <w:marRight w:val="0"/>
                      <w:marTop w:val="0"/>
                      <w:marBottom w:val="0"/>
                      <w:divBdr>
                        <w:top w:val="none" w:sz="0" w:space="0" w:color="auto"/>
                        <w:left w:val="none" w:sz="0" w:space="0" w:color="auto"/>
                        <w:bottom w:val="none" w:sz="0" w:space="0" w:color="auto"/>
                        <w:right w:val="none" w:sz="0" w:space="0" w:color="auto"/>
                      </w:divBdr>
                    </w:div>
                    <w:div w:id="1736933032">
                      <w:marLeft w:val="0"/>
                      <w:marRight w:val="0"/>
                      <w:marTop w:val="0"/>
                      <w:marBottom w:val="0"/>
                      <w:divBdr>
                        <w:top w:val="none" w:sz="0" w:space="0" w:color="auto"/>
                        <w:left w:val="none" w:sz="0" w:space="0" w:color="auto"/>
                        <w:bottom w:val="none" w:sz="0" w:space="0" w:color="auto"/>
                        <w:right w:val="none" w:sz="0" w:space="0" w:color="auto"/>
                      </w:divBdr>
                    </w:div>
                    <w:div w:id="1736933090">
                      <w:marLeft w:val="0"/>
                      <w:marRight w:val="0"/>
                      <w:marTop w:val="0"/>
                      <w:marBottom w:val="0"/>
                      <w:divBdr>
                        <w:top w:val="none" w:sz="0" w:space="0" w:color="auto"/>
                        <w:left w:val="none" w:sz="0" w:space="0" w:color="auto"/>
                        <w:bottom w:val="none" w:sz="0" w:space="0" w:color="auto"/>
                        <w:right w:val="none" w:sz="0" w:space="0" w:color="auto"/>
                      </w:divBdr>
                    </w:div>
                    <w:div w:id="1736933195">
                      <w:marLeft w:val="0"/>
                      <w:marRight w:val="0"/>
                      <w:marTop w:val="0"/>
                      <w:marBottom w:val="0"/>
                      <w:divBdr>
                        <w:top w:val="none" w:sz="0" w:space="0" w:color="auto"/>
                        <w:left w:val="none" w:sz="0" w:space="0" w:color="auto"/>
                        <w:bottom w:val="none" w:sz="0" w:space="0" w:color="auto"/>
                        <w:right w:val="none" w:sz="0" w:space="0" w:color="auto"/>
                      </w:divBdr>
                    </w:div>
                    <w:div w:id="1736933284">
                      <w:marLeft w:val="0"/>
                      <w:marRight w:val="0"/>
                      <w:marTop w:val="0"/>
                      <w:marBottom w:val="0"/>
                      <w:divBdr>
                        <w:top w:val="none" w:sz="0" w:space="0" w:color="auto"/>
                        <w:left w:val="none" w:sz="0" w:space="0" w:color="auto"/>
                        <w:bottom w:val="none" w:sz="0" w:space="0" w:color="auto"/>
                        <w:right w:val="none" w:sz="0" w:space="0" w:color="auto"/>
                      </w:divBdr>
                    </w:div>
                    <w:div w:id="1736933320">
                      <w:marLeft w:val="0"/>
                      <w:marRight w:val="0"/>
                      <w:marTop w:val="0"/>
                      <w:marBottom w:val="0"/>
                      <w:divBdr>
                        <w:top w:val="none" w:sz="0" w:space="0" w:color="auto"/>
                        <w:left w:val="none" w:sz="0" w:space="0" w:color="auto"/>
                        <w:bottom w:val="none" w:sz="0" w:space="0" w:color="auto"/>
                        <w:right w:val="none" w:sz="0" w:space="0" w:color="auto"/>
                      </w:divBdr>
                    </w:div>
                    <w:div w:id="1736933405">
                      <w:marLeft w:val="0"/>
                      <w:marRight w:val="0"/>
                      <w:marTop w:val="0"/>
                      <w:marBottom w:val="0"/>
                      <w:divBdr>
                        <w:top w:val="none" w:sz="0" w:space="0" w:color="auto"/>
                        <w:left w:val="none" w:sz="0" w:space="0" w:color="auto"/>
                        <w:bottom w:val="none" w:sz="0" w:space="0" w:color="auto"/>
                        <w:right w:val="none" w:sz="0" w:space="0" w:color="auto"/>
                      </w:divBdr>
                    </w:div>
                    <w:div w:id="1736933431">
                      <w:marLeft w:val="0"/>
                      <w:marRight w:val="0"/>
                      <w:marTop w:val="0"/>
                      <w:marBottom w:val="0"/>
                      <w:divBdr>
                        <w:top w:val="none" w:sz="0" w:space="0" w:color="auto"/>
                        <w:left w:val="none" w:sz="0" w:space="0" w:color="auto"/>
                        <w:bottom w:val="none" w:sz="0" w:space="0" w:color="auto"/>
                        <w:right w:val="none" w:sz="0" w:space="0" w:color="auto"/>
                      </w:divBdr>
                    </w:div>
                    <w:div w:id="1736933466">
                      <w:marLeft w:val="0"/>
                      <w:marRight w:val="0"/>
                      <w:marTop w:val="0"/>
                      <w:marBottom w:val="0"/>
                      <w:divBdr>
                        <w:top w:val="none" w:sz="0" w:space="0" w:color="auto"/>
                        <w:left w:val="none" w:sz="0" w:space="0" w:color="auto"/>
                        <w:bottom w:val="none" w:sz="0" w:space="0" w:color="auto"/>
                        <w:right w:val="none" w:sz="0" w:space="0" w:color="auto"/>
                      </w:divBdr>
                    </w:div>
                    <w:div w:id="1736933473">
                      <w:marLeft w:val="0"/>
                      <w:marRight w:val="0"/>
                      <w:marTop w:val="0"/>
                      <w:marBottom w:val="0"/>
                      <w:divBdr>
                        <w:top w:val="none" w:sz="0" w:space="0" w:color="auto"/>
                        <w:left w:val="none" w:sz="0" w:space="0" w:color="auto"/>
                        <w:bottom w:val="none" w:sz="0" w:space="0" w:color="auto"/>
                        <w:right w:val="none" w:sz="0" w:space="0" w:color="auto"/>
                      </w:divBdr>
                    </w:div>
                    <w:div w:id="1736933537">
                      <w:marLeft w:val="0"/>
                      <w:marRight w:val="0"/>
                      <w:marTop w:val="0"/>
                      <w:marBottom w:val="0"/>
                      <w:divBdr>
                        <w:top w:val="none" w:sz="0" w:space="0" w:color="auto"/>
                        <w:left w:val="none" w:sz="0" w:space="0" w:color="auto"/>
                        <w:bottom w:val="none" w:sz="0" w:space="0" w:color="auto"/>
                        <w:right w:val="none" w:sz="0" w:space="0" w:color="auto"/>
                      </w:divBdr>
                    </w:div>
                    <w:div w:id="1736933587">
                      <w:marLeft w:val="0"/>
                      <w:marRight w:val="0"/>
                      <w:marTop w:val="0"/>
                      <w:marBottom w:val="0"/>
                      <w:divBdr>
                        <w:top w:val="none" w:sz="0" w:space="0" w:color="auto"/>
                        <w:left w:val="none" w:sz="0" w:space="0" w:color="auto"/>
                        <w:bottom w:val="none" w:sz="0" w:space="0" w:color="auto"/>
                        <w:right w:val="none" w:sz="0" w:space="0" w:color="auto"/>
                      </w:divBdr>
                    </w:div>
                    <w:div w:id="1736933617">
                      <w:marLeft w:val="0"/>
                      <w:marRight w:val="0"/>
                      <w:marTop w:val="0"/>
                      <w:marBottom w:val="0"/>
                      <w:divBdr>
                        <w:top w:val="none" w:sz="0" w:space="0" w:color="auto"/>
                        <w:left w:val="none" w:sz="0" w:space="0" w:color="auto"/>
                        <w:bottom w:val="none" w:sz="0" w:space="0" w:color="auto"/>
                        <w:right w:val="none" w:sz="0" w:space="0" w:color="auto"/>
                      </w:divBdr>
                    </w:div>
                    <w:div w:id="1736933670">
                      <w:marLeft w:val="0"/>
                      <w:marRight w:val="0"/>
                      <w:marTop w:val="0"/>
                      <w:marBottom w:val="0"/>
                      <w:divBdr>
                        <w:top w:val="none" w:sz="0" w:space="0" w:color="auto"/>
                        <w:left w:val="none" w:sz="0" w:space="0" w:color="auto"/>
                        <w:bottom w:val="none" w:sz="0" w:space="0" w:color="auto"/>
                        <w:right w:val="none" w:sz="0" w:space="0" w:color="auto"/>
                      </w:divBdr>
                    </w:div>
                    <w:div w:id="1736933677">
                      <w:marLeft w:val="0"/>
                      <w:marRight w:val="0"/>
                      <w:marTop w:val="0"/>
                      <w:marBottom w:val="0"/>
                      <w:divBdr>
                        <w:top w:val="none" w:sz="0" w:space="0" w:color="auto"/>
                        <w:left w:val="none" w:sz="0" w:space="0" w:color="auto"/>
                        <w:bottom w:val="none" w:sz="0" w:space="0" w:color="auto"/>
                        <w:right w:val="none" w:sz="0" w:space="0" w:color="auto"/>
                      </w:divBdr>
                    </w:div>
                    <w:div w:id="1736933711">
                      <w:marLeft w:val="0"/>
                      <w:marRight w:val="0"/>
                      <w:marTop w:val="0"/>
                      <w:marBottom w:val="0"/>
                      <w:divBdr>
                        <w:top w:val="none" w:sz="0" w:space="0" w:color="auto"/>
                        <w:left w:val="none" w:sz="0" w:space="0" w:color="auto"/>
                        <w:bottom w:val="none" w:sz="0" w:space="0" w:color="auto"/>
                        <w:right w:val="none" w:sz="0" w:space="0" w:color="auto"/>
                      </w:divBdr>
                    </w:div>
                    <w:div w:id="1736933727">
                      <w:marLeft w:val="0"/>
                      <w:marRight w:val="0"/>
                      <w:marTop w:val="0"/>
                      <w:marBottom w:val="0"/>
                      <w:divBdr>
                        <w:top w:val="none" w:sz="0" w:space="0" w:color="auto"/>
                        <w:left w:val="none" w:sz="0" w:space="0" w:color="auto"/>
                        <w:bottom w:val="none" w:sz="0" w:space="0" w:color="auto"/>
                        <w:right w:val="none" w:sz="0" w:space="0" w:color="auto"/>
                      </w:divBdr>
                    </w:div>
                    <w:div w:id="1736933749">
                      <w:marLeft w:val="0"/>
                      <w:marRight w:val="0"/>
                      <w:marTop w:val="0"/>
                      <w:marBottom w:val="0"/>
                      <w:divBdr>
                        <w:top w:val="none" w:sz="0" w:space="0" w:color="auto"/>
                        <w:left w:val="none" w:sz="0" w:space="0" w:color="auto"/>
                        <w:bottom w:val="none" w:sz="0" w:space="0" w:color="auto"/>
                        <w:right w:val="none" w:sz="0" w:space="0" w:color="auto"/>
                      </w:divBdr>
                    </w:div>
                    <w:div w:id="1736933805">
                      <w:marLeft w:val="0"/>
                      <w:marRight w:val="0"/>
                      <w:marTop w:val="0"/>
                      <w:marBottom w:val="0"/>
                      <w:divBdr>
                        <w:top w:val="none" w:sz="0" w:space="0" w:color="auto"/>
                        <w:left w:val="none" w:sz="0" w:space="0" w:color="auto"/>
                        <w:bottom w:val="none" w:sz="0" w:space="0" w:color="auto"/>
                        <w:right w:val="none" w:sz="0" w:space="0" w:color="auto"/>
                      </w:divBdr>
                    </w:div>
                    <w:div w:id="1736933810">
                      <w:marLeft w:val="0"/>
                      <w:marRight w:val="0"/>
                      <w:marTop w:val="0"/>
                      <w:marBottom w:val="0"/>
                      <w:divBdr>
                        <w:top w:val="none" w:sz="0" w:space="0" w:color="auto"/>
                        <w:left w:val="none" w:sz="0" w:space="0" w:color="auto"/>
                        <w:bottom w:val="none" w:sz="0" w:space="0" w:color="auto"/>
                        <w:right w:val="none" w:sz="0" w:space="0" w:color="auto"/>
                      </w:divBdr>
                    </w:div>
                    <w:div w:id="1736933874">
                      <w:marLeft w:val="0"/>
                      <w:marRight w:val="0"/>
                      <w:marTop w:val="0"/>
                      <w:marBottom w:val="0"/>
                      <w:divBdr>
                        <w:top w:val="none" w:sz="0" w:space="0" w:color="auto"/>
                        <w:left w:val="none" w:sz="0" w:space="0" w:color="auto"/>
                        <w:bottom w:val="none" w:sz="0" w:space="0" w:color="auto"/>
                        <w:right w:val="none" w:sz="0" w:space="0" w:color="auto"/>
                      </w:divBdr>
                    </w:div>
                    <w:div w:id="1736933919">
                      <w:marLeft w:val="0"/>
                      <w:marRight w:val="0"/>
                      <w:marTop w:val="0"/>
                      <w:marBottom w:val="0"/>
                      <w:divBdr>
                        <w:top w:val="none" w:sz="0" w:space="0" w:color="auto"/>
                        <w:left w:val="none" w:sz="0" w:space="0" w:color="auto"/>
                        <w:bottom w:val="none" w:sz="0" w:space="0" w:color="auto"/>
                        <w:right w:val="none" w:sz="0" w:space="0" w:color="auto"/>
                      </w:divBdr>
                    </w:div>
                    <w:div w:id="1736933962">
                      <w:marLeft w:val="0"/>
                      <w:marRight w:val="0"/>
                      <w:marTop w:val="0"/>
                      <w:marBottom w:val="0"/>
                      <w:divBdr>
                        <w:top w:val="none" w:sz="0" w:space="0" w:color="auto"/>
                        <w:left w:val="none" w:sz="0" w:space="0" w:color="auto"/>
                        <w:bottom w:val="none" w:sz="0" w:space="0" w:color="auto"/>
                        <w:right w:val="none" w:sz="0" w:space="0" w:color="auto"/>
                      </w:divBdr>
                    </w:div>
                    <w:div w:id="1736933984">
                      <w:marLeft w:val="0"/>
                      <w:marRight w:val="0"/>
                      <w:marTop w:val="0"/>
                      <w:marBottom w:val="0"/>
                      <w:divBdr>
                        <w:top w:val="none" w:sz="0" w:space="0" w:color="auto"/>
                        <w:left w:val="none" w:sz="0" w:space="0" w:color="auto"/>
                        <w:bottom w:val="none" w:sz="0" w:space="0" w:color="auto"/>
                        <w:right w:val="none" w:sz="0" w:space="0" w:color="auto"/>
                      </w:divBdr>
                    </w:div>
                    <w:div w:id="1736934005">
                      <w:marLeft w:val="0"/>
                      <w:marRight w:val="0"/>
                      <w:marTop w:val="0"/>
                      <w:marBottom w:val="0"/>
                      <w:divBdr>
                        <w:top w:val="none" w:sz="0" w:space="0" w:color="auto"/>
                        <w:left w:val="none" w:sz="0" w:space="0" w:color="auto"/>
                        <w:bottom w:val="none" w:sz="0" w:space="0" w:color="auto"/>
                        <w:right w:val="none" w:sz="0" w:space="0" w:color="auto"/>
                      </w:divBdr>
                    </w:div>
                    <w:div w:id="1736934037">
                      <w:marLeft w:val="0"/>
                      <w:marRight w:val="0"/>
                      <w:marTop w:val="0"/>
                      <w:marBottom w:val="0"/>
                      <w:divBdr>
                        <w:top w:val="none" w:sz="0" w:space="0" w:color="auto"/>
                        <w:left w:val="none" w:sz="0" w:space="0" w:color="auto"/>
                        <w:bottom w:val="none" w:sz="0" w:space="0" w:color="auto"/>
                        <w:right w:val="none" w:sz="0" w:space="0" w:color="auto"/>
                      </w:divBdr>
                    </w:div>
                    <w:div w:id="1736934046">
                      <w:marLeft w:val="0"/>
                      <w:marRight w:val="0"/>
                      <w:marTop w:val="0"/>
                      <w:marBottom w:val="0"/>
                      <w:divBdr>
                        <w:top w:val="none" w:sz="0" w:space="0" w:color="auto"/>
                        <w:left w:val="none" w:sz="0" w:space="0" w:color="auto"/>
                        <w:bottom w:val="none" w:sz="0" w:space="0" w:color="auto"/>
                        <w:right w:val="none" w:sz="0" w:space="0" w:color="auto"/>
                      </w:divBdr>
                    </w:div>
                    <w:div w:id="1736934072">
                      <w:marLeft w:val="0"/>
                      <w:marRight w:val="0"/>
                      <w:marTop w:val="0"/>
                      <w:marBottom w:val="0"/>
                      <w:divBdr>
                        <w:top w:val="none" w:sz="0" w:space="0" w:color="auto"/>
                        <w:left w:val="none" w:sz="0" w:space="0" w:color="auto"/>
                        <w:bottom w:val="none" w:sz="0" w:space="0" w:color="auto"/>
                        <w:right w:val="none" w:sz="0" w:space="0" w:color="auto"/>
                      </w:divBdr>
                    </w:div>
                    <w:div w:id="1736934074">
                      <w:marLeft w:val="0"/>
                      <w:marRight w:val="0"/>
                      <w:marTop w:val="0"/>
                      <w:marBottom w:val="0"/>
                      <w:divBdr>
                        <w:top w:val="none" w:sz="0" w:space="0" w:color="auto"/>
                        <w:left w:val="none" w:sz="0" w:space="0" w:color="auto"/>
                        <w:bottom w:val="none" w:sz="0" w:space="0" w:color="auto"/>
                        <w:right w:val="none" w:sz="0" w:space="0" w:color="auto"/>
                      </w:divBdr>
                    </w:div>
                    <w:div w:id="1736934085">
                      <w:marLeft w:val="0"/>
                      <w:marRight w:val="0"/>
                      <w:marTop w:val="0"/>
                      <w:marBottom w:val="0"/>
                      <w:divBdr>
                        <w:top w:val="none" w:sz="0" w:space="0" w:color="auto"/>
                        <w:left w:val="none" w:sz="0" w:space="0" w:color="auto"/>
                        <w:bottom w:val="none" w:sz="0" w:space="0" w:color="auto"/>
                        <w:right w:val="none" w:sz="0" w:space="0" w:color="auto"/>
                      </w:divBdr>
                    </w:div>
                    <w:div w:id="1736934110">
                      <w:marLeft w:val="0"/>
                      <w:marRight w:val="0"/>
                      <w:marTop w:val="0"/>
                      <w:marBottom w:val="0"/>
                      <w:divBdr>
                        <w:top w:val="none" w:sz="0" w:space="0" w:color="auto"/>
                        <w:left w:val="none" w:sz="0" w:space="0" w:color="auto"/>
                        <w:bottom w:val="none" w:sz="0" w:space="0" w:color="auto"/>
                        <w:right w:val="none" w:sz="0" w:space="0" w:color="auto"/>
                      </w:divBdr>
                    </w:div>
                    <w:div w:id="1736934131">
                      <w:marLeft w:val="0"/>
                      <w:marRight w:val="0"/>
                      <w:marTop w:val="0"/>
                      <w:marBottom w:val="0"/>
                      <w:divBdr>
                        <w:top w:val="none" w:sz="0" w:space="0" w:color="auto"/>
                        <w:left w:val="none" w:sz="0" w:space="0" w:color="auto"/>
                        <w:bottom w:val="none" w:sz="0" w:space="0" w:color="auto"/>
                        <w:right w:val="none" w:sz="0" w:space="0" w:color="auto"/>
                      </w:divBdr>
                    </w:div>
                    <w:div w:id="1736934135">
                      <w:marLeft w:val="0"/>
                      <w:marRight w:val="0"/>
                      <w:marTop w:val="0"/>
                      <w:marBottom w:val="0"/>
                      <w:divBdr>
                        <w:top w:val="none" w:sz="0" w:space="0" w:color="auto"/>
                        <w:left w:val="none" w:sz="0" w:space="0" w:color="auto"/>
                        <w:bottom w:val="none" w:sz="0" w:space="0" w:color="auto"/>
                        <w:right w:val="none" w:sz="0" w:space="0" w:color="auto"/>
                      </w:divBdr>
                    </w:div>
                    <w:div w:id="1736934167">
                      <w:marLeft w:val="0"/>
                      <w:marRight w:val="0"/>
                      <w:marTop w:val="0"/>
                      <w:marBottom w:val="0"/>
                      <w:divBdr>
                        <w:top w:val="none" w:sz="0" w:space="0" w:color="auto"/>
                        <w:left w:val="none" w:sz="0" w:space="0" w:color="auto"/>
                        <w:bottom w:val="none" w:sz="0" w:space="0" w:color="auto"/>
                        <w:right w:val="none" w:sz="0" w:space="0" w:color="auto"/>
                      </w:divBdr>
                    </w:div>
                    <w:div w:id="1736934204">
                      <w:marLeft w:val="0"/>
                      <w:marRight w:val="0"/>
                      <w:marTop w:val="0"/>
                      <w:marBottom w:val="0"/>
                      <w:divBdr>
                        <w:top w:val="none" w:sz="0" w:space="0" w:color="auto"/>
                        <w:left w:val="none" w:sz="0" w:space="0" w:color="auto"/>
                        <w:bottom w:val="none" w:sz="0" w:space="0" w:color="auto"/>
                        <w:right w:val="none" w:sz="0" w:space="0" w:color="auto"/>
                      </w:divBdr>
                    </w:div>
                    <w:div w:id="1736934269">
                      <w:marLeft w:val="0"/>
                      <w:marRight w:val="0"/>
                      <w:marTop w:val="0"/>
                      <w:marBottom w:val="0"/>
                      <w:divBdr>
                        <w:top w:val="none" w:sz="0" w:space="0" w:color="auto"/>
                        <w:left w:val="none" w:sz="0" w:space="0" w:color="auto"/>
                        <w:bottom w:val="none" w:sz="0" w:space="0" w:color="auto"/>
                        <w:right w:val="none" w:sz="0" w:space="0" w:color="auto"/>
                      </w:divBdr>
                    </w:div>
                    <w:div w:id="1736934286">
                      <w:marLeft w:val="0"/>
                      <w:marRight w:val="0"/>
                      <w:marTop w:val="0"/>
                      <w:marBottom w:val="0"/>
                      <w:divBdr>
                        <w:top w:val="none" w:sz="0" w:space="0" w:color="auto"/>
                        <w:left w:val="none" w:sz="0" w:space="0" w:color="auto"/>
                        <w:bottom w:val="none" w:sz="0" w:space="0" w:color="auto"/>
                        <w:right w:val="none" w:sz="0" w:space="0" w:color="auto"/>
                      </w:divBdr>
                    </w:div>
                    <w:div w:id="1736934328">
                      <w:marLeft w:val="0"/>
                      <w:marRight w:val="0"/>
                      <w:marTop w:val="0"/>
                      <w:marBottom w:val="0"/>
                      <w:divBdr>
                        <w:top w:val="none" w:sz="0" w:space="0" w:color="auto"/>
                        <w:left w:val="none" w:sz="0" w:space="0" w:color="auto"/>
                        <w:bottom w:val="none" w:sz="0" w:space="0" w:color="auto"/>
                        <w:right w:val="none" w:sz="0" w:space="0" w:color="auto"/>
                      </w:divBdr>
                    </w:div>
                    <w:div w:id="1736934372">
                      <w:marLeft w:val="0"/>
                      <w:marRight w:val="0"/>
                      <w:marTop w:val="0"/>
                      <w:marBottom w:val="0"/>
                      <w:divBdr>
                        <w:top w:val="none" w:sz="0" w:space="0" w:color="auto"/>
                        <w:left w:val="none" w:sz="0" w:space="0" w:color="auto"/>
                        <w:bottom w:val="none" w:sz="0" w:space="0" w:color="auto"/>
                        <w:right w:val="none" w:sz="0" w:space="0" w:color="auto"/>
                      </w:divBdr>
                    </w:div>
                    <w:div w:id="1736934378">
                      <w:marLeft w:val="0"/>
                      <w:marRight w:val="0"/>
                      <w:marTop w:val="0"/>
                      <w:marBottom w:val="0"/>
                      <w:divBdr>
                        <w:top w:val="none" w:sz="0" w:space="0" w:color="auto"/>
                        <w:left w:val="none" w:sz="0" w:space="0" w:color="auto"/>
                        <w:bottom w:val="none" w:sz="0" w:space="0" w:color="auto"/>
                        <w:right w:val="none" w:sz="0" w:space="0" w:color="auto"/>
                      </w:divBdr>
                    </w:div>
                    <w:div w:id="1736934381">
                      <w:marLeft w:val="0"/>
                      <w:marRight w:val="0"/>
                      <w:marTop w:val="0"/>
                      <w:marBottom w:val="0"/>
                      <w:divBdr>
                        <w:top w:val="none" w:sz="0" w:space="0" w:color="auto"/>
                        <w:left w:val="none" w:sz="0" w:space="0" w:color="auto"/>
                        <w:bottom w:val="none" w:sz="0" w:space="0" w:color="auto"/>
                        <w:right w:val="none" w:sz="0" w:space="0" w:color="auto"/>
                      </w:divBdr>
                    </w:div>
                    <w:div w:id="1736934397">
                      <w:marLeft w:val="0"/>
                      <w:marRight w:val="0"/>
                      <w:marTop w:val="0"/>
                      <w:marBottom w:val="0"/>
                      <w:divBdr>
                        <w:top w:val="none" w:sz="0" w:space="0" w:color="auto"/>
                        <w:left w:val="none" w:sz="0" w:space="0" w:color="auto"/>
                        <w:bottom w:val="none" w:sz="0" w:space="0" w:color="auto"/>
                        <w:right w:val="none" w:sz="0" w:space="0" w:color="auto"/>
                      </w:divBdr>
                    </w:div>
                    <w:div w:id="1736934403">
                      <w:marLeft w:val="0"/>
                      <w:marRight w:val="0"/>
                      <w:marTop w:val="0"/>
                      <w:marBottom w:val="0"/>
                      <w:divBdr>
                        <w:top w:val="none" w:sz="0" w:space="0" w:color="auto"/>
                        <w:left w:val="none" w:sz="0" w:space="0" w:color="auto"/>
                        <w:bottom w:val="none" w:sz="0" w:space="0" w:color="auto"/>
                        <w:right w:val="none" w:sz="0" w:space="0" w:color="auto"/>
                      </w:divBdr>
                    </w:div>
                    <w:div w:id="1736934428">
                      <w:marLeft w:val="0"/>
                      <w:marRight w:val="0"/>
                      <w:marTop w:val="0"/>
                      <w:marBottom w:val="0"/>
                      <w:divBdr>
                        <w:top w:val="none" w:sz="0" w:space="0" w:color="auto"/>
                        <w:left w:val="none" w:sz="0" w:space="0" w:color="auto"/>
                        <w:bottom w:val="none" w:sz="0" w:space="0" w:color="auto"/>
                        <w:right w:val="none" w:sz="0" w:space="0" w:color="auto"/>
                      </w:divBdr>
                    </w:div>
                    <w:div w:id="1736934450">
                      <w:marLeft w:val="0"/>
                      <w:marRight w:val="0"/>
                      <w:marTop w:val="0"/>
                      <w:marBottom w:val="0"/>
                      <w:divBdr>
                        <w:top w:val="none" w:sz="0" w:space="0" w:color="auto"/>
                        <w:left w:val="none" w:sz="0" w:space="0" w:color="auto"/>
                        <w:bottom w:val="none" w:sz="0" w:space="0" w:color="auto"/>
                        <w:right w:val="none" w:sz="0" w:space="0" w:color="auto"/>
                      </w:divBdr>
                    </w:div>
                    <w:div w:id="1736934511">
                      <w:marLeft w:val="0"/>
                      <w:marRight w:val="0"/>
                      <w:marTop w:val="0"/>
                      <w:marBottom w:val="0"/>
                      <w:divBdr>
                        <w:top w:val="none" w:sz="0" w:space="0" w:color="auto"/>
                        <w:left w:val="none" w:sz="0" w:space="0" w:color="auto"/>
                        <w:bottom w:val="none" w:sz="0" w:space="0" w:color="auto"/>
                        <w:right w:val="none" w:sz="0" w:space="0" w:color="auto"/>
                      </w:divBdr>
                    </w:div>
                    <w:div w:id="1736934528">
                      <w:marLeft w:val="0"/>
                      <w:marRight w:val="0"/>
                      <w:marTop w:val="0"/>
                      <w:marBottom w:val="0"/>
                      <w:divBdr>
                        <w:top w:val="none" w:sz="0" w:space="0" w:color="auto"/>
                        <w:left w:val="none" w:sz="0" w:space="0" w:color="auto"/>
                        <w:bottom w:val="none" w:sz="0" w:space="0" w:color="auto"/>
                        <w:right w:val="none" w:sz="0" w:space="0" w:color="auto"/>
                      </w:divBdr>
                    </w:div>
                    <w:div w:id="1736934557">
                      <w:marLeft w:val="0"/>
                      <w:marRight w:val="0"/>
                      <w:marTop w:val="0"/>
                      <w:marBottom w:val="0"/>
                      <w:divBdr>
                        <w:top w:val="none" w:sz="0" w:space="0" w:color="auto"/>
                        <w:left w:val="none" w:sz="0" w:space="0" w:color="auto"/>
                        <w:bottom w:val="none" w:sz="0" w:space="0" w:color="auto"/>
                        <w:right w:val="none" w:sz="0" w:space="0" w:color="auto"/>
                      </w:divBdr>
                    </w:div>
                    <w:div w:id="1736934566">
                      <w:marLeft w:val="0"/>
                      <w:marRight w:val="0"/>
                      <w:marTop w:val="0"/>
                      <w:marBottom w:val="0"/>
                      <w:divBdr>
                        <w:top w:val="none" w:sz="0" w:space="0" w:color="auto"/>
                        <w:left w:val="none" w:sz="0" w:space="0" w:color="auto"/>
                        <w:bottom w:val="none" w:sz="0" w:space="0" w:color="auto"/>
                        <w:right w:val="none" w:sz="0" w:space="0" w:color="auto"/>
                      </w:divBdr>
                    </w:div>
                    <w:div w:id="1736934608">
                      <w:marLeft w:val="0"/>
                      <w:marRight w:val="0"/>
                      <w:marTop w:val="0"/>
                      <w:marBottom w:val="0"/>
                      <w:divBdr>
                        <w:top w:val="none" w:sz="0" w:space="0" w:color="auto"/>
                        <w:left w:val="none" w:sz="0" w:space="0" w:color="auto"/>
                        <w:bottom w:val="none" w:sz="0" w:space="0" w:color="auto"/>
                        <w:right w:val="none" w:sz="0" w:space="0" w:color="auto"/>
                      </w:divBdr>
                    </w:div>
                    <w:div w:id="1736934629">
                      <w:marLeft w:val="0"/>
                      <w:marRight w:val="0"/>
                      <w:marTop w:val="0"/>
                      <w:marBottom w:val="0"/>
                      <w:divBdr>
                        <w:top w:val="none" w:sz="0" w:space="0" w:color="auto"/>
                        <w:left w:val="none" w:sz="0" w:space="0" w:color="auto"/>
                        <w:bottom w:val="none" w:sz="0" w:space="0" w:color="auto"/>
                        <w:right w:val="none" w:sz="0" w:space="0" w:color="auto"/>
                      </w:divBdr>
                    </w:div>
                    <w:div w:id="1736934699">
                      <w:marLeft w:val="0"/>
                      <w:marRight w:val="0"/>
                      <w:marTop w:val="0"/>
                      <w:marBottom w:val="0"/>
                      <w:divBdr>
                        <w:top w:val="none" w:sz="0" w:space="0" w:color="auto"/>
                        <w:left w:val="none" w:sz="0" w:space="0" w:color="auto"/>
                        <w:bottom w:val="none" w:sz="0" w:space="0" w:color="auto"/>
                        <w:right w:val="none" w:sz="0" w:space="0" w:color="auto"/>
                      </w:divBdr>
                    </w:div>
                    <w:div w:id="1736934708">
                      <w:marLeft w:val="0"/>
                      <w:marRight w:val="0"/>
                      <w:marTop w:val="0"/>
                      <w:marBottom w:val="0"/>
                      <w:divBdr>
                        <w:top w:val="none" w:sz="0" w:space="0" w:color="auto"/>
                        <w:left w:val="none" w:sz="0" w:space="0" w:color="auto"/>
                        <w:bottom w:val="none" w:sz="0" w:space="0" w:color="auto"/>
                        <w:right w:val="none" w:sz="0" w:space="0" w:color="auto"/>
                      </w:divBdr>
                    </w:div>
                    <w:div w:id="1736934748">
                      <w:marLeft w:val="0"/>
                      <w:marRight w:val="0"/>
                      <w:marTop w:val="0"/>
                      <w:marBottom w:val="0"/>
                      <w:divBdr>
                        <w:top w:val="none" w:sz="0" w:space="0" w:color="auto"/>
                        <w:left w:val="none" w:sz="0" w:space="0" w:color="auto"/>
                        <w:bottom w:val="none" w:sz="0" w:space="0" w:color="auto"/>
                        <w:right w:val="none" w:sz="0" w:space="0" w:color="auto"/>
                      </w:divBdr>
                    </w:div>
                    <w:div w:id="1736934770">
                      <w:marLeft w:val="0"/>
                      <w:marRight w:val="0"/>
                      <w:marTop w:val="0"/>
                      <w:marBottom w:val="0"/>
                      <w:divBdr>
                        <w:top w:val="none" w:sz="0" w:space="0" w:color="auto"/>
                        <w:left w:val="none" w:sz="0" w:space="0" w:color="auto"/>
                        <w:bottom w:val="none" w:sz="0" w:space="0" w:color="auto"/>
                        <w:right w:val="none" w:sz="0" w:space="0" w:color="auto"/>
                      </w:divBdr>
                    </w:div>
                    <w:div w:id="1736934797">
                      <w:marLeft w:val="0"/>
                      <w:marRight w:val="0"/>
                      <w:marTop w:val="0"/>
                      <w:marBottom w:val="0"/>
                      <w:divBdr>
                        <w:top w:val="none" w:sz="0" w:space="0" w:color="auto"/>
                        <w:left w:val="none" w:sz="0" w:space="0" w:color="auto"/>
                        <w:bottom w:val="none" w:sz="0" w:space="0" w:color="auto"/>
                        <w:right w:val="none" w:sz="0" w:space="0" w:color="auto"/>
                      </w:divBdr>
                    </w:div>
                    <w:div w:id="1736934815">
                      <w:marLeft w:val="0"/>
                      <w:marRight w:val="0"/>
                      <w:marTop w:val="0"/>
                      <w:marBottom w:val="0"/>
                      <w:divBdr>
                        <w:top w:val="none" w:sz="0" w:space="0" w:color="auto"/>
                        <w:left w:val="none" w:sz="0" w:space="0" w:color="auto"/>
                        <w:bottom w:val="none" w:sz="0" w:space="0" w:color="auto"/>
                        <w:right w:val="none" w:sz="0" w:space="0" w:color="auto"/>
                      </w:divBdr>
                    </w:div>
                    <w:div w:id="1736934871">
                      <w:marLeft w:val="0"/>
                      <w:marRight w:val="0"/>
                      <w:marTop w:val="0"/>
                      <w:marBottom w:val="0"/>
                      <w:divBdr>
                        <w:top w:val="none" w:sz="0" w:space="0" w:color="auto"/>
                        <w:left w:val="none" w:sz="0" w:space="0" w:color="auto"/>
                        <w:bottom w:val="none" w:sz="0" w:space="0" w:color="auto"/>
                        <w:right w:val="none" w:sz="0" w:space="0" w:color="auto"/>
                      </w:divBdr>
                    </w:div>
                    <w:div w:id="1736934995">
                      <w:marLeft w:val="0"/>
                      <w:marRight w:val="0"/>
                      <w:marTop w:val="0"/>
                      <w:marBottom w:val="0"/>
                      <w:divBdr>
                        <w:top w:val="none" w:sz="0" w:space="0" w:color="auto"/>
                        <w:left w:val="none" w:sz="0" w:space="0" w:color="auto"/>
                        <w:bottom w:val="none" w:sz="0" w:space="0" w:color="auto"/>
                        <w:right w:val="none" w:sz="0" w:space="0" w:color="auto"/>
                      </w:divBdr>
                    </w:div>
                    <w:div w:id="1736935033">
                      <w:marLeft w:val="0"/>
                      <w:marRight w:val="0"/>
                      <w:marTop w:val="0"/>
                      <w:marBottom w:val="0"/>
                      <w:divBdr>
                        <w:top w:val="none" w:sz="0" w:space="0" w:color="auto"/>
                        <w:left w:val="none" w:sz="0" w:space="0" w:color="auto"/>
                        <w:bottom w:val="none" w:sz="0" w:space="0" w:color="auto"/>
                        <w:right w:val="none" w:sz="0" w:space="0" w:color="auto"/>
                      </w:divBdr>
                    </w:div>
                    <w:div w:id="1736935108">
                      <w:marLeft w:val="0"/>
                      <w:marRight w:val="0"/>
                      <w:marTop w:val="0"/>
                      <w:marBottom w:val="0"/>
                      <w:divBdr>
                        <w:top w:val="none" w:sz="0" w:space="0" w:color="auto"/>
                        <w:left w:val="none" w:sz="0" w:space="0" w:color="auto"/>
                        <w:bottom w:val="none" w:sz="0" w:space="0" w:color="auto"/>
                        <w:right w:val="none" w:sz="0" w:space="0" w:color="auto"/>
                      </w:divBdr>
                    </w:div>
                    <w:div w:id="1736935129">
                      <w:marLeft w:val="0"/>
                      <w:marRight w:val="0"/>
                      <w:marTop w:val="0"/>
                      <w:marBottom w:val="0"/>
                      <w:divBdr>
                        <w:top w:val="none" w:sz="0" w:space="0" w:color="auto"/>
                        <w:left w:val="none" w:sz="0" w:space="0" w:color="auto"/>
                        <w:bottom w:val="none" w:sz="0" w:space="0" w:color="auto"/>
                        <w:right w:val="none" w:sz="0" w:space="0" w:color="auto"/>
                      </w:divBdr>
                    </w:div>
                    <w:div w:id="1736935192">
                      <w:marLeft w:val="0"/>
                      <w:marRight w:val="0"/>
                      <w:marTop w:val="0"/>
                      <w:marBottom w:val="0"/>
                      <w:divBdr>
                        <w:top w:val="none" w:sz="0" w:space="0" w:color="auto"/>
                        <w:left w:val="none" w:sz="0" w:space="0" w:color="auto"/>
                        <w:bottom w:val="none" w:sz="0" w:space="0" w:color="auto"/>
                        <w:right w:val="none" w:sz="0" w:space="0" w:color="auto"/>
                      </w:divBdr>
                    </w:div>
                    <w:div w:id="1736935216">
                      <w:marLeft w:val="0"/>
                      <w:marRight w:val="0"/>
                      <w:marTop w:val="0"/>
                      <w:marBottom w:val="0"/>
                      <w:divBdr>
                        <w:top w:val="none" w:sz="0" w:space="0" w:color="auto"/>
                        <w:left w:val="none" w:sz="0" w:space="0" w:color="auto"/>
                        <w:bottom w:val="none" w:sz="0" w:space="0" w:color="auto"/>
                        <w:right w:val="none" w:sz="0" w:space="0" w:color="auto"/>
                      </w:divBdr>
                    </w:div>
                    <w:div w:id="1736935217">
                      <w:marLeft w:val="0"/>
                      <w:marRight w:val="0"/>
                      <w:marTop w:val="0"/>
                      <w:marBottom w:val="0"/>
                      <w:divBdr>
                        <w:top w:val="none" w:sz="0" w:space="0" w:color="auto"/>
                        <w:left w:val="none" w:sz="0" w:space="0" w:color="auto"/>
                        <w:bottom w:val="none" w:sz="0" w:space="0" w:color="auto"/>
                        <w:right w:val="none" w:sz="0" w:space="0" w:color="auto"/>
                      </w:divBdr>
                    </w:div>
                    <w:div w:id="1736935231">
                      <w:marLeft w:val="0"/>
                      <w:marRight w:val="0"/>
                      <w:marTop w:val="0"/>
                      <w:marBottom w:val="0"/>
                      <w:divBdr>
                        <w:top w:val="none" w:sz="0" w:space="0" w:color="auto"/>
                        <w:left w:val="none" w:sz="0" w:space="0" w:color="auto"/>
                        <w:bottom w:val="none" w:sz="0" w:space="0" w:color="auto"/>
                        <w:right w:val="none" w:sz="0" w:space="0" w:color="auto"/>
                      </w:divBdr>
                    </w:div>
                    <w:div w:id="1736935234">
                      <w:marLeft w:val="0"/>
                      <w:marRight w:val="0"/>
                      <w:marTop w:val="0"/>
                      <w:marBottom w:val="0"/>
                      <w:divBdr>
                        <w:top w:val="none" w:sz="0" w:space="0" w:color="auto"/>
                        <w:left w:val="none" w:sz="0" w:space="0" w:color="auto"/>
                        <w:bottom w:val="none" w:sz="0" w:space="0" w:color="auto"/>
                        <w:right w:val="none" w:sz="0" w:space="0" w:color="auto"/>
                      </w:divBdr>
                    </w:div>
                    <w:div w:id="1736935288">
                      <w:marLeft w:val="0"/>
                      <w:marRight w:val="0"/>
                      <w:marTop w:val="0"/>
                      <w:marBottom w:val="0"/>
                      <w:divBdr>
                        <w:top w:val="none" w:sz="0" w:space="0" w:color="auto"/>
                        <w:left w:val="none" w:sz="0" w:space="0" w:color="auto"/>
                        <w:bottom w:val="none" w:sz="0" w:space="0" w:color="auto"/>
                        <w:right w:val="none" w:sz="0" w:space="0" w:color="auto"/>
                      </w:divBdr>
                    </w:div>
                    <w:div w:id="1736935323">
                      <w:marLeft w:val="0"/>
                      <w:marRight w:val="0"/>
                      <w:marTop w:val="0"/>
                      <w:marBottom w:val="0"/>
                      <w:divBdr>
                        <w:top w:val="none" w:sz="0" w:space="0" w:color="auto"/>
                        <w:left w:val="none" w:sz="0" w:space="0" w:color="auto"/>
                        <w:bottom w:val="none" w:sz="0" w:space="0" w:color="auto"/>
                        <w:right w:val="none" w:sz="0" w:space="0" w:color="auto"/>
                      </w:divBdr>
                    </w:div>
                    <w:div w:id="1736935326">
                      <w:marLeft w:val="0"/>
                      <w:marRight w:val="0"/>
                      <w:marTop w:val="0"/>
                      <w:marBottom w:val="0"/>
                      <w:divBdr>
                        <w:top w:val="none" w:sz="0" w:space="0" w:color="auto"/>
                        <w:left w:val="none" w:sz="0" w:space="0" w:color="auto"/>
                        <w:bottom w:val="none" w:sz="0" w:space="0" w:color="auto"/>
                        <w:right w:val="none" w:sz="0" w:space="0" w:color="auto"/>
                      </w:divBdr>
                    </w:div>
                    <w:div w:id="1736935395">
                      <w:marLeft w:val="0"/>
                      <w:marRight w:val="0"/>
                      <w:marTop w:val="0"/>
                      <w:marBottom w:val="0"/>
                      <w:divBdr>
                        <w:top w:val="none" w:sz="0" w:space="0" w:color="auto"/>
                        <w:left w:val="none" w:sz="0" w:space="0" w:color="auto"/>
                        <w:bottom w:val="none" w:sz="0" w:space="0" w:color="auto"/>
                        <w:right w:val="none" w:sz="0" w:space="0" w:color="auto"/>
                      </w:divBdr>
                    </w:div>
                    <w:div w:id="1736935433">
                      <w:marLeft w:val="0"/>
                      <w:marRight w:val="0"/>
                      <w:marTop w:val="0"/>
                      <w:marBottom w:val="0"/>
                      <w:divBdr>
                        <w:top w:val="none" w:sz="0" w:space="0" w:color="auto"/>
                        <w:left w:val="none" w:sz="0" w:space="0" w:color="auto"/>
                        <w:bottom w:val="none" w:sz="0" w:space="0" w:color="auto"/>
                        <w:right w:val="none" w:sz="0" w:space="0" w:color="auto"/>
                      </w:divBdr>
                    </w:div>
                    <w:div w:id="1736935458">
                      <w:marLeft w:val="0"/>
                      <w:marRight w:val="0"/>
                      <w:marTop w:val="0"/>
                      <w:marBottom w:val="0"/>
                      <w:divBdr>
                        <w:top w:val="none" w:sz="0" w:space="0" w:color="auto"/>
                        <w:left w:val="none" w:sz="0" w:space="0" w:color="auto"/>
                        <w:bottom w:val="none" w:sz="0" w:space="0" w:color="auto"/>
                        <w:right w:val="none" w:sz="0" w:space="0" w:color="auto"/>
                      </w:divBdr>
                    </w:div>
                    <w:div w:id="1736935459">
                      <w:marLeft w:val="0"/>
                      <w:marRight w:val="0"/>
                      <w:marTop w:val="0"/>
                      <w:marBottom w:val="0"/>
                      <w:divBdr>
                        <w:top w:val="none" w:sz="0" w:space="0" w:color="auto"/>
                        <w:left w:val="none" w:sz="0" w:space="0" w:color="auto"/>
                        <w:bottom w:val="none" w:sz="0" w:space="0" w:color="auto"/>
                        <w:right w:val="none" w:sz="0" w:space="0" w:color="auto"/>
                      </w:divBdr>
                    </w:div>
                    <w:div w:id="1736935478">
                      <w:marLeft w:val="0"/>
                      <w:marRight w:val="0"/>
                      <w:marTop w:val="0"/>
                      <w:marBottom w:val="0"/>
                      <w:divBdr>
                        <w:top w:val="none" w:sz="0" w:space="0" w:color="auto"/>
                        <w:left w:val="none" w:sz="0" w:space="0" w:color="auto"/>
                        <w:bottom w:val="none" w:sz="0" w:space="0" w:color="auto"/>
                        <w:right w:val="none" w:sz="0" w:space="0" w:color="auto"/>
                      </w:divBdr>
                    </w:div>
                    <w:div w:id="1736935515">
                      <w:marLeft w:val="0"/>
                      <w:marRight w:val="0"/>
                      <w:marTop w:val="0"/>
                      <w:marBottom w:val="0"/>
                      <w:divBdr>
                        <w:top w:val="none" w:sz="0" w:space="0" w:color="auto"/>
                        <w:left w:val="none" w:sz="0" w:space="0" w:color="auto"/>
                        <w:bottom w:val="none" w:sz="0" w:space="0" w:color="auto"/>
                        <w:right w:val="none" w:sz="0" w:space="0" w:color="auto"/>
                      </w:divBdr>
                    </w:div>
                    <w:div w:id="1736935549">
                      <w:marLeft w:val="0"/>
                      <w:marRight w:val="0"/>
                      <w:marTop w:val="0"/>
                      <w:marBottom w:val="0"/>
                      <w:divBdr>
                        <w:top w:val="none" w:sz="0" w:space="0" w:color="auto"/>
                        <w:left w:val="none" w:sz="0" w:space="0" w:color="auto"/>
                        <w:bottom w:val="none" w:sz="0" w:space="0" w:color="auto"/>
                        <w:right w:val="none" w:sz="0" w:space="0" w:color="auto"/>
                      </w:divBdr>
                    </w:div>
                    <w:div w:id="1736935572">
                      <w:marLeft w:val="0"/>
                      <w:marRight w:val="0"/>
                      <w:marTop w:val="0"/>
                      <w:marBottom w:val="0"/>
                      <w:divBdr>
                        <w:top w:val="none" w:sz="0" w:space="0" w:color="auto"/>
                        <w:left w:val="none" w:sz="0" w:space="0" w:color="auto"/>
                        <w:bottom w:val="none" w:sz="0" w:space="0" w:color="auto"/>
                        <w:right w:val="none" w:sz="0" w:space="0" w:color="auto"/>
                      </w:divBdr>
                    </w:div>
                    <w:div w:id="1736935583">
                      <w:marLeft w:val="0"/>
                      <w:marRight w:val="0"/>
                      <w:marTop w:val="0"/>
                      <w:marBottom w:val="0"/>
                      <w:divBdr>
                        <w:top w:val="none" w:sz="0" w:space="0" w:color="auto"/>
                        <w:left w:val="none" w:sz="0" w:space="0" w:color="auto"/>
                        <w:bottom w:val="none" w:sz="0" w:space="0" w:color="auto"/>
                        <w:right w:val="none" w:sz="0" w:space="0" w:color="auto"/>
                      </w:divBdr>
                    </w:div>
                    <w:div w:id="1736935595">
                      <w:marLeft w:val="0"/>
                      <w:marRight w:val="0"/>
                      <w:marTop w:val="0"/>
                      <w:marBottom w:val="0"/>
                      <w:divBdr>
                        <w:top w:val="none" w:sz="0" w:space="0" w:color="auto"/>
                        <w:left w:val="none" w:sz="0" w:space="0" w:color="auto"/>
                        <w:bottom w:val="none" w:sz="0" w:space="0" w:color="auto"/>
                        <w:right w:val="none" w:sz="0" w:space="0" w:color="auto"/>
                      </w:divBdr>
                    </w:div>
                    <w:div w:id="1736935625">
                      <w:marLeft w:val="0"/>
                      <w:marRight w:val="0"/>
                      <w:marTop w:val="0"/>
                      <w:marBottom w:val="0"/>
                      <w:divBdr>
                        <w:top w:val="none" w:sz="0" w:space="0" w:color="auto"/>
                        <w:left w:val="none" w:sz="0" w:space="0" w:color="auto"/>
                        <w:bottom w:val="none" w:sz="0" w:space="0" w:color="auto"/>
                        <w:right w:val="none" w:sz="0" w:space="0" w:color="auto"/>
                      </w:divBdr>
                    </w:div>
                    <w:div w:id="1736935704">
                      <w:marLeft w:val="0"/>
                      <w:marRight w:val="0"/>
                      <w:marTop w:val="0"/>
                      <w:marBottom w:val="0"/>
                      <w:divBdr>
                        <w:top w:val="none" w:sz="0" w:space="0" w:color="auto"/>
                        <w:left w:val="none" w:sz="0" w:space="0" w:color="auto"/>
                        <w:bottom w:val="none" w:sz="0" w:space="0" w:color="auto"/>
                        <w:right w:val="none" w:sz="0" w:space="0" w:color="auto"/>
                      </w:divBdr>
                    </w:div>
                    <w:div w:id="1736935769">
                      <w:marLeft w:val="0"/>
                      <w:marRight w:val="0"/>
                      <w:marTop w:val="0"/>
                      <w:marBottom w:val="0"/>
                      <w:divBdr>
                        <w:top w:val="none" w:sz="0" w:space="0" w:color="auto"/>
                        <w:left w:val="none" w:sz="0" w:space="0" w:color="auto"/>
                        <w:bottom w:val="none" w:sz="0" w:space="0" w:color="auto"/>
                        <w:right w:val="none" w:sz="0" w:space="0" w:color="auto"/>
                      </w:divBdr>
                    </w:div>
                    <w:div w:id="1736935805">
                      <w:marLeft w:val="0"/>
                      <w:marRight w:val="0"/>
                      <w:marTop w:val="0"/>
                      <w:marBottom w:val="0"/>
                      <w:divBdr>
                        <w:top w:val="none" w:sz="0" w:space="0" w:color="auto"/>
                        <w:left w:val="none" w:sz="0" w:space="0" w:color="auto"/>
                        <w:bottom w:val="none" w:sz="0" w:space="0" w:color="auto"/>
                        <w:right w:val="none" w:sz="0" w:space="0" w:color="auto"/>
                      </w:divBdr>
                    </w:div>
                    <w:div w:id="1736935855">
                      <w:marLeft w:val="0"/>
                      <w:marRight w:val="0"/>
                      <w:marTop w:val="0"/>
                      <w:marBottom w:val="0"/>
                      <w:divBdr>
                        <w:top w:val="none" w:sz="0" w:space="0" w:color="auto"/>
                        <w:left w:val="none" w:sz="0" w:space="0" w:color="auto"/>
                        <w:bottom w:val="none" w:sz="0" w:space="0" w:color="auto"/>
                        <w:right w:val="none" w:sz="0" w:space="0" w:color="auto"/>
                      </w:divBdr>
                    </w:div>
                    <w:div w:id="1736935875">
                      <w:marLeft w:val="0"/>
                      <w:marRight w:val="0"/>
                      <w:marTop w:val="0"/>
                      <w:marBottom w:val="0"/>
                      <w:divBdr>
                        <w:top w:val="none" w:sz="0" w:space="0" w:color="auto"/>
                        <w:left w:val="none" w:sz="0" w:space="0" w:color="auto"/>
                        <w:bottom w:val="none" w:sz="0" w:space="0" w:color="auto"/>
                        <w:right w:val="none" w:sz="0" w:space="0" w:color="auto"/>
                      </w:divBdr>
                    </w:div>
                    <w:div w:id="1736936005">
                      <w:marLeft w:val="0"/>
                      <w:marRight w:val="0"/>
                      <w:marTop w:val="0"/>
                      <w:marBottom w:val="0"/>
                      <w:divBdr>
                        <w:top w:val="none" w:sz="0" w:space="0" w:color="auto"/>
                        <w:left w:val="none" w:sz="0" w:space="0" w:color="auto"/>
                        <w:bottom w:val="none" w:sz="0" w:space="0" w:color="auto"/>
                        <w:right w:val="none" w:sz="0" w:space="0" w:color="auto"/>
                      </w:divBdr>
                    </w:div>
                    <w:div w:id="1736936009">
                      <w:marLeft w:val="0"/>
                      <w:marRight w:val="0"/>
                      <w:marTop w:val="0"/>
                      <w:marBottom w:val="0"/>
                      <w:divBdr>
                        <w:top w:val="none" w:sz="0" w:space="0" w:color="auto"/>
                        <w:left w:val="none" w:sz="0" w:space="0" w:color="auto"/>
                        <w:bottom w:val="none" w:sz="0" w:space="0" w:color="auto"/>
                        <w:right w:val="none" w:sz="0" w:space="0" w:color="auto"/>
                      </w:divBdr>
                    </w:div>
                    <w:div w:id="1736936078">
                      <w:marLeft w:val="0"/>
                      <w:marRight w:val="0"/>
                      <w:marTop w:val="0"/>
                      <w:marBottom w:val="0"/>
                      <w:divBdr>
                        <w:top w:val="none" w:sz="0" w:space="0" w:color="auto"/>
                        <w:left w:val="none" w:sz="0" w:space="0" w:color="auto"/>
                        <w:bottom w:val="none" w:sz="0" w:space="0" w:color="auto"/>
                        <w:right w:val="none" w:sz="0" w:space="0" w:color="auto"/>
                      </w:divBdr>
                    </w:div>
                    <w:div w:id="1736936095">
                      <w:marLeft w:val="0"/>
                      <w:marRight w:val="0"/>
                      <w:marTop w:val="0"/>
                      <w:marBottom w:val="0"/>
                      <w:divBdr>
                        <w:top w:val="none" w:sz="0" w:space="0" w:color="auto"/>
                        <w:left w:val="none" w:sz="0" w:space="0" w:color="auto"/>
                        <w:bottom w:val="none" w:sz="0" w:space="0" w:color="auto"/>
                        <w:right w:val="none" w:sz="0" w:space="0" w:color="auto"/>
                      </w:divBdr>
                    </w:div>
                    <w:div w:id="1736936107">
                      <w:marLeft w:val="0"/>
                      <w:marRight w:val="0"/>
                      <w:marTop w:val="0"/>
                      <w:marBottom w:val="0"/>
                      <w:divBdr>
                        <w:top w:val="none" w:sz="0" w:space="0" w:color="auto"/>
                        <w:left w:val="none" w:sz="0" w:space="0" w:color="auto"/>
                        <w:bottom w:val="none" w:sz="0" w:space="0" w:color="auto"/>
                        <w:right w:val="none" w:sz="0" w:space="0" w:color="auto"/>
                      </w:divBdr>
                    </w:div>
                    <w:div w:id="1736936114">
                      <w:marLeft w:val="0"/>
                      <w:marRight w:val="0"/>
                      <w:marTop w:val="0"/>
                      <w:marBottom w:val="0"/>
                      <w:divBdr>
                        <w:top w:val="none" w:sz="0" w:space="0" w:color="auto"/>
                        <w:left w:val="none" w:sz="0" w:space="0" w:color="auto"/>
                        <w:bottom w:val="none" w:sz="0" w:space="0" w:color="auto"/>
                        <w:right w:val="none" w:sz="0" w:space="0" w:color="auto"/>
                      </w:divBdr>
                    </w:div>
                    <w:div w:id="1736936162">
                      <w:marLeft w:val="0"/>
                      <w:marRight w:val="0"/>
                      <w:marTop w:val="0"/>
                      <w:marBottom w:val="0"/>
                      <w:divBdr>
                        <w:top w:val="none" w:sz="0" w:space="0" w:color="auto"/>
                        <w:left w:val="none" w:sz="0" w:space="0" w:color="auto"/>
                        <w:bottom w:val="none" w:sz="0" w:space="0" w:color="auto"/>
                        <w:right w:val="none" w:sz="0" w:space="0" w:color="auto"/>
                      </w:divBdr>
                    </w:div>
                    <w:div w:id="1736936163">
                      <w:marLeft w:val="0"/>
                      <w:marRight w:val="0"/>
                      <w:marTop w:val="0"/>
                      <w:marBottom w:val="0"/>
                      <w:divBdr>
                        <w:top w:val="none" w:sz="0" w:space="0" w:color="auto"/>
                        <w:left w:val="none" w:sz="0" w:space="0" w:color="auto"/>
                        <w:bottom w:val="none" w:sz="0" w:space="0" w:color="auto"/>
                        <w:right w:val="none" w:sz="0" w:space="0" w:color="auto"/>
                      </w:divBdr>
                    </w:div>
                    <w:div w:id="1736936189">
                      <w:marLeft w:val="0"/>
                      <w:marRight w:val="0"/>
                      <w:marTop w:val="0"/>
                      <w:marBottom w:val="0"/>
                      <w:divBdr>
                        <w:top w:val="none" w:sz="0" w:space="0" w:color="auto"/>
                        <w:left w:val="none" w:sz="0" w:space="0" w:color="auto"/>
                        <w:bottom w:val="none" w:sz="0" w:space="0" w:color="auto"/>
                        <w:right w:val="none" w:sz="0" w:space="0" w:color="auto"/>
                      </w:divBdr>
                    </w:div>
                    <w:div w:id="1736936194">
                      <w:marLeft w:val="0"/>
                      <w:marRight w:val="0"/>
                      <w:marTop w:val="0"/>
                      <w:marBottom w:val="0"/>
                      <w:divBdr>
                        <w:top w:val="none" w:sz="0" w:space="0" w:color="auto"/>
                        <w:left w:val="none" w:sz="0" w:space="0" w:color="auto"/>
                        <w:bottom w:val="none" w:sz="0" w:space="0" w:color="auto"/>
                        <w:right w:val="none" w:sz="0" w:space="0" w:color="auto"/>
                      </w:divBdr>
                    </w:div>
                    <w:div w:id="1736936198">
                      <w:marLeft w:val="0"/>
                      <w:marRight w:val="0"/>
                      <w:marTop w:val="0"/>
                      <w:marBottom w:val="0"/>
                      <w:divBdr>
                        <w:top w:val="none" w:sz="0" w:space="0" w:color="auto"/>
                        <w:left w:val="none" w:sz="0" w:space="0" w:color="auto"/>
                        <w:bottom w:val="none" w:sz="0" w:space="0" w:color="auto"/>
                        <w:right w:val="none" w:sz="0" w:space="0" w:color="auto"/>
                      </w:divBdr>
                    </w:div>
                    <w:div w:id="1736936273">
                      <w:marLeft w:val="0"/>
                      <w:marRight w:val="0"/>
                      <w:marTop w:val="0"/>
                      <w:marBottom w:val="0"/>
                      <w:divBdr>
                        <w:top w:val="none" w:sz="0" w:space="0" w:color="auto"/>
                        <w:left w:val="none" w:sz="0" w:space="0" w:color="auto"/>
                        <w:bottom w:val="none" w:sz="0" w:space="0" w:color="auto"/>
                        <w:right w:val="none" w:sz="0" w:space="0" w:color="auto"/>
                      </w:divBdr>
                    </w:div>
                    <w:div w:id="1736936318">
                      <w:marLeft w:val="0"/>
                      <w:marRight w:val="0"/>
                      <w:marTop w:val="0"/>
                      <w:marBottom w:val="0"/>
                      <w:divBdr>
                        <w:top w:val="none" w:sz="0" w:space="0" w:color="auto"/>
                        <w:left w:val="none" w:sz="0" w:space="0" w:color="auto"/>
                        <w:bottom w:val="none" w:sz="0" w:space="0" w:color="auto"/>
                        <w:right w:val="none" w:sz="0" w:space="0" w:color="auto"/>
                      </w:divBdr>
                    </w:div>
                    <w:div w:id="1736936340">
                      <w:marLeft w:val="0"/>
                      <w:marRight w:val="0"/>
                      <w:marTop w:val="0"/>
                      <w:marBottom w:val="0"/>
                      <w:divBdr>
                        <w:top w:val="none" w:sz="0" w:space="0" w:color="auto"/>
                        <w:left w:val="none" w:sz="0" w:space="0" w:color="auto"/>
                        <w:bottom w:val="none" w:sz="0" w:space="0" w:color="auto"/>
                        <w:right w:val="none" w:sz="0" w:space="0" w:color="auto"/>
                      </w:divBdr>
                    </w:div>
                    <w:div w:id="1736936354">
                      <w:marLeft w:val="0"/>
                      <w:marRight w:val="0"/>
                      <w:marTop w:val="0"/>
                      <w:marBottom w:val="0"/>
                      <w:divBdr>
                        <w:top w:val="none" w:sz="0" w:space="0" w:color="auto"/>
                        <w:left w:val="none" w:sz="0" w:space="0" w:color="auto"/>
                        <w:bottom w:val="none" w:sz="0" w:space="0" w:color="auto"/>
                        <w:right w:val="none" w:sz="0" w:space="0" w:color="auto"/>
                      </w:divBdr>
                    </w:div>
                    <w:div w:id="1736936362">
                      <w:marLeft w:val="0"/>
                      <w:marRight w:val="0"/>
                      <w:marTop w:val="0"/>
                      <w:marBottom w:val="0"/>
                      <w:divBdr>
                        <w:top w:val="none" w:sz="0" w:space="0" w:color="auto"/>
                        <w:left w:val="none" w:sz="0" w:space="0" w:color="auto"/>
                        <w:bottom w:val="none" w:sz="0" w:space="0" w:color="auto"/>
                        <w:right w:val="none" w:sz="0" w:space="0" w:color="auto"/>
                      </w:divBdr>
                    </w:div>
                    <w:div w:id="1736936371">
                      <w:marLeft w:val="0"/>
                      <w:marRight w:val="0"/>
                      <w:marTop w:val="0"/>
                      <w:marBottom w:val="0"/>
                      <w:divBdr>
                        <w:top w:val="none" w:sz="0" w:space="0" w:color="auto"/>
                        <w:left w:val="none" w:sz="0" w:space="0" w:color="auto"/>
                        <w:bottom w:val="none" w:sz="0" w:space="0" w:color="auto"/>
                        <w:right w:val="none" w:sz="0" w:space="0" w:color="auto"/>
                      </w:divBdr>
                    </w:div>
                    <w:div w:id="1736936399">
                      <w:marLeft w:val="0"/>
                      <w:marRight w:val="0"/>
                      <w:marTop w:val="0"/>
                      <w:marBottom w:val="0"/>
                      <w:divBdr>
                        <w:top w:val="none" w:sz="0" w:space="0" w:color="auto"/>
                        <w:left w:val="none" w:sz="0" w:space="0" w:color="auto"/>
                        <w:bottom w:val="none" w:sz="0" w:space="0" w:color="auto"/>
                        <w:right w:val="none" w:sz="0" w:space="0" w:color="auto"/>
                      </w:divBdr>
                    </w:div>
                    <w:div w:id="1736936408">
                      <w:marLeft w:val="0"/>
                      <w:marRight w:val="0"/>
                      <w:marTop w:val="0"/>
                      <w:marBottom w:val="0"/>
                      <w:divBdr>
                        <w:top w:val="none" w:sz="0" w:space="0" w:color="auto"/>
                        <w:left w:val="none" w:sz="0" w:space="0" w:color="auto"/>
                        <w:bottom w:val="none" w:sz="0" w:space="0" w:color="auto"/>
                        <w:right w:val="none" w:sz="0" w:space="0" w:color="auto"/>
                      </w:divBdr>
                    </w:div>
                    <w:div w:id="1736936425">
                      <w:marLeft w:val="0"/>
                      <w:marRight w:val="0"/>
                      <w:marTop w:val="0"/>
                      <w:marBottom w:val="0"/>
                      <w:divBdr>
                        <w:top w:val="none" w:sz="0" w:space="0" w:color="auto"/>
                        <w:left w:val="none" w:sz="0" w:space="0" w:color="auto"/>
                        <w:bottom w:val="none" w:sz="0" w:space="0" w:color="auto"/>
                        <w:right w:val="none" w:sz="0" w:space="0" w:color="auto"/>
                      </w:divBdr>
                    </w:div>
                    <w:div w:id="1736936466">
                      <w:marLeft w:val="0"/>
                      <w:marRight w:val="0"/>
                      <w:marTop w:val="0"/>
                      <w:marBottom w:val="0"/>
                      <w:divBdr>
                        <w:top w:val="none" w:sz="0" w:space="0" w:color="auto"/>
                        <w:left w:val="none" w:sz="0" w:space="0" w:color="auto"/>
                        <w:bottom w:val="none" w:sz="0" w:space="0" w:color="auto"/>
                        <w:right w:val="none" w:sz="0" w:space="0" w:color="auto"/>
                      </w:divBdr>
                    </w:div>
                    <w:div w:id="1736936474">
                      <w:marLeft w:val="0"/>
                      <w:marRight w:val="0"/>
                      <w:marTop w:val="0"/>
                      <w:marBottom w:val="0"/>
                      <w:divBdr>
                        <w:top w:val="none" w:sz="0" w:space="0" w:color="auto"/>
                        <w:left w:val="none" w:sz="0" w:space="0" w:color="auto"/>
                        <w:bottom w:val="none" w:sz="0" w:space="0" w:color="auto"/>
                        <w:right w:val="none" w:sz="0" w:space="0" w:color="auto"/>
                      </w:divBdr>
                    </w:div>
                    <w:div w:id="1736936581">
                      <w:marLeft w:val="0"/>
                      <w:marRight w:val="0"/>
                      <w:marTop w:val="0"/>
                      <w:marBottom w:val="0"/>
                      <w:divBdr>
                        <w:top w:val="none" w:sz="0" w:space="0" w:color="auto"/>
                        <w:left w:val="none" w:sz="0" w:space="0" w:color="auto"/>
                        <w:bottom w:val="none" w:sz="0" w:space="0" w:color="auto"/>
                        <w:right w:val="none" w:sz="0" w:space="0" w:color="auto"/>
                      </w:divBdr>
                    </w:div>
                    <w:div w:id="1736936591">
                      <w:marLeft w:val="0"/>
                      <w:marRight w:val="0"/>
                      <w:marTop w:val="0"/>
                      <w:marBottom w:val="0"/>
                      <w:divBdr>
                        <w:top w:val="none" w:sz="0" w:space="0" w:color="auto"/>
                        <w:left w:val="none" w:sz="0" w:space="0" w:color="auto"/>
                        <w:bottom w:val="none" w:sz="0" w:space="0" w:color="auto"/>
                        <w:right w:val="none" w:sz="0" w:space="0" w:color="auto"/>
                      </w:divBdr>
                    </w:div>
                    <w:div w:id="1736936611">
                      <w:marLeft w:val="0"/>
                      <w:marRight w:val="0"/>
                      <w:marTop w:val="0"/>
                      <w:marBottom w:val="0"/>
                      <w:divBdr>
                        <w:top w:val="none" w:sz="0" w:space="0" w:color="auto"/>
                        <w:left w:val="none" w:sz="0" w:space="0" w:color="auto"/>
                        <w:bottom w:val="none" w:sz="0" w:space="0" w:color="auto"/>
                        <w:right w:val="none" w:sz="0" w:space="0" w:color="auto"/>
                      </w:divBdr>
                    </w:div>
                    <w:div w:id="1736936635">
                      <w:marLeft w:val="0"/>
                      <w:marRight w:val="0"/>
                      <w:marTop w:val="0"/>
                      <w:marBottom w:val="0"/>
                      <w:divBdr>
                        <w:top w:val="none" w:sz="0" w:space="0" w:color="auto"/>
                        <w:left w:val="none" w:sz="0" w:space="0" w:color="auto"/>
                        <w:bottom w:val="none" w:sz="0" w:space="0" w:color="auto"/>
                        <w:right w:val="none" w:sz="0" w:space="0" w:color="auto"/>
                      </w:divBdr>
                    </w:div>
                    <w:div w:id="1736936694">
                      <w:marLeft w:val="0"/>
                      <w:marRight w:val="0"/>
                      <w:marTop w:val="0"/>
                      <w:marBottom w:val="0"/>
                      <w:divBdr>
                        <w:top w:val="none" w:sz="0" w:space="0" w:color="auto"/>
                        <w:left w:val="none" w:sz="0" w:space="0" w:color="auto"/>
                        <w:bottom w:val="none" w:sz="0" w:space="0" w:color="auto"/>
                        <w:right w:val="none" w:sz="0" w:space="0" w:color="auto"/>
                      </w:divBdr>
                    </w:div>
                    <w:div w:id="1736936751">
                      <w:marLeft w:val="0"/>
                      <w:marRight w:val="0"/>
                      <w:marTop w:val="0"/>
                      <w:marBottom w:val="0"/>
                      <w:divBdr>
                        <w:top w:val="none" w:sz="0" w:space="0" w:color="auto"/>
                        <w:left w:val="none" w:sz="0" w:space="0" w:color="auto"/>
                        <w:bottom w:val="none" w:sz="0" w:space="0" w:color="auto"/>
                        <w:right w:val="none" w:sz="0" w:space="0" w:color="auto"/>
                      </w:divBdr>
                    </w:div>
                    <w:div w:id="1736936763">
                      <w:marLeft w:val="0"/>
                      <w:marRight w:val="0"/>
                      <w:marTop w:val="0"/>
                      <w:marBottom w:val="0"/>
                      <w:divBdr>
                        <w:top w:val="none" w:sz="0" w:space="0" w:color="auto"/>
                        <w:left w:val="none" w:sz="0" w:space="0" w:color="auto"/>
                        <w:bottom w:val="none" w:sz="0" w:space="0" w:color="auto"/>
                        <w:right w:val="none" w:sz="0" w:space="0" w:color="auto"/>
                      </w:divBdr>
                    </w:div>
                    <w:div w:id="1736936854">
                      <w:marLeft w:val="0"/>
                      <w:marRight w:val="0"/>
                      <w:marTop w:val="0"/>
                      <w:marBottom w:val="0"/>
                      <w:divBdr>
                        <w:top w:val="none" w:sz="0" w:space="0" w:color="auto"/>
                        <w:left w:val="none" w:sz="0" w:space="0" w:color="auto"/>
                        <w:bottom w:val="none" w:sz="0" w:space="0" w:color="auto"/>
                        <w:right w:val="none" w:sz="0" w:space="0" w:color="auto"/>
                      </w:divBdr>
                    </w:div>
                    <w:div w:id="1736936881">
                      <w:marLeft w:val="0"/>
                      <w:marRight w:val="0"/>
                      <w:marTop w:val="0"/>
                      <w:marBottom w:val="0"/>
                      <w:divBdr>
                        <w:top w:val="none" w:sz="0" w:space="0" w:color="auto"/>
                        <w:left w:val="none" w:sz="0" w:space="0" w:color="auto"/>
                        <w:bottom w:val="none" w:sz="0" w:space="0" w:color="auto"/>
                        <w:right w:val="none" w:sz="0" w:space="0" w:color="auto"/>
                      </w:divBdr>
                    </w:div>
                    <w:div w:id="1736936918">
                      <w:marLeft w:val="0"/>
                      <w:marRight w:val="0"/>
                      <w:marTop w:val="0"/>
                      <w:marBottom w:val="0"/>
                      <w:divBdr>
                        <w:top w:val="none" w:sz="0" w:space="0" w:color="auto"/>
                        <w:left w:val="none" w:sz="0" w:space="0" w:color="auto"/>
                        <w:bottom w:val="none" w:sz="0" w:space="0" w:color="auto"/>
                        <w:right w:val="none" w:sz="0" w:space="0" w:color="auto"/>
                      </w:divBdr>
                    </w:div>
                    <w:div w:id="1736936966">
                      <w:marLeft w:val="0"/>
                      <w:marRight w:val="0"/>
                      <w:marTop w:val="0"/>
                      <w:marBottom w:val="0"/>
                      <w:divBdr>
                        <w:top w:val="none" w:sz="0" w:space="0" w:color="auto"/>
                        <w:left w:val="none" w:sz="0" w:space="0" w:color="auto"/>
                        <w:bottom w:val="none" w:sz="0" w:space="0" w:color="auto"/>
                        <w:right w:val="none" w:sz="0" w:space="0" w:color="auto"/>
                      </w:divBdr>
                    </w:div>
                    <w:div w:id="1736936991">
                      <w:marLeft w:val="0"/>
                      <w:marRight w:val="0"/>
                      <w:marTop w:val="0"/>
                      <w:marBottom w:val="0"/>
                      <w:divBdr>
                        <w:top w:val="none" w:sz="0" w:space="0" w:color="auto"/>
                        <w:left w:val="none" w:sz="0" w:space="0" w:color="auto"/>
                        <w:bottom w:val="none" w:sz="0" w:space="0" w:color="auto"/>
                        <w:right w:val="none" w:sz="0" w:space="0" w:color="auto"/>
                      </w:divBdr>
                    </w:div>
                    <w:div w:id="1736937070">
                      <w:marLeft w:val="0"/>
                      <w:marRight w:val="0"/>
                      <w:marTop w:val="0"/>
                      <w:marBottom w:val="0"/>
                      <w:divBdr>
                        <w:top w:val="none" w:sz="0" w:space="0" w:color="auto"/>
                        <w:left w:val="none" w:sz="0" w:space="0" w:color="auto"/>
                        <w:bottom w:val="none" w:sz="0" w:space="0" w:color="auto"/>
                        <w:right w:val="none" w:sz="0" w:space="0" w:color="auto"/>
                      </w:divBdr>
                    </w:div>
                    <w:div w:id="1736937079">
                      <w:marLeft w:val="0"/>
                      <w:marRight w:val="0"/>
                      <w:marTop w:val="0"/>
                      <w:marBottom w:val="0"/>
                      <w:divBdr>
                        <w:top w:val="none" w:sz="0" w:space="0" w:color="auto"/>
                        <w:left w:val="none" w:sz="0" w:space="0" w:color="auto"/>
                        <w:bottom w:val="none" w:sz="0" w:space="0" w:color="auto"/>
                        <w:right w:val="none" w:sz="0" w:space="0" w:color="auto"/>
                      </w:divBdr>
                    </w:div>
                    <w:div w:id="1736937135">
                      <w:marLeft w:val="0"/>
                      <w:marRight w:val="0"/>
                      <w:marTop w:val="0"/>
                      <w:marBottom w:val="0"/>
                      <w:divBdr>
                        <w:top w:val="none" w:sz="0" w:space="0" w:color="auto"/>
                        <w:left w:val="none" w:sz="0" w:space="0" w:color="auto"/>
                        <w:bottom w:val="none" w:sz="0" w:space="0" w:color="auto"/>
                        <w:right w:val="none" w:sz="0" w:space="0" w:color="auto"/>
                      </w:divBdr>
                    </w:div>
                    <w:div w:id="1736937168">
                      <w:marLeft w:val="0"/>
                      <w:marRight w:val="0"/>
                      <w:marTop w:val="0"/>
                      <w:marBottom w:val="0"/>
                      <w:divBdr>
                        <w:top w:val="none" w:sz="0" w:space="0" w:color="auto"/>
                        <w:left w:val="none" w:sz="0" w:space="0" w:color="auto"/>
                        <w:bottom w:val="none" w:sz="0" w:space="0" w:color="auto"/>
                        <w:right w:val="none" w:sz="0" w:space="0" w:color="auto"/>
                      </w:divBdr>
                    </w:div>
                    <w:div w:id="1736937235">
                      <w:marLeft w:val="0"/>
                      <w:marRight w:val="0"/>
                      <w:marTop w:val="0"/>
                      <w:marBottom w:val="0"/>
                      <w:divBdr>
                        <w:top w:val="none" w:sz="0" w:space="0" w:color="auto"/>
                        <w:left w:val="none" w:sz="0" w:space="0" w:color="auto"/>
                        <w:bottom w:val="none" w:sz="0" w:space="0" w:color="auto"/>
                        <w:right w:val="none" w:sz="0" w:space="0" w:color="auto"/>
                      </w:divBdr>
                    </w:div>
                    <w:div w:id="1736937246">
                      <w:marLeft w:val="0"/>
                      <w:marRight w:val="0"/>
                      <w:marTop w:val="0"/>
                      <w:marBottom w:val="0"/>
                      <w:divBdr>
                        <w:top w:val="none" w:sz="0" w:space="0" w:color="auto"/>
                        <w:left w:val="none" w:sz="0" w:space="0" w:color="auto"/>
                        <w:bottom w:val="none" w:sz="0" w:space="0" w:color="auto"/>
                        <w:right w:val="none" w:sz="0" w:space="0" w:color="auto"/>
                      </w:divBdr>
                    </w:div>
                    <w:div w:id="1736937293">
                      <w:marLeft w:val="0"/>
                      <w:marRight w:val="0"/>
                      <w:marTop w:val="0"/>
                      <w:marBottom w:val="0"/>
                      <w:divBdr>
                        <w:top w:val="none" w:sz="0" w:space="0" w:color="auto"/>
                        <w:left w:val="none" w:sz="0" w:space="0" w:color="auto"/>
                        <w:bottom w:val="none" w:sz="0" w:space="0" w:color="auto"/>
                        <w:right w:val="none" w:sz="0" w:space="0" w:color="auto"/>
                      </w:divBdr>
                    </w:div>
                    <w:div w:id="1736937312">
                      <w:marLeft w:val="0"/>
                      <w:marRight w:val="0"/>
                      <w:marTop w:val="0"/>
                      <w:marBottom w:val="0"/>
                      <w:divBdr>
                        <w:top w:val="none" w:sz="0" w:space="0" w:color="auto"/>
                        <w:left w:val="none" w:sz="0" w:space="0" w:color="auto"/>
                        <w:bottom w:val="none" w:sz="0" w:space="0" w:color="auto"/>
                        <w:right w:val="none" w:sz="0" w:space="0" w:color="auto"/>
                      </w:divBdr>
                    </w:div>
                    <w:div w:id="1736937318">
                      <w:marLeft w:val="0"/>
                      <w:marRight w:val="0"/>
                      <w:marTop w:val="0"/>
                      <w:marBottom w:val="0"/>
                      <w:divBdr>
                        <w:top w:val="none" w:sz="0" w:space="0" w:color="auto"/>
                        <w:left w:val="none" w:sz="0" w:space="0" w:color="auto"/>
                        <w:bottom w:val="none" w:sz="0" w:space="0" w:color="auto"/>
                        <w:right w:val="none" w:sz="0" w:space="0" w:color="auto"/>
                      </w:divBdr>
                    </w:div>
                    <w:div w:id="17369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36475">
      <w:marLeft w:val="0"/>
      <w:marRight w:val="0"/>
      <w:marTop w:val="0"/>
      <w:marBottom w:val="0"/>
      <w:divBdr>
        <w:top w:val="none" w:sz="0" w:space="0" w:color="auto"/>
        <w:left w:val="none" w:sz="0" w:space="0" w:color="auto"/>
        <w:bottom w:val="none" w:sz="0" w:space="0" w:color="auto"/>
        <w:right w:val="none" w:sz="0" w:space="0" w:color="auto"/>
      </w:divBdr>
      <w:divsChild>
        <w:div w:id="1736934374">
          <w:marLeft w:val="0"/>
          <w:marRight w:val="0"/>
          <w:marTop w:val="0"/>
          <w:marBottom w:val="0"/>
          <w:divBdr>
            <w:top w:val="none" w:sz="0" w:space="0" w:color="auto"/>
            <w:left w:val="none" w:sz="0" w:space="0" w:color="auto"/>
            <w:bottom w:val="none" w:sz="0" w:space="0" w:color="auto"/>
            <w:right w:val="none" w:sz="0" w:space="0" w:color="auto"/>
          </w:divBdr>
          <w:divsChild>
            <w:div w:id="1736936845">
              <w:marLeft w:val="0"/>
              <w:marRight w:val="0"/>
              <w:marTop w:val="0"/>
              <w:marBottom w:val="0"/>
              <w:divBdr>
                <w:top w:val="none" w:sz="0" w:space="0" w:color="auto"/>
                <w:left w:val="none" w:sz="0" w:space="0" w:color="auto"/>
                <w:bottom w:val="none" w:sz="0" w:space="0" w:color="auto"/>
                <w:right w:val="none" w:sz="0" w:space="0" w:color="auto"/>
              </w:divBdr>
              <w:divsChild>
                <w:div w:id="1736934229">
                  <w:marLeft w:val="0"/>
                  <w:marRight w:val="0"/>
                  <w:marTop w:val="0"/>
                  <w:marBottom w:val="0"/>
                  <w:divBdr>
                    <w:top w:val="none" w:sz="0" w:space="0" w:color="auto"/>
                    <w:left w:val="none" w:sz="0" w:space="0" w:color="auto"/>
                    <w:bottom w:val="none" w:sz="0" w:space="0" w:color="auto"/>
                    <w:right w:val="none" w:sz="0" w:space="0" w:color="auto"/>
                  </w:divBdr>
                  <w:divsChild>
                    <w:div w:id="1736933085">
                      <w:marLeft w:val="0"/>
                      <w:marRight w:val="0"/>
                      <w:marTop w:val="0"/>
                      <w:marBottom w:val="0"/>
                      <w:divBdr>
                        <w:top w:val="none" w:sz="0" w:space="0" w:color="auto"/>
                        <w:left w:val="none" w:sz="0" w:space="0" w:color="auto"/>
                        <w:bottom w:val="none" w:sz="0" w:space="0" w:color="auto"/>
                        <w:right w:val="none" w:sz="0" w:space="0" w:color="auto"/>
                      </w:divBdr>
                    </w:div>
                    <w:div w:id="1736933295">
                      <w:marLeft w:val="0"/>
                      <w:marRight w:val="0"/>
                      <w:marTop w:val="0"/>
                      <w:marBottom w:val="0"/>
                      <w:divBdr>
                        <w:top w:val="none" w:sz="0" w:space="0" w:color="auto"/>
                        <w:left w:val="none" w:sz="0" w:space="0" w:color="auto"/>
                        <w:bottom w:val="none" w:sz="0" w:space="0" w:color="auto"/>
                        <w:right w:val="none" w:sz="0" w:space="0" w:color="auto"/>
                      </w:divBdr>
                    </w:div>
                    <w:div w:id="1736933313">
                      <w:marLeft w:val="0"/>
                      <w:marRight w:val="0"/>
                      <w:marTop w:val="0"/>
                      <w:marBottom w:val="0"/>
                      <w:divBdr>
                        <w:top w:val="none" w:sz="0" w:space="0" w:color="auto"/>
                        <w:left w:val="none" w:sz="0" w:space="0" w:color="auto"/>
                        <w:bottom w:val="none" w:sz="0" w:space="0" w:color="auto"/>
                        <w:right w:val="none" w:sz="0" w:space="0" w:color="auto"/>
                      </w:divBdr>
                    </w:div>
                    <w:div w:id="1736933495">
                      <w:marLeft w:val="0"/>
                      <w:marRight w:val="0"/>
                      <w:marTop w:val="0"/>
                      <w:marBottom w:val="0"/>
                      <w:divBdr>
                        <w:top w:val="none" w:sz="0" w:space="0" w:color="auto"/>
                        <w:left w:val="none" w:sz="0" w:space="0" w:color="auto"/>
                        <w:bottom w:val="none" w:sz="0" w:space="0" w:color="auto"/>
                        <w:right w:val="none" w:sz="0" w:space="0" w:color="auto"/>
                      </w:divBdr>
                    </w:div>
                    <w:div w:id="1736933703">
                      <w:marLeft w:val="0"/>
                      <w:marRight w:val="0"/>
                      <w:marTop w:val="0"/>
                      <w:marBottom w:val="0"/>
                      <w:divBdr>
                        <w:top w:val="none" w:sz="0" w:space="0" w:color="auto"/>
                        <w:left w:val="none" w:sz="0" w:space="0" w:color="auto"/>
                        <w:bottom w:val="none" w:sz="0" w:space="0" w:color="auto"/>
                        <w:right w:val="none" w:sz="0" w:space="0" w:color="auto"/>
                      </w:divBdr>
                    </w:div>
                    <w:div w:id="1736933834">
                      <w:marLeft w:val="0"/>
                      <w:marRight w:val="0"/>
                      <w:marTop w:val="0"/>
                      <w:marBottom w:val="0"/>
                      <w:divBdr>
                        <w:top w:val="none" w:sz="0" w:space="0" w:color="auto"/>
                        <w:left w:val="none" w:sz="0" w:space="0" w:color="auto"/>
                        <w:bottom w:val="none" w:sz="0" w:space="0" w:color="auto"/>
                        <w:right w:val="none" w:sz="0" w:space="0" w:color="auto"/>
                      </w:divBdr>
                    </w:div>
                    <w:div w:id="1736933864">
                      <w:marLeft w:val="0"/>
                      <w:marRight w:val="0"/>
                      <w:marTop w:val="0"/>
                      <w:marBottom w:val="0"/>
                      <w:divBdr>
                        <w:top w:val="none" w:sz="0" w:space="0" w:color="auto"/>
                        <w:left w:val="none" w:sz="0" w:space="0" w:color="auto"/>
                        <w:bottom w:val="none" w:sz="0" w:space="0" w:color="auto"/>
                        <w:right w:val="none" w:sz="0" w:space="0" w:color="auto"/>
                      </w:divBdr>
                    </w:div>
                    <w:div w:id="1736933884">
                      <w:marLeft w:val="0"/>
                      <w:marRight w:val="0"/>
                      <w:marTop w:val="0"/>
                      <w:marBottom w:val="0"/>
                      <w:divBdr>
                        <w:top w:val="none" w:sz="0" w:space="0" w:color="auto"/>
                        <w:left w:val="none" w:sz="0" w:space="0" w:color="auto"/>
                        <w:bottom w:val="none" w:sz="0" w:space="0" w:color="auto"/>
                        <w:right w:val="none" w:sz="0" w:space="0" w:color="auto"/>
                      </w:divBdr>
                    </w:div>
                    <w:div w:id="1736933943">
                      <w:marLeft w:val="0"/>
                      <w:marRight w:val="0"/>
                      <w:marTop w:val="0"/>
                      <w:marBottom w:val="0"/>
                      <w:divBdr>
                        <w:top w:val="none" w:sz="0" w:space="0" w:color="auto"/>
                        <w:left w:val="none" w:sz="0" w:space="0" w:color="auto"/>
                        <w:bottom w:val="none" w:sz="0" w:space="0" w:color="auto"/>
                        <w:right w:val="none" w:sz="0" w:space="0" w:color="auto"/>
                      </w:divBdr>
                    </w:div>
                    <w:div w:id="1736934379">
                      <w:marLeft w:val="0"/>
                      <w:marRight w:val="0"/>
                      <w:marTop w:val="0"/>
                      <w:marBottom w:val="0"/>
                      <w:divBdr>
                        <w:top w:val="none" w:sz="0" w:space="0" w:color="auto"/>
                        <w:left w:val="none" w:sz="0" w:space="0" w:color="auto"/>
                        <w:bottom w:val="none" w:sz="0" w:space="0" w:color="auto"/>
                        <w:right w:val="none" w:sz="0" w:space="0" w:color="auto"/>
                      </w:divBdr>
                    </w:div>
                    <w:div w:id="1736934430">
                      <w:marLeft w:val="0"/>
                      <w:marRight w:val="0"/>
                      <w:marTop w:val="0"/>
                      <w:marBottom w:val="0"/>
                      <w:divBdr>
                        <w:top w:val="none" w:sz="0" w:space="0" w:color="auto"/>
                        <w:left w:val="none" w:sz="0" w:space="0" w:color="auto"/>
                        <w:bottom w:val="none" w:sz="0" w:space="0" w:color="auto"/>
                        <w:right w:val="none" w:sz="0" w:space="0" w:color="auto"/>
                      </w:divBdr>
                    </w:div>
                    <w:div w:id="1736934570">
                      <w:marLeft w:val="0"/>
                      <w:marRight w:val="0"/>
                      <w:marTop w:val="0"/>
                      <w:marBottom w:val="0"/>
                      <w:divBdr>
                        <w:top w:val="none" w:sz="0" w:space="0" w:color="auto"/>
                        <w:left w:val="none" w:sz="0" w:space="0" w:color="auto"/>
                        <w:bottom w:val="none" w:sz="0" w:space="0" w:color="auto"/>
                        <w:right w:val="none" w:sz="0" w:space="0" w:color="auto"/>
                      </w:divBdr>
                    </w:div>
                    <w:div w:id="1736934604">
                      <w:marLeft w:val="0"/>
                      <w:marRight w:val="0"/>
                      <w:marTop w:val="0"/>
                      <w:marBottom w:val="0"/>
                      <w:divBdr>
                        <w:top w:val="none" w:sz="0" w:space="0" w:color="auto"/>
                        <w:left w:val="none" w:sz="0" w:space="0" w:color="auto"/>
                        <w:bottom w:val="none" w:sz="0" w:space="0" w:color="auto"/>
                        <w:right w:val="none" w:sz="0" w:space="0" w:color="auto"/>
                      </w:divBdr>
                    </w:div>
                    <w:div w:id="1736934839">
                      <w:marLeft w:val="0"/>
                      <w:marRight w:val="0"/>
                      <w:marTop w:val="0"/>
                      <w:marBottom w:val="0"/>
                      <w:divBdr>
                        <w:top w:val="none" w:sz="0" w:space="0" w:color="auto"/>
                        <w:left w:val="none" w:sz="0" w:space="0" w:color="auto"/>
                        <w:bottom w:val="none" w:sz="0" w:space="0" w:color="auto"/>
                        <w:right w:val="none" w:sz="0" w:space="0" w:color="auto"/>
                      </w:divBdr>
                    </w:div>
                    <w:div w:id="1736934875">
                      <w:marLeft w:val="0"/>
                      <w:marRight w:val="0"/>
                      <w:marTop w:val="0"/>
                      <w:marBottom w:val="0"/>
                      <w:divBdr>
                        <w:top w:val="none" w:sz="0" w:space="0" w:color="auto"/>
                        <w:left w:val="none" w:sz="0" w:space="0" w:color="auto"/>
                        <w:bottom w:val="none" w:sz="0" w:space="0" w:color="auto"/>
                        <w:right w:val="none" w:sz="0" w:space="0" w:color="auto"/>
                      </w:divBdr>
                    </w:div>
                    <w:div w:id="1736934974">
                      <w:marLeft w:val="0"/>
                      <w:marRight w:val="0"/>
                      <w:marTop w:val="0"/>
                      <w:marBottom w:val="0"/>
                      <w:divBdr>
                        <w:top w:val="none" w:sz="0" w:space="0" w:color="auto"/>
                        <w:left w:val="none" w:sz="0" w:space="0" w:color="auto"/>
                        <w:bottom w:val="none" w:sz="0" w:space="0" w:color="auto"/>
                        <w:right w:val="none" w:sz="0" w:space="0" w:color="auto"/>
                      </w:divBdr>
                    </w:div>
                    <w:div w:id="1736935044">
                      <w:marLeft w:val="0"/>
                      <w:marRight w:val="0"/>
                      <w:marTop w:val="0"/>
                      <w:marBottom w:val="0"/>
                      <w:divBdr>
                        <w:top w:val="none" w:sz="0" w:space="0" w:color="auto"/>
                        <w:left w:val="none" w:sz="0" w:space="0" w:color="auto"/>
                        <w:bottom w:val="none" w:sz="0" w:space="0" w:color="auto"/>
                        <w:right w:val="none" w:sz="0" w:space="0" w:color="auto"/>
                      </w:divBdr>
                    </w:div>
                    <w:div w:id="1736935062">
                      <w:marLeft w:val="0"/>
                      <w:marRight w:val="0"/>
                      <w:marTop w:val="0"/>
                      <w:marBottom w:val="0"/>
                      <w:divBdr>
                        <w:top w:val="none" w:sz="0" w:space="0" w:color="auto"/>
                        <w:left w:val="none" w:sz="0" w:space="0" w:color="auto"/>
                        <w:bottom w:val="none" w:sz="0" w:space="0" w:color="auto"/>
                        <w:right w:val="none" w:sz="0" w:space="0" w:color="auto"/>
                      </w:divBdr>
                    </w:div>
                    <w:div w:id="1736935250">
                      <w:marLeft w:val="0"/>
                      <w:marRight w:val="0"/>
                      <w:marTop w:val="0"/>
                      <w:marBottom w:val="0"/>
                      <w:divBdr>
                        <w:top w:val="none" w:sz="0" w:space="0" w:color="auto"/>
                        <w:left w:val="none" w:sz="0" w:space="0" w:color="auto"/>
                        <w:bottom w:val="none" w:sz="0" w:space="0" w:color="auto"/>
                        <w:right w:val="none" w:sz="0" w:space="0" w:color="auto"/>
                      </w:divBdr>
                    </w:div>
                    <w:div w:id="1736935456">
                      <w:marLeft w:val="0"/>
                      <w:marRight w:val="0"/>
                      <w:marTop w:val="0"/>
                      <w:marBottom w:val="0"/>
                      <w:divBdr>
                        <w:top w:val="none" w:sz="0" w:space="0" w:color="auto"/>
                        <w:left w:val="none" w:sz="0" w:space="0" w:color="auto"/>
                        <w:bottom w:val="none" w:sz="0" w:space="0" w:color="auto"/>
                        <w:right w:val="none" w:sz="0" w:space="0" w:color="auto"/>
                      </w:divBdr>
                    </w:div>
                    <w:div w:id="1736935762">
                      <w:marLeft w:val="0"/>
                      <w:marRight w:val="0"/>
                      <w:marTop w:val="0"/>
                      <w:marBottom w:val="0"/>
                      <w:divBdr>
                        <w:top w:val="none" w:sz="0" w:space="0" w:color="auto"/>
                        <w:left w:val="none" w:sz="0" w:space="0" w:color="auto"/>
                        <w:bottom w:val="none" w:sz="0" w:space="0" w:color="auto"/>
                        <w:right w:val="none" w:sz="0" w:space="0" w:color="auto"/>
                      </w:divBdr>
                    </w:div>
                    <w:div w:id="1736935874">
                      <w:marLeft w:val="0"/>
                      <w:marRight w:val="0"/>
                      <w:marTop w:val="0"/>
                      <w:marBottom w:val="0"/>
                      <w:divBdr>
                        <w:top w:val="none" w:sz="0" w:space="0" w:color="auto"/>
                        <w:left w:val="none" w:sz="0" w:space="0" w:color="auto"/>
                        <w:bottom w:val="none" w:sz="0" w:space="0" w:color="auto"/>
                        <w:right w:val="none" w:sz="0" w:space="0" w:color="auto"/>
                      </w:divBdr>
                    </w:div>
                    <w:div w:id="1736935966">
                      <w:marLeft w:val="0"/>
                      <w:marRight w:val="0"/>
                      <w:marTop w:val="0"/>
                      <w:marBottom w:val="0"/>
                      <w:divBdr>
                        <w:top w:val="none" w:sz="0" w:space="0" w:color="auto"/>
                        <w:left w:val="none" w:sz="0" w:space="0" w:color="auto"/>
                        <w:bottom w:val="none" w:sz="0" w:space="0" w:color="auto"/>
                        <w:right w:val="none" w:sz="0" w:space="0" w:color="auto"/>
                      </w:divBdr>
                    </w:div>
                    <w:div w:id="1736936039">
                      <w:marLeft w:val="0"/>
                      <w:marRight w:val="0"/>
                      <w:marTop w:val="0"/>
                      <w:marBottom w:val="0"/>
                      <w:divBdr>
                        <w:top w:val="none" w:sz="0" w:space="0" w:color="auto"/>
                        <w:left w:val="none" w:sz="0" w:space="0" w:color="auto"/>
                        <w:bottom w:val="none" w:sz="0" w:space="0" w:color="auto"/>
                        <w:right w:val="none" w:sz="0" w:space="0" w:color="auto"/>
                      </w:divBdr>
                    </w:div>
                    <w:div w:id="1736936081">
                      <w:marLeft w:val="0"/>
                      <w:marRight w:val="0"/>
                      <w:marTop w:val="0"/>
                      <w:marBottom w:val="0"/>
                      <w:divBdr>
                        <w:top w:val="none" w:sz="0" w:space="0" w:color="auto"/>
                        <w:left w:val="none" w:sz="0" w:space="0" w:color="auto"/>
                        <w:bottom w:val="none" w:sz="0" w:space="0" w:color="auto"/>
                        <w:right w:val="none" w:sz="0" w:space="0" w:color="auto"/>
                      </w:divBdr>
                    </w:div>
                    <w:div w:id="1736936352">
                      <w:marLeft w:val="0"/>
                      <w:marRight w:val="0"/>
                      <w:marTop w:val="0"/>
                      <w:marBottom w:val="0"/>
                      <w:divBdr>
                        <w:top w:val="none" w:sz="0" w:space="0" w:color="auto"/>
                        <w:left w:val="none" w:sz="0" w:space="0" w:color="auto"/>
                        <w:bottom w:val="none" w:sz="0" w:space="0" w:color="auto"/>
                        <w:right w:val="none" w:sz="0" w:space="0" w:color="auto"/>
                      </w:divBdr>
                    </w:div>
                    <w:div w:id="1736936632">
                      <w:marLeft w:val="0"/>
                      <w:marRight w:val="0"/>
                      <w:marTop w:val="0"/>
                      <w:marBottom w:val="0"/>
                      <w:divBdr>
                        <w:top w:val="none" w:sz="0" w:space="0" w:color="auto"/>
                        <w:left w:val="none" w:sz="0" w:space="0" w:color="auto"/>
                        <w:bottom w:val="none" w:sz="0" w:space="0" w:color="auto"/>
                        <w:right w:val="none" w:sz="0" w:space="0" w:color="auto"/>
                      </w:divBdr>
                    </w:div>
                    <w:div w:id="1736936647">
                      <w:marLeft w:val="0"/>
                      <w:marRight w:val="0"/>
                      <w:marTop w:val="0"/>
                      <w:marBottom w:val="0"/>
                      <w:divBdr>
                        <w:top w:val="none" w:sz="0" w:space="0" w:color="auto"/>
                        <w:left w:val="none" w:sz="0" w:space="0" w:color="auto"/>
                        <w:bottom w:val="none" w:sz="0" w:space="0" w:color="auto"/>
                        <w:right w:val="none" w:sz="0" w:space="0" w:color="auto"/>
                      </w:divBdr>
                    </w:div>
                    <w:div w:id="1736936659">
                      <w:marLeft w:val="0"/>
                      <w:marRight w:val="0"/>
                      <w:marTop w:val="0"/>
                      <w:marBottom w:val="0"/>
                      <w:divBdr>
                        <w:top w:val="none" w:sz="0" w:space="0" w:color="auto"/>
                        <w:left w:val="none" w:sz="0" w:space="0" w:color="auto"/>
                        <w:bottom w:val="none" w:sz="0" w:space="0" w:color="auto"/>
                        <w:right w:val="none" w:sz="0" w:space="0" w:color="auto"/>
                      </w:divBdr>
                    </w:div>
                    <w:div w:id="1736936762">
                      <w:marLeft w:val="0"/>
                      <w:marRight w:val="0"/>
                      <w:marTop w:val="0"/>
                      <w:marBottom w:val="0"/>
                      <w:divBdr>
                        <w:top w:val="none" w:sz="0" w:space="0" w:color="auto"/>
                        <w:left w:val="none" w:sz="0" w:space="0" w:color="auto"/>
                        <w:bottom w:val="none" w:sz="0" w:space="0" w:color="auto"/>
                        <w:right w:val="none" w:sz="0" w:space="0" w:color="auto"/>
                      </w:divBdr>
                    </w:div>
                    <w:div w:id="1736936774">
                      <w:marLeft w:val="0"/>
                      <w:marRight w:val="0"/>
                      <w:marTop w:val="0"/>
                      <w:marBottom w:val="0"/>
                      <w:divBdr>
                        <w:top w:val="none" w:sz="0" w:space="0" w:color="auto"/>
                        <w:left w:val="none" w:sz="0" w:space="0" w:color="auto"/>
                        <w:bottom w:val="none" w:sz="0" w:space="0" w:color="auto"/>
                        <w:right w:val="none" w:sz="0" w:space="0" w:color="auto"/>
                      </w:divBdr>
                    </w:div>
                    <w:div w:id="1736936805">
                      <w:marLeft w:val="0"/>
                      <w:marRight w:val="0"/>
                      <w:marTop w:val="0"/>
                      <w:marBottom w:val="0"/>
                      <w:divBdr>
                        <w:top w:val="none" w:sz="0" w:space="0" w:color="auto"/>
                        <w:left w:val="none" w:sz="0" w:space="0" w:color="auto"/>
                        <w:bottom w:val="none" w:sz="0" w:space="0" w:color="auto"/>
                        <w:right w:val="none" w:sz="0" w:space="0" w:color="auto"/>
                      </w:divBdr>
                    </w:div>
                    <w:div w:id="1736936822">
                      <w:marLeft w:val="0"/>
                      <w:marRight w:val="0"/>
                      <w:marTop w:val="0"/>
                      <w:marBottom w:val="0"/>
                      <w:divBdr>
                        <w:top w:val="none" w:sz="0" w:space="0" w:color="auto"/>
                        <w:left w:val="none" w:sz="0" w:space="0" w:color="auto"/>
                        <w:bottom w:val="none" w:sz="0" w:space="0" w:color="auto"/>
                        <w:right w:val="none" w:sz="0" w:space="0" w:color="auto"/>
                      </w:divBdr>
                    </w:div>
                    <w:div w:id="1736936834">
                      <w:marLeft w:val="0"/>
                      <w:marRight w:val="0"/>
                      <w:marTop w:val="0"/>
                      <w:marBottom w:val="0"/>
                      <w:divBdr>
                        <w:top w:val="none" w:sz="0" w:space="0" w:color="auto"/>
                        <w:left w:val="none" w:sz="0" w:space="0" w:color="auto"/>
                        <w:bottom w:val="none" w:sz="0" w:space="0" w:color="auto"/>
                        <w:right w:val="none" w:sz="0" w:space="0" w:color="auto"/>
                      </w:divBdr>
                    </w:div>
                    <w:div w:id="1736937062">
                      <w:marLeft w:val="0"/>
                      <w:marRight w:val="0"/>
                      <w:marTop w:val="0"/>
                      <w:marBottom w:val="0"/>
                      <w:divBdr>
                        <w:top w:val="none" w:sz="0" w:space="0" w:color="auto"/>
                        <w:left w:val="none" w:sz="0" w:space="0" w:color="auto"/>
                        <w:bottom w:val="none" w:sz="0" w:space="0" w:color="auto"/>
                        <w:right w:val="none" w:sz="0" w:space="0" w:color="auto"/>
                      </w:divBdr>
                    </w:div>
                    <w:div w:id="1736937067">
                      <w:marLeft w:val="0"/>
                      <w:marRight w:val="0"/>
                      <w:marTop w:val="0"/>
                      <w:marBottom w:val="0"/>
                      <w:divBdr>
                        <w:top w:val="none" w:sz="0" w:space="0" w:color="auto"/>
                        <w:left w:val="none" w:sz="0" w:space="0" w:color="auto"/>
                        <w:bottom w:val="none" w:sz="0" w:space="0" w:color="auto"/>
                        <w:right w:val="none" w:sz="0" w:space="0" w:color="auto"/>
                      </w:divBdr>
                    </w:div>
                    <w:div w:id="17369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36920">
          <w:marLeft w:val="0"/>
          <w:marRight w:val="0"/>
          <w:marTop w:val="0"/>
          <w:marBottom w:val="0"/>
          <w:divBdr>
            <w:top w:val="none" w:sz="0" w:space="0" w:color="auto"/>
            <w:left w:val="none" w:sz="0" w:space="0" w:color="auto"/>
            <w:bottom w:val="none" w:sz="0" w:space="0" w:color="auto"/>
            <w:right w:val="none" w:sz="0" w:space="0" w:color="auto"/>
          </w:divBdr>
          <w:divsChild>
            <w:div w:id="1736935988">
              <w:marLeft w:val="0"/>
              <w:marRight w:val="0"/>
              <w:marTop w:val="0"/>
              <w:marBottom w:val="0"/>
              <w:divBdr>
                <w:top w:val="none" w:sz="0" w:space="0" w:color="auto"/>
                <w:left w:val="none" w:sz="0" w:space="0" w:color="auto"/>
                <w:bottom w:val="none" w:sz="0" w:space="0" w:color="auto"/>
                <w:right w:val="none" w:sz="0" w:space="0" w:color="auto"/>
              </w:divBdr>
              <w:divsChild>
                <w:div w:id="1736936453">
                  <w:marLeft w:val="0"/>
                  <w:marRight w:val="0"/>
                  <w:marTop w:val="0"/>
                  <w:marBottom w:val="0"/>
                  <w:divBdr>
                    <w:top w:val="none" w:sz="0" w:space="0" w:color="auto"/>
                    <w:left w:val="none" w:sz="0" w:space="0" w:color="auto"/>
                    <w:bottom w:val="none" w:sz="0" w:space="0" w:color="auto"/>
                    <w:right w:val="none" w:sz="0" w:space="0" w:color="auto"/>
                  </w:divBdr>
                  <w:divsChild>
                    <w:div w:id="1736932944">
                      <w:marLeft w:val="0"/>
                      <w:marRight w:val="0"/>
                      <w:marTop w:val="0"/>
                      <w:marBottom w:val="0"/>
                      <w:divBdr>
                        <w:top w:val="none" w:sz="0" w:space="0" w:color="auto"/>
                        <w:left w:val="none" w:sz="0" w:space="0" w:color="auto"/>
                        <w:bottom w:val="none" w:sz="0" w:space="0" w:color="auto"/>
                        <w:right w:val="none" w:sz="0" w:space="0" w:color="auto"/>
                      </w:divBdr>
                    </w:div>
                    <w:div w:id="1736932950">
                      <w:marLeft w:val="0"/>
                      <w:marRight w:val="0"/>
                      <w:marTop w:val="0"/>
                      <w:marBottom w:val="0"/>
                      <w:divBdr>
                        <w:top w:val="none" w:sz="0" w:space="0" w:color="auto"/>
                        <w:left w:val="none" w:sz="0" w:space="0" w:color="auto"/>
                        <w:bottom w:val="none" w:sz="0" w:space="0" w:color="auto"/>
                        <w:right w:val="none" w:sz="0" w:space="0" w:color="auto"/>
                      </w:divBdr>
                    </w:div>
                    <w:div w:id="1736932959">
                      <w:marLeft w:val="0"/>
                      <w:marRight w:val="0"/>
                      <w:marTop w:val="0"/>
                      <w:marBottom w:val="0"/>
                      <w:divBdr>
                        <w:top w:val="none" w:sz="0" w:space="0" w:color="auto"/>
                        <w:left w:val="none" w:sz="0" w:space="0" w:color="auto"/>
                        <w:bottom w:val="none" w:sz="0" w:space="0" w:color="auto"/>
                        <w:right w:val="none" w:sz="0" w:space="0" w:color="auto"/>
                      </w:divBdr>
                    </w:div>
                    <w:div w:id="1736933081">
                      <w:marLeft w:val="0"/>
                      <w:marRight w:val="0"/>
                      <w:marTop w:val="0"/>
                      <w:marBottom w:val="0"/>
                      <w:divBdr>
                        <w:top w:val="none" w:sz="0" w:space="0" w:color="auto"/>
                        <w:left w:val="none" w:sz="0" w:space="0" w:color="auto"/>
                        <w:bottom w:val="none" w:sz="0" w:space="0" w:color="auto"/>
                        <w:right w:val="none" w:sz="0" w:space="0" w:color="auto"/>
                      </w:divBdr>
                    </w:div>
                    <w:div w:id="1736933166">
                      <w:marLeft w:val="0"/>
                      <w:marRight w:val="0"/>
                      <w:marTop w:val="0"/>
                      <w:marBottom w:val="0"/>
                      <w:divBdr>
                        <w:top w:val="none" w:sz="0" w:space="0" w:color="auto"/>
                        <w:left w:val="none" w:sz="0" w:space="0" w:color="auto"/>
                        <w:bottom w:val="none" w:sz="0" w:space="0" w:color="auto"/>
                        <w:right w:val="none" w:sz="0" w:space="0" w:color="auto"/>
                      </w:divBdr>
                    </w:div>
                    <w:div w:id="1736933215">
                      <w:marLeft w:val="0"/>
                      <w:marRight w:val="0"/>
                      <w:marTop w:val="0"/>
                      <w:marBottom w:val="0"/>
                      <w:divBdr>
                        <w:top w:val="none" w:sz="0" w:space="0" w:color="auto"/>
                        <w:left w:val="none" w:sz="0" w:space="0" w:color="auto"/>
                        <w:bottom w:val="none" w:sz="0" w:space="0" w:color="auto"/>
                        <w:right w:val="none" w:sz="0" w:space="0" w:color="auto"/>
                      </w:divBdr>
                    </w:div>
                    <w:div w:id="1736933260">
                      <w:marLeft w:val="0"/>
                      <w:marRight w:val="0"/>
                      <w:marTop w:val="0"/>
                      <w:marBottom w:val="0"/>
                      <w:divBdr>
                        <w:top w:val="none" w:sz="0" w:space="0" w:color="auto"/>
                        <w:left w:val="none" w:sz="0" w:space="0" w:color="auto"/>
                        <w:bottom w:val="none" w:sz="0" w:space="0" w:color="auto"/>
                        <w:right w:val="none" w:sz="0" w:space="0" w:color="auto"/>
                      </w:divBdr>
                    </w:div>
                    <w:div w:id="1736933301">
                      <w:marLeft w:val="0"/>
                      <w:marRight w:val="0"/>
                      <w:marTop w:val="0"/>
                      <w:marBottom w:val="0"/>
                      <w:divBdr>
                        <w:top w:val="none" w:sz="0" w:space="0" w:color="auto"/>
                        <w:left w:val="none" w:sz="0" w:space="0" w:color="auto"/>
                        <w:bottom w:val="none" w:sz="0" w:space="0" w:color="auto"/>
                        <w:right w:val="none" w:sz="0" w:space="0" w:color="auto"/>
                      </w:divBdr>
                    </w:div>
                    <w:div w:id="1736933323">
                      <w:marLeft w:val="0"/>
                      <w:marRight w:val="0"/>
                      <w:marTop w:val="0"/>
                      <w:marBottom w:val="0"/>
                      <w:divBdr>
                        <w:top w:val="none" w:sz="0" w:space="0" w:color="auto"/>
                        <w:left w:val="none" w:sz="0" w:space="0" w:color="auto"/>
                        <w:bottom w:val="none" w:sz="0" w:space="0" w:color="auto"/>
                        <w:right w:val="none" w:sz="0" w:space="0" w:color="auto"/>
                      </w:divBdr>
                    </w:div>
                    <w:div w:id="1736933337">
                      <w:marLeft w:val="0"/>
                      <w:marRight w:val="0"/>
                      <w:marTop w:val="0"/>
                      <w:marBottom w:val="0"/>
                      <w:divBdr>
                        <w:top w:val="none" w:sz="0" w:space="0" w:color="auto"/>
                        <w:left w:val="none" w:sz="0" w:space="0" w:color="auto"/>
                        <w:bottom w:val="none" w:sz="0" w:space="0" w:color="auto"/>
                        <w:right w:val="none" w:sz="0" w:space="0" w:color="auto"/>
                      </w:divBdr>
                    </w:div>
                    <w:div w:id="1736933356">
                      <w:marLeft w:val="0"/>
                      <w:marRight w:val="0"/>
                      <w:marTop w:val="0"/>
                      <w:marBottom w:val="0"/>
                      <w:divBdr>
                        <w:top w:val="none" w:sz="0" w:space="0" w:color="auto"/>
                        <w:left w:val="none" w:sz="0" w:space="0" w:color="auto"/>
                        <w:bottom w:val="none" w:sz="0" w:space="0" w:color="auto"/>
                        <w:right w:val="none" w:sz="0" w:space="0" w:color="auto"/>
                      </w:divBdr>
                    </w:div>
                    <w:div w:id="1736933357">
                      <w:marLeft w:val="0"/>
                      <w:marRight w:val="0"/>
                      <w:marTop w:val="0"/>
                      <w:marBottom w:val="0"/>
                      <w:divBdr>
                        <w:top w:val="none" w:sz="0" w:space="0" w:color="auto"/>
                        <w:left w:val="none" w:sz="0" w:space="0" w:color="auto"/>
                        <w:bottom w:val="none" w:sz="0" w:space="0" w:color="auto"/>
                        <w:right w:val="none" w:sz="0" w:space="0" w:color="auto"/>
                      </w:divBdr>
                    </w:div>
                    <w:div w:id="1736933367">
                      <w:marLeft w:val="0"/>
                      <w:marRight w:val="0"/>
                      <w:marTop w:val="0"/>
                      <w:marBottom w:val="0"/>
                      <w:divBdr>
                        <w:top w:val="none" w:sz="0" w:space="0" w:color="auto"/>
                        <w:left w:val="none" w:sz="0" w:space="0" w:color="auto"/>
                        <w:bottom w:val="none" w:sz="0" w:space="0" w:color="auto"/>
                        <w:right w:val="none" w:sz="0" w:space="0" w:color="auto"/>
                      </w:divBdr>
                    </w:div>
                    <w:div w:id="1736933386">
                      <w:marLeft w:val="0"/>
                      <w:marRight w:val="0"/>
                      <w:marTop w:val="0"/>
                      <w:marBottom w:val="0"/>
                      <w:divBdr>
                        <w:top w:val="none" w:sz="0" w:space="0" w:color="auto"/>
                        <w:left w:val="none" w:sz="0" w:space="0" w:color="auto"/>
                        <w:bottom w:val="none" w:sz="0" w:space="0" w:color="auto"/>
                        <w:right w:val="none" w:sz="0" w:space="0" w:color="auto"/>
                      </w:divBdr>
                    </w:div>
                    <w:div w:id="1736933390">
                      <w:marLeft w:val="0"/>
                      <w:marRight w:val="0"/>
                      <w:marTop w:val="0"/>
                      <w:marBottom w:val="0"/>
                      <w:divBdr>
                        <w:top w:val="none" w:sz="0" w:space="0" w:color="auto"/>
                        <w:left w:val="none" w:sz="0" w:space="0" w:color="auto"/>
                        <w:bottom w:val="none" w:sz="0" w:space="0" w:color="auto"/>
                        <w:right w:val="none" w:sz="0" w:space="0" w:color="auto"/>
                      </w:divBdr>
                    </w:div>
                    <w:div w:id="1736933423">
                      <w:marLeft w:val="0"/>
                      <w:marRight w:val="0"/>
                      <w:marTop w:val="0"/>
                      <w:marBottom w:val="0"/>
                      <w:divBdr>
                        <w:top w:val="none" w:sz="0" w:space="0" w:color="auto"/>
                        <w:left w:val="none" w:sz="0" w:space="0" w:color="auto"/>
                        <w:bottom w:val="none" w:sz="0" w:space="0" w:color="auto"/>
                        <w:right w:val="none" w:sz="0" w:space="0" w:color="auto"/>
                      </w:divBdr>
                    </w:div>
                    <w:div w:id="1736933469">
                      <w:marLeft w:val="0"/>
                      <w:marRight w:val="0"/>
                      <w:marTop w:val="0"/>
                      <w:marBottom w:val="0"/>
                      <w:divBdr>
                        <w:top w:val="none" w:sz="0" w:space="0" w:color="auto"/>
                        <w:left w:val="none" w:sz="0" w:space="0" w:color="auto"/>
                        <w:bottom w:val="none" w:sz="0" w:space="0" w:color="auto"/>
                        <w:right w:val="none" w:sz="0" w:space="0" w:color="auto"/>
                      </w:divBdr>
                    </w:div>
                    <w:div w:id="1736933532">
                      <w:marLeft w:val="0"/>
                      <w:marRight w:val="0"/>
                      <w:marTop w:val="0"/>
                      <w:marBottom w:val="0"/>
                      <w:divBdr>
                        <w:top w:val="none" w:sz="0" w:space="0" w:color="auto"/>
                        <w:left w:val="none" w:sz="0" w:space="0" w:color="auto"/>
                        <w:bottom w:val="none" w:sz="0" w:space="0" w:color="auto"/>
                        <w:right w:val="none" w:sz="0" w:space="0" w:color="auto"/>
                      </w:divBdr>
                    </w:div>
                    <w:div w:id="1736933553">
                      <w:marLeft w:val="0"/>
                      <w:marRight w:val="0"/>
                      <w:marTop w:val="0"/>
                      <w:marBottom w:val="0"/>
                      <w:divBdr>
                        <w:top w:val="none" w:sz="0" w:space="0" w:color="auto"/>
                        <w:left w:val="none" w:sz="0" w:space="0" w:color="auto"/>
                        <w:bottom w:val="none" w:sz="0" w:space="0" w:color="auto"/>
                        <w:right w:val="none" w:sz="0" w:space="0" w:color="auto"/>
                      </w:divBdr>
                    </w:div>
                    <w:div w:id="1736933611">
                      <w:marLeft w:val="0"/>
                      <w:marRight w:val="0"/>
                      <w:marTop w:val="0"/>
                      <w:marBottom w:val="0"/>
                      <w:divBdr>
                        <w:top w:val="none" w:sz="0" w:space="0" w:color="auto"/>
                        <w:left w:val="none" w:sz="0" w:space="0" w:color="auto"/>
                        <w:bottom w:val="none" w:sz="0" w:space="0" w:color="auto"/>
                        <w:right w:val="none" w:sz="0" w:space="0" w:color="auto"/>
                      </w:divBdr>
                    </w:div>
                    <w:div w:id="1736933642">
                      <w:marLeft w:val="0"/>
                      <w:marRight w:val="0"/>
                      <w:marTop w:val="0"/>
                      <w:marBottom w:val="0"/>
                      <w:divBdr>
                        <w:top w:val="none" w:sz="0" w:space="0" w:color="auto"/>
                        <w:left w:val="none" w:sz="0" w:space="0" w:color="auto"/>
                        <w:bottom w:val="none" w:sz="0" w:space="0" w:color="auto"/>
                        <w:right w:val="none" w:sz="0" w:space="0" w:color="auto"/>
                      </w:divBdr>
                    </w:div>
                    <w:div w:id="1736933688">
                      <w:marLeft w:val="0"/>
                      <w:marRight w:val="0"/>
                      <w:marTop w:val="0"/>
                      <w:marBottom w:val="0"/>
                      <w:divBdr>
                        <w:top w:val="none" w:sz="0" w:space="0" w:color="auto"/>
                        <w:left w:val="none" w:sz="0" w:space="0" w:color="auto"/>
                        <w:bottom w:val="none" w:sz="0" w:space="0" w:color="auto"/>
                        <w:right w:val="none" w:sz="0" w:space="0" w:color="auto"/>
                      </w:divBdr>
                    </w:div>
                    <w:div w:id="1736933726">
                      <w:marLeft w:val="0"/>
                      <w:marRight w:val="0"/>
                      <w:marTop w:val="0"/>
                      <w:marBottom w:val="0"/>
                      <w:divBdr>
                        <w:top w:val="none" w:sz="0" w:space="0" w:color="auto"/>
                        <w:left w:val="none" w:sz="0" w:space="0" w:color="auto"/>
                        <w:bottom w:val="none" w:sz="0" w:space="0" w:color="auto"/>
                        <w:right w:val="none" w:sz="0" w:space="0" w:color="auto"/>
                      </w:divBdr>
                    </w:div>
                    <w:div w:id="1736933906">
                      <w:marLeft w:val="0"/>
                      <w:marRight w:val="0"/>
                      <w:marTop w:val="0"/>
                      <w:marBottom w:val="0"/>
                      <w:divBdr>
                        <w:top w:val="none" w:sz="0" w:space="0" w:color="auto"/>
                        <w:left w:val="none" w:sz="0" w:space="0" w:color="auto"/>
                        <w:bottom w:val="none" w:sz="0" w:space="0" w:color="auto"/>
                        <w:right w:val="none" w:sz="0" w:space="0" w:color="auto"/>
                      </w:divBdr>
                    </w:div>
                    <w:div w:id="1736933920">
                      <w:marLeft w:val="0"/>
                      <w:marRight w:val="0"/>
                      <w:marTop w:val="0"/>
                      <w:marBottom w:val="0"/>
                      <w:divBdr>
                        <w:top w:val="none" w:sz="0" w:space="0" w:color="auto"/>
                        <w:left w:val="none" w:sz="0" w:space="0" w:color="auto"/>
                        <w:bottom w:val="none" w:sz="0" w:space="0" w:color="auto"/>
                        <w:right w:val="none" w:sz="0" w:space="0" w:color="auto"/>
                      </w:divBdr>
                    </w:div>
                    <w:div w:id="1736933956">
                      <w:marLeft w:val="0"/>
                      <w:marRight w:val="0"/>
                      <w:marTop w:val="0"/>
                      <w:marBottom w:val="0"/>
                      <w:divBdr>
                        <w:top w:val="none" w:sz="0" w:space="0" w:color="auto"/>
                        <w:left w:val="none" w:sz="0" w:space="0" w:color="auto"/>
                        <w:bottom w:val="none" w:sz="0" w:space="0" w:color="auto"/>
                        <w:right w:val="none" w:sz="0" w:space="0" w:color="auto"/>
                      </w:divBdr>
                    </w:div>
                    <w:div w:id="1736933981">
                      <w:marLeft w:val="0"/>
                      <w:marRight w:val="0"/>
                      <w:marTop w:val="0"/>
                      <w:marBottom w:val="0"/>
                      <w:divBdr>
                        <w:top w:val="none" w:sz="0" w:space="0" w:color="auto"/>
                        <w:left w:val="none" w:sz="0" w:space="0" w:color="auto"/>
                        <w:bottom w:val="none" w:sz="0" w:space="0" w:color="auto"/>
                        <w:right w:val="none" w:sz="0" w:space="0" w:color="auto"/>
                      </w:divBdr>
                    </w:div>
                    <w:div w:id="1736934019">
                      <w:marLeft w:val="0"/>
                      <w:marRight w:val="0"/>
                      <w:marTop w:val="0"/>
                      <w:marBottom w:val="0"/>
                      <w:divBdr>
                        <w:top w:val="none" w:sz="0" w:space="0" w:color="auto"/>
                        <w:left w:val="none" w:sz="0" w:space="0" w:color="auto"/>
                        <w:bottom w:val="none" w:sz="0" w:space="0" w:color="auto"/>
                        <w:right w:val="none" w:sz="0" w:space="0" w:color="auto"/>
                      </w:divBdr>
                    </w:div>
                    <w:div w:id="1736934088">
                      <w:marLeft w:val="0"/>
                      <w:marRight w:val="0"/>
                      <w:marTop w:val="0"/>
                      <w:marBottom w:val="0"/>
                      <w:divBdr>
                        <w:top w:val="none" w:sz="0" w:space="0" w:color="auto"/>
                        <w:left w:val="none" w:sz="0" w:space="0" w:color="auto"/>
                        <w:bottom w:val="none" w:sz="0" w:space="0" w:color="auto"/>
                        <w:right w:val="none" w:sz="0" w:space="0" w:color="auto"/>
                      </w:divBdr>
                    </w:div>
                    <w:div w:id="1736934189">
                      <w:marLeft w:val="0"/>
                      <w:marRight w:val="0"/>
                      <w:marTop w:val="0"/>
                      <w:marBottom w:val="0"/>
                      <w:divBdr>
                        <w:top w:val="none" w:sz="0" w:space="0" w:color="auto"/>
                        <w:left w:val="none" w:sz="0" w:space="0" w:color="auto"/>
                        <w:bottom w:val="none" w:sz="0" w:space="0" w:color="auto"/>
                        <w:right w:val="none" w:sz="0" w:space="0" w:color="auto"/>
                      </w:divBdr>
                    </w:div>
                    <w:div w:id="1736934215">
                      <w:marLeft w:val="0"/>
                      <w:marRight w:val="0"/>
                      <w:marTop w:val="0"/>
                      <w:marBottom w:val="0"/>
                      <w:divBdr>
                        <w:top w:val="none" w:sz="0" w:space="0" w:color="auto"/>
                        <w:left w:val="none" w:sz="0" w:space="0" w:color="auto"/>
                        <w:bottom w:val="none" w:sz="0" w:space="0" w:color="auto"/>
                        <w:right w:val="none" w:sz="0" w:space="0" w:color="auto"/>
                      </w:divBdr>
                    </w:div>
                    <w:div w:id="1736934256">
                      <w:marLeft w:val="0"/>
                      <w:marRight w:val="0"/>
                      <w:marTop w:val="0"/>
                      <w:marBottom w:val="0"/>
                      <w:divBdr>
                        <w:top w:val="none" w:sz="0" w:space="0" w:color="auto"/>
                        <w:left w:val="none" w:sz="0" w:space="0" w:color="auto"/>
                        <w:bottom w:val="none" w:sz="0" w:space="0" w:color="auto"/>
                        <w:right w:val="none" w:sz="0" w:space="0" w:color="auto"/>
                      </w:divBdr>
                    </w:div>
                    <w:div w:id="1736934265">
                      <w:marLeft w:val="0"/>
                      <w:marRight w:val="0"/>
                      <w:marTop w:val="0"/>
                      <w:marBottom w:val="0"/>
                      <w:divBdr>
                        <w:top w:val="none" w:sz="0" w:space="0" w:color="auto"/>
                        <w:left w:val="none" w:sz="0" w:space="0" w:color="auto"/>
                        <w:bottom w:val="none" w:sz="0" w:space="0" w:color="auto"/>
                        <w:right w:val="none" w:sz="0" w:space="0" w:color="auto"/>
                      </w:divBdr>
                    </w:div>
                    <w:div w:id="1736934272">
                      <w:marLeft w:val="0"/>
                      <w:marRight w:val="0"/>
                      <w:marTop w:val="0"/>
                      <w:marBottom w:val="0"/>
                      <w:divBdr>
                        <w:top w:val="none" w:sz="0" w:space="0" w:color="auto"/>
                        <w:left w:val="none" w:sz="0" w:space="0" w:color="auto"/>
                        <w:bottom w:val="none" w:sz="0" w:space="0" w:color="auto"/>
                        <w:right w:val="none" w:sz="0" w:space="0" w:color="auto"/>
                      </w:divBdr>
                    </w:div>
                    <w:div w:id="1736934333">
                      <w:marLeft w:val="0"/>
                      <w:marRight w:val="0"/>
                      <w:marTop w:val="0"/>
                      <w:marBottom w:val="0"/>
                      <w:divBdr>
                        <w:top w:val="none" w:sz="0" w:space="0" w:color="auto"/>
                        <w:left w:val="none" w:sz="0" w:space="0" w:color="auto"/>
                        <w:bottom w:val="none" w:sz="0" w:space="0" w:color="auto"/>
                        <w:right w:val="none" w:sz="0" w:space="0" w:color="auto"/>
                      </w:divBdr>
                    </w:div>
                    <w:div w:id="1736934383">
                      <w:marLeft w:val="0"/>
                      <w:marRight w:val="0"/>
                      <w:marTop w:val="0"/>
                      <w:marBottom w:val="0"/>
                      <w:divBdr>
                        <w:top w:val="none" w:sz="0" w:space="0" w:color="auto"/>
                        <w:left w:val="none" w:sz="0" w:space="0" w:color="auto"/>
                        <w:bottom w:val="none" w:sz="0" w:space="0" w:color="auto"/>
                        <w:right w:val="none" w:sz="0" w:space="0" w:color="auto"/>
                      </w:divBdr>
                    </w:div>
                    <w:div w:id="1736934390">
                      <w:marLeft w:val="0"/>
                      <w:marRight w:val="0"/>
                      <w:marTop w:val="0"/>
                      <w:marBottom w:val="0"/>
                      <w:divBdr>
                        <w:top w:val="none" w:sz="0" w:space="0" w:color="auto"/>
                        <w:left w:val="none" w:sz="0" w:space="0" w:color="auto"/>
                        <w:bottom w:val="none" w:sz="0" w:space="0" w:color="auto"/>
                        <w:right w:val="none" w:sz="0" w:space="0" w:color="auto"/>
                      </w:divBdr>
                    </w:div>
                    <w:div w:id="1736934400">
                      <w:marLeft w:val="0"/>
                      <w:marRight w:val="0"/>
                      <w:marTop w:val="0"/>
                      <w:marBottom w:val="0"/>
                      <w:divBdr>
                        <w:top w:val="none" w:sz="0" w:space="0" w:color="auto"/>
                        <w:left w:val="none" w:sz="0" w:space="0" w:color="auto"/>
                        <w:bottom w:val="none" w:sz="0" w:space="0" w:color="auto"/>
                        <w:right w:val="none" w:sz="0" w:space="0" w:color="auto"/>
                      </w:divBdr>
                    </w:div>
                    <w:div w:id="1736934443">
                      <w:marLeft w:val="0"/>
                      <w:marRight w:val="0"/>
                      <w:marTop w:val="0"/>
                      <w:marBottom w:val="0"/>
                      <w:divBdr>
                        <w:top w:val="none" w:sz="0" w:space="0" w:color="auto"/>
                        <w:left w:val="none" w:sz="0" w:space="0" w:color="auto"/>
                        <w:bottom w:val="none" w:sz="0" w:space="0" w:color="auto"/>
                        <w:right w:val="none" w:sz="0" w:space="0" w:color="auto"/>
                      </w:divBdr>
                    </w:div>
                    <w:div w:id="1736934447">
                      <w:marLeft w:val="0"/>
                      <w:marRight w:val="0"/>
                      <w:marTop w:val="0"/>
                      <w:marBottom w:val="0"/>
                      <w:divBdr>
                        <w:top w:val="none" w:sz="0" w:space="0" w:color="auto"/>
                        <w:left w:val="none" w:sz="0" w:space="0" w:color="auto"/>
                        <w:bottom w:val="none" w:sz="0" w:space="0" w:color="auto"/>
                        <w:right w:val="none" w:sz="0" w:space="0" w:color="auto"/>
                      </w:divBdr>
                    </w:div>
                    <w:div w:id="1736934510">
                      <w:marLeft w:val="0"/>
                      <w:marRight w:val="0"/>
                      <w:marTop w:val="0"/>
                      <w:marBottom w:val="0"/>
                      <w:divBdr>
                        <w:top w:val="none" w:sz="0" w:space="0" w:color="auto"/>
                        <w:left w:val="none" w:sz="0" w:space="0" w:color="auto"/>
                        <w:bottom w:val="none" w:sz="0" w:space="0" w:color="auto"/>
                        <w:right w:val="none" w:sz="0" w:space="0" w:color="auto"/>
                      </w:divBdr>
                    </w:div>
                    <w:div w:id="1736934516">
                      <w:marLeft w:val="0"/>
                      <w:marRight w:val="0"/>
                      <w:marTop w:val="0"/>
                      <w:marBottom w:val="0"/>
                      <w:divBdr>
                        <w:top w:val="none" w:sz="0" w:space="0" w:color="auto"/>
                        <w:left w:val="none" w:sz="0" w:space="0" w:color="auto"/>
                        <w:bottom w:val="none" w:sz="0" w:space="0" w:color="auto"/>
                        <w:right w:val="none" w:sz="0" w:space="0" w:color="auto"/>
                      </w:divBdr>
                    </w:div>
                    <w:div w:id="1736934541">
                      <w:marLeft w:val="0"/>
                      <w:marRight w:val="0"/>
                      <w:marTop w:val="0"/>
                      <w:marBottom w:val="0"/>
                      <w:divBdr>
                        <w:top w:val="none" w:sz="0" w:space="0" w:color="auto"/>
                        <w:left w:val="none" w:sz="0" w:space="0" w:color="auto"/>
                        <w:bottom w:val="none" w:sz="0" w:space="0" w:color="auto"/>
                        <w:right w:val="none" w:sz="0" w:space="0" w:color="auto"/>
                      </w:divBdr>
                    </w:div>
                    <w:div w:id="1736934554">
                      <w:marLeft w:val="0"/>
                      <w:marRight w:val="0"/>
                      <w:marTop w:val="0"/>
                      <w:marBottom w:val="0"/>
                      <w:divBdr>
                        <w:top w:val="none" w:sz="0" w:space="0" w:color="auto"/>
                        <w:left w:val="none" w:sz="0" w:space="0" w:color="auto"/>
                        <w:bottom w:val="none" w:sz="0" w:space="0" w:color="auto"/>
                        <w:right w:val="none" w:sz="0" w:space="0" w:color="auto"/>
                      </w:divBdr>
                    </w:div>
                    <w:div w:id="1736934583">
                      <w:marLeft w:val="0"/>
                      <w:marRight w:val="0"/>
                      <w:marTop w:val="0"/>
                      <w:marBottom w:val="0"/>
                      <w:divBdr>
                        <w:top w:val="none" w:sz="0" w:space="0" w:color="auto"/>
                        <w:left w:val="none" w:sz="0" w:space="0" w:color="auto"/>
                        <w:bottom w:val="none" w:sz="0" w:space="0" w:color="auto"/>
                        <w:right w:val="none" w:sz="0" w:space="0" w:color="auto"/>
                      </w:divBdr>
                    </w:div>
                    <w:div w:id="1736934639">
                      <w:marLeft w:val="0"/>
                      <w:marRight w:val="0"/>
                      <w:marTop w:val="0"/>
                      <w:marBottom w:val="0"/>
                      <w:divBdr>
                        <w:top w:val="none" w:sz="0" w:space="0" w:color="auto"/>
                        <w:left w:val="none" w:sz="0" w:space="0" w:color="auto"/>
                        <w:bottom w:val="none" w:sz="0" w:space="0" w:color="auto"/>
                        <w:right w:val="none" w:sz="0" w:space="0" w:color="auto"/>
                      </w:divBdr>
                    </w:div>
                    <w:div w:id="1736934641">
                      <w:marLeft w:val="0"/>
                      <w:marRight w:val="0"/>
                      <w:marTop w:val="0"/>
                      <w:marBottom w:val="0"/>
                      <w:divBdr>
                        <w:top w:val="none" w:sz="0" w:space="0" w:color="auto"/>
                        <w:left w:val="none" w:sz="0" w:space="0" w:color="auto"/>
                        <w:bottom w:val="none" w:sz="0" w:space="0" w:color="auto"/>
                        <w:right w:val="none" w:sz="0" w:space="0" w:color="auto"/>
                      </w:divBdr>
                    </w:div>
                    <w:div w:id="1736934645">
                      <w:marLeft w:val="0"/>
                      <w:marRight w:val="0"/>
                      <w:marTop w:val="0"/>
                      <w:marBottom w:val="0"/>
                      <w:divBdr>
                        <w:top w:val="none" w:sz="0" w:space="0" w:color="auto"/>
                        <w:left w:val="none" w:sz="0" w:space="0" w:color="auto"/>
                        <w:bottom w:val="none" w:sz="0" w:space="0" w:color="auto"/>
                        <w:right w:val="none" w:sz="0" w:space="0" w:color="auto"/>
                      </w:divBdr>
                    </w:div>
                    <w:div w:id="1736934651">
                      <w:marLeft w:val="0"/>
                      <w:marRight w:val="0"/>
                      <w:marTop w:val="0"/>
                      <w:marBottom w:val="0"/>
                      <w:divBdr>
                        <w:top w:val="none" w:sz="0" w:space="0" w:color="auto"/>
                        <w:left w:val="none" w:sz="0" w:space="0" w:color="auto"/>
                        <w:bottom w:val="none" w:sz="0" w:space="0" w:color="auto"/>
                        <w:right w:val="none" w:sz="0" w:space="0" w:color="auto"/>
                      </w:divBdr>
                    </w:div>
                    <w:div w:id="1736934668">
                      <w:marLeft w:val="0"/>
                      <w:marRight w:val="0"/>
                      <w:marTop w:val="0"/>
                      <w:marBottom w:val="0"/>
                      <w:divBdr>
                        <w:top w:val="none" w:sz="0" w:space="0" w:color="auto"/>
                        <w:left w:val="none" w:sz="0" w:space="0" w:color="auto"/>
                        <w:bottom w:val="none" w:sz="0" w:space="0" w:color="auto"/>
                        <w:right w:val="none" w:sz="0" w:space="0" w:color="auto"/>
                      </w:divBdr>
                    </w:div>
                    <w:div w:id="1736934676">
                      <w:marLeft w:val="0"/>
                      <w:marRight w:val="0"/>
                      <w:marTop w:val="0"/>
                      <w:marBottom w:val="0"/>
                      <w:divBdr>
                        <w:top w:val="none" w:sz="0" w:space="0" w:color="auto"/>
                        <w:left w:val="none" w:sz="0" w:space="0" w:color="auto"/>
                        <w:bottom w:val="none" w:sz="0" w:space="0" w:color="auto"/>
                        <w:right w:val="none" w:sz="0" w:space="0" w:color="auto"/>
                      </w:divBdr>
                    </w:div>
                    <w:div w:id="1736934744">
                      <w:marLeft w:val="0"/>
                      <w:marRight w:val="0"/>
                      <w:marTop w:val="0"/>
                      <w:marBottom w:val="0"/>
                      <w:divBdr>
                        <w:top w:val="none" w:sz="0" w:space="0" w:color="auto"/>
                        <w:left w:val="none" w:sz="0" w:space="0" w:color="auto"/>
                        <w:bottom w:val="none" w:sz="0" w:space="0" w:color="auto"/>
                        <w:right w:val="none" w:sz="0" w:space="0" w:color="auto"/>
                      </w:divBdr>
                    </w:div>
                    <w:div w:id="1736934747">
                      <w:marLeft w:val="0"/>
                      <w:marRight w:val="0"/>
                      <w:marTop w:val="0"/>
                      <w:marBottom w:val="0"/>
                      <w:divBdr>
                        <w:top w:val="none" w:sz="0" w:space="0" w:color="auto"/>
                        <w:left w:val="none" w:sz="0" w:space="0" w:color="auto"/>
                        <w:bottom w:val="none" w:sz="0" w:space="0" w:color="auto"/>
                        <w:right w:val="none" w:sz="0" w:space="0" w:color="auto"/>
                      </w:divBdr>
                    </w:div>
                    <w:div w:id="1736934798">
                      <w:marLeft w:val="0"/>
                      <w:marRight w:val="0"/>
                      <w:marTop w:val="0"/>
                      <w:marBottom w:val="0"/>
                      <w:divBdr>
                        <w:top w:val="none" w:sz="0" w:space="0" w:color="auto"/>
                        <w:left w:val="none" w:sz="0" w:space="0" w:color="auto"/>
                        <w:bottom w:val="none" w:sz="0" w:space="0" w:color="auto"/>
                        <w:right w:val="none" w:sz="0" w:space="0" w:color="auto"/>
                      </w:divBdr>
                    </w:div>
                    <w:div w:id="1736934834">
                      <w:marLeft w:val="0"/>
                      <w:marRight w:val="0"/>
                      <w:marTop w:val="0"/>
                      <w:marBottom w:val="0"/>
                      <w:divBdr>
                        <w:top w:val="none" w:sz="0" w:space="0" w:color="auto"/>
                        <w:left w:val="none" w:sz="0" w:space="0" w:color="auto"/>
                        <w:bottom w:val="none" w:sz="0" w:space="0" w:color="auto"/>
                        <w:right w:val="none" w:sz="0" w:space="0" w:color="auto"/>
                      </w:divBdr>
                    </w:div>
                    <w:div w:id="1736934855">
                      <w:marLeft w:val="0"/>
                      <w:marRight w:val="0"/>
                      <w:marTop w:val="0"/>
                      <w:marBottom w:val="0"/>
                      <w:divBdr>
                        <w:top w:val="none" w:sz="0" w:space="0" w:color="auto"/>
                        <w:left w:val="none" w:sz="0" w:space="0" w:color="auto"/>
                        <w:bottom w:val="none" w:sz="0" w:space="0" w:color="auto"/>
                        <w:right w:val="none" w:sz="0" w:space="0" w:color="auto"/>
                      </w:divBdr>
                    </w:div>
                    <w:div w:id="1736934891">
                      <w:marLeft w:val="0"/>
                      <w:marRight w:val="0"/>
                      <w:marTop w:val="0"/>
                      <w:marBottom w:val="0"/>
                      <w:divBdr>
                        <w:top w:val="none" w:sz="0" w:space="0" w:color="auto"/>
                        <w:left w:val="none" w:sz="0" w:space="0" w:color="auto"/>
                        <w:bottom w:val="none" w:sz="0" w:space="0" w:color="auto"/>
                        <w:right w:val="none" w:sz="0" w:space="0" w:color="auto"/>
                      </w:divBdr>
                    </w:div>
                    <w:div w:id="1736934915">
                      <w:marLeft w:val="0"/>
                      <w:marRight w:val="0"/>
                      <w:marTop w:val="0"/>
                      <w:marBottom w:val="0"/>
                      <w:divBdr>
                        <w:top w:val="none" w:sz="0" w:space="0" w:color="auto"/>
                        <w:left w:val="none" w:sz="0" w:space="0" w:color="auto"/>
                        <w:bottom w:val="none" w:sz="0" w:space="0" w:color="auto"/>
                        <w:right w:val="none" w:sz="0" w:space="0" w:color="auto"/>
                      </w:divBdr>
                    </w:div>
                    <w:div w:id="1736934916">
                      <w:marLeft w:val="0"/>
                      <w:marRight w:val="0"/>
                      <w:marTop w:val="0"/>
                      <w:marBottom w:val="0"/>
                      <w:divBdr>
                        <w:top w:val="none" w:sz="0" w:space="0" w:color="auto"/>
                        <w:left w:val="none" w:sz="0" w:space="0" w:color="auto"/>
                        <w:bottom w:val="none" w:sz="0" w:space="0" w:color="auto"/>
                        <w:right w:val="none" w:sz="0" w:space="0" w:color="auto"/>
                      </w:divBdr>
                    </w:div>
                    <w:div w:id="1736934917">
                      <w:marLeft w:val="0"/>
                      <w:marRight w:val="0"/>
                      <w:marTop w:val="0"/>
                      <w:marBottom w:val="0"/>
                      <w:divBdr>
                        <w:top w:val="none" w:sz="0" w:space="0" w:color="auto"/>
                        <w:left w:val="none" w:sz="0" w:space="0" w:color="auto"/>
                        <w:bottom w:val="none" w:sz="0" w:space="0" w:color="auto"/>
                        <w:right w:val="none" w:sz="0" w:space="0" w:color="auto"/>
                      </w:divBdr>
                    </w:div>
                    <w:div w:id="1736934924">
                      <w:marLeft w:val="0"/>
                      <w:marRight w:val="0"/>
                      <w:marTop w:val="0"/>
                      <w:marBottom w:val="0"/>
                      <w:divBdr>
                        <w:top w:val="none" w:sz="0" w:space="0" w:color="auto"/>
                        <w:left w:val="none" w:sz="0" w:space="0" w:color="auto"/>
                        <w:bottom w:val="none" w:sz="0" w:space="0" w:color="auto"/>
                        <w:right w:val="none" w:sz="0" w:space="0" w:color="auto"/>
                      </w:divBdr>
                    </w:div>
                    <w:div w:id="1736934992">
                      <w:marLeft w:val="0"/>
                      <w:marRight w:val="0"/>
                      <w:marTop w:val="0"/>
                      <w:marBottom w:val="0"/>
                      <w:divBdr>
                        <w:top w:val="none" w:sz="0" w:space="0" w:color="auto"/>
                        <w:left w:val="none" w:sz="0" w:space="0" w:color="auto"/>
                        <w:bottom w:val="none" w:sz="0" w:space="0" w:color="auto"/>
                        <w:right w:val="none" w:sz="0" w:space="0" w:color="auto"/>
                      </w:divBdr>
                    </w:div>
                    <w:div w:id="1736935059">
                      <w:marLeft w:val="0"/>
                      <w:marRight w:val="0"/>
                      <w:marTop w:val="0"/>
                      <w:marBottom w:val="0"/>
                      <w:divBdr>
                        <w:top w:val="none" w:sz="0" w:space="0" w:color="auto"/>
                        <w:left w:val="none" w:sz="0" w:space="0" w:color="auto"/>
                        <w:bottom w:val="none" w:sz="0" w:space="0" w:color="auto"/>
                        <w:right w:val="none" w:sz="0" w:space="0" w:color="auto"/>
                      </w:divBdr>
                    </w:div>
                    <w:div w:id="1736935091">
                      <w:marLeft w:val="0"/>
                      <w:marRight w:val="0"/>
                      <w:marTop w:val="0"/>
                      <w:marBottom w:val="0"/>
                      <w:divBdr>
                        <w:top w:val="none" w:sz="0" w:space="0" w:color="auto"/>
                        <w:left w:val="none" w:sz="0" w:space="0" w:color="auto"/>
                        <w:bottom w:val="none" w:sz="0" w:space="0" w:color="auto"/>
                        <w:right w:val="none" w:sz="0" w:space="0" w:color="auto"/>
                      </w:divBdr>
                    </w:div>
                    <w:div w:id="1736935093">
                      <w:marLeft w:val="0"/>
                      <w:marRight w:val="0"/>
                      <w:marTop w:val="0"/>
                      <w:marBottom w:val="0"/>
                      <w:divBdr>
                        <w:top w:val="none" w:sz="0" w:space="0" w:color="auto"/>
                        <w:left w:val="none" w:sz="0" w:space="0" w:color="auto"/>
                        <w:bottom w:val="none" w:sz="0" w:space="0" w:color="auto"/>
                        <w:right w:val="none" w:sz="0" w:space="0" w:color="auto"/>
                      </w:divBdr>
                    </w:div>
                    <w:div w:id="1736935120">
                      <w:marLeft w:val="0"/>
                      <w:marRight w:val="0"/>
                      <w:marTop w:val="0"/>
                      <w:marBottom w:val="0"/>
                      <w:divBdr>
                        <w:top w:val="none" w:sz="0" w:space="0" w:color="auto"/>
                        <w:left w:val="none" w:sz="0" w:space="0" w:color="auto"/>
                        <w:bottom w:val="none" w:sz="0" w:space="0" w:color="auto"/>
                        <w:right w:val="none" w:sz="0" w:space="0" w:color="auto"/>
                      </w:divBdr>
                    </w:div>
                    <w:div w:id="1736935141">
                      <w:marLeft w:val="0"/>
                      <w:marRight w:val="0"/>
                      <w:marTop w:val="0"/>
                      <w:marBottom w:val="0"/>
                      <w:divBdr>
                        <w:top w:val="none" w:sz="0" w:space="0" w:color="auto"/>
                        <w:left w:val="none" w:sz="0" w:space="0" w:color="auto"/>
                        <w:bottom w:val="none" w:sz="0" w:space="0" w:color="auto"/>
                        <w:right w:val="none" w:sz="0" w:space="0" w:color="auto"/>
                      </w:divBdr>
                    </w:div>
                    <w:div w:id="1736935144">
                      <w:marLeft w:val="0"/>
                      <w:marRight w:val="0"/>
                      <w:marTop w:val="0"/>
                      <w:marBottom w:val="0"/>
                      <w:divBdr>
                        <w:top w:val="none" w:sz="0" w:space="0" w:color="auto"/>
                        <w:left w:val="none" w:sz="0" w:space="0" w:color="auto"/>
                        <w:bottom w:val="none" w:sz="0" w:space="0" w:color="auto"/>
                        <w:right w:val="none" w:sz="0" w:space="0" w:color="auto"/>
                      </w:divBdr>
                    </w:div>
                    <w:div w:id="1736935195">
                      <w:marLeft w:val="0"/>
                      <w:marRight w:val="0"/>
                      <w:marTop w:val="0"/>
                      <w:marBottom w:val="0"/>
                      <w:divBdr>
                        <w:top w:val="none" w:sz="0" w:space="0" w:color="auto"/>
                        <w:left w:val="none" w:sz="0" w:space="0" w:color="auto"/>
                        <w:bottom w:val="none" w:sz="0" w:space="0" w:color="auto"/>
                        <w:right w:val="none" w:sz="0" w:space="0" w:color="auto"/>
                      </w:divBdr>
                    </w:div>
                    <w:div w:id="1736935221">
                      <w:marLeft w:val="0"/>
                      <w:marRight w:val="0"/>
                      <w:marTop w:val="0"/>
                      <w:marBottom w:val="0"/>
                      <w:divBdr>
                        <w:top w:val="none" w:sz="0" w:space="0" w:color="auto"/>
                        <w:left w:val="none" w:sz="0" w:space="0" w:color="auto"/>
                        <w:bottom w:val="none" w:sz="0" w:space="0" w:color="auto"/>
                        <w:right w:val="none" w:sz="0" w:space="0" w:color="auto"/>
                      </w:divBdr>
                    </w:div>
                    <w:div w:id="1736935247">
                      <w:marLeft w:val="0"/>
                      <w:marRight w:val="0"/>
                      <w:marTop w:val="0"/>
                      <w:marBottom w:val="0"/>
                      <w:divBdr>
                        <w:top w:val="none" w:sz="0" w:space="0" w:color="auto"/>
                        <w:left w:val="none" w:sz="0" w:space="0" w:color="auto"/>
                        <w:bottom w:val="none" w:sz="0" w:space="0" w:color="auto"/>
                        <w:right w:val="none" w:sz="0" w:space="0" w:color="auto"/>
                      </w:divBdr>
                    </w:div>
                    <w:div w:id="1736935249">
                      <w:marLeft w:val="0"/>
                      <w:marRight w:val="0"/>
                      <w:marTop w:val="0"/>
                      <w:marBottom w:val="0"/>
                      <w:divBdr>
                        <w:top w:val="none" w:sz="0" w:space="0" w:color="auto"/>
                        <w:left w:val="none" w:sz="0" w:space="0" w:color="auto"/>
                        <w:bottom w:val="none" w:sz="0" w:space="0" w:color="auto"/>
                        <w:right w:val="none" w:sz="0" w:space="0" w:color="auto"/>
                      </w:divBdr>
                    </w:div>
                    <w:div w:id="1736935371">
                      <w:marLeft w:val="0"/>
                      <w:marRight w:val="0"/>
                      <w:marTop w:val="0"/>
                      <w:marBottom w:val="0"/>
                      <w:divBdr>
                        <w:top w:val="none" w:sz="0" w:space="0" w:color="auto"/>
                        <w:left w:val="none" w:sz="0" w:space="0" w:color="auto"/>
                        <w:bottom w:val="none" w:sz="0" w:space="0" w:color="auto"/>
                        <w:right w:val="none" w:sz="0" w:space="0" w:color="auto"/>
                      </w:divBdr>
                    </w:div>
                    <w:div w:id="1736935396">
                      <w:marLeft w:val="0"/>
                      <w:marRight w:val="0"/>
                      <w:marTop w:val="0"/>
                      <w:marBottom w:val="0"/>
                      <w:divBdr>
                        <w:top w:val="none" w:sz="0" w:space="0" w:color="auto"/>
                        <w:left w:val="none" w:sz="0" w:space="0" w:color="auto"/>
                        <w:bottom w:val="none" w:sz="0" w:space="0" w:color="auto"/>
                        <w:right w:val="none" w:sz="0" w:space="0" w:color="auto"/>
                      </w:divBdr>
                    </w:div>
                    <w:div w:id="1736935414">
                      <w:marLeft w:val="0"/>
                      <w:marRight w:val="0"/>
                      <w:marTop w:val="0"/>
                      <w:marBottom w:val="0"/>
                      <w:divBdr>
                        <w:top w:val="none" w:sz="0" w:space="0" w:color="auto"/>
                        <w:left w:val="none" w:sz="0" w:space="0" w:color="auto"/>
                        <w:bottom w:val="none" w:sz="0" w:space="0" w:color="auto"/>
                        <w:right w:val="none" w:sz="0" w:space="0" w:color="auto"/>
                      </w:divBdr>
                    </w:div>
                    <w:div w:id="1736935436">
                      <w:marLeft w:val="0"/>
                      <w:marRight w:val="0"/>
                      <w:marTop w:val="0"/>
                      <w:marBottom w:val="0"/>
                      <w:divBdr>
                        <w:top w:val="none" w:sz="0" w:space="0" w:color="auto"/>
                        <w:left w:val="none" w:sz="0" w:space="0" w:color="auto"/>
                        <w:bottom w:val="none" w:sz="0" w:space="0" w:color="auto"/>
                        <w:right w:val="none" w:sz="0" w:space="0" w:color="auto"/>
                      </w:divBdr>
                    </w:div>
                    <w:div w:id="1736935440">
                      <w:marLeft w:val="0"/>
                      <w:marRight w:val="0"/>
                      <w:marTop w:val="0"/>
                      <w:marBottom w:val="0"/>
                      <w:divBdr>
                        <w:top w:val="none" w:sz="0" w:space="0" w:color="auto"/>
                        <w:left w:val="none" w:sz="0" w:space="0" w:color="auto"/>
                        <w:bottom w:val="none" w:sz="0" w:space="0" w:color="auto"/>
                        <w:right w:val="none" w:sz="0" w:space="0" w:color="auto"/>
                      </w:divBdr>
                    </w:div>
                    <w:div w:id="1736935555">
                      <w:marLeft w:val="0"/>
                      <w:marRight w:val="0"/>
                      <w:marTop w:val="0"/>
                      <w:marBottom w:val="0"/>
                      <w:divBdr>
                        <w:top w:val="none" w:sz="0" w:space="0" w:color="auto"/>
                        <w:left w:val="none" w:sz="0" w:space="0" w:color="auto"/>
                        <w:bottom w:val="none" w:sz="0" w:space="0" w:color="auto"/>
                        <w:right w:val="none" w:sz="0" w:space="0" w:color="auto"/>
                      </w:divBdr>
                    </w:div>
                    <w:div w:id="1736935577">
                      <w:marLeft w:val="0"/>
                      <w:marRight w:val="0"/>
                      <w:marTop w:val="0"/>
                      <w:marBottom w:val="0"/>
                      <w:divBdr>
                        <w:top w:val="none" w:sz="0" w:space="0" w:color="auto"/>
                        <w:left w:val="none" w:sz="0" w:space="0" w:color="auto"/>
                        <w:bottom w:val="none" w:sz="0" w:space="0" w:color="auto"/>
                        <w:right w:val="none" w:sz="0" w:space="0" w:color="auto"/>
                      </w:divBdr>
                    </w:div>
                    <w:div w:id="1736935612">
                      <w:marLeft w:val="0"/>
                      <w:marRight w:val="0"/>
                      <w:marTop w:val="0"/>
                      <w:marBottom w:val="0"/>
                      <w:divBdr>
                        <w:top w:val="none" w:sz="0" w:space="0" w:color="auto"/>
                        <w:left w:val="none" w:sz="0" w:space="0" w:color="auto"/>
                        <w:bottom w:val="none" w:sz="0" w:space="0" w:color="auto"/>
                        <w:right w:val="none" w:sz="0" w:space="0" w:color="auto"/>
                      </w:divBdr>
                    </w:div>
                    <w:div w:id="1736935617">
                      <w:marLeft w:val="0"/>
                      <w:marRight w:val="0"/>
                      <w:marTop w:val="0"/>
                      <w:marBottom w:val="0"/>
                      <w:divBdr>
                        <w:top w:val="none" w:sz="0" w:space="0" w:color="auto"/>
                        <w:left w:val="none" w:sz="0" w:space="0" w:color="auto"/>
                        <w:bottom w:val="none" w:sz="0" w:space="0" w:color="auto"/>
                        <w:right w:val="none" w:sz="0" w:space="0" w:color="auto"/>
                      </w:divBdr>
                    </w:div>
                    <w:div w:id="1736935703">
                      <w:marLeft w:val="0"/>
                      <w:marRight w:val="0"/>
                      <w:marTop w:val="0"/>
                      <w:marBottom w:val="0"/>
                      <w:divBdr>
                        <w:top w:val="none" w:sz="0" w:space="0" w:color="auto"/>
                        <w:left w:val="none" w:sz="0" w:space="0" w:color="auto"/>
                        <w:bottom w:val="none" w:sz="0" w:space="0" w:color="auto"/>
                        <w:right w:val="none" w:sz="0" w:space="0" w:color="auto"/>
                      </w:divBdr>
                    </w:div>
                    <w:div w:id="1736935708">
                      <w:marLeft w:val="0"/>
                      <w:marRight w:val="0"/>
                      <w:marTop w:val="0"/>
                      <w:marBottom w:val="0"/>
                      <w:divBdr>
                        <w:top w:val="none" w:sz="0" w:space="0" w:color="auto"/>
                        <w:left w:val="none" w:sz="0" w:space="0" w:color="auto"/>
                        <w:bottom w:val="none" w:sz="0" w:space="0" w:color="auto"/>
                        <w:right w:val="none" w:sz="0" w:space="0" w:color="auto"/>
                      </w:divBdr>
                    </w:div>
                    <w:div w:id="1736935736">
                      <w:marLeft w:val="0"/>
                      <w:marRight w:val="0"/>
                      <w:marTop w:val="0"/>
                      <w:marBottom w:val="0"/>
                      <w:divBdr>
                        <w:top w:val="none" w:sz="0" w:space="0" w:color="auto"/>
                        <w:left w:val="none" w:sz="0" w:space="0" w:color="auto"/>
                        <w:bottom w:val="none" w:sz="0" w:space="0" w:color="auto"/>
                        <w:right w:val="none" w:sz="0" w:space="0" w:color="auto"/>
                      </w:divBdr>
                    </w:div>
                    <w:div w:id="1736935786">
                      <w:marLeft w:val="0"/>
                      <w:marRight w:val="0"/>
                      <w:marTop w:val="0"/>
                      <w:marBottom w:val="0"/>
                      <w:divBdr>
                        <w:top w:val="none" w:sz="0" w:space="0" w:color="auto"/>
                        <w:left w:val="none" w:sz="0" w:space="0" w:color="auto"/>
                        <w:bottom w:val="none" w:sz="0" w:space="0" w:color="auto"/>
                        <w:right w:val="none" w:sz="0" w:space="0" w:color="auto"/>
                      </w:divBdr>
                    </w:div>
                    <w:div w:id="1736935837">
                      <w:marLeft w:val="0"/>
                      <w:marRight w:val="0"/>
                      <w:marTop w:val="0"/>
                      <w:marBottom w:val="0"/>
                      <w:divBdr>
                        <w:top w:val="none" w:sz="0" w:space="0" w:color="auto"/>
                        <w:left w:val="none" w:sz="0" w:space="0" w:color="auto"/>
                        <w:bottom w:val="none" w:sz="0" w:space="0" w:color="auto"/>
                        <w:right w:val="none" w:sz="0" w:space="0" w:color="auto"/>
                      </w:divBdr>
                    </w:div>
                    <w:div w:id="1736935898">
                      <w:marLeft w:val="0"/>
                      <w:marRight w:val="0"/>
                      <w:marTop w:val="0"/>
                      <w:marBottom w:val="0"/>
                      <w:divBdr>
                        <w:top w:val="none" w:sz="0" w:space="0" w:color="auto"/>
                        <w:left w:val="none" w:sz="0" w:space="0" w:color="auto"/>
                        <w:bottom w:val="none" w:sz="0" w:space="0" w:color="auto"/>
                        <w:right w:val="none" w:sz="0" w:space="0" w:color="auto"/>
                      </w:divBdr>
                    </w:div>
                    <w:div w:id="1736935900">
                      <w:marLeft w:val="0"/>
                      <w:marRight w:val="0"/>
                      <w:marTop w:val="0"/>
                      <w:marBottom w:val="0"/>
                      <w:divBdr>
                        <w:top w:val="none" w:sz="0" w:space="0" w:color="auto"/>
                        <w:left w:val="none" w:sz="0" w:space="0" w:color="auto"/>
                        <w:bottom w:val="none" w:sz="0" w:space="0" w:color="auto"/>
                        <w:right w:val="none" w:sz="0" w:space="0" w:color="auto"/>
                      </w:divBdr>
                    </w:div>
                    <w:div w:id="1736935954">
                      <w:marLeft w:val="0"/>
                      <w:marRight w:val="0"/>
                      <w:marTop w:val="0"/>
                      <w:marBottom w:val="0"/>
                      <w:divBdr>
                        <w:top w:val="none" w:sz="0" w:space="0" w:color="auto"/>
                        <w:left w:val="none" w:sz="0" w:space="0" w:color="auto"/>
                        <w:bottom w:val="none" w:sz="0" w:space="0" w:color="auto"/>
                        <w:right w:val="none" w:sz="0" w:space="0" w:color="auto"/>
                      </w:divBdr>
                    </w:div>
                    <w:div w:id="1736935984">
                      <w:marLeft w:val="0"/>
                      <w:marRight w:val="0"/>
                      <w:marTop w:val="0"/>
                      <w:marBottom w:val="0"/>
                      <w:divBdr>
                        <w:top w:val="none" w:sz="0" w:space="0" w:color="auto"/>
                        <w:left w:val="none" w:sz="0" w:space="0" w:color="auto"/>
                        <w:bottom w:val="none" w:sz="0" w:space="0" w:color="auto"/>
                        <w:right w:val="none" w:sz="0" w:space="0" w:color="auto"/>
                      </w:divBdr>
                    </w:div>
                    <w:div w:id="1736935990">
                      <w:marLeft w:val="0"/>
                      <w:marRight w:val="0"/>
                      <w:marTop w:val="0"/>
                      <w:marBottom w:val="0"/>
                      <w:divBdr>
                        <w:top w:val="none" w:sz="0" w:space="0" w:color="auto"/>
                        <w:left w:val="none" w:sz="0" w:space="0" w:color="auto"/>
                        <w:bottom w:val="none" w:sz="0" w:space="0" w:color="auto"/>
                        <w:right w:val="none" w:sz="0" w:space="0" w:color="auto"/>
                      </w:divBdr>
                    </w:div>
                    <w:div w:id="1736936120">
                      <w:marLeft w:val="0"/>
                      <w:marRight w:val="0"/>
                      <w:marTop w:val="0"/>
                      <w:marBottom w:val="0"/>
                      <w:divBdr>
                        <w:top w:val="none" w:sz="0" w:space="0" w:color="auto"/>
                        <w:left w:val="none" w:sz="0" w:space="0" w:color="auto"/>
                        <w:bottom w:val="none" w:sz="0" w:space="0" w:color="auto"/>
                        <w:right w:val="none" w:sz="0" w:space="0" w:color="auto"/>
                      </w:divBdr>
                    </w:div>
                    <w:div w:id="1736936123">
                      <w:marLeft w:val="0"/>
                      <w:marRight w:val="0"/>
                      <w:marTop w:val="0"/>
                      <w:marBottom w:val="0"/>
                      <w:divBdr>
                        <w:top w:val="none" w:sz="0" w:space="0" w:color="auto"/>
                        <w:left w:val="none" w:sz="0" w:space="0" w:color="auto"/>
                        <w:bottom w:val="none" w:sz="0" w:space="0" w:color="auto"/>
                        <w:right w:val="none" w:sz="0" w:space="0" w:color="auto"/>
                      </w:divBdr>
                    </w:div>
                    <w:div w:id="1736936220">
                      <w:marLeft w:val="0"/>
                      <w:marRight w:val="0"/>
                      <w:marTop w:val="0"/>
                      <w:marBottom w:val="0"/>
                      <w:divBdr>
                        <w:top w:val="none" w:sz="0" w:space="0" w:color="auto"/>
                        <w:left w:val="none" w:sz="0" w:space="0" w:color="auto"/>
                        <w:bottom w:val="none" w:sz="0" w:space="0" w:color="auto"/>
                        <w:right w:val="none" w:sz="0" w:space="0" w:color="auto"/>
                      </w:divBdr>
                    </w:div>
                    <w:div w:id="1736936231">
                      <w:marLeft w:val="0"/>
                      <w:marRight w:val="0"/>
                      <w:marTop w:val="0"/>
                      <w:marBottom w:val="0"/>
                      <w:divBdr>
                        <w:top w:val="none" w:sz="0" w:space="0" w:color="auto"/>
                        <w:left w:val="none" w:sz="0" w:space="0" w:color="auto"/>
                        <w:bottom w:val="none" w:sz="0" w:space="0" w:color="auto"/>
                        <w:right w:val="none" w:sz="0" w:space="0" w:color="auto"/>
                      </w:divBdr>
                    </w:div>
                    <w:div w:id="1736936276">
                      <w:marLeft w:val="0"/>
                      <w:marRight w:val="0"/>
                      <w:marTop w:val="0"/>
                      <w:marBottom w:val="0"/>
                      <w:divBdr>
                        <w:top w:val="none" w:sz="0" w:space="0" w:color="auto"/>
                        <w:left w:val="none" w:sz="0" w:space="0" w:color="auto"/>
                        <w:bottom w:val="none" w:sz="0" w:space="0" w:color="auto"/>
                        <w:right w:val="none" w:sz="0" w:space="0" w:color="auto"/>
                      </w:divBdr>
                    </w:div>
                    <w:div w:id="1736936378">
                      <w:marLeft w:val="0"/>
                      <w:marRight w:val="0"/>
                      <w:marTop w:val="0"/>
                      <w:marBottom w:val="0"/>
                      <w:divBdr>
                        <w:top w:val="none" w:sz="0" w:space="0" w:color="auto"/>
                        <w:left w:val="none" w:sz="0" w:space="0" w:color="auto"/>
                        <w:bottom w:val="none" w:sz="0" w:space="0" w:color="auto"/>
                        <w:right w:val="none" w:sz="0" w:space="0" w:color="auto"/>
                      </w:divBdr>
                    </w:div>
                    <w:div w:id="1736936400">
                      <w:marLeft w:val="0"/>
                      <w:marRight w:val="0"/>
                      <w:marTop w:val="0"/>
                      <w:marBottom w:val="0"/>
                      <w:divBdr>
                        <w:top w:val="none" w:sz="0" w:space="0" w:color="auto"/>
                        <w:left w:val="none" w:sz="0" w:space="0" w:color="auto"/>
                        <w:bottom w:val="none" w:sz="0" w:space="0" w:color="auto"/>
                        <w:right w:val="none" w:sz="0" w:space="0" w:color="auto"/>
                      </w:divBdr>
                    </w:div>
                    <w:div w:id="1736936457">
                      <w:marLeft w:val="0"/>
                      <w:marRight w:val="0"/>
                      <w:marTop w:val="0"/>
                      <w:marBottom w:val="0"/>
                      <w:divBdr>
                        <w:top w:val="none" w:sz="0" w:space="0" w:color="auto"/>
                        <w:left w:val="none" w:sz="0" w:space="0" w:color="auto"/>
                        <w:bottom w:val="none" w:sz="0" w:space="0" w:color="auto"/>
                        <w:right w:val="none" w:sz="0" w:space="0" w:color="auto"/>
                      </w:divBdr>
                    </w:div>
                    <w:div w:id="1736936630">
                      <w:marLeft w:val="0"/>
                      <w:marRight w:val="0"/>
                      <w:marTop w:val="0"/>
                      <w:marBottom w:val="0"/>
                      <w:divBdr>
                        <w:top w:val="none" w:sz="0" w:space="0" w:color="auto"/>
                        <w:left w:val="none" w:sz="0" w:space="0" w:color="auto"/>
                        <w:bottom w:val="none" w:sz="0" w:space="0" w:color="auto"/>
                        <w:right w:val="none" w:sz="0" w:space="0" w:color="auto"/>
                      </w:divBdr>
                    </w:div>
                    <w:div w:id="1736936669">
                      <w:marLeft w:val="0"/>
                      <w:marRight w:val="0"/>
                      <w:marTop w:val="0"/>
                      <w:marBottom w:val="0"/>
                      <w:divBdr>
                        <w:top w:val="none" w:sz="0" w:space="0" w:color="auto"/>
                        <w:left w:val="none" w:sz="0" w:space="0" w:color="auto"/>
                        <w:bottom w:val="none" w:sz="0" w:space="0" w:color="auto"/>
                        <w:right w:val="none" w:sz="0" w:space="0" w:color="auto"/>
                      </w:divBdr>
                    </w:div>
                    <w:div w:id="1736936677">
                      <w:marLeft w:val="0"/>
                      <w:marRight w:val="0"/>
                      <w:marTop w:val="0"/>
                      <w:marBottom w:val="0"/>
                      <w:divBdr>
                        <w:top w:val="none" w:sz="0" w:space="0" w:color="auto"/>
                        <w:left w:val="none" w:sz="0" w:space="0" w:color="auto"/>
                        <w:bottom w:val="none" w:sz="0" w:space="0" w:color="auto"/>
                        <w:right w:val="none" w:sz="0" w:space="0" w:color="auto"/>
                      </w:divBdr>
                    </w:div>
                    <w:div w:id="1736936695">
                      <w:marLeft w:val="0"/>
                      <w:marRight w:val="0"/>
                      <w:marTop w:val="0"/>
                      <w:marBottom w:val="0"/>
                      <w:divBdr>
                        <w:top w:val="none" w:sz="0" w:space="0" w:color="auto"/>
                        <w:left w:val="none" w:sz="0" w:space="0" w:color="auto"/>
                        <w:bottom w:val="none" w:sz="0" w:space="0" w:color="auto"/>
                        <w:right w:val="none" w:sz="0" w:space="0" w:color="auto"/>
                      </w:divBdr>
                    </w:div>
                    <w:div w:id="1736936732">
                      <w:marLeft w:val="0"/>
                      <w:marRight w:val="0"/>
                      <w:marTop w:val="0"/>
                      <w:marBottom w:val="0"/>
                      <w:divBdr>
                        <w:top w:val="none" w:sz="0" w:space="0" w:color="auto"/>
                        <w:left w:val="none" w:sz="0" w:space="0" w:color="auto"/>
                        <w:bottom w:val="none" w:sz="0" w:space="0" w:color="auto"/>
                        <w:right w:val="none" w:sz="0" w:space="0" w:color="auto"/>
                      </w:divBdr>
                    </w:div>
                    <w:div w:id="1736936735">
                      <w:marLeft w:val="0"/>
                      <w:marRight w:val="0"/>
                      <w:marTop w:val="0"/>
                      <w:marBottom w:val="0"/>
                      <w:divBdr>
                        <w:top w:val="none" w:sz="0" w:space="0" w:color="auto"/>
                        <w:left w:val="none" w:sz="0" w:space="0" w:color="auto"/>
                        <w:bottom w:val="none" w:sz="0" w:space="0" w:color="auto"/>
                        <w:right w:val="none" w:sz="0" w:space="0" w:color="auto"/>
                      </w:divBdr>
                    </w:div>
                    <w:div w:id="1736936767">
                      <w:marLeft w:val="0"/>
                      <w:marRight w:val="0"/>
                      <w:marTop w:val="0"/>
                      <w:marBottom w:val="0"/>
                      <w:divBdr>
                        <w:top w:val="none" w:sz="0" w:space="0" w:color="auto"/>
                        <w:left w:val="none" w:sz="0" w:space="0" w:color="auto"/>
                        <w:bottom w:val="none" w:sz="0" w:space="0" w:color="auto"/>
                        <w:right w:val="none" w:sz="0" w:space="0" w:color="auto"/>
                      </w:divBdr>
                    </w:div>
                    <w:div w:id="1736936799">
                      <w:marLeft w:val="0"/>
                      <w:marRight w:val="0"/>
                      <w:marTop w:val="0"/>
                      <w:marBottom w:val="0"/>
                      <w:divBdr>
                        <w:top w:val="none" w:sz="0" w:space="0" w:color="auto"/>
                        <w:left w:val="none" w:sz="0" w:space="0" w:color="auto"/>
                        <w:bottom w:val="none" w:sz="0" w:space="0" w:color="auto"/>
                        <w:right w:val="none" w:sz="0" w:space="0" w:color="auto"/>
                      </w:divBdr>
                    </w:div>
                    <w:div w:id="1736936803">
                      <w:marLeft w:val="0"/>
                      <w:marRight w:val="0"/>
                      <w:marTop w:val="0"/>
                      <w:marBottom w:val="0"/>
                      <w:divBdr>
                        <w:top w:val="none" w:sz="0" w:space="0" w:color="auto"/>
                        <w:left w:val="none" w:sz="0" w:space="0" w:color="auto"/>
                        <w:bottom w:val="none" w:sz="0" w:space="0" w:color="auto"/>
                        <w:right w:val="none" w:sz="0" w:space="0" w:color="auto"/>
                      </w:divBdr>
                    </w:div>
                    <w:div w:id="1736936895">
                      <w:marLeft w:val="0"/>
                      <w:marRight w:val="0"/>
                      <w:marTop w:val="0"/>
                      <w:marBottom w:val="0"/>
                      <w:divBdr>
                        <w:top w:val="none" w:sz="0" w:space="0" w:color="auto"/>
                        <w:left w:val="none" w:sz="0" w:space="0" w:color="auto"/>
                        <w:bottom w:val="none" w:sz="0" w:space="0" w:color="auto"/>
                        <w:right w:val="none" w:sz="0" w:space="0" w:color="auto"/>
                      </w:divBdr>
                    </w:div>
                    <w:div w:id="1736936967">
                      <w:marLeft w:val="0"/>
                      <w:marRight w:val="0"/>
                      <w:marTop w:val="0"/>
                      <w:marBottom w:val="0"/>
                      <w:divBdr>
                        <w:top w:val="none" w:sz="0" w:space="0" w:color="auto"/>
                        <w:left w:val="none" w:sz="0" w:space="0" w:color="auto"/>
                        <w:bottom w:val="none" w:sz="0" w:space="0" w:color="auto"/>
                        <w:right w:val="none" w:sz="0" w:space="0" w:color="auto"/>
                      </w:divBdr>
                    </w:div>
                    <w:div w:id="1736937072">
                      <w:marLeft w:val="0"/>
                      <w:marRight w:val="0"/>
                      <w:marTop w:val="0"/>
                      <w:marBottom w:val="0"/>
                      <w:divBdr>
                        <w:top w:val="none" w:sz="0" w:space="0" w:color="auto"/>
                        <w:left w:val="none" w:sz="0" w:space="0" w:color="auto"/>
                        <w:bottom w:val="none" w:sz="0" w:space="0" w:color="auto"/>
                        <w:right w:val="none" w:sz="0" w:space="0" w:color="auto"/>
                      </w:divBdr>
                    </w:div>
                    <w:div w:id="1736937137">
                      <w:marLeft w:val="0"/>
                      <w:marRight w:val="0"/>
                      <w:marTop w:val="0"/>
                      <w:marBottom w:val="0"/>
                      <w:divBdr>
                        <w:top w:val="none" w:sz="0" w:space="0" w:color="auto"/>
                        <w:left w:val="none" w:sz="0" w:space="0" w:color="auto"/>
                        <w:bottom w:val="none" w:sz="0" w:space="0" w:color="auto"/>
                        <w:right w:val="none" w:sz="0" w:space="0" w:color="auto"/>
                      </w:divBdr>
                    </w:div>
                    <w:div w:id="1736937195">
                      <w:marLeft w:val="0"/>
                      <w:marRight w:val="0"/>
                      <w:marTop w:val="0"/>
                      <w:marBottom w:val="0"/>
                      <w:divBdr>
                        <w:top w:val="none" w:sz="0" w:space="0" w:color="auto"/>
                        <w:left w:val="none" w:sz="0" w:space="0" w:color="auto"/>
                        <w:bottom w:val="none" w:sz="0" w:space="0" w:color="auto"/>
                        <w:right w:val="none" w:sz="0" w:space="0" w:color="auto"/>
                      </w:divBdr>
                    </w:div>
                    <w:div w:id="1736937275">
                      <w:marLeft w:val="0"/>
                      <w:marRight w:val="0"/>
                      <w:marTop w:val="0"/>
                      <w:marBottom w:val="0"/>
                      <w:divBdr>
                        <w:top w:val="none" w:sz="0" w:space="0" w:color="auto"/>
                        <w:left w:val="none" w:sz="0" w:space="0" w:color="auto"/>
                        <w:bottom w:val="none" w:sz="0" w:space="0" w:color="auto"/>
                        <w:right w:val="none" w:sz="0" w:space="0" w:color="auto"/>
                      </w:divBdr>
                    </w:div>
                    <w:div w:id="173693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36507">
      <w:marLeft w:val="0"/>
      <w:marRight w:val="0"/>
      <w:marTop w:val="0"/>
      <w:marBottom w:val="0"/>
      <w:divBdr>
        <w:top w:val="none" w:sz="0" w:space="0" w:color="auto"/>
        <w:left w:val="none" w:sz="0" w:space="0" w:color="auto"/>
        <w:bottom w:val="none" w:sz="0" w:space="0" w:color="auto"/>
        <w:right w:val="none" w:sz="0" w:space="0" w:color="auto"/>
      </w:divBdr>
    </w:div>
    <w:div w:id="1736936514">
      <w:marLeft w:val="0"/>
      <w:marRight w:val="0"/>
      <w:marTop w:val="0"/>
      <w:marBottom w:val="0"/>
      <w:divBdr>
        <w:top w:val="none" w:sz="0" w:space="0" w:color="auto"/>
        <w:left w:val="none" w:sz="0" w:space="0" w:color="auto"/>
        <w:bottom w:val="none" w:sz="0" w:space="0" w:color="auto"/>
        <w:right w:val="none" w:sz="0" w:space="0" w:color="auto"/>
      </w:divBdr>
    </w:div>
    <w:div w:id="1736936527">
      <w:marLeft w:val="0"/>
      <w:marRight w:val="0"/>
      <w:marTop w:val="0"/>
      <w:marBottom w:val="0"/>
      <w:divBdr>
        <w:top w:val="none" w:sz="0" w:space="0" w:color="auto"/>
        <w:left w:val="none" w:sz="0" w:space="0" w:color="auto"/>
        <w:bottom w:val="none" w:sz="0" w:space="0" w:color="auto"/>
        <w:right w:val="none" w:sz="0" w:space="0" w:color="auto"/>
      </w:divBdr>
    </w:div>
    <w:div w:id="1736936563">
      <w:marLeft w:val="0"/>
      <w:marRight w:val="0"/>
      <w:marTop w:val="0"/>
      <w:marBottom w:val="0"/>
      <w:divBdr>
        <w:top w:val="none" w:sz="0" w:space="0" w:color="auto"/>
        <w:left w:val="none" w:sz="0" w:space="0" w:color="auto"/>
        <w:bottom w:val="none" w:sz="0" w:space="0" w:color="auto"/>
        <w:right w:val="none" w:sz="0" w:space="0" w:color="auto"/>
      </w:divBdr>
    </w:div>
    <w:div w:id="1736936582">
      <w:marLeft w:val="0"/>
      <w:marRight w:val="0"/>
      <w:marTop w:val="0"/>
      <w:marBottom w:val="0"/>
      <w:divBdr>
        <w:top w:val="none" w:sz="0" w:space="0" w:color="auto"/>
        <w:left w:val="none" w:sz="0" w:space="0" w:color="auto"/>
        <w:bottom w:val="none" w:sz="0" w:space="0" w:color="auto"/>
        <w:right w:val="none" w:sz="0" w:space="0" w:color="auto"/>
      </w:divBdr>
    </w:div>
    <w:div w:id="1736936604">
      <w:marLeft w:val="0"/>
      <w:marRight w:val="0"/>
      <w:marTop w:val="0"/>
      <w:marBottom w:val="0"/>
      <w:divBdr>
        <w:top w:val="none" w:sz="0" w:space="0" w:color="auto"/>
        <w:left w:val="none" w:sz="0" w:space="0" w:color="auto"/>
        <w:bottom w:val="none" w:sz="0" w:space="0" w:color="auto"/>
        <w:right w:val="none" w:sz="0" w:space="0" w:color="auto"/>
      </w:divBdr>
    </w:div>
    <w:div w:id="1736936670">
      <w:marLeft w:val="0"/>
      <w:marRight w:val="0"/>
      <w:marTop w:val="0"/>
      <w:marBottom w:val="0"/>
      <w:divBdr>
        <w:top w:val="none" w:sz="0" w:space="0" w:color="auto"/>
        <w:left w:val="none" w:sz="0" w:space="0" w:color="auto"/>
        <w:bottom w:val="none" w:sz="0" w:space="0" w:color="auto"/>
        <w:right w:val="none" w:sz="0" w:space="0" w:color="auto"/>
      </w:divBdr>
    </w:div>
    <w:div w:id="1736936716">
      <w:marLeft w:val="0"/>
      <w:marRight w:val="0"/>
      <w:marTop w:val="0"/>
      <w:marBottom w:val="0"/>
      <w:divBdr>
        <w:top w:val="none" w:sz="0" w:space="0" w:color="auto"/>
        <w:left w:val="none" w:sz="0" w:space="0" w:color="auto"/>
        <w:bottom w:val="none" w:sz="0" w:space="0" w:color="auto"/>
        <w:right w:val="none" w:sz="0" w:space="0" w:color="auto"/>
      </w:divBdr>
    </w:div>
    <w:div w:id="1736936727">
      <w:marLeft w:val="0"/>
      <w:marRight w:val="0"/>
      <w:marTop w:val="0"/>
      <w:marBottom w:val="0"/>
      <w:divBdr>
        <w:top w:val="none" w:sz="0" w:space="0" w:color="auto"/>
        <w:left w:val="none" w:sz="0" w:space="0" w:color="auto"/>
        <w:bottom w:val="none" w:sz="0" w:space="0" w:color="auto"/>
        <w:right w:val="none" w:sz="0" w:space="0" w:color="auto"/>
      </w:divBdr>
    </w:div>
    <w:div w:id="1736936743">
      <w:marLeft w:val="0"/>
      <w:marRight w:val="0"/>
      <w:marTop w:val="0"/>
      <w:marBottom w:val="0"/>
      <w:divBdr>
        <w:top w:val="none" w:sz="0" w:space="0" w:color="auto"/>
        <w:left w:val="none" w:sz="0" w:space="0" w:color="auto"/>
        <w:bottom w:val="none" w:sz="0" w:space="0" w:color="auto"/>
        <w:right w:val="none" w:sz="0" w:space="0" w:color="auto"/>
      </w:divBdr>
    </w:div>
    <w:div w:id="1736936765">
      <w:marLeft w:val="0"/>
      <w:marRight w:val="0"/>
      <w:marTop w:val="0"/>
      <w:marBottom w:val="0"/>
      <w:divBdr>
        <w:top w:val="none" w:sz="0" w:space="0" w:color="auto"/>
        <w:left w:val="none" w:sz="0" w:space="0" w:color="auto"/>
        <w:bottom w:val="none" w:sz="0" w:space="0" w:color="auto"/>
        <w:right w:val="none" w:sz="0" w:space="0" w:color="auto"/>
      </w:divBdr>
      <w:divsChild>
        <w:div w:id="1736932936">
          <w:marLeft w:val="60"/>
          <w:marRight w:val="60"/>
          <w:marTop w:val="105"/>
          <w:marBottom w:val="105"/>
          <w:divBdr>
            <w:top w:val="none" w:sz="0" w:space="0" w:color="auto"/>
            <w:left w:val="none" w:sz="0" w:space="0" w:color="auto"/>
            <w:bottom w:val="none" w:sz="0" w:space="0" w:color="auto"/>
            <w:right w:val="none" w:sz="0" w:space="0" w:color="auto"/>
          </w:divBdr>
          <w:divsChild>
            <w:div w:id="1736935551">
              <w:marLeft w:val="0"/>
              <w:marRight w:val="0"/>
              <w:marTop w:val="0"/>
              <w:marBottom w:val="0"/>
              <w:divBdr>
                <w:top w:val="none" w:sz="0" w:space="0" w:color="auto"/>
                <w:left w:val="none" w:sz="0" w:space="0" w:color="auto"/>
                <w:bottom w:val="none" w:sz="0" w:space="0" w:color="auto"/>
                <w:right w:val="none" w:sz="0" w:space="0" w:color="auto"/>
              </w:divBdr>
            </w:div>
          </w:divsChild>
        </w:div>
        <w:div w:id="1736932938">
          <w:marLeft w:val="60"/>
          <w:marRight w:val="60"/>
          <w:marTop w:val="105"/>
          <w:marBottom w:val="105"/>
          <w:divBdr>
            <w:top w:val="none" w:sz="0" w:space="0" w:color="auto"/>
            <w:left w:val="none" w:sz="0" w:space="0" w:color="auto"/>
            <w:bottom w:val="none" w:sz="0" w:space="0" w:color="auto"/>
            <w:right w:val="none" w:sz="0" w:space="0" w:color="auto"/>
          </w:divBdr>
          <w:divsChild>
            <w:div w:id="1736935719">
              <w:marLeft w:val="0"/>
              <w:marRight w:val="0"/>
              <w:marTop w:val="0"/>
              <w:marBottom w:val="0"/>
              <w:divBdr>
                <w:top w:val="none" w:sz="0" w:space="0" w:color="auto"/>
                <w:left w:val="none" w:sz="0" w:space="0" w:color="auto"/>
                <w:bottom w:val="none" w:sz="0" w:space="0" w:color="auto"/>
                <w:right w:val="none" w:sz="0" w:space="0" w:color="auto"/>
              </w:divBdr>
            </w:div>
          </w:divsChild>
        </w:div>
        <w:div w:id="1736932942">
          <w:marLeft w:val="60"/>
          <w:marRight w:val="60"/>
          <w:marTop w:val="105"/>
          <w:marBottom w:val="105"/>
          <w:divBdr>
            <w:top w:val="none" w:sz="0" w:space="0" w:color="auto"/>
            <w:left w:val="none" w:sz="0" w:space="0" w:color="auto"/>
            <w:bottom w:val="none" w:sz="0" w:space="0" w:color="auto"/>
            <w:right w:val="none" w:sz="0" w:space="0" w:color="auto"/>
          </w:divBdr>
        </w:div>
        <w:div w:id="1736932945">
          <w:marLeft w:val="60"/>
          <w:marRight w:val="60"/>
          <w:marTop w:val="105"/>
          <w:marBottom w:val="105"/>
          <w:divBdr>
            <w:top w:val="none" w:sz="0" w:space="0" w:color="auto"/>
            <w:left w:val="none" w:sz="0" w:space="0" w:color="auto"/>
            <w:bottom w:val="none" w:sz="0" w:space="0" w:color="auto"/>
            <w:right w:val="none" w:sz="0" w:space="0" w:color="auto"/>
          </w:divBdr>
          <w:divsChild>
            <w:div w:id="1736934894">
              <w:marLeft w:val="0"/>
              <w:marRight w:val="0"/>
              <w:marTop w:val="0"/>
              <w:marBottom w:val="0"/>
              <w:divBdr>
                <w:top w:val="none" w:sz="0" w:space="0" w:color="auto"/>
                <w:left w:val="none" w:sz="0" w:space="0" w:color="auto"/>
                <w:bottom w:val="none" w:sz="0" w:space="0" w:color="auto"/>
                <w:right w:val="none" w:sz="0" w:space="0" w:color="auto"/>
              </w:divBdr>
            </w:div>
          </w:divsChild>
        </w:div>
        <w:div w:id="1736932946">
          <w:marLeft w:val="60"/>
          <w:marRight w:val="60"/>
          <w:marTop w:val="105"/>
          <w:marBottom w:val="105"/>
          <w:divBdr>
            <w:top w:val="none" w:sz="0" w:space="0" w:color="auto"/>
            <w:left w:val="none" w:sz="0" w:space="0" w:color="auto"/>
            <w:bottom w:val="none" w:sz="0" w:space="0" w:color="auto"/>
            <w:right w:val="none" w:sz="0" w:space="0" w:color="auto"/>
          </w:divBdr>
          <w:divsChild>
            <w:div w:id="1736935273">
              <w:marLeft w:val="0"/>
              <w:marRight w:val="0"/>
              <w:marTop w:val="0"/>
              <w:marBottom w:val="0"/>
              <w:divBdr>
                <w:top w:val="none" w:sz="0" w:space="0" w:color="auto"/>
                <w:left w:val="none" w:sz="0" w:space="0" w:color="auto"/>
                <w:bottom w:val="none" w:sz="0" w:space="0" w:color="auto"/>
                <w:right w:val="none" w:sz="0" w:space="0" w:color="auto"/>
              </w:divBdr>
            </w:div>
          </w:divsChild>
        </w:div>
        <w:div w:id="1736932947">
          <w:marLeft w:val="60"/>
          <w:marRight w:val="60"/>
          <w:marTop w:val="105"/>
          <w:marBottom w:val="105"/>
          <w:divBdr>
            <w:top w:val="none" w:sz="0" w:space="0" w:color="auto"/>
            <w:left w:val="none" w:sz="0" w:space="0" w:color="auto"/>
            <w:bottom w:val="none" w:sz="0" w:space="0" w:color="auto"/>
            <w:right w:val="none" w:sz="0" w:space="0" w:color="auto"/>
          </w:divBdr>
          <w:divsChild>
            <w:div w:id="1736935180">
              <w:marLeft w:val="0"/>
              <w:marRight w:val="0"/>
              <w:marTop w:val="0"/>
              <w:marBottom w:val="0"/>
              <w:divBdr>
                <w:top w:val="none" w:sz="0" w:space="0" w:color="auto"/>
                <w:left w:val="none" w:sz="0" w:space="0" w:color="auto"/>
                <w:bottom w:val="none" w:sz="0" w:space="0" w:color="auto"/>
                <w:right w:val="none" w:sz="0" w:space="0" w:color="auto"/>
              </w:divBdr>
            </w:div>
          </w:divsChild>
        </w:div>
        <w:div w:id="1736932949">
          <w:marLeft w:val="60"/>
          <w:marRight w:val="60"/>
          <w:marTop w:val="105"/>
          <w:marBottom w:val="105"/>
          <w:divBdr>
            <w:top w:val="none" w:sz="0" w:space="0" w:color="auto"/>
            <w:left w:val="none" w:sz="0" w:space="0" w:color="auto"/>
            <w:bottom w:val="none" w:sz="0" w:space="0" w:color="auto"/>
            <w:right w:val="none" w:sz="0" w:space="0" w:color="auto"/>
          </w:divBdr>
        </w:div>
        <w:div w:id="1736932951">
          <w:marLeft w:val="60"/>
          <w:marRight w:val="60"/>
          <w:marTop w:val="105"/>
          <w:marBottom w:val="105"/>
          <w:divBdr>
            <w:top w:val="none" w:sz="0" w:space="0" w:color="auto"/>
            <w:left w:val="none" w:sz="0" w:space="0" w:color="auto"/>
            <w:bottom w:val="none" w:sz="0" w:space="0" w:color="auto"/>
            <w:right w:val="none" w:sz="0" w:space="0" w:color="auto"/>
          </w:divBdr>
          <w:divsChild>
            <w:div w:id="1736934518">
              <w:marLeft w:val="0"/>
              <w:marRight w:val="0"/>
              <w:marTop w:val="0"/>
              <w:marBottom w:val="0"/>
              <w:divBdr>
                <w:top w:val="none" w:sz="0" w:space="0" w:color="auto"/>
                <w:left w:val="none" w:sz="0" w:space="0" w:color="auto"/>
                <w:bottom w:val="none" w:sz="0" w:space="0" w:color="auto"/>
                <w:right w:val="none" w:sz="0" w:space="0" w:color="auto"/>
              </w:divBdr>
            </w:div>
          </w:divsChild>
        </w:div>
        <w:div w:id="1736932953">
          <w:marLeft w:val="60"/>
          <w:marRight w:val="60"/>
          <w:marTop w:val="105"/>
          <w:marBottom w:val="105"/>
          <w:divBdr>
            <w:top w:val="none" w:sz="0" w:space="0" w:color="auto"/>
            <w:left w:val="none" w:sz="0" w:space="0" w:color="auto"/>
            <w:bottom w:val="none" w:sz="0" w:space="0" w:color="auto"/>
            <w:right w:val="none" w:sz="0" w:space="0" w:color="auto"/>
          </w:divBdr>
          <w:divsChild>
            <w:div w:id="1736936699">
              <w:marLeft w:val="0"/>
              <w:marRight w:val="0"/>
              <w:marTop w:val="0"/>
              <w:marBottom w:val="0"/>
              <w:divBdr>
                <w:top w:val="none" w:sz="0" w:space="0" w:color="auto"/>
                <w:left w:val="none" w:sz="0" w:space="0" w:color="auto"/>
                <w:bottom w:val="none" w:sz="0" w:space="0" w:color="auto"/>
                <w:right w:val="none" w:sz="0" w:space="0" w:color="auto"/>
              </w:divBdr>
            </w:div>
          </w:divsChild>
        </w:div>
        <w:div w:id="1736932954">
          <w:marLeft w:val="60"/>
          <w:marRight w:val="60"/>
          <w:marTop w:val="105"/>
          <w:marBottom w:val="105"/>
          <w:divBdr>
            <w:top w:val="none" w:sz="0" w:space="0" w:color="auto"/>
            <w:left w:val="none" w:sz="0" w:space="0" w:color="auto"/>
            <w:bottom w:val="none" w:sz="0" w:space="0" w:color="auto"/>
            <w:right w:val="none" w:sz="0" w:space="0" w:color="auto"/>
          </w:divBdr>
        </w:div>
        <w:div w:id="1736932956">
          <w:marLeft w:val="60"/>
          <w:marRight w:val="60"/>
          <w:marTop w:val="105"/>
          <w:marBottom w:val="105"/>
          <w:divBdr>
            <w:top w:val="none" w:sz="0" w:space="0" w:color="auto"/>
            <w:left w:val="none" w:sz="0" w:space="0" w:color="auto"/>
            <w:bottom w:val="none" w:sz="0" w:space="0" w:color="auto"/>
            <w:right w:val="none" w:sz="0" w:space="0" w:color="auto"/>
          </w:divBdr>
          <w:divsChild>
            <w:div w:id="1736935524">
              <w:marLeft w:val="0"/>
              <w:marRight w:val="0"/>
              <w:marTop w:val="0"/>
              <w:marBottom w:val="0"/>
              <w:divBdr>
                <w:top w:val="none" w:sz="0" w:space="0" w:color="auto"/>
                <w:left w:val="none" w:sz="0" w:space="0" w:color="auto"/>
                <w:bottom w:val="none" w:sz="0" w:space="0" w:color="auto"/>
                <w:right w:val="none" w:sz="0" w:space="0" w:color="auto"/>
              </w:divBdr>
            </w:div>
          </w:divsChild>
        </w:div>
        <w:div w:id="1736932960">
          <w:marLeft w:val="60"/>
          <w:marRight w:val="60"/>
          <w:marTop w:val="105"/>
          <w:marBottom w:val="105"/>
          <w:divBdr>
            <w:top w:val="none" w:sz="0" w:space="0" w:color="auto"/>
            <w:left w:val="none" w:sz="0" w:space="0" w:color="auto"/>
            <w:bottom w:val="none" w:sz="0" w:space="0" w:color="auto"/>
            <w:right w:val="none" w:sz="0" w:space="0" w:color="auto"/>
          </w:divBdr>
          <w:divsChild>
            <w:div w:id="1736933499">
              <w:marLeft w:val="0"/>
              <w:marRight w:val="0"/>
              <w:marTop w:val="0"/>
              <w:marBottom w:val="0"/>
              <w:divBdr>
                <w:top w:val="none" w:sz="0" w:space="0" w:color="auto"/>
                <w:left w:val="none" w:sz="0" w:space="0" w:color="auto"/>
                <w:bottom w:val="none" w:sz="0" w:space="0" w:color="auto"/>
                <w:right w:val="none" w:sz="0" w:space="0" w:color="auto"/>
              </w:divBdr>
            </w:div>
          </w:divsChild>
        </w:div>
        <w:div w:id="1736932964">
          <w:marLeft w:val="60"/>
          <w:marRight w:val="60"/>
          <w:marTop w:val="105"/>
          <w:marBottom w:val="105"/>
          <w:divBdr>
            <w:top w:val="none" w:sz="0" w:space="0" w:color="auto"/>
            <w:left w:val="none" w:sz="0" w:space="0" w:color="auto"/>
            <w:bottom w:val="none" w:sz="0" w:space="0" w:color="auto"/>
            <w:right w:val="none" w:sz="0" w:space="0" w:color="auto"/>
          </w:divBdr>
          <w:divsChild>
            <w:div w:id="1736933554">
              <w:marLeft w:val="0"/>
              <w:marRight w:val="0"/>
              <w:marTop w:val="0"/>
              <w:marBottom w:val="0"/>
              <w:divBdr>
                <w:top w:val="none" w:sz="0" w:space="0" w:color="auto"/>
                <w:left w:val="none" w:sz="0" w:space="0" w:color="auto"/>
                <w:bottom w:val="none" w:sz="0" w:space="0" w:color="auto"/>
                <w:right w:val="none" w:sz="0" w:space="0" w:color="auto"/>
              </w:divBdr>
            </w:div>
          </w:divsChild>
        </w:div>
        <w:div w:id="1736932965">
          <w:marLeft w:val="60"/>
          <w:marRight w:val="60"/>
          <w:marTop w:val="105"/>
          <w:marBottom w:val="105"/>
          <w:divBdr>
            <w:top w:val="none" w:sz="0" w:space="0" w:color="auto"/>
            <w:left w:val="none" w:sz="0" w:space="0" w:color="auto"/>
            <w:bottom w:val="none" w:sz="0" w:space="0" w:color="auto"/>
            <w:right w:val="none" w:sz="0" w:space="0" w:color="auto"/>
          </w:divBdr>
          <w:divsChild>
            <w:div w:id="1736935316">
              <w:marLeft w:val="0"/>
              <w:marRight w:val="0"/>
              <w:marTop w:val="0"/>
              <w:marBottom w:val="0"/>
              <w:divBdr>
                <w:top w:val="none" w:sz="0" w:space="0" w:color="auto"/>
                <w:left w:val="none" w:sz="0" w:space="0" w:color="auto"/>
                <w:bottom w:val="none" w:sz="0" w:space="0" w:color="auto"/>
                <w:right w:val="none" w:sz="0" w:space="0" w:color="auto"/>
              </w:divBdr>
            </w:div>
          </w:divsChild>
        </w:div>
        <w:div w:id="1736932966">
          <w:marLeft w:val="60"/>
          <w:marRight w:val="60"/>
          <w:marTop w:val="105"/>
          <w:marBottom w:val="105"/>
          <w:divBdr>
            <w:top w:val="none" w:sz="0" w:space="0" w:color="auto"/>
            <w:left w:val="none" w:sz="0" w:space="0" w:color="auto"/>
            <w:bottom w:val="none" w:sz="0" w:space="0" w:color="auto"/>
            <w:right w:val="none" w:sz="0" w:space="0" w:color="auto"/>
          </w:divBdr>
          <w:divsChild>
            <w:div w:id="1736935788">
              <w:marLeft w:val="0"/>
              <w:marRight w:val="0"/>
              <w:marTop w:val="0"/>
              <w:marBottom w:val="0"/>
              <w:divBdr>
                <w:top w:val="none" w:sz="0" w:space="0" w:color="auto"/>
                <w:left w:val="none" w:sz="0" w:space="0" w:color="auto"/>
                <w:bottom w:val="none" w:sz="0" w:space="0" w:color="auto"/>
                <w:right w:val="none" w:sz="0" w:space="0" w:color="auto"/>
              </w:divBdr>
            </w:div>
          </w:divsChild>
        </w:div>
        <w:div w:id="1736932971">
          <w:marLeft w:val="60"/>
          <w:marRight w:val="60"/>
          <w:marTop w:val="105"/>
          <w:marBottom w:val="105"/>
          <w:divBdr>
            <w:top w:val="none" w:sz="0" w:space="0" w:color="auto"/>
            <w:left w:val="none" w:sz="0" w:space="0" w:color="auto"/>
            <w:bottom w:val="none" w:sz="0" w:space="0" w:color="auto"/>
            <w:right w:val="none" w:sz="0" w:space="0" w:color="auto"/>
          </w:divBdr>
          <w:divsChild>
            <w:div w:id="1736935817">
              <w:marLeft w:val="0"/>
              <w:marRight w:val="0"/>
              <w:marTop w:val="0"/>
              <w:marBottom w:val="0"/>
              <w:divBdr>
                <w:top w:val="none" w:sz="0" w:space="0" w:color="auto"/>
                <w:left w:val="none" w:sz="0" w:space="0" w:color="auto"/>
                <w:bottom w:val="none" w:sz="0" w:space="0" w:color="auto"/>
                <w:right w:val="none" w:sz="0" w:space="0" w:color="auto"/>
              </w:divBdr>
            </w:div>
          </w:divsChild>
        </w:div>
        <w:div w:id="1736932973">
          <w:marLeft w:val="60"/>
          <w:marRight w:val="60"/>
          <w:marTop w:val="105"/>
          <w:marBottom w:val="105"/>
          <w:divBdr>
            <w:top w:val="none" w:sz="0" w:space="0" w:color="auto"/>
            <w:left w:val="none" w:sz="0" w:space="0" w:color="auto"/>
            <w:bottom w:val="none" w:sz="0" w:space="0" w:color="auto"/>
            <w:right w:val="none" w:sz="0" w:space="0" w:color="auto"/>
          </w:divBdr>
        </w:div>
        <w:div w:id="1736932974">
          <w:marLeft w:val="60"/>
          <w:marRight w:val="60"/>
          <w:marTop w:val="105"/>
          <w:marBottom w:val="105"/>
          <w:divBdr>
            <w:top w:val="none" w:sz="0" w:space="0" w:color="auto"/>
            <w:left w:val="none" w:sz="0" w:space="0" w:color="auto"/>
            <w:bottom w:val="none" w:sz="0" w:space="0" w:color="auto"/>
            <w:right w:val="none" w:sz="0" w:space="0" w:color="auto"/>
          </w:divBdr>
          <w:divsChild>
            <w:div w:id="1736935111">
              <w:marLeft w:val="0"/>
              <w:marRight w:val="0"/>
              <w:marTop w:val="0"/>
              <w:marBottom w:val="0"/>
              <w:divBdr>
                <w:top w:val="none" w:sz="0" w:space="0" w:color="auto"/>
                <w:left w:val="none" w:sz="0" w:space="0" w:color="auto"/>
                <w:bottom w:val="none" w:sz="0" w:space="0" w:color="auto"/>
                <w:right w:val="none" w:sz="0" w:space="0" w:color="auto"/>
              </w:divBdr>
            </w:div>
          </w:divsChild>
        </w:div>
        <w:div w:id="1736932976">
          <w:marLeft w:val="60"/>
          <w:marRight w:val="60"/>
          <w:marTop w:val="105"/>
          <w:marBottom w:val="105"/>
          <w:divBdr>
            <w:top w:val="none" w:sz="0" w:space="0" w:color="auto"/>
            <w:left w:val="none" w:sz="0" w:space="0" w:color="auto"/>
            <w:bottom w:val="none" w:sz="0" w:space="0" w:color="auto"/>
            <w:right w:val="none" w:sz="0" w:space="0" w:color="auto"/>
          </w:divBdr>
          <w:divsChild>
            <w:div w:id="1736933817">
              <w:marLeft w:val="0"/>
              <w:marRight w:val="0"/>
              <w:marTop w:val="0"/>
              <w:marBottom w:val="0"/>
              <w:divBdr>
                <w:top w:val="none" w:sz="0" w:space="0" w:color="auto"/>
                <w:left w:val="none" w:sz="0" w:space="0" w:color="auto"/>
                <w:bottom w:val="none" w:sz="0" w:space="0" w:color="auto"/>
                <w:right w:val="none" w:sz="0" w:space="0" w:color="auto"/>
              </w:divBdr>
            </w:div>
          </w:divsChild>
        </w:div>
        <w:div w:id="1736932979">
          <w:marLeft w:val="60"/>
          <w:marRight w:val="60"/>
          <w:marTop w:val="105"/>
          <w:marBottom w:val="105"/>
          <w:divBdr>
            <w:top w:val="none" w:sz="0" w:space="0" w:color="auto"/>
            <w:left w:val="none" w:sz="0" w:space="0" w:color="auto"/>
            <w:bottom w:val="none" w:sz="0" w:space="0" w:color="auto"/>
            <w:right w:val="none" w:sz="0" w:space="0" w:color="auto"/>
          </w:divBdr>
        </w:div>
        <w:div w:id="1736932985">
          <w:marLeft w:val="60"/>
          <w:marRight w:val="60"/>
          <w:marTop w:val="105"/>
          <w:marBottom w:val="105"/>
          <w:divBdr>
            <w:top w:val="none" w:sz="0" w:space="0" w:color="auto"/>
            <w:left w:val="none" w:sz="0" w:space="0" w:color="auto"/>
            <w:bottom w:val="none" w:sz="0" w:space="0" w:color="auto"/>
            <w:right w:val="none" w:sz="0" w:space="0" w:color="auto"/>
          </w:divBdr>
          <w:divsChild>
            <w:div w:id="1736936715">
              <w:marLeft w:val="0"/>
              <w:marRight w:val="0"/>
              <w:marTop w:val="0"/>
              <w:marBottom w:val="0"/>
              <w:divBdr>
                <w:top w:val="none" w:sz="0" w:space="0" w:color="auto"/>
                <w:left w:val="none" w:sz="0" w:space="0" w:color="auto"/>
                <w:bottom w:val="none" w:sz="0" w:space="0" w:color="auto"/>
                <w:right w:val="none" w:sz="0" w:space="0" w:color="auto"/>
              </w:divBdr>
            </w:div>
          </w:divsChild>
        </w:div>
        <w:div w:id="1736932986">
          <w:marLeft w:val="60"/>
          <w:marRight w:val="60"/>
          <w:marTop w:val="105"/>
          <w:marBottom w:val="105"/>
          <w:divBdr>
            <w:top w:val="none" w:sz="0" w:space="0" w:color="auto"/>
            <w:left w:val="none" w:sz="0" w:space="0" w:color="auto"/>
            <w:bottom w:val="none" w:sz="0" w:space="0" w:color="auto"/>
            <w:right w:val="none" w:sz="0" w:space="0" w:color="auto"/>
          </w:divBdr>
          <w:divsChild>
            <w:div w:id="1736934452">
              <w:marLeft w:val="0"/>
              <w:marRight w:val="0"/>
              <w:marTop w:val="0"/>
              <w:marBottom w:val="0"/>
              <w:divBdr>
                <w:top w:val="none" w:sz="0" w:space="0" w:color="auto"/>
                <w:left w:val="none" w:sz="0" w:space="0" w:color="auto"/>
                <w:bottom w:val="none" w:sz="0" w:space="0" w:color="auto"/>
                <w:right w:val="none" w:sz="0" w:space="0" w:color="auto"/>
              </w:divBdr>
            </w:div>
          </w:divsChild>
        </w:div>
        <w:div w:id="1736932991">
          <w:marLeft w:val="60"/>
          <w:marRight w:val="60"/>
          <w:marTop w:val="105"/>
          <w:marBottom w:val="105"/>
          <w:divBdr>
            <w:top w:val="none" w:sz="0" w:space="0" w:color="auto"/>
            <w:left w:val="none" w:sz="0" w:space="0" w:color="auto"/>
            <w:bottom w:val="none" w:sz="0" w:space="0" w:color="auto"/>
            <w:right w:val="none" w:sz="0" w:space="0" w:color="auto"/>
          </w:divBdr>
        </w:div>
        <w:div w:id="1736932992">
          <w:marLeft w:val="60"/>
          <w:marRight w:val="60"/>
          <w:marTop w:val="105"/>
          <w:marBottom w:val="105"/>
          <w:divBdr>
            <w:top w:val="none" w:sz="0" w:space="0" w:color="auto"/>
            <w:left w:val="none" w:sz="0" w:space="0" w:color="auto"/>
            <w:bottom w:val="none" w:sz="0" w:space="0" w:color="auto"/>
            <w:right w:val="none" w:sz="0" w:space="0" w:color="auto"/>
          </w:divBdr>
          <w:divsChild>
            <w:div w:id="1736936963">
              <w:marLeft w:val="0"/>
              <w:marRight w:val="0"/>
              <w:marTop w:val="0"/>
              <w:marBottom w:val="0"/>
              <w:divBdr>
                <w:top w:val="none" w:sz="0" w:space="0" w:color="auto"/>
                <w:left w:val="none" w:sz="0" w:space="0" w:color="auto"/>
                <w:bottom w:val="none" w:sz="0" w:space="0" w:color="auto"/>
                <w:right w:val="none" w:sz="0" w:space="0" w:color="auto"/>
              </w:divBdr>
            </w:div>
          </w:divsChild>
        </w:div>
        <w:div w:id="1736932994">
          <w:marLeft w:val="60"/>
          <w:marRight w:val="60"/>
          <w:marTop w:val="105"/>
          <w:marBottom w:val="105"/>
          <w:divBdr>
            <w:top w:val="none" w:sz="0" w:space="0" w:color="auto"/>
            <w:left w:val="none" w:sz="0" w:space="0" w:color="auto"/>
            <w:bottom w:val="none" w:sz="0" w:space="0" w:color="auto"/>
            <w:right w:val="none" w:sz="0" w:space="0" w:color="auto"/>
          </w:divBdr>
          <w:divsChild>
            <w:div w:id="1736934581">
              <w:marLeft w:val="0"/>
              <w:marRight w:val="0"/>
              <w:marTop w:val="0"/>
              <w:marBottom w:val="0"/>
              <w:divBdr>
                <w:top w:val="none" w:sz="0" w:space="0" w:color="auto"/>
                <w:left w:val="none" w:sz="0" w:space="0" w:color="auto"/>
                <w:bottom w:val="none" w:sz="0" w:space="0" w:color="auto"/>
                <w:right w:val="none" w:sz="0" w:space="0" w:color="auto"/>
              </w:divBdr>
            </w:div>
          </w:divsChild>
        </w:div>
        <w:div w:id="1736932995">
          <w:marLeft w:val="60"/>
          <w:marRight w:val="60"/>
          <w:marTop w:val="105"/>
          <w:marBottom w:val="105"/>
          <w:divBdr>
            <w:top w:val="none" w:sz="0" w:space="0" w:color="auto"/>
            <w:left w:val="none" w:sz="0" w:space="0" w:color="auto"/>
            <w:bottom w:val="none" w:sz="0" w:space="0" w:color="auto"/>
            <w:right w:val="none" w:sz="0" w:space="0" w:color="auto"/>
          </w:divBdr>
        </w:div>
        <w:div w:id="1736933000">
          <w:marLeft w:val="60"/>
          <w:marRight w:val="60"/>
          <w:marTop w:val="105"/>
          <w:marBottom w:val="105"/>
          <w:divBdr>
            <w:top w:val="none" w:sz="0" w:space="0" w:color="auto"/>
            <w:left w:val="none" w:sz="0" w:space="0" w:color="auto"/>
            <w:bottom w:val="none" w:sz="0" w:space="0" w:color="auto"/>
            <w:right w:val="none" w:sz="0" w:space="0" w:color="auto"/>
          </w:divBdr>
          <w:divsChild>
            <w:div w:id="1736934505">
              <w:marLeft w:val="0"/>
              <w:marRight w:val="0"/>
              <w:marTop w:val="0"/>
              <w:marBottom w:val="0"/>
              <w:divBdr>
                <w:top w:val="none" w:sz="0" w:space="0" w:color="auto"/>
                <w:left w:val="none" w:sz="0" w:space="0" w:color="auto"/>
                <w:bottom w:val="none" w:sz="0" w:space="0" w:color="auto"/>
                <w:right w:val="none" w:sz="0" w:space="0" w:color="auto"/>
              </w:divBdr>
            </w:div>
          </w:divsChild>
        </w:div>
        <w:div w:id="1736933001">
          <w:marLeft w:val="60"/>
          <w:marRight w:val="60"/>
          <w:marTop w:val="105"/>
          <w:marBottom w:val="105"/>
          <w:divBdr>
            <w:top w:val="none" w:sz="0" w:space="0" w:color="auto"/>
            <w:left w:val="none" w:sz="0" w:space="0" w:color="auto"/>
            <w:bottom w:val="none" w:sz="0" w:space="0" w:color="auto"/>
            <w:right w:val="none" w:sz="0" w:space="0" w:color="auto"/>
          </w:divBdr>
        </w:div>
        <w:div w:id="1736933003">
          <w:marLeft w:val="60"/>
          <w:marRight w:val="60"/>
          <w:marTop w:val="105"/>
          <w:marBottom w:val="105"/>
          <w:divBdr>
            <w:top w:val="none" w:sz="0" w:space="0" w:color="auto"/>
            <w:left w:val="none" w:sz="0" w:space="0" w:color="auto"/>
            <w:bottom w:val="none" w:sz="0" w:space="0" w:color="auto"/>
            <w:right w:val="none" w:sz="0" w:space="0" w:color="auto"/>
          </w:divBdr>
        </w:div>
        <w:div w:id="1736933004">
          <w:marLeft w:val="60"/>
          <w:marRight w:val="60"/>
          <w:marTop w:val="105"/>
          <w:marBottom w:val="105"/>
          <w:divBdr>
            <w:top w:val="none" w:sz="0" w:space="0" w:color="auto"/>
            <w:left w:val="none" w:sz="0" w:space="0" w:color="auto"/>
            <w:bottom w:val="none" w:sz="0" w:space="0" w:color="auto"/>
            <w:right w:val="none" w:sz="0" w:space="0" w:color="auto"/>
          </w:divBdr>
        </w:div>
        <w:div w:id="1736933005">
          <w:marLeft w:val="60"/>
          <w:marRight w:val="60"/>
          <w:marTop w:val="105"/>
          <w:marBottom w:val="105"/>
          <w:divBdr>
            <w:top w:val="none" w:sz="0" w:space="0" w:color="auto"/>
            <w:left w:val="none" w:sz="0" w:space="0" w:color="auto"/>
            <w:bottom w:val="none" w:sz="0" w:space="0" w:color="auto"/>
            <w:right w:val="none" w:sz="0" w:space="0" w:color="auto"/>
          </w:divBdr>
          <w:divsChild>
            <w:div w:id="1736935465">
              <w:marLeft w:val="0"/>
              <w:marRight w:val="0"/>
              <w:marTop w:val="0"/>
              <w:marBottom w:val="0"/>
              <w:divBdr>
                <w:top w:val="none" w:sz="0" w:space="0" w:color="auto"/>
                <w:left w:val="none" w:sz="0" w:space="0" w:color="auto"/>
                <w:bottom w:val="none" w:sz="0" w:space="0" w:color="auto"/>
                <w:right w:val="none" w:sz="0" w:space="0" w:color="auto"/>
              </w:divBdr>
            </w:div>
          </w:divsChild>
        </w:div>
        <w:div w:id="1736933007">
          <w:marLeft w:val="60"/>
          <w:marRight w:val="60"/>
          <w:marTop w:val="105"/>
          <w:marBottom w:val="105"/>
          <w:divBdr>
            <w:top w:val="none" w:sz="0" w:space="0" w:color="auto"/>
            <w:left w:val="none" w:sz="0" w:space="0" w:color="auto"/>
            <w:bottom w:val="none" w:sz="0" w:space="0" w:color="auto"/>
            <w:right w:val="none" w:sz="0" w:space="0" w:color="auto"/>
          </w:divBdr>
          <w:divsChild>
            <w:div w:id="1736934435">
              <w:marLeft w:val="0"/>
              <w:marRight w:val="0"/>
              <w:marTop w:val="0"/>
              <w:marBottom w:val="0"/>
              <w:divBdr>
                <w:top w:val="none" w:sz="0" w:space="0" w:color="auto"/>
                <w:left w:val="none" w:sz="0" w:space="0" w:color="auto"/>
                <w:bottom w:val="none" w:sz="0" w:space="0" w:color="auto"/>
                <w:right w:val="none" w:sz="0" w:space="0" w:color="auto"/>
              </w:divBdr>
            </w:div>
          </w:divsChild>
        </w:div>
        <w:div w:id="1736933009">
          <w:marLeft w:val="60"/>
          <w:marRight w:val="60"/>
          <w:marTop w:val="105"/>
          <w:marBottom w:val="105"/>
          <w:divBdr>
            <w:top w:val="none" w:sz="0" w:space="0" w:color="auto"/>
            <w:left w:val="none" w:sz="0" w:space="0" w:color="auto"/>
            <w:bottom w:val="none" w:sz="0" w:space="0" w:color="auto"/>
            <w:right w:val="none" w:sz="0" w:space="0" w:color="auto"/>
          </w:divBdr>
          <w:divsChild>
            <w:div w:id="1736937259">
              <w:marLeft w:val="0"/>
              <w:marRight w:val="0"/>
              <w:marTop w:val="0"/>
              <w:marBottom w:val="0"/>
              <w:divBdr>
                <w:top w:val="none" w:sz="0" w:space="0" w:color="auto"/>
                <w:left w:val="none" w:sz="0" w:space="0" w:color="auto"/>
                <w:bottom w:val="none" w:sz="0" w:space="0" w:color="auto"/>
                <w:right w:val="none" w:sz="0" w:space="0" w:color="auto"/>
              </w:divBdr>
            </w:div>
          </w:divsChild>
        </w:div>
        <w:div w:id="1736933010">
          <w:marLeft w:val="60"/>
          <w:marRight w:val="60"/>
          <w:marTop w:val="105"/>
          <w:marBottom w:val="105"/>
          <w:divBdr>
            <w:top w:val="none" w:sz="0" w:space="0" w:color="auto"/>
            <w:left w:val="none" w:sz="0" w:space="0" w:color="auto"/>
            <w:bottom w:val="none" w:sz="0" w:space="0" w:color="auto"/>
            <w:right w:val="none" w:sz="0" w:space="0" w:color="auto"/>
          </w:divBdr>
          <w:divsChild>
            <w:div w:id="1736936179">
              <w:marLeft w:val="0"/>
              <w:marRight w:val="0"/>
              <w:marTop w:val="0"/>
              <w:marBottom w:val="0"/>
              <w:divBdr>
                <w:top w:val="none" w:sz="0" w:space="0" w:color="auto"/>
                <w:left w:val="none" w:sz="0" w:space="0" w:color="auto"/>
                <w:bottom w:val="none" w:sz="0" w:space="0" w:color="auto"/>
                <w:right w:val="none" w:sz="0" w:space="0" w:color="auto"/>
              </w:divBdr>
            </w:div>
          </w:divsChild>
        </w:div>
        <w:div w:id="1736933012">
          <w:marLeft w:val="60"/>
          <w:marRight w:val="60"/>
          <w:marTop w:val="105"/>
          <w:marBottom w:val="105"/>
          <w:divBdr>
            <w:top w:val="none" w:sz="0" w:space="0" w:color="auto"/>
            <w:left w:val="none" w:sz="0" w:space="0" w:color="auto"/>
            <w:bottom w:val="none" w:sz="0" w:space="0" w:color="auto"/>
            <w:right w:val="none" w:sz="0" w:space="0" w:color="auto"/>
          </w:divBdr>
          <w:divsChild>
            <w:div w:id="1736933221">
              <w:marLeft w:val="0"/>
              <w:marRight w:val="0"/>
              <w:marTop w:val="0"/>
              <w:marBottom w:val="0"/>
              <w:divBdr>
                <w:top w:val="none" w:sz="0" w:space="0" w:color="auto"/>
                <w:left w:val="none" w:sz="0" w:space="0" w:color="auto"/>
                <w:bottom w:val="none" w:sz="0" w:space="0" w:color="auto"/>
                <w:right w:val="none" w:sz="0" w:space="0" w:color="auto"/>
              </w:divBdr>
            </w:div>
          </w:divsChild>
        </w:div>
        <w:div w:id="1736933014">
          <w:marLeft w:val="60"/>
          <w:marRight w:val="60"/>
          <w:marTop w:val="105"/>
          <w:marBottom w:val="105"/>
          <w:divBdr>
            <w:top w:val="none" w:sz="0" w:space="0" w:color="auto"/>
            <w:left w:val="none" w:sz="0" w:space="0" w:color="auto"/>
            <w:bottom w:val="none" w:sz="0" w:space="0" w:color="auto"/>
            <w:right w:val="none" w:sz="0" w:space="0" w:color="auto"/>
          </w:divBdr>
          <w:divsChild>
            <w:div w:id="1736934623">
              <w:marLeft w:val="0"/>
              <w:marRight w:val="0"/>
              <w:marTop w:val="0"/>
              <w:marBottom w:val="0"/>
              <w:divBdr>
                <w:top w:val="none" w:sz="0" w:space="0" w:color="auto"/>
                <w:left w:val="none" w:sz="0" w:space="0" w:color="auto"/>
                <w:bottom w:val="none" w:sz="0" w:space="0" w:color="auto"/>
                <w:right w:val="none" w:sz="0" w:space="0" w:color="auto"/>
              </w:divBdr>
            </w:div>
          </w:divsChild>
        </w:div>
        <w:div w:id="1736933015">
          <w:marLeft w:val="60"/>
          <w:marRight w:val="60"/>
          <w:marTop w:val="105"/>
          <w:marBottom w:val="105"/>
          <w:divBdr>
            <w:top w:val="none" w:sz="0" w:space="0" w:color="auto"/>
            <w:left w:val="none" w:sz="0" w:space="0" w:color="auto"/>
            <w:bottom w:val="none" w:sz="0" w:space="0" w:color="auto"/>
            <w:right w:val="none" w:sz="0" w:space="0" w:color="auto"/>
          </w:divBdr>
          <w:divsChild>
            <w:div w:id="1736934840">
              <w:marLeft w:val="0"/>
              <w:marRight w:val="0"/>
              <w:marTop w:val="0"/>
              <w:marBottom w:val="0"/>
              <w:divBdr>
                <w:top w:val="none" w:sz="0" w:space="0" w:color="auto"/>
                <w:left w:val="none" w:sz="0" w:space="0" w:color="auto"/>
                <w:bottom w:val="none" w:sz="0" w:space="0" w:color="auto"/>
                <w:right w:val="none" w:sz="0" w:space="0" w:color="auto"/>
              </w:divBdr>
            </w:div>
          </w:divsChild>
        </w:div>
        <w:div w:id="1736933018">
          <w:marLeft w:val="60"/>
          <w:marRight w:val="60"/>
          <w:marTop w:val="105"/>
          <w:marBottom w:val="105"/>
          <w:divBdr>
            <w:top w:val="none" w:sz="0" w:space="0" w:color="auto"/>
            <w:left w:val="none" w:sz="0" w:space="0" w:color="auto"/>
            <w:bottom w:val="none" w:sz="0" w:space="0" w:color="auto"/>
            <w:right w:val="none" w:sz="0" w:space="0" w:color="auto"/>
          </w:divBdr>
          <w:divsChild>
            <w:div w:id="1736935727">
              <w:marLeft w:val="0"/>
              <w:marRight w:val="0"/>
              <w:marTop w:val="0"/>
              <w:marBottom w:val="0"/>
              <w:divBdr>
                <w:top w:val="none" w:sz="0" w:space="0" w:color="auto"/>
                <w:left w:val="none" w:sz="0" w:space="0" w:color="auto"/>
                <w:bottom w:val="none" w:sz="0" w:space="0" w:color="auto"/>
                <w:right w:val="none" w:sz="0" w:space="0" w:color="auto"/>
              </w:divBdr>
            </w:div>
          </w:divsChild>
        </w:div>
        <w:div w:id="1736933019">
          <w:marLeft w:val="60"/>
          <w:marRight w:val="60"/>
          <w:marTop w:val="105"/>
          <w:marBottom w:val="105"/>
          <w:divBdr>
            <w:top w:val="none" w:sz="0" w:space="0" w:color="auto"/>
            <w:left w:val="none" w:sz="0" w:space="0" w:color="auto"/>
            <w:bottom w:val="none" w:sz="0" w:space="0" w:color="auto"/>
            <w:right w:val="none" w:sz="0" w:space="0" w:color="auto"/>
          </w:divBdr>
          <w:divsChild>
            <w:div w:id="1736933737">
              <w:marLeft w:val="0"/>
              <w:marRight w:val="0"/>
              <w:marTop w:val="0"/>
              <w:marBottom w:val="0"/>
              <w:divBdr>
                <w:top w:val="none" w:sz="0" w:space="0" w:color="auto"/>
                <w:left w:val="none" w:sz="0" w:space="0" w:color="auto"/>
                <w:bottom w:val="none" w:sz="0" w:space="0" w:color="auto"/>
                <w:right w:val="none" w:sz="0" w:space="0" w:color="auto"/>
              </w:divBdr>
            </w:div>
          </w:divsChild>
        </w:div>
        <w:div w:id="1736933021">
          <w:marLeft w:val="60"/>
          <w:marRight w:val="60"/>
          <w:marTop w:val="105"/>
          <w:marBottom w:val="105"/>
          <w:divBdr>
            <w:top w:val="none" w:sz="0" w:space="0" w:color="auto"/>
            <w:left w:val="none" w:sz="0" w:space="0" w:color="auto"/>
            <w:bottom w:val="none" w:sz="0" w:space="0" w:color="auto"/>
            <w:right w:val="none" w:sz="0" w:space="0" w:color="auto"/>
          </w:divBdr>
        </w:div>
        <w:div w:id="1736933022">
          <w:marLeft w:val="60"/>
          <w:marRight w:val="60"/>
          <w:marTop w:val="105"/>
          <w:marBottom w:val="105"/>
          <w:divBdr>
            <w:top w:val="none" w:sz="0" w:space="0" w:color="auto"/>
            <w:left w:val="none" w:sz="0" w:space="0" w:color="auto"/>
            <w:bottom w:val="none" w:sz="0" w:space="0" w:color="auto"/>
            <w:right w:val="none" w:sz="0" w:space="0" w:color="auto"/>
          </w:divBdr>
          <w:divsChild>
            <w:div w:id="1736933851">
              <w:marLeft w:val="0"/>
              <w:marRight w:val="0"/>
              <w:marTop w:val="0"/>
              <w:marBottom w:val="0"/>
              <w:divBdr>
                <w:top w:val="none" w:sz="0" w:space="0" w:color="auto"/>
                <w:left w:val="none" w:sz="0" w:space="0" w:color="auto"/>
                <w:bottom w:val="none" w:sz="0" w:space="0" w:color="auto"/>
                <w:right w:val="none" w:sz="0" w:space="0" w:color="auto"/>
              </w:divBdr>
            </w:div>
          </w:divsChild>
        </w:div>
        <w:div w:id="1736933025">
          <w:marLeft w:val="60"/>
          <w:marRight w:val="60"/>
          <w:marTop w:val="105"/>
          <w:marBottom w:val="105"/>
          <w:divBdr>
            <w:top w:val="none" w:sz="0" w:space="0" w:color="auto"/>
            <w:left w:val="none" w:sz="0" w:space="0" w:color="auto"/>
            <w:bottom w:val="none" w:sz="0" w:space="0" w:color="auto"/>
            <w:right w:val="none" w:sz="0" w:space="0" w:color="auto"/>
          </w:divBdr>
        </w:div>
        <w:div w:id="1736933026">
          <w:marLeft w:val="60"/>
          <w:marRight w:val="60"/>
          <w:marTop w:val="105"/>
          <w:marBottom w:val="105"/>
          <w:divBdr>
            <w:top w:val="none" w:sz="0" w:space="0" w:color="auto"/>
            <w:left w:val="none" w:sz="0" w:space="0" w:color="auto"/>
            <w:bottom w:val="none" w:sz="0" w:space="0" w:color="auto"/>
            <w:right w:val="none" w:sz="0" w:space="0" w:color="auto"/>
          </w:divBdr>
        </w:div>
        <w:div w:id="1736933031">
          <w:marLeft w:val="60"/>
          <w:marRight w:val="60"/>
          <w:marTop w:val="105"/>
          <w:marBottom w:val="105"/>
          <w:divBdr>
            <w:top w:val="none" w:sz="0" w:space="0" w:color="auto"/>
            <w:left w:val="none" w:sz="0" w:space="0" w:color="auto"/>
            <w:bottom w:val="none" w:sz="0" w:space="0" w:color="auto"/>
            <w:right w:val="none" w:sz="0" w:space="0" w:color="auto"/>
          </w:divBdr>
          <w:divsChild>
            <w:div w:id="1736935114">
              <w:marLeft w:val="0"/>
              <w:marRight w:val="0"/>
              <w:marTop w:val="0"/>
              <w:marBottom w:val="0"/>
              <w:divBdr>
                <w:top w:val="none" w:sz="0" w:space="0" w:color="auto"/>
                <w:left w:val="none" w:sz="0" w:space="0" w:color="auto"/>
                <w:bottom w:val="none" w:sz="0" w:space="0" w:color="auto"/>
                <w:right w:val="none" w:sz="0" w:space="0" w:color="auto"/>
              </w:divBdr>
            </w:div>
          </w:divsChild>
        </w:div>
        <w:div w:id="1736933037">
          <w:marLeft w:val="60"/>
          <w:marRight w:val="60"/>
          <w:marTop w:val="105"/>
          <w:marBottom w:val="105"/>
          <w:divBdr>
            <w:top w:val="none" w:sz="0" w:space="0" w:color="auto"/>
            <w:left w:val="none" w:sz="0" w:space="0" w:color="auto"/>
            <w:bottom w:val="none" w:sz="0" w:space="0" w:color="auto"/>
            <w:right w:val="none" w:sz="0" w:space="0" w:color="auto"/>
          </w:divBdr>
          <w:divsChild>
            <w:div w:id="1736934318">
              <w:marLeft w:val="0"/>
              <w:marRight w:val="0"/>
              <w:marTop w:val="0"/>
              <w:marBottom w:val="0"/>
              <w:divBdr>
                <w:top w:val="none" w:sz="0" w:space="0" w:color="auto"/>
                <w:left w:val="none" w:sz="0" w:space="0" w:color="auto"/>
                <w:bottom w:val="none" w:sz="0" w:space="0" w:color="auto"/>
                <w:right w:val="none" w:sz="0" w:space="0" w:color="auto"/>
              </w:divBdr>
            </w:div>
          </w:divsChild>
        </w:div>
        <w:div w:id="1736933045">
          <w:marLeft w:val="60"/>
          <w:marRight w:val="60"/>
          <w:marTop w:val="105"/>
          <w:marBottom w:val="105"/>
          <w:divBdr>
            <w:top w:val="none" w:sz="0" w:space="0" w:color="auto"/>
            <w:left w:val="none" w:sz="0" w:space="0" w:color="auto"/>
            <w:bottom w:val="none" w:sz="0" w:space="0" w:color="auto"/>
            <w:right w:val="none" w:sz="0" w:space="0" w:color="auto"/>
          </w:divBdr>
          <w:divsChild>
            <w:div w:id="1736936997">
              <w:marLeft w:val="0"/>
              <w:marRight w:val="0"/>
              <w:marTop w:val="0"/>
              <w:marBottom w:val="0"/>
              <w:divBdr>
                <w:top w:val="none" w:sz="0" w:space="0" w:color="auto"/>
                <w:left w:val="none" w:sz="0" w:space="0" w:color="auto"/>
                <w:bottom w:val="none" w:sz="0" w:space="0" w:color="auto"/>
                <w:right w:val="none" w:sz="0" w:space="0" w:color="auto"/>
              </w:divBdr>
            </w:div>
          </w:divsChild>
        </w:div>
        <w:div w:id="1736933047">
          <w:marLeft w:val="60"/>
          <w:marRight w:val="60"/>
          <w:marTop w:val="105"/>
          <w:marBottom w:val="105"/>
          <w:divBdr>
            <w:top w:val="none" w:sz="0" w:space="0" w:color="auto"/>
            <w:left w:val="none" w:sz="0" w:space="0" w:color="auto"/>
            <w:bottom w:val="none" w:sz="0" w:space="0" w:color="auto"/>
            <w:right w:val="none" w:sz="0" w:space="0" w:color="auto"/>
          </w:divBdr>
        </w:div>
        <w:div w:id="1736933048">
          <w:marLeft w:val="60"/>
          <w:marRight w:val="60"/>
          <w:marTop w:val="105"/>
          <w:marBottom w:val="105"/>
          <w:divBdr>
            <w:top w:val="none" w:sz="0" w:space="0" w:color="auto"/>
            <w:left w:val="none" w:sz="0" w:space="0" w:color="auto"/>
            <w:bottom w:val="none" w:sz="0" w:space="0" w:color="auto"/>
            <w:right w:val="none" w:sz="0" w:space="0" w:color="auto"/>
          </w:divBdr>
          <w:divsChild>
            <w:div w:id="1736936655">
              <w:marLeft w:val="0"/>
              <w:marRight w:val="0"/>
              <w:marTop w:val="0"/>
              <w:marBottom w:val="0"/>
              <w:divBdr>
                <w:top w:val="none" w:sz="0" w:space="0" w:color="auto"/>
                <w:left w:val="none" w:sz="0" w:space="0" w:color="auto"/>
                <w:bottom w:val="none" w:sz="0" w:space="0" w:color="auto"/>
                <w:right w:val="none" w:sz="0" w:space="0" w:color="auto"/>
              </w:divBdr>
            </w:div>
          </w:divsChild>
        </w:div>
        <w:div w:id="1736933053">
          <w:marLeft w:val="60"/>
          <w:marRight w:val="60"/>
          <w:marTop w:val="105"/>
          <w:marBottom w:val="105"/>
          <w:divBdr>
            <w:top w:val="none" w:sz="0" w:space="0" w:color="auto"/>
            <w:left w:val="none" w:sz="0" w:space="0" w:color="auto"/>
            <w:bottom w:val="none" w:sz="0" w:space="0" w:color="auto"/>
            <w:right w:val="none" w:sz="0" w:space="0" w:color="auto"/>
          </w:divBdr>
          <w:divsChild>
            <w:div w:id="1736934521">
              <w:marLeft w:val="0"/>
              <w:marRight w:val="0"/>
              <w:marTop w:val="0"/>
              <w:marBottom w:val="0"/>
              <w:divBdr>
                <w:top w:val="none" w:sz="0" w:space="0" w:color="auto"/>
                <w:left w:val="none" w:sz="0" w:space="0" w:color="auto"/>
                <w:bottom w:val="none" w:sz="0" w:space="0" w:color="auto"/>
                <w:right w:val="none" w:sz="0" w:space="0" w:color="auto"/>
              </w:divBdr>
            </w:div>
          </w:divsChild>
        </w:div>
        <w:div w:id="1736933054">
          <w:marLeft w:val="60"/>
          <w:marRight w:val="60"/>
          <w:marTop w:val="105"/>
          <w:marBottom w:val="105"/>
          <w:divBdr>
            <w:top w:val="none" w:sz="0" w:space="0" w:color="auto"/>
            <w:left w:val="none" w:sz="0" w:space="0" w:color="auto"/>
            <w:bottom w:val="none" w:sz="0" w:space="0" w:color="auto"/>
            <w:right w:val="none" w:sz="0" w:space="0" w:color="auto"/>
          </w:divBdr>
          <w:divsChild>
            <w:div w:id="1736936317">
              <w:marLeft w:val="0"/>
              <w:marRight w:val="0"/>
              <w:marTop w:val="0"/>
              <w:marBottom w:val="0"/>
              <w:divBdr>
                <w:top w:val="none" w:sz="0" w:space="0" w:color="auto"/>
                <w:left w:val="none" w:sz="0" w:space="0" w:color="auto"/>
                <w:bottom w:val="none" w:sz="0" w:space="0" w:color="auto"/>
                <w:right w:val="none" w:sz="0" w:space="0" w:color="auto"/>
              </w:divBdr>
            </w:div>
          </w:divsChild>
        </w:div>
        <w:div w:id="1736933056">
          <w:marLeft w:val="60"/>
          <w:marRight w:val="60"/>
          <w:marTop w:val="105"/>
          <w:marBottom w:val="105"/>
          <w:divBdr>
            <w:top w:val="none" w:sz="0" w:space="0" w:color="auto"/>
            <w:left w:val="none" w:sz="0" w:space="0" w:color="auto"/>
            <w:bottom w:val="none" w:sz="0" w:space="0" w:color="auto"/>
            <w:right w:val="none" w:sz="0" w:space="0" w:color="auto"/>
          </w:divBdr>
        </w:div>
        <w:div w:id="1736933058">
          <w:marLeft w:val="60"/>
          <w:marRight w:val="60"/>
          <w:marTop w:val="105"/>
          <w:marBottom w:val="105"/>
          <w:divBdr>
            <w:top w:val="none" w:sz="0" w:space="0" w:color="auto"/>
            <w:left w:val="none" w:sz="0" w:space="0" w:color="auto"/>
            <w:bottom w:val="none" w:sz="0" w:space="0" w:color="auto"/>
            <w:right w:val="none" w:sz="0" w:space="0" w:color="auto"/>
          </w:divBdr>
        </w:div>
        <w:div w:id="1736933059">
          <w:marLeft w:val="60"/>
          <w:marRight w:val="60"/>
          <w:marTop w:val="105"/>
          <w:marBottom w:val="105"/>
          <w:divBdr>
            <w:top w:val="none" w:sz="0" w:space="0" w:color="auto"/>
            <w:left w:val="none" w:sz="0" w:space="0" w:color="auto"/>
            <w:bottom w:val="none" w:sz="0" w:space="0" w:color="auto"/>
            <w:right w:val="none" w:sz="0" w:space="0" w:color="auto"/>
          </w:divBdr>
          <w:divsChild>
            <w:div w:id="1736933998">
              <w:marLeft w:val="0"/>
              <w:marRight w:val="0"/>
              <w:marTop w:val="0"/>
              <w:marBottom w:val="0"/>
              <w:divBdr>
                <w:top w:val="none" w:sz="0" w:space="0" w:color="auto"/>
                <w:left w:val="none" w:sz="0" w:space="0" w:color="auto"/>
                <w:bottom w:val="none" w:sz="0" w:space="0" w:color="auto"/>
                <w:right w:val="none" w:sz="0" w:space="0" w:color="auto"/>
              </w:divBdr>
            </w:div>
          </w:divsChild>
        </w:div>
        <w:div w:id="1736933062">
          <w:marLeft w:val="60"/>
          <w:marRight w:val="60"/>
          <w:marTop w:val="105"/>
          <w:marBottom w:val="105"/>
          <w:divBdr>
            <w:top w:val="none" w:sz="0" w:space="0" w:color="auto"/>
            <w:left w:val="none" w:sz="0" w:space="0" w:color="auto"/>
            <w:bottom w:val="none" w:sz="0" w:space="0" w:color="auto"/>
            <w:right w:val="none" w:sz="0" w:space="0" w:color="auto"/>
          </w:divBdr>
          <w:divsChild>
            <w:div w:id="1736935641">
              <w:marLeft w:val="0"/>
              <w:marRight w:val="0"/>
              <w:marTop w:val="0"/>
              <w:marBottom w:val="0"/>
              <w:divBdr>
                <w:top w:val="none" w:sz="0" w:space="0" w:color="auto"/>
                <w:left w:val="none" w:sz="0" w:space="0" w:color="auto"/>
                <w:bottom w:val="none" w:sz="0" w:space="0" w:color="auto"/>
                <w:right w:val="none" w:sz="0" w:space="0" w:color="auto"/>
              </w:divBdr>
            </w:div>
          </w:divsChild>
        </w:div>
        <w:div w:id="1736933063">
          <w:marLeft w:val="60"/>
          <w:marRight w:val="60"/>
          <w:marTop w:val="105"/>
          <w:marBottom w:val="105"/>
          <w:divBdr>
            <w:top w:val="none" w:sz="0" w:space="0" w:color="auto"/>
            <w:left w:val="none" w:sz="0" w:space="0" w:color="auto"/>
            <w:bottom w:val="none" w:sz="0" w:space="0" w:color="auto"/>
            <w:right w:val="none" w:sz="0" w:space="0" w:color="auto"/>
          </w:divBdr>
          <w:divsChild>
            <w:div w:id="1736934004">
              <w:marLeft w:val="0"/>
              <w:marRight w:val="0"/>
              <w:marTop w:val="0"/>
              <w:marBottom w:val="0"/>
              <w:divBdr>
                <w:top w:val="none" w:sz="0" w:space="0" w:color="auto"/>
                <w:left w:val="none" w:sz="0" w:space="0" w:color="auto"/>
                <w:bottom w:val="none" w:sz="0" w:space="0" w:color="auto"/>
                <w:right w:val="none" w:sz="0" w:space="0" w:color="auto"/>
              </w:divBdr>
            </w:div>
          </w:divsChild>
        </w:div>
        <w:div w:id="1736933064">
          <w:marLeft w:val="60"/>
          <w:marRight w:val="60"/>
          <w:marTop w:val="105"/>
          <w:marBottom w:val="105"/>
          <w:divBdr>
            <w:top w:val="none" w:sz="0" w:space="0" w:color="auto"/>
            <w:left w:val="none" w:sz="0" w:space="0" w:color="auto"/>
            <w:bottom w:val="none" w:sz="0" w:space="0" w:color="auto"/>
            <w:right w:val="none" w:sz="0" w:space="0" w:color="auto"/>
          </w:divBdr>
        </w:div>
        <w:div w:id="1736933068">
          <w:marLeft w:val="60"/>
          <w:marRight w:val="60"/>
          <w:marTop w:val="105"/>
          <w:marBottom w:val="105"/>
          <w:divBdr>
            <w:top w:val="none" w:sz="0" w:space="0" w:color="auto"/>
            <w:left w:val="none" w:sz="0" w:space="0" w:color="auto"/>
            <w:bottom w:val="none" w:sz="0" w:space="0" w:color="auto"/>
            <w:right w:val="none" w:sz="0" w:space="0" w:color="auto"/>
          </w:divBdr>
          <w:divsChild>
            <w:div w:id="1736933628">
              <w:marLeft w:val="0"/>
              <w:marRight w:val="0"/>
              <w:marTop w:val="0"/>
              <w:marBottom w:val="0"/>
              <w:divBdr>
                <w:top w:val="none" w:sz="0" w:space="0" w:color="auto"/>
                <w:left w:val="none" w:sz="0" w:space="0" w:color="auto"/>
                <w:bottom w:val="none" w:sz="0" w:space="0" w:color="auto"/>
                <w:right w:val="none" w:sz="0" w:space="0" w:color="auto"/>
              </w:divBdr>
            </w:div>
          </w:divsChild>
        </w:div>
        <w:div w:id="1736933070">
          <w:marLeft w:val="60"/>
          <w:marRight w:val="60"/>
          <w:marTop w:val="105"/>
          <w:marBottom w:val="105"/>
          <w:divBdr>
            <w:top w:val="none" w:sz="0" w:space="0" w:color="auto"/>
            <w:left w:val="none" w:sz="0" w:space="0" w:color="auto"/>
            <w:bottom w:val="none" w:sz="0" w:space="0" w:color="auto"/>
            <w:right w:val="none" w:sz="0" w:space="0" w:color="auto"/>
          </w:divBdr>
          <w:divsChild>
            <w:div w:id="1736934249">
              <w:marLeft w:val="0"/>
              <w:marRight w:val="0"/>
              <w:marTop w:val="0"/>
              <w:marBottom w:val="0"/>
              <w:divBdr>
                <w:top w:val="none" w:sz="0" w:space="0" w:color="auto"/>
                <w:left w:val="none" w:sz="0" w:space="0" w:color="auto"/>
                <w:bottom w:val="none" w:sz="0" w:space="0" w:color="auto"/>
                <w:right w:val="none" w:sz="0" w:space="0" w:color="auto"/>
              </w:divBdr>
            </w:div>
          </w:divsChild>
        </w:div>
        <w:div w:id="1736933071">
          <w:marLeft w:val="60"/>
          <w:marRight w:val="60"/>
          <w:marTop w:val="105"/>
          <w:marBottom w:val="105"/>
          <w:divBdr>
            <w:top w:val="none" w:sz="0" w:space="0" w:color="auto"/>
            <w:left w:val="none" w:sz="0" w:space="0" w:color="auto"/>
            <w:bottom w:val="none" w:sz="0" w:space="0" w:color="auto"/>
            <w:right w:val="none" w:sz="0" w:space="0" w:color="auto"/>
          </w:divBdr>
          <w:divsChild>
            <w:div w:id="1736933574">
              <w:marLeft w:val="0"/>
              <w:marRight w:val="0"/>
              <w:marTop w:val="0"/>
              <w:marBottom w:val="0"/>
              <w:divBdr>
                <w:top w:val="none" w:sz="0" w:space="0" w:color="auto"/>
                <w:left w:val="none" w:sz="0" w:space="0" w:color="auto"/>
                <w:bottom w:val="none" w:sz="0" w:space="0" w:color="auto"/>
                <w:right w:val="none" w:sz="0" w:space="0" w:color="auto"/>
              </w:divBdr>
            </w:div>
          </w:divsChild>
        </w:div>
        <w:div w:id="1736933073">
          <w:marLeft w:val="60"/>
          <w:marRight w:val="60"/>
          <w:marTop w:val="105"/>
          <w:marBottom w:val="105"/>
          <w:divBdr>
            <w:top w:val="none" w:sz="0" w:space="0" w:color="auto"/>
            <w:left w:val="none" w:sz="0" w:space="0" w:color="auto"/>
            <w:bottom w:val="none" w:sz="0" w:space="0" w:color="auto"/>
            <w:right w:val="none" w:sz="0" w:space="0" w:color="auto"/>
          </w:divBdr>
          <w:divsChild>
            <w:div w:id="1736936102">
              <w:marLeft w:val="0"/>
              <w:marRight w:val="0"/>
              <w:marTop w:val="0"/>
              <w:marBottom w:val="0"/>
              <w:divBdr>
                <w:top w:val="none" w:sz="0" w:space="0" w:color="auto"/>
                <w:left w:val="none" w:sz="0" w:space="0" w:color="auto"/>
                <w:bottom w:val="none" w:sz="0" w:space="0" w:color="auto"/>
                <w:right w:val="none" w:sz="0" w:space="0" w:color="auto"/>
              </w:divBdr>
            </w:div>
          </w:divsChild>
        </w:div>
        <w:div w:id="1736933076">
          <w:marLeft w:val="60"/>
          <w:marRight w:val="60"/>
          <w:marTop w:val="105"/>
          <w:marBottom w:val="105"/>
          <w:divBdr>
            <w:top w:val="none" w:sz="0" w:space="0" w:color="auto"/>
            <w:left w:val="none" w:sz="0" w:space="0" w:color="auto"/>
            <w:bottom w:val="none" w:sz="0" w:space="0" w:color="auto"/>
            <w:right w:val="none" w:sz="0" w:space="0" w:color="auto"/>
          </w:divBdr>
        </w:div>
        <w:div w:id="1736933078">
          <w:marLeft w:val="60"/>
          <w:marRight w:val="60"/>
          <w:marTop w:val="105"/>
          <w:marBottom w:val="105"/>
          <w:divBdr>
            <w:top w:val="none" w:sz="0" w:space="0" w:color="auto"/>
            <w:left w:val="none" w:sz="0" w:space="0" w:color="auto"/>
            <w:bottom w:val="none" w:sz="0" w:space="0" w:color="auto"/>
            <w:right w:val="none" w:sz="0" w:space="0" w:color="auto"/>
          </w:divBdr>
          <w:divsChild>
            <w:div w:id="1736937208">
              <w:marLeft w:val="0"/>
              <w:marRight w:val="0"/>
              <w:marTop w:val="0"/>
              <w:marBottom w:val="0"/>
              <w:divBdr>
                <w:top w:val="none" w:sz="0" w:space="0" w:color="auto"/>
                <w:left w:val="none" w:sz="0" w:space="0" w:color="auto"/>
                <w:bottom w:val="none" w:sz="0" w:space="0" w:color="auto"/>
                <w:right w:val="none" w:sz="0" w:space="0" w:color="auto"/>
              </w:divBdr>
            </w:div>
          </w:divsChild>
        </w:div>
        <w:div w:id="1736933083">
          <w:marLeft w:val="60"/>
          <w:marRight w:val="60"/>
          <w:marTop w:val="105"/>
          <w:marBottom w:val="105"/>
          <w:divBdr>
            <w:top w:val="none" w:sz="0" w:space="0" w:color="auto"/>
            <w:left w:val="none" w:sz="0" w:space="0" w:color="auto"/>
            <w:bottom w:val="none" w:sz="0" w:space="0" w:color="auto"/>
            <w:right w:val="none" w:sz="0" w:space="0" w:color="auto"/>
          </w:divBdr>
        </w:div>
        <w:div w:id="1736933086">
          <w:marLeft w:val="60"/>
          <w:marRight w:val="60"/>
          <w:marTop w:val="105"/>
          <w:marBottom w:val="105"/>
          <w:divBdr>
            <w:top w:val="none" w:sz="0" w:space="0" w:color="auto"/>
            <w:left w:val="none" w:sz="0" w:space="0" w:color="auto"/>
            <w:bottom w:val="none" w:sz="0" w:space="0" w:color="auto"/>
            <w:right w:val="none" w:sz="0" w:space="0" w:color="auto"/>
          </w:divBdr>
          <w:divsChild>
            <w:div w:id="1736937328">
              <w:marLeft w:val="0"/>
              <w:marRight w:val="0"/>
              <w:marTop w:val="0"/>
              <w:marBottom w:val="0"/>
              <w:divBdr>
                <w:top w:val="none" w:sz="0" w:space="0" w:color="auto"/>
                <w:left w:val="none" w:sz="0" w:space="0" w:color="auto"/>
                <w:bottom w:val="none" w:sz="0" w:space="0" w:color="auto"/>
                <w:right w:val="none" w:sz="0" w:space="0" w:color="auto"/>
              </w:divBdr>
            </w:div>
          </w:divsChild>
        </w:div>
        <w:div w:id="1736933088">
          <w:marLeft w:val="60"/>
          <w:marRight w:val="60"/>
          <w:marTop w:val="105"/>
          <w:marBottom w:val="105"/>
          <w:divBdr>
            <w:top w:val="none" w:sz="0" w:space="0" w:color="auto"/>
            <w:left w:val="none" w:sz="0" w:space="0" w:color="auto"/>
            <w:bottom w:val="none" w:sz="0" w:space="0" w:color="auto"/>
            <w:right w:val="none" w:sz="0" w:space="0" w:color="auto"/>
          </w:divBdr>
          <w:divsChild>
            <w:div w:id="1736934009">
              <w:marLeft w:val="0"/>
              <w:marRight w:val="0"/>
              <w:marTop w:val="0"/>
              <w:marBottom w:val="0"/>
              <w:divBdr>
                <w:top w:val="none" w:sz="0" w:space="0" w:color="auto"/>
                <w:left w:val="none" w:sz="0" w:space="0" w:color="auto"/>
                <w:bottom w:val="none" w:sz="0" w:space="0" w:color="auto"/>
                <w:right w:val="none" w:sz="0" w:space="0" w:color="auto"/>
              </w:divBdr>
            </w:div>
          </w:divsChild>
        </w:div>
        <w:div w:id="1736933091">
          <w:marLeft w:val="60"/>
          <w:marRight w:val="60"/>
          <w:marTop w:val="105"/>
          <w:marBottom w:val="105"/>
          <w:divBdr>
            <w:top w:val="none" w:sz="0" w:space="0" w:color="auto"/>
            <w:left w:val="none" w:sz="0" w:space="0" w:color="auto"/>
            <w:bottom w:val="none" w:sz="0" w:space="0" w:color="auto"/>
            <w:right w:val="none" w:sz="0" w:space="0" w:color="auto"/>
          </w:divBdr>
          <w:divsChild>
            <w:div w:id="1736936208">
              <w:marLeft w:val="0"/>
              <w:marRight w:val="0"/>
              <w:marTop w:val="0"/>
              <w:marBottom w:val="0"/>
              <w:divBdr>
                <w:top w:val="none" w:sz="0" w:space="0" w:color="auto"/>
                <w:left w:val="none" w:sz="0" w:space="0" w:color="auto"/>
                <w:bottom w:val="none" w:sz="0" w:space="0" w:color="auto"/>
                <w:right w:val="none" w:sz="0" w:space="0" w:color="auto"/>
              </w:divBdr>
            </w:div>
          </w:divsChild>
        </w:div>
        <w:div w:id="1736933092">
          <w:marLeft w:val="60"/>
          <w:marRight w:val="60"/>
          <w:marTop w:val="105"/>
          <w:marBottom w:val="105"/>
          <w:divBdr>
            <w:top w:val="none" w:sz="0" w:space="0" w:color="auto"/>
            <w:left w:val="none" w:sz="0" w:space="0" w:color="auto"/>
            <w:bottom w:val="none" w:sz="0" w:space="0" w:color="auto"/>
            <w:right w:val="none" w:sz="0" w:space="0" w:color="auto"/>
          </w:divBdr>
          <w:divsChild>
            <w:div w:id="1736936873">
              <w:marLeft w:val="0"/>
              <w:marRight w:val="0"/>
              <w:marTop w:val="0"/>
              <w:marBottom w:val="0"/>
              <w:divBdr>
                <w:top w:val="none" w:sz="0" w:space="0" w:color="auto"/>
                <w:left w:val="none" w:sz="0" w:space="0" w:color="auto"/>
                <w:bottom w:val="none" w:sz="0" w:space="0" w:color="auto"/>
                <w:right w:val="none" w:sz="0" w:space="0" w:color="auto"/>
              </w:divBdr>
            </w:div>
          </w:divsChild>
        </w:div>
        <w:div w:id="1736933095">
          <w:marLeft w:val="60"/>
          <w:marRight w:val="60"/>
          <w:marTop w:val="105"/>
          <w:marBottom w:val="105"/>
          <w:divBdr>
            <w:top w:val="none" w:sz="0" w:space="0" w:color="auto"/>
            <w:left w:val="none" w:sz="0" w:space="0" w:color="auto"/>
            <w:bottom w:val="none" w:sz="0" w:space="0" w:color="auto"/>
            <w:right w:val="none" w:sz="0" w:space="0" w:color="auto"/>
          </w:divBdr>
          <w:divsChild>
            <w:div w:id="1736933381">
              <w:marLeft w:val="0"/>
              <w:marRight w:val="0"/>
              <w:marTop w:val="0"/>
              <w:marBottom w:val="0"/>
              <w:divBdr>
                <w:top w:val="none" w:sz="0" w:space="0" w:color="auto"/>
                <w:left w:val="none" w:sz="0" w:space="0" w:color="auto"/>
                <w:bottom w:val="none" w:sz="0" w:space="0" w:color="auto"/>
                <w:right w:val="none" w:sz="0" w:space="0" w:color="auto"/>
              </w:divBdr>
            </w:div>
          </w:divsChild>
        </w:div>
        <w:div w:id="1736933096">
          <w:marLeft w:val="60"/>
          <w:marRight w:val="60"/>
          <w:marTop w:val="105"/>
          <w:marBottom w:val="105"/>
          <w:divBdr>
            <w:top w:val="none" w:sz="0" w:space="0" w:color="auto"/>
            <w:left w:val="none" w:sz="0" w:space="0" w:color="auto"/>
            <w:bottom w:val="none" w:sz="0" w:space="0" w:color="auto"/>
            <w:right w:val="none" w:sz="0" w:space="0" w:color="auto"/>
          </w:divBdr>
          <w:divsChild>
            <w:div w:id="1736937209">
              <w:marLeft w:val="0"/>
              <w:marRight w:val="0"/>
              <w:marTop w:val="0"/>
              <w:marBottom w:val="0"/>
              <w:divBdr>
                <w:top w:val="none" w:sz="0" w:space="0" w:color="auto"/>
                <w:left w:val="none" w:sz="0" w:space="0" w:color="auto"/>
                <w:bottom w:val="none" w:sz="0" w:space="0" w:color="auto"/>
                <w:right w:val="none" w:sz="0" w:space="0" w:color="auto"/>
              </w:divBdr>
            </w:div>
          </w:divsChild>
        </w:div>
        <w:div w:id="1736933099">
          <w:marLeft w:val="60"/>
          <w:marRight w:val="60"/>
          <w:marTop w:val="105"/>
          <w:marBottom w:val="105"/>
          <w:divBdr>
            <w:top w:val="none" w:sz="0" w:space="0" w:color="auto"/>
            <w:left w:val="none" w:sz="0" w:space="0" w:color="auto"/>
            <w:bottom w:val="none" w:sz="0" w:space="0" w:color="auto"/>
            <w:right w:val="none" w:sz="0" w:space="0" w:color="auto"/>
          </w:divBdr>
          <w:divsChild>
            <w:div w:id="1736935065">
              <w:marLeft w:val="0"/>
              <w:marRight w:val="0"/>
              <w:marTop w:val="0"/>
              <w:marBottom w:val="0"/>
              <w:divBdr>
                <w:top w:val="none" w:sz="0" w:space="0" w:color="auto"/>
                <w:left w:val="none" w:sz="0" w:space="0" w:color="auto"/>
                <w:bottom w:val="none" w:sz="0" w:space="0" w:color="auto"/>
                <w:right w:val="none" w:sz="0" w:space="0" w:color="auto"/>
              </w:divBdr>
            </w:div>
          </w:divsChild>
        </w:div>
        <w:div w:id="1736933101">
          <w:marLeft w:val="60"/>
          <w:marRight w:val="60"/>
          <w:marTop w:val="105"/>
          <w:marBottom w:val="105"/>
          <w:divBdr>
            <w:top w:val="none" w:sz="0" w:space="0" w:color="auto"/>
            <w:left w:val="none" w:sz="0" w:space="0" w:color="auto"/>
            <w:bottom w:val="none" w:sz="0" w:space="0" w:color="auto"/>
            <w:right w:val="none" w:sz="0" w:space="0" w:color="auto"/>
          </w:divBdr>
        </w:div>
        <w:div w:id="1736933103">
          <w:marLeft w:val="60"/>
          <w:marRight w:val="60"/>
          <w:marTop w:val="105"/>
          <w:marBottom w:val="105"/>
          <w:divBdr>
            <w:top w:val="none" w:sz="0" w:space="0" w:color="auto"/>
            <w:left w:val="none" w:sz="0" w:space="0" w:color="auto"/>
            <w:bottom w:val="none" w:sz="0" w:space="0" w:color="auto"/>
            <w:right w:val="none" w:sz="0" w:space="0" w:color="auto"/>
          </w:divBdr>
          <w:divsChild>
            <w:div w:id="1736933415">
              <w:marLeft w:val="0"/>
              <w:marRight w:val="0"/>
              <w:marTop w:val="0"/>
              <w:marBottom w:val="0"/>
              <w:divBdr>
                <w:top w:val="none" w:sz="0" w:space="0" w:color="auto"/>
                <w:left w:val="none" w:sz="0" w:space="0" w:color="auto"/>
                <w:bottom w:val="none" w:sz="0" w:space="0" w:color="auto"/>
                <w:right w:val="none" w:sz="0" w:space="0" w:color="auto"/>
              </w:divBdr>
            </w:div>
          </w:divsChild>
        </w:div>
        <w:div w:id="1736933107">
          <w:marLeft w:val="60"/>
          <w:marRight w:val="60"/>
          <w:marTop w:val="105"/>
          <w:marBottom w:val="105"/>
          <w:divBdr>
            <w:top w:val="none" w:sz="0" w:space="0" w:color="auto"/>
            <w:left w:val="none" w:sz="0" w:space="0" w:color="auto"/>
            <w:bottom w:val="none" w:sz="0" w:space="0" w:color="auto"/>
            <w:right w:val="none" w:sz="0" w:space="0" w:color="auto"/>
          </w:divBdr>
        </w:div>
        <w:div w:id="1736933112">
          <w:marLeft w:val="60"/>
          <w:marRight w:val="60"/>
          <w:marTop w:val="105"/>
          <w:marBottom w:val="105"/>
          <w:divBdr>
            <w:top w:val="none" w:sz="0" w:space="0" w:color="auto"/>
            <w:left w:val="none" w:sz="0" w:space="0" w:color="auto"/>
            <w:bottom w:val="none" w:sz="0" w:space="0" w:color="auto"/>
            <w:right w:val="none" w:sz="0" w:space="0" w:color="auto"/>
          </w:divBdr>
          <w:divsChild>
            <w:div w:id="1736933424">
              <w:marLeft w:val="0"/>
              <w:marRight w:val="0"/>
              <w:marTop w:val="0"/>
              <w:marBottom w:val="0"/>
              <w:divBdr>
                <w:top w:val="none" w:sz="0" w:space="0" w:color="auto"/>
                <w:left w:val="none" w:sz="0" w:space="0" w:color="auto"/>
                <w:bottom w:val="none" w:sz="0" w:space="0" w:color="auto"/>
                <w:right w:val="none" w:sz="0" w:space="0" w:color="auto"/>
              </w:divBdr>
            </w:div>
          </w:divsChild>
        </w:div>
        <w:div w:id="1736933115">
          <w:marLeft w:val="60"/>
          <w:marRight w:val="60"/>
          <w:marTop w:val="105"/>
          <w:marBottom w:val="105"/>
          <w:divBdr>
            <w:top w:val="none" w:sz="0" w:space="0" w:color="auto"/>
            <w:left w:val="none" w:sz="0" w:space="0" w:color="auto"/>
            <w:bottom w:val="none" w:sz="0" w:space="0" w:color="auto"/>
            <w:right w:val="none" w:sz="0" w:space="0" w:color="auto"/>
          </w:divBdr>
        </w:div>
        <w:div w:id="1736933117">
          <w:marLeft w:val="60"/>
          <w:marRight w:val="60"/>
          <w:marTop w:val="105"/>
          <w:marBottom w:val="105"/>
          <w:divBdr>
            <w:top w:val="none" w:sz="0" w:space="0" w:color="auto"/>
            <w:left w:val="none" w:sz="0" w:space="0" w:color="auto"/>
            <w:bottom w:val="none" w:sz="0" w:space="0" w:color="auto"/>
            <w:right w:val="none" w:sz="0" w:space="0" w:color="auto"/>
          </w:divBdr>
          <w:divsChild>
            <w:div w:id="1736934545">
              <w:marLeft w:val="0"/>
              <w:marRight w:val="0"/>
              <w:marTop w:val="0"/>
              <w:marBottom w:val="0"/>
              <w:divBdr>
                <w:top w:val="none" w:sz="0" w:space="0" w:color="auto"/>
                <w:left w:val="none" w:sz="0" w:space="0" w:color="auto"/>
                <w:bottom w:val="none" w:sz="0" w:space="0" w:color="auto"/>
                <w:right w:val="none" w:sz="0" w:space="0" w:color="auto"/>
              </w:divBdr>
            </w:div>
          </w:divsChild>
        </w:div>
        <w:div w:id="1736933120">
          <w:marLeft w:val="60"/>
          <w:marRight w:val="60"/>
          <w:marTop w:val="105"/>
          <w:marBottom w:val="105"/>
          <w:divBdr>
            <w:top w:val="none" w:sz="0" w:space="0" w:color="auto"/>
            <w:left w:val="none" w:sz="0" w:space="0" w:color="auto"/>
            <w:bottom w:val="none" w:sz="0" w:space="0" w:color="auto"/>
            <w:right w:val="none" w:sz="0" w:space="0" w:color="auto"/>
          </w:divBdr>
        </w:div>
        <w:div w:id="1736933122">
          <w:marLeft w:val="60"/>
          <w:marRight w:val="60"/>
          <w:marTop w:val="105"/>
          <w:marBottom w:val="105"/>
          <w:divBdr>
            <w:top w:val="none" w:sz="0" w:space="0" w:color="auto"/>
            <w:left w:val="none" w:sz="0" w:space="0" w:color="auto"/>
            <w:bottom w:val="none" w:sz="0" w:space="0" w:color="auto"/>
            <w:right w:val="none" w:sz="0" w:space="0" w:color="auto"/>
          </w:divBdr>
          <w:divsChild>
            <w:div w:id="1736937139">
              <w:marLeft w:val="0"/>
              <w:marRight w:val="0"/>
              <w:marTop w:val="0"/>
              <w:marBottom w:val="0"/>
              <w:divBdr>
                <w:top w:val="none" w:sz="0" w:space="0" w:color="auto"/>
                <w:left w:val="none" w:sz="0" w:space="0" w:color="auto"/>
                <w:bottom w:val="none" w:sz="0" w:space="0" w:color="auto"/>
                <w:right w:val="none" w:sz="0" w:space="0" w:color="auto"/>
              </w:divBdr>
            </w:div>
          </w:divsChild>
        </w:div>
        <w:div w:id="1736933123">
          <w:marLeft w:val="60"/>
          <w:marRight w:val="60"/>
          <w:marTop w:val="105"/>
          <w:marBottom w:val="105"/>
          <w:divBdr>
            <w:top w:val="none" w:sz="0" w:space="0" w:color="auto"/>
            <w:left w:val="none" w:sz="0" w:space="0" w:color="auto"/>
            <w:bottom w:val="none" w:sz="0" w:space="0" w:color="auto"/>
            <w:right w:val="none" w:sz="0" w:space="0" w:color="auto"/>
          </w:divBdr>
          <w:divsChild>
            <w:div w:id="1736935634">
              <w:marLeft w:val="0"/>
              <w:marRight w:val="0"/>
              <w:marTop w:val="0"/>
              <w:marBottom w:val="0"/>
              <w:divBdr>
                <w:top w:val="none" w:sz="0" w:space="0" w:color="auto"/>
                <w:left w:val="none" w:sz="0" w:space="0" w:color="auto"/>
                <w:bottom w:val="none" w:sz="0" w:space="0" w:color="auto"/>
                <w:right w:val="none" w:sz="0" w:space="0" w:color="auto"/>
              </w:divBdr>
            </w:div>
          </w:divsChild>
        </w:div>
        <w:div w:id="1736933125">
          <w:marLeft w:val="60"/>
          <w:marRight w:val="60"/>
          <w:marTop w:val="105"/>
          <w:marBottom w:val="105"/>
          <w:divBdr>
            <w:top w:val="none" w:sz="0" w:space="0" w:color="auto"/>
            <w:left w:val="none" w:sz="0" w:space="0" w:color="auto"/>
            <w:bottom w:val="none" w:sz="0" w:space="0" w:color="auto"/>
            <w:right w:val="none" w:sz="0" w:space="0" w:color="auto"/>
          </w:divBdr>
          <w:divsChild>
            <w:div w:id="1736936871">
              <w:marLeft w:val="0"/>
              <w:marRight w:val="0"/>
              <w:marTop w:val="0"/>
              <w:marBottom w:val="0"/>
              <w:divBdr>
                <w:top w:val="none" w:sz="0" w:space="0" w:color="auto"/>
                <w:left w:val="none" w:sz="0" w:space="0" w:color="auto"/>
                <w:bottom w:val="none" w:sz="0" w:space="0" w:color="auto"/>
                <w:right w:val="none" w:sz="0" w:space="0" w:color="auto"/>
              </w:divBdr>
            </w:div>
          </w:divsChild>
        </w:div>
        <w:div w:id="1736933129">
          <w:marLeft w:val="60"/>
          <w:marRight w:val="60"/>
          <w:marTop w:val="105"/>
          <w:marBottom w:val="105"/>
          <w:divBdr>
            <w:top w:val="none" w:sz="0" w:space="0" w:color="auto"/>
            <w:left w:val="none" w:sz="0" w:space="0" w:color="auto"/>
            <w:bottom w:val="none" w:sz="0" w:space="0" w:color="auto"/>
            <w:right w:val="none" w:sz="0" w:space="0" w:color="auto"/>
          </w:divBdr>
          <w:divsChild>
            <w:div w:id="1736933632">
              <w:marLeft w:val="0"/>
              <w:marRight w:val="0"/>
              <w:marTop w:val="0"/>
              <w:marBottom w:val="0"/>
              <w:divBdr>
                <w:top w:val="none" w:sz="0" w:space="0" w:color="auto"/>
                <w:left w:val="none" w:sz="0" w:space="0" w:color="auto"/>
                <w:bottom w:val="none" w:sz="0" w:space="0" w:color="auto"/>
                <w:right w:val="none" w:sz="0" w:space="0" w:color="auto"/>
              </w:divBdr>
            </w:div>
          </w:divsChild>
        </w:div>
        <w:div w:id="1736933135">
          <w:marLeft w:val="60"/>
          <w:marRight w:val="60"/>
          <w:marTop w:val="105"/>
          <w:marBottom w:val="105"/>
          <w:divBdr>
            <w:top w:val="none" w:sz="0" w:space="0" w:color="auto"/>
            <w:left w:val="none" w:sz="0" w:space="0" w:color="auto"/>
            <w:bottom w:val="none" w:sz="0" w:space="0" w:color="auto"/>
            <w:right w:val="none" w:sz="0" w:space="0" w:color="auto"/>
          </w:divBdr>
          <w:divsChild>
            <w:div w:id="1736935918">
              <w:marLeft w:val="0"/>
              <w:marRight w:val="0"/>
              <w:marTop w:val="0"/>
              <w:marBottom w:val="0"/>
              <w:divBdr>
                <w:top w:val="none" w:sz="0" w:space="0" w:color="auto"/>
                <w:left w:val="none" w:sz="0" w:space="0" w:color="auto"/>
                <w:bottom w:val="none" w:sz="0" w:space="0" w:color="auto"/>
                <w:right w:val="none" w:sz="0" w:space="0" w:color="auto"/>
              </w:divBdr>
            </w:div>
          </w:divsChild>
        </w:div>
        <w:div w:id="1736933136">
          <w:marLeft w:val="60"/>
          <w:marRight w:val="60"/>
          <w:marTop w:val="105"/>
          <w:marBottom w:val="105"/>
          <w:divBdr>
            <w:top w:val="none" w:sz="0" w:space="0" w:color="auto"/>
            <w:left w:val="none" w:sz="0" w:space="0" w:color="auto"/>
            <w:bottom w:val="none" w:sz="0" w:space="0" w:color="auto"/>
            <w:right w:val="none" w:sz="0" w:space="0" w:color="auto"/>
          </w:divBdr>
          <w:divsChild>
            <w:div w:id="1736933678">
              <w:marLeft w:val="0"/>
              <w:marRight w:val="0"/>
              <w:marTop w:val="0"/>
              <w:marBottom w:val="0"/>
              <w:divBdr>
                <w:top w:val="none" w:sz="0" w:space="0" w:color="auto"/>
                <w:left w:val="none" w:sz="0" w:space="0" w:color="auto"/>
                <w:bottom w:val="none" w:sz="0" w:space="0" w:color="auto"/>
                <w:right w:val="none" w:sz="0" w:space="0" w:color="auto"/>
              </w:divBdr>
            </w:div>
          </w:divsChild>
        </w:div>
        <w:div w:id="1736933137">
          <w:marLeft w:val="60"/>
          <w:marRight w:val="60"/>
          <w:marTop w:val="105"/>
          <w:marBottom w:val="105"/>
          <w:divBdr>
            <w:top w:val="none" w:sz="0" w:space="0" w:color="auto"/>
            <w:left w:val="none" w:sz="0" w:space="0" w:color="auto"/>
            <w:bottom w:val="none" w:sz="0" w:space="0" w:color="auto"/>
            <w:right w:val="none" w:sz="0" w:space="0" w:color="auto"/>
          </w:divBdr>
          <w:divsChild>
            <w:div w:id="1736936736">
              <w:marLeft w:val="0"/>
              <w:marRight w:val="0"/>
              <w:marTop w:val="0"/>
              <w:marBottom w:val="0"/>
              <w:divBdr>
                <w:top w:val="none" w:sz="0" w:space="0" w:color="auto"/>
                <w:left w:val="none" w:sz="0" w:space="0" w:color="auto"/>
                <w:bottom w:val="none" w:sz="0" w:space="0" w:color="auto"/>
                <w:right w:val="none" w:sz="0" w:space="0" w:color="auto"/>
              </w:divBdr>
            </w:div>
          </w:divsChild>
        </w:div>
        <w:div w:id="1736933138">
          <w:marLeft w:val="60"/>
          <w:marRight w:val="60"/>
          <w:marTop w:val="105"/>
          <w:marBottom w:val="105"/>
          <w:divBdr>
            <w:top w:val="none" w:sz="0" w:space="0" w:color="auto"/>
            <w:left w:val="none" w:sz="0" w:space="0" w:color="auto"/>
            <w:bottom w:val="none" w:sz="0" w:space="0" w:color="auto"/>
            <w:right w:val="none" w:sz="0" w:space="0" w:color="auto"/>
          </w:divBdr>
          <w:divsChild>
            <w:div w:id="1736936327">
              <w:marLeft w:val="0"/>
              <w:marRight w:val="0"/>
              <w:marTop w:val="0"/>
              <w:marBottom w:val="0"/>
              <w:divBdr>
                <w:top w:val="none" w:sz="0" w:space="0" w:color="auto"/>
                <w:left w:val="none" w:sz="0" w:space="0" w:color="auto"/>
                <w:bottom w:val="none" w:sz="0" w:space="0" w:color="auto"/>
                <w:right w:val="none" w:sz="0" w:space="0" w:color="auto"/>
              </w:divBdr>
            </w:div>
          </w:divsChild>
        </w:div>
        <w:div w:id="1736933139">
          <w:marLeft w:val="60"/>
          <w:marRight w:val="60"/>
          <w:marTop w:val="105"/>
          <w:marBottom w:val="105"/>
          <w:divBdr>
            <w:top w:val="none" w:sz="0" w:space="0" w:color="auto"/>
            <w:left w:val="none" w:sz="0" w:space="0" w:color="auto"/>
            <w:bottom w:val="none" w:sz="0" w:space="0" w:color="auto"/>
            <w:right w:val="none" w:sz="0" w:space="0" w:color="auto"/>
          </w:divBdr>
          <w:divsChild>
            <w:div w:id="1736934224">
              <w:marLeft w:val="0"/>
              <w:marRight w:val="0"/>
              <w:marTop w:val="0"/>
              <w:marBottom w:val="0"/>
              <w:divBdr>
                <w:top w:val="none" w:sz="0" w:space="0" w:color="auto"/>
                <w:left w:val="none" w:sz="0" w:space="0" w:color="auto"/>
                <w:bottom w:val="none" w:sz="0" w:space="0" w:color="auto"/>
                <w:right w:val="none" w:sz="0" w:space="0" w:color="auto"/>
              </w:divBdr>
            </w:div>
          </w:divsChild>
        </w:div>
        <w:div w:id="1736933140">
          <w:marLeft w:val="60"/>
          <w:marRight w:val="60"/>
          <w:marTop w:val="105"/>
          <w:marBottom w:val="105"/>
          <w:divBdr>
            <w:top w:val="none" w:sz="0" w:space="0" w:color="auto"/>
            <w:left w:val="none" w:sz="0" w:space="0" w:color="auto"/>
            <w:bottom w:val="none" w:sz="0" w:space="0" w:color="auto"/>
            <w:right w:val="none" w:sz="0" w:space="0" w:color="auto"/>
          </w:divBdr>
          <w:divsChild>
            <w:div w:id="1736934678">
              <w:marLeft w:val="0"/>
              <w:marRight w:val="0"/>
              <w:marTop w:val="0"/>
              <w:marBottom w:val="0"/>
              <w:divBdr>
                <w:top w:val="none" w:sz="0" w:space="0" w:color="auto"/>
                <w:left w:val="none" w:sz="0" w:space="0" w:color="auto"/>
                <w:bottom w:val="none" w:sz="0" w:space="0" w:color="auto"/>
                <w:right w:val="none" w:sz="0" w:space="0" w:color="auto"/>
              </w:divBdr>
            </w:div>
            <w:div w:id="1736936757">
              <w:marLeft w:val="0"/>
              <w:marRight w:val="0"/>
              <w:marTop w:val="0"/>
              <w:marBottom w:val="0"/>
              <w:divBdr>
                <w:top w:val="none" w:sz="0" w:space="0" w:color="auto"/>
                <w:left w:val="none" w:sz="0" w:space="0" w:color="auto"/>
                <w:bottom w:val="none" w:sz="0" w:space="0" w:color="auto"/>
                <w:right w:val="none" w:sz="0" w:space="0" w:color="auto"/>
              </w:divBdr>
            </w:div>
          </w:divsChild>
        </w:div>
        <w:div w:id="1736933141">
          <w:marLeft w:val="60"/>
          <w:marRight w:val="60"/>
          <w:marTop w:val="105"/>
          <w:marBottom w:val="105"/>
          <w:divBdr>
            <w:top w:val="none" w:sz="0" w:space="0" w:color="auto"/>
            <w:left w:val="none" w:sz="0" w:space="0" w:color="auto"/>
            <w:bottom w:val="none" w:sz="0" w:space="0" w:color="auto"/>
            <w:right w:val="none" w:sz="0" w:space="0" w:color="auto"/>
          </w:divBdr>
          <w:divsChild>
            <w:div w:id="1736935259">
              <w:marLeft w:val="0"/>
              <w:marRight w:val="0"/>
              <w:marTop w:val="0"/>
              <w:marBottom w:val="0"/>
              <w:divBdr>
                <w:top w:val="none" w:sz="0" w:space="0" w:color="auto"/>
                <w:left w:val="none" w:sz="0" w:space="0" w:color="auto"/>
                <w:bottom w:val="none" w:sz="0" w:space="0" w:color="auto"/>
                <w:right w:val="none" w:sz="0" w:space="0" w:color="auto"/>
              </w:divBdr>
            </w:div>
          </w:divsChild>
        </w:div>
        <w:div w:id="1736933144">
          <w:marLeft w:val="60"/>
          <w:marRight w:val="60"/>
          <w:marTop w:val="105"/>
          <w:marBottom w:val="105"/>
          <w:divBdr>
            <w:top w:val="none" w:sz="0" w:space="0" w:color="auto"/>
            <w:left w:val="none" w:sz="0" w:space="0" w:color="auto"/>
            <w:bottom w:val="none" w:sz="0" w:space="0" w:color="auto"/>
            <w:right w:val="none" w:sz="0" w:space="0" w:color="auto"/>
          </w:divBdr>
          <w:divsChild>
            <w:div w:id="1736935609">
              <w:marLeft w:val="0"/>
              <w:marRight w:val="0"/>
              <w:marTop w:val="0"/>
              <w:marBottom w:val="0"/>
              <w:divBdr>
                <w:top w:val="none" w:sz="0" w:space="0" w:color="auto"/>
                <w:left w:val="none" w:sz="0" w:space="0" w:color="auto"/>
                <w:bottom w:val="none" w:sz="0" w:space="0" w:color="auto"/>
                <w:right w:val="none" w:sz="0" w:space="0" w:color="auto"/>
              </w:divBdr>
            </w:div>
          </w:divsChild>
        </w:div>
        <w:div w:id="1736933145">
          <w:marLeft w:val="60"/>
          <w:marRight w:val="60"/>
          <w:marTop w:val="105"/>
          <w:marBottom w:val="105"/>
          <w:divBdr>
            <w:top w:val="none" w:sz="0" w:space="0" w:color="auto"/>
            <w:left w:val="none" w:sz="0" w:space="0" w:color="auto"/>
            <w:bottom w:val="none" w:sz="0" w:space="0" w:color="auto"/>
            <w:right w:val="none" w:sz="0" w:space="0" w:color="auto"/>
          </w:divBdr>
          <w:divsChild>
            <w:div w:id="1736933326">
              <w:marLeft w:val="0"/>
              <w:marRight w:val="0"/>
              <w:marTop w:val="0"/>
              <w:marBottom w:val="0"/>
              <w:divBdr>
                <w:top w:val="none" w:sz="0" w:space="0" w:color="auto"/>
                <w:left w:val="none" w:sz="0" w:space="0" w:color="auto"/>
                <w:bottom w:val="none" w:sz="0" w:space="0" w:color="auto"/>
                <w:right w:val="none" w:sz="0" w:space="0" w:color="auto"/>
              </w:divBdr>
            </w:div>
          </w:divsChild>
        </w:div>
        <w:div w:id="1736933146">
          <w:marLeft w:val="60"/>
          <w:marRight w:val="60"/>
          <w:marTop w:val="105"/>
          <w:marBottom w:val="105"/>
          <w:divBdr>
            <w:top w:val="none" w:sz="0" w:space="0" w:color="auto"/>
            <w:left w:val="none" w:sz="0" w:space="0" w:color="auto"/>
            <w:bottom w:val="none" w:sz="0" w:space="0" w:color="auto"/>
            <w:right w:val="none" w:sz="0" w:space="0" w:color="auto"/>
          </w:divBdr>
          <w:divsChild>
            <w:div w:id="1736937231">
              <w:marLeft w:val="0"/>
              <w:marRight w:val="0"/>
              <w:marTop w:val="0"/>
              <w:marBottom w:val="0"/>
              <w:divBdr>
                <w:top w:val="none" w:sz="0" w:space="0" w:color="auto"/>
                <w:left w:val="none" w:sz="0" w:space="0" w:color="auto"/>
                <w:bottom w:val="none" w:sz="0" w:space="0" w:color="auto"/>
                <w:right w:val="none" w:sz="0" w:space="0" w:color="auto"/>
              </w:divBdr>
            </w:div>
          </w:divsChild>
        </w:div>
        <w:div w:id="1736933148">
          <w:marLeft w:val="60"/>
          <w:marRight w:val="60"/>
          <w:marTop w:val="105"/>
          <w:marBottom w:val="105"/>
          <w:divBdr>
            <w:top w:val="none" w:sz="0" w:space="0" w:color="auto"/>
            <w:left w:val="none" w:sz="0" w:space="0" w:color="auto"/>
            <w:bottom w:val="none" w:sz="0" w:space="0" w:color="auto"/>
            <w:right w:val="none" w:sz="0" w:space="0" w:color="auto"/>
          </w:divBdr>
        </w:div>
        <w:div w:id="1736933152">
          <w:marLeft w:val="60"/>
          <w:marRight w:val="60"/>
          <w:marTop w:val="105"/>
          <w:marBottom w:val="105"/>
          <w:divBdr>
            <w:top w:val="none" w:sz="0" w:space="0" w:color="auto"/>
            <w:left w:val="none" w:sz="0" w:space="0" w:color="auto"/>
            <w:bottom w:val="none" w:sz="0" w:space="0" w:color="auto"/>
            <w:right w:val="none" w:sz="0" w:space="0" w:color="auto"/>
          </w:divBdr>
        </w:div>
        <w:div w:id="1736933153">
          <w:marLeft w:val="60"/>
          <w:marRight w:val="60"/>
          <w:marTop w:val="105"/>
          <w:marBottom w:val="105"/>
          <w:divBdr>
            <w:top w:val="none" w:sz="0" w:space="0" w:color="auto"/>
            <w:left w:val="none" w:sz="0" w:space="0" w:color="auto"/>
            <w:bottom w:val="none" w:sz="0" w:space="0" w:color="auto"/>
            <w:right w:val="none" w:sz="0" w:space="0" w:color="auto"/>
          </w:divBdr>
          <w:divsChild>
            <w:div w:id="1736936539">
              <w:marLeft w:val="0"/>
              <w:marRight w:val="0"/>
              <w:marTop w:val="0"/>
              <w:marBottom w:val="0"/>
              <w:divBdr>
                <w:top w:val="none" w:sz="0" w:space="0" w:color="auto"/>
                <w:left w:val="none" w:sz="0" w:space="0" w:color="auto"/>
                <w:bottom w:val="none" w:sz="0" w:space="0" w:color="auto"/>
                <w:right w:val="none" w:sz="0" w:space="0" w:color="auto"/>
              </w:divBdr>
            </w:div>
          </w:divsChild>
        </w:div>
        <w:div w:id="1736933154">
          <w:marLeft w:val="60"/>
          <w:marRight w:val="60"/>
          <w:marTop w:val="105"/>
          <w:marBottom w:val="105"/>
          <w:divBdr>
            <w:top w:val="none" w:sz="0" w:space="0" w:color="auto"/>
            <w:left w:val="none" w:sz="0" w:space="0" w:color="auto"/>
            <w:bottom w:val="none" w:sz="0" w:space="0" w:color="auto"/>
            <w:right w:val="none" w:sz="0" w:space="0" w:color="auto"/>
          </w:divBdr>
          <w:divsChild>
            <w:div w:id="1736932997">
              <w:marLeft w:val="0"/>
              <w:marRight w:val="0"/>
              <w:marTop w:val="0"/>
              <w:marBottom w:val="0"/>
              <w:divBdr>
                <w:top w:val="none" w:sz="0" w:space="0" w:color="auto"/>
                <w:left w:val="none" w:sz="0" w:space="0" w:color="auto"/>
                <w:bottom w:val="none" w:sz="0" w:space="0" w:color="auto"/>
                <w:right w:val="none" w:sz="0" w:space="0" w:color="auto"/>
              </w:divBdr>
            </w:div>
          </w:divsChild>
        </w:div>
        <w:div w:id="1736933155">
          <w:marLeft w:val="60"/>
          <w:marRight w:val="60"/>
          <w:marTop w:val="105"/>
          <w:marBottom w:val="105"/>
          <w:divBdr>
            <w:top w:val="none" w:sz="0" w:space="0" w:color="auto"/>
            <w:left w:val="none" w:sz="0" w:space="0" w:color="auto"/>
            <w:bottom w:val="none" w:sz="0" w:space="0" w:color="auto"/>
            <w:right w:val="none" w:sz="0" w:space="0" w:color="auto"/>
          </w:divBdr>
          <w:divsChild>
            <w:div w:id="1736937122">
              <w:marLeft w:val="0"/>
              <w:marRight w:val="0"/>
              <w:marTop w:val="0"/>
              <w:marBottom w:val="0"/>
              <w:divBdr>
                <w:top w:val="none" w:sz="0" w:space="0" w:color="auto"/>
                <w:left w:val="none" w:sz="0" w:space="0" w:color="auto"/>
                <w:bottom w:val="none" w:sz="0" w:space="0" w:color="auto"/>
                <w:right w:val="none" w:sz="0" w:space="0" w:color="auto"/>
              </w:divBdr>
            </w:div>
          </w:divsChild>
        </w:div>
        <w:div w:id="1736933156">
          <w:marLeft w:val="60"/>
          <w:marRight w:val="60"/>
          <w:marTop w:val="105"/>
          <w:marBottom w:val="105"/>
          <w:divBdr>
            <w:top w:val="none" w:sz="0" w:space="0" w:color="auto"/>
            <w:left w:val="none" w:sz="0" w:space="0" w:color="auto"/>
            <w:bottom w:val="none" w:sz="0" w:space="0" w:color="auto"/>
            <w:right w:val="none" w:sz="0" w:space="0" w:color="auto"/>
          </w:divBdr>
        </w:div>
        <w:div w:id="1736933157">
          <w:marLeft w:val="60"/>
          <w:marRight w:val="60"/>
          <w:marTop w:val="105"/>
          <w:marBottom w:val="105"/>
          <w:divBdr>
            <w:top w:val="none" w:sz="0" w:space="0" w:color="auto"/>
            <w:left w:val="none" w:sz="0" w:space="0" w:color="auto"/>
            <w:bottom w:val="none" w:sz="0" w:space="0" w:color="auto"/>
            <w:right w:val="none" w:sz="0" w:space="0" w:color="auto"/>
          </w:divBdr>
        </w:div>
        <w:div w:id="1736933162">
          <w:marLeft w:val="60"/>
          <w:marRight w:val="60"/>
          <w:marTop w:val="105"/>
          <w:marBottom w:val="105"/>
          <w:divBdr>
            <w:top w:val="none" w:sz="0" w:space="0" w:color="auto"/>
            <w:left w:val="none" w:sz="0" w:space="0" w:color="auto"/>
            <w:bottom w:val="none" w:sz="0" w:space="0" w:color="auto"/>
            <w:right w:val="none" w:sz="0" w:space="0" w:color="auto"/>
          </w:divBdr>
          <w:divsChild>
            <w:div w:id="1736934850">
              <w:marLeft w:val="0"/>
              <w:marRight w:val="0"/>
              <w:marTop w:val="0"/>
              <w:marBottom w:val="0"/>
              <w:divBdr>
                <w:top w:val="none" w:sz="0" w:space="0" w:color="auto"/>
                <w:left w:val="none" w:sz="0" w:space="0" w:color="auto"/>
                <w:bottom w:val="none" w:sz="0" w:space="0" w:color="auto"/>
                <w:right w:val="none" w:sz="0" w:space="0" w:color="auto"/>
              </w:divBdr>
            </w:div>
          </w:divsChild>
        </w:div>
        <w:div w:id="1736933163">
          <w:marLeft w:val="60"/>
          <w:marRight w:val="60"/>
          <w:marTop w:val="105"/>
          <w:marBottom w:val="105"/>
          <w:divBdr>
            <w:top w:val="none" w:sz="0" w:space="0" w:color="auto"/>
            <w:left w:val="none" w:sz="0" w:space="0" w:color="auto"/>
            <w:bottom w:val="none" w:sz="0" w:space="0" w:color="auto"/>
            <w:right w:val="none" w:sz="0" w:space="0" w:color="auto"/>
          </w:divBdr>
          <w:divsChild>
            <w:div w:id="1736935627">
              <w:marLeft w:val="0"/>
              <w:marRight w:val="0"/>
              <w:marTop w:val="0"/>
              <w:marBottom w:val="0"/>
              <w:divBdr>
                <w:top w:val="none" w:sz="0" w:space="0" w:color="auto"/>
                <w:left w:val="none" w:sz="0" w:space="0" w:color="auto"/>
                <w:bottom w:val="none" w:sz="0" w:space="0" w:color="auto"/>
                <w:right w:val="none" w:sz="0" w:space="0" w:color="auto"/>
              </w:divBdr>
            </w:div>
          </w:divsChild>
        </w:div>
        <w:div w:id="1736933164">
          <w:marLeft w:val="60"/>
          <w:marRight w:val="60"/>
          <w:marTop w:val="105"/>
          <w:marBottom w:val="105"/>
          <w:divBdr>
            <w:top w:val="none" w:sz="0" w:space="0" w:color="auto"/>
            <w:left w:val="none" w:sz="0" w:space="0" w:color="auto"/>
            <w:bottom w:val="none" w:sz="0" w:space="0" w:color="auto"/>
            <w:right w:val="none" w:sz="0" w:space="0" w:color="auto"/>
          </w:divBdr>
        </w:div>
        <w:div w:id="1736933165">
          <w:marLeft w:val="60"/>
          <w:marRight w:val="60"/>
          <w:marTop w:val="105"/>
          <w:marBottom w:val="105"/>
          <w:divBdr>
            <w:top w:val="none" w:sz="0" w:space="0" w:color="auto"/>
            <w:left w:val="none" w:sz="0" w:space="0" w:color="auto"/>
            <w:bottom w:val="none" w:sz="0" w:space="0" w:color="auto"/>
            <w:right w:val="none" w:sz="0" w:space="0" w:color="auto"/>
          </w:divBdr>
          <w:divsChild>
            <w:div w:id="1736934738">
              <w:marLeft w:val="0"/>
              <w:marRight w:val="0"/>
              <w:marTop w:val="0"/>
              <w:marBottom w:val="0"/>
              <w:divBdr>
                <w:top w:val="none" w:sz="0" w:space="0" w:color="auto"/>
                <w:left w:val="none" w:sz="0" w:space="0" w:color="auto"/>
                <w:bottom w:val="none" w:sz="0" w:space="0" w:color="auto"/>
                <w:right w:val="none" w:sz="0" w:space="0" w:color="auto"/>
              </w:divBdr>
            </w:div>
          </w:divsChild>
        </w:div>
        <w:div w:id="1736933167">
          <w:marLeft w:val="60"/>
          <w:marRight w:val="60"/>
          <w:marTop w:val="105"/>
          <w:marBottom w:val="105"/>
          <w:divBdr>
            <w:top w:val="none" w:sz="0" w:space="0" w:color="auto"/>
            <w:left w:val="none" w:sz="0" w:space="0" w:color="auto"/>
            <w:bottom w:val="none" w:sz="0" w:space="0" w:color="auto"/>
            <w:right w:val="none" w:sz="0" w:space="0" w:color="auto"/>
          </w:divBdr>
          <w:divsChild>
            <w:div w:id="1736936506">
              <w:marLeft w:val="0"/>
              <w:marRight w:val="0"/>
              <w:marTop w:val="0"/>
              <w:marBottom w:val="0"/>
              <w:divBdr>
                <w:top w:val="none" w:sz="0" w:space="0" w:color="auto"/>
                <w:left w:val="none" w:sz="0" w:space="0" w:color="auto"/>
                <w:bottom w:val="none" w:sz="0" w:space="0" w:color="auto"/>
                <w:right w:val="none" w:sz="0" w:space="0" w:color="auto"/>
              </w:divBdr>
            </w:div>
          </w:divsChild>
        </w:div>
        <w:div w:id="1736933169">
          <w:marLeft w:val="60"/>
          <w:marRight w:val="60"/>
          <w:marTop w:val="105"/>
          <w:marBottom w:val="105"/>
          <w:divBdr>
            <w:top w:val="none" w:sz="0" w:space="0" w:color="auto"/>
            <w:left w:val="none" w:sz="0" w:space="0" w:color="auto"/>
            <w:bottom w:val="none" w:sz="0" w:space="0" w:color="auto"/>
            <w:right w:val="none" w:sz="0" w:space="0" w:color="auto"/>
          </w:divBdr>
          <w:divsChild>
            <w:div w:id="1736932999">
              <w:marLeft w:val="0"/>
              <w:marRight w:val="0"/>
              <w:marTop w:val="0"/>
              <w:marBottom w:val="0"/>
              <w:divBdr>
                <w:top w:val="none" w:sz="0" w:space="0" w:color="auto"/>
                <w:left w:val="none" w:sz="0" w:space="0" w:color="auto"/>
                <w:bottom w:val="none" w:sz="0" w:space="0" w:color="auto"/>
                <w:right w:val="none" w:sz="0" w:space="0" w:color="auto"/>
              </w:divBdr>
            </w:div>
          </w:divsChild>
        </w:div>
        <w:div w:id="1736933170">
          <w:marLeft w:val="60"/>
          <w:marRight w:val="60"/>
          <w:marTop w:val="105"/>
          <w:marBottom w:val="105"/>
          <w:divBdr>
            <w:top w:val="none" w:sz="0" w:space="0" w:color="auto"/>
            <w:left w:val="none" w:sz="0" w:space="0" w:color="auto"/>
            <w:bottom w:val="none" w:sz="0" w:space="0" w:color="auto"/>
            <w:right w:val="none" w:sz="0" w:space="0" w:color="auto"/>
          </w:divBdr>
          <w:divsChild>
            <w:div w:id="1736934432">
              <w:marLeft w:val="0"/>
              <w:marRight w:val="0"/>
              <w:marTop w:val="0"/>
              <w:marBottom w:val="0"/>
              <w:divBdr>
                <w:top w:val="none" w:sz="0" w:space="0" w:color="auto"/>
                <w:left w:val="none" w:sz="0" w:space="0" w:color="auto"/>
                <w:bottom w:val="none" w:sz="0" w:space="0" w:color="auto"/>
                <w:right w:val="none" w:sz="0" w:space="0" w:color="auto"/>
              </w:divBdr>
            </w:div>
          </w:divsChild>
        </w:div>
        <w:div w:id="1736933171">
          <w:marLeft w:val="60"/>
          <w:marRight w:val="60"/>
          <w:marTop w:val="105"/>
          <w:marBottom w:val="105"/>
          <w:divBdr>
            <w:top w:val="none" w:sz="0" w:space="0" w:color="auto"/>
            <w:left w:val="none" w:sz="0" w:space="0" w:color="auto"/>
            <w:bottom w:val="none" w:sz="0" w:space="0" w:color="auto"/>
            <w:right w:val="none" w:sz="0" w:space="0" w:color="auto"/>
          </w:divBdr>
          <w:divsChild>
            <w:div w:id="1736935845">
              <w:marLeft w:val="0"/>
              <w:marRight w:val="0"/>
              <w:marTop w:val="0"/>
              <w:marBottom w:val="0"/>
              <w:divBdr>
                <w:top w:val="none" w:sz="0" w:space="0" w:color="auto"/>
                <w:left w:val="none" w:sz="0" w:space="0" w:color="auto"/>
                <w:bottom w:val="none" w:sz="0" w:space="0" w:color="auto"/>
                <w:right w:val="none" w:sz="0" w:space="0" w:color="auto"/>
              </w:divBdr>
            </w:div>
          </w:divsChild>
        </w:div>
        <w:div w:id="1736933175">
          <w:marLeft w:val="60"/>
          <w:marRight w:val="60"/>
          <w:marTop w:val="105"/>
          <w:marBottom w:val="105"/>
          <w:divBdr>
            <w:top w:val="none" w:sz="0" w:space="0" w:color="auto"/>
            <w:left w:val="none" w:sz="0" w:space="0" w:color="auto"/>
            <w:bottom w:val="none" w:sz="0" w:space="0" w:color="auto"/>
            <w:right w:val="none" w:sz="0" w:space="0" w:color="auto"/>
          </w:divBdr>
          <w:divsChild>
            <w:div w:id="1736933414">
              <w:marLeft w:val="0"/>
              <w:marRight w:val="0"/>
              <w:marTop w:val="0"/>
              <w:marBottom w:val="0"/>
              <w:divBdr>
                <w:top w:val="none" w:sz="0" w:space="0" w:color="auto"/>
                <w:left w:val="none" w:sz="0" w:space="0" w:color="auto"/>
                <w:bottom w:val="none" w:sz="0" w:space="0" w:color="auto"/>
                <w:right w:val="none" w:sz="0" w:space="0" w:color="auto"/>
              </w:divBdr>
            </w:div>
          </w:divsChild>
        </w:div>
        <w:div w:id="1736933177">
          <w:marLeft w:val="60"/>
          <w:marRight w:val="60"/>
          <w:marTop w:val="105"/>
          <w:marBottom w:val="105"/>
          <w:divBdr>
            <w:top w:val="none" w:sz="0" w:space="0" w:color="auto"/>
            <w:left w:val="none" w:sz="0" w:space="0" w:color="auto"/>
            <w:bottom w:val="none" w:sz="0" w:space="0" w:color="auto"/>
            <w:right w:val="none" w:sz="0" w:space="0" w:color="auto"/>
          </w:divBdr>
          <w:divsChild>
            <w:div w:id="1736934062">
              <w:marLeft w:val="0"/>
              <w:marRight w:val="0"/>
              <w:marTop w:val="0"/>
              <w:marBottom w:val="0"/>
              <w:divBdr>
                <w:top w:val="none" w:sz="0" w:space="0" w:color="auto"/>
                <w:left w:val="none" w:sz="0" w:space="0" w:color="auto"/>
                <w:bottom w:val="none" w:sz="0" w:space="0" w:color="auto"/>
                <w:right w:val="none" w:sz="0" w:space="0" w:color="auto"/>
              </w:divBdr>
            </w:div>
          </w:divsChild>
        </w:div>
        <w:div w:id="1736933179">
          <w:marLeft w:val="60"/>
          <w:marRight w:val="60"/>
          <w:marTop w:val="105"/>
          <w:marBottom w:val="105"/>
          <w:divBdr>
            <w:top w:val="none" w:sz="0" w:space="0" w:color="auto"/>
            <w:left w:val="none" w:sz="0" w:space="0" w:color="auto"/>
            <w:bottom w:val="none" w:sz="0" w:space="0" w:color="auto"/>
            <w:right w:val="none" w:sz="0" w:space="0" w:color="auto"/>
          </w:divBdr>
          <w:divsChild>
            <w:div w:id="1736935156">
              <w:marLeft w:val="0"/>
              <w:marRight w:val="0"/>
              <w:marTop w:val="0"/>
              <w:marBottom w:val="0"/>
              <w:divBdr>
                <w:top w:val="none" w:sz="0" w:space="0" w:color="auto"/>
                <w:left w:val="none" w:sz="0" w:space="0" w:color="auto"/>
                <w:bottom w:val="none" w:sz="0" w:space="0" w:color="auto"/>
                <w:right w:val="none" w:sz="0" w:space="0" w:color="auto"/>
              </w:divBdr>
            </w:div>
          </w:divsChild>
        </w:div>
        <w:div w:id="1736933186">
          <w:marLeft w:val="60"/>
          <w:marRight w:val="60"/>
          <w:marTop w:val="105"/>
          <w:marBottom w:val="105"/>
          <w:divBdr>
            <w:top w:val="none" w:sz="0" w:space="0" w:color="auto"/>
            <w:left w:val="none" w:sz="0" w:space="0" w:color="auto"/>
            <w:bottom w:val="none" w:sz="0" w:space="0" w:color="auto"/>
            <w:right w:val="none" w:sz="0" w:space="0" w:color="auto"/>
          </w:divBdr>
          <w:divsChild>
            <w:div w:id="1736933185">
              <w:marLeft w:val="0"/>
              <w:marRight w:val="0"/>
              <w:marTop w:val="0"/>
              <w:marBottom w:val="0"/>
              <w:divBdr>
                <w:top w:val="none" w:sz="0" w:space="0" w:color="auto"/>
                <w:left w:val="none" w:sz="0" w:space="0" w:color="auto"/>
                <w:bottom w:val="none" w:sz="0" w:space="0" w:color="auto"/>
                <w:right w:val="none" w:sz="0" w:space="0" w:color="auto"/>
              </w:divBdr>
            </w:div>
          </w:divsChild>
        </w:div>
        <w:div w:id="1736933187">
          <w:marLeft w:val="60"/>
          <w:marRight w:val="60"/>
          <w:marTop w:val="105"/>
          <w:marBottom w:val="105"/>
          <w:divBdr>
            <w:top w:val="none" w:sz="0" w:space="0" w:color="auto"/>
            <w:left w:val="none" w:sz="0" w:space="0" w:color="auto"/>
            <w:bottom w:val="none" w:sz="0" w:space="0" w:color="auto"/>
            <w:right w:val="none" w:sz="0" w:space="0" w:color="auto"/>
          </w:divBdr>
        </w:div>
        <w:div w:id="1736933190">
          <w:marLeft w:val="60"/>
          <w:marRight w:val="60"/>
          <w:marTop w:val="105"/>
          <w:marBottom w:val="105"/>
          <w:divBdr>
            <w:top w:val="none" w:sz="0" w:space="0" w:color="auto"/>
            <w:left w:val="none" w:sz="0" w:space="0" w:color="auto"/>
            <w:bottom w:val="none" w:sz="0" w:space="0" w:color="auto"/>
            <w:right w:val="none" w:sz="0" w:space="0" w:color="auto"/>
          </w:divBdr>
          <w:divsChild>
            <w:div w:id="1736937322">
              <w:marLeft w:val="0"/>
              <w:marRight w:val="0"/>
              <w:marTop w:val="0"/>
              <w:marBottom w:val="0"/>
              <w:divBdr>
                <w:top w:val="none" w:sz="0" w:space="0" w:color="auto"/>
                <w:left w:val="none" w:sz="0" w:space="0" w:color="auto"/>
                <w:bottom w:val="none" w:sz="0" w:space="0" w:color="auto"/>
                <w:right w:val="none" w:sz="0" w:space="0" w:color="auto"/>
              </w:divBdr>
            </w:div>
          </w:divsChild>
        </w:div>
        <w:div w:id="1736933192">
          <w:marLeft w:val="60"/>
          <w:marRight w:val="60"/>
          <w:marTop w:val="105"/>
          <w:marBottom w:val="105"/>
          <w:divBdr>
            <w:top w:val="none" w:sz="0" w:space="0" w:color="auto"/>
            <w:left w:val="none" w:sz="0" w:space="0" w:color="auto"/>
            <w:bottom w:val="none" w:sz="0" w:space="0" w:color="auto"/>
            <w:right w:val="none" w:sz="0" w:space="0" w:color="auto"/>
          </w:divBdr>
          <w:divsChild>
            <w:div w:id="1736934903">
              <w:marLeft w:val="0"/>
              <w:marRight w:val="0"/>
              <w:marTop w:val="0"/>
              <w:marBottom w:val="0"/>
              <w:divBdr>
                <w:top w:val="none" w:sz="0" w:space="0" w:color="auto"/>
                <w:left w:val="none" w:sz="0" w:space="0" w:color="auto"/>
                <w:bottom w:val="none" w:sz="0" w:space="0" w:color="auto"/>
                <w:right w:val="none" w:sz="0" w:space="0" w:color="auto"/>
              </w:divBdr>
            </w:div>
          </w:divsChild>
        </w:div>
        <w:div w:id="1736933193">
          <w:marLeft w:val="60"/>
          <w:marRight w:val="60"/>
          <w:marTop w:val="105"/>
          <w:marBottom w:val="105"/>
          <w:divBdr>
            <w:top w:val="none" w:sz="0" w:space="0" w:color="auto"/>
            <w:left w:val="none" w:sz="0" w:space="0" w:color="auto"/>
            <w:bottom w:val="none" w:sz="0" w:space="0" w:color="auto"/>
            <w:right w:val="none" w:sz="0" w:space="0" w:color="auto"/>
          </w:divBdr>
          <w:divsChild>
            <w:div w:id="1736933903">
              <w:marLeft w:val="0"/>
              <w:marRight w:val="0"/>
              <w:marTop w:val="0"/>
              <w:marBottom w:val="0"/>
              <w:divBdr>
                <w:top w:val="none" w:sz="0" w:space="0" w:color="auto"/>
                <w:left w:val="none" w:sz="0" w:space="0" w:color="auto"/>
                <w:bottom w:val="none" w:sz="0" w:space="0" w:color="auto"/>
                <w:right w:val="none" w:sz="0" w:space="0" w:color="auto"/>
              </w:divBdr>
            </w:div>
          </w:divsChild>
        </w:div>
        <w:div w:id="1736933194">
          <w:marLeft w:val="60"/>
          <w:marRight w:val="60"/>
          <w:marTop w:val="105"/>
          <w:marBottom w:val="105"/>
          <w:divBdr>
            <w:top w:val="none" w:sz="0" w:space="0" w:color="auto"/>
            <w:left w:val="none" w:sz="0" w:space="0" w:color="auto"/>
            <w:bottom w:val="none" w:sz="0" w:space="0" w:color="auto"/>
            <w:right w:val="none" w:sz="0" w:space="0" w:color="auto"/>
          </w:divBdr>
          <w:divsChild>
            <w:div w:id="1736936080">
              <w:marLeft w:val="0"/>
              <w:marRight w:val="0"/>
              <w:marTop w:val="0"/>
              <w:marBottom w:val="0"/>
              <w:divBdr>
                <w:top w:val="none" w:sz="0" w:space="0" w:color="auto"/>
                <w:left w:val="none" w:sz="0" w:space="0" w:color="auto"/>
                <w:bottom w:val="none" w:sz="0" w:space="0" w:color="auto"/>
                <w:right w:val="none" w:sz="0" w:space="0" w:color="auto"/>
              </w:divBdr>
            </w:div>
          </w:divsChild>
        </w:div>
        <w:div w:id="1736933197">
          <w:marLeft w:val="60"/>
          <w:marRight w:val="60"/>
          <w:marTop w:val="105"/>
          <w:marBottom w:val="105"/>
          <w:divBdr>
            <w:top w:val="none" w:sz="0" w:space="0" w:color="auto"/>
            <w:left w:val="none" w:sz="0" w:space="0" w:color="auto"/>
            <w:bottom w:val="none" w:sz="0" w:space="0" w:color="auto"/>
            <w:right w:val="none" w:sz="0" w:space="0" w:color="auto"/>
          </w:divBdr>
        </w:div>
        <w:div w:id="1736933200">
          <w:marLeft w:val="60"/>
          <w:marRight w:val="60"/>
          <w:marTop w:val="105"/>
          <w:marBottom w:val="105"/>
          <w:divBdr>
            <w:top w:val="none" w:sz="0" w:space="0" w:color="auto"/>
            <w:left w:val="none" w:sz="0" w:space="0" w:color="auto"/>
            <w:bottom w:val="none" w:sz="0" w:space="0" w:color="auto"/>
            <w:right w:val="none" w:sz="0" w:space="0" w:color="auto"/>
          </w:divBdr>
          <w:divsChild>
            <w:div w:id="1736933233">
              <w:marLeft w:val="0"/>
              <w:marRight w:val="0"/>
              <w:marTop w:val="0"/>
              <w:marBottom w:val="0"/>
              <w:divBdr>
                <w:top w:val="none" w:sz="0" w:space="0" w:color="auto"/>
                <w:left w:val="none" w:sz="0" w:space="0" w:color="auto"/>
                <w:bottom w:val="none" w:sz="0" w:space="0" w:color="auto"/>
                <w:right w:val="none" w:sz="0" w:space="0" w:color="auto"/>
              </w:divBdr>
            </w:div>
          </w:divsChild>
        </w:div>
        <w:div w:id="1736933201">
          <w:marLeft w:val="60"/>
          <w:marRight w:val="60"/>
          <w:marTop w:val="105"/>
          <w:marBottom w:val="105"/>
          <w:divBdr>
            <w:top w:val="none" w:sz="0" w:space="0" w:color="auto"/>
            <w:left w:val="none" w:sz="0" w:space="0" w:color="auto"/>
            <w:bottom w:val="none" w:sz="0" w:space="0" w:color="auto"/>
            <w:right w:val="none" w:sz="0" w:space="0" w:color="auto"/>
          </w:divBdr>
          <w:divsChild>
            <w:div w:id="1736936705">
              <w:marLeft w:val="0"/>
              <w:marRight w:val="0"/>
              <w:marTop w:val="0"/>
              <w:marBottom w:val="0"/>
              <w:divBdr>
                <w:top w:val="none" w:sz="0" w:space="0" w:color="auto"/>
                <w:left w:val="none" w:sz="0" w:space="0" w:color="auto"/>
                <w:bottom w:val="none" w:sz="0" w:space="0" w:color="auto"/>
                <w:right w:val="none" w:sz="0" w:space="0" w:color="auto"/>
              </w:divBdr>
            </w:div>
          </w:divsChild>
        </w:div>
        <w:div w:id="1736933202">
          <w:marLeft w:val="60"/>
          <w:marRight w:val="60"/>
          <w:marTop w:val="105"/>
          <w:marBottom w:val="105"/>
          <w:divBdr>
            <w:top w:val="none" w:sz="0" w:space="0" w:color="auto"/>
            <w:left w:val="none" w:sz="0" w:space="0" w:color="auto"/>
            <w:bottom w:val="none" w:sz="0" w:space="0" w:color="auto"/>
            <w:right w:val="none" w:sz="0" w:space="0" w:color="auto"/>
          </w:divBdr>
          <w:divsChild>
            <w:div w:id="1736935213">
              <w:marLeft w:val="0"/>
              <w:marRight w:val="0"/>
              <w:marTop w:val="0"/>
              <w:marBottom w:val="0"/>
              <w:divBdr>
                <w:top w:val="none" w:sz="0" w:space="0" w:color="auto"/>
                <w:left w:val="none" w:sz="0" w:space="0" w:color="auto"/>
                <w:bottom w:val="none" w:sz="0" w:space="0" w:color="auto"/>
                <w:right w:val="none" w:sz="0" w:space="0" w:color="auto"/>
              </w:divBdr>
            </w:div>
            <w:div w:id="1736935718">
              <w:marLeft w:val="0"/>
              <w:marRight w:val="0"/>
              <w:marTop w:val="0"/>
              <w:marBottom w:val="0"/>
              <w:divBdr>
                <w:top w:val="none" w:sz="0" w:space="0" w:color="auto"/>
                <w:left w:val="none" w:sz="0" w:space="0" w:color="auto"/>
                <w:bottom w:val="none" w:sz="0" w:space="0" w:color="auto"/>
                <w:right w:val="none" w:sz="0" w:space="0" w:color="auto"/>
              </w:divBdr>
            </w:div>
          </w:divsChild>
        </w:div>
        <w:div w:id="1736933204">
          <w:marLeft w:val="60"/>
          <w:marRight w:val="60"/>
          <w:marTop w:val="105"/>
          <w:marBottom w:val="105"/>
          <w:divBdr>
            <w:top w:val="none" w:sz="0" w:space="0" w:color="auto"/>
            <w:left w:val="none" w:sz="0" w:space="0" w:color="auto"/>
            <w:bottom w:val="none" w:sz="0" w:space="0" w:color="auto"/>
            <w:right w:val="none" w:sz="0" w:space="0" w:color="auto"/>
          </w:divBdr>
          <w:divsChild>
            <w:div w:id="1736935781">
              <w:marLeft w:val="0"/>
              <w:marRight w:val="0"/>
              <w:marTop w:val="0"/>
              <w:marBottom w:val="0"/>
              <w:divBdr>
                <w:top w:val="none" w:sz="0" w:space="0" w:color="auto"/>
                <w:left w:val="none" w:sz="0" w:space="0" w:color="auto"/>
                <w:bottom w:val="none" w:sz="0" w:space="0" w:color="auto"/>
                <w:right w:val="none" w:sz="0" w:space="0" w:color="auto"/>
              </w:divBdr>
            </w:div>
          </w:divsChild>
        </w:div>
        <w:div w:id="1736933205">
          <w:marLeft w:val="60"/>
          <w:marRight w:val="60"/>
          <w:marTop w:val="105"/>
          <w:marBottom w:val="105"/>
          <w:divBdr>
            <w:top w:val="none" w:sz="0" w:space="0" w:color="auto"/>
            <w:left w:val="none" w:sz="0" w:space="0" w:color="auto"/>
            <w:bottom w:val="none" w:sz="0" w:space="0" w:color="auto"/>
            <w:right w:val="none" w:sz="0" w:space="0" w:color="auto"/>
          </w:divBdr>
          <w:divsChild>
            <w:div w:id="1736933616">
              <w:marLeft w:val="0"/>
              <w:marRight w:val="0"/>
              <w:marTop w:val="0"/>
              <w:marBottom w:val="0"/>
              <w:divBdr>
                <w:top w:val="none" w:sz="0" w:space="0" w:color="auto"/>
                <w:left w:val="none" w:sz="0" w:space="0" w:color="auto"/>
                <w:bottom w:val="none" w:sz="0" w:space="0" w:color="auto"/>
                <w:right w:val="none" w:sz="0" w:space="0" w:color="auto"/>
              </w:divBdr>
            </w:div>
          </w:divsChild>
        </w:div>
        <w:div w:id="1736933206">
          <w:marLeft w:val="60"/>
          <w:marRight w:val="60"/>
          <w:marTop w:val="105"/>
          <w:marBottom w:val="105"/>
          <w:divBdr>
            <w:top w:val="none" w:sz="0" w:space="0" w:color="auto"/>
            <w:left w:val="none" w:sz="0" w:space="0" w:color="auto"/>
            <w:bottom w:val="none" w:sz="0" w:space="0" w:color="auto"/>
            <w:right w:val="none" w:sz="0" w:space="0" w:color="auto"/>
          </w:divBdr>
          <w:divsChild>
            <w:div w:id="1736933049">
              <w:marLeft w:val="0"/>
              <w:marRight w:val="0"/>
              <w:marTop w:val="0"/>
              <w:marBottom w:val="0"/>
              <w:divBdr>
                <w:top w:val="none" w:sz="0" w:space="0" w:color="auto"/>
                <w:left w:val="none" w:sz="0" w:space="0" w:color="auto"/>
                <w:bottom w:val="none" w:sz="0" w:space="0" w:color="auto"/>
                <w:right w:val="none" w:sz="0" w:space="0" w:color="auto"/>
              </w:divBdr>
            </w:div>
          </w:divsChild>
        </w:div>
        <w:div w:id="1736933207">
          <w:marLeft w:val="60"/>
          <w:marRight w:val="60"/>
          <w:marTop w:val="105"/>
          <w:marBottom w:val="105"/>
          <w:divBdr>
            <w:top w:val="none" w:sz="0" w:space="0" w:color="auto"/>
            <w:left w:val="none" w:sz="0" w:space="0" w:color="auto"/>
            <w:bottom w:val="none" w:sz="0" w:space="0" w:color="auto"/>
            <w:right w:val="none" w:sz="0" w:space="0" w:color="auto"/>
          </w:divBdr>
          <w:divsChild>
            <w:div w:id="1736933785">
              <w:marLeft w:val="0"/>
              <w:marRight w:val="0"/>
              <w:marTop w:val="0"/>
              <w:marBottom w:val="0"/>
              <w:divBdr>
                <w:top w:val="none" w:sz="0" w:space="0" w:color="auto"/>
                <w:left w:val="none" w:sz="0" w:space="0" w:color="auto"/>
                <w:bottom w:val="none" w:sz="0" w:space="0" w:color="auto"/>
                <w:right w:val="none" w:sz="0" w:space="0" w:color="auto"/>
              </w:divBdr>
            </w:div>
          </w:divsChild>
        </w:div>
        <w:div w:id="1736933208">
          <w:marLeft w:val="60"/>
          <w:marRight w:val="60"/>
          <w:marTop w:val="105"/>
          <w:marBottom w:val="105"/>
          <w:divBdr>
            <w:top w:val="none" w:sz="0" w:space="0" w:color="auto"/>
            <w:left w:val="none" w:sz="0" w:space="0" w:color="auto"/>
            <w:bottom w:val="none" w:sz="0" w:space="0" w:color="auto"/>
            <w:right w:val="none" w:sz="0" w:space="0" w:color="auto"/>
          </w:divBdr>
          <w:divsChild>
            <w:div w:id="1736935635">
              <w:marLeft w:val="0"/>
              <w:marRight w:val="0"/>
              <w:marTop w:val="0"/>
              <w:marBottom w:val="0"/>
              <w:divBdr>
                <w:top w:val="none" w:sz="0" w:space="0" w:color="auto"/>
                <w:left w:val="none" w:sz="0" w:space="0" w:color="auto"/>
                <w:bottom w:val="none" w:sz="0" w:space="0" w:color="auto"/>
                <w:right w:val="none" w:sz="0" w:space="0" w:color="auto"/>
              </w:divBdr>
            </w:div>
          </w:divsChild>
        </w:div>
        <w:div w:id="1736933210">
          <w:marLeft w:val="60"/>
          <w:marRight w:val="60"/>
          <w:marTop w:val="105"/>
          <w:marBottom w:val="105"/>
          <w:divBdr>
            <w:top w:val="none" w:sz="0" w:space="0" w:color="auto"/>
            <w:left w:val="none" w:sz="0" w:space="0" w:color="auto"/>
            <w:bottom w:val="none" w:sz="0" w:space="0" w:color="auto"/>
            <w:right w:val="none" w:sz="0" w:space="0" w:color="auto"/>
          </w:divBdr>
        </w:div>
        <w:div w:id="1736933211">
          <w:marLeft w:val="60"/>
          <w:marRight w:val="60"/>
          <w:marTop w:val="105"/>
          <w:marBottom w:val="105"/>
          <w:divBdr>
            <w:top w:val="none" w:sz="0" w:space="0" w:color="auto"/>
            <w:left w:val="none" w:sz="0" w:space="0" w:color="auto"/>
            <w:bottom w:val="none" w:sz="0" w:space="0" w:color="auto"/>
            <w:right w:val="none" w:sz="0" w:space="0" w:color="auto"/>
          </w:divBdr>
        </w:div>
        <w:div w:id="1736933214">
          <w:marLeft w:val="60"/>
          <w:marRight w:val="60"/>
          <w:marTop w:val="105"/>
          <w:marBottom w:val="105"/>
          <w:divBdr>
            <w:top w:val="none" w:sz="0" w:space="0" w:color="auto"/>
            <w:left w:val="none" w:sz="0" w:space="0" w:color="auto"/>
            <w:bottom w:val="none" w:sz="0" w:space="0" w:color="auto"/>
            <w:right w:val="none" w:sz="0" w:space="0" w:color="auto"/>
          </w:divBdr>
          <w:divsChild>
            <w:div w:id="1736934700">
              <w:marLeft w:val="0"/>
              <w:marRight w:val="0"/>
              <w:marTop w:val="0"/>
              <w:marBottom w:val="0"/>
              <w:divBdr>
                <w:top w:val="none" w:sz="0" w:space="0" w:color="auto"/>
                <w:left w:val="none" w:sz="0" w:space="0" w:color="auto"/>
                <w:bottom w:val="none" w:sz="0" w:space="0" w:color="auto"/>
                <w:right w:val="none" w:sz="0" w:space="0" w:color="auto"/>
              </w:divBdr>
            </w:div>
          </w:divsChild>
        </w:div>
        <w:div w:id="1736933216">
          <w:marLeft w:val="60"/>
          <w:marRight w:val="60"/>
          <w:marTop w:val="105"/>
          <w:marBottom w:val="105"/>
          <w:divBdr>
            <w:top w:val="none" w:sz="0" w:space="0" w:color="auto"/>
            <w:left w:val="none" w:sz="0" w:space="0" w:color="auto"/>
            <w:bottom w:val="none" w:sz="0" w:space="0" w:color="auto"/>
            <w:right w:val="none" w:sz="0" w:space="0" w:color="auto"/>
          </w:divBdr>
        </w:div>
        <w:div w:id="1736933217">
          <w:marLeft w:val="60"/>
          <w:marRight w:val="60"/>
          <w:marTop w:val="105"/>
          <w:marBottom w:val="105"/>
          <w:divBdr>
            <w:top w:val="none" w:sz="0" w:space="0" w:color="auto"/>
            <w:left w:val="none" w:sz="0" w:space="0" w:color="auto"/>
            <w:bottom w:val="none" w:sz="0" w:space="0" w:color="auto"/>
            <w:right w:val="none" w:sz="0" w:space="0" w:color="auto"/>
          </w:divBdr>
          <w:divsChild>
            <w:div w:id="1736936187">
              <w:marLeft w:val="0"/>
              <w:marRight w:val="0"/>
              <w:marTop w:val="0"/>
              <w:marBottom w:val="0"/>
              <w:divBdr>
                <w:top w:val="none" w:sz="0" w:space="0" w:color="auto"/>
                <w:left w:val="none" w:sz="0" w:space="0" w:color="auto"/>
                <w:bottom w:val="none" w:sz="0" w:space="0" w:color="auto"/>
                <w:right w:val="none" w:sz="0" w:space="0" w:color="auto"/>
              </w:divBdr>
            </w:div>
          </w:divsChild>
        </w:div>
        <w:div w:id="1736933220">
          <w:marLeft w:val="60"/>
          <w:marRight w:val="60"/>
          <w:marTop w:val="105"/>
          <w:marBottom w:val="105"/>
          <w:divBdr>
            <w:top w:val="none" w:sz="0" w:space="0" w:color="auto"/>
            <w:left w:val="none" w:sz="0" w:space="0" w:color="auto"/>
            <w:bottom w:val="none" w:sz="0" w:space="0" w:color="auto"/>
            <w:right w:val="none" w:sz="0" w:space="0" w:color="auto"/>
          </w:divBdr>
          <w:divsChild>
            <w:div w:id="1736934509">
              <w:marLeft w:val="0"/>
              <w:marRight w:val="0"/>
              <w:marTop w:val="0"/>
              <w:marBottom w:val="0"/>
              <w:divBdr>
                <w:top w:val="none" w:sz="0" w:space="0" w:color="auto"/>
                <w:left w:val="none" w:sz="0" w:space="0" w:color="auto"/>
                <w:bottom w:val="none" w:sz="0" w:space="0" w:color="auto"/>
                <w:right w:val="none" w:sz="0" w:space="0" w:color="auto"/>
              </w:divBdr>
            </w:div>
          </w:divsChild>
        </w:div>
        <w:div w:id="1736933226">
          <w:marLeft w:val="60"/>
          <w:marRight w:val="60"/>
          <w:marTop w:val="105"/>
          <w:marBottom w:val="105"/>
          <w:divBdr>
            <w:top w:val="none" w:sz="0" w:space="0" w:color="auto"/>
            <w:left w:val="none" w:sz="0" w:space="0" w:color="auto"/>
            <w:bottom w:val="none" w:sz="0" w:space="0" w:color="auto"/>
            <w:right w:val="none" w:sz="0" w:space="0" w:color="auto"/>
          </w:divBdr>
          <w:divsChild>
            <w:div w:id="1736932990">
              <w:marLeft w:val="0"/>
              <w:marRight w:val="0"/>
              <w:marTop w:val="0"/>
              <w:marBottom w:val="0"/>
              <w:divBdr>
                <w:top w:val="none" w:sz="0" w:space="0" w:color="auto"/>
                <w:left w:val="none" w:sz="0" w:space="0" w:color="auto"/>
                <w:bottom w:val="none" w:sz="0" w:space="0" w:color="auto"/>
                <w:right w:val="none" w:sz="0" w:space="0" w:color="auto"/>
              </w:divBdr>
            </w:div>
          </w:divsChild>
        </w:div>
        <w:div w:id="1736933229">
          <w:marLeft w:val="60"/>
          <w:marRight w:val="60"/>
          <w:marTop w:val="105"/>
          <w:marBottom w:val="105"/>
          <w:divBdr>
            <w:top w:val="none" w:sz="0" w:space="0" w:color="auto"/>
            <w:left w:val="none" w:sz="0" w:space="0" w:color="auto"/>
            <w:bottom w:val="none" w:sz="0" w:space="0" w:color="auto"/>
            <w:right w:val="none" w:sz="0" w:space="0" w:color="auto"/>
          </w:divBdr>
          <w:divsChild>
            <w:div w:id="1736935759">
              <w:marLeft w:val="0"/>
              <w:marRight w:val="0"/>
              <w:marTop w:val="0"/>
              <w:marBottom w:val="0"/>
              <w:divBdr>
                <w:top w:val="none" w:sz="0" w:space="0" w:color="auto"/>
                <w:left w:val="none" w:sz="0" w:space="0" w:color="auto"/>
                <w:bottom w:val="none" w:sz="0" w:space="0" w:color="auto"/>
                <w:right w:val="none" w:sz="0" w:space="0" w:color="auto"/>
              </w:divBdr>
            </w:div>
          </w:divsChild>
        </w:div>
        <w:div w:id="1736933232">
          <w:marLeft w:val="60"/>
          <w:marRight w:val="60"/>
          <w:marTop w:val="105"/>
          <w:marBottom w:val="105"/>
          <w:divBdr>
            <w:top w:val="none" w:sz="0" w:space="0" w:color="auto"/>
            <w:left w:val="none" w:sz="0" w:space="0" w:color="auto"/>
            <w:bottom w:val="none" w:sz="0" w:space="0" w:color="auto"/>
            <w:right w:val="none" w:sz="0" w:space="0" w:color="auto"/>
          </w:divBdr>
          <w:divsChild>
            <w:div w:id="1736935222">
              <w:marLeft w:val="0"/>
              <w:marRight w:val="0"/>
              <w:marTop w:val="0"/>
              <w:marBottom w:val="0"/>
              <w:divBdr>
                <w:top w:val="none" w:sz="0" w:space="0" w:color="auto"/>
                <w:left w:val="none" w:sz="0" w:space="0" w:color="auto"/>
                <w:bottom w:val="none" w:sz="0" w:space="0" w:color="auto"/>
                <w:right w:val="none" w:sz="0" w:space="0" w:color="auto"/>
              </w:divBdr>
            </w:div>
          </w:divsChild>
        </w:div>
        <w:div w:id="1736933234">
          <w:marLeft w:val="60"/>
          <w:marRight w:val="60"/>
          <w:marTop w:val="105"/>
          <w:marBottom w:val="105"/>
          <w:divBdr>
            <w:top w:val="none" w:sz="0" w:space="0" w:color="auto"/>
            <w:left w:val="none" w:sz="0" w:space="0" w:color="auto"/>
            <w:bottom w:val="none" w:sz="0" w:space="0" w:color="auto"/>
            <w:right w:val="none" w:sz="0" w:space="0" w:color="auto"/>
          </w:divBdr>
          <w:divsChild>
            <w:div w:id="1736933255">
              <w:marLeft w:val="0"/>
              <w:marRight w:val="0"/>
              <w:marTop w:val="0"/>
              <w:marBottom w:val="0"/>
              <w:divBdr>
                <w:top w:val="none" w:sz="0" w:space="0" w:color="auto"/>
                <w:left w:val="none" w:sz="0" w:space="0" w:color="auto"/>
                <w:bottom w:val="none" w:sz="0" w:space="0" w:color="auto"/>
                <w:right w:val="none" w:sz="0" w:space="0" w:color="auto"/>
              </w:divBdr>
            </w:div>
          </w:divsChild>
        </w:div>
        <w:div w:id="1736933235">
          <w:marLeft w:val="60"/>
          <w:marRight w:val="60"/>
          <w:marTop w:val="105"/>
          <w:marBottom w:val="105"/>
          <w:divBdr>
            <w:top w:val="none" w:sz="0" w:space="0" w:color="auto"/>
            <w:left w:val="none" w:sz="0" w:space="0" w:color="auto"/>
            <w:bottom w:val="none" w:sz="0" w:space="0" w:color="auto"/>
            <w:right w:val="none" w:sz="0" w:space="0" w:color="auto"/>
          </w:divBdr>
          <w:divsChild>
            <w:div w:id="1736933806">
              <w:marLeft w:val="0"/>
              <w:marRight w:val="0"/>
              <w:marTop w:val="0"/>
              <w:marBottom w:val="0"/>
              <w:divBdr>
                <w:top w:val="none" w:sz="0" w:space="0" w:color="auto"/>
                <w:left w:val="none" w:sz="0" w:space="0" w:color="auto"/>
                <w:bottom w:val="none" w:sz="0" w:space="0" w:color="auto"/>
                <w:right w:val="none" w:sz="0" w:space="0" w:color="auto"/>
              </w:divBdr>
            </w:div>
          </w:divsChild>
        </w:div>
        <w:div w:id="1736933238">
          <w:marLeft w:val="60"/>
          <w:marRight w:val="60"/>
          <w:marTop w:val="105"/>
          <w:marBottom w:val="105"/>
          <w:divBdr>
            <w:top w:val="none" w:sz="0" w:space="0" w:color="auto"/>
            <w:left w:val="none" w:sz="0" w:space="0" w:color="auto"/>
            <w:bottom w:val="none" w:sz="0" w:space="0" w:color="auto"/>
            <w:right w:val="none" w:sz="0" w:space="0" w:color="auto"/>
          </w:divBdr>
          <w:divsChild>
            <w:div w:id="1736934702">
              <w:marLeft w:val="0"/>
              <w:marRight w:val="0"/>
              <w:marTop w:val="0"/>
              <w:marBottom w:val="0"/>
              <w:divBdr>
                <w:top w:val="none" w:sz="0" w:space="0" w:color="auto"/>
                <w:left w:val="none" w:sz="0" w:space="0" w:color="auto"/>
                <w:bottom w:val="none" w:sz="0" w:space="0" w:color="auto"/>
                <w:right w:val="none" w:sz="0" w:space="0" w:color="auto"/>
              </w:divBdr>
            </w:div>
          </w:divsChild>
        </w:div>
        <w:div w:id="1736933239">
          <w:marLeft w:val="60"/>
          <w:marRight w:val="60"/>
          <w:marTop w:val="105"/>
          <w:marBottom w:val="105"/>
          <w:divBdr>
            <w:top w:val="none" w:sz="0" w:space="0" w:color="auto"/>
            <w:left w:val="none" w:sz="0" w:space="0" w:color="auto"/>
            <w:bottom w:val="none" w:sz="0" w:space="0" w:color="auto"/>
            <w:right w:val="none" w:sz="0" w:space="0" w:color="auto"/>
          </w:divBdr>
        </w:div>
        <w:div w:id="1736933240">
          <w:marLeft w:val="60"/>
          <w:marRight w:val="60"/>
          <w:marTop w:val="105"/>
          <w:marBottom w:val="105"/>
          <w:divBdr>
            <w:top w:val="none" w:sz="0" w:space="0" w:color="auto"/>
            <w:left w:val="none" w:sz="0" w:space="0" w:color="auto"/>
            <w:bottom w:val="none" w:sz="0" w:space="0" w:color="auto"/>
            <w:right w:val="none" w:sz="0" w:space="0" w:color="auto"/>
          </w:divBdr>
        </w:div>
        <w:div w:id="1736933242">
          <w:marLeft w:val="60"/>
          <w:marRight w:val="60"/>
          <w:marTop w:val="105"/>
          <w:marBottom w:val="105"/>
          <w:divBdr>
            <w:top w:val="none" w:sz="0" w:space="0" w:color="auto"/>
            <w:left w:val="none" w:sz="0" w:space="0" w:color="auto"/>
            <w:bottom w:val="none" w:sz="0" w:space="0" w:color="auto"/>
            <w:right w:val="none" w:sz="0" w:space="0" w:color="auto"/>
          </w:divBdr>
        </w:div>
        <w:div w:id="1736933244">
          <w:marLeft w:val="60"/>
          <w:marRight w:val="60"/>
          <w:marTop w:val="105"/>
          <w:marBottom w:val="105"/>
          <w:divBdr>
            <w:top w:val="none" w:sz="0" w:space="0" w:color="auto"/>
            <w:left w:val="none" w:sz="0" w:space="0" w:color="auto"/>
            <w:bottom w:val="none" w:sz="0" w:space="0" w:color="auto"/>
            <w:right w:val="none" w:sz="0" w:space="0" w:color="auto"/>
          </w:divBdr>
          <w:divsChild>
            <w:div w:id="1736937324">
              <w:marLeft w:val="0"/>
              <w:marRight w:val="0"/>
              <w:marTop w:val="0"/>
              <w:marBottom w:val="0"/>
              <w:divBdr>
                <w:top w:val="none" w:sz="0" w:space="0" w:color="auto"/>
                <w:left w:val="none" w:sz="0" w:space="0" w:color="auto"/>
                <w:bottom w:val="none" w:sz="0" w:space="0" w:color="auto"/>
                <w:right w:val="none" w:sz="0" w:space="0" w:color="auto"/>
              </w:divBdr>
            </w:div>
          </w:divsChild>
        </w:div>
        <w:div w:id="1736933245">
          <w:marLeft w:val="60"/>
          <w:marRight w:val="60"/>
          <w:marTop w:val="105"/>
          <w:marBottom w:val="105"/>
          <w:divBdr>
            <w:top w:val="none" w:sz="0" w:space="0" w:color="auto"/>
            <w:left w:val="none" w:sz="0" w:space="0" w:color="auto"/>
            <w:bottom w:val="none" w:sz="0" w:space="0" w:color="auto"/>
            <w:right w:val="none" w:sz="0" w:space="0" w:color="auto"/>
          </w:divBdr>
          <w:divsChild>
            <w:div w:id="1736934470">
              <w:marLeft w:val="0"/>
              <w:marRight w:val="0"/>
              <w:marTop w:val="0"/>
              <w:marBottom w:val="0"/>
              <w:divBdr>
                <w:top w:val="none" w:sz="0" w:space="0" w:color="auto"/>
                <w:left w:val="none" w:sz="0" w:space="0" w:color="auto"/>
                <w:bottom w:val="none" w:sz="0" w:space="0" w:color="auto"/>
                <w:right w:val="none" w:sz="0" w:space="0" w:color="auto"/>
              </w:divBdr>
            </w:div>
          </w:divsChild>
        </w:div>
        <w:div w:id="1736933248">
          <w:marLeft w:val="60"/>
          <w:marRight w:val="60"/>
          <w:marTop w:val="105"/>
          <w:marBottom w:val="105"/>
          <w:divBdr>
            <w:top w:val="none" w:sz="0" w:space="0" w:color="auto"/>
            <w:left w:val="none" w:sz="0" w:space="0" w:color="auto"/>
            <w:bottom w:val="none" w:sz="0" w:space="0" w:color="auto"/>
            <w:right w:val="none" w:sz="0" w:space="0" w:color="auto"/>
          </w:divBdr>
          <w:divsChild>
            <w:div w:id="1736933098">
              <w:marLeft w:val="0"/>
              <w:marRight w:val="0"/>
              <w:marTop w:val="0"/>
              <w:marBottom w:val="0"/>
              <w:divBdr>
                <w:top w:val="none" w:sz="0" w:space="0" w:color="auto"/>
                <w:left w:val="none" w:sz="0" w:space="0" w:color="auto"/>
                <w:bottom w:val="none" w:sz="0" w:space="0" w:color="auto"/>
                <w:right w:val="none" w:sz="0" w:space="0" w:color="auto"/>
              </w:divBdr>
            </w:div>
          </w:divsChild>
        </w:div>
        <w:div w:id="1736933249">
          <w:marLeft w:val="60"/>
          <w:marRight w:val="60"/>
          <w:marTop w:val="105"/>
          <w:marBottom w:val="105"/>
          <w:divBdr>
            <w:top w:val="none" w:sz="0" w:space="0" w:color="auto"/>
            <w:left w:val="none" w:sz="0" w:space="0" w:color="auto"/>
            <w:bottom w:val="none" w:sz="0" w:space="0" w:color="auto"/>
            <w:right w:val="none" w:sz="0" w:space="0" w:color="auto"/>
          </w:divBdr>
          <w:divsChild>
            <w:div w:id="1736935910">
              <w:marLeft w:val="0"/>
              <w:marRight w:val="0"/>
              <w:marTop w:val="0"/>
              <w:marBottom w:val="0"/>
              <w:divBdr>
                <w:top w:val="none" w:sz="0" w:space="0" w:color="auto"/>
                <w:left w:val="none" w:sz="0" w:space="0" w:color="auto"/>
                <w:bottom w:val="none" w:sz="0" w:space="0" w:color="auto"/>
                <w:right w:val="none" w:sz="0" w:space="0" w:color="auto"/>
              </w:divBdr>
            </w:div>
          </w:divsChild>
        </w:div>
        <w:div w:id="1736933250">
          <w:marLeft w:val="60"/>
          <w:marRight w:val="60"/>
          <w:marTop w:val="105"/>
          <w:marBottom w:val="105"/>
          <w:divBdr>
            <w:top w:val="none" w:sz="0" w:space="0" w:color="auto"/>
            <w:left w:val="none" w:sz="0" w:space="0" w:color="auto"/>
            <w:bottom w:val="none" w:sz="0" w:space="0" w:color="auto"/>
            <w:right w:val="none" w:sz="0" w:space="0" w:color="auto"/>
          </w:divBdr>
        </w:div>
        <w:div w:id="1736933251">
          <w:marLeft w:val="60"/>
          <w:marRight w:val="60"/>
          <w:marTop w:val="105"/>
          <w:marBottom w:val="105"/>
          <w:divBdr>
            <w:top w:val="none" w:sz="0" w:space="0" w:color="auto"/>
            <w:left w:val="none" w:sz="0" w:space="0" w:color="auto"/>
            <w:bottom w:val="none" w:sz="0" w:space="0" w:color="auto"/>
            <w:right w:val="none" w:sz="0" w:space="0" w:color="auto"/>
          </w:divBdr>
          <w:divsChild>
            <w:div w:id="1736934143">
              <w:marLeft w:val="0"/>
              <w:marRight w:val="0"/>
              <w:marTop w:val="0"/>
              <w:marBottom w:val="0"/>
              <w:divBdr>
                <w:top w:val="none" w:sz="0" w:space="0" w:color="auto"/>
                <w:left w:val="none" w:sz="0" w:space="0" w:color="auto"/>
                <w:bottom w:val="none" w:sz="0" w:space="0" w:color="auto"/>
                <w:right w:val="none" w:sz="0" w:space="0" w:color="auto"/>
              </w:divBdr>
            </w:div>
          </w:divsChild>
        </w:div>
        <w:div w:id="1736933254">
          <w:marLeft w:val="60"/>
          <w:marRight w:val="60"/>
          <w:marTop w:val="105"/>
          <w:marBottom w:val="105"/>
          <w:divBdr>
            <w:top w:val="none" w:sz="0" w:space="0" w:color="auto"/>
            <w:left w:val="none" w:sz="0" w:space="0" w:color="auto"/>
            <w:bottom w:val="none" w:sz="0" w:space="0" w:color="auto"/>
            <w:right w:val="none" w:sz="0" w:space="0" w:color="auto"/>
          </w:divBdr>
          <w:divsChild>
            <w:div w:id="1736936503">
              <w:marLeft w:val="0"/>
              <w:marRight w:val="0"/>
              <w:marTop w:val="0"/>
              <w:marBottom w:val="0"/>
              <w:divBdr>
                <w:top w:val="none" w:sz="0" w:space="0" w:color="auto"/>
                <w:left w:val="none" w:sz="0" w:space="0" w:color="auto"/>
                <w:bottom w:val="none" w:sz="0" w:space="0" w:color="auto"/>
                <w:right w:val="none" w:sz="0" w:space="0" w:color="auto"/>
              </w:divBdr>
            </w:div>
          </w:divsChild>
        </w:div>
        <w:div w:id="1736933257">
          <w:marLeft w:val="60"/>
          <w:marRight w:val="60"/>
          <w:marTop w:val="105"/>
          <w:marBottom w:val="105"/>
          <w:divBdr>
            <w:top w:val="none" w:sz="0" w:space="0" w:color="auto"/>
            <w:left w:val="none" w:sz="0" w:space="0" w:color="auto"/>
            <w:bottom w:val="none" w:sz="0" w:space="0" w:color="auto"/>
            <w:right w:val="none" w:sz="0" w:space="0" w:color="auto"/>
          </w:divBdr>
        </w:div>
        <w:div w:id="1736933259">
          <w:marLeft w:val="60"/>
          <w:marRight w:val="60"/>
          <w:marTop w:val="105"/>
          <w:marBottom w:val="105"/>
          <w:divBdr>
            <w:top w:val="none" w:sz="0" w:space="0" w:color="auto"/>
            <w:left w:val="none" w:sz="0" w:space="0" w:color="auto"/>
            <w:bottom w:val="none" w:sz="0" w:space="0" w:color="auto"/>
            <w:right w:val="none" w:sz="0" w:space="0" w:color="auto"/>
          </w:divBdr>
          <w:divsChild>
            <w:div w:id="1736934918">
              <w:marLeft w:val="0"/>
              <w:marRight w:val="0"/>
              <w:marTop w:val="0"/>
              <w:marBottom w:val="0"/>
              <w:divBdr>
                <w:top w:val="none" w:sz="0" w:space="0" w:color="auto"/>
                <w:left w:val="none" w:sz="0" w:space="0" w:color="auto"/>
                <w:bottom w:val="none" w:sz="0" w:space="0" w:color="auto"/>
                <w:right w:val="none" w:sz="0" w:space="0" w:color="auto"/>
              </w:divBdr>
            </w:div>
          </w:divsChild>
        </w:div>
        <w:div w:id="1736933261">
          <w:marLeft w:val="60"/>
          <w:marRight w:val="60"/>
          <w:marTop w:val="105"/>
          <w:marBottom w:val="105"/>
          <w:divBdr>
            <w:top w:val="none" w:sz="0" w:space="0" w:color="auto"/>
            <w:left w:val="none" w:sz="0" w:space="0" w:color="auto"/>
            <w:bottom w:val="none" w:sz="0" w:space="0" w:color="auto"/>
            <w:right w:val="none" w:sz="0" w:space="0" w:color="auto"/>
          </w:divBdr>
          <w:divsChild>
            <w:div w:id="1736934345">
              <w:marLeft w:val="0"/>
              <w:marRight w:val="0"/>
              <w:marTop w:val="0"/>
              <w:marBottom w:val="0"/>
              <w:divBdr>
                <w:top w:val="none" w:sz="0" w:space="0" w:color="auto"/>
                <w:left w:val="none" w:sz="0" w:space="0" w:color="auto"/>
                <w:bottom w:val="none" w:sz="0" w:space="0" w:color="auto"/>
                <w:right w:val="none" w:sz="0" w:space="0" w:color="auto"/>
              </w:divBdr>
            </w:div>
          </w:divsChild>
        </w:div>
        <w:div w:id="1736933263">
          <w:marLeft w:val="60"/>
          <w:marRight w:val="60"/>
          <w:marTop w:val="105"/>
          <w:marBottom w:val="105"/>
          <w:divBdr>
            <w:top w:val="none" w:sz="0" w:space="0" w:color="auto"/>
            <w:left w:val="none" w:sz="0" w:space="0" w:color="auto"/>
            <w:bottom w:val="none" w:sz="0" w:space="0" w:color="auto"/>
            <w:right w:val="none" w:sz="0" w:space="0" w:color="auto"/>
          </w:divBdr>
          <w:divsChild>
            <w:div w:id="1736935922">
              <w:marLeft w:val="0"/>
              <w:marRight w:val="0"/>
              <w:marTop w:val="0"/>
              <w:marBottom w:val="0"/>
              <w:divBdr>
                <w:top w:val="none" w:sz="0" w:space="0" w:color="auto"/>
                <w:left w:val="none" w:sz="0" w:space="0" w:color="auto"/>
                <w:bottom w:val="none" w:sz="0" w:space="0" w:color="auto"/>
                <w:right w:val="none" w:sz="0" w:space="0" w:color="auto"/>
              </w:divBdr>
            </w:div>
          </w:divsChild>
        </w:div>
        <w:div w:id="1736933265">
          <w:marLeft w:val="60"/>
          <w:marRight w:val="60"/>
          <w:marTop w:val="105"/>
          <w:marBottom w:val="105"/>
          <w:divBdr>
            <w:top w:val="none" w:sz="0" w:space="0" w:color="auto"/>
            <w:left w:val="none" w:sz="0" w:space="0" w:color="auto"/>
            <w:bottom w:val="none" w:sz="0" w:space="0" w:color="auto"/>
            <w:right w:val="none" w:sz="0" w:space="0" w:color="auto"/>
          </w:divBdr>
          <w:divsChild>
            <w:div w:id="1736934456">
              <w:marLeft w:val="0"/>
              <w:marRight w:val="0"/>
              <w:marTop w:val="0"/>
              <w:marBottom w:val="0"/>
              <w:divBdr>
                <w:top w:val="none" w:sz="0" w:space="0" w:color="auto"/>
                <w:left w:val="none" w:sz="0" w:space="0" w:color="auto"/>
                <w:bottom w:val="none" w:sz="0" w:space="0" w:color="auto"/>
                <w:right w:val="none" w:sz="0" w:space="0" w:color="auto"/>
              </w:divBdr>
            </w:div>
          </w:divsChild>
        </w:div>
        <w:div w:id="1736933266">
          <w:marLeft w:val="60"/>
          <w:marRight w:val="60"/>
          <w:marTop w:val="105"/>
          <w:marBottom w:val="105"/>
          <w:divBdr>
            <w:top w:val="none" w:sz="0" w:space="0" w:color="auto"/>
            <w:left w:val="none" w:sz="0" w:space="0" w:color="auto"/>
            <w:bottom w:val="none" w:sz="0" w:space="0" w:color="auto"/>
            <w:right w:val="none" w:sz="0" w:space="0" w:color="auto"/>
          </w:divBdr>
        </w:div>
        <w:div w:id="1736933267">
          <w:marLeft w:val="60"/>
          <w:marRight w:val="60"/>
          <w:marTop w:val="105"/>
          <w:marBottom w:val="105"/>
          <w:divBdr>
            <w:top w:val="none" w:sz="0" w:space="0" w:color="auto"/>
            <w:left w:val="none" w:sz="0" w:space="0" w:color="auto"/>
            <w:bottom w:val="none" w:sz="0" w:space="0" w:color="auto"/>
            <w:right w:val="none" w:sz="0" w:space="0" w:color="auto"/>
          </w:divBdr>
          <w:divsChild>
            <w:div w:id="1736937097">
              <w:marLeft w:val="0"/>
              <w:marRight w:val="0"/>
              <w:marTop w:val="0"/>
              <w:marBottom w:val="0"/>
              <w:divBdr>
                <w:top w:val="none" w:sz="0" w:space="0" w:color="auto"/>
                <w:left w:val="none" w:sz="0" w:space="0" w:color="auto"/>
                <w:bottom w:val="none" w:sz="0" w:space="0" w:color="auto"/>
                <w:right w:val="none" w:sz="0" w:space="0" w:color="auto"/>
              </w:divBdr>
            </w:div>
          </w:divsChild>
        </w:div>
        <w:div w:id="1736933268">
          <w:marLeft w:val="60"/>
          <w:marRight w:val="60"/>
          <w:marTop w:val="105"/>
          <w:marBottom w:val="105"/>
          <w:divBdr>
            <w:top w:val="none" w:sz="0" w:space="0" w:color="auto"/>
            <w:left w:val="none" w:sz="0" w:space="0" w:color="auto"/>
            <w:bottom w:val="none" w:sz="0" w:space="0" w:color="auto"/>
            <w:right w:val="none" w:sz="0" w:space="0" w:color="auto"/>
          </w:divBdr>
          <w:divsChild>
            <w:div w:id="1736933750">
              <w:marLeft w:val="0"/>
              <w:marRight w:val="0"/>
              <w:marTop w:val="0"/>
              <w:marBottom w:val="0"/>
              <w:divBdr>
                <w:top w:val="none" w:sz="0" w:space="0" w:color="auto"/>
                <w:left w:val="none" w:sz="0" w:space="0" w:color="auto"/>
                <w:bottom w:val="none" w:sz="0" w:space="0" w:color="auto"/>
                <w:right w:val="none" w:sz="0" w:space="0" w:color="auto"/>
              </w:divBdr>
            </w:div>
          </w:divsChild>
        </w:div>
        <w:div w:id="1736933269">
          <w:marLeft w:val="60"/>
          <w:marRight w:val="60"/>
          <w:marTop w:val="105"/>
          <w:marBottom w:val="105"/>
          <w:divBdr>
            <w:top w:val="none" w:sz="0" w:space="0" w:color="auto"/>
            <w:left w:val="none" w:sz="0" w:space="0" w:color="auto"/>
            <w:bottom w:val="none" w:sz="0" w:space="0" w:color="auto"/>
            <w:right w:val="none" w:sz="0" w:space="0" w:color="auto"/>
          </w:divBdr>
          <w:divsChild>
            <w:div w:id="1736935888">
              <w:marLeft w:val="0"/>
              <w:marRight w:val="0"/>
              <w:marTop w:val="0"/>
              <w:marBottom w:val="0"/>
              <w:divBdr>
                <w:top w:val="none" w:sz="0" w:space="0" w:color="auto"/>
                <w:left w:val="none" w:sz="0" w:space="0" w:color="auto"/>
                <w:bottom w:val="none" w:sz="0" w:space="0" w:color="auto"/>
                <w:right w:val="none" w:sz="0" w:space="0" w:color="auto"/>
              </w:divBdr>
            </w:div>
          </w:divsChild>
        </w:div>
        <w:div w:id="1736933270">
          <w:marLeft w:val="60"/>
          <w:marRight w:val="60"/>
          <w:marTop w:val="105"/>
          <w:marBottom w:val="105"/>
          <w:divBdr>
            <w:top w:val="none" w:sz="0" w:space="0" w:color="auto"/>
            <w:left w:val="none" w:sz="0" w:space="0" w:color="auto"/>
            <w:bottom w:val="none" w:sz="0" w:space="0" w:color="auto"/>
            <w:right w:val="none" w:sz="0" w:space="0" w:color="auto"/>
          </w:divBdr>
        </w:div>
        <w:div w:id="1736933271">
          <w:marLeft w:val="60"/>
          <w:marRight w:val="60"/>
          <w:marTop w:val="105"/>
          <w:marBottom w:val="105"/>
          <w:divBdr>
            <w:top w:val="none" w:sz="0" w:space="0" w:color="auto"/>
            <w:left w:val="none" w:sz="0" w:space="0" w:color="auto"/>
            <w:bottom w:val="none" w:sz="0" w:space="0" w:color="auto"/>
            <w:right w:val="none" w:sz="0" w:space="0" w:color="auto"/>
          </w:divBdr>
          <w:divsChild>
            <w:div w:id="1736935135">
              <w:marLeft w:val="0"/>
              <w:marRight w:val="0"/>
              <w:marTop w:val="0"/>
              <w:marBottom w:val="0"/>
              <w:divBdr>
                <w:top w:val="none" w:sz="0" w:space="0" w:color="auto"/>
                <w:left w:val="none" w:sz="0" w:space="0" w:color="auto"/>
                <w:bottom w:val="none" w:sz="0" w:space="0" w:color="auto"/>
                <w:right w:val="none" w:sz="0" w:space="0" w:color="auto"/>
              </w:divBdr>
            </w:div>
          </w:divsChild>
        </w:div>
        <w:div w:id="1736933272">
          <w:marLeft w:val="60"/>
          <w:marRight w:val="60"/>
          <w:marTop w:val="105"/>
          <w:marBottom w:val="105"/>
          <w:divBdr>
            <w:top w:val="none" w:sz="0" w:space="0" w:color="auto"/>
            <w:left w:val="none" w:sz="0" w:space="0" w:color="auto"/>
            <w:bottom w:val="none" w:sz="0" w:space="0" w:color="auto"/>
            <w:right w:val="none" w:sz="0" w:space="0" w:color="auto"/>
          </w:divBdr>
          <w:divsChild>
            <w:div w:id="1736936363">
              <w:marLeft w:val="0"/>
              <w:marRight w:val="0"/>
              <w:marTop w:val="0"/>
              <w:marBottom w:val="0"/>
              <w:divBdr>
                <w:top w:val="none" w:sz="0" w:space="0" w:color="auto"/>
                <w:left w:val="none" w:sz="0" w:space="0" w:color="auto"/>
                <w:bottom w:val="none" w:sz="0" w:space="0" w:color="auto"/>
                <w:right w:val="none" w:sz="0" w:space="0" w:color="auto"/>
              </w:divBdr>
            </w:div>
          </w:divsChild>
        </w:div>
        <w:div w:id="1736933273">
          <w:marLeft w:val="60"/>
          <w:marRight w:val="60"/>
          <w:marTop w:val="105"/>
          <w:marBottom w:val="105"/>
          <w:divBdr>
            <w:top w:val="none" w:sz="0" w:space="0" w:color="auto"/>
            <w:left w:val="none" w:sz="0" w:space="0" w:color="auto"/>
            <w:bottom w:val="none" w:sz="0" w:space="0" w:color="auto"/>
            <w:right w:val="none" w:sz="0" w:space="0" w:color="auto"/>
          </w:divBdr>
          <w:divsChild>
            <w:div w:id="1736934825">
              <w:marLeft w:val="0"/>
              <w:marRight w:val="0"/>
              <w:marTop w:val="0"/>
              <w:marBottom w:val="0"/>
              <w:divBdr>
                <w:top w:val="none" w:sz="0" w:space="0" w:color="auto"/>
                <w:left w:val="none" w:sz="0" w:space="0" w:color="auto"/>
                <w:bottom w:val="none" w:sz="0" w:space="0" w:color="auto"/>
                <w:right w:val="none" w:sz="0" w:space="0" w:color="auto"/>
              </w:divBdr>
            </w:div>
            <w:div w:id="1736935262">
              <w:marLeft w:val="0"/>
              <w:marRight w:val="0"/>
              <w:marTop w:val="0"/>
              <w:marBottom w:val="0"/>
              <w:divBdr>
                <w:top w:val="none" w:sz="0" w:space="0" w:color="auto"/>
                <w:left w:val="none" w:sz="0" w:space="0" w:color="auto"/>
                <w:bottom w:val="none" w:sz="0" w:space="0" w:color="auto"/>
                <w:right w:val="none" w:sz="0" w:space="0" w:color="auto"/>
              </w:divBdr>
            </w:div>
          </w:divsChild>
        </w:div>
        <w:div w:id="1736933274">
          <w:marLeft w:val="60"/>
          <w:marRight w:val="60"/>
          <w:marTop w:val="105"/>
          <w:marBottom w:val="105"/>
          <w:divBdr>
            <w:top w:val="none" w:sz="0" w:space="0" w:color="auto"/>
            <w:left w:val="none" w:sz="0" w:space="0" w:color="auto"/>
            <w:bottom w:val="none" w:sz="0" w:space="0" w:color="auto"/>
            <w:right w:val="none" w:sz="0" w:space="0" w:color="auto"/>
          </w:divBdr>
          <w:divsChild>
            <w:div w:id="1736936035">
              <w:marLeft w:val="0"/>
              <w:marRight w:val="0"/>
              <w:marTop w:val="0"/>
              <w:marBottom w:val="0"/>
              <w:divBdr>
                <w:top w:val="none" w:sz="0" w:space="0" w:color="auto"/>
                <w:left w:val="none" w:sz="0" w:space="0" w:color="auto"/>
                <w:bottom w:val="none" w:sz="0" w:space="0" w:color="auto"/>
                <w:right w:val="none" w:sz="0" w:space="0" w:color="auto"/>
              </w:divBdr>
            </w:div>
          </w:divsChild>
        </w:div>
        <w:div w:id="1736933275">
          <w:marLeft w:val="60"/>
          <w:marRight w:val="60"/>
          <w:marTop w:val="105"/>
          <w:marBottom w:val="105"/>
          <w:divBdr>
            <w:top w:val="none" w:sz="0" w:space="0" w:color="auto"/>
            <w:left w:val="none" w:sz="0" w:space="0" w:color="auto"/>
            <w:bottom w:val="none" w:sz="0" w:space="0" w:color="auto"/>
            <w:right w:val="none" w:sz="0" w:space="0" w:color="auto"/>
          </w:divBdr>
          <w:divsChild>
            <w:div w:id="1736935085">
              <w:marLeft w:val="0"/>
              <w:marRight w:val="0"/>
              <w:marTop w:val="0"/>
              <w:marBottom w:val="0"/>
              <w:divBdr>
                <w:top w:val="none" w:sz="0" w:space="0" w:color="auto"/>
                <w:left w:val="none" w:sz="0" w:space="0" w:color="auto"/>
                <w:bottom w:val="none" w:sz="0" w:space="0" w:color="auto"/>
                <w:right w:val="none" w:sz="0" w:space="0" w:color="auto"/>
              </w:divBdr>
            </w:div>
          </w:divsChild>
        </w:div>
        <w:div w:id="1736933276">
          <w:marLeft w:val="60"/>
          <w:marRight w:val="60"/>
          <w:marTop w:val="105"/>
          <w:marBottom w:val="105"/>
          <w:divBdr>
            <w:top w:val="none" w:sz="0" w:space="0" w:color="auto"/>
            <w:left w:val="none" w:sz="0" w:space="0" w:color="auto"/>
            <w:bottom w:val="none" w:sz="0" w:space="0" w:color="auto"/>
            <w:right w:val="none" w:sz="0" w:space="0" w:color="auto"/>
          </w:divBdr>
        </w:div>
        <w:div w:id="1736933278">
          <w:marLeft w:val="60"/>
          <w:marRight w:val="60"/>
          <w:marTop w:val="105"/>
          <w:marBottom w:val="105"/>
          <w:divBdr>
            <w:top w:val="none" w:sz="0" w:space="0" w:color="auto"/>
            <w:left w:val="none" w:sz="0" w:space="0" w:color="auto"/>
            <w:bottom w:val="none" w:sz="0" w:space="0" w:color="auto"/>
            <w:right w:val="none" w:sz="0" w:space="0" w:color="auto"/>
          </w:divBdr>
          <w:divsChild>
            <w:div w:id="1736933657">
              <w:marLeft w:val="0"/>
              <w:marRight w:val="0"/>
              <w:marTop w:val="0"/>
              <w:marBottom w:val="0"/>
              <w:divBdr>
                <w:top w:val="none" w:sz="0" w:space="0" w:color="auto"/>
                <w:left w:val="none" w:sz="0" w:space="0" w:color="auto"/>
                <w:bottom w:val="none" w:sz="0" w:space="0" w:color="auto"/>
                <w:right w:val="none" w:sz="0" w:space="0" w:color="auto"/>
              </w:divBdr>
            </w:div>
          </w:divsChild>
        </w:div>
        <w:div w:id="1736933280">
          <w:marLeft w:val="60"/>
          <w:marRight w:val="60"/>
          <w:marTop w:val="105"/>
          <w:marBottom w:val="105"/>
          <w:divBdr>
            <w:top w:val="none" w:sz="0" w:space="0" w:color="auto"/>
            <w:left w:val="none" w:sz="0" w:space="0" w:color="auto"/>
            <w:bottom w:val="none" w:sz="0" w:space="0" w:color="auto"/>
            <w:right w:val="none" w:sz="0" w:space="0" w:color="auto"/>
          </w:divBdr>
          <w:divsChild>
            <w:div w:id="1736937071">
              <w:marLeft w:val="0"/>
              <w:marRight w:val="0"/>
              <w:marTop w:val="0"/>
              <w:marBottom w:val="0"/>
              <w:divBdr>
                <w:top w:val="none" w:sz="0" w:space="0" w:color="auto"/>
                <w:left w:val="none" w:sz="0" w:space="0" w:color="auto"/>
                <w:bottom w:val="none" w:sz="0" w:space="0" w:color="auto"/>
                <w:right w:val="none" w:sz="0" w:space="0" w:color="auto"/>
              </w:divBdr>
            </w:div>
          </w:divsChild>
        </w:div>
        <w:div w:id="1736933281">
          <w:marLeft w:val="60"/>
          <w:marRight w:val="60"/>
          <w:marTop w:val="105"/>
          <w:marBottom w:val="105"/>
          <w:divBdr>
            <w:top w:val="none" w:sz="0" w:space="0" w:color="auto"/>
            <w:left w:val="none" w:sz="0" w:space="0" w:color="auto"/>
            <w:bottom w:val="none" w:sz="0" w:space="0" w:color="auto"/>
            <w:right w:val="none" w:sz="0" w:space="0" w:color="auto"/>
          </w:divBdr>
          <w:divsChild>
            <w:div w:id="1736936257">
              <w:marLeft w:val="0"/>
              <w:marRight w:val="0"/>
              <w:marTop w:val="0"/>
              <w:marBottom w:val="0"/>
              <w:divBdr>
                <w:top w:val="none" w:sz="0" w:space="0" w:color="auto"/>
                <w:left w:val="none" w:sz="0" w:space="0" w:color="auto"/>
                <w:bottom w:val="none" w:sz="0" w:space="0" w:color="auto"/>
                <w:right w:val="none" w:sz="0" w:space="0" w:color="auto"/>
              </w:divBdr>
            </w:div>
          </w:divsChild>
        </w:div>
        <w:div w:id="1736933286">
          <w:marLeft w:val="60"/>
          <w:marRight w:val="60"/>
          <w:marTop w:val="105"/>
          <w:marBottom w:val="105"/>
          <w:divBdr>
            <w:top w:val="none" w:sz="0" w:space="0" w:color="auto"/>
            <w:left w:val="none" w:sz="0" w:space="0" w:color="auto"/>
            <w:bottom w:val="none" w:sz="0" w:space="0" w:color="auto"/>
            <w:right w:val="none" w:sz="0" w:space="0" w:color="auto"/>
          </w:divBdr>
          <w:divsChild>
            <w:div w:id="1736933656">
              <w:marLeft w:val="0"/>
              <w:marRight w:val="0"/>
              <w:marTop w:val="0"/>
              <w:marBottom w:val="0"/>
              <w:divBdr>
                <w:top w:val="none" w:sz="0" w:space="0" w:color="auto"/>
                <w:left w:val="none" w:sz="0" w:space="0" w:color="auto"/>
                <w:bottom w:val="none" w:sz="0" w:space="0" w:color="auto"/>
                <w:right w:val="none" w:sz="0" w:space="0" w:color="auto"/>
              </w:divBdr>
            </w:div>
          </w:divsChild>
        </w:div>
        <w:div w:id="1736933287">
          <w:marLeft w:val="60"/>
          <w:marRight w:val="60"/>
          <w:marTop w:val="105"/>
          <w:marBottom w:val="105"/>
          <w:divBdr>
            <w:top w:val="none" w:sz="0" w:space="0" w:color="auto"/>
            <w:left w:val="none" w:sz="0" w:space="0" w:color="auto"/>
            <w:bottom w:val="none" w:sz="0" w:space="0" w:color="auto"/>
            <w:right w:val="none" w:sz="0" w:space="0" w:color="auto"/>
          </w:divBdr>
          <w:divsChild>
            <w:div w:id="1736934955">
              <w:marLeft w:val="0"/>
              <w:marRight w:val="0"/>
              <w:marTop w:val="0"/>
              <w:marBottom w:val="0"/>
              <w:divBdr>
                <w:top w:val="none" w:sz="0" w:space="0" w:color="auto"/>
                <w:left w:val="none" w:sz="0" w:space="0" w:color="auto"/>
                <w:bottom w:val="none" w:sz="0" w:space="0" w:color="auto"/>
                <w:right w:val="none" w:sz="0" w:space="0" w:color="auto"/>
              </w:divBdr>
            </w:div>
          </w:divsChild>
        </w:div>
        <w:div w:id="1736933288">
          <w:marLeft w:val="60"/>
          <w:marRight w:val="60"/>
          <w:marTop w:val="105"/>
          <w:marBottom w:val="105"/>
          <w:divBdr>
            <w:top w:val="none" w:sz="0" w:space="0" w:color="auto"/>
            <w:left w:val="none" w:sz="0" w:space="0" w:color="auto"/>
            <w:bottom w:val="none" w:sz="0" w:space="0" w:color="auto"/>
            <w:right w:val="none" w:sz="0" w:space="0" w:color="auto"/>
          </w:divBdr>
          <w:divsChild>
            <w:div w:id="1736933831">
              <w:marLeft w:val="0"/>
              <w:marRight w:val="0"/>
              <w:marTop w:val="0"/>
              <w:marBottom w:val="0"/>
              <w:divBdr>
                <w:top w:val="none" w:sz="0" w:space="0" w:color="auto"/>
                <w:left w:val="none" w:sz="0" w:space="0" w:color="auto"/>
                <w:bottom w:val="none" w:sz="0" w:space="0" w:color="auto"/>
                <w:right w:val="none" w:sz="0" w:space="0" w:color="auto"/>
              </w:divBdr>
            </w:div>
          </w:divsChild>
        </w:div>
        <w:div w:id="1736933289">
          <w:marLeft w:val="60"/>
          <w:marRight w:val="60"/>
          <w:marTop w:val="105"/>
          <w:marBottom w:val="105"/>
          <w:divBdr>
            <w:top w:val="none" w:sz="0" w:space="0" w:color="auto"/>
            <w:left w:val="none" w:sz="0" w:space="0" w:color="auto"/>
            <w:bottom w:val="none" w:sz="0" w:space="0" w:color="auto"/>
            <w:right w:val="none" w:sz="0" w:space="0" w:color="auto"/>
          </w:divBdr>
          <w:divsChild>
            <w:div w:id="1736936956">
              <w:marLeft w:val="0"/>
              <w:marRight w:val="0"/>
              <w:marTop w:val="0"/>
              <w:marBottom w:val="0"/>
              <w:divBdr>
                <w:top w:val="none" w:sz="0" w:space="0" w:color="auto"/>
                <w:left w:val="none" w:sz="0" w:space="0" w:color="auto"/>
                <w:bottom w:val="none" w:sz="0" w:space="0" w:color="auto"/>
                <w:right w:val="none" w:sz="0" w:space="0" w:color="auto"/>
              </w:divBdr>
            </w:div>
          </w:divsChild>
        </w:div>
        <w:div w:id="1736933290">
          <w:marLeft w:val="60"/>
          <w:marRight w:val="60"/>
          <w:marTop w:val="105"/>
          <w:marBottom w:val="105"/>
          <w:divBdr>
            <w:top w:val="none" w:sz="0" w:space="0" w:color="auto"/>
            <w:left w:val="none" w:sz="0" w:space="0" w:color="auto"/>
            <w:bottom w:val="none" w:sz="0" w:space="0" w:color="auto"/>
            <w:right w:val="none" w:sz="0" w:space="0" w:color="auto"/>
          </w:divBdr>
          <w:divsChild>
            <w:div w:id="1736937085">
              <w:marLeft w:val="0"/>
              <w:marRight w:val="0"/>
              <w:marTop w:val="0"/>
              <w:marBottom w:val="0"/>
              <w:divBdr>
                <w:top w:val="none" w:sz="0" w:space="0" w:color="auto"/>
                <w:left w:val="none" w:sz="0" w:space="0" w:color="auto"/>
                <w:bottom w:val="none" w:sz="0" w:space="0" w:color="auto"/>
                <w:right w:val="none" w:sz="0" w:space="0" w:color="auto"/>
              </w:divBdr>
            </w:div>
          </w:divsChild>
        </w:div>
        <w:div w:id="1736933293">
          <w:marLeft w:val="60"/>
          <w:marRight w:val="60"/>
          <w:marTop w:val="105"/>
          <w:marBottom w:val="105"/>
          <w:divBdr>
            <w:top w:val="none" w:sz="0" w:space="0" w:color="auto"/>
            <w:left w:val="none" w:sz="0" w:space="0" w:color="auto"/>
            <w:bottom w:val="none" w:sz="0" w:space="0" w:color="auto"/>
            <w:right w:val="none" w:sz="0" w:space="0" w:color="auto"/>
          </w:divBdr>
          <w:divsChild>
            <w:div w:id="1736935861">
              <w:marLeft w:val="0"/>
              <w:marRight w:val="0"/>
              <w:marTop w:val="0"/>
              <w:marBottom w:val="0"/>
              <w:divBdr>
                <w:top w:val="none" w:sz="0" w:space="0" w:color="auto"/>
                <w:left w:val="none" w:sz="0" w:space="0" w:color="auto"/>
                <w:bottom w:val="none" w:sz="0" w:space="0" w:color="auto"/>
                <w:right w:val="none" w:sz="0" w:space="0" w:color="auto"/>
              </w:divBdr>
            </w:div>
          </w:divsChild>
        </w:div>
        <w:div w:id="1736933294">
          <w:marLeft w:val="60"/>
          <w:marRight w:val="60"/>
          <w:marTop w:val="105"/>
          <w:marBottom w:val="105"/>
          <w:divBdr>
            <w:top w:val="none" w:sz="0" w:space="0" w:color="auto"/>
            <w:left w:val="none" w:sz="0" w:space="0" w:color="auto"/>
            <w:bottom w:val="none" w:sz="0" w:space="0" w:color="auto"/>
            <w:right w:val="none" w:sz="0" w:space="0" w:color="auto"/>
          </w:divBdr>
          <w:divsChild>
            <w:div w:id="1736936181">
              <w:marLeft w:val="0"/>
              <w:marRight w:val="0"/>
              <w:marTop w:val="0"/>
              <w:marBottom w:val="0"/>
              <w:divBdr>
                <w:top w:val="none" w:sz="0" w:space="0" w:color="auto"/>
                <w:left w:val="none" w:sz="0" w:space="0" w:color="auto"/>
                <w:bottom w:val="none" w:sz="0" w:space="0" w:color="auto"/>
                <w:right w:val="none" w:sz="0" w:space="0" w:color="auto"/>
              </w:divBdr>
            </w:div>
          </w:divsChild>
        </w:div>
        <w:div w:id="1736933296">
          <w:marLeft w:val="60"/>
          <w:marRight w:val="60"/>
          <w:marTop w:val="105"/>
          <w:marBottom w:val="105"/>
          <w:divBdr>
            <w:top w:val="none" w:sz="0" w:space="0" w:color="auto"/>
            <w:left w:val="none" w:sz="0" w:space="0" w:color="auto"/>
            <w:bottom w:val="none" w:sz="0" w:space="0" w:color="auto"/>
            <w:right w:val="none" w:sz="0" w:space="0" w:color="auto"/>
          </w:divBdr>
        </w:div>
        <w:div w:id="1736933298">
          <w:marLeft w:val="60"/>
          <w:marRight w:val="60"/>
          <w:marTop w:val="105"/>
          <w:marBottom w:val="105"/>
          <w:divBdr>
            <w:top w:val="none" w:sz="0" w:space="0" w:color="auto"/>
            <w:left w:val="none" w:sz="0" w:space="0" w:color="auto"/>
            <w:bottom w:val="none" w:sz="0" w:space="0" w:color="auto"/>
            <w:right w:val="none" w:sz="0" w:space="0" w:color="auto"/>
          </w:divBdr>
          <w:divsChild>
            <w:div w:id="1736934492">
              <w:marLeft w:val="0"/>
              <w:marRight w:val="0"/>
              <w:marTop w:val="0"/>
              <w:marBottom w:val="0"/>
              <w:divBdr>
                <w:top w:val="none" w:sz="0" w:space="0" w:color="auto"/>
                <w:left w:val="none" w:sz="0" w:space="0" w:color="auto"/>
                <w:bottom w:val="none" w:sz="0" w:space="0" w:color="auto"/>
                <w:right w:val="none" w:sz="0" w:space="0" w:color="auto"/>
              </w:divBdr>
            </w:div>
            <w:div w:id="1736934572">
              <w:marLeft w:val="0"/>
              <w:marRight w:val="0"/>
              <w:marTop w:val="0"/>
              <w:marBottom w:val="0"/>
              <w:divBdr>
                <w:top w:val="none" w:sz="0" w:space="0" w:color="auto"/>
                <w:left w:val="none" w:sz="0" w:space="0" w:color="auto"/>
                <w:bottom w:val="none" w:sz="0" w:space="0" w:color="auto"/>
                <w:right w:val="none" w:sz="0" w:space="0" w:color="auto"/>
              </w:divBdr>
            </w:div>
          </w:divsChild>
        </w:div>
        <w:div w:id="1736933300">
          <w:marLeft w:val="60"/>
          <w:marRight w:val="60"/>
          <w:marTop w:val="105"/>
          <w:marBottom w:val="105"/>
          <w:divBdr>
            <w:top w:val="none" w:sz="0" w:space="0" w:color="auto"/>
            <w:left w:val="none" w:sz="0" w:space="0" w:color="auto"/>
            <w:bottom w:val="none" w:sz="0" w:space="0" w:color="auto"/>
            <w:right w:val="none" w:sz="0" w:space="0" w:color="auto"/>
          </w:divBdr>
          <w:divsChild>
            <w:div w:id="1736936205">
              <w:marLeft w:val="0"/>
              <w:marRight w:val="0"/>
              <w:marTop w:val="0"/>
              <w:marBottom w:val="0"/>
              <w:divBdr>
                <w:top w:val="none" w:sz="0" w:space="0" w:color="auto"/>
                <w:left w:val="none" w:sz="0" w:space="0" w:color="auto"/>
                <w:bottom w:val="none" w:sz="0" w:space="0" w:color="auto"/>
                <w:right w:val="none" w:sz="0" w:space="0" w:color="auto"/>
              </w:divBdr>
            </w:div>
          </w:divsChild>
        </w:div>
        <w:div w:id="1736933303">
          <w:marLeft w:val="60"/>
          <w:marRight w:val="60"/>
          <w:marTop w:val="105"/>
          <w:marBottom w:val="105"/>
          <w:divBdr>
            <w:top w:val="none" w:sz="0" w:space="0" w:color="auto"/>
            <w:left w:val="none" w:sz="0" w:space="0" w:color="auto"/>
            <w:bottom w:val="none" w:sz="0" w:space="0" w:color="auto"/>
            <w:right w:val="none" w:sz="0" w:space="0" w:color="auto"/>
          </w:divBdr>
        </w:div>
        <w:div w:id="1736933304">
          <w:marLeft w:val="60"/>
          <w:marRight w:val="60"/>
          <w:marTop w:val="105"/>
          <w:marBottom w:val="105"/>
          <w:divBdr>
            <w:top w:val="none" w:sz="0" w:space="0" w:color="auto"/>
            <w:left w:val="none" w:sz="0" w:space="0" w:color="auto"/>
            <w:bottom w:val="none" w:sz="0" w:space="0" w:color="auto"/>
            <w:right w:val="none" w:sz="0" w:space="0" w:color="auto"/>
          </w:divBdr>
          <w:divsChild>
            <w:div w:id="1736935848">
              <w:marLeft w:val="0"/>
              <w:marRight w:val="0"/>
              <w:marTop w:val="0"/>
              <w:marBottom w:val="0"/>
              <w:divBdr>
                <w:top w:val="none" w:sz="0" w:space="0" w:color="auto"/>
                <w:left w:val="none" w:sz="0" w:space="0" w:color="auto"/>
                <w:bottom w:val="none" w:sz="0" w:space="0" w:color="auto"/>
                <w:right w:val="none" w:sz="0" w:space="0" w:color="auto"/>
              </w:divBdr>
            </w:div>
          </w:divsChild>
        </w:div>
        <w:div w:id="1736933305">
          <w:marLeft w:val="60"/>
          <w:marRight w:val="60"/>
          <w:marTop w:val="105"/>
          <w:marBottom w:val="105"/>
          <w:divBdr>
            <w:top w:val="none" w:sz="0" w:space="0" w:color="auto"/>
            <w:left w:val="none" w:sz="0" w:space="0" w:color="auto"/>
            <w:bottom w:val="none" w:sz="0" w:space="0" w:color="auto"/>
            <w:right w:val="none" w:sz="0" w:space="0" w:color="auto"/>
          </w:divBdr>
        </w:div>
        <w:div w:id="1736933306">
          <w:marLeft w:val="60"/>
          <w:marRight w:val="60"/>
          <w:marTop w:val="105"/>
          <w:marBottom w:val="105"/>
          <w:divBdr>
            <w:top w:val="none" w:sz="0" w:space="0" w:color="auto"/>
            <w:left w:val="none" w:sz="0" w:space="0" w:color="auto"/>
            <w:bottom w:val="none" w:sz="0" w:space="0" w:color="auto"/>
            <w:right w:val="none" w:sz="0" w:space="0" w:color="auto"/>
          </w:divBdr>
          <w:divsChild>
            <w:div w:id="1736934417">
              <w:marLeft w:val="0"/>
              <w:marRight w:val="0"/>
              <w:marTop w:val="0"/>
              <w:marBottom w:val="0"/>
              <w:divBdr>
                <w:top w:val="none" w:sz="0" w:space="0" w:color="auto"/>
                <w:left w:val="none" w:sz="0" w:space="0" w:color="auto"/>
                <w:bottom w:val="none" w:sz="0" w:space="0" w:color="auto"/>
                <w:right w:val="none" w:sz="0" w:space="0" w:color="auto"/>
              </w:divBdr>
            </w:div>
          </w:divsChild>
        </w:div>
        <w:div w:id="1736933309">
          <w:marLeft w:val="60"/>
          <w:marRight w:val="60"/>
          <w:marTop w:val="105"/>
          <w:marBottom w:val="105"/>
          <w:divBdr>
            <w:top w:val="none" w:sz="0" w:space="0" w:color="auto"/>
            <w:left w:val="none" w:sz="0" w:space="0" w:color="auto"/>
            <w:bottom w:val="none" w:sz="0" w:space="0" w:color="auto"/>
            <w:right w:val="none" w:sz="0" w:space="0" w:color="auto"/>
          </w:divBdr>
          <w:divsChild>
            <w:div w:id="1736935645">
              <w:marLeft w:val="0"/>
              <w:marRight w:val="0"/>
              <w:marTop w:val="0"/>
              <w:marBottom w:val="0"/>
              <w:divBdr>
                <w:top w:val="none" w:sz="0" w:space="0" w:color="auto"/>
                <w:left w:val="none" w:sz="0" w:space="0" w:color="auto"/>
                <w:bottom w:val="none" w:sz="0" w:space="0" w:color="auto"/>
                <w:right w:val="none" w:sz="0" w:space="0" w:color="auto"/>
              </w:divBdr>
            </w:div>
          </w:divsChild>
        </w:div>
        <w:div w:id="1736933311">
          <w:marLeft w:val="60"/>
          <w:marRight w:val="60"/>
          <w:marTop w:val="105"/>
          <w:marBottom w:val="105"/>
          <w:divBdr>
            <w:top w:val="none" w:sz="0" w:space="0" w:color="auto"/>
            <w:left w:val="none" w:sz="0" w:space="0" w:color="auto"/>
            <w:bottom w:val="none" w:sz="0" w:space="0" w:color="auto"/>
            <w:right w:val="none" w:sz="0" w:space="0" w:color="auto"/>
          </w:divBdr>
        </w:div>
        <w:div w:id="1736933314">
          <w:marLeft w:val="60"/>
          <w:marRight w:val="60"/>
          <w:marTop w:val="105"/>
          <w:marBottom w:val="105"/>
          <w:divBdr>
            <w:top w:val="none" w:sz="0" w:space="0" w:color="auto"/>
            <w:left w:val="none" w:sz="0" w:space="0" w:color="auto"/>
            <w:bottom w:val="none" w:sz="0" w:space="0" w:color="auto"/>
            <w:right w:val="none" w:sz="0" w:space="0" w:color="auto"/>
          </w:divBdr>
        </w:div>
        <w:div w:id="1736933315">
          <w:marLeft w:val="60"/>
          <w:marRight w:val="60"/>
          <w:marTop w:val="105"/>
          <w:marBottom w:val="105"/>
          <w:divBdr>
            <w:top w:val="none" w:sz="0" w:space="0" w:color="auto"/>
            <w:left w:val="none" w:sz="0" w:space="0" w:color="auto"/>
            <w:bottom w:val="none" w:sz="0" w:space="0" w:color="auto"/>
            <w:right w:val="none" w:sz="0" w:space="0" w:color="auto"/>
          </w:divBdr>
          <w:divsChild>
            <w:div w:id="1736934692">
              <w:marLeft w:val="0"/>
              <w:marRight w:val="0"/>
              <w:marTop w:val="0"/>
              <w:marBottom w:val="0"/>
              <w:divBdr>
                <w:top w:val="none" w:sz="0" w:space="0" w:color="auto"/>
                <w:left w:val="none" w:sz="0" w:space="0" w:color="auto"/>
                <w:bottom w:val="none" w:sz="0" w:space="0" w:color="auto"/>
                <w:right w:val="none" w:sz="0" w:space="0" w:color="auto"/>
              </w:divBdr>
            </w:div>
          </w:divsChild>
        </w:div>
        <w:div w:id="1736933316">
          <w:marLeft w:val="60"/>
          <w:marRight w:val="60"/>
          <w:marTop w:val="105"/>
          <w:marBottom w:val="105"/>
          <w:divBdr>
            <w:top w:val="none" w:sz="0" w:space="0" w:color="auto"/>
            <w:left w:val="none" w:sz="0" w:space="0" w:color="auto"/>
            <w:bottom w:val="none" w:sz="0" w:space="0" w:color="auto"/>
            <w:right w:val="none" w:sz="0" w:space="0" w:color="auto"/>
          </w:divBdr>
          <w:divsChild>
            <w:div w:id="1736935340">
              <w:marLeft w:val="0"/>
              <w:marRight w:val="0"/>
              <w:marTop w:val="0"/>
              <w:marBottom w:val="0"/>
              <w:divBdr>
                <w:top w:val="none" w:sz="0" w:space="0" w:color="auto"/>
                <w:left w:val="none" w:sz="0" w:space="0" w:color="auto"/>
                <w:bottom w:val="none" w:sz="0" w:space="0" w:color="auto"/>
                <w:right w:val="none" w:sz="0" w:space="0" w:color="auto"/>
              </w:divBdr>
            </w:div>
          </w:divsChild>
        </w:div>
        <w:div w:id="1736933322">
          <w:marLeft w:val="60"/>
          <w:marRight w:val="60"/>
          <w:marTop w:val="105"/>
          <w:marBottom w:val="105"/>
          <w:divBdr>
            <w:top w:val="none" w:sz="0" w:space="0" w:color="auto"/>
            <w:left w:val="none" w:sz="0" w:space="0" w:color="auto"/>
            <w:bottom w:val="none" w:sz="0" w:space="0" w:color="auto"/>
            <w:right w:val="none" w:sz="0" w:space="0" w:color="auto"/>
          </w:divBdr>
          <w:divsChild>
            <w:div w:id="1736935165">
              <w:marLeft w:val="0"/>
              <w:marRight w:val="0"/>
              <w:marTop w:val="0"/>
              <w:marBottom w:val="0"/>
              <w:divBdr>
                <w:top w:val="none" w:sz="0" w:space="0" w:color="auto"/>
                <w:left w:val="none" w:sz="0" w:space="0" w:color="auto"/>
                <w:bottom w:val="none" w:sz="0" w:space="0" w:color="auto"/>
                <w:right w:val="none" w:sz="0" w:space="0" w:color="auto"/>
              </w:divBdr>
            </w:div>
          </w:divsChild>
        </w:div>
        <w:div w:id="1736933324">
          <w:marLeft w:val="60"/>
          <w:marRight w:val="60"/>
          <w:marTop w:val="105"/>
          <w:marBottom w:val="105"/>
          <w:divBdr>
            <w:top w:val="none" w:sz="0" w:space="0" w:color="auto"/>
            <w:left w:val="none" w:sz="0" w:space="0" w:color="auto"/>
            <w:bottom w:val="none" w:sz="0" w:space="0" w:color="auto"/>
            <w:right w:val="none" w:sz="0" w:space="0" w:color="auto"/>
          </w:divBdr>
          <w:divsChild>
            <w:div w:id="1736934789">
              <w:marLeft w:val="0"/>
              <w:marRight w:val="0"/>
              <w:marTop w:val="0"/>
              <w:marBottom w:val="0"/>
              <w:divBdr>
                <w:top w:val="none" w:sz="0" w:space="0" w:color="auto"/>
                <w:left w:val="none" w:sz="0" w:space="0" w:color="auto"/>
                <w:bottom w:val="none" w:sz="0" w:space="0" w:color="auto"/>
                <w:right w:val="none" w:sz="0" w:space="0" w:color="auto"/>
              </w:divBdr>
            </w:div>
          </w:divsChild>
        </w:div>
        <w:div w:id="1736933325">
          <w:marLeft w:val="60"/>
          <w:marRight w:val="60"/>
          <w:marTop w:val="105"/>
          <w:marBottom w:val="105"/>
          <w:divBdr>
            <w:top w:val="none" w:sz="0" w:space="0" w:color="auto"/>
            <w:left w:val="none" w:sz="0" w:space="0" w:color="auto"/>
            <w:bottom w:val="none" w:sz="0" w:space="0" w:color="auto"/>
            <w:right w:val="none" w:sz="0" w:space="0" w:color="auto"/>
          </w:divBdr>
          <w:divsChild>
            <w:div w:id="1736933668">
              <w:marLeft w:val="0"/>
              <w:marRight w:val="0"/>
              <w:marTop w:val="0"/>
              <w:marBottom w:val="0"/>
              <w:divBdr>
                <w:top w:val="none" w:sz="0" w:space="0" w:color="auto"/>
                <w:left w:val="none" w:sz="0" w:space="0" w:color="auto"/>
                <w:bottom w:val="none" w:sz="0" w:space="0" w:color="auto"/>
                <w:right w:val="none" w:sz="0" w:space="0" w:color="auto"/>
              </w:divBdr>
            </w:div>
          </w:divsChild>
        </w:div>
        <w:div w:id="1736933333">
          <w:marLeft w:val="60"/>
          <w:marRight w:val="60"/>
          <w:marTop w:val="105"/>
          <w:marBottom w:val="105"/>
          <w:divBdr>
            <w:top w:val="none" w:sz="0" w:space="0" w:color="auto"/>
            <w:left w:val="none" w:sz="0" w:space="0" w:color="auto"/>
            <w:bottom w:val="none" w:sz="0" w:space="0" w:color="auto"/>
            <w:right w:val="none" w:sz="0" w:space="0" w:color="auto"/>
          </w:divBdr>
          <w:divsChild>
            <w:div w:id="1736936099">
              <w:marLeft w:val="0"/>
              <w:marRight w:val="0"/>
              <w:marTop w:val="0"/>
              <w:marBottom w:val="0"/>
              <w:divBdr>
                <w:top w:val="none" w:sz="0" w:space="0" w:color="auto"/>
                <w:left w:val="none" w:sz="0" w:space="0" w:color="auto"/>
                <w:bottom w:val="none" w:sz="0" w:space="0" w:color="auto"/>
                <w:right w:val="none" w:sz="0" w:space="0" w:color="auto"/>
              </w:divBdr>
            </w:div>
          </w:divsChild>
        </w:div>
        <w:div w:id="1736933334">
          <w:marLeft w:val="60"/>
          <w:marRight w:val="60"/>
          <w:marTop w:val="105"/>
          <w:marBottom w:val="105"/>
          <w:divBdr>
            <w:top w:val="none" w:sz="0" w:space="0" w:color="auto"/>
            <w:left w:val="none" w:sz="0" w:space="0" w:color="auto"/>
            <w:bottom w:val="none" w:sz="0" w:space="0" w:color="auto"/>
            <w:right w:val="none" w:sz="0" w:space="0" w:color="auto"/>
          </w:divBdr>
          <w:divsChild>
            <w:div w:id="1736937240">
              <w:marLeft w:val="0"/>
              <w:marRight w:val="0"/>
              <w:marTop w:val="0"/>
              <w:marBottom w:val="0"/>
              <w:divBdr>
                <w:top w:val="none" w:sz="0" w:space="0" w:color="auto"/>
                <w:left w:val="none" w:sz="0" w:space="0" w:color="auto"/>
                <w:bottom w:val="none" w:sz="0" w:space="0" w:color="auto"/>
                <w:right w:val="none" w:sz="0" w:space="0" w:color="auto"/>
              </w:divBdr>
            </w:div>
          </w:divsChild>
        </w:div>
        <w:div w:id="1736933335">
          <w:marLeft w:val="60"/>
          <w:marRight w:val="60"/>
          <w:marTop w:val="105"/>
          <w:marBottom w:val="105"/>
          <w:divBdr>
            <w:top w:val="none" w:sz="0" w:space="0" w:color="auto"/>
            <w:left w:val="none" w:sz="0" w:space="0" w:color="auto"/>
            <w:bottom w:val="none" w:sz="0" w:space="0" w:color="auto"/>
            <w:right w:val="none" w:sz="0" w:space="0" w:color="auto"/>
          </w:divBdr>
        </w:div>
        <w:div w:id="1736933336">
          <w:marLeft w:val="60"/>
          <w:marRight w:val="60"/>
          <w:marTop w:val="105"/>
          <w:marBottom w:val="105"/>
          <w:divBdr>
            <w:top w:val="none" w:sz="0" w:space="0" w:color="auto"/>
            <w:left w:val="none" w:sz="0" w:space="0" w:color="auto"/>
            <w:bottom w:val="none" w:sz="0" w:space="0" w:color="auto"/>
            <w:right w:val="none" w:sz="0" w:space="0" w:color="auto"/>
          </w:divBdr>
          <w:divsChild>
            <w:div w:id="1736935840">
              <w:marLeft w:val="0"/>
              <w:marRight w:val="0"/>
              <w:marTop w:val="0"/>
              <w:marBottom w:val="0"/>
              <w:divBdr>
                <w:top w:val="none" w:sz="0" w:space="0" w:color="auto"/>
                <w:left w:val="none" w:sz="0" w:space="0" w:color="auto"/>
                <w:bottom w:val="none" w:sz="0" w:space="0" w:color="auto"/>
                <w:right w:val="none" w:sz="0" w:space="0" w:color="auto"/>
              </w:divBdr>
            </w:div>
          </w:divsChild>
        </w:div>
        <w:div w:id="1736933339">
          <w:marLeft w:val="60"/>
          <w:marRight w:val="60"/>
          <w:marTop w:val="105"/>
          <w:marBottom w:val="105"/>
          <w:divBdr>
            <w:top w:val="none" w:sz="0" w:space="0" w:color="auto"/>
            <w:left w:val="none" w:sz="0" w:space="0" w:color="auto"/>
            <w:bottom w:val="none" w:sz="0" w:space="0" w:color="auto"/>
            <w:right w:val="none" w:sz="0" w:space="0" w:color="auto"/>
          </w:divBdr>
          <w:divsChild>
            <w:div w:id="1736933654">
              <w:marLeft w:val="0"/>
              <w:marRight w:val="0"/>
              <w:marTop w:val="0"/>
              <w:marBottom w:val="0"/>
              <w:divBdr>
                <w:top w:val="none" w:sz="0" w:space="0" w:color="auto"/>
                <w:left w:val="none" w:sz="0" w:space="0" w:color="auto"/>
                <w:bottom w:val="none" w:sz="0" w:space="0" w:color="auto"/>
                <w:right w:val="none" w:sz="0" w:space="0" w:color="auto"/>
              </w:divBdr>
            </w:div>
          </w:divsChild>
        </w:div>
        <w:div w:id="1736933341">
          <w:marLeft w:val="60"/>
          <w:marRight w:val="60"/>
          <w:marTop w:val="105"/>
          <w:marBottom w:val="105"/>
          <w:divBdr>
            <w:top w:val="none" w:sz="0" w:space="0" w:color="auto"/>
            <w:left w:val="none" w:sz="0" w:space="0" w:color="auto"/>
            <w:bottom w:val="none" w:sz="0" w:space="0" w:color="auto"/>
            <w:right w:val="none" w:sz="0" w:space="0" w:color="auto"/>
          </w:divBdr>
          <w:divsChild>
            <w:div w:id="1736935685">
              <w:marLeft w:val="0"/>
              <w:marRight w:val="0"/>
              <w:marTop w:val="0"/>
              <w:marBottom w:val="0"/>
              <w:divBdr>
                <w:top w:val="none" w:sz="0" w:space="0" w:color="auto"/>
                <w:left w:val="none" w:sz="0" w:space="0" w:color="auto"/>
                <w:bottom w:val="none" w:sz="0" w:space="0" w:color="auto"/>
                <w:right w:val="none" w:sz="0" w:space="0" w:color="auto"/>
              </w:divBdr>
            </w:div>
          </w:divsChild>
        </w:div>
        <w:div w:id="1736933344">
          <w:marLeft w:val="60"/>
          <w:marRight w:val="60"/>
          <w:marTop w:val="105"/>
          <w:marBottom w:val="105"/>
          <w:divBdr>
            <w:top w:val="none" w:sz="0" w:space="0" w:color="auto"/>
            <w:left w:val="none" w:sz="0" w:space="0" w:color="auto"/>
            <w:bottom w:val="none" w:sz="0" w:space="0" w:color="auto"/>
            <w:right w:val="none" w:sz="0" w:space="0" w:color="auto"/>
          </w:divBdr>
          <w:divsChild>
            <w:div w:id="1736933768">
              <w:marLeft w:val="0"/>
              <w:marRight w:val="0"/>
              <w:marTop w:val="0"/>
              <w:marBottom w:val="0"/>
              <w:divBdr>
                <w:top w:val="none" w:sz="0" w:space="0" w:color="auto"/>
                <w:left w:val="none" w:sz="0" w:space="0" w:color="auto"/>
                <w:bottom w:val="none" w:sz="0" w:space="0" w:color="auto"/>
                <w:right w:val="none" w:sz="0" w:space="0" w:color="auto"/>
              </w:divBdr>
            </w:div>
            <w:div w:id="1736934292">
              <w:marLeft w:val="0"/>
              <w:marRight w:val="0"/>
              <w:marTop w:val="0"/>
              <w:marBottom w:val="0"/>
              <w:divBdr>
                <w:top w:val="none" w:sz="0" w:space="0" w:color="auto"/>
                <w:left w:val="none" w:sz="0" w:space="0" w:color="auto"/>
                <w:bottom w:val="none" w:sz="0" w:space="0" w:color="auto"/>
                <w:right w:val="none" w:sz="0" w:space="0" w:color="auto"/>
              </w:divBdr>
            </w:div>
          </w:divsChild>
        </w:div>
        <w:div w:id="1736933350">
          <w:marLeft w:val="60"/>
          <w:marRight w:val="60"/>
          <w:marTop w:val="105"/>
          <w:marBottom w:val="105"/>
          <w:divBdr>
            <w:top w:val="none" w:sz="0" w:space="0" w:color="auto"/>
            <w:left w:val="none" w:sz="0" w:space="0" w:color="auto"/>
            <w:bottom w:val="none" w:sz="0" w:space="0" w:color="auto"/>
            <w:right w:val="none" w:sz="0" w:space="0" w:color="auto"/>
          </w:divBdr>
          <w:divsChild>
            <w:div w:id="1736936225">
              <w:marLeft w:val="0"/>
              <w:marRight w:val="0"/>
              <w:marTop w:val="0"/>
              <w:marBottom w:val="0"/>
              <w:divBdr>
                <w:top w:val="none" w:sz="0" w:space="0" w:color="auto"/>
                <w:left w:val="none" w:sz="0" w:space="0" w:color="auto"/>
                <w:bottom w:val="none" w:sz="0" w:space="0" w:color="auto"/>
                <w:right w:val="none" w:sz="0" w:space="0" w:color="auto"/>
              </w:divBdr>
            </w:div>
          </w:divsChild>
        </w:div>
        <w:div w:id="1736933351">
          <w:marLeft w:val="60"/>
          <w:marRight w:val="60"/>
          <w:marTop w:val="105"/>
          <w:marBottom w:val="105"/>
          <w:divBdr>
            <w:top w:val="none" w:sz="0" w:space="0" w:color="auto"/>
            <w:left w:val="none" w:sz="0" w:space="0" w:color="auto"/>
            <w:bottom w:val="none" w:sz="0" w:space="0" w:color="auto"/>
            <w:right w:val="none" w:sz="0" w:space="0" w:color="auto"/>
          </w:divBdr>
          <w:divsChild>
            <w:div w:id="1736933989">
              <w:marLeft w:val="0"/>
              <w:marRight w:val="0"/>
              <w:marTop w:val="0"/>
              <w:marBottom w:val="0"/>
              <w:divBdr>
                <w:top w:val="none" w:sz="0" w:space="0" w:color="auto"/>
                <w:left w:val="none" w:sz="0" w:space="0" w:color="auto"/>
                <w:bottom w:val="none" w:sz="0" w:space="0" w:color="auto"/>
                <w:right w:val="none" w:sz="0" w:space="0" w:color="auto"/>
              </w:divBdr>
            </w:div>
          </w:divsChild>
        </w:div>
        <w:div w:id="1736933353">
          <w:marLeft w:val="60"/>
          <w:marRight w:val="60"/>
          <w:marTop w:val="105"/>
          <w:marBottom w:val="105"/>
          <w:divBdr>
            <w:top w:val="none" w:sz="0" w:space="0" w:color="auto"/>
            <w:left w:val="none" w:sz="0" w:space="0" w:color="auto"/>
            <w:bottom w:val="none" w:sz="0" w:space="0" w:color="auto"/>
            <w:right w:val="none" w:sz="0" w:space="0" w:color="auto"/>
          </w:divBdr>
          <w:divsChild>
            <w:div w:id="1736936578">
              <w:marLeft w:val="0"/>
              <w:marRight w:val="0"/>
              <w:marTop w:val="0"/>
              <w:marBottom w:val="0"/>
              <w:divBdr>
                <w:top w:val="none" w:sz="0" w:space="0" w:color="auto"/>
                <w:left w:val="none" w:sz="0" w:space="0" w:color="auto"/>
                <w:bottom w:val="none" w:sz="0" w:space="0" w:color="auto"/>
                <w:right w:val="none" w:sz="0" w:space="0" w:color="auto"/>
              </w:divBdr>
            </w:div>
          </w:divsChild>
        </w:div>
        <w:div w:id="1736933354">
          <w:marLeft w:val="60"/>
          <w:marRight w:val="60"/>
          <w:marTop w:val="105"/>
          <w:marBottom w:val="105"/>
          <w:divBdr>
            <w:top w:val="none" w:sz="0" w:space="0" w:color="auto"/>
            <w:left w:val="none" w:sz="0" w:space="0" w:color="auto"/>
            <w:bottom w:val="none" w:sz="0" w:space="0" w:color="auto"/>
            <w:right w:val="none" w:sz="0" w:space="0" w:color="auto"/>
          </w:divBdr>
          <w:divsChild>
            <w:div w:id="1736936520">
              <w:marLeft w:val="0"/>
              <w:marRight w:val="0"/>
              <w:marTop w:val="0"/>
              <w:marBottom w:val="0"/>
              <w:divBdr>
                <w:top w:val="none" w:sz="0" w:space="0" w:color="auto"/>
                <w:left w:val="none" w:sz="0" w:space="0" w:color="auto"/>
                <w:bottom w:val="none" w:sz="0" w:space="0" w:color="auto"/>
                <w:right w:val="none" w:sz="0" w:space="0" w:color="auto"/>
              </w:divBdr>
            </w:div>
          </w:divsChild>
        </w:div>
        <w:div w:id="1736933355">
          <w:marLeft w:val="60"/>
          <w:marRight w:val="60"/>
          <w:marTop w:val="105"/>
          <w:marBottom w:val="105"/>
          <w:divBdr>
            <w:top w:val="none" w:sz="0" w:space="0" w:color="auto"/>
            <w:left w:val="none" w:sz="0" w:space="0" w:color="auto"/>
            <w:bottom w:val="none" w:sz="0" w:space="0" w:color="auto"/>
            <w:right w:val="none" w:sz="0" w:space="0" w:color="auto"/>
          </w:divBdr>
          <w:divsChild>
            <w:div w:id="1736935432">
              <w:marLeft w:val="0"/>
              <w:marRight w:val="0"/>
              <w:marTop w:val="0"/>
              <w:marBottom w:val="0"/>
              <w:divBdr>
                <w:top w:val="none" w:sz="0" w:space="0" w:color="auto"/>
                <w:left w:val="none" w:sz="0" w:space="0" w:color="auto"/>
                <w:bottom w:val="none" w:sz="0" w:space="0" w:color="auto"/>
                <w:right w:val="none" w:sz="0" w:space="0" w:color="auto"/>
              </w:divBdr>
            </w:div>
          </w:divsChild>
        </w:div>
        <w:div w:id="1736933359">
          <w:marLeft w:val="60"/>
          <w:marRight w:val="60"/>
          <w:marTop w:val="105"/>
          <w:marBottom w:val="105"/>
          <w:divBdr>
            <w:top w:val="none" w:sz="0" w:space="0" w:color="auto"/>
            <w:left w:val="none" w:sz="0" w:space="0" w:color="auto"/>
            <w:bottom w:val="none" w:sz="0" w:space="0" w:color="auto"/>
            <w:right w:val="none" w:sz="0" w:space="0" w:color="auto"/>
          </w:divBdr>
          <w:divsChild>
            <w:div w:id="1736934606">
              <w:marLeft w:val="0"/>
              <w:marRight w:val="0"/>
              <w:marTop w:val="0"/>
              <w:marBottom w:val="0"/>
              <w:divBdr>
                <w:top w:val="none" w:sz="0" w:space="0" w:color="auto"/>
                <w:left w:val="none" w:sz="0" w:space="0" w:color="auto"/>
                <w:bottom w:val="none" w:sz="0" w:space="0" w:color="auto"/>
                <w:right w:val="none" w:sz="0" w:space="0" w:color="auto"/>
              </w:divBdr>
            </w:div>
          </w:divsChild>
        </w:div>
        <w:div w:id="1736933360">
          <w:marLeft w:val="60"/>
          <w:marRight w:val="60"/>
          <w:marTop w:val="105"/>
          <w:marBottom w:val="105"/>
          <w:divBdr>
            <w:top w:val="none" w:sz="0" w:space="0" w:color="auto"/>
            <w:left w:val="none" w:sz="0" w:space="0" w:color="auto"/>
            <w:bottom w:val="none" w:sz="0" w:space="0" w:color="auto"/>
            <w:right w:val="none" w:sz="0" w:space="0" w:color="auto"/>
          </w:divBdr>
          <w:divsChild>
            <w:div w:id="1736933741">
              <w:marLeft w:val="0"/>
              <w:marRight w:val="0"/>
              <w:marTop w:val="0"/>
              <w:marBottom w:val="0"/>
              <w:divBdr>
                <w:top w:val="none" w:sz="0" w:space="0" w:color="auto"/>
                <w:left w:val="none" w:sz="0" w:space="0" w:color="auto"/>
                <w:bottom w:val="none" w:sz="0" w:space="0" w:color="auto"/>
                <w:right w:val="none" w:sz="0" w:space="0" w:color="auto"/>
              </w:divBdr>
            </w:div>
          </w:divsChild>
        </w:div>
        <w:div w:id="1736933361">
          <w:marLeft w:val="60"/>
          <w:marRight w:val="60"/>
          <w:marTop w:val="105"/>
          <w:marBottom w:val="105"/>
          <w:divBdr>
            <w:top w:val="none" w:sz="0" w:space="0" w:color="auto"/>
            <w:left w:val="none" w:sz="0" w:space="0" w:color="auto"/>
            <w:bottom w:val="none" w:sz="0" w:space="0" w:color="auto"/>
            <w:right w:val="none" w:sz="0" w:space="0" w:color="auto"/>
          </w:divBdr>
          <w:divsChild>
            <w:div w:id="1736934416">
              <w:marLeft w:val="0"/>
              <w:marRight w:val="0"/>
              <w:marTop w:val="0"/>
              <w:marBottom w:val="0"/>
              <w:divBdr>
                <w:top w:val="none" w:sz="0" w:space="0" w:color="auto"/>
                <w:left w:val="none" w:sz="0" w:space="0" w:color="auto"/>
                <w:bottom w:val="none" w:sz="0" w:space="0" w:color="auto"/>
                <w:right w:val="none" w:sz="0" w:space="0" w:color="auto"/>
              </w:divBdr>
            </w:div>
          </w:divsChild>
        </w:div>
        <w:div w:id="1736933362">
          <w:marLeft w:val="60"/>
          <w:marRight w:val="60"/>
          <w:marTop w:val="105"/>
          <w:marBottom w:val="105"/>
          <w:divBdr>
            <w:top w:val="none" w:sz="0" w:space="0" w:color="auto"/>
            <w:left w:val="none" w:sz="0" w:space="0" w:color="auto"/>
            <w:bottom w:val="none" w:sz="0" w:space="0" w:color="auto"/>
            <w:right w:val="none" w:sz="0" w:space="0" w:color="auto"/>
          </w:divBdr>
          <w:divsChild>
            <w:div w:id="1736935241">
              <w:marLeft w:val="0"/>
              <w:marRight w:val="0"/>
              <w:marTop w:val="0"/>
              <w:marBottom w:val="0"/>
              <w:divBdr>
                <w:top w:val="none" w:sz="0" w:space="0" w:color="auto"/>
                <w:left w:val="none" w:sz="0" w:space="0" w:color="auto"/>
                <w:bottom w:val="none" w:sz="0" w:space="0" w:color="auto"/>
                <w:right w:val="none" w:sz="0" w:space="0" w:color="auto"/>
              </w:divBdr>
            </w:div>
          </w:divsChild>
        </w:div>
        <w:div w:id="1736933363">
          <w:marLeft w:val="60"/>
          <w:marRight w:val="60"/>
          <w:marTop w:val="105"/>
          <w:marBottom w:val="105"/>
          <w:divBdr>
            <w:top w:val="none" w:sz="0" w:space="0" w:color="auto"/>
            <w:left w:val="none" w:sz="0" w:space="0" w:color="auto"/>
            <w:bottom w:val="none" w:sz="0" w:space="0" w:color="auto"/>
            <w:right w:val="none" w:sz="0" w:space="0" w:color="auto"/>
          </w:divBdr>
          <w:divsChild>
            <w:div w:id="1736936030">
              <w:marLeft w:val="0"/>
              <w:marRight w:val="0"/>
              <w:marTop w:val="0"/>
              <w:marBottom w:val="0"/>
              <w:divBdr>
                <w:top w:val="none" w:sz="0" w:space="0" w:color="auto"/>
                <w:left w:val="none" w:sz="0" w:space="0" w:color="auto"/>
                <w:bottom w:val="none" w:sz="0" w:space="0" w:color="auto"/>
                <w:right w:val="none" w:sz="0" w:space="0" w:color="auto"/>
              </w:divBdr>
            </w:div>
          </w:divsChild>
        </w:div>
        <w:div w:id="1736933364">
          <w:marLeft w:val="60"/>
          <w:marRight w:val="60"/>
          <w:marTop w:val="105"/>
          <w:marBottom w:val="105"/>
          <w:divBdr>
            <w:top w:val="none" w:sz="0" w:space="0" w:color="auto"/>
            <w:left w:val="none" w:sz="0" w:space="0" w:color="auto"/>
            <w:bottom w:val="none" w:sz="0" w:space="0" w:color="auto"/>
            <w:right w:val="none" w:sz="0" w:space="0" w:color="auto"/>
          </w:divBdr>
        </w:div>
        <w:div w:id="1736933366">
          <w:marLeft w:val="60"/>
          <w:marRight w:val="60"/>
          <w:marTop w:val="105"/>
          <w:marBottom w:val="105"/>
          <w:divBdr>
            <w:top w:val="none" w:sz="0" w:space="0" w:color="auto"/>
            <w:left w:val="none" w:sz="0" w:space="0" w:color="auto"/>
            <w:bottom w:val="none" w:sz="0" w:space="0" w:color="auto"/>
            <w:right w:val="none" w:sz="0" w:space="0" w:color="auto"/>
          </w:divBdr>
          <w:divsChild>
            <w:div w:id="1736936476">
              <w:marLeft w:val="0"/>
              <w:marRight w:val="0"/>
              <w:marTop w:val="0"/>
              <w:marBottom w:val="0"/>
              <w:divBdr>
                <w:top w:val="none" w:sz="0" w:space="0" w:color="auto"/>
                <w:left w:val="none" w:sz="0" w:space="0" w:color="auto"/>
                <w:bottom w:val="none" w:sz="0" w:space="0" w:color="auto"/>
                <w:right w:val="none" w:sz="0" w:space="0" w:color="auto"/>
              </w:divBdr>
            </w:div>
          </w:divsChild>
        </w:div>
        <w:div w:id="1736933369">
          <w:marLeft w:val="60"/>
          <w:marRight w:val="60"/>
          <w:marTop w:val="105"/>
          <w:marBottom w:val="105"/>
          <w:divBdr>
            <w:top w:val="none" w:sz="0" w:space="0" w:color="auto"/>
            <w:left w:val="none" w:sz="0" w:space="0" w:color="auto"/>
            <w:bottom w:val="none" w:sz="0" w:space="0" w:color="auto"/>
            <w:right w:val="none" w:sz="0" w:space="0" w:color="auto"/>
          </w:divBdr>
          <w:divsChild>
            <w:div w:id="1736933041">
              <w:marLeft w:val="0"/>
              <w:marRight w:val="0"/>
              <w:marTop w:val="0"/>
              <w:marBottom w:val="0"/>
              <w:divBdr>
                <w:top w:val="none" w:sz="0" w:space="0" w:color="auto"/>
                <w:left w:val="none" w:sz="0" w:space="0" w:color="auto"/>
                <w:bottom w:val="none" w:sz="0" w:space="0" w:color="auto"/>
                <w:right w:val="none" w:sz="0" w:space="0" w:color="auto"/>
              </w:divBdr>
            </w:div>
          </w:divsChild>
        </w:div>
        <w:div w:id="1736933370">
          <w:marLeft w:val="60"/>
          <w:marRight w:val="60"/>
          <w:marTop w:val="105"/>
          <w:marBottom w:val="105"/>
          <w:divBdr>
            <w:top w:val="none" w:sz="0" w:space="0" w:color="auto"/>
            <w:left w:val="none" w:sz="0" w:space="0" w:color="auto"/>
            <w:bottom w:val="none" w:sz="0" w:space="0" w:color="auto"/>
            <w:right w:val="none" w:sz="0" w:space="0" w:color="auto"/>
          </w:divBdr>
          <w:divsChild>
            <w:div w:id="1736936014">
              <w:marLeft w:val="0"/>
              <w:marRight w:val="0"/>
              <w:marTop w:val="0"/>
              <w:marBottom w:val="0"/>
              <w:divBdr>
                <w:top w:val="none" w:sz="0" w:space="0" w:color="auto"/>
                <w:left w:val="none" w:sz="0" w:space="0" w:color="auto"/>
                <w:bottom w:val="none" w:sz="0" w:space="0" w:color="auto"/>
                <w:right w:val="none" w:sz="0" w:space="0" w:color="auto"/>
              </w:divBdr>
            </w:div>
          </w:divsChild>
        </w:div>
        <w:div w:id="1736933371">
          <w:marLeft w:val="60"/>
          <w:marRight w:val="60"/>
          <w:marTop w:val="105"/>
          <w:marBottom w:val="105"/>
          <w:divBdr>
            <w:top w:val="none" w:sz="0" w:space="0" w:color="auto"/>
            <w:left w:val="none" w:sz="0" w:space="0" w:color="auto"/>
            <w:bottom w:val="none" w:sz="0" w:space="0" w:color="auto"/>
            <w:right w:val="none" w:sz="0" w:space="0" w:color="auto"/>
          </w:divBdr>
        </w:div>
        <w:div w:id="1736933372">
          <w:marLeft w:val="60"/>
          <w:marRight w:val="60"/>
          <w:marTop w:val="105"/>
          <w:marBottom w:val="105"/>
          <w:divBdr>
            <w:top w:val="none" w:sz="0" w:space="0" w:color="auto"/>
            <w:left w:val="none" w:sz="0" w:space="0" w:color="auto"/>
            <w:bottom w:val="none" w:sz="0" w:space="0" w:color="auto"/>
            <w:right w:val="none" w:sz="0" w:space="0" w:color="auto"/>
          </w:divBdr>
          <w:divsChild>
            <w:div w:id="1736937094">
              <w:marLeft w:val="0"/>
              <w:marRight w:val="0"/>
              <w:marTop w:val="0"/>
              <w:marBottom w:val="0"/>
              <w:divBdr>
                <w:top w:val="none" w:sz="0" w:space="0" w:color="auto"/>
                <w:left w:val="none" w:sz="0" w:space="0" w:color="auto"/>
                <w:bottom w:val="none" w:sz="0" w:space="0" w:color="auto"/>
                <w:right w:val="none" w:sz="0" w:space="0" w:color="auto"/>
              </w:divBdr>
            </w:div>
          </w:divsChild>
        </w:div>
        <w:div w:id="1736933373">
          <w:marLeft w:val="60"/>
          <w:marRight w:val="60"/>
          <w:marTop w:val="105"/>
          <w:marBottom w:val="105"/>
          <w:divBdr>
            <w:top w:val="none" w:sz="0" w:space="0" w:color="auto"/>
            <w:left w:val="none" w:sz="0" w:space="0" w:color="auto"/>
            <w:bottom w:val="none" w:sz="0" w:space="0" w:color="auto"/>
            <w:right w:val="none" w:sz="0" w:space="0" w:color="auto"/>
          </w:divBdr>
          <w:divsChild>
            <w:div w:id="1736934552">
              <w:marLeft w:val="0"/>
              <w:marRight w:val="0"/>
              <w:marTop w:val="0"/>
              <w:marBottom w:val="0"/>
              <w:divBdr>
                <w:top w:val="none" w:sz="0" w:space="0" w:color="auto"/>
                <w:left w:val="none" w:sz="0" w:space="0" w:color="auto"/>
                <w:bottom w:val="none" w:sz="0" w:space="0" w:color="auto"/>
                <w:right w:val="none" w:sz="0" w:space="0" w:color="auto"/>
              </w:divBdr>
            </w:div>
          </w:divsChild>
        </w:div>
        <w:div w:id="1736933375">
          <w:marLeft w:val="60"/>
          <w:marRight w:val="60"/>
          <w:marTop w:val="105"/>
          <w:marBottom w:val="105"/>
          <w:divBdr>
            <w:top w:val="none" w:sz="0" w:space="0" w:color="auto"/>
            <w:left w:val="none" w:sz="0" w:space="0" w:color="auto"/>
            <w:bottom w:val="none" w:sz="0" w:space="0" w:color="auto"/>
            <w:right w:val="none" w:sz="0" w:space="0" w:color="auto"/>
          </w:divBdr>
        </w:div>
        <w:div w:id="1736933376">
          <w:marLeft w:val="60"/>
          <w:marRight w:val="60"/>
          <w:marTop w:val="105"/>
          <w:marBottom w:val="105"/>
          <w:divBdr>
            <w:top w:val="none" w:sz="0" w:space="0" w:color="auto"/>
            <w:left w:val="none" w:sz="0" w:space="0" w:color="auto"/>
            <w:bottom w:val="none" w:sz="0" w:space="0" w:color="auto"/>
            <w:right w:val="none" w:sz="0" w:space="0" w:color="auto"/>
          </w:divBdr>
        </w:div>
        <w:div w:id="1736933377">
          <w:marLeft w:val="60"/>
          <w:marRight w:val="60"/>
          <w:marTop w:val="105"/>
          <w:marBottom w:val="105"/>
          <w:divBdr>
            <w:top w:val="none" w:sz="0" w:space="0" w:color="auto"/>
            <w:left w:val="none" w:sz="0" w:space="0" w:color="auto"/>
            <w:bottom w:val="none" w:sz="0" w:space="0" w:color="auto"/>
            <w:right w:val="none" w:sz="0" w:space="0" w:color="auto"/>
          </w:divBdr>
          <w:divsChild>
            <w:div w:id="1736934719">
              <w:marLeft w:val="0"/>
              <w:marRight w:val="0"/>
              <w:marTop w:val="0"/>
              <w:marBottom w:val="0"/>
              <w:divBdr>
                <w:top w:val="none" w:sz="0" w:space="0" w:color="auto"/>
                <w:left w:val="none" w:sz="0" w:space="0" w:color="auto"/>
                <w:bottom w:val="none" w:sz="0" w:space="0" w:color="auto"/>
                <w:right w:val="none" w:sz="0" w:space="0" w:color="auto"/>
              </w:divBdr>
            </w:div>
          </w:divsChild>
        </w:div>
        <w:div w:id="1736933378">
          <w:marLeft w:val="60"/>
          <w:marRight w:val="60"/>
          <w:marTop w:val="105"/>
          <w:marBottom w:val="105"/>
          <w:divBdr>
            <w:top w:val="none" w:sz="0" w:space="0" w:color="auto"/>
            <w:left w:val="none" w:sz="0" w:space="0" w:color="auto"/>
            <w:bottom w:val="none" w:sz="0" w:space="0" w:color="auto"/>
            <w:right w:val="none" w:sz="0" w:space="0" w:color="auto"/>
          </w:divBdr>
        </w:div>
        <w:div w:id="1736933383">
          <w:marLeft w:val="60"/>
          <w:marRight w:val="60"/>
          <w:marTop w:val="105"/>
          <w:marBottom w:val="105"/>
          <w:divBdr>
            <w:top w:val="none" w:sz="0" w:space="0" w:color="auto"/>
            <w:left w:val="none" w:sz="0" w:space="0" w:color="auto"/>
            <w:bottom w:val="none" w:sz="0" w:space="0" w:color="auto"/>
            <w:right w:val="none" w:sz="0" w:space="0" w:color="auto"/>
          </w:divBdr>
          <w:divsChild>
            <w:div w:id="1736934259">
              <w:marLeft w:val="0"/>
              <w:marRight w:val="0"/>
              <w:marTop w:val="0"/>
              <w:marBottom w:val="0"/>
              <w:divBdr>
                <w:top w:val="none" w:sz="0" w:space="0" w:color="auto"/>
                <w:left w:val="none" w:sz="0" w:space="0" w:color="auto"/>
                <w:bottom w:val="none" w:sz="0" w:space="0" w:color="auto"/>
                <w:right w:val="none" w:sz="0" w:space="0" w:color="auto"/>
              </w:divBdr>
            </w:div>
          </w:divsChild>
        </w:div>
        <w:div w:id="1736933385">
          <w:marLeft w:val="60"/>
          <w:marRight w:val="60"/>
          <w:marTop w:val="105"/>
          <w:marBottom w:val="105"/>
          <w:divBdr>
            <w:top w:val="none" w:sz="0" w:space="0" w:color="auto"/>
            <w:left w:val="none" w:sz="0" w:space="0" w:color="auto"/>
            <w:bottom w:val="none" w:sz="0" w:space="0" w:color="auto"/>
            <w:right w:val="none" w:sz="0" w:space="0" w:color="auto"/>
          </w:divBdr>
          <w:divsChild>
            <w:div w:id="1736935484">
              <w:marLeft w:val="0"/>
              <w:marRight w:val="0"/>
              <w:marTop w:val="0"/>
              <w:marBottom w:val="0"/>
              <w:divBdr>
                <w:top w:val="none" w:sz="0" w:space="0" w:color="auto"/>
                <w:left w:val="none" w:sz="0" w:space="0" w:color="auto"/>
                <w:bottom w:val="none" w:sz="0" w:space="0" w:color="auto"/>
                <w:right w:val="none" w:sz="0" w:space="0" w:color="auto"/>
              </w:divBdr>
            </w:div>
          </w:divsChild>
        </w:div>
        <w:div w:id="1736933387">
          <w:marLeft w:val="60"/>
          <w:marRight w:val="60"/>
          <w:marTop w:val="105"/>
          <w:marBottom w:val="105"/>
          <w:divBdr>
            <w:top w:val="none" w:sz="0" w:space="0" w:color="auto"/>
            <w:left w:val="none" w:sz="0" w:space="0" w:color="auto"/>
            <w:bottom w:val="none" w:sz="0" w:space="0" w:color="auto"/>
            <w:right w:val="none" w:sz="0" w:space="0" w:color="auto"/>
          </w:divBdr>
        </w:div>
        <w:div w:id="1736933389">
          <w:marLeft w:val="60"/>
          <w:marRight w:val="60"/>
          <w:marTop w:val="105"/>
          <w:marBottom w:val="105"/>
          <w:divBdr>
            <w:top w:val="none" w:sz="0" w:space="0" w:color="auto"/>
            <w:left w:val="none" w:sz="0" w:space="0" w:color="auto"/>
            <w:bottom w:val="none" w:sz="0" w:space="0" w:color="auto"/>
            <w:right w:val="none" w:sz="0" w:space="0" w:color="auto"/>
          </w:divBdr>
          <w:divsChild>
            <w:div w:id="1736934985">
              <w:marLeft w:val="0"/>
              <w:marRight w:val="0"/>
              <w:marTop w:val="0"/>
              <w:marBottom w:val="0"/>
              <w:divBdr>
                <w:top w:val="none" w:sz="0" w:space="0" w:color="auto"/>
                <w:left w:val="none" w:sz="0" w:space="0" w:color="auto"/>
                <w:bottom w:val="none" w:sz="0" w:space="0" w:color="auto"/>
                <w:right w:val="none" w:sz="0" w:space="0" w:color="auto"/>
              </w:divBdr>
            </w:div>
          </w:divsChild>
        </w:div>
        <w:div w:id="1736933391">
          <w:marLeft w:val="60"/>
          <w:marRight w:val="60"/>
          <w:marTop w:val="105"/>
          <w:marBottom w:val="105"/>
          <w:divBdr>
            <w:top w:val="none" w:sz="0" w:space="0" w:color="auto"/>
            <w:left w:val="none" w:sz="0" w:space="0" w:color="auto"/>
            <w:bottom w:val="none" w:sz="0" w:space="0" w:color="auto"/>
            <w:right w:val="none" w:sz="0" w:space="0" w:color="auto"/>
          </w:divBdr>
          <w:divsChild>
            <w:div w:id="1736937167">
              <w:marLeft w:val="0"/>
              <w:marRight w:val="0"/>
              <w:marTop w:val="0"/>
              <w:marBottom w:val="0"/>
              <w:divBdr>
                <w:top w:val="none" w:sz="0" w:space="0" w:color="auto"/>
                <w:left w:val="none" w:sz="0" w:space="0" w:color="auto"/>
                <w:bottom w:val="none" w:sz="0" w:space="0" w:color="auto"/>
                <w:right w:val="none" w:sz="0" w:space="0" w:color="auto"/>
              </w:divBdr>
            </w:div>
          </w:divsChild>
        </w:div>
        <w:div w:id="1736933394">
          <w:marLeft w:val="60"/>
          <w:marRight w:val="60"/>
          <w:marTop w:val="105"/>
          <w:marBottom w:val="105"/>
          <w:divBdr>
            <w:top w:val="none" w:sz="0" w:space="0" w:color="auto"/>
            <w:left w:val="none" w:sz="0" w:space="0" w:color="auto"/>
            <w:bottom w:val="none" w:sz="0" w:space="0" w:color="auto"/>
            <w:right w:val="none" w:sz="0" w:space="0" w:color="auto"/>
          </w:divBdr>
        </w:div>
        <w:div w:id="1736933395">
          <w:marLeft w:val="60"/>
          <w:marRight w:val="60"/>
          <w:marTop w:val="105"/>
          <w:marBottom w:val="105"/>
          <w:divBdr>
            <w:top w:val="none" w:sz="0" w:space="0" w:color="auto"/>
            <w:left w:val="none" w:sz="0" w:space="0" w:color="auto"/>
            <w:bottom w:val="none" w:sz="0" w:space="0" w:color="auto"/>
            <w:right w:val="none" w:sz="0" w:space="0" w:color="auto"/>
          </w:divBdr>
          <w:divsChild>
            <w:div w:id="1736934077">
              <w:marLeft w:val="0"/>
              <w:marRight w:val="0"/>
              <w:marTop w:val="0"/>
              <w:marBottom w:val="0"/>
              <w:divBdr>
                <w:top w:val="none" w:sz="0" w:space="0" w:color="auto"/>
                <w:left w:val="none" w:sz="0" w:space="0" w:color="auto"/>
                <w:bottom w:val="none" w:sz="0" w:space="0" w:color="auto"/>
                <w:right w:val="none" w:sz="0" w:space="0" w:color="auto"/>
              </w:divBdr>
            </w:div>
          </w:divsChild>
        </w:div>
        <w:div w:id="1736933399">
          <w:marLeft w:val="60"/>
          <w:marRight w:val="60"/>
          <w:marTop w:val="105"/>
          <w:marBottom w:val="105"/>
          <w:divBdr>
            <w:top w:val="none" w:sz="0" w:space="0" w:color="auto"/>
            <w:left w:val="none" w:sz="0" w:space="0" w:color="auto"/>
            <w:bottom w:val="none" w:sz="0" w:space="0" w:color="auto"/>
            <w:right w:val="none" w:sz="0" w:space="0" w:color="auto"/>
          </w:divBdr>
        </w:div>
        <w:div w:id="1736933401">
          <w:marLeft w:val="60"/>
          <w:marRight w:val="60"/>
          <w:marTop w:val="105"/>
          <w:marBottom w:val="105"/>
          <w:divBdr>
            <w:top w:val="none" w:sz="0" w:space="0" w:color="auto"/>
            <w:left w:val="none" w:sz="0" w:space="0" w:color="auto"/>
            <w:bottom w:val="none" w:sz="0" w:space="0" w:color="auto"/>
            <w:right w:val="none" w:sz="0" w:space="0" w:color="auto"/>
          </w:divBdr>
          <w:divsChild>
            <w:div w:id="1736933262">
              <w:marLeft w:val="0"/>
              <w:marRight w:val="0"/>
              <w:marTop w:val="0"/>
              <w:marBottom w:val="0"/>
              <w:divBdr>
                <w:top w:val="none" w:sz="0" w:space="0" w:color="auto"/>
                <w:left w:val="none" w:sz="0" w:space="0" w:color="auto"/>
                <w:bottom w:val="none" w:sz="0" w:space="0" w:color="auto"/>
                <w:right w:val="none" w:sz="0" w:space="0" w:color="auto"/>
              </w:divBdr>
            </w:div>
          </w:divsChild>
        </w:div>
        <w:div w:id="1736933404">
          <w:marLeft w:val="60"/>
          <w:marRight w:val="60"/>
          <w:marTop w:val="105"/>
          <w:marBottom w:val="105"/>
          <w:divBdr>
            <w:top w:val="none" w:sz="0" w:space="0" w:color="auto"/>
            <w:left w:val="none" w:sz="0" w:space="0" w:color="auto"/>
            <w:bottom w:val="none" w:sz="0" w:space="0" w:color="auto"/>
            <w:right w:val="none" w:sz="0" w:space="0" w:color="auto"/>
          </w:divBdr>
          <w:divsChild>
            <w:div w:id="1736933176">
              <w:marLeft w:val="0"/>
              <w:marRight w:val="0"/>
              <w:marTop w:val="0"/>
              <w:marBottom w:val="0"/>
              <w:divBdr>
                <w:top w:val="none" w:sz="0" w:space="0" w:color="auto"/>
                <w:left w:val="none" w:sz="0" w:space="0" w:color="auto"/>
                <w:bottom w:val="none" w:sz="0" w:space="0" w:color="auto"/>
                <w:right w:val="none" w:sz="0" w:space="0" w:color="auto"/>
              </w:divBdr>
            </w:div>
          </w:divsChild>
        </w:div>
        <w:div w:id="1736933407">
          <w:marLeft w:val="60"/>
          <w:marRight w:val="60"/>
          <w:marTop w:val="105"/>
          <w:marBottom w:val="105"/>
          <w:divBdr>
            <w:top w:val="none" w:sz="0" w:space="0" w:color="auto"/>
            <w:left w:val="none" w:sz="0" w:space="0" w:color="auto"/>
            <w:bottom w:val="none" w:sz="0" w:space="0" w:color="auto"/>
            <w:right w:val="none" w:sz="0" w:space="0" w:color="auto"/>
          </w:divBdr>
        </w:div>
        <w:div w:id="1736933408">
          <w:marLeft w:val="60"/>
          <w:marRight w:val="60"/>
          <w:marTop w:val="105"/>
          <w:marBottom w:val="105"/>
          <w:divBdr>
            <w:top w:val="none" w:sz="0" w:space="0" w:color="auto"/>
            <w:left w:val="none" w:sz="0" w:space="0" w:color="auto"/>
            <w:bottom w:val="none" w:sz="0" w:space="0" w:color="auto"/>
            <w:right w:val="none" w:sz="0" w:space="0" w:color="auto"/>
          </w:divBdr>
        </w:div>
        <w:div w:id="1736933409">
          <w:marLeft w:val="60"/>
          <w:marRight w:val="60"/>
          <w:marTop w:val="105"/>
          <w:marBottom w:val="105"/>
          <w:divBdr>
            <w:top w:val="none" w:sz="0" w:space="0" w:color="auto"/>
            <w:left w:val="none" w:sz="0" w:space="0" w:color="auto"/>
            <w:bottom w:val="none" w:sz="0" w:space="0" w:color="auto"/>
            <w:right w:val="none" w:sz="0" w:space="0" w:color="auto"/>
          </w:divBdr>
          <w:divsChild>
            <w:div w:id="1736933802">
              <w:marLeft w:val="0"/>
              <w:marRight w:val="0"/>
              <w:marTop w:val="0"/>
              <w:marBottom w:val="0"/>
              <w:divBdr>
                <w:top w:val="none" w:sz="0" w:space="0" w:color="auto"/>
                <w:left w:val="none" w:sz="0" w:space="0" w:color="auto"/>
                <w:bottom w:val="none" w:sz="0" w:space="0" w:color="auto"/>
                <w:right w:val="none" w:sz="0" w:space="0" w:color="auto"/>
              </w:divBdr>
            </w:div>
          </w:divsChild>
        </w:div>
        <w:div w:id="1736933410">
          <w:marLeft w:val="60"/>
          <w:marRight w:val="60"/>
          <w:marTop w:val="105"/>
          <w:marBottom w:val="105"/>
          <w:divBdr>
            <w:top w:val="none" w:sz="0" w:space="0" w:color="auto"/>
            <w:left w:val="none" w:sz="0" w:space="0" w:color="auto"/>
            <w:bottom w:val="none" w:sz="0" w:space="0" w:color="auto"/>
            <w:right w:val="none" w:sz="0" w:space="0" w:color="auto"/>
          </w:divBdr>
          <w:divsChild>
            <w:div w:id="1736933512">
              <w:marLeft w:val="0"/>
              <w:marRight w:val="0"/>
              <w:marTop w:val="0"/>
              <w:marBottom w:val="0"/>
              <w:divBdr>
                <w:top w:val="none" w:sz="0" w:space="0" w:color="auto"/>
                <w:left w:val="none" w:sz="0" w:space="0" w:color="auto"/>
                <w:bottom w:val="none" w:sz="0" w:space="0" w:color="auto"/>
                <w:right w:val="none" w:sz="0" w:space="0" w:color="auto"/>
              </w:divBdr>
            </w:div>
          </w:divsChild>
        </w:div>
        <w:div w:id="1736933413">
          <w:marLeft w:val="60"/>
          <w:marRight w:val="60"/>
          <w:marTop w:val="105"/>
          <w:marBottom w:val="105"/>
          <w:divBdr>
            <w:top w:val="none" w:sz="0" w:space="0" w:color="auto"/>
            <w:left w:val="none" w:sz="0" w:space="0" w:color="auto"/>
            <w:bottom w:val="none" w:sz="0" w:space="0" w:color="auto"/>
            <w:right w:val="none" w:sz="0" w:space="0" w:color="auto"/>
          </w:divBdr>
          <w:divsChild>
            <w:div w:id="1736934231">
              <w:marLeft w:val="0"/>
              <w:marRight w:val="0"/>
              <w:marTop w:val="0"/>
              <w:marBottom w:val="0"/>
              <w:divBdr>
                <w:top w:val="none" w:sz="0" w:space="0" w:color="auto"/>
                <w:left w:val="none" w:sz="0" w:space="0" w:color="auto"/>
                <w:bottom w:val="none" w:sz="0" w:space="0" w:color="auto"/>
                <w:right w:val="none" w:sz="0" w:space="0" w:color="auto"/>
              </w:divBdr>
            </w:div>
          </w:divsChild>
        </w:div>
        <w:div w:id="1736933417">
          <w:marLeft w:val="60"/>
          <w:marRight w:val="60"/>
          <w:marTop w:val="105"/>
          <w:marBottom w:val="105"/>
          <w:divBdr>
            <w:top w:val="none" w:sz="0" w:space="0" w:color="auto"/>
            <w:left w:val="none" w:sz="0" w:space="0" w:color="auto"/>
            <w:bottom w:val="none" w:sz="0" w:space="0" w:color="auto"/>
            <w:right w:val="none" w:sz="0" w:space="0" w:color="auto"/>
          </w:divBdr>
          <w:divsChild>
            <w:div w:id="1736937338">
              <w:marLeft w:val="0"/>
              <w:marRight w:val="0"/>
              <w:marTop w:val="0"/>
              <w:marBottom w:val="0"/>
              <w:divBdr>
                <w:top w:val="none" w:sz="0" w:space="0" w:color="auto"/>
                <w:left w:val="none" w:sz="0" w:space="0" w:color="auto"/>
                <w:bottom w:val="none" w:sz="0" w:space="0" w:color="auto"/>
                <w:right w:val="none" w:sz="0" w:space="0" w:color="auto"/>
              </w:divBdr>
            </w:div>
          </w:divsChild>
        </w:div>
        <w:div w:id="1736933418">
          <w:marLeft w:val="60"/>
          <w:marRight w:val="60"/>
          <w:marTop w:val="105"/>
          <w:marBottom w:val="105"/>
          <w:divBdr>
            <w:top w:val="none" w:sz="0" w:space="0" w:color="auto"/>
            <w:left w:val="none" w:sz="0" w:space="0" w:color="auto"/>
            <w:bottom w:val="none" w:sz="0" w:space="0" w:color="auto"/>
            <w:right w:val="none" w:sz="0" w:space="0" w:color="auto"/>
          </w:divBdr>
        </w:div>
        <w:div w:id="1736933420">
          <w:marLeft w:val="60"/>
          <w:marRight w:val="60"/>
          <w:marTop w:val="105"/>
          <w:marBottom w:val="105"/>
          <w:divBdr>
            <w:top w:val="none" w:sz="0" w:space="0" w:color="auto"/>
            <w:left w:val="none" w:sz="0" w:space="0" w:color="auto"/>
            <w:bottom w:val="none" w:sz="0" w:space="0" w:color="auto"/>
            <w:right w:val="none" w:sz="0" w:space="0" w:color="auto"/>
          </w:divBdr>
          <w:divsChild>
            <w:div w:id="1736934245">
              <w:marLeft w:val="0"/>
              <w:marRight w:val="0"/>
              <w:marTop w:val="0"/>
              <w:marBottom w:val="0"/>
              <w:divBdr>
                <w:top w:val="none" w:sz="0" w:space="0" w:color="auto"/>
                <w:left w:val="none" w:sz="0" w:space="0" w:color="auto"/>
                <w:bottom w:val="none" w:sz="0" w:space="0" w:color="auto"/>
                <w:right w:val="none" w:sz="0" w:space="0" w:color="auto"/>
              </w:divBdr>
            </w:div>
          </w:divsChild>
        </w:div>
        <w:div w:id="1736933425">
          <w:marLeft w:val="60"/>
          <w:marRight w:val="60"/>
          <w:marTop w:val="105"/>
          <w:marBottom w:val="105"/>
          <w:divBdr>
            <w:top w:val="none" w:sz="0" w:space="0" w:color="auto"/>
            <w:left w:val="none" w:sz="0" w:space="0" w:color="auto"/>
            <w:bottom w:val="none" w:sz="0" w:space="0" w:color="auto"/>
            <w:right w:val="none" w:sz="0" w:space="0" w:color="auto"/>
          </w:divBdr>
          <w:divsChild>
            <w:div w:id="1736934693">
              <w:marLeft w:val="0"/>
              <w:marRight w:val="0"/>
              <w:marTop w:val="0"/>
              <w:marBottom w:val="0"/>
              <w:divBdr>
                <w:top w:val="none" w:sz="0" w:space="0" w:color="auto"/>
                <w:left w:val="none" w:sz="0" w:space="0" w:color="auto"/>
                <w:bottom w:val="none" w:sz="0" w:space="0" w:color="auto"/>
                <w:right w:val="none" w:sz="0" w:space="0" w:color="auto"/>
              </w:divBdr>
            </w:div>
          </w:divsChild>
        </w:div>
        <w:div w:id="1736933426">
          <w:marLeft w:val="60"/>
          <w:marRight w:val="60"/>
          <w:marTop w:val="105"/>
          <w:marBottom w:val="105"/>
          <w:divBdr>
            <w:top w:val="none" w:sz="0" w:space="0" w:color="auto"/>
            <w:left w:val="none" w:sz="0" w:space="0" w:color="auto"/>
            <w:bottom w:val="none" w:sz="0" w:space="0" w:color="auto"/>
            <w:right w:val="none" w:sz="0" w:space="0" w:color="auto"/>
          </w:divBdr>
          <w:divsChild>
            <w:div w:id="1736936291">
              <w:marLeft w:val="0"/>
              <w:marRight w:val="0"/>
              <w:marTop w:val="0"/>
              <w:marBottom w:val="0"/>
              <w:divBdr>
                <w:top w:val="none" w:sz="0" w:space="0" w:color="auto"/>
                <w:left w:val="none" w:sz="0" w:space="0" w:color="auto"/>
                <w:bottom w:val="none" w:sz="0" w:space="0" w:color="auto"/>
                <w:right w:val="none" w:sz="0" w:space="0" w:color="auto"/>
              </w:divBdr>
            </w:div>
          </w:divsChild>
        </w:div>
        <w:div w:id="1736933427">
          <w:marLeft w:val="60"/>
          <w:marRight w:val="60"/>
          <w:marTop w:val="105"/>
          <w:marBottom w:val="105"/>
          <w:divBdr>
            <w:top w:val="none" w:sz="0" w:space="0" w:color="auto"/>
            <w:left w:val="none" w:sz="0" w:space="0" w:color="auto"/>
            <w:bottom w:val="none" w:sz="0" w:space="0" w:color="auto"/>
            <w:right w:val="none" w:sz="0" w:space="0" w:color="auto"/>
          </w:divBdr>
          <w:divsChild>
            <w:div w:id="1736933789">
              <w:marLeft w:val="0"/>
              <w:marRight w:val="0"/>
              <w:marTop w:val="0"/>
              <w:marBottom w:val="0"/>
              <w:divBdr>
                <w:top w:val="none" w:sz="0" w:space="0" w:color="auto"/>
                <w:left w:val="none" w:sz="0" w:space="0" w:color="auto"/>
                <w:bottom w:val="none" w:sz="0" w:space="0" w:color="auto"/>
                <w:right w:val="none" w:sz="0" w:space="0" w:color="auto"/>
              </w:divBdr>
            </w:div>
          </w:divsChild>
        </w:div>
        <w:div w:id="1736933428">
          <w:marLeft w:val="60"/>
          <w:marRight w:val="60"/>
          <w:marTop w:val="105"/>
          <w:marBottom w:val="105"/>
          <w:divBdr>
            <w:top w:val="none" w:sz="0" w:space="0" w:color="auto"/>
            <w:left w:val="none" w:sz="0" w:space="0" w:color="auto"/>
            <w:bottom w:val="none" w:sz="0" w:space="0" w:color="auto"/>
            <w:right w:val="none" w:sz="0" w:space="0" w:color="auto"/>
          </w:divBdr>
          <w:divsChild>
            <w:div w:id="1736937154">
              <w:marLeft w:val="0"/>
              <w:marRight w:val="0"/>
              <w:marTop w:val="0"/>
              <w:marBottom w:val="0"/>
              <w:divBdr>
                <w:top w:val="none" w:sz="0" w:space="0" w:color="auto"/>
                <w:left w:val="none" w:sz="0" w:space="0" w:color="auto"/>
                <w:bottom w:val="none" w:sz="0" w:space="0" w:color="auto"/>
                <w:right w:val="none" w:sz="0" w:space="0" w:color="auto"/>
              </w:divBdr>
            </w:div>
          </w:divsChild>
        </w:div>
        <w:div w:id="1736933432">
          <w:marLeft w:val="60"/>
          <w:marRight w:val="60"/>
          <w:marTop w:val="105"/>
          <w:marBottom w:val="105"/>
          <w:divBdr>
            <w:top w:val="none" w:sz="0" w:space="0" w:color="auto"/>
            <w:left w:val="none" w:sz="0" w:space="0" w:color="auto"/>
            <w:bottom w:val="none" w:sz="0" w:space="0" w:color="auto"/>
            <w:right w:val="none" w:sz="0" w:space="0" w:color="auto"/>
          </w:divBdr>
          <w:divsChild>
            <w:div w:id="1736936265">
              <w:marLeft w:val="0"/>
              <w:marRight w:val="0"/>
              <w:marTop w:val="0"/>
              <w:marBottom w:val="0"/>
              <w:divBdr>
                <w:top w:val="none" w:sz="0" w:space="0" w:color="auto"/>
                <w:left w:val="none" w:sz="0" w:space="0" w:color="auto"/>
                <w:bottom w:val="none" w:sz="0" w:space="0" w:color="auto"/>
                <w:right w:val="none" w:sz="0" w:space="0" w:color="auto"/>
              </w:divBdr>
            </w:div>
          </w:divsChild>
        </w:div>
        <w:div w:id="1736933435">
          <w:marLeft w:val="60"/>
          <w:marRight w:val="60"/>
          <w:marTop w:val="105"/>
          <w:marBottom w:val="105"/>
          <w:divBdr>
            <w:top w:val="none" w:sz="0" w:space="0" w:color="auto"/>
            <w:left w:val="none" w:sz="0" w:space="0" w:color="auto"/>
            <w:bottom w:val="none" w:sz="0" w:space="0" w:color="auto"/>
            <w:right w:val="none" w:sz="0" w:space="0" w:color="auto"/>
          </w:divBdr>
        </w:div>
        <w:div w:id="1736933438">
          <w:marLeft w:val="60"/>
          <w:marRight w:val="60"/>
          <w:marTop w:val="105"/>
          <w:marBottom w:val="105"/>
          <w:divBdr>
            <w:top w:val="none" w:sz="0" w:space="0" w:color="auto"/>
            <w:left w:val="none" w:sz="0" w:space="0" w:color="auto"/>
            <w:bottom w:val="none" w:sz="0" w:space="0" w:color="auto"/>
            <w:right w:val="none" w:sz="0" w:space="0" w:color="auto"/>
          </w:divBdr>
          <w:divsChild>
            <w:div w:id="1736933624">
              <w:marLeft w:val="0"/>
              <w:marRight w:val="0"/>
              <w:marTop w:val="0"/>
              <w:marBottom w:val="0"/>
              <w:divBdr>
                <w:top w:val="none" w:sz="0" w:space="0" w:color="auto"/>
                <w:left w:val="none" w:sz="0" w:space="0" w:color="auto"/>
                <w:bottom w:val="none" w:sz="0" w:space="0" w:color="auto"/>
                <w:right w:val="none" w:sz="0" w:space="0" w:color="auto"/>
              </w:divBdr>
            </w:div>
          </w:divsChild>
        </w:div>
        <w:div w:id="1736933442">
          <w:marLeft w:val="60"/>
          <w:marRight w:val="60"/>
          <w:marTop w:val="105"/>
          <w:marBottom w:val="105"/>
          <w:divBdr>
            <w:top w:val="none" w:sz="0" w:space="0" w:color="auto"/>
            <w:left w:val="none" w:sz="0" w:space="0" w:color="auto"/>
            <w:bottom w:val="none" w:sz="0" w:space="0" w:color="auto"/>
            <w:right w:val="none" w:sz="0" w:space="0" w:color="auto"/>
          </w:divBdr>
          <w:divsChild>
            <w:div w:id="1736934534">
              <w:marLeft w:val="0"/>
              <w:marRight w:val="0"/>
              <w:marTop w:val="0"/>
              <w:marBottom w:val="0"/>
              <w:divBdr>
                <w:top w:val="none" w:sz="0" w:space="0" w:color="auto"/>
                <w:left w:val="none" w:sz="0" w:space="0" w:color="auto"/>
                <w:bottom w:val="none" w:sz="0" w:space="0" w:color="auto"/>
                <w:right w:val="none" w:sz="0" w:space="0" w:color="auto"/>
              </w:divBdr>
            </w:div>
          </w:divsChild>
        </w:div>
        <w:div w:id="1736933443">
          <w:marLeft w:val="60"/>
          <w:marRight w:val="60"/>
          <w:marTop w:val="105"/>
          <w:marBottom w:val="105"/>
          <w:divBdr>
            <w:top w:val="none" w:sz="0" w:space="0" w:color="auto"/>
            <w:left w:val="none" w:sz="0" w:space="0" w:color="auto"/>
            <w:bottom w:val="none" w:sz="0" w:space="0" w:color="auto"/>
            <w:right w:val="none" w:sz="0" w:space="0" w:color="auto"/>
          </w:divBdr>
          <w:divsChild>
            <w:div w:id="1736934429">
              <w:marLeft w:val="0"/>
              <w:marRight w:val="0"/>
              <w:marTop w:val="0"/>
              <w:marBottom w:val="0"/>
              <w:divBdr>
                <w:top w:val="none" w:sz="0" w:space="0" w:color="auto"/>
                <w:left w:val="none" w:sz="0" w:space="0" w:color="auto"/>
                <w:bottom w:val="none" w:sz="0" w:space="0" w:color="auto"/>
                <w:right w:val="none" w:sz="0" w:space="0" w:color="auto"/>
              </w:divBdr>
            </w:div>
          </w:divsChild>
        </w:div>
        <w:div w:id="1736933444">
          <w:marLeft w:val="60"/>
          <w:marRight w:val="60"/>
          <w:marTop w:val="105"/>
          <w:marBottom w:val="105"/>
          <w:divBdr>
            <w:top w:val="none" w:sz="0" w:space="0" w:color="auto"/>
            <w:left w:val="none" w:sz="0" w:space="0" w:color="auto"/>
            <w:bottom w:val="none" w:sz="0" w:space="0" w:color="auto"/>
            <w:right w:val="none" w:sz="0" w:space="0" w:color="auto"/>
          </w:divBdr>
          <w:divsChild>
            <w:div w:id="1736936908">
              <w:marLeft w:val="0"/>
              <w:marRight w:val="0"/>
              <w:marTop w:val="0"/>
              <w:marBottom w:val="0"/>
              <w:divBdr>
                <w:top w:val="none" w:sz="0" w:space="0" w:color="auto"/>
                <w:left w:val="none" w:sz="0" w:space="0" w:color="auto"/>
                <w:bottom w:val="none" w:sz="0" w:space="0" w:color="auto"/>
                <w:right w:val="none" w:sz="0" w:space="0" w:color="auto"/>
              </w:divBdr>
            </w:div>
          </w:divsChild>
        </w:div>
        <w:div w:id="1736933445">
          <w:marLeft w:val="60"/>
          <w:marRight w:val="60"/>
          <w:marTop w:val="105"/>
          <w:marBottom w:val="105"/>
          <w:divBdr>
            <w:top w:val="none" w:sz="0" w:space="0" w:color="auto"/>
            <w:left w:val="none" w:sz="0" w:space="0" w:color="auto"/>
            <w:bottom w:val="none" w:sz="0" w:space="0" w:color="auto"/>
            <w:right w:val="none" w:sz="0" w:space="0" w:color="auto"/>
          </w:divBdr>
          <w:divsChild>
            <w:div w:id="1736936357">
              <w:marLeft w:val="0"/>
              <w:marRight w:val="0"/>
              <w:marTop w:val="0"/>
              <w:marBottom w:val="0"/>
              <w:divBdr>
                <w:top w:val="none" w:sz="0" w:space="0" w:color="auto"/>
                <w:left w:val="none" w:sz="0" w:space="0" w:color="auto"/>
                <w:bottom w:val="none" w:sz="0" w:space="0" w:color="auto"/>
                <w:right w:val="none" w:sz="0" w:space="0" w:color="auto"/>
              </w:divBdr>
            </w:div>
          </w:divsChild>
        </w:div>
        <w:div w:id="1736933451">
          <w:marLeft w:val="60"/>
          <w:marRight w:val="60"/>
          <w:marTop w:val="105"/>
          <w:marBottom w:val="105"/>
          <w:divBdr>
            <w:top w:val="none" w:sz="0" w:space="0" w:color="auto"/>
            <w:left w:val="none" w:sz="0" w:space="0" w:color="auto"/>
            <w:bottom w:val="none" w:sz="0" w:space="0" w:color="auto"/>
            <w:right w:val="none" w:sz="0" w:space="0" w:color="auto"/>
          </w:divBdr>
        </w:div>
        <w:div w:id="1736933453">
          <w:marLeft w:val="60"/>
          <w:marRight w:val="60"/>
          <w:marTop w:val="105"/>
          <w:marBottom w:val="105"/>
          <w:divBdr>
            <w:top w:val="none" w:sz="0" w:space="0" w:color="auto"/>
            <w:left w:val="none" w:sz="0" w:space="0" w:color="auto"/>
            <w:bottom w:val="none" w:sz="0" w:space="0" w:color="auto"/>
            <w:right w:val="none" w:sz="0" w:space="0" w:color="auto"/>
          </w:divBdr>
        </w:div>
        <w:div w:id="1736933462">
          <w:marLeft w:val="60"/>
          <w:marRight w:val="60"/>
          <w:marTop w:val="105"/>
          <w:marBottom w:val="105"/>
          <w:divBdr>
            <w:top w:val="none" w:sz="0" w:space="0" w:color="auto"/>
            <w:left w:val="none" w:sz="0" w:space="0" w:color="auto"/>
            <w:bottom w:val="none" w:sz="0" w:space="0" w:color="auto"/>
            <w:right w:val="none" w:sz="0" w:space="0" w:color="auto"/>
          </w:divBdr>
          <w:divsChild>
            <w:div w:id="1736935891">
              <w:marLeft w:val="0"/>
              <w:marRight w:val="0"/>
              <w:marTop w:val="0"/>
              <w:marBottom w:val="0"/>
              <w:divBdr>
                <w:top w:val="none" w:sz="0" w:space="0" w:color="auto"/>
                <w:left w:val="none" w:sz="0" w:space="0" w:color="auto"/>
                <w:bottom w:val="none" w:sz="0" w:space="0" w:color="auto"/>
                <w:right w:val="none" w:sz="0" w:space="0" w:color="auto"/>
              </w:divBdr>
            </w:div>
          </w:divsChild>
        </w:div>
        <w:div w:id="1736933463">
          <w:marLeft w:val="60"/>
          <w:marRight w:val="60"/>
          <w:marTop w:val="105"/>
          <w:marBottom w:val="105"/>
          <w:divBdr>
            <w:top w:val="none" w:sz="0" w:space="0" w:color="auto"/>
            <w:left w:val="none" w:sz="0" w:space="0" w:color="auto"/>
            <w:bottom w:val="none" w:sz="0" w:space="0" w:color="auto"/>
            <w:right w:val="none" w:sz="0" w:space="0" w:color="auto"/>
          </w:divBdr>
          <w:divsChild>
            <w:div w:id="1736935750">
              <w:marLeft w:val="0"/>
              <w:marRight w:val="0"/>
              <w:marTop w:val="0"/>
              <w:marBottom w:val="0"/>
              <w:divBdr>
                <w:top w:val="none" w:sz="0" w:space="0" w:color="auto"/>
                <w:left w:val="none" w:sz="0" w:space="0" w:color="auto"/>
                <w:bottom w:val="none" w:sz="0" w:space="0" w:color="auto"/>
                <w:right w:val="none" w:sz="0" w:space="0" w:color="auto"/>
              </w:divBdr>
            </w:div>
            <w:div w:id="1736936065">
              <w:marLeft w:val="0"/>
              <w:marRight w:val="0"/>
              <w:marTop w:val="0"/>
              <w:marBottom w:val="0"/>
              <w:divBdr>
                <w:top w:val="none" w:sz="0" w:space="0" w:color="auto"/>
                <w:left w:val="none" w:sz="0" w:space="0" w:color="auto"/>
                <w:bottom w:val="none" w:sz="0" w:space="0" w:color="auto"/>
                <w:right w:val="none" w:sz="0" w:space="0" w:color="auto"/>
              </w:divBdr>
            </w:div>
          </w:divsChild>
        </w:div>
        <w:div w:id="1736933464">
          <w:marLeft w:val="60"/>
          <w:marRight w:val="60"/>
          <w:marTop w:val="105"/>
          <w:marBottom w:val="105"/>
          <w:divBdr>
            <w:top w:val="none" w:sz="0" w:space="0" w:color="auto"/>
            <w:left w:val="none" w:sz="0" w:space="0" w:color="auto"/>
            <w:bottom w:val="none" w:sz="0" w:space="0" w:color="auto"/>
            <w:right w:val="none" w:sz="0" w:space="0" w:color="auto"/>
          </w:divBdr>
          <w:divsChild>
            <w:div w:id="1736934296">
              <w:marLeft w:val="0"/>
              <w:marRight w:val="0"/>
              <w:marTop w:val="0"/>
              <w:marBottom w:val="0"/>
              <w:divBdr>
                <w:top w:val="none" w:sz="0" w:space="0" w:color="auto"/>
                <w:left w:val="none" w:sz="0" w:space="0" w:color="auto"/>
                <w:bottom w:val="none" w:sz="0" w:space="0" w:color="auto"/>
                <w:right w:val="none" w:sz="0" w:space="0" w:color="auto"/>
              </w:divBdr>
            </w:div>
          </w:divsChild>
        </w:div>
        <w:div w:id="1736933467">
          <w:marLeft w:val="60"/>
          <w:marRight w:val="60"/>
          <w:marTop w:val="105"/>
          <w:marBottom w:val="105"/>
          <w:divBdr>
            <w:top w:val="none" w:sz="0" w:space="0" w:color="auto"/>
            <w:left w:val="none" w:sz="0" w:space="0" w:color="auto"/>
            <w:bottom w:val="none" w:sz="0" w:space="0" w:color="auto"/>
            <w:right w:val="none" w:sz="0" w:space="0" w:color="auto"/>
          </w:divBdr>
          <w:divsChild>
            <w:div w:id="1736936932">
              <w:marLeft w:val="0"/>
              <w:marRight w:val="0"/>
              <w:marTop w:val="0"/>
              <w:marBottom w:val="0"/>
              <w:divBdr>
                <w:top w:val="none" w:sz="0" w:space="0" w:color="auto"/>
                <w:left w:val="none" w:sz="0" w:space="0" w:color="auto"/>
                <w:bottom w:val="none" w:sz="0" w:space="0" w:color="auto"/>
                <w:right w:val="none" w:sz="0" w:space="0" w:color="auto"/>
              </w:divBdr>
            </w:div>
          </w:divsChild>
        </w:div>
        <w:div w:id="1736933468">
          <w:marLeft w:val="60"/>
          <w:marRight w:val="60"/>
          <w:marTop w:val="105"/>
          <w:marBottom w:val="105"/>
          <w:divBdr>
            <w:top w:val="none" w:sz="0" w:space="0" w:color="auto"/>
            <w:left w:val="none" w:sz="0" w:space="0" w:color="auto"/>
            <w:bottom w:val="none" w:sz="0" w:space="0" w:color="auto"/>
            <w:right w:val="none" w:sz="0" w:space="0" w:color="auto"/>
          </w:divBdr>
          <w:divsChild>
            <w:div w:id="1736935897">
              <w:marLeft w:val="0"/>
              <w:marRight w:val="0"/>
              <w:marTop w:val="0"/>
              <w:marBottom w:val="0"/>
              <w:divBdr>
                <w:top w:val="none" w:sz="0" w:space="0" w:color="auto"/>
                <w:left w:val="none" w:sz="0" w:space="0" w:color="auto"/>
                <w:bottom w:val="none" w:sz="0" w:space="0" w:color="auto"/>
                <w:right w:val="none" w:sz="0" w:space="0" w:color="auto"/>
              </w:divBdr>
            </w:div>
          </w:divsChild>
        </w:div>
        <w:div w:id="1736933470">
          <w:marLeft w:val="60"/>
          <w:marRight w:val="60"/>
          <w:marTop w:val="105"/>
          <w:marBottom w:val="105"/>
          <w:divBdr>
            <w:top w:val="none" w:sz="0" w:space="0" w:color="auto"/>
            <w:left w:val="none" w:sz="0" w:space="0" w:color="auto"/>
            <w:bottom w:val="none" w:sz="0" w:space="0" w:color="auto"/>
            <w:right w:val="none" w:sz="0" w:space="0" w:color="auto"/>
          </w:divBdr>
          <w:divsChild>
            <w:div w:id="1736934255">
              <w:marLeft w:val="0"/>
              <w:marRight w:val="0"/>
              <w:marTop w:val="0"/>
              <w:marBottom w:val="0"/>
              <w:divBdr>
                <w:top w:val="none" w:sz="0" w:space="0" w:color="auto"/>
                <w:left w:val="none" w:sz="0" w:space="0" w:color="auto"/>
                <w:bottom w:val="none" w:sz="0" w:space="0" w:color="auto"/>
                <w:right w:val="none" w:sz="0" w:space="0" w:color="auto"/>
              </w:divBdr>
            </w:div>
          </w:divsChild>
        </w:div>
        <w:div w:id="1736933472">
          <w:marLeft w:val="60"/>
          <w:marRight w:val="60"/>
          <w:marTop w:val="105"/>
          <w:marBottom w:val="105"/>
          <w:divBdr>
            <w:top w:val="none" w:sz="0" w:space="0" w:color="auto"/>
            <w:left w:val="none" w:sz="0" w:space="0" w:color="auto"/>
            <w:bottom w:val="none" w:sz="0" w:space="0" w:color="auto"/>
            <w:right w:val="none" w:sz="0" w:space="0" w:color="auto"/>
          </w:divBdr>
          <w:divsChild>
            <w:div w:id="1736933592">
              <w:marLeft w:val="0"/>
              <w:marRight w:val="0"/>
              <w:marTop w:val="0"/>
              <w:marBottom w:val="0"/>
              <w:divBdr>
                <w:top w:val="none" w:sz="0" w:space="0" w:color="auto"/>
                <w:left w:val="none" w:sz="0" w:space="0" w:color="auto"/>
                <w:bottom w:val="none" w:sz="0" w:space="0" w:color="auto"/>
                <w:right w:val="none" w:sz="0" w:space="0" w:color="auto"/>
              </w:divBdr>
            </w:div>
          </w:divsChild>
        </w:div>
        <w:div w:id="1736933474">
          <w:marLeft w:val="60"/>
          <w:marRight w:val="60"/>
          <w:marTop w:val="105"/>
          <w:marBottom w:val="105"/>
          <w:divBdr>
            <w:top w:val="none" w:sz="0" w:space="0" w:color="auto"/>
            <w:left w:val="none" w:sz="0" w:space="0" w:color="auto"/>
            <w:bottom w:val="none" w:sz="0" w:space="0" w:color="auto"/>
            <w:right w:val="none" w:sz="0" w:space="0" w:color="auto"/>
          </w:divBdr>
          <w:divsChild>
            <w:div w:id="1736935831">
              <w:marLeft w:val="0"/>
              <w:marRight w:val="0"/>
              <w:marTop w:val="0"/>
              <w:marBottom w:val="0"/>
              <w:divBdr>
                <w:top w:val="none" w:sz="0" w:space="0" w:color="auto"/>
                <w:left w:val="none" w:sz="0" w:space="0" w:color="auto"/>
                <w:bottom w:val="none" w:sz="0" w:space="0" w:color="auto"/>
                <w:right w:val="none" w:sz="0" w:space="0" w:color="auto"/>
              </w:divBdr>
            </w:div>
          </w:divsChild>
        </w:div>
        <w:div w:id="1736933475">
          <w:marLeft w:val="60"/>
          <w:marRight w:val="60"/>
          <w:marTop w:val="105"/>
          <w:marBottom w:val="105"/>
          <w:divBdr>
            <w:top w:val="none" w:sz="0" w:space="0" w:color="auto"/>
            <w:left w:val="none" w:sz="0" w:space="0" w:color="auto"/>
            <w:bottom w:val="none" w:sz="0" w:space="0" w:color="auto"/>
            <w:right w:val="none" w:sz="0" w:space="0" w:color="auto"/>
          </w:divBdr>
        </w:div>
        <w:div w:id="1736933477">
          <w:marLeft w:val="60"/>
          <w:marRight w:val="60"/>
          <w:marTop w:val="105"/>
          <w:marBottom w:val="105"/>
          <w:divBdr>
            <w:top w:val="none" w:sz="0" w:space="0" w:color="auto"/>
            <w:left w:val="none" w:sz="0" w:space="0" w:color="auto"/>
            <w:bottom w:val="none" w:sz="0" w:space="0" w:color="auto"/>
            <w:right w:val="none" w:sz="0" w:space="0" w:color="auto"/>
          </w:divBdr>
          <w:divsChild>
            <w:div w:id="1736933297">
              <w:marLeft w:val="0"/>
              <w:marRight w:val="0"/>
              <w:marTop w:val="0"/>
              <w:marBottom w:val="0"/>
              <w:divBdr>
                <w:top w:val="none" w:sz="0" w:space="0" w:color="auto"/>
                <w:left w:val="none" w:sz="0" w:space="0" w:color="auto"/>
                <w:bottom w:val="none" w:sz="0" w:space="0" w:color="auto"/>
                <w:right w:val="none" w:sz="0" w:space="0" w:color="auto"/>
              </w:divBdr>
            </w:div>
          </w:divsChild>
        </w:div>
        <w:div w:id="1736933478">
          <w:marLeft w:val="60"/>
          <w:marRight w:val="60"/>
          <w:marTop w:val="105"/>
          <w:marBottom w:val="105"/>
          <w:divBdr>
            <w:top w:val="none" w:sz="0" w:space="0" w:color="auto"/>
            <w:left w:val="none" w:sz="0" w:space="0" w:color="auto"/>
            <w:bottom w:val="none" w:sz="0" w:space="0" w:color="auto"/>
            <w:right w:val="none" w:sz="0" w:space="0" w:color="auto"/>
          </w:divBdr>
          <w:divsChild>
            <w:div w:id="1736935444">
              <w:marLeft w:val="0"/>
              <w:marRight w:val="0"/>
              <w:marTop w:val="0"/>
              <w:marBottom w:val="0"/>
              <w:divBdr>
                <w:top w:val="none" w:sz="0" w:space="0" w:color="auto"/>
                <w:left w:val="none" w:sz="0" w:space="0" w:color="auto"/>
                <w:bottom w:val="none" w:sz="0" w:space="0" w:color="auto"/>
                <w:right w:val="none" w:sz="0" w:space="0" w:color="auto"/>
              </w:divBdr>
            </w:div>
          </w:divsChild>
        </w:div>
        <w:div w:id="1736933479">
          <w:marLeft w:val="60"/>
          <w:marRight w:val="60"/>
          <w:marTop w:val="105"/>
          <w:marBottom w:val="105"/>
          <w:divBdr>
            <w:top w:val="none" w:sz="0" w:space="0" w:color="auto"/>
            <w:left w:val="none" w:sz="0" w:space="0" w:color="auto"/>
            <w:bottom w:val="none" w:sz="0" w:space="0" w:color="auto"/>
            <w:right w:val="none" w:sz="0" w:space="0" w:color="auto"/>
          </w:divBdr>
          <w:divsChild>
            <w:div w:id="1736937197">
              <w:marLeft w:val="0"/>
              <w:marRight w:val="0"/>
              <w:marTop w:val="0"/>
              <w:marBottom w:val="0"/>
              <w:divBdr>
                <w:top w:val="none" w:sz="0" w:space="0" w:color="auto"/>
                <w:left w:val="none" w:sz="0" w:space="0" w:color="auto"/>
                <w:bottom w:val="none" w:sz="0" w:space="0" w:color="auto"/>
                <w:right w:val="none" w:sz="0" w:space="0" w:color="auto"/>
              </w:divBdr>
            </w:div>
          </w:divsChild>
        </w:div>
        <w:div w:id="1736933480">
          <w:marLeft w:val="60"/>
          <w:marRight w:val="60"/>
          <w:marTop w:val="105"/>
          <w:marBottom w:val="105"/>
          <w:divBdr>
            <w:top w:val="none" w:sz="0" w:space="0" w:color="auto"/>
            <w:left w:val="none" w:sz="0" w:space="0" w:color="auto"/>
            <w:bottom w:val="none" w:sz="0" w:space="0" w:color="auto"/>
            <w:right w:val="none" w:sz="0" w:space="0" w:color="auto"/>
          </w:divBdr>
        </w:div>
        <w:div w:id="1736933484">
          <w:marLeft w:val="60"/>
          <w:marRight w:val="60"/>
          <w:marTop w:val="105"/>
          <w:marBottom w:val="105"/>
          <w:divBdr>
            <w:top w:val="none" w:sz="0" w:space="0" w:color="auto"/>
            <w:left w:val="none" w:sz="0" w:space="0" w:color="auto"/>
            <w:bottom w:val="none" w:sz="0" w:space="0" w:color="auto"/>
            <w:right w:val="none" w:sz="0" w:space="0" w:color="auto"/>
          </w:divBdr>
          <w:divsChild>
            <w:div w:id="1736935020">
              <w:marLeft w:val="0"/>
              <w:marRight w:val="0"/>
              <w:marTop w:val="0"/>
              <w:marBottom w:val="0"/>
              <w:divBdr>
                <w:top w:val="none" w:sz="0" w:space="0" w:color="auto"/>
                <w:left w:val="none" w:sz="0" w:space="0" w:color="auto"/>
                <w:bottom w:val="none" w:sz="0" w:space="0" w:color="auto"/>
                <w:right w:val="none" w:sz="0" w:space="0" w:color="auto"/>
              </w:divBdr>
            </w:div>
          </w:divsChild>
        </w:div>
        <w:div w:id="1736933486">
          <w:marLeft w:val="60"/>
          <w:marRight w:val="60"/>
          <w:marTop w:val="105"/>
          <w:marBottom w:val="105"/>
          <w:divBdr>
            <w:top w:val="none" w:sz="0" w:space="0" w:color="auto"/>
            <w:left w:val="none" w:sz="0" w:space="0" w:color="auto"/>
            <w:bottom w:val="none" w:sz="0" w:space="0" w:color="auto"/>
            <w:right w:val="none" w:sz="0" w:space="0" w:color="auto"/>
          </w:divBdr>
        </w:div>
        <w:div w:id="1736933487">
          <w:marLeft w:val="60"/>
          <w:marRight w:val="60"/>
          <w:marTop w:val="105"/>
          <w:marBottom w:val="105"/>
          <w:divBdr>
            <w:top w:val="none" w:sz="0" w:space="0" w:color="auto"/>
            <w:left w:val="none" w:sz="0" w:space="0" w:color="auto"/>
            <w:bottom w:val="none" w:sz="0" w:space="0" w:color="auto"/>
            <w:right w:val="none" w:sz="0" w:space="0" w:color="auto"/>
          </w:divBdr>
          <w:divsChild>
            <w:div w:id="1736934523">
              <w:marLeft w:val="0"/>
              <w:marRight w:val="0"/>
              <w:marTop w:val="0"/>
              <w:marBottom w:val="0"/>
              <w:divBdr>
                <w:top w:val="none" w:sz="0" w:space="0" w:color="auto"/>
                <w:left w:val="none" w:sz="0" w:space="0" w:color="auto"/>
                <w:bottom w:val="none" w:sz="0" w:space="0" w:color="auto"/>
                <w:right w:val="none" w:sz="0" w:space="0" w:color="auto"/>
              </w:divBdr>
            </w:div>
          </w:divsChild>
        </w:div>
        <w:div w:id="1736933488">
          <w:marLeft w:val="60"/>
          <w:marRight w:val="60"/>
          <w:marTop w:val="105"/>
          <w:marBottom w:val="105"/>
          <w:divBdr>
            <w:top w:val="none" w:sz="0" w:space="0" w:color="auto"/>
            <w:left w:val="none" w:sz="0" w:space="0" w:color="auto"/>
            <w:bottom w:val="none" w:sz="0" w:space="0" w:color="auto"/>
            <w:right w:val="none" w:sz="0" w:space="0" w:color="auto"/>
          </w:divBdr>
        </w:div>
        <w:div w:id="1736933490">
          <w:marLeft w:val="60"/>
          <w:marRight w:val="60"/>
          <w:marTop w:val="105"/>
          <w:marBottom w:val="105"/>
          <w:divBdr>
            <w:top w:val="none" w:sz="0" w:space="0" w:color="auto"/>
            <w:left w:val="none" w:sz="0" w:space="0" w:color="auto"/>
            <w:bottom w:val="none" w:sz="0" w:space="0" w:color="auto"/>
            <w:right w:val="none" w:sz="0" w:space="0" w:color="auto"/>
          </w:divBdr>
          <w:divsChild>
            <w:div w:id="1736933318">
              <w:marLeft w:val="0"/>
              <w:marRight w:val="0"/>
              <w:marTop w:val="0"/>
              <w:marBottom w:val="0"/>
              <w:divBdr>
                <w:top w:val="none" w:sz="0" w:space="0" w:color="auto"/>
                <w:left w:val="none" w:sz="0" w:space="0" w:color="auto"/>
                <w:bottom w:val="none" w:sz="0" w:space="0" w:color="auto"/>
                <w:right w:val="none" w:sz="0" w:space="0" w:color="auto"/>
              </w:divBdr>
            </w:div>
          </w:divsChild>
        </w:div>
        <w:div w:id="1736933491">
          <w:marLeft w:val="60"/>
          <w:marRight w:val="60"/>
          <w:marTop w:val="105"/>
          <w:marBottom w:val="105"/>
          <w:divBdr>
            <w:top w:val="none" w:sz="0" w:space="0" w:color="auto"/>
            <w:left w:val="none" w:sz="0" w:space="0" w:color="auto"/>
            <w:bottom w:val="none" w:sz="0" w:space="0" w:color="auto"/>
            <w:right w:val="none" w:sz="0" w:space="0" w:color="auto"/>
          </w:divBdr>
        </w:div>
        <w:div w:id="1736933492">
          <w:marLeft w:val="60"/>
          <w:marRight w:val="60"/>
          <w:marTop w:val="105"/>
          <w:marBottom w:val="105"/>
          <w:divBdr>
            <w:top w:val="none" w:sz="0" w:space="0" w:color="auto"/>
            <w:left w:val="none" w:sz="0" w:space="0" w:color="auto"/>
            <w:bottom w:val="none" w:sz="0" w:space="0" w:color="auto"/>
            <w:right w:val="none" w:sz="0" w:space="0" w:color="auto"/>
          </w:divBdr>
          <w:divsChild>
            <w:div w:id="1736933110">
              <w:marLeft w:val="0"/>
              <w:marRight w:val="0"/>
              <w:marTop w:val="0"/>
              <w:marBottom w:val="0"/>
              <w:divBdr>
                <w:top w:val="none" w:sz="0" w:space="0" w:color="auto"/>
                <w:left w:val="none" w:sz="0" w:space="0" w:color="auto"/>
                <w:bottom w:val="none" w:sz="0" w:space="0" w:color="auto"/>
                <w:right w:val="none" w:sz="0" w:space="0" w:color="auto"/>
              </w:divBdr>
            </w:div>
          </w:divsChild>
        </w:div>
        <w:div w:id="1736933493">
          <w:marLeft w:val="60"/>
          <w:marRight w:val="60"/>
          <w:marTop w:val="105"/>
          <w:marBottom w:val="105"/>
          <w:divBdr>
            <w:top w:val="none" w:sz="0" w:space="0" w:color="auto"/>
            <w:left w:val="none" w:sz="0" w:space="0" w:color="auto"/>
            <w:bottom w:val="none" w:sz="0" w:space="0" w:color="auto"/>
            <w:right w:val="none" w:sz="0" w:space="0" w:color="auto"/>
          </w:divBdr>
          <w:divsChild>
            <w:div w:id="1736935338">
              <w:marLeft w:val="0"/>
              <w:marRight w:val="0"/>
              <w:marTop w:val="0"/>
              <w:marBottom w:val="0"/>
              <w:divBdr>
                <w:top w:val="none" w:sz="0" w:space="0" w:color="auto"/>
                <w:left w:val="none" w:sz="0" w:space="0" w:color="auto"/>
                <w:bottom w:val="none" w:sz="0" w:space="0" w:color="auto"/>
                <w:right w:val="none" w:sz="0" w:space="0" w:color="auto"/>
              </w:divBdr>
            </w:div>
          </w:divsChild>
        </w:div>
        <w:div w:id="1736933496">
          <w:marLeft w:val="60"/>
          <w:marRight w:val="60"/>
          <w:marTop w:val="105"/>
          <w:marBottom w:val="105"/>
          <w:divBdr>
            <w:top w:val="none" w:sz="0" w:space="0" w:color="auto"/>
            <w:left w:val="none" w:sz="0" w:space="0" w:color="auto"/>
            <w:bottom w:val="none" w:sz="0" w:space="0" w:color="auto"/>
            <w:right w:val="none" w:sz="0" w:space="0" w:color="auto"/>
          </w:divBdr>
          <w:divsChild>
            <w:div w:id="1736933230">
              <w:marLeft w:val="0"/>
              <w:marRight w:val="0"/>
              <w:marTop w:val="0"/>
              <w:marBottom w:val="0"/>
              <w:divBdr>
                <w:top w:val="none" w:sz="0" w:space="0" w:color="auto"/>
                <w:left w:val="none" w:sz="0" w:space="0" w:color="auto"/>
                <w:bottom w:val="none" w:sz="0" w:space="0" w:color="auto"/>
                <w:right w:val="none" w:sz="0" w:space="0" w:color="auto"/>
              </w:divBdr>
            </w:div>
          </w:divsChild>
        </w:div>
        <w:div w:id="1736933497">
          <w:marLeft w:val="60"/>
          <w:marRight w:val="60"/>
          <w:marTop w:val="105"/>
          <w:marBottom w:val="105"/>
          <w:divBdr>
            <w:top w:val="none" w:sz="0" w:space="0" w:color="auto"/>
            <w:left w:val="none" w:sz="0" w:space="0" w:color="auto"/>
            <w:bottom w:val="none" w:sz="0" w:space="0" w:color="auto"/>
            <w:right w:val="none" w:sz="0" w:space="0" w:color="auto"/>
          </w:divBdr>
          <w:divsChild>
            <w:div w:id="1736933676">
              <w:marLeft w:val="0"/>
              <w:marRight w:val="0"/>
              <w:marTop w:val="0"/>
              <w:marBottom w:val="0"/>
              <w:divBdr>
                <w:top w:val="none" w:sz="0" w:space="0" w:color="auto"/>
                <w:left w:val="none" w:sz="0" w:space="0" w:color="auto"/>
                <w:bottom w:val="none" w:sz="0" w:space="0" w:color="auto"/>
                <w:right w:val="none" w:sz="0" w:space="0" w:color="auto"/>
              </w:divBdr>
            </w:div>
          </w:divsChild>
        </w:div>
        <w:div w:id="1736933498">
          <w:marLeft w:val="60"/>
          <w:marRight w:val="60"/>
          <w:marTop w:val="105"/>
          <w:marBottom w:val="105"/>
          <w:divBdr>
            <w:top w:val="none" w:sz="0" w:space="0" w:color="auto"/>
            <w:left w:val="none" w:sz="0" w:space="0" w:color="auto"/>
            <w:bottom w:val="none" w:sz="0" w:space="0" w:color="auto"/>
            <w:right w:val="none" w:sz="0" w:space="0" w:color="auto"/>
          </w:divBdr>
        </w:div>
        <w:div w:id="1736933502">
          <w:marLeft w:val="60"/>
          <w:marRight w:val="60"/>
          <w:marTop w:val="105"/>
          <w:marBottom w:val="105"/>
          <w:divBdr>
            <w:top w:val="none" w:sz="0" w:space="0" w:color="auto"/>
            <w:left w:val="none" w:sz="0" w:space="0" w:color="auto"/>
            <w:bottom w:val="none" w:sz="0" w:space="0" w:color="auto"/>
            <w:right w:val="none" w:sz="0" w:space="0" w:color="auto"/>
          </w:divBdr>
        </w:div>
        <w:div w:id="1736933504">
          <w:marLeft w:val="60"/>
          <w:marRight w:val="60"/>
          <w:marTop w:val="105"/>
          <w:marBottom w:val="105"/>
          <w:divBdr>
            <w:top w:val="none" w:sz="0" w:space="0" w:color="auto"/>
            <w:left w:val="none" w:sz="0" w:space="0" w:color="auto"/>
            <w:bottom w:val="none" w:sz="0" w:space="0" w:color="auto"/>
            <w:right w:val="none" w:sz="0" w:space="0" w:color="auto"/>
          </w:divBdr>
          <w:divsChild>
            <w:div w:id="1736934198">
              <w:marLeft w:val="0"/>
              <w:marRight w:val="0"/>
              <w:marTop w:val="0"/>
              <w:marBottom w:val="0"/>
              <w:divBdr>
                <w:top w:val="none" w:sz="0" w:space="0" w:color="auto"/>
                <w:left w:val="none" w:sz="0" w:space="0" w:color="auto"/>
                <w:bottom w:val="none" w:sz="0" w:space="0" w:color="auto"/>
                <w:right w:val="none" w:sz="0" w:space="0" w:color="auto"/>
              </w:divBdr>
            </w:div>
            <w:div w:id="1736936211">
              <w:marLeft w:val="0"/>
              <w:marRight w:val="0"/>
              <w:marTop w:val="0"/>
              <w:marBottom w:val="0"/>
              <w:divBdr>
                <w:top w:val="none" w:sz="0" w:space="0" w:color="auto"/>
                <w:left w:val="none" w:sz="0" w:space="0" w:color="auto"/>
                <w:bottom w:val="none" w:sz="0" w:space="0" w:color="auto"/>
                <w:right w:val="none" w:sz="0" w:space="0" w:color="auto"/>
              </w:divBdr>
            </w:div>
          </w:divsChild>
        </w:div>
        <w:div w:id="1736933514">
          <w:marLeft w:val="60"/>
          <w:marRight w:val="60"/>
          <w:marTop w:val="105"/>
          <w:marBottom w:val="105"/>
          <w:divBdr>
            <w:top w:val="none" w:sz="0" w:space="0" w:color="auto"/>
            <w:left w:val="none" w:sz="0" w:space="0" w:color="auto"/>
            <w:bottom w:val="none" w:sz="0" w:space="0" w:color="auto"/>
            <w:right w:val="none" w:sz="0" w:space="0" w:color="auto"/>
          </w:divBdr>
          <w:divsChild>
            <w:div w:id="1736935022">
              <w:marLeft w:val="0"/>
              <w:marRight w:val="0"/>
              <w:marTop w:val="0"/>
              <w:marBottom w:val="0"/>
              <w:divBdr>
                <w:top w:val="none" w:sz="0" w:space="0" w:color="auto"/>
                <w:left w:val="none" w:sz="0" w:space="0" w:color="auto"/>
                <w:bottom w:val="none" w:sz="0" w:space="0" w:color="auto"/>
                <w:right w:val="none" w:sz="0" w:space="0" w:color="auto"/>
              </w:divBdr>
            </w:div>
          </w:divsChild>
        </w:div>
        <w:div w:id="1736933516">
          <w:marLeft w:val="60"/>
          <w:marRight w:val="60"/>
          <w:marTop w:val="105"/>
          <w:marBottom w:val="105"/>
          <w:divBdr>
            <w:top w:val="none" w:sz="0" w:space="0" w:color="auto"/>
            <w:left w:val="none" w:sz="0" w:space="0" w:color="auto"/>
            <w:bottom w:val="none" w:sz="0" w:space="0" w:color="auto"/>
            <w:right w:val="none" w:sz="0" w:space="0" w:color="auto"/>
          </w:divBdr>
          <w:divsChild>
            <w:div w:id="1736934596">
              <w:marLeft w:val="0"/>
              <w:marRight w:val="0"/>
              <w:marTop w:val="0"/>
              <w:marBottom w:val="0"/>
              <w:divBdr>
                <w:top w:val="none" w:sz="0" w:space="0" w:color="auto"/>
                <w:left w:val="none" w:sz="0" w:space="0" w:color="auto"/>
                <w:bottom w:val="none" w:sz="0" w:space="0" w:color="auto"/>
                <w:right w:val="none" w:sz="0" w:space="0" w:color="auto"/>
              </w:divBdr>
            </w:div>
          </w:divsChild>
        </w:div>
        <w:div w:id="1736933518">
          <w:marLeft w:val="60"/>
          <w:marRight w:val="60"/>
          <w:marTop w:val="105"/>
          <w:marBottom w:val="105"/>
          <w:divBdr>
            <w:top w:val="none" w:sz="0" w:space="0" w:color="auto"/>
            <w:left w:val="none" w:sz="0" w:space="0" w:color="auto"/>
            <w:bottom w:val="none" w:sz="0" w:space="0" w:color="auto"/>
            <w:right w:val="none" w:sz="0" w:space="0" w:color="auto"/>
          </w:divBdr>
          <w:divsChild>
            <w:div w:id="1736934732">
              <w:marLeft w:val="0"/>
              <w:marRight w:val="0"/>
              <w:marTop w:val="0"/>
              <w:marBottom w:val="0"/>
              <w:divBdr>
                <w:top w:val="none" w:sz="0" w:space="0" w:color="auto"/>
                <w:left w:val="none" w:sz="0" w:space="0" w:color="auto"/>
                <w:bottom w:val="none" w:sz="0" w:space="0" w:color="auto"/>
                <w:right w:val="none" w:sz="0" w:space="0" w:color="auto"/>
              </w:divBdr>
            </w:div>
          </w:divsChild>
        </w:div>
        <w:div w:id="1736933519">
          <w:marLeft w:val="60"/>
          <w:marRight w:val="60"/>
          <w:marTop w:val="105"/>
          <w:marBottom w:val="105"/>
          <w:divBdr>
            <w:top w:val="none" w:sz="0" w:space="0" w:color="auto"/>
            <w:left w:val="none" w:sz="0" w:space="0" w:color="auto"/>
            <w:bottom w:val="none" w:sz="0" w:space="0" w:color="auto"/>
            <w:right w:val="none" w:sz="0" w:space="0" w:color="auto"/>
          </w:divBdr>
          <w:divsChild>
            <w:div w:id="1736935109">
              <w:marLeft w:val="0"/>
              <w:marRight w:val="0"/>
              <w:marTop w:val="0"/>
              <w:marBottom w:val="0"/>
              <w:divBdr>
                <w:top w:val="none" w:sz="0" w:space="0" w:color="auto"/>
                <w:left w:val="none" w:sz="0" w:space="0" w:color="auto"/>
                <w:bottom w:val="none" w:sz="0" w:space="0" w:color="auto"/>
                <w:right w:val="none" w:sz="0" w:space="0" w:color="auto"/>
              </w:divBdr>
            </w:div>
          </w:divsChild>
        </w:div>
        <w:div w:id="1736933520">
          <w:marLeft w:val="60"/>
          <w:marRight w:val="60"/>
          <w:marTop w:val="105"/>
          <w:marBottom w:val="105"/>
          <w:divBdr>
            <w:top w:val="none" w:sz="0" w:space="0" w:color="auto"/>
            <w:left w:val="none" w:sz="0" w:space="0" w:color="auto"/>
            <w:bottom w:val="none" w:sz="0" w:space="0" w:color="auto"/>
            <w:right w:val="none" w:sz="0" w:space="0" w:color="auto"/>
          </w:divBdr>
        </w:div>
        <w:div w:id="1736933522">
          <w:marLeft w:val="60"/>
          <w:marRight w:val="60"/>
          <w:marTop w:val="105"/>
          <w:marBottom w:val="105"/>
          <w:divBdr>
            <w:top w:val="none" w:sz="0" w:space="0" w:color="auto"/>
            <w:left w:val="none" w:sz="0" w:space="0" w:color="auto"/>
            <w:bottom w:val="none" w:sz="0" w:space="0" w:color="auto"/>
            <w:right w:val="none" w:sz="0" w:space="0" w:color="auto"/>
          </w:divBdr>
          <w:divsChild>
            <w:div w:id="1736935860">
              <w:marLeft w:val="0"/>
              <w:marRight w:val="0"/>
              <w:marTop w:val="0"/>
              <w:marBottom w:val="0"/>
              <w:divBdr>
                <w:top w:val="none" w:sz="0" w:space="0" w:color="auto"/>
                <w:left w:val="none" w:sz="0" w:space="0" w:color="auto"/>
                <w:bottom w:val="none" w:sz="0" w:space="0" w:color="auto"/>
                <w:right w:val="none" w:sz="0" w:space="0" w:color="auto"/>
              </w:divBdr>
            </w:div>
          </w:divsChild>
        </w:div>
        <w:div w:id="1736933523">
          <w:marLeft w:val="60"/>
          <w:marRight w:val="60"/>
          <w:marTop w:val="105"/>
          <w:marBottom w:val="105"/>
          <w:divBdr>
            <w:top w:val="none" w:sz="0" w:space="0" w:color="auto"/>
            <w:left w:val="none" w:sz="0" w:space="0" w:color="auto"/>
            <w:bottom w:val="none" w:sz="0" w:space="0" w:color="auto"/>
            <w:right w:val="none" w:sz="0" w:space="0" w:color="auto"/>
          </w:divBdr>
          <w:divsChild>
            <w:div w:id="1736935400">
              <w:marLeft w:val="0"/>
              <w:marRight w:val="0"/>
              <w:marTop w:val="0"/>
              <w:marBottom w:val="0"/>
              <w:divBdr>
                <w:top w:val="none" w:sz="0" w:space="0" w:color="auto"/>
                <w:left w:val="none" w:sz="0" w:space="0" w:color="auto"/>
                <w:bottom w:val="none" w:sz="0" w:space="0" w:color="auto"/>
                <w:right w:val="none" w:sz="0" w:space="0" w:color="auto"/>
              </w:divBdr>
            </w:div>
          </w:divsChild>
        </w:div>
        <w:div w:id="1736933526">
          <w:marLeft w:val="60"/>
          <w:marRight w:val="60"/>
          <w:marTop w:val="105"/>
          <w:marBottom w:val="105"/>
          <w:divBdr>
            <w:top w:val="none" w:sz="0" w:space="0" w:color="auto"/>
            <w:left w:val="none" w:sz="0" w:space="0" w:color="auto"/>
            <w:bottom w:val="none" w:sz="0" w:space="0" w:color="auto"/>
            <w:right w:val="none" w:sz="0" w:space="0" w:color="auto"/>
          </w:divBdr>
        </w:div>
        <w:div w:id="1736933527">
          <w:marLeft w:val="60"/>
          <w:marRight w:val="60"/>
          <w:marTop w:val="105"/>
          <w:marBottom w:val="105"/>
          <w:divBdr>
            <w:top w:val="none" w:sz="0" w:space="0" w:color="auto"/>
            <w:left w:val="none" w:sz="0" w:space="0" w:color="auto"/>
            <w:bottom w:val="none" w:sz="0" w:space="0" w:color="auto"/>
            <w:right w:val="none" w:sz="0" w:space="0" w:color="auto"/>
          </w:divBdr>
          <w:divsChild>
            <w:div w:id="1736936631">
              <w:marLeft w:val="0"/>
              <w:marRight w:val="0"/>
              <w:marTop w:val="0"/>
              <w:marBottom w:val="0"/>
              <w:divBdr>
                <w:top w:val="none" w:sz="0" w:space="0" w:color="auto"/>
                <w:left w:val="none" w:sz="0" w:space="0" w:color="auto"/>
                <w:bottom w:val="none" w:sz="0" w:space="0" w:color="auto"/>
                <w:right w:val="none" w:sz="0" w:space="0" w:color="auto"/>
              </w:divBdr>
            </w:div>
          </w:divsChild>
        </w:div>
        <w:div w:id="1736933528">
          <w:marLeft w:val="60"/>
          <w:marRight w:val="60"/>
          <w:marTop w:val="105"/>
          <w:marBottom w:val="105"/>
          <w:divBdr>
            <w:top w:val="none" w:sz="0" w:space="0" w:color="auto"/>
            <w:left w:val="none" w:sz="0" w:space="0" w:color="auto"/>
            <w:bottom w:val="none" w:sz="0" w:space="0" w:color="auto"/>
            <w:right w:val="none" w:sz="0" w:space="0" w:color="auto"/>
          </w:divBdr>
          <w:divsChild>
            <w:div w:id="1736936509">
              <w:marLeft w:val="0"/>
              <w:marRight w:val="0"/>
              <w:marTop w:val="0"/>
              <w:marBottom w:val="0"/>
              <w:divBdr>
                <w:top w:val="none" w:sz="0" w:space="0" w:color="auto"/>
                <w:left w:val="none" w:sz="0" w:space="0" w:color="auto"/>
                <w:bottom w:val="none" w:sz="0" w:space="0" w:color="auto"/>
                <w:right w:val="none" w:sz="0" w:space="0" w:color="auto"/>
              </w:divBdr>
            </w:div>
          </w:divsChild>
        </w:div>
        <w:div w:id="1736933531">
          <w:marLeft w:val="60"/>
          <w:marRight w:val="60"/>
          <w:marTop w:val="105"/>
          <w:marBottom w:val="105"/>
          <w:divBdr>
            <w:top w:val="none" w:sz="0" w:space="0" w:color="auto"/>
            <w:left w:val="none" w:sz="0" w:space="0" w:color="auto"/>
            <w:bottom w:val="none" w:sz="0" w:space="0" w:color="auto"/>
            <w:right w:val="none" w:sz="0" w:space="0" w:color="auto"/>
          </w:divBdr>
        </w:div>
        <w:div w:id="1736933533">
          <w:marLeft w:val="60"/>
          <w:marRight w:val="60"/>
          <w:marTop w:val="105"/>
          <w:marBottom w:val="105"/>
          <w:divBdr>
            <w:top w:val="none" w:sz="0" w:space="0" w:color="auto"/>
            <w:left w:val="none" w:sz="0" w:space="0" w:color="auto"/>
            <w:bottom w:val="none" w:sz="0" w:space="0" w:color="auto"/>
            <w:right w:val="none" w:sz="0" w:space="0" w:color="auto"/>
          </w:divBdr>
          <w:divsChild>
            <w:div w:id="1736935986">
              <w:marLeft w:val="0"/>
              <w:marRight w:val="0"/>
              <w:marTop w:val="0"/>
              <w:marBottom w:val="0"/>
              <w:divBdr>
                <w:top w:val="none" w:sz="0" w:space="0" w:color="auto"/>
                <w:left w:val="none" w:sz="0" w:space="0" w:color="auto"/>
                <w:bottom w:val="none" w:sz="0" w:space="0" w:color="auto"/>
                <w:right w:val="none" w:sz="0" w:space="0" w:color="auto"/>
              </w:divBdr>
            </w:div>
          </w:divsChild>
        </w:div>
        <w:div w:id="1736933535">
          <w:marLeft w:val="60"/>
          <w:marRight w:val="60"/>
          <w:marTop w:val="105"/>
          <w:marBottom w:val="105"/>
          <w:divBdr>
            <w:top w:val="none" w:sz="0" w:space="0" w:color="auto"/>
            <w:left w:val="none" w:sz="0" w:space="0" w:color="auto"/>
            <w:bottom w:val="none" w:sz="0" w:space="0" w:color="auto"/>
            <w:right w:val="none" w:sz="0" w:space="0" w:color="auto"/>
          </w:divBdr>
          <w:divsChild>
            <w:div w:id="1736934890">
              <w:marLeft w:val="0"/>
              <w:marRight w:val="0"/>
              <w:marTop w:val="0"/>
              <w:marBottom w:val="0"/>
              <w:divBdr>
                <w:top w:val="none" w:sz="0" w:space="0" w:color="auto"/>
                <w:left w:val="none" w:sz="0" w:space="0" w:color="auto"/>
                <w:bottom w:val="none" w:sz="0" w:space="0" w:color="auto"/>
                <w:right w:val="none" w:sz="0" w:space="0" w:color="auto"/>
              </w:divBdr>
            </w:div>
          </w:divsChild>
        </w:div>
        <w:div w:id="1736933536">
          <w:marLeft w:val="60"/>
          <w:marRight w:val="60"/>
          <w:marTop w:val="105"/>
          <w:marBottom w:val="105"/>
          <w:divBdr>
            <w:top w:val="none" w:sz="0" w:space="0" w:color="auto"/>
            <w:left w:val="none" w:sz="0" w:space="0" w:color="auto"/>
            <w:bottom w:val="none" w:sz="0" w:space="0" w:color="auto"/>
            <w:right w:val="none" w:sz="0" w:space="0" w:color="auto"/>
          </w:divBdr>
        </w:div>
        <w:div w:id="1736933539">
          <w:marLeft w:val="60"/>
          <w:marRight w:val="60"/>
          <w:marTop w:val="105"/>
          <w:marBottom w:val="105"/>
          <w:divBdr>
            <w:top w:val="none" w:sz="0" w:space="0" w:color="auto"/>
            <w:left w:val="none" w:sz="0" w:space="0" w:color="auto"/>
            <w:bottom w:val="none" w:sz="0" w:space="0" w:color="auto"/>
            <w:right w:val="none" w:sz="0" w:space="0" w:color="auto"/>
          </w:divBdr>
          <w:divsChild>
            <w:div w:id="1736934555">
              <w:marLeft w:val="0"/>
              <w:marRight w:val="0"/>
              <w:marTop w:val="0"/>
              <w:marBottom w:val="0"/>
              <w:divBdr>
                <w:top w:val="none" w:sz="0" w:space="0" w:color="auto"/>
                <w:left w:val="none" w:sz="0" w:space="0" w:color="auto"/>
                <w:bottom w:val="none" w:sz="0" w:space="0" w:color="auto"/>
                <w:right w:val="none" w:sz="0" w:space="0" w:color="auto"/>
              </w:divBdr>
            </w:div>
          </w:divsChild>
        </w:div>
        <w:div w:id="1736933541">
          <w:marLeft w:val="60"/>
          <w:marRight w:val="60"/>
          <w:marTop w:val="105"/>
          <w:marBottom w:val="105"/>
          <w:divBdr>
            <w:top w:val="none" w:sz="0" w:space="0" w:color="auto"/>
            <w:left w:val="none" w:sz="0" w:space="0" w:color="auto"/>
            <w:bottom w:val="none" w:sz="0" w:space="0" w:color="auto"/>
            <w:right w:val="none" w:sz="0" w:space="0" w:color="auto"/>
          </w:divBdr>
        </w:div>
        <w:div w:id="1736933544">
          <w:marLeft w:val="60"/>
          <w:marRight w:val="60"/>
          <w:marTop w:val="105"/>
          <w:marBottom w:val="105"/>
          <w:divBdr>
            <w:top w:val="none" w:sz="0" w:space="0" w:color="auto"/>
            <w:left w:val="none" w:sz="0" w:space="0" w:color="auto"/>
            <w:bottom w:val="none" w:sz="0" w:space="0" w:color="auto"/>
            <w:right w:val="none" w:sz="0" w:space="0" w:color="auto"/>
          </w:divBdr>
          <w:divsChild>
            <w:div w:id="1736936136">
              <w:marLeft w:val="0"/>
              <w:marRight w:val="0"/>
              <w:marTop w:val="0"/>
              <w:marBottom w:val="0"/>
              <w:divBdr>
                <w:top w:val="none" w:sz="0" w:space="0" w:color="auto"/>
                <w:left w:val="none" w:sz="0" w:space="0" w:color="auto"/>
                <w:bottom w:val="none" w:sz="0" w:space="0" w:color="auto"/>
                <w:right w:val="none" w:sz="0" w:space="0" w:color="auto"/>
              </w:divBdr>
            </w:div>
          </w:divsChild>
        </w:div>
        <w:div w:id="1736933546">
          <w:marLeft w:val="60"/>
          <w:marRight w:val="60"/>
          <w:marTop w:val="105"/>
          <w:marBottom w:val="105"/>
          <w:divBdr>
            <w:top w:val="none" w:sz="0" w:space="0" w:color="auto"/>
            <w:left w:val="none" w:sz="0" w:space="0" w:color="auto"/>
            <w:bottom w:val="none" w:sz="0" w:space="0" w:color="auto"/>
            <w:right w:val="none" w:sz="0" w:space="0" w:color="auto"/>
          </w:divBdr>
        </w:div>
        <w:div w:id="1736933548">
          <w:marLeft w:val="60"/>
          <w:marRight w:val="60"/>
          <w:marTop w:val="105"/>
          <w:marBottom w:val="105"/>
          <w:divBdr>
            <w:top w:val="none" w:sz="0" w:space="0" w:color="auto"/>
            <w:left w:val="none" w:sz="0" w:space="0" w:color="auto"/>
            <w:bottom w:val="none" w:sz="0" w:space="0" w:color="auto"/>
            <w:right w:val="none" w:sz="0" w:space="0" w:color="auto"/>
          </w:divBdr>
          <w:divsChild>
            <w:div w:id="1736935453">
              <w:marLeft w:val="0"/>
              <w:marRight w:val="0"/>
              <w:marTop w:val="0"/>
              <w:marBottom w:val="0"/>
              <w:divBdr>
                <w:top w:val="none" w:sz="0" w:space="0" w:color="auto"/>
                <w:left w:val="none" w:sz="0" w:space="0" w:color="auto"/>
                <w:bottom w:val="none" w:sz="0" w:space="0" w:color="auto"/>
                <w:right w:val="none" w:sz="0" w:space="0" w:color="auto"/>
              </w:divBdr>
            </w:div>
          </w:divsChild>
        </w:div>
        <w:div w:id="1736933550">
          <w:marLeft w:val="60"/>
          <w:marRight w:val="60"/>
          <w:marTop w:val="105"/>
          <w:marBottom w:val="105"/>
          <w:divBdr>
            <w:top w:val="none" w:sz="0" w:space="0" w:color="auto"/>
            <w:left w:val="none" w:sz="0" w:space="0" w:color="auto"/>
            <w:bottom w:val="none" w:sz="0" w:space="0" w:color="auto"/>
            <w:right w:val="none" w:sz="0" w:space="0" w:color="auto"/>
          </w:divBdr>
        </w:div>
        <w:div w:id="1736933556">
          <w:marLeft w:val="60"/>
          <w:marRight w:val="60"/>
          <w:marTop w:val="105"/>
          <w:marBottom w:val="105"/>
          <w:divBdr>
            <w:top w:val="none" w:sz="0" w:space="0" w:color="auto"/>
            <w:left w:val="none" w:sz="0" w:space="0" w:color="auto"/>
            <w:bottom w:val="none" w:sz="0" w:space="0" w:color="auto"/>
            <w:right w:val="none" w:sz="0" w:space="0" w:color="auto"/>
          </w:divBdr>
          <w:divsChild>
            <w:div w:id="1736933729">
              <w:marLeft w:val="0"/>
              <w:marRight w:val="0"/>
              <w:marTop w:val="0"/>
              <w:marBottom w:val="0"/>
              <w:divBdr>
                <w:top w:val="none" w:sz="0" w:space="0" w:color="auto"/>
                <w:left w:val="none" w:sz="0" w:space="0" w:color="auto"/>
                <w:bottom w:val="none" w:sz="0" w:space="0" w:color="auto"/>
                <w:right w:val="none" w:sz="0" w:space="0" w:color="auto"/>
              </w:divBdr>
            </w:div>
          </w:divsChild>
        </w:div>
        <w:div w:id="1736933557">
          <w:marLeft w:val="60"/>
          <w:marRight w:val="60"/>
          <w:marTop w:val="105"/>
          <w:marBottom w:val="105"/>
          <w:divBdr>
            <w:top w:val="none" w:sz="0" w:space="0" w:color="auto"/>
            <w:left w:val="none" w:sz="0" w:space="0" w:color="auto"/>
            <w:bottom w:val="none" w:sz="0" w:space="0" w:color="auto"/>
            <w:right w:val="none" w:sz="0" w:space="0" w:color="auto"/>
          </w:divBdr>
          <w:divsChild>
            <w:div w:id="1736934535">
              <w:marLeft w:val="0"/>
              <w:marRight w:val="0"/>
              <w:marTop w:val="0"/>
              <w:marBottom w:val="0"/>
              <w:divBdr>
                <w:top w:val="none" w:sz="0" w:space="0" w:color="auto"/>
                <w:left w:val="none" w:sz="0" w:space="0" w:color="auto"/>
                <w:bottom w:val="none" w:sz="0" w:space="0" w:color="auto"/>
                <w:right w:val="none" w:sz="0" w:space="0" w:color="auto"/>
              </w:divBdr>
            </w:div>
          </w:divsChild>
        </w:div>
        <w:div w:id="1736933559">
          <w:marLeft w:val="60"/>
          <w:marRight w:val="60"/>
          <w:marTop w:val="105"/>
          <w:marBottom w:val="105"/>
          <w:divBdr>
            <w:top w:val="none" w:sz="0" w:space="0" w:color="auto"/>
            <w:left w:val="none" w:sz="0" w:space="0" w:color="auto"/>
            <w:bottom w:val="none" w:sz="0" w:space="0" w:color="auto"/>
            <w:right w:val="none" w:sz="0" w:space="0" w:color="auto"/>
          </w:divBdr>
          <w:divsChild>
            <w:div w:id="1736935569">
              <w:marLeft w:val="0"/>
              <w:marRight w:val="0"/>
              <w:marTop w:val="0"/>
              <w:marBottom w:val="0"/>
              <w:divBdr>
                <w:top w:val="none" w:sz="0" w:space="0" w:color="auto"/>
                <w:left w:val="none" w:sz="0" w:space="0" w:color="auto"/>
                <w:bottom w:val="none" w:sz="0" w:space="0" w:color="auto"/>
                <w:right w:val="none" w:sz="0" w:space="0" w:color="auto"/>
              </w:divBdr>
            </w:div>
          </w:divsChild>
        </w:div>
        <w:div w:id="1736933560">
          <w:marLeft w:val="60"/>
          <w:marRight w:val="60"/>
          <w:marTop w:val="105"/>
          <w:marBottom w:val="105"/>
          <w:divBdr>
            <w:top w:val="none" w:sz="0" w:space="0" w:color="auto"/>
            <w:left w:val="none" w:sz="0" w:space="0" w:color="auto"/>
            <w:bottom w:val="none" w:sz="0" w:space="0" w:color="auto"/>
            <w:right w:val="none" w:sz="0" w:space="0" w:color="auto"/>
          </w:divBdr>
          <w:divsChild>
            <w:div w:id="1736936249">
              <w:marLeft w:val="0"/>
              <w:marRight w:val="0"/>
              <w:marTop w:val="0"/>
              <w:marBottom w:val="0"/>
              <w:divBdr>
                <w:top w:val="none" w:sz="0" w:space="0" w:color="auto"/>
                <w:left w:val="none" w:sz="0" w:space="0" w:color="auto"/>
                <w:bottom w:val="none" w:sz="0" w:space="0" w:color="auto"/>
                <w:right w:val="none" w:sz="0" w:space="0" w:color="auto"/>
              </w:divBdr>
            </w:div>
          </w:divsChild>
        </w:div>
        <w:div w:id="1736933567">
          <w:marLeft w:val="60"/>
          <w:marRight w:val="60"/>
          <w:marTop w:val="105"/>
          <w:marBottom w:val="105"/>
          <w:divBdr>
            <w:top w:val="none" w:sz="0" w:space="0" w:color="auto"/>
            <w:left w:val="none" w:sz="0" w:space="0" w:color="auto"/>
            <w:bottom w:val="none" w:sz="0" w:space="0" w:color="auto"/>
            <w:right w:val="none" w:sz="0" w:space="0" w:color="auto"/>
          </w:divBdr>
          <w:divsChild>
            <w:div w:id="1736936410">
              <w:marLeft w:val="0"/>
              <w:marRight w:val="0"/>
              <w:marTop w:val="0"/>
              <w:marBottom w:val="0"/>
              <w:divBdr>
                <w:top w:val="none" w:sz="0" w:space="0" w:color="auto"/>
                <w:left w:val="none" w:sz="0" w:space="0" w:color="auto"/>
                <w:bottom w:val="none" w:sz="0" w:space="0" w:color="auto"/>
                <w:right w:val="none" w:sz="0" w:space="0" w:color="auto"/>
              </w:divBdr>
            </w:div>
          </w:divsChild>
        </w:div>
        <w:div w:id="1736933568">
          <w:marLeft w:val="60"/>
          <w:marRight w:val="60"/>
          <w:marTop w:val="105"/>
          <w:marBottom w:val="105"/>
          <w:divBdr>
            <w:top w:val="none" w:sz="0" w:space="0" w:color="auto"/>
            <w:left w:val="none" w:sz="0" w:space="0" w:color="auto"/>
            <w:bottom w:val="none" w:sz="0" w:space="0" w:color="auto"/>
            <w:right w:val="none" w:sz="0" w:space="0" w:color="auto"/>
          </w:divBdr>
        </w:div>
        <w:div w:id="1736933571">
          <w:marLeft w:val="60"/>
          <w:marRight w:val="60"/>
          <w:marTop w:val="105"/>
          <w:marBottom w:val="105"/>
          <w:divBdr>
            <w:top w:val="none" w:sz="0" w:space="0" w:color="auto"/>
            <w:left w:val="none" w:sz="0" w:space="0" w:color="auto"/>
            <w:bottom w:val="none" w:sz="0" w:space="0" w:color="auto"/>
            <w:right w:val="none" w:sz="0" w:space="0" w:color="auto"/>
          </w:divBdr>
          <w:divsChild>
            <w:div w:id="1736937174">
              <w:marLeft w:val="0"/>
              <w:marRight w:val="0"/>
              <w:marTop w:val="0"/>
              <w:marBottom w:val="0"/>
              <w:divBdr>
                <w:top w:val="none" w:sz="0" w:space="0" w:color="auto"/>
                <w:left w:val="none" w:sz="0" w:space="0" w:color="auto"/>
                <w:bottom w:val="none" w:sz="0" w:space="0" w:color="auto"/>
                <w:right w:val="none" w:sz="0" w:space="0" w:color="auto"/>
              </w:divBdr>
            </w:div>
          </w:divsChild>
        </w:div>
        <w:div w:id="1736933572">
          <w:marLeft w:val="60"/>
          <w:marRight w:val="60"/>
          <w:marTop w:val="105"/>
          <w:marBottom w:val="105"/>
          <w:divBdr>
            <w:top w:val="none" w:sz="0" w:space="0" w:color="auto"/>
            <w:left w:val="none" w:sz="0" w:space="0" w:color="auto"/>
            <w:bottom w:val="none" w:sz="0" w:space="0" w:color="auto"/>
            <w:right w:val="none" w:sz="0" w:space="0" w:color="auto"/>
          </w:divBdr>
          <w:divsChild>
            <w:div w:id="1736932957">
              <w:marLeft w:val="0"/>
              <w:marRight w:val="0"/>
              <w:marTop w:val="0"/>
              <w:marBottom w:val="0"/>
              <w:divBdr>
                <w:top w:val="none" w:sz="0" w:space="0" w:color="auto"/>
                <w:left w:val="none" w:sz="0" w:space="0" w:color="auto"/>
                <w:bottom w:val="none" w:sz="0" w:space="0" w:color="auto"/>
                <w:right w:val="none" w:sz="0" w:space="0" w:color="auto"/>
              </w:divBdr>
            </w:div>
          </w:divsChild>
        </w:div>
        <w:div w:id="1736933575">
          <w:marLeft w:val="60"/>
          <w:marRight w:val="60"/>
          <w:marTop w:val="105"/>
          <w:marBottom w:val="105"/>
          <w:divBdr>
            <w:top w:val="none" w:sz="0" w:space="0" w:color="auto"/>
            <w:left w:val="none" w:sz="0" w:space="0" w:color="auto"/>
            <w:bottom w:val="none" w:sz="0" w:space="0" w:color="auto"/>
            <w:right w:val="none" w:sz="0" w:space="0" w:color="auto"/>
          </w:divBdr>
          <w:divsChild>
            <w:div w:id="1736936049">
              <w:marLeft w:val="0"/>
              <w:marRight w:val="0"/>
              <w:marTop w:val="0"/>
              <w:marBottom w:val="0"/>
              <w:divBdr>
                <w:top w:val="none" w:sz="0" w:space="0" w:color="auto"/>
                <w:left w:val="none" w:sz="0" w:space="0" w:color="auto"/>
                <w:bottom w:val="none" w:sz="0" w:space="0" w:color="auto"/>
                <w:right w:val="none" w:sz="0" w:space="0" w:color="auto"/>
              </w:divBdr>
            </w:div>
          </w:divsChild>
        </w:div>
        <w:div w:id="1736933580">
          <w:marLeft w:val="60"/>
          <w:marRight w:val="60"/>
          <w:marTop w:val="105"/>
          <w:marBottom w:val="105"/>
          <w:divBdr>
            <w:top w:val="none" w:sz="0" w:space="0" w:color="auto"/>
            <w:left w:val="none" w:sz="0" w:space="0" w:color="auto"/>
            <w:bottom w:val="none" w:sz="0" w:space="0" w:color="auto"/>
            <w:right w:val="none" w:sz="0" w:space="0" w:color="auto"/>
          </w:divBdr>
          <w:divsChild>
            <w:div w:id="1736937039">
              <w:marLeft w:val="0"/>
              <w:marRight w:val="0"/>
              <w:marTop w:val="0"/>
              <w:marBottom w:val="0"/>
              <w:divBdr>
                <w:top w:val="none" w:sz="0" w:space="0" w:color="auto"/>
                <w:left w:val="none" w:sz="0" w:space="0" w:color="auto"/>
                <w:bottom w:val="none" w:sz="0" w:space="0" w:color="auto"/>
                <w:right w:val="none" w:sz="0" w:space="0" w:color="auto"/>
              </w:divBdr>
            </w:div>
          </w:divsChild>
        </w:div>
        <w:div w:id="1736933581">
          <w:marLeft w:val="60"/>
          <w:marRight w:val="60"/>
          <w:marTop w:val="105"/>
          <w:marBottom w:val="105"/>
          <w:divBdr>
            <w:top w:val="none" w:sz="0" w:space="0" w:color="auto"/>
            <w:left w:val="none" w:sz="0" w:space="0" w:color="auto"/>
            <w:bottom w:val="none" w:sz="0" w:space="0" w:color="auto"/>
            <w:right w:val="none" w:sz="0" w:space="0" w:color="auto"/>
          </w:divBdr>
          <w:divsChild>
            <w:div w:id="1736933542">
              <w:marLeft w:val="0"/>
              <w:marRight w:val="0"/>
              <w:marTop w:val="0"/>
              <w:marBottom w:val="0"/>
              <w:divBdr>
                <w:top w:val="none" w:sz="0" w:space="0" w:color="auto"/>
                <w:left w:val="none" w:sz="0" w:space="0" w:color="auto"/>
                <w:bottom w:val="none" w:sz="0" w:space="0" w:color="auto"/>
                <w:right w:val="none" w:sz="0" w:space="0" w:color="auto"/>
              </w:divBdr>
            </w:div>
            <w:div w:id="1736937075">
              <w:marLeft w:val="0"/>
              <w:marRight w:val="0"/>
              <w:marTop w:val="0"/>
              <w:marBottom w:val="0"/>
              <w:divBdr>
                <w:top w:val="none" w:sz="0" w:space="0" w:color="auto"/>
                <w:left w:val="none" w:sz="0" w:space="0" w:color="auto"/>
                <w:bottom w:val="none" w:sz="0" w:space="0" w:color="auto"/>
                <w:right w:val="none" w:sz="0" w:space="0" w:color="auto"/>
              </w:divBdr>
            </w:div>
          </w:divsChild>
        </w:div>
        <w:div w:id="1736933582">
          <w:marLeft w:val="60"/>
          <w:marRight w:val="60"/>
          <w:marTop w:val="105"/>
          <w:marBottom w:val="105"/>
          <w:divBdr>
            <w:top w:val="none" w:sz="0" w:space="0" w:color="auto"/>
            <w:left w:val="none" w:sz="0" w:space="0" w:color="auto"/>
            <w:bottom w:val="none" w:sz="0" w:space="0" w:color="auto"/>
            <w:right w:val="none" w:sz="0" w:space="0" w:color="auto"/>
          </w:divBdr>
          <w:divsChild>
            <w:div w:id="1736933545">
              <w:marLeft w:val="0"/>
              <w:marRight w:val="0"/>
              <w:marTop w:val="0"/>
              <w:marBottom w:val="0"/>
              <w:divBdr>
                <w:top w:val="none" w:sz="0" w:space="0" w:color="auto"/>
                <w:left w:val="none" w:sz="0" w:space="0" w:color="auto"/>
                <w:bottom w:val="none" w:sz="0" w:space="0" w:color="auto"/>
                <w:right w:val="none" w:sz="0" w:space="0" w:color="auto"/>
              </w:divBdr>
            </w:div>
          </w:divsChild>
        </w:div>
        <w:div w:id="1736933585">
          <w:marLeft w:val="60"/>
          <w:marRight w:val="60"/>
          <w:marTop w:val="105"/>
          <w:marBottom w:val="105"/>
          <w:divBdr>
            <w:top w:val="none" w:sz="0" w:space="0" w:color="auto"/>
            <w:left w:val="none" w:sz="0" w:space="0" w:color="auto"/>
            <w:bottom w:val="none" w:sz="0" w:space="0" w:color="auto"/>
            <w:right w:val="none" w:sz="0" w:space="0" w:color="auto"/>
          </w:divBdr>
          <w:divsChild>
            <w:div w:id="1736936869">
              <w:marLeft w:val="0"/>
              <w:marRight w:val="0"/>
              <w:marTop w:val="0"/>
              <w:marBottom w:val="0"/>
              <w:divBdr>
                <w:top w:val="none" w:sz="0" w:space="0" w:color="auto"/>
                <w:left w:val="none" w:sz="0" w:space="0" w:color="auto"/>
                <w:bottom w:val="none" w:sz="0" w:space="0" w:color="auto"/>
                <w:right w:val="none" w:sz="0" w:space="0" w:color="auto"/>
              </w:divBdr>
            </w:div>
          </w:divsChild>
        </w:div>
        <w:div w:id="1736933586">
          <w:marLeft w:val="60"/>
          <w:marRight w:val="60"/>
          <w:marTop w:val="105"/>
          <w:marBottom w:val="105"/>
          <w:divBdr>
            <w:top w:val="none" w:sz="0" w:space="0" w:color="auto"/>
            <w:left w:val="none" w:sz="0" w:space="0" w:color="auto"/>
            <w:bottom w:val="none" w:sz="0" w:space="0" w:color="auto"/>
            <w:right w:val="none" w:sz="0" w:space="0" w:color="auto"/>
          </w:divBdr>
          <w:divsChild>
            <w:div w:id="1736937301">
              <w:marLeft w:val="0"/>
              <w:marRight w:val="0"/>
              <w:marTop w:val="0"/>
              <w:marBottom w:val="0"/>
              <w:divBdr>
                <w:top w:val="none" w:sz="0" w:space="0" w:color="auto"/>
                <w:left w:val="none" w:sz="0" w:space="0" w:color="auto"/>
                <w:bottom w:val="none" w:sz="0" w:space="0" w:color="auto"/>
                <w:right w:val="none" w:sz="0" w:space="0" w:color="auto"/>
              </w:divBdr>
            </w:div>
          </w:divsChild>
        </w:div>
        <w:div w:id="1736933588">
          <w:marLeft w:val="60"/>
          <w:marRight w:val="60"/>
          <w:marTop w:val="105"/>
          <w:marBottom w:val="105"/>
          <w:divBdr>
            <w:top w:val="none" w:sz="0" w:space="0" w:color="auto"/>
            <w:left w:val="none" w:sz="0" w:space="0" w:color="auto"/>
            <w:bottom w:val="none" w:sz="0" w:space="0" w:color="auto"/>
            <w:right w:val="none" w:sz="0" w:space="0" w:color="auto"/>
          </w:divBdr>
          <w:divsChild>
            <w:div w:id="1736935876">
              <w:marLeft w:val="0"/>
              <w:marRight w:val="0"/>
              <w:marTop w:val="0"/>
              <w:marBottom w:val="0"/>
              <w:divBdr>
                <w:top w:val="none" w:sz="0" w:space="0" w:color="auto"/>
                <w:left w:val="none" w:sz="0" w:space="0" w:color="auto"/>
                <w:bottom w:val="none" w:sz="0" w:space="0" w:color="auto"/>
                <w:right w:val="none" w:sz="0" w:space="0" w:color="auto"/>
              </w:divBdr>
            </w:div>
          </w:divsChild>
        </w:div>
        <w:div w:id="1736933590">
          <w:marLeft w:val="60"/>
          <w:marRight w:val="60"/>
          <w:marTop w:val="105"/>
          <w:marBottom w:val="105"/>
          <w:divBdr>
            <w:top w:val="none" w:sz="0" w:space="0" w:color="auto"/>
            <w:left w:val="none" w:sz="0" w:space="0" w:color="auto"/>
            <w:bottom w:val="none" w:sz="0" w:space="0" w:color="auto"/>
            <w:right w:val="none" w:sz="0" w:space="0" w:color="auto"/>
          </w:divBdr>
        </w:div>
        <w:div w:id="1736933593">
          <w:marLeft w:val="60"/>
          <w:marRight w:val="60"/>
          <w:marTop w:val="105"/>
          <w:marBottom w:val="105"/>
          <w:divBdr>
            <w:top w:val="none" w:sz="0" w:space="0" w:color="auto"/>
            <w:left w:val="none" w:sz="0" w:space="0" w:color="auto"/>
            <w:bottom w:val="none" w:sz="0" w:space="0" w:color="auto"/>
            <w:right w:val="none" w:sz="0" w:space="0" w:color="auto"/>
          </w:divBdr>
          <w:divsChild>
            <w:div w:id="1736937014">
              <w:marLeft w:val="0"/>
              <w:marRight w:val="0"/>
              <w:marTop w:val="0"/>
              <w:marBottom w:val="0"/>
              <w:divBdr>
                <w:top w:val="none" w:sz="0" w:space="0" w:color="auto"/>
                <w:left w:val="none" w:sz="0" w:space="0" w:color="auto"/>
                <w:bottom w:val="none" w:sz="0" w:space="0" w:color="auto"/>
                <w:right w:val="none" w:sz="0" w:space="0" w:color="auto"/>
              </w:divBdr>
            </w:div>
          </w:divsChild>
        </w:div>
        <w:div w:id="1736933596">
          <w:marLeft w:val="60"/>
          <w:marRight w:val="60"/>
          <w:marTop w:val="105"/>
          <w:marBottom w:val="105"/>
          <w:divBdr>
            <w:top w:val="none" w:sz="0" w:space="0" w:color="auto"/>
            <w:left w:val="none" w:sz="0" w:space="0" w:color="auto"/>
            <w:bottom w:val="none" w:sz="0" w:space="0" w:color="auto"/>
            <w:right w:val="none" w:sz="0" w:space="0" w:color="auto"/>
          </w:divBdr>
          <w:divsChild>
            <w:div w:id="1736933172">
              <w:marLeft w:val="0"/>
              <w:marRight w:val="0"/>
              <w:marTop w:val="0"/>
              <w:marBottom w:val="0"/>
              <w:divBdr>
                <w:top w:val="none" w:sz="0" w:space="0" w:color="auto"/>
                <w:left w:val="none" w:sz="0" w:space="0" w:color="auto"/>
                <w:bottom w:val="none" w:sz="0" w:space="0" w:color="auto"/>
                <w:right w:val="none" w:sz="0" w:space="0" w:color="auto"/>
              </w:divBdr>
            </w:div>
          </w:divsChild>
        </w:div>
        <w:div w:id="1736933597">
          <w:marLeft w:val="60"/>
          <w:marRight w:val="60"/>
          <w:marTop w:val="105"/>
          <w:marBottom w:val="105"/>
          <w:divBdr>
            <w:top w:val="none" w:sz="0" w:space="0" w:color="auto"/>
            <w:left w:val="none" w:sz="0" w:space="0" w:color="auto"/>
            <w:bottom w:val="none" w:sz="0" w:space="0" w:color="auto"/>
            <w:right w:val="none" w:sz="0" w:space="0" w:color="auto"/>
          </w:divBdr>
        </w:div>
        <w:div w:id="1736933600">
          <w:marLeft w:val="60"/>
          <w:marRight w:val="60"/>
          <w:marTop w:val="105"/>
          <w:marBottom w:val="105"/>
          <w:divBdr>
            <w:top w:val="none" w:sz="0" w:space="0" w:color="auto"/>
            <w:left w:val="none" w:sz="0" w:space="0" w:color="auto"/>
            <w:bottom w:val="none" w:sz="0" w:space="0" w:color="auto"/>
            <w:right w:val="none" w:sz="0" w:space="0" w:color="auto"/>
          </w:divBdr>
          <w:divsChild>
            <w:div w:id="1736935476">
              <w:marLeft w:val="0"/>
              <w:marRight w:val="0"/>
              <w:marTop w:val="0"/>
              <w:marBottom w:val="0"/>
              <w:divBdr>
                <w:top w:val="none" w:sz="0" w:space="0" w:color="auto"/>
                <w:left w:val="none" w:sz="0" w:space="0" w:color="auto"/>
                <w:bottom w:val="none" w:sz="0" w:space="0" w:color="auto"/>
                <w:right w:val="none" w:sz="0" w:space="0" w:color="auto"/>
              </w:divBdr>
            </w:div>
          </w:divsChild>
        </w:div>
        <w:div w:id="1736933602">
          <w:marLeft w:val="60"/>
          <w:marRight w:val="60"/>
          <w:marTop w:val="105"/>
          <w:marBottom w:val="105"/>
          <w:divBdr>
            <w:top w:val="none" w:sz="0" w:space="0" w:color="auto"/>
            <w:left w:val="none" w:sz="0" w:space="0" w:color="auto"/>
            <w:bottom w:val="none" w:sz="0" w:space="0" w:color="auto"/>
            <w:right w:val="none" w:sz="0" w:space="0" w:color="auto"/>
          </w:divBdr>
          <w:divsChild>
            <w:div w:id="1736933699">
              <w:marLeft w:val="0"/>
              <w:marRight w:val="0"/>
              <w:marTop w:val="0"/>
              <w:marBottom w:val="0"/>
              <w:divBdr>
                <w:top w:val="none" w:sz="0" w:space="0" w:color="auto"/>
                <w:left w:val="none" w:sz="0" w:space="0" w:color="auto"/>
                <w:bottom w:val="none" w:sz="0" w:space="0" w:color="auto"/>
                <w:right w:val="none" w:sz="0" w:space="0" w:color="auto"/>
              </w:divBdr>
            </w:div>
          </w:divsChild>
        </w:div>
        <w:div w:id="1736933604">
          <w:marLeft w:val="60"/>
          <w:marRight w:val="60"/>
          <w:marTop w:val="105"/>
          <w:marBottom w:val="105"/>
          <w:divBdr>
            <w:top w:val="none" w:sz="0" w:space="0" w:color="auto"/>
            <w:left w:val="none" w:sz="0" w:space="0" w:color="auto"/>
            <w:bottom w:val="none" w:sz="0" w:space="0" w:color="auto"/>
            <w:right w:val="none" w:sz="0" w:space="0" w:color="auto"/>
          </w:divBdr>
          <w:divsChild>
            <w:div w:id="1736935337">
              <w:marLeft w:val="0"/>
              <w:marRight w:val="0"/>
              <w:marTop w:val="0"/>
              <w:marBottom w:val="0"/>
              <w:divBdr>
                <w:top w:val="none" w:sz="0" w:space="0" w:color="auto"/>
                <w:left w:val="none" w:sz="0" w:space="0" w:color="auto"/>
                <w:bottom w:val="none" w:sz="0" w:space="0" w:color="auto"/>
                <w:right w:val="none" w:sz="0" w:space="0" w:color="auto"/>
              </w:divBdr>
            </w:div>
          </w:divsChild>
        </w:div>
        <w:div w:id="1736933605">
          <w:marLeft w:val="60"/>
          <w:marRight w:val="60"/>
          <w:marTop w:val="105"/>
          <w:marBottom w:val="105"/>
          <w:divBdr>
            <w:top w:val="none" w:sz="0" w:space="0" w:color="auto"/>
            <w:left w:val="none" w:sz="0" w:space="0" w:color="auto"/>
            <w:bottom w:val="none" w:sz="0" w:space="0" w:color="auto"/>
            <w:right w:val="none" w:sz="0" w:space="0" w:color="auto"/>
          </w:divBdr>
        </w:div>
        <w:div w:id="1736933606">
          <w:marLeft w:val="60"/>
          <w:marRight w:val="60"/>
          <w:marTop w:val="105"/>
          <w:marBottom w:val="105"/>
          <w:divBdr>
            <w:top w:val="none" w:sz="0" w:space="0" w:color="auto"/>
            <w:left w:val="none" w:sz="0" w:space="0" w:color="auto"/>
            <w:bottom w:val="none" w:sz="0" w:space="0" w:color="auto"/>
            <w:right w:val="none" w:sz="0" w:space="0" w:color="auto"/>
          </w:divBdr>
        </w:div>
        <w:div w:id="1736933607">
          <w:marLeft w:val="60"/>
          <w:marRight w:val="60"/>
          <w:marTop w:val="105"/>
          <w:marBottom w:val="105"/>
          <w:divBdr>
            <w:top w:val="none" w:sz="0" w:space="0" w:color="auto"/>
            <w:left w:val="none" w:sz="0" w:space="0" w:color="auto"/>
            <w:bottom w:val="none" w:sz="0" w:space="0" w:color="auto"/>
            <w:right w:val="none" w:sz="0" w:space="0" w:color="auto"/>
          </w:divBdr>
        </w:div>
        <w:div w:id="1736933608">
          <w:marLeft w:val="60"/>
          <w:marRight w:val="60"/>
          <w:marTop w:val="105"/>
          <w:marBottom w:val="105"/>
          <w:divBdr>
            <w:top w:val="none" w:sz="0" w:space="0" w:color="auto"/>
            <w:left w:val="none" w:sz="0" w:space="0" w:color="auto"/>
            <w:bottom w:val="none" w:sz="0" w:space="0" w:color="auto"/>
            <w:right w:val="none" w:sz="0" w:space="0" w:color="auto"/>
          </w:divBdr>
          <w:divsChild>
            <w:div w:id="1736934056">
              <w:marLeft w:val="0"/>
              <w:marRight w:val="0"/>
              <w:marTop w:val="0"/>
              <w:marBottom w:val="0"/>
              <w:divBdr>
                <w:top w:val="none" w:sz="0" w:space="0" w:color="auto"/>
                <w:left w:val="none" w:sz="0" w:space="0" w:color="auto"/>
                <w:bottom w:val="none" w:sz="0" w:space="0" w:color="auto"/>
                <w:right w:val="none" w:sz="0" w:space="0" w:color="auto"/>
              </w:divBdr>
            </w:div>
          </w:divsChild>
        </w:div>
        <w:div w:id="1736933609">
          <w:marLeft w:val="60"/>
          <w:marRight w:val="60"/>
          <w:marTop w:val="105"/>
          <w:marBottom w:val="105"/>
          <w:divBdr>
            <w:top w:val="none" w:sz="0" w:space="0" w:color="auto"/>
            <w:left w:val="none" w:sz="0" w:space="0" w:color="auto"/>
            <w:bottom w:val="none" w:sz="0" w:space="0" w:color="auto"/>
            <w:right w:val="none" w:sz="0" w:space="0" w:color="auto"/>
          </w:divBdr>
          <w:divsChild>
            <w:div w:id="1736935168">
              <w:marLeft w:val="0"/>
              <w:marRight w:val="0"/>
              <w:marTop w:val="0"/>
              <w:marBottom w:val="0"/>
              <w:divBdr>
                <w:top w:val="none" w:sz="0" w:space="0" w:color="auto"/>
                <w:left w:val="none" w:sz="0" w:space="0" w:color="auto"/>
                <w:bottom w:val="none" w:sz="0" w:space="0" w:color="auto"/>
                <w:right w:val="none" w:sz="0" w:space="0" w:color="auto"/>
              </w:divBdr>
            </w:div>
          </w:divsChild>
        </w:div>
        <w:div w:id="1736933610">
          <w:marLeft w:val="60"/>
          <w:marRight w:val="60"/>
          <w:marTop w:val="105"/>
          <w:marBottom w:val="105"/>
          <w:divBdr>
            <w:top w:val="none" w:sz="0" w:space="0" w:color="auto"/>
            <w:left w:val="none" w:sz="0" w:space="0" w:color="auto"/>
            <w:bottom w:val="none" w:sz="0" w:space="0" w:color="auto"/>
            <w:right w:val="none" w:sz="0" w:space="0" w:color="auto"/>
          </w:divBdr>
          <w:divsChild>
            <w:div w:id="1736934254">
              <w:marLeft w:val="0"/>
              <w:marRight w:val="0"/>
              <w:marTop w:val="0"/>
              <w:marBottom w:val="0"/>
              <w:divBdr>
                <w:top w:val="none" w:sz="0" w:space="0" w:color="auto"/>
                <w:left w:val="none" w:sz="0" w:space="0" w:color="auto"/>
                <w:bottom w:val="none" w:sz="0" w:space="0" w:color="auto"/>
                <w:right w:val="none" w:sz="0" w:space="0" w:color="auto"/>
              </w:divBdr>
            </w:div>
            <w:div w:id="1736936701">
              <w:marLeft w:val="0"/>
              <w:marRight w:val="0"/>
              <w:marTop w:val="0"/>
              <w:marBottom w:val="0"/>
              <w:divBdr>
                <w:top w:val="none" w:sz="0" w:space="0" w:color="auto"/>
                <w:left w:val="none" w:sz="0" w:space="0" w:color="auto"/>
                <w:bottom w:val="none" w:sz="0" w:space="0" w:color="auto"/>
                <w:right w:val="none" w:sz="0" w:space="0" w:color="auto"/>
              </w:divBdr>
            </w:div>
          </w:divsChild>
        </w:div>
        <w:div w:id="1736933615">
          <w:marLeft w:val="60"/>
          <w:marRight w:val="60"/>
          <w:marTop w:val="105"/>
          <w:marBottom w:val="105"/>
          <w:divBdr>
            <w:top w:val="none" w:sz="0" w:space="0" w:color="auto"/>
            <w:left w:val="none" w:sz="0" w:space="0" w:color="auto"/>
            <w:bottom w:val="none" w:sz="0" w:space="0" w:color="auto"/>
            <w:right w:val="none" w:sz="0" w:space="0" w:color="auto"/>
          </w:divBdr>
          <w:divsChild>
            <w:div w:id="1736933460">
              <w:marLeft w:val="0"/>
              <w:marRight w:val="0"/>
              <w:marTop w:val="0"/>
              <w:marBottom w:val="0"/>
              <w:divBdr>
                <w:top w:val="none" w:sz="0" w:space="0" w:color="auto"/>
                <w:left w:val="none" w:sz="0" w:space="0" w:color="auto"/>
                <w:bottom w:val="none" w:sz="0" w:space="0" w:color="auto"/>
                <w:right w:val="none" w:sz="0" w:space="0" w:color="auto"/>
              </w:divBdr>
            </w:div>
          </w:divsChild>
        </w:div>
        <w:div w:id="1736933618">
          <w:marLeft w:val="60"/>
          <w:marRight w:val="60"/>
          <w:marTop w:val="105"/>
          <w:marBottom w:val="105"/>
          <w:divBdr>
            <w:top w:val="none" w:sz="0" w:space="0" w:color="auto"/>
            <w:left w:val="none" w:sz="0" w:space="0" w:color="auto"/>
            <w:bottom w:val="none" w:sz="0" w:space="0" w:color="auto"/>
            <w:right w:val="none" w:sz="0" w:space="0" w:color="auto"/>
          </w:divBdr>
          <w:divsChild>
            <w:div w:id="1736934999">
              <w:marLeft w:val="0"/>
              <w:marRight w:val="0"/>
              <w:marTop w:val="0"/>
              <w:marBottom w:val="0"/>
              <w:divBdr>
                <w:top w:val="none" w:sz="0" w:space="0" w:color="auto"/>
                <w:left w:val="none" w:sz="0" w:space="0" w:color="auto"/>
                <w:bottom w:val="none" w:sz="0" w:space="0" w:color="auto"/>
                <w:right w:val="none" w:sz="0" w:space="0" w:color="auto"/>
              </w:divBdr>
            </w:div>
          </w:divsChild>
        </w:div>
        <w:div w:id="1736933619">
          <w:marLeft w:val="60"/>
          <w:marRight w:val="60"/>
          <w:marTop w:val="105"/>
          <w:marBottom w:val="105"/>
          <w:divBdr>
            <w:top w:val="none" w:sz="0" w:space="0" w:color="auto"/>
            <w:left w:val="none" w:sz="0" w:space="0" w:color="auto"/>
            <w:bottom w:val="none" w:sz="0" w:space="0" w:color="auto"/>
            <w:right w:val="none" w:sz="0" w:space="0" w:color="auto"/>
          </w:divBdr>
          <w:divsChild>
            <w:div w:id="1736933072">
              <w:marLeft w:val="0"/>
              <w:marRight w:val="0"/>
              <w:marTop w:val="0"/>
              <w:marBottom w:val="0"/>
              <w:divBdr>
                <w:top w:val="none" w:sz="0" w:space="0" w:color="auto"/>
                <w:left w:val="none" w:sz="0" w:space="0" w:color="auto"/>
                <w:bottom w:val="none" w:sz="0" w:space="0" w:color="auto"/>
                <w:right w:val="none" w:sz="0" w:space="0" w:color="auto"/>
              </w:divBdr>
            </w:div>
          </w:divsChild>
        </w:div>
        <w:div w:id="1736933620">
          <w:marLeft w:val="60"/>
          <w:marRight w:val="60"/>
          <w:marTop w:val="105"/>
          <w:marBottom w:val="105"/>
          <w:divBdr>
            <w:top w:val="none" w:sz="0" w:space="0" w:color="auto"/>
            <w:left w:val="none" w:sz="0" w:space="0" w:color="auto"/>
            <w:bottom w:val="none" w:sz="0" w:space="0" w:color="auto"/>
            <w:right w:val="none" w:sz="0" w:space="0" w:color="auto"/>
          </w:divBdr>
          <w:divsChild>
            <w:div w:id="1736936387">
              <w:marLeft w:val="0"/>
              <w:marRight w:val="0"/>
              <w:marTop w:val="0"/>
              <w:marBottom w:val="0"/>
              <w:divBdr>
                <w:top w:val="none" w:sz="0" w:space="0" w:color="auto"/>
                <w:left w:val="none" w:sz="0" w:space="0" w:color="auto"/>
                <w:bottom w:val="none" w:sz="0" w:space="0" w:color="auto"/>
                <w:right w:val="none" w:sz="0" w:space="0" w:color="auto"/>
              </w:divBdr>
            </w:div>
          </w:divsChild>
        </w:div>
        <w:div w:id="1736933621">
          <w:marLeft w:val="60"/>
          <w:marRight w:val="60"/>
          <w:marTop w:val="105"/>
          <w:marBottom w:val="105"/>
          <w:divBdr>
            <w:top w:val="none" w:sz="0" w:space="0" w:color="auto"/>
            <w:left w:val="none" w:sz="0" w:space="0" w:color="auto"/>
            <w:bottom w:val="none" w:sz="0" w:space="0" w:color="auto"/>
            <w:right w:val="none" w:sz="0" w:space="0" w:color="auto"/>
          </w:divBdr>
        </w:div>
        <w:div w:id="1736933623">
          <w:marLeft w:val="60"/>
          <w:marRight w:val="60"/>
          <w:marTop w:val="105"/>
          <w:marBottom w:val="105"/>
          <w:divBdr>
            <w:top w:val="none" w:sz="0" w:space="0" w:color="auto"/>
            <w:left w:val="none" w:sz="0" w:space="0" w:color="auto"/>
            <w:bottom w:val="none" w:sz="0" w:space="0" w:color="auto"/>
            <w:right w:val="none" w:sz="0" w:space="0" w:color="auto"/>
          </w:divBdr>
          <w:divsChild>
            <w:div w:id="1736935115">
              <w:marLeft w:val="0"/>
              <w:marRight w:val="0"/>
              <w:marTop w:val="0"/>
              <w:marBottom w:val="0"/>
              <w:divBdr>
                <w:top w:val="none" w:sz="0" w:space="0" w:color="auto"/>
                <w:left w:val="none" w:sz="0" w:space="0" w:color="auto"/>
                <w:bottom w:val="none" w:sz="0" w:space="0" w:color="auto"/>
                <w:right w:val="none" w:sz="0" w:space="0" w:color="auto"/>
              </w:divBdr>
            </w:div>
          </w:divsChild>
        </w:div>
        <w:div w:id="1736933625">
          <w:marLeft w:val="60"/>
          <w:marRight w:val="60"/>
          <w:marTop w:val="105"/>
          <w:marBottom w:val="105"/>
          <w:divBdr>
            <w:top w:val="none" w:sz="0" w:space="0" w:color="auto"/>
            <w:left w:val="none" w:sz="0" w:space="0" w:color="auto"/>
            <w:bottom w:val="none" w:sz="0" w:space="0" w:color="auto"/>
            <w:right w:val="none" w:sz="0" w:space="0" w:color="auto"/>
          </w:divBdr>
          <w:divsChild>
            <w:div w:id="1736933865">
              <w:marLeft w:val="0"/>
              <w:marRight w:val="0"/>
              <w:marTop w:val="0"/>
              <w:marBottom w:val="0"/>
              <w:divBdr>
                <w:top w:val="none" w:sz="0" w:space="0" w:color="auto"/>
                <w:left w:val="none" w:sz="0" w:space="0" w:color="auto"/>
                <w:bottom w:val="none" w:sz="0" w:space="0" w:color="auto"/>
                <w:right w:val="none" w:sz="0" w:space="0" w:color="auto"/>
              </w:divBdr>
            </w:div>
          </w:divsChild>
        </w:div>
        <w:div w:id="1736933626">
          <w:marLeft w:val="60"/>
          <w:marRight w:val="60"/>
          <w:marTop w:val="105"/>
          <w:marBottom w:val="105"/>
          <w:divBdr>
            <w:top w:val="none" w:sz="0" w:space="0" w:color="auto"/>
            <w:left w:val="none" w:sz="0" w:space="0" w:color="auto"/>
            <w:bottom w:val="none" w:sz="0" w:space="0" w:color="auto"/>
            <w:right w:val="none" w:sz="0" w:space="0" w:color="auto"/>
          </w:divBdr>
          <w:divsChild>
            <w:div w:id="1736935512">
              <w:marLeft w:val="0"/>
              <w:marRight w:val="0"/>
              <w:marTop w:val="0"/>
              <w:marBottom w:val="0"/>
              <w:divBdr>
                <w:top w:val="none" w:sz="0" w:space="0" w:color="auto"/>
                <w:left w:val="none" w:sz="0" w:space="0" w:color="auto"/>
                <w:bottom w:val="none" w:sz="0" w:space="0" w:color="auto"/>
                <w:right w:val="none" w:sz="0" w:space="0" w:color="auto"/>
              </w:divBdr>
            </w:div>
          </w:divsChild>
        </w:div>
        <w:div w:id="1736933629">
          <w:marLeft w:val="60"/>
          <w:marRight w:val="60"/>
          <w:marTop w:val="105"/>
          <w:marBottom w:val="105"/>
          <w:divBdr>
            <w:top w:val="none" w:sz="0" w:space="0" w:color="auto"/>
            <w:left w:val="none" w:sz="0" w:space="0" w:color="auto"/>
            <w:bottom w:val="none" w:sz="0" w:space="0" w:color="auto"/>
            <w:right w:val="none" w:sz="0" w:space="0" w:color="auto"/>
          </w:divBdr>
          <w:divsChild>
            <w:div w:id="1736935909">
              <w:marLeft w:val="0"/>
              <w:marRight w:val="0"/>
              <w:marTop w:val="0"/>
              <w:marBottom w:val="0"/>
              <w:divBdr>
                <w:top w:val="none" w:sz="0" w:space="0" w:color="auto"/>
                <w:left w:val="none" w:sz="0" w:space="0" w:color="auto"/>
                <w:bottom w:val="none" w:sz="0" w:space="0" w:color="auto"/>
                <w:right w:val="none" w:sz="0" w:space="0" w:color="auto"/>
              </w:divBdr>
            </w:div>
          </w:divsChild>
        </w:div>
        <w:div w:id="1736933630">
          <w:marLeft w:val="60"/>
          <w:marRight w:val="60"/>
          <w:marTop w:val="105"/>
          <w:marBottom w:val="105"/>
          <w:divBdr>
            <w:top w:val="none" w:sz="0" w:space="0" w:color="auto"/>
            <w:left w:val="none" w:sz="0" w:space="0" w:color="auto"/>
            <w:bottom w:val="none" w:sz="0" w:space="0" w:color="auto"/>
            <w:right w:val="none" w:sz="0" w:space="0" w:color="auto"/>
          </w:divBdr>
          <w:divsChild>
            <w:div w:id="1736934705">
              <w:marLeft w:val="0"/>
              <w:marRight w:val="0"/>
              <w:marTop w:val="0"/>
              <w:marBottom w:val="0"/>
              <w:divBdr>
                <w:top w:val="none" w:sz="0" w:space="0" w:color="auto"/>
                <w:left w:val="none" w:sz="0" w:space="0" w:color="auto"/>
                <w:bottom w:val="none" w:sz="0" w:space="0" w:color="auto"/>
                <w:right w:val="none" w:sz="0" w:space="0" w:color="auto"/>
              </w:divBdr>
            </w:div>
          </w:divsChild>
        </w:div>
        <w:div w:id="1736933634">
          <w:marLeft w:val="60"/>
          <w:marRight w:val="60"/>
          <w:marTop w:val="105"/>
          <w:marBottom w:val="105"/>
          <w:divBdr>
            <w:top w:val="none" w:sz="0" w:space="0" w:color="auto"/>
            <w:left w:val="none" w:sz="0" w:space="0" w:color="auto"/>
            <w:bottom w:val="none" w:sz="0" w:space="0" w:color="auto"/>
            <w:right w:val="none" w:sz="0" w:space="0" w:color="auto"/>
          </w:divBdr>
          <w:divsChild>
            <w:div w:id="1736936124">
              <w:marLeft w:val="0"/>
              <w:marRight w:val="0"/>
              <w:marTop w:val="0"/>
              <w:marBottom w:val="0"/>
              <w:divBdr>
                <w:top w:val="none" w:sz="0" w:space="0" w:color="auto"/>
                <w:left w:val="none" w:sz="0" w:space="0" w:color="auto"/>
                <w:bottom w:val="none" w:sz="0" w:space="0" w:color="auto"/>
                <w:right w:val="none" w:sz="0" w:space="0" w:color="auto"/>
              </w:divBdr>
            </w:div>
          </w:divsChild>
        </w:div>
        <w:div w:id="1736933635">
          <w:marLeft w:val="60"/>
          <w:marRight w:val="60"/>
          <w:marTop w:val="105"/>
          <w:marBottom w:val="105"/>
          <w:divBdr>
            <w:top w:val="none" w:sz="0" w:space="0" w:color="auto"/>
            <w:left w:val="none" w:sz="0" w:space="0" w:color="auto"/>
            <w:bottom w:val="none" w:sz="0" w:space="0" w:color="auto"/>
            <w:right w:val="none" w:sz="0" w:space="0" w:color="auto"/>
          </w:divBdr>
          <w:divsChild>
            <w:div w:id="1736936403">
              <w:marLeft w:val="0"/>
              <w:marRight w:val="0"/>
              <w:marTop w:val="0"/>
              <w:marBottom w:val="0"/>
              <w:divBdr>
                <w:top w:val="none" w:sz="0" w:space="0" w:color="auto"/>
                <w:left w:val="none" w:sz="0" w:space="0" w:color="auto"/>
                <w:bottom w:val="none" w:sz="0" w:space="0" w:color="auto"/>
                <w:right w:val="none" w:sz="0" w:space="0" w:color="auto"/>
              </w:divBdr>
            </w:div>
          </w:divsChild>
        </w:div>
        <w:div w:id="1736933641">
          <w:marLeft w:val="60"/>
          <w:marRight w:val="60"/>
          <w:marTop w:val="105"/>
          <w:marBottom w:val="105"/>
          <w:divBdr>
            <w:top w:val="none" w:sz="0" w:space="0" w:color="auto"/>
            <w:left w:val="none" w:sz="0" w:space="0" w:color="auto"/>
            <w:bottom w:val="none" w:sz="0" w:space="0" w:color="auto"/>
            <w:right w:val="none" w:sz="0" w:space="0" w:color="auto"/>
          </w:divBdr>
        </w:div>
        <w:div w:id="1736933643">
          <w:marLeft w:val="60"/>
          <w:marRight w:val="60"/>
          <w:marTop w:val="105"/>
          <w:marBottom w:val="105"/>
          <w:divBdr>
            <w:top w:val="none" w:sz="0" w:space="0" w:color="auto"/>
            <w:left w:val="none" w:sz="0" w:space="0" w:color="auto"/>
            <w:bottom w:val="none" w:sz="0" w:space="0" w:color="auto"/>
            <w:right w:val="none" w:sz="0" w:space="0" w:color="auto"/>
          </w:divBdr>
        </w:div>
        <w:div w:id="1736933644">
          <w:marLeft w:val="60"/>
          <w:marRight w:val="60"/>
          <w:marTop w:val="105"/>
          <w:marBottom w:val="105"/>
          <w:divBdr>
            <w:top w:val="none" w:sz="0" w:space="0" w:color="auto"/>
            <w:left w:val="none" w:sz="0" w:space="0" w:color="auto"/>
            <w:bottom w:val="none" w:sz="0" w:space="0" w:color="auto"/>
            <w:right w:val="none" w:sz="0" w:space="0" w:color="auto"/>
          </w:divBdr>
          <w:divsChild>
            <w:div w:id="1736933044">
              <w:marLeft w:val="0"/>
              <w:marRight w:val="0"/>
              <w:marTop w:val="0"/>
              <w:marBottom w:val="0"/>
              <w:divBdr>
                <w:top w:val="none" w:sz="0" w:space="0" w:color="auto"/>
                <w:left w:val="none" w:sz="0" w:space="0" w:color="auto"/>
                <w:bottom w:val="none" w:sz="0" w:space="0" w:color="auto"/>
                <w:right w:val="none" w:sz="0" w:space="0" w:color="auto"/>
              </w:divBdr>
            </w:div>
          </w:divsChild>
        </w:div>
        <w:div w:id="1736933646">
          <w:marLeft w:val="60"/>
          <w:marRight w:val="60"/>
          <w:marTop w:val="105"/>
          <w:marBottom w:val="105"/>
          <w:divBdr>
            <w:top w:val="none" w:sz="0" w:space="0" w:color="auto"/>
            <w:left w:val="none" w:sz="0" w:space="0" w:color="auto"/>
            <w:bottom w:val="none" w:sz="0" w:space="0" w:color="auto"/>
            <w:right w:val="none" w:sz="0" w:space="0" w:color="auto"/>
          </w:divBdr>
          <w:divsChild>
            <w:div w:id="1736936719">
              <w:marLeft w:val="0"/>
              <w:marRight w:val="0"/>
              <w:marTop w:val="0"/>
              <w:marBottom w:val="0"/>
              <w:divBdr>
                <w:top w:val="none" w:sz="0" w:space="0" w:color="auto"/>
                <w:left w:val="none" w:sz="0" w:space="0" w:color="auto"/>
                <w:bottom w:val="none" w:sz="0" w:space="0" w:color="auto"/>
                <w:right w:val="none" w:sz="0" w:space="0" w:color="auto"/>
              </w:divBdr>
            </w:div>
          </w:divsChild>
        </w:div>
        <w:div w:id="1736933651">
          <w:marLeft w:val="60"/>
          <w:marRight w:val="60"/>
          <w:marTop w:val="105"/>
          <w:marBottom w:val="105"/>
          <w:divBdr>
            <w:top w:val="none" w:sz="0" w:space="0" w:color="auto"/>
            <w:left w:val="none" w:sz="0" w:space="0" w:color="auto"/>
            <w:bottom w:val="none" w:sz="0" w:space="0" w:color="auto"/>
            <w:right w:val="none" w:sz="0" w:space="0" w:color="auto"/>
          </w:divBdr>
          <w:divsChild>
            <w:div w:id="1736934680">
              <w:marLeft w:val="0"/>
              <w:marRight w:val="0"/>
              <w:marTop w:val="0"/>
              <w:marBottom w:val="0"/>
              <w:divBdr>
                <w:top w:val="none" w:sz="0" w:space="0" w:color="auto"/>
                <w:left w:val="none" w:sz="0" w:space="0" w:color="auto"/>
                <w:bottom w:val="none" w:sz="0" w:space="0" w:color="auto"/>
                <w:right w:val="none" w:sz="0" w:space="0" w:color="auto"/>
              </w:divBdr>
            </w:div>
          </w:divsChild>
        </w:div>
        <w:div w:id="1736933652">
          <w:marLeft w:val="60"/>
          <w:marRight w:val="60"/>
          <w:marTop w:val="105"/>
          <w:marBottom w:val="105"/>
          <w:divBdr>
            <w:top w:val="none" w:sz="0" w:space="0" w:color="auto"/>
            <w:left w:val="none" w:sz="0" w:space="0" w:color="auto"/>
            <w:bottom w:val="none" w:sz="0" w:space="0" w:color="auto"/>
            <w:right w:val="none" w:sz="0" w:space="0" w:color="auto"/>
          </w:divBdr>
          <w:divsChild>
            <w:div w:id="1736933459">
              <w:marLeft w:val="0"/>
              <w:marRight w:val="0"/>
              <w:marTop w:val="0"/>
              <w:marBottom w:val="0"/>
              <w:divBdr>
                <w:top w:val="none" w:sz="0" w:space="0" w:color="auto"/>
                <w:left w:val="none" w:sz="0" w:space="0" w:color="auto"/>
                <w:bottom w:val="none" w:sz="0" w:space="0" w:color="auto"/>
                <w:right w:val="none" w:sz="0" w:space="0" w:color="auto"/>
              </w:divBdr>
            </w:div>
            <w:div w:id="1736934925">
              <w:marLeft w:val="0"/>
              <w:marRight w:val="0"/>
              <w:marTop w:val="0"/>
              <w:marBottom w:val="0"/>
              <w:divBdr>
                <w:top w:val="none" w:sz="0" w:space="0" w:color="auto"/>
                <w:left w:val="none" w:sz="0" w:space="0" w:color="auto"/>
                <w:bottom w:val="none" w:sz="0" w:space="0" w:color="auto"/>
                <w:right w:val="none" w:sz="0" w:space="0" w:color="auto"/>
              </w:divBdr>
            </w:div>
          </w:divsChild>
        </w:div>
        <w:div w:id="1736933653">
          <w:marLeft w:val="60"/>
          <w:marRight w:val="60"/>
          <w:marTop w:val="105"/>
          <w:marBottom w:val="105"/>
          <w:divBdr>
            <w:top w:val="none" w:sz="0" w:space="0" w:color="auto"/>
            <w:left w:val="none" w:sz="0" w:space="0" w:color="auto"/>
            <w:bottom w:val="none" w:sz="0" w:space="0" w:color="auto"/>
            <w:right w:val="none" w:sz="0" w:space="0" w:color="auto"/>
          </w:divBdr>
        </w:div>
        <w:div w:id="1736933655">
          <w:marLeft w:val="60"/>
          <w:marRight w:val="60"/>
          <w:marTop w:val="105"/>
          <w:marBottom w:val="105"/>
          <w:divBdr>
            <w:top w:val="none" w:sz="0" w:space="0" w:color="auto"/>
            <w:left w:val="none" w:sz="0" w:space="0" w:color="auto"/>
            <w:bottom w:val="none" w:sz="0" w:space="0" w:color="auto"/>
            <w:right w:val="none" w:sz="0" w:space="0" w:color="auto"/>
          </w:divBdr>
        </w:div>
        <w:div w:id="1736933659">
          <w:marLeft w:val="60"/>
          <w:marRight w:val="60"/>
          <w:marTop w:val="105"/>
          <w:marBottom w:val="105"/>
          <w:divBdr>
            <w:top w:val="none" w:sz="0" w:space="0" w:color="auto"/>
            <w:left w:val="none" w:sz="0" w:space="0" w:color="auto"/>
            <w:bottom w:val="none" w:sz="0" w:space="0" w:color="auto"/>
            <w:right w:val="none" w:sz="0" w:space="0" w:color="auto"/>
          </w:divBdr>
          <w:divsChild>
            <w:div w:id="1736936515">
              <w:marLeft w:val="0"/>
              <w:marRight w:val="0"/>
              <w:marTop w:val="0"/>
              <w:marBottom w:val="0"/>
              <w:divBdr>
                <w:top w:val="none" w:sz="0" w:space="0" w:color="auto"/>
                <w:left w:val="none" w:sz="0" w:space="0" w:color="auto"/>
                <w:bottom w:val="none" w:sz="0" w:space="0" w:color="auto"/>
                <w:right w:val="none" w:sz="0" w:space="0" w:color="auto"/>
              </w:divBdr>
            </w:div>
          </w:divsChild>
        </w:div>
        <w:div w:id="1736933660">
          <w:marLeft w:val="60"/>
          <w:marRight w:val="60"/>
          <w:marTop w:val="105"/>
          <w:marBottom w:val="105"/>
          <w:divBdr>
            <w:top w:val="none" w:sz="0" w:space="0" w:color="auto"/>
            <w:left w:val="none" w:sz="0" w:space="0" w:color="auto"/>
            <w:bottom w:val="none" w:sz="0" w:space="0" w:color="auto"/>
            <w:right w:val="none" w:sz="0" w:space="0" w:color="auto"/>
          </w:divBdr>
          <w:divsChild>
            <w:div w:id="1736935968">
              <w:marLeft w:val="0"/>
              <w:marRight w:val="0"/>
              <w:marTop w:val="0"/>
              <w:marBottom w:val="0"/>
              <w:divBdr>
                <w:top w:val="none" w:sz="0" w:space="0" w:color="auto"/>
                <w:left w:val="none" w:sz="0" w:space="0" w:color="auto"/>
                <w:bottom w:val="none" w:sz="0" w:space="0" w:color="auto"/>
                <w:right w:val="none" w:sz="0" w:space="0" w:color="auto"/>
              </w:divBdr>
            </w:div>
          </w:divsChild>
        </w:div>
        <w:div w:id="1736933662">
          <w:marLeft w:val="60"/>
          <w:marRight w:val="60"/>
          <w:marTop w:val="105"/>
          <w:marBottom w:val="105"/>
          <w:divBdr>
            <w:top w:val="none" w:sz="0" w:space="0" w:color="auto"/>
            <w:left w:val="none" w:sz="0" w:space="0" w:color="auto"/>
            <w:bottom w:val="none" w:sz="0" w:space="0" w:color="auto"/>
            <w:right w:val="none" w:sz="0" w:space="0" w:color="auto"/>
          </w:divBdr>
          <w:divsChild>
            <w:div w:id="1736935360">
              <w:marLeft w:val="0"/>
              <w:marRight w:val="0"/>
              <w:marTop w:val="0"/>
              <w:marBottom w:val="0"/>
              <w:divBdr>
                <w:top w:val="none" w:sz="0" w:space="0" w:color="auto"/>
                <w:left w:val="none" w:sz="0" w:space="0" w:color="auto"/>
                <w:bottom w:val="none" w:sz="0" w:space="0" w:color="auto"/>
                <w:right w:val="none" w:sz="0" w:space="0" w:color="auto"/>
              </w:divBdr>
            </w:div>
          </w:divsChild>
        </w:div>
        <w:div w:id="1736933671">
          <w:marLeft w:val="60"/>
          <w:marRight w:val="60"/>
          <w:marTop w:val="105"/>
          <w:marBottom w:val="105"/>
          <w:divBdr>
            <w:top w:val="none" w:sz="0" w:space="0" w:color="auto"/>
            <w:left w:val="none" w:sz="0" w:space="0" w:color="auto"/>
            <w:bottom w:val="none" w:sz="0" w:space="0" w:color="auto"/>
            <w:right w:val="none" w:sz="0" w:space="0" w:color="auto"/>
          </w:divBdr>
          <w:divsChild>
            <w:div w:id="1736936416">
              <w:marLeft w:val="0"/>
              <w:marRight w:val="0"/>
              <w:marTop w:val="0"/>
              <w:marBottom w:val="0"/>
              <w:divBdr>
                <w:top w:val="none" w:sz="0" w:space="0" w:color="auto"/>
                <w:left w:val="none" w:sz="0" w:space="0" w:color="auto"/>
                <w:bottom w:val="none" w:sz="0" w:space="0" w:color="auto"/>
                <w:right w:val="none" w:sz="0" w:space="0" w:color="auto"/>
              </w:divBdr>
            </w:div>
          </w:divsChild>
        </w:div>
        <w:div w:id="1736933672">
          <w:marLeft w:val="60"/>
          <w:marRight w:val="60"/>
          <w:marTop w:val="105"/>
          <w:marBottom w:val="105"/>
          <w:divBdr>
            <w:top w:val="none" w:sz="0" w:space="0" w:color="auto"/>
            <w:left w:val="none" w:sz="0" w:space="0" w:color="auto"/>
            <w:bottom w:val="none" w:sz="0" w:space="0" w:color="auto"/>
            <w:right w:val="none" w:sz="0" w:space="0" w:color="auto"/>
          </w:divBdr>
          <w:divsChild>
            <w:div w:id="1736934058">
              <w:marLeft w:val="0"/>
              <w:marRight w:val="0"/>
              <w:marTop w:val="0"/>
              <w:marBottom w:val="0"/>
              <w:divBdr>
                <w:top w:val="none" w:sz="0" w:space="0" w:color="auto"/>
                <w:left w:val="none" w:sz="0" w:space="0" w:color="auto"/>
                <w:bottom w:val="none" w:sz="0" w:space="0" w:color="auto"/>
                <w:right w:val="none" w:sz="0" w:space="0" w:color="auto"/>
              </w:divBdr>
            </w:div>
            <w:div w:id="1736936607">
              <w:marLeft w:val="0"/>
              <w:marRight w:val="0"/>
              <w:marTop w:val="0"/>
              <w:marBottom w:val="0"/>
              <w:divBdr>
                <w:top w:val="none" w:sz="0" w:space="0" w:color="auto"/>
                <w:left w:val="none" w:sz="0" w:space="0" w:color="auto"/>
                <w:bottom w:val="none" w:sz="0" w:space="0" w:color="auto"/>
                <w:right w:val="none" w:sz="0" w:space="0" w:color="auto"/>
              </w:divBdr>
            </w:div>
          </w:divsChild>
        </w:div>
        <w:div w:id="1736933674">
          <w:marLeft w:val="60"/>
          <w:marRight w:val="60"/>
          <w:marTop w:val="105"/>
          <w:marBottom w:val="105"/>
          <w:divBdr>
            <w:top w:val="none" w:sz="0" w:space="0" w:color="auto"/>
            <w:left w:val="none" w:sz="0" w:space="0" w:color="auto"/>
            <w:bottom w:val="none" w:sz="0" w:space="0" w:color="auto"/>
            <w:right w:val="none" w:sz="0" w:space="0" w:color="auto"/>
          </w:divBdr>
        </w:div>
        <w:div w:id="1736933680">
          <w:marLeft w:val="60"/>
          <w:marRight w:val="60"/>
          <w:marTop w:val="105"/>
          <w:marBottom w:val="105"/>
          <w:divBdr>
            <w:top w:val="none" w:sz="0" w:space="0" w:color="auto"/>
            <w:left w:val="none" w:sz="0" w:space="0" w:color="auto"/>
            <w:bottom w:val="none" w:sz="0" w:space="0" w:color="auto"/>
            <w:right w:val="none" w:sz="0" w:space="0" w:color="auto"/>
          </w:divBdr>
          <w:divsChild>
            <w:div w:id="1736937131">
              <w:marLeft w:val="0"/>
              <w:marRight w:val="0"/>
              <w:marTop w:val="0"/>
              <w:marBottom w:val="0"/>
              <w:divBdr>
                <w:top w:val="none" w:sz="0" w:space="0" w:color="auto"/>
                <w:left w:val="none" w:sz="0" w:space="0" w:color="auto"/>
                <w:bottom w:val="none" w:sz="0" w:space="0" w:color="auto"/>
                <w:right w:val="none" w:sz="0" w:space="0" w:color="auto"/>
              </w:divBdr>
            </w:div>
          </w:divsChild>
        </w:div>
        <w:div w:id="1736933681">
          <w:marLeft w:val="60"/>
          <w:marRight w:val="60"/>
          <w:marTop w:val="105"/>
          <w:marBottom w:val="105"/>
          <w:divBdr>
            <w:top w:val="none" w:sz="0" w:space="0" w:color="auto"/>
            <w:left w:val="none" w:sz="0" w:space="0" w:color="auto"/>
            <w:bottom w:val="none" w:sz="0" w:space="0" w:color="auto"/>
            <w:right w:val="none" w:sz="0" w:space="0" w:color="auto"/>
          </w:divBdr>
          <w:divsChild>
            <w:div w:id="1736933921">
              <w:marLeft w:val="0"/>
              <w:marRight w:val="0"/>
              <w:marTop w:val="0"/>
              <w:marBottom w:val="0"/>
              <w:divBdr>
                <w:top w:val="none" w:sz="0" w:space="0" w:color="auto"/>
                <w:left w:val="none" w:sz="0" w:space="0" w:color="auto"/>
                <w:bottom w:val="none" w:sz="0" w:space="0" w:color="auto"/>
                <w:right w:val="none" w:sz="0" w:space="0" w:color="auto"/>
              </w:divBdr>
            </w:div>
          </w:divsChild>
        </w:div>
        <w:div w:id="1736933683">
          <w:marLeft w:val="60"/>
          <w:marRight w:val="60"/>
          <w:marTop w:val="105"/>
          <w:marBottom w:val="105"/>
          <w:divBdr>
            <w:top w:val="none" w:sz="0" w:space="0" w:color="auto"/>
            <w:left w:val="none" w:sz="0" w:space="0" w:color="auto"/>
            <w:bottom w:val="none" w:sz="0" w:space="0" w:color="auto"/>
            <w:right w:val="none" w:sz="0" w:space="0" w:color="auto"/>
          </w:divBdr>
          <w:divsChild>
            <w:div w:id="1736933612">
              <w:marLeft w:val="0"/>
              <w:marRight w:val="0"/>
              <w:marTop w:val="0"/>
              <w:marBottom w:val="0"/>
              <w:divBdr>
                <w:top w:val="none" w:sz="0" w:space="0" w:color="auto"/>
                <w:left w:val="none" w:sz="0" w:space="0" w:color="auto"/>
                <w:bottom w:val="none" w:sz="0" w:space="0" w:color="auto"/>
                <w:right w:val="none" w:sz="0" w:space="0" w:color="auto"/>
              </w:divBdr>
            </w:div>
          </w:divsChild>
        </w:div>
        <w:div w:id="1736933686">
          <w:marLeft w:val="60"/>
          <w:marRight w:val="60"/>
          <w:marTop w:val="105"/>
          <w:marBottom w:val="105"/>
          <w:divBdr>
            <w:top w:val="none" w:sz="0" w:space="0" w:color="auto"/>
            <w:left w:val="none" w:sz="0" w:space="0" w:color="auto"/>
            <w:bottom w:val="none" w:sz="0" w:space="0" w:color="auto"/>
            <w:right w:val="none" w:sz="0" w:space="0" w:color="auto"/>
          </w:divBdr>
          <w:divsChild>
            <w:div w:id="1736934579">
              <w:marLeft w:val="0"/>
              <w:marRight w:val="0"/>
              <w:marTop w:val="0"/>
              <w:marBottom w:val="0"/>
              <w:divBdr>
                <w:top w:val="none" w:sz="0" w:space="0" w:color="auto"/>
                <w:left w:val="none" w:sz="0" w:space="0" w:color="auto"/>
                <w:bottom w:val="none" w:sz="0" w:space="0" w:color="auto"/>
                <w:right w:val="none" w:sz="0" w:space="0" w:color="auto"/>
              </w:divBdr>
            </w:div>
          </w:divsChild>
        </w:div>
        <w:div w:id="1736933687">
          <w:marLeft w:val="60"/>
          <w:marRight w:val="60"/>
          <w:marTop w:val="105"/>
          <w:marBottom w:val="105"/>
          <w:divBdr>
            <w:top w:val="none" w:sz="0" w:space="0" w:color="auto"/>
            <w:left w:val="none" w:sz="0" w:space="0" w:color="auto"/>
            <w:bottom w:val="none" w:sz="0" w:space="0" w:color="auto"/>
            <w:right w:val="none" w:sz="0" w:space="0" w:color="auto"/>
          </w:divBdr>
        </w:div>
        <w:div w:id="1736933689">
          <w:marLeft w:val="60"/>
          <w:marRight w:val="60"/>
          <w:marTop w:val="105"/>
          <w:marBottom w:val="105"/>
          <w:divBdr>
            <w:top w:val="none" w:sz="0" w:space="0" w:color="auto"/>
            <w:left w:val="none" w:sz="0" w:space="0" w:color="auto"/>
            <w:bottom w:val="none" w:sz="0" w:space="0" w:color="auto"/>
            <w:right w:val="none" w:sz="0" w:space="0" w:color="auto"/>
          </w:divBdr>
          <w:divsChild>
            <w:div w:id="1736935349">
              <w:marLeft w:val="0"/>
              <w:marRight w:val="0"/>
              <w:marTop w:val="0"/>
              <w:marBottom w:val="0"/>
              <w:divBdr>
                <w:top w:val="none" w:sz="0" w:space="0" w:color="auto"/>
                <w:left w:val="none" w:sz="0" w:space="0" w:color="auto"/>
                <w:bottom w:val="none" w:sz="0" w:space="0" w:color="auto"/>
                <w:right w:val="none" w:sz="0" w:space="0" w:color="auto"/>
              </w:divBdr>
            </w:div>
          </w:divsChild>
        </w:div>
        <w:div w:id="1736933690">
          <w:marLeft w:val="60"/>
          <w:marRight w:val="60"/>
          <w:marTop w:val="105"/>
          <w:marBottom w:val="105"/>
          <w:divBdr>
            <w:top w:val="none" w:sz="0" w:space="0" w:color="auto"/>
            <w:left w:val="none" w:sz="0" w:space="0" w:color="auto"/>
            <w:bottom w:val="none" w:sz="0" w:space="0" w:color="auto"/>
            <w:right w:val="none" w:sz="0" w:space="0" w:color="auto"/>
          </w:divBdr>
          <w:divsChild>
            <w:div w:id="1736935201">
              <w:marLeft w:val="0"/>
              <w:marRight w:val="0"/>
              <w:marTop w:val="0"/>
              <w:marBottom w:val="0"/>
              <w:divBdr>
                <w:top w:val="none" w:sz="0" w:space="0" w:color="auto"/>
                <w:left w:val="none" w:sz="0" w:space="0" w:color="auto"/>
                <w:bottom w:val="none" w:sz="0" w:space="0" w:color="auto"/>
                <w:right w:val="none" w:sz="0" w:space="0" w:color="auto"/>
              </w:divBdr>
            </w:div>
          </w:divsChild>
        </w:div>
        <w:div w:id="1736933695">
          <w:marLeft w:val="60"/>
          <w:marRight w:val="60"/>
          <w:marTop w:val="105"/>
          <w:marBottom w:val="105"/>
          <w:divBdr>
            <w:top w:val="none" w:sz="0" w:space="0" w:color="auto"/>
            <w:left w:val="none" w:sz="0" w:space="0" w:color="auto"/>
            <w:bottom w:val="none" w:sz="0" w:space="0" w:color="auto"/>
            <w:right w:val="none" w:sz="0" w:space="0" w:color="auto"/>
          </w:divBdr>
          <w:divsChild>
            <w:div w:id="1736935374">
              <w:marLeft w:val="0"/>
              <w:marRight w:val="0"/>
              <w:marTop w:val="0"/>
              <w:marBottom w:val="0"/>
              <w:divBdr>
                <w:top w:val="none" w:sz="0" w:space="0" w:color="auto"/>
                <w:left w:val="none" w:sz="0" w:space="0" w:color="auto"/>
                <w:bottom w:val="none" w:sz="0" w:space="0" w:color="auto"/>
                <w:right w:val="none" w:sz="0" w:space="0" w:color="auto"/>
              </w:divBdr>
            </w:div>
          </w:divsChild>
        </w:div>
        <w:div w:id="1736933698">
          <w:marLeft w:val="60"/>
          <w:marRight w:val="60"/>
          <w:marTop w:val="105"/>
          <w:marBottom w:val="105"/>
          <w:divBdr>
            <w:top w:val="none" w:sz="0" w:space="0" w:color="auto"/>
            <w:left w:val="none" w:sz="0" w:space="0" w:color="auto"/>
            <w:bottom w:val="none" w:sz="0" w:space="0" w:color="auto"/>
            <w:right w:val="none" w:sz="0" w:space="0" w:color="auto"/>
          </w:divBdr>
          <w:divsChild>
            <w:div w:id="1736936737">
              <w:marLeft w:val="0"/>
              <w:marRight w:val="0"/>
              <w:marTop w:val="0"/>
              <w:marBottom w:val="0"/>
              <w:divBdr>
                <w:top w:val="none" w:sz="0" w:space="0" w:color="auto"/>
                <w:left w:val="none" w:sz="0" w:space="0" w:color="auto"/>
                <w:bottom w:val="none" w:sz="0" w:space="0" w:color="auto"/>
                <w:right w:val="none" w:sz="0" w:space="0" w:color="auto"/>
              </w:divBdr>
            </w:div>
          </w:divsChild>
        </w:div>
        <w:div w:id="1736933701">
          <w:marLeft w:val="60"/>
          <w:marRight w:val="60"/>
          <w:marTop w:val="105"/>
          <w:marBottom w:val="105"/>
          <w:divBdr>
            <w:top w:val="none" w:sz="0" w:space="0" w:color="auto"/>
            <w:left w:val="none" w:sz="0" w:space="0" w:color="auto"/>
            <w:bottom w:val="none" w:sz="0" w:space="0" w:color="auto"/>
            <w:right w:val="none" w:sz="0" w:space="0" w:color="auto"/>
          </w:divBdr>
        </w:div>
        <w:div w:id="1736933702">
          <w:marLeft w:val="60"/>
          <w:marRight w:val="60"/>
          <w:marTop w:val="105"/>
          <w:marBottom w:val="105"/>
          <w:divBdr>
            <w:top w:val="none" w:sz="0" w:space="0" w:color="auto"/>
            <w:left w:val="none" w:sz="0" w:space="0" w:color="auto"/>
            <w:bottom w:val="none" w:sz="0" w:space="0" w:color="auto"/>
            <w:right w:val="none" w:sz="0" w:space="0" w:color="auto"/>
          </w:divBdr>
          <w:divsChild>
            <w:div w:id="1736934453">
              <w:marLeft w:val="0"/>
              <w:marRight w:val="0"/>
              <w:marTop w:val="0"/>
              <w:marBottom w:val="0"/>
              <w:divBdr>
                <w:top w:val="none" w:sz="0" w:space="0" w:color="auto"/>
                <w:left w:val="none" w:sz="0" w:space="0" w:color="auto"/>
                <w:bottom w:val="none" w:sz="0" w:space="0" w:color="auto"/>
                <w:right w:val="none" w:sz="0" w:space="0" w:color="auto"/>
              </w:divBdr>
            </w:div>
          </w:divsChild>
        </w:div>
        <w:div w:id="1736933705">
          <w:marLeft w:val="60"/>
          <w:marRight w:val="60"/>
          <w:marTop w:val="105"/>
          <w:marBottom w:val="105"/>
          <w:divBdr>
            <w:top w:val="none" w:sz="0" w:space="0" w:color="auto"/>
            <w:left w:val="none" w:sz="0" w:space="0" w:color="auto"/>
            <w:bottom w:val="none" w:sz="0" w:space="0" w:color="auto"/>
            <w:right w:val="none" w:sz="0" w:space="0" w:color="auto"/>
          </w:divBdr>
        </w:div>
        <w:div w:id="1736933709">
          <w:marLeft w:val="60"/>
          <w:marRight w:val="60"/>
          <w:marTop w:val="105"/>
          <w:marBottom w:val="105"/>
          <w:divBdr>
            <w:top w:val="none" w:sz="0" w:space="0" w:color="auto"/>
            <w:left w:val="none" w:sz="0" w:space="0" w:color="auto"/>
            <w:bottom w:val="none" w:sz="0" w:space="0" w:color="auto"/>
            <w:right w:val="none" w:sz="0" w:space="0" w:color="auto"/>
          </w:divBdr>
          <w:divsChild>
            <w:div w:id="1736935764">
              <w:marLeft w:val="0"/>
              <w:marRight w:val="0"/>
              <w:marTop w:val="0"/>
              <w:marBottom w:val="0"/>
              <w:divBdr>
                <w:top w:val="none" w:sz="0" w:space="0" w:color="auto"/>
                <w:left w:val="none" w:sz="0" w:space="0" w:color="auto"/>
                <w:bottom w:val="none" w:sz="0" w:space="0" w:color="auto"/>
                <w:right w:val="none" w:sz="0" w:space="0" w:color="auto"/>
              </w:divBdr>
            </w:div>
          </w:divsChild>
        </w:div>
        <w:div w:id="1736933712">
          <w:marLeft w:val="60"/>
          <w:marRight w:val="60"/>
          <w:marTop w:val="105"/>
          <w:marBottom w:val="105"/>
          <w:divBdr>
            <w:top w:val="none" w:sz="0" w:space="0" w:color="auto"/>
            <w:left w:val="none" w:sz="0" w:space="0" w:color="auto"/>
            <w:bottom w:val="none" w:sz="0" w:space="0" w:color="auto"/>
            <w:right w:val="none" w:sz="0" w:space="0" w:color="auto"/>
          </w:divBdr>
          <w:divsChild>
            <w:div w:id="1736935598">
              <w:marLeft w:val="0"/>
              <w:marRight w:val="0"/>
              <w:marTop w:val="0"/>
              <w:marBottom w:val="0"/>
              <w:divBdr>
                <w:top w:val="none" w:sz="0" w:space="0" w:color="auto"/>
                <w:left w:val="none" w:sz="0" w:space="0" w:color="auto"/>
                <w:bottom w:val="none" w:sz="0" w:space="0" w:color="auto"/>
                <w:right w:val="none" w:sz="0" w:space="0" w:color="auto"/>
              </w:divBdr>
            </w:div>
          </w:divsChild>
        </w:div>
        <w:div w:id="1736933713">
          <w:marLeft w:val="60"/>
          <w:marRight w:val="60"/>
          <w:marTop w:val="105"/>
          <w:marBottom w:val="105"/>
          <w:divBdr>
            <w:top w:val="none" w:sz="0" w:space="0" w:color="auto"/>
            <w:left w:val="none" w:sz="0" w:space="0" w:color="auto"/>
            <w:bottom w:val="none" w:sz="0" w:space="0" w:color="auto"/>
            <w:right w:val="none" w:sz="0" w:space="0" w:color="auto"/>
          </w:divBdr>
          <w:divsChild>
            <w:div w:id="1736935027">
              <w:marLeft w:val="0"/>
              <w:marRight w:val="0"/>
              <w:marTop w:val="0"/>
              <w:marBottom w:val="0"/>
              <w:divBdr>
                <w:top w:val="none" w:sz="0" w:space="0" w:color="auto"/>
                <w:left w:val="none" w:sz="0" w:space="0" w:color="auto"/>
                <w:bottom w:val="none" w:sz="0" w:space="0" w:color="auto"/>
                <w:right w:val="none" w:sz="0" w:space="0" w:color="auto"/>
              </w:divBdr>
            </w:div>
          </w:divsChild>
        </w:div>
        <w:div w:id="1736933715">
          <w:marLeft w:val="60"/>
          <w:marRight w:val="60"/>
          <w:marTop w:val="105"/>
          <w:marBottom w:val="105"/>
          <w:divBdr>
            <w:top w:val="none" w:sz="0" w:space="0" w:color="auto"/>
            <w:left w:val="none" w:sz="0" w:space="0" w:color="auto"/>
            <w:bottom w:val="none" w:sz="0" w:space="0" w:color="auto"/>
            <w:right w:val="none" w:sz="0" w:space="0" w:color="auto"/>
          </w:divBdr>
          <w:divsChild>
            <w:div w:id="1736934729">
              <w:marLeft w:val="0"/>
              <w:marRight w:val="0"/>
              <w:marTop w:val="0"/>
              <w:marBottom w:val="0"/>
              <w:divBdr>
                <w:top w:val="none" w:sz="0" w:space="0" w:color="auto"/>
                <w:left w:val="none" w:sz="0" w:space="0" w:color="auto"/>
                <w:bottom w:val="none" w:sz="0" w:space="0" w:color="auto"/>
                <w:right w:val="none" w:sz="0" w:space="0" w:color="auto"/>
              </w:divBdr>
            </w:div>
          </w:divsChild>
        </w:div>
        <w:div w:id="1736933716">
          <w:marLeft w:val="60"/>
          <w:marRight w:val="60"/>
          <w:marTop w:val="105"/>
          <w:marBottom w:val="105"/>
          <w:divBdr>
            <w:top w:val="none" w:sz="0" w:space="0" w:color="auto"/>
            <w:left w:val="none" w:sz="0" w:space="0" w:color="auto"/>
            <w:bottom w:val="none" w:sz="0" w:space="0" w:color="auto"/>
            <w:right w:val="none" w:sz="0" w:space="0" w:color="auto"/>
          </w:divBdr>
          <w:divsChild>
            <w:div w:id="1736933180">
              <w:marLeft w:val="0"/>
              <w:marRight w:val="0"/>
              <w:marTop w:val="0"/>
              <w:marBottom w:val="0"/>
              <w:divBdr>
                <w:top w:val="none" w:sz="0" w:space="0" w:color="auto"/>
                <w:left w:val="none" w:sz="0" w:space="0" w:color="auto"/>
                <w:bottom w:val="none" w:sz="0" w:space="0" w:color="auto"/>
                <w:right w:val="none" w:sz="0" w:space="0" w:color="auto"/>
              </w:divBdr>
            </w:div>
          </w:divsChild>
        </w:div>
        <w:div w:id="1736933718">
          <w:marLeft w:val="60"/>
          <w:marRight w:val="60"/>
          <w:marTop w:val="105"/>
          <w:marBottom w:val="105"/>
          <w:divBdr>
            <w:top w:val="none" w:sz="0" w:space="0" w:color="auto"/>
            <w:left w:val="none" w:sz="0" w:space="0" w:color="auto"/>
            <w:bottom w:val="none" w:sz="0" w:space="0" w:color="auto"/>
            <w:right w:val="none" w:sz="0" w:space="0" w:color="auto"/>
          </w:divBdr>
          <w:divsChild>
            <w:div w:id="1736937325">
              <w:marLeft w:val="0"/>
              <w:marRight w:val="0"/>
              <w:marTop w:val="0"/>
              <w:marBottom w:val="0"/>
              <w:divBdr>
                <w:top w:val="none" w:sz="0" w:space="0" w:color="auto"/>
                <w:left w:val="none" w:sz="0" w:space="0" w:color="auto"/>
                <w:bottom w:val="none" w:sz="0" w:space="0" w:color="auto"/>
                <w:right w:val="none" w:sz="0" w:space="0" w:color="auto"/>
              </w:divBdr>
            </w:div>
          </w:divsChild>
        </w:div>
        <w:div w:id="1736933720">
          <w:marLeft w:val="60"/>
          <w:marRight w:val="60"/>
          <w:marTop w:val="105"/>
          <w:marBottom w:val="105"/>
          <w:divBdr>
            <w:top w:val="none" w:sz="0" w:space="0" w:color="auto"/>
            <w:left w:val="none" w:sz="0" w:space="0" w:color="auto"/>
            <w:bottom w:val="none" w:sz="0" w:space="0" w:color="auto"/>
            <w:right w:val="none" w:sz="0" w:space="0" w:color="auto"/>
          </w:divBdr>
        </w:div>
        <w:div w:id="1736933721">
          <w:marLeft w:val="60"/>
          <w:marRight w:val="60"/>
          <w:marTop w:val="105"/>
          <w:marBottom w:val="105"/>
          <w:divBdr>
            <w:top w:val="none" w:sz="0" w:space="0" w:color="auto"/>
            <w:left w:val="none" w:sz="0" w:space="0" w:color="auto"/>
            <w:bottom w:val="none" w:sz="0" w:space="0" w:color="auto"/>
            <w:right w:val="none" w:sz="0" w:space="0" w:color="auto"/>
          </w:divBdr>
          <w:divsChild>
            <w:div w:id="1736933277">
              <w:marLeft w:val="0"/>
              <w:marRight w:val="0"/>
              <w:marTop w:val="0"/>
              <w:marBottom w:val="0"/>
              <w:divBdr>
                <w:top w:val="none" w:sz="0" w:space="0" w:color="auto"/>
                <w:left w:val="none" w:sz="0" w:space="0" w:color="auto"/>
                <w:bottom w:val="none" w:sz="0" w:space="0" w:color="auto"/>
                <w:right w:val="none" w:sz="0" w:space="0" w:color="auto"/>
              </w:divBdr>
            </w:div>
          </w:divsChild>
        </w:div>
        <w:div w:id="1736933722">
          <w:marLeft w:val="60"/>
          <w:marRight w:val="60"/>
          <w:marTop w:val="105"/>
          <w:marBottom w:val="105"/>
          <w:divBdr>
            <w:top w:val="none" w:sz="0" w:space="0" w:color="auto"/>
            <w:left w:val="none" w:sz="0" w:space="0" w:color="auto"/>
            <w:bottom w:val="none" w:sz="0" w:space="0" w:color="auto"/>
            <w:right w:val="none" w:sz="0" w:space="0" w:color="auto"/>
          </w:divBdr>
          <w:divsChild>
            <w:div w:id="1736936288">
              <w:marLeft w:val="0"/>
              <w:marRight w:val="0"/>
              <w:marTop w:val="0"/>
              <w:marBottom w:val="0"/>
              <w:divBdr>
                <w:top w:val="none" w:sz="0" w:space="0" w:color="auto"/>
                <w:left w:val="none" w:sz="0" w:space="0" w:color="auto"/>
                <w:bottom w:val="none" w:sz="0" w:space="0" w:color="auto"/>
                <w:right w:val="none" w:sz="0" w:space="0" w:color="auto"/>
              </w:divBdr>
            </w:div>
          </w:divsChild>
        </w:div>
        <w:div w:id="1736933723">
          <w:marLeft w:val="60"/>
          <w:marRight w:val="60"/>
          <w:marTop w:val="105"/>
          <w:marBottom w:val="105"/>
          <w:divBdr>
            <w:top w:val="none" w:sz="0" w:space="0" w:color="auto"/>
            <w:left w:val="none" w:sz="0" w:space="0" w:color="auto"/>
            <w:bottom w:val="none" w:sz="0" w:space="0" w:color="auto"/>
            <w:right w:val="none" w:sz="0" w:space="0" w:color="auto"/>
          </w:divBdr>
          <w:divsChild>
            <w:div w:id="1736935535">
              <w:marLeft w:val="0"/>
              <w:marRight w:val="0"/>
              <w:marTop w:val="0"/>
              <w:marBottom w:val="0"/>
              <w:divBdr>
                <w:top w:val="none" w:sz="0" w:space="0" w:color="auto"/>
                <w:left w:val="none" w:sz="0" w:space="0" w:color="auto"/>
                <w:bottom w:val="none" w:sz="0" w:space="0" w:color="auto"/>
                <w:right w:val="none" w:sz="0" w:space="0" w:color="auto"/>
              </w:divBdr>
            </w:div>
          </w:divsChild>
        </w:div>
        <w:div w:id="1736933724">
          <w:marLeft w:val="60"/>
          <w:marRight w:val="60"/>
          <w:marTop w:val="105"/>
          <w:marBottom w:val="105"/>
          <w:divBdr>
            <w:top w:val="none" w:sz="0" w:space="0" w:color="auto"/>
            <w:left w:val="none" w:sz="0" w:space="0" w:color="auto"/>
            <w:bottom w:val="none" w:sz="0" w:space="0" w:color="auto"/>
            <w:right w:val="none" w:sz="0" w:space="0" w:color="auto"/>
          </w:divBdr>
          <w:divsChild>
            <w:div w:id="1736935933">
              <w:marLeft w:val="0"/>
              <w:marRight w:val="0"/>
              <w:marTop w:val="0"/>
              <w:marBottom w:val="0"/>
              <w:divBdr>
                <w:top w:val="none" w:sz="0" w:space="0" w:color="auto"/>
                <w:left w:val="none" w:sz="0" w:space="0" w:color="auto"/>
                <w:bottom w:val="none" w:sz="0" w:space="0" w:color="auto"/>
                <w:right w:val="none" w:sz="0" w:space="0" w:color="auto"/>
              </w:divBdr>
            </w:div>
          </w:divsChild>
        </w:div>
        <w:div w:id="1736933725">
          <w:marLeft w:val="60"/>
          <w:marRight w:val="60"/>
          <w:marTop w:val="105"/>
          <w:marBottom w:val="105"/>
          <w:divBdr>
            <w:top w:val="none" w:sz="0" w:space="0" w:color="auto"/>
            <w:left w:val="none" w:sz="0" w:space="0" w:color="auto"/>
            <w:bottom w:val="none" w:sz="0" w:space="0" w:color="auto"/>
            <w:right w:val="none" w:sz="0" w:space="0" w:color="auto"/>
          </w:divBdr>
          <w:divsChild>
            <w:div w:id="1736936687">
              <w:marLeft w:val="0"/>
              <w:marRight w:val="0"/>
              <w:marTop w:val="0"/>
              <w:marBottom w:val="0"/>
              <w:divBdr>
                <w:top w:val="none" w:sz="0" w:space="0" w:color="auto"/>
                <w:left w:val="none" w:sz="0" w:space="0" w:color="auto"/>
                <w:bottom w:val="none" w:sz="0" w:space="0" w:color="auto"/>
                <w:right w:val="none" w:sz="0" w:space="0" w:color="auto"/>
              </w:divBdr>
            </w:div>
          </w:divsChild>
        </w:div>
        <w:div w:id="1736933728">
          <w:marLeft w:val="60"/>
          <w:marRight w:val="60"/>
          <w:marTop w:val="105"/>
          <w:marBottom w:val="105"/>
          <w:divBdr>
            <w:top w:val="none" w:sz="0" w:space="0" w:color="auto"/>
            <w:left w:val="none" w:sz="0" w:space="0" w:color="auto"/>
            <w:bottom w:val="none" w:sz="0" w:space="0" w:color="auto"/>
            <w:right w:val="none" w:sz="0" w:space="0" w:color="auto"/>
          </w:divBdr>
        </w:div>
        <w:div w:id="1736933730">
          <w:marLeft w:val="60"/>
          <w:marRight w:val="60"/>
          <w:marTop w:val="105"/>
          <w:marBottom w:val="105"/>
          <w:divBdr>
            <w:top w:val="none" w:sz="0" w:space="0" w:color="auto"/>
            <w:left w:val="none" w:sz="0" w:space="0" w:color="auto"/>
            <w:bottom w:val="none" w:sz="0" w:space="0" w:color="auto"/>
            <w:right w:val="none" w:sz="0" w:space="0" w:color="auto"/>
          </w:divBdr>
          <w:divsChild>
            <w:div w:id="1736936848">
              <w:marLeft w:val="0"/>
              <w:marRight w:val="0"/>
              <w:marTop w:val="0"/>
              <w:marBottom w:val="0"/>
              <w:divBdr>
                <w:top w:val="none" w:sz="0" w:space="0" w:color="auto"/>
                <w:left w:val="none" w:sz="0" w:space="0" w:color="auto"/>
                <w:bottom w:val="none" w:sz="0" w:space="0" w:color="auto"/>
                <w:right w:val="none" w:sz="0" w:space="0" w:color="auto"/>
              </w:divBdr>
            </w:div>
          </w:divsChild>
        </w:div>
        <w:div w:id="1736933731">
          <w:marLeft w:val="60"/>
          <w:marRight w:val="60"/>
          <w:marTop w:val="105"/>
          <w:marBottom w:val="105"/>
          <w:divBdr>
            <w:top w:val="none" w:sz="0" w:space="0" w:color="auto"/>
            <w:left w:val="none" w:sz="0" w:space="0" w:color="auto"/>
            <w:bottom w:val="none" w:sz="0" w:space="0" w:color="auto"/>
            <w:right w:val="none" w:sz="0" w:space="0" w:color="auto"/>
          </w:divBdr>
          <w:divsChild>
            <w:div w:id="1736936836">
              <w:marLeft w:val="0"/>
              <w:marRight w:val="0"/>
              <w:marTop w:val="0"/>
              <w:marBottom w:val="0"/>
              <w:divBdr>
                <w:top w:val="none" w:sz="0" w:space="0" w:color="auto"/>
                <w:left w:val="none" w:sz="0" w:space="0" w:color="auto"/>
                <w:bottom w:val="none" w:sz="0" w:space="0" w:color="auto"/>
                <w:right w:val="none" w:sz="0" w:space="0" w:color="auto"/>
              </w:divBdr>
            </w:div>
          </w:divsChild>
        </w:div>
        <w:div w:id="1736933733">
          <w:marLeft w:val="60"/>
          <w:marRight w:val="60"/>
          <w:marTop w:val="105"/>
          <w:marBottom w:val="105"/>
          <w:divBdr>
            <w:top w:val="none" w:sz="0" w:space="0" w:color="auto"/>
            <w:left w:val="none" w:sz="0" w:space="0" w:color="auto"/>
            <w:bottom w:val="none" w:sz="0" w:space="0" w:color="auto"/>
            <w:right w:val="none" w:sz="0" w:space="0" w:color="auto"/>
          </w:divBdr>
          <w:divsChild>
            <w:div w:id="1736933016">
              <w:marLeft w:val="0"/>
              <w:marRight w:val="0"/>
              <w:marTop w:val="0"/>
              <w:marBottom w:val="0"/>
              <w:divBdr>
                <w:top w:val="none" w:sz="0" w:space="0" w:color="auto"/>
                <w:left w:val="none" w:sz="0" w:space="0" w:color="auto"/>
                <w:bottom w:val="none" w:sz="0" w:space="0" w:color="auto"/>
                <w:right w:val="none" w:sz="0" w:space="0" w:color="auto"/>
              </w:divBdr>
            </w:div>
            <w:div w:id="1736936957">
              <w:marLeft w:val="0"/>
              <w:marRight w:val="0"/>
              <w:marTop w:val="0"/>
              <w:marBottom w:val="0"/>
              <w:divBdr>
                <w:top w:val="none" w:sz="0" w:space="0" w:color="auto"/>
                <w:left w:val="none" w:sz="0" w:space="0" w:color="auto"/>
                <w:bottom w:val="none" w:sz="0" w:space="0" w:color="auto"/>
                <w:right w:val="none" w:sz="0" w:space="0" w:color="auto"/>
              </w:divBdr>
            </w:div>
          </w:divsChild>
        </w:div>
        <w:div w:id="1736933734">
          <w:marLeft w:val="60"/>
          <w:marRight w:val="60"/>
          <w:marTop w:val="105"/>
          <w:marBottom w:val="105"/>
          <w:divBdr>
            <w:top w:val="none" w:sz="0" w:space="0" w:color="auto"/>
            <w:left w:val="none" w:sz="0" w:space="0" w:color="auto"/>
            <w:bottom w:val="none" w:sz="0" w:space="0" w:color="auto"/>
            <w:right w:val="none" w:sz="0" w:space="0" w:color="auto"/>
          </w:divBdr>
          <w:divsChild>
            <w:div w:id="1736935993">
              <w:marLeft w:val="0"/>
              <w:marRight w:val="0"/>
              <w:marTop w:val="0"/>
              <w:marBottom w:val="0"/>
              <w:divBdr>
                <w:top w:val="none" w:sz="0" w:space="0" w:color="auto"/>
                <w:left w:val="none" w:sz="0" w:space="0" w:color="auto"/>
                <w:bottom w:val="none" w:sz="0" w:space="0" w:color="auto"/>
                <w:right w:val="none" w:sz="0" w:space="0" w:color="auto"/>
              </w:divBdr>
            </w:div>
          </w:divsChild>
        </w:div>
        <w:div w:id="1736933735">
          <w:marLeft w:val="60"/>
          <w:marRight w:val="60"/>
          <w:marTop w:val="105"/>
          <w:marBottom w:val="105"/>
          <w:divBdr>
            <w:top w:val="none" w:sz="0" w:space="0" w:color="auto"/>
            <w:left w:val="none" w:sz="0" w:space="0" w:color="auto"/>
            <w:bottom w:val="none" w:sz="0" w:space="0" w:color="auto"/>
            <w:right w:val="none" w:sz="0" w:space="0" w:color="auto"/>
          </w:divBdr>
          <w:divsChild>
            <w:div w:id="1736935514">
              <w:marLeft w:val="0"/>
              <w:marRight w:val="0"/>
              <w:marTop w:val="0"/>
              <w:marBottom w:val="0"/>
              <w:divBdr>
                <w:top w:val="none" w:sz="0" w:space="0" w:color="auto"/>
                <w:left w:val="none" w:sz="0" w:space="0" w:color="auto"/>
                <w:bottom w:val="none" w:sz="0" w:space="0" w:color="auto"/>
                <w:right w:val="none" w:sz="0" w:space="0" w:color="auto"/>
              </w:divBdr>
            </w:div>
          </w:divsChild>
        </w:div>
        <w:div w:id="1736933736">
          <w:marLeft w:val="60"/>
          <w:marRight w:val="60"/>
          <w:marTop w:val="105"/>
          <w:marBottom w:val="105"/>
          <w:divBdr>
            <w:top w:val="none" w:sz="0" w:space="0" w:color="auto"/>
            <w:left w:val="none" w:sz="0" w:space="0" w:color="auto"/>
            <w:bottom w:val="none" w:sz="0" w:space="0" w:color="auto"/>
            <w:right w:val="none" w:sz="0" w:space="0" w:color="auto"/>
          </w:divBdr>
          <w:divsChild>
            <w:div w:id="1736936968">
              <w:marLeft w:val="0"/>
              <w:marRight w:val="0"/>
              <w:marTop w:val="0"/>
              <w:marBottom w:val="0"/>
              <w:divBdr>
                <w:top w:val="none" w:sz="0" w:space="0" w:color="auto"/>
                <w:left w:val="none" w:sz="0" w:space="0" w:color="auto"/>
                <w:bottom w:val="none" w:sz="0" w:space="0" w:color="auto"/>
                <w:right w:val="none" w:sz="0" w:space="0" w:color="auto"/>
              </w:divBdr>
            </w:div>
          </w:divsChild>
        </w:div>
        <w:div w:id="1736933742">
          <w:marLeft w:val="60"/>
          <w:marRight w:val="60"/>
          <w:marTop w:val="105"/>
          <w:marBottom w:val="105"/>
          <w:divBdr>
            <w:top w:val="none" w:sz="0" w:space="0" w:color="auto"/>
            <w:left w:val="none" w:sz="0" w:space="0" w:color="auto"/>
            <w:bottom w:val="none" w:sz="0" w:space="0" w:color="auto"/>
            <w:right w:val="none" w:sz="0" w:space="0" w:color="auto"/>
          </w:divBdr>
          <w:divsChild>
            <w:div w:id="1736933637">
              <w:marLeft w:val="0"/>
              <w:marRight w:val="0"/>
              <w:marTop w:val="0"/>
              <w:marBottom w:val="0"/>
              <w:divBdr>
                <w:top w:val="none" w:sz="0" w:space="0" w:color="auto"/>
                <w:left w:val="none" w:sz="0" w:space="0" w:color="auto"/>
                <w:bottom w:val="none" w:sz="0" w:space="0" w:color="auto"/>
                <w:right w:val="none" w:sz="0" w:space="0" w:color="auto"/>
              </w:divBdr>
            </w:div>
          </w:divsChild>
        </w:div>
        <w:div w:id="1736933743">
          <w:marLeft w:val="60"/>
          <w:marRight w:val="60"/>
          <w:marTop w:val="105"/>
          <w:marBottom w:val="105"/>
          <w:divBdr>
            <w:top w:val="none" w:sz="0" w:space="0" w:color="auto"/>
            <w:left w:val="none" w:sz="0" w:space="0" w:color="auto"/>
            <w:bottom w:val="none" w:sz="0" w:space="0" w:color="auto"/>
            <w:right w:val="none" w:sz="0" w:space="0" w:color="auto"/>
          </w:divBdr>
          <w:divsChild>
            <w:div w:id="1736935559">
              <w:marLeft w:val="0"/>
              <w:marRight w:val="0"/>
              <w:marTop w:val="0"/>
              <w:marBottom w:val="0"/>
              <w:divBdr>
                <w:top w:val="none" w:sz="0" w:space="0" w:color="auto"/>
                <w:left w:val="none" w:sz="0" w:space="0" w:color="auto"/>
                <w:bottom w:val="none" w:sz="0" w:space="0" w:color="auto"/>
                <w:right w:val="none" w:sz="0" w:space="0" w:color="auto"/>
              </w:divBdr>
            </w:div>
          </w:divsChild>
        </w:div>
        <w:div w:id="1736933744">
          <w:marLeft w:val="60"/>
          <w:marRight w:val="60"/>
          <w:marTop w:val="105"/>
          <w:marBottom w:val="105"/>
          <w:divBdr>
            <w:top w:val="none" w:sz="0" w:space="0" w:color="auto"/>
            <w:left w:val="none" w:sz="0" w:space="0" w:color="auto"/>
            <w:bottom w:val="none" w:sz="0" w:space="0" w:color="auto"/>
            <w:right w:val="none" w:sz="0" w:space="0" w:color="auto"/>
          </w:divBdr>
          <w:divsChild>
            <w:div w:id="1736934550">
              <w:marLeft w:val="0"/>
              <w:marRight w:val="0"/>
              <w:marTop w:val="0"/>
              <w:marBottom w:val="0"/>
              <w:divBdr>
                <w:top w:val="none" w:sz="0" w:space="0" w:color="auto"/>
                <w:left w:val="none" w:sz="0" w:space="0" w:color="auto"/>
                <w:bottom w:val="none" w:sz="0" w:space="0" w:color="auto"/>
                <w:right w:val="none" w:sz="0" w:space="0" w:color="auto"/>
              </w:divBdr>
            </w:div>
          </w:divsChild>
        </w:div>
        <w:div w:id="1736933746">
          <w:marLeft w:val="60"/>
          <w:marRight w:val="60"/>
          <w:marTop w:val="105"/>
          <w:marBottom w:val="105"/>
          <w:divBdr>
            <w:top w:val="none" w:sz="0" w:space="0" w:color="auto"/>
            <w:left w:val="none" w:sz="0" w:space="0" w:color="auto"/>
            <w:bottom w:val="none" w:sz="0" w:space="0" w:color="auto"/>
            <w:right w:val="none" w:sz="0" w:space="0" w:color="auto"/>
          </w:divBdr>
          <w:divsChild>
            <w:div w:id="1736933714">
              <w:marLeft w:val="0"/>
              <w:marRight w:val="0"/>
              <w:marTop w:val="0"/>
              <w:marBottom w:val="0"/>
              <w:divBdr>
                <w:top w:val="none" w:sz="0" w:space="0" w:color="auto"/>
                <w:left w:val="none" w:sz="0" w:space="0" w:color="auto"/>
                <w:bottom w:val="none" w:sz="0" w:space="0" w:color="auto"/>
                <w:right w:val="none" w:sz="0" w:space="0" w:color="auto"/>
              </w:divBdr>
            </w:div>
          </w:divsChild>
        </w:div>
        <w:div w:id="1736933752">
          <w:marLeft w:val="60"/>
          <w:marRight w:val="60"/>
          <w:marTop w:val="105"/>
          <w:marBottom w:val="105"/>
          <w:divBdr>
            <w:top w:val="none" w:sz="0" w:space="0" w:color="auto"/>
            <w:left w:val="none" w:sz="0" w:space="0" w:color="auto"/>
            <w:bottom w:val="none" w:sz="0" w:space="0" w:color="auto"/>
            <w:right w:val="none" w:sz="0" w:space="0" w:color="auto"/>
          </w:divBdr>
        </w:div>
        <w:div w:id="1736933753">
          <w:marLeft w:val="60"/>
          <w:marRight w:val="60"/>
          <w:marTop w:val="105"/>
          <w:marBottom w:val="105"/>
          <w:divBdr>
            <w:top w:val="none" w:sz="0" w:space="0" w:color="auto"/>
            <w:left w:val="none" w:sz="0" w:space="0" w:color="auto"/>
            <w:bottom w:val="none" w:sz="0" w:space="0" w:color="auto"/>
            <w:right w:val="none" w:sz="0" w:space="0" w:color="auto"/>
          </w:divBdr>
        </w:div>
        <w:div w:id="1736933754">
          <w:marLeft w:val="60"/>
          <w:marRight w:val="60"/>
          <w:marTop w:val="105"/>
          <w:marBottom w:val="105"/>
          <w:divBdr>
            <w:top w:val="none" w:sz="0" w:space="0" w:color="auto"/>
            <w:left w:val="none" w:sz="0" w:space="0" w:color="auto"/>
            <w:bottom w:val="none" w:sz="0" w:space="0" w:color="auto"/>
            <w:right w:val="none" w:sz="0" w:space="0" w:color="auto"/>
          </w:divBdr>
          <w:divsChild>
            <w:div w:id="1736933406">
              <w:marLeft w:val="0"/>
              <w:marRight w:val="0"/>
              <w:marTop w:val="0"/>
              <w:marBottom w:val="0"/>
              <w:divBdr>
                <w:top w:val="none" w:sz="0" w:space="0" w:color="auto"/>
                <w:left w:val="none" w:sz="0" w:space="0" w:color="auto"/>
                <w:bottom w:val="none" w:sz="0" w:space="0" w:color="auto"/>
                <w:right w:val="none" w:sz="0" w:space="0" w:color="auto"/>
              </w:divBdr>
            </w:div>
          </w:divsChild>
        </w:div>
        <w:div w:id="1736933757">
          <w:marLeft w:val="60"/>
          <w:marRight w:val="60"/>
          <w:marTop w:val="105"/>
          <w:marBottom w:val="105"/>
          <w:divBdr>
            <w:top w:val="none" w:sz="0" w:space="0" w:color="auto"/>
            <w:left w:val="none" w:sz="0" w:space="0" w:color="auto"/>
            <w:bottom w:val="none" w:sz="0" w:space="0" w:color="auto"/>
            <w:right w:val="none" w:sz="0" w:space="0" w:color="auto"/>
          </w:divBdr>
          <w:divsChild>
            <w:div w:id="1736936617">
              <w:marLeft w:val="0"/>
              <w:marRight w:val="0"/>
              <w:marTop w:val="0"/>
              <w:marBottom w:val="0"/>
              <w:divBdr>
                <w:top w:val="none" w:sz="0" w:space="0" w:color="auto"/>
                <w:left w:val="none" w:sz="0" w:space="0" w:color="auto"/>
                <w:bottom w:val="none" w:sz="0" w:space="0" w:color="auto"/>
                <w:right w:val="none" w:sz="0" w:space="0" w:color="auto"/>
              </w:divBdr>
            </w:div>
          </w:divsChild>
        </w:div>
        <w:div w:id="1736933761">
          <w:marLeft w:val="60"/>
          <w:marRight w:val="60"/>
          <w:marTop w:val="105"/>
          <w:marBottom w:val="105"/>
          <w:divBdr>
            <w:top w:val="none" w:sz="0" w:space="0" w:color="auto"/>
            <w:left w:val="none" w:sz="0" w:space="0" w:color="auto"/>
            <w:bottom w:val="none" w:sz="0" w:space="0" w:color="auto"/>
            <w:right w:val="none" w:sz="0" w:space="0" w:color="auto"/>
          </w:divBdr>
          <w:divsChild>
            <w:div w:id="1736935261">
              <w:marLeft w:val="0"/>
              <w:marRight w:val="0"/>
              <w:marTop w:val="0"/>
              <w:marBottom w:val="0"/>
              <w:divBdr>
                <w:top w:val="none" w:sz="0" w:space="0" w:color="auto"/>
                <w:left w:val="none" w:sz="0" w:space="0" w:color="auto"/>
                <w:bottom w:val="none" w:sz="0" w:space="0" w:color="auto"/>
                <w:right w:val="none" w:sz="0" w:space="0" w:color="auto"/>
              </w:divBdr>
            </w:div>
          </w:divsChild>
        </w:div>
        <w:div w:id="1736933764">
          <w:marLeft w:val="60"/>
          <w:marRight w:val="60"/>
          <w:marTop w:val="105"/>
          <w:marBottom w:val="105"/>
          <w:divBdr>
            <w:top w:val="none" w:sz="0" w:space="0" w:color="auto"/>
            <w:left w:val="none" w:sz="0" w:space="0" w:color="auto"/>
            <w:bottom w:val="none" w:sz="0" w:space="0" w:color="auto"/>
            <w:right w:val="none" w:sz="0" w:space="0" w:color="auto"/>
          </w:divBdr>
          <w:divsChild>
            <w:div w:id="1736936935">
              <w:marLeft w:val="0"/>
              <w:marRight w:val="0"/>
              <w:marTop w:val="0"/>
              <w:marBottom w:val="0"/>
              <w:divBdr>
                <w:top w:val="none" w:sz="0" w:space="0" w:color="auto"/>
                <w:left w:val="none" w:sz="0" w:space="0" w:color="auto"/>
                <w:bottom w:val="none" w:sz="0" w:space="0" w:color="auto"/>
                <w:right w:val="none" w:sz="0" w:space="0" w:color="auto"/>
              </w:divBdr>
            </w:div>
          </w:divsChild>
        </w:div>
        <w:div w:id="1736933767">
          <w:marLeft w:val="60"/>
          <w:marRight w:val="60"/>
          <w:marTop w:val="105"/>
          <w:marBottom w:val="105"/>
          <w:divBdr>
            <w:top w:val="none" w:sz="0" w:space="0" w:color="auto"/>
            <w:left w:val="none" w:sz="0" w:space="0" w:color="auto"/>
            <w:bottom w:val="none" w:sz="0" w:space="0" w:color="auto"/>
            <w:right w:val="none" w:sz="0" w:space="0" w:color="auto"/>
          </w:divBdr>
          <w:divsChild>
            <w:div w:id="1736935381">
              <w:marLeft w:val="0"/>
              <w:marRight w:val="0"/>
              <w:marTop w:val="0"/>
              <w:marBottom w:val="0"/>
              <w:divBdr>
                <w:top w:val="none" w:sz="0" w:space="0" w:color="auto"/>
                <w:left w:val="none" w:sz="0" w:space="0" w:color="auto"/>
                <w:bottom w:val="none" w:sz="0" w:space="0" w:color="auto"/>
                <w:right w:val="none" w:sz="0" w:space="0" w:color="auto"/>
              </w:divBdr>
            </w:div>
          </w:divsChild>
        </w:div>
        <w:div w:id="1736933773">
          <w:marLeft w:val="60"/>
          <w:marRight w:val="60"/>
          <w:marTop w:val="105"/>
          <w:marBottom w:val="105"/>
          <w:divBdr>
            <w:top w:val="none" w:sz="0" w:space="0" w:color="auto"/>
            <w:left w:val="none" w:sz="0" w:space="0" w:color="auto"/>
            <w:bottom w:val="none" w:sz="0" w:space="0" w:color="auto"/>
            <w:right w:val="none" w:sz="0" w:space="0" w:color="auto"/>
          </w:divBdr>
          <w:divsChild>
            <w:div w:id="1736935500">
              <w:marLeft w:val="0"/>
              <w:marRight w:val="0"/>
              <w:marTop w:val="0"/>
              <w:marBottom w:val="0"/>
              <w:divBdr>
                <w:top w:val="none" w:sz="0" w:space="0" w:color="auto"/>
                <w:left w:val="none" w:sz="0" w:space="0" w:color="auto"/>
                <w:bottom w:val="none" w:sz="0" w:space="0" w:color="auto"/>
                <w:right w:val="none" w:sz="0" w:space="0" w:color="auto"/>
              </w:divBdr>
            </w:div>
          </w:divsChild>
        </w:div>
        <w:div w:id="1736933777">
          <w:marLeft w:val="60"/>
          <w:marRight w:val="60"/>
          <w:marTop w:val="105"/>
          <w:marBottom w:val="105"/>
          <w:divBdr>
            <w:top w:val="none" w:sz="0" w:space="0" w:color="auto"/>
            <w:left w:val="none" w:sz="0" w:space="0" w:color="auto"/>
            <w:bottom w:val="none" w:sz="0" w:space="0" w:color="auto"/>
            <w:right w:val="none" w:sz="0" w:space="0" w:color="auto"/>
          </w:divBdr>
        </w:div>
        <w:div w:id="1736933781">
          <w:marLeft w:val="60"/>
          <w:marRight w:val="60"/>
          <w:marTop w:val="105"/>
          <w:marBottom w:val="105"/>
          <w:divBdr>
            <w:top w:val="none" w:sz="0" w:space="0" w:color="auto"/>
            <w:left w:val="none" w:sz="0" w:space="0" w:color="auto"/>
            <w:bottom w:val="none" w:sz="0" w:space="0" w:color="auto"/>
            <w:right w:val="none" w:sz="0" w:space="0" w:color="auto"/>
          </w:divBdr>
        </w:div>
        <w:div w:id="1736933784">
          <w:marLeft w:val="60"/>
          <w:marRight w:val="60"/>
          <w:marTop w:val="105"/>
          <w:marBottom w:val="105"/>
          <w:divBdr>
            <w:top w:val="none" w:sz="0" w:space="0" w:color="auto"/>
            <w:left w:val="none" w:sz="0" w:space="0" w:color="auto"/>
            <w:bottom w:val="none" w:sz="0" w:space="0" w:color="auto"/>
            <w:right w:val="none" w:sz="0" w:space="0" w:color="auto"/>
          </w:divBdr>
        </w:div>
        <w:div w:id="1736933787">
          <w:marLeft w:val="60"/>
          <w:marRight w:val="60"/>
          <w:marTop w:val="105"/>
          <w:marBottom w:val="105"/>
          <w:divBdr>
            <w:top w:val="none" w:sz="0" w:space="0" w:color="auto"/>
            <w:left w:val="none" w:sz="0" w:space="0" w:color="auto"/>
            <w:bottom w:val="none" w:sz="0" w:space="0" w:color="auto"/>
            <w:right w:val="none" w:sz="0" w:space="0" w:color="auto"/>
          </w:divBdr>
          <w:divsChild>
            <w:div w:id="1736934594">
              <w:marLeft w:val="0"/>
              <w:marRight w:val="0"/>
              <w:marTop w:val="0"/>
              <w:marBottom w:val="0"/>
              <w:divBdr>
                <w:top w:val="none" w:sz="0" w:space="0" w:color="auto"/>
                <w:left w:val="none" w:sz="0" w:space="0" w:color="auto"/>
                <w:bottom w:val="none" w:sz="0" w:space="0" w:color="auto"/>
                <w:right w:val="none" w:sz="0" w:space="0" w:color="auto"/>
              </w:divBdr>
            </w:div>
          </w:divsChild>
        </w:div>
        <w:div w:id="1736933790">
          <w:marLeft w:val="60"/>
          <w:marRight w:val="60"/>
          <w:marTop w:val="105"/>
          <w:marBottom w:val="105"/>
          <w:divBdr>
            <w:top w:val="none" w:sz="0" w:space="0" w:color="auto"/>
            <w:left w:val="none" w:sz="0" w:space="0" w:color="auto"/>
            <w:bottom w:val="none" w:sz="0" w:space="0" w:color="auto"/>
            <w:right w:val="none" w:sz="0" w:space="0" w:color="auto"/>
          </w:divBdr>
        </w:div>
        <w:div w:id="1736933795">
          <w:marLeft w:val="60"/>
          <w:marRight w:val="60"/>
          <w:marTop w:val="105"/>
          <w:marBottom w:val="105"/>
          <w:divBdr>
            <w:top w:val="none" w:sz="0" w:space="0" w:color="auto"/>
            <w:left w:val="none" w:sz="0" w:space="0" w:color="auto"/>
            <w:bottom w:val="none" w:sz="0" w:space="0" w:color="auto"/>
            <w:right w:val="none" w:sz="0" w:space="0" w:color="auto"/>
          </w:divBdr>
          <w:divsChild>
            <w:div w:id="1736936372">
              <w:marLeft w:val="0"/>
              <w:marRight w:val="0"/>
              <w:marTop w:val="0"/>
              <w:marBottom w:val="0"/>
              <w:divBdr>
                <w:top w:val="none" w:sz="0" w:space="0" w:color="auto"/>
                <w:left w:val="none" w:sz="0" w:space="0" w:color="auto"/>
                <w:bottom w:val="none" w:sz="0" w:space="0" w:color="auto"/>
                <w:right w:val="none" w:sz="0" w:space="0" w:color="auto"/>
              </w:divBdr>
            </w:div>
          </w:divsChild>
        </w:div>
        <w:div w:id="1736933797">
          <w:marLeft w:val="60"/>
          <w:marRight w:val="60"/>
          <w:marTop w:val="105"/>
          <w:marBottom w:val="105"/>
          <w:divBdr>
            <w:top w:val="none" w:sz="0" w:space="0" w:color="auto"/>
            <w:left w:val="none" w:sz="0" w:space="0" w:color="auto"/>
            <w:bottom w:val="none" w:sz="0" w:space="0" w:color="auto"/>
            <w:right w:val="none" w:sz="0" w:space="0" w:color="auto"/>
          </w:divBdr>
          <w:divsChild>
            <w:div w:id="1736933696">
              <w:marLeft w:val="0"/>
              <w:marRight w:val="0"/>
              <w:marTop w:val="0"/>
              <w:marBottom w:val="0"/>
              <w:divBdr>
                <w:top w:val="none" w:sz="0" w:space="0" w:color="auto"/>
                <w:left w:val="none" w:sz="0" w:space="0" w:color="auto"/>
                <w:bottom w:val="none" w:sz="0" w:space="0" w:color="auto"/>
                <w:right w:val="none" w:sz="0" w:space="0" w:color="auto"/>
              </w:divBdr>
            </w:div>
          </w:divsChild>
        </w:div>
        <w:div w:id="1736933798">
          <w:marLeft w:val="60"/>
          <w:marRight w:val="60"/>
          <w:marTop w:val="105"/>
          <w:marBottom w:val="105"/>
          <w:divBdr>
            <w:top w:val="none" w:sz="0" w:space="0" w:color="auto"/>
            <w:left w:val="none" w:sz="0" w:space="0" w:color="auto"/>
            <w:bottom w:val="none" w:sz="0" w:space="0" w:color="auto"/>
            <w:right w:val="none" w:sz="0" w:space="0" w:color="auto"/>
          </w:divBdr>
        </w:div>
        <w:div w:id="1736933800">
          <w:marLeft w:val="60"/>
          <w:marRight w:val="60"/>
          <w:marTop w:val="105"/>
          <w:marBottom w:val="105"/>
          <w:divBdr>
            <w:top w:val="none" w:sz="0" w:space="0" w:color="auto"/>
            <w:left w:val="none" w:sz="0" w:space="0" w:color="auto"/>
            <w:bottom w:val="none" w:sz="0" w:space="0" w:color="auto"/>
            <w:right w:val="none" w:sz="0" w:space="0" w:color="auto"/>
          </w:divBdr>
          <w:divsChild>
            <w:div w:id="1736933483">
              <w:marLeft w:val="0"/>
              <w:marRight w:val="0"/>
              <w:marTop w:val="0"/>
              <w:marBottom w:val="0"/>
              <w:divBdr>
                <w:top w:val="none" w:sz="0" w:space="0" w:color="auto"/>
                <w:left w:val="none" w:sz="0" w:space="0" w:color="auto"/>
                <w:bottom w:val="none" w:sz="0" w:space="0" w:color="auto"/>
                <w:right w:val="none" w:sz="0" w:space="0" w:color="auto"/>
              </w:divBdr>
            </w:div>
          </w:divsChild>
        </w:div>
        <w:div w:id="1736933801">
          <w:marLeft w:val="60"/>
          <w:marRight w:val="60"/>
          <w:marTop w:val="105"/>
          <w:marBottom w:val="105"/>
          <w:divBdr>
            <w:top w:val="none" w:sz="0" w:space="0" w:color="auto"/>
            <w:left w:val="none" w:sz="0" w:space="0" w:color="auto"/>
            <w:bottom w:val="none" w:sz="0" w:space="0" w:color="auto"/>
            <w:right w:val="none" w:sz="0" w:space="0" w:color="auto"/>
          </w:divBdr>
          <w:divsChild>
            <w:div w:id="1736933388">
              <w:marLeft w:val="0"/>
              <w:marRight w:val="0"/>
              <w:marTop w:val="0"/>
              <w:marBottom w:val="0"/>
              <w:divBdr>
                <w:top w:val="none" w:sz="0" w:space="0" w:color="auto"/>
                <w:left w:val="none" w:sz="0" w:space="0" w:color="auto"/>
                <w:bottom w:val="none" w:sz="0" w:space="0" w:color="auto"/>
                <w:right w:val="none" w:sz="0" w:space="0" w:color="auto"/>
              </w:divBdr>
            </w:div>
          </w:divsChild>
        </w:div>
        <w:div w:id="1736933808">
          <w:marLeft w:val="60"/>
          <w:marRight w:val="60"/>
          <w:marTop w:val="105"/>
          <w:marBottom w:val="105"/>
          <w:divBdr>
            <w:top w:val="none" w:sz="0" w:space="0" w:color="auto"/>
            <w:left w:val="none" w:sz="0" w:space="0" w:color="auto"/>
            <w:bottom w:val="none" w:sz="0" w:space="0" w:color="auto"/>
            <w:right w:val="none" w:sz="0" w:space="0" w:color="auto"/>
          </w:divBdr>
          <w:divsChild>
            <w:div w:id="1736935880">
              <w:marLeft w:val="0"/>
              <w:marRight w:val="0"/>
              <w:marTop w:val="0"/>
              <w:marBottom w:val="0"/>
              <w:divBdr>
                <w:top w:val="none" w:sz="0" w:space="0" w:color="auto"/>
                <w:left w:val="none" w:sz="0" w:space="0" w:color="auto"/>
                <w:bottom w:val="none" w:sz="0" w:space="0" w:color="auto"/>
                <w:right w:val="none" w:sz="0" w:space="0" w:color="auto"/>
              </w:divBdr>
            </w:div>
          </w:divsChild>
        </w:div>
        <w:div w:id="1736933809">
          <w:marLeft w:val="60"/>
          <w:marRight w:val="60"/>
          <w:marTop w:val="105"/>
          <w:marBottom w:val="105"/>
          <w:divBdr>
            <w:top w:val="none" w:sz="0" w:space="0" w:color="auto"/>
            <w:left w:val="none" w:sz="0" w:space="0" w:color="auto"/>
            <w:bottom w:val="none" w:sz="0" w:space="0" w:color="auto"/>
            <w:right w:val="none" w:sz="0" w:space="0" w:color="auto"/>
          </w:divBdr>
          <w:divsChild>
            <w:div w:id="1736933212">
              <w:marLeft w:val="0"/>
              <w:marRight w:val="0"/>
              <w:marTop w:val="0"/>
              <w:marBottom w:val="0"/>
              <w:divBdr>
                <w:top w:val="none" w:sz="0" w:space="0" w:color="auto"/>
                <w:left w:val="none" w:sz="0" w:space="0" w:color="auto"/>
                <w:bottom w:val="none" w:sz="0" w:space="0" w:color="auto"/>
                <w:right w:val="none" w:sz="0" w:space="0" w:color="auto"/>
              </w:divBdr>
            </w:div>
          </w:divsChild>
        </w:div>
        <w:div w:id="1736933814">
          <w:marLeft w:val="60"/>
          <w:marRight w:val="60"/>
          <w:marTop w:val="105"/>
          <w:marBottom w:val="105"/>
          <w:divBdr>
            <w:top w:val="none" w:sz="0" w:space="0" w:color="auto"/>
            <w:left w:val="none" w:sz="0" w:space="0" w:color="auto"/>
            <w:bottom w:val="none" w:sz="0" w:space="0" w:color="auto"/>
            <w:right w:val="none" w:sz="0" w:space="0" w:color="auto"/>
          </w:divBdr>
          <w:divsChild>
            <w:div w:id="1736934111">
              <w:marLeft w:val="0"/>
              <w:marRight w:val="0"/>
              <w:marTop w:val="0"/>
              <w:marBottom w:val="0"/>
              <w:divBdr>
                <w:top w:val="none" w:sz="0" w:space="0" w:color="auto"/>
                <w:left w:val="none" w:sz="0" w:space="0" w:color="auto"/>
                <w:bottom w:val="none" w:sz="0" w:space="0" w:color="auto"/>
                <w:right w:val="none" w:sz="0" w:space="0" w:color="auto"/>
              </w:divBdr>
            </w:div>
            <w:div w:id="1736936349">
              <w:marLeft w:val="0"/>
              <w:marRight w:val="0"/>
              <w:marTop w:val="0"/>
              <w:marBottom w:val="0"/>
              <w:divBdr>
                <w:top w:val="none" w:sz="0" w:space="0" w:color="auto"/>
                <w:left w:val="none" w:sz="0" w:space="0" w:color="auto"/>
                <w:bottom w:val="none" w:sz="0" w:space="0" w:color="auto"/>
                <w:right w:val="none" w:sz="0" w:space="0" w:color="auto"/>
              </w:divBdr>
            </w:div>
          </w:divsChild>
        </w:div>
        <w:div w:id="1736933815">
          <w:marLeft w:val="60"/>
          <w:marRight w:val="60"/>
          <w:marTop w:val="105"/>
          <w:marBottom w:val="105"/>
          <w:divBdr>
            <w:top w:val="none" w:sz="0" w:space="0" w:color="auto"/>
            <w:left w:val="none" w:sz="0" w:space="0" w:color="auto"/>
            <w:bottom w:val="none" w:sz="0" w:space="0" w:color="auto"/>
            <w:right w:val="none" w:sz="0" w:space="0" w:color="auto"/>
          </w:divBdr>
        </w:div>
        <w:div w:id="1736933816">
          <w:marLeft w:val="60"/>
          <w:marRight w:val="60"/>
          <w:marTop w:val="105"/>
          <w:marBottom w:val="105"/>
          <w:divBdr>
            <w:top w:val="none" w:sz="0" w:space="0" w:color="auto"/>
            <w:left w:val="none" w:sz="0" w:space="0" w:color="auto"/>
            <w:bottom w:val="none" w:sz="0" w:space="0" w:color="auto"/>
            <w:right w:val="none" w:sz="0" w:space="0" w:color="auto"/>
          </w:divBdr>
          <w:divsChild>
            <w:div w:id="1736935104">
              <w:marLeft w:val="0"/>
              <w:marRight w:val="0"/>
              <w:marTop w:val="0"/>
              <w:marBottom w:val="0"/>
              <w:divBdr>
                <w:top w:val="none" w:sz="0" w:space="0" w:color="auto"/>
                <w:left w:val="none" w:sz="0" w:space="0" w:color="auto"/>
                <w:bottom w:val="none" w:sz="0" w:space="0" w:color="auto"/>
                <w:right w:val="none" w:sz="0" w:space="0" w:color="auto"/>
              </w:divBdr>
            </w:div>
          </w:divsChild>
        </w:div>
        <w:div w:id="1736933818">
          <w:marLeft w:val="60"/>
          <w:marRight w:val="60"/>
          <w:marTop w:val="105"/>
          <w:marBottom w:val="105"/>
          <w:divBdr>
            <w:top w:val="none" w:sz="0" w:space="0" w:color="auto"/>
            <w:left w:val="none" w:sz="0" w:space="0" w:color="auto"/>
            <w:bottom w:val="none" w:sz="0" w:space="0" w:color="auto"/>
            <w:right w:val="none" w:sz="0" w:space="0" w:color="auto"/>
          </w:divBdr>
          <w:divsChild>
            <w:div w:id="1736936519">
              <w:marLeft w:val="0"/>
              <w:marRight w:val="0"/>
              <w:marTop w:val="0"/>
              <w:marBottom w:val="0"/>
              <w:divBdr>
                <w:top w:val="none" w:sz="0" w:space="0" w:color="auto"/>
                <w:left w:val="none" w:sz="0" w:space="0" w:color="auto"/>
                <w:bottom w:val="none" w:sz="0" w:space="0" w:color="auto"/>
                <w:right w:val="none" w:sz="0" w:space="0" w:color="auto"/>
              </w:divBdr>
            </w:div>
          </w:divsChild>
        </w:div>
        <w:div w:id="1736933820">
          <w:marLeft w:val="60"/>
          <w:marRight w:val="60"/>
          <w:marTop w:val="105"/>
          <w:marBottom w:val="105"/>
          <w:divBdr>
            <w:top w:val="none" w:sz="0" w:space="0" w:color="auto"/>
            <w:left w:val="none" w:sz="0" w:space="0" w:color="auto"/>
            <w:bottom w:val="none" w:sz="0" w:space="0" w:color="auto"/>
            <w:right w:val="none" w:sz="0" w:space="0" w:color="auto"/>
          </w:divBdr>
        </w:div>
        <w:div w:id="1736933822">
          <w:marLeft w:val="60"/>
          <w:marRight w:val="60"/>
          <w:marTop w:val="105"/>
          <w:marBottom w:val="105"/>
          <w:divBdr>
            <w:top w:val="none" w:sz="0" w:space="0" w:color="auto"/>
            <w:left w:val="none" w:sz="0" w:space="0" w:color="auto"/>
            <w:bottom w:val="none" w:sz="0" w:space="0" w:color="auto"/>
            <w:right w:val="none" w:sz="0" w:space="0" w:color="auto"/>
          </w:divBdr>
          <w:divsChild>
            <w:div w:id="1736933097">
              <w:marLeft w:val="0"/>
              <w:marRight w:val="0"/>
              <w:marTop w:val="0"/>
              <w:marBottom w:val="0"/>
              <w:divBdr>
                <w:top w:val="none" w:sz="0" w:space="0" w:color="auto"/>
                <w:left w:val="none" w:sz="0" w:space="0" w:color="auto"/>
                <w:bottom w:val="none" w:sz="0" w:space="0" w:color="auto"/>
                <w:right w:val="none" w:sz="0" w:space="0" w:color="auto"/>
              </w:divBdr>
            </w:div>
            <w:div w:id="1736934873">
              <w:marLeft w:val="0"/>
              <w:marRight w:val="0"/>
              <w:marTop w:val="0"/>
              <w:marBottom w:val="0"/>
              <w:divBdr>
                <w:top w:val="none" w:sz="0" w:space="0" w:color="auto"/>
                <w:left w:val="none" w:sz="0" w:space="0" w:color="auto"/>
                <w:bottom w:val="none" w:sz="0" w:space="0" w:color="auto"/>
                <w:right w:val="none" w:sz="0" w:space="0" w:color="auto"/>
              </w:divBdr>
            </w:div>
          </w:divsChild>
        </w:div>
        <w:div w:id="1736933823">
          <w:marLeft w:val="60"/>
          <w:marRight w:val="60"/>
          <w:marTop w:val="105"/>
          <w:marBottom w:val="105"/>
          <w:divBdr>
            <w:top w:val="none" w:sz="0" w:space="0" w:color="auto"/>
            <w:left w:val="none" w:sz="0" w:space="0" w:color="auto"/>
            <w:bottom w:val="none" w:sz="0" w:space="0" w:color="auto"/>
            <w:right w:val="none" w:sz="0" w:space="0" w:color="auto"/>
          </w:divBdr>
          <w:divsChild>
            <w:div w:id="1736934276">
              <w:marLeft w:val="0"/>
              <w:marRight w:val="0"/>
              <w:marTop w:val="0"/>
              <w:marBottom w:val="0"/>
              <w:divBdr>
                <w:top w:val="none" w:sz="0" w:space="0" w:color="auto"/>
                <w:left w:val="none" w:sz="0" w:space="0" w:color="auto"/>
                <w:bottom w:val="none" w:sz="0" w:space="0" w:color="auto"/>
                <w:right w:val="none" w:sz="0" w:space="0" w:color="auto"/>
              </w:divBdr>
            </w:div>
          </w:divsChild>
        </w:div>
        <w:div w:id="1736933824">
          <w:marLeft w:val="60"/>
          <w:marRight w:val="60"/>
          <w:marTop w:val="105"/>
          <w:marBottom w:val="105"/>
          <w:divBdr>
            <w:top w:val="none" w:sz="0" w:space="0" w:color="auto"/>
            <w:left w:val="none" w:sz="0" w:space="0" w:color="auto"/>
            <w:bottom w:val="none" w:sz="0" w:space="0" w:color="auto"/>
            <w:right w:val="none" w:sz="0" w:space="0" w:color="auto"/>
          </w:divBdr>
        </w:div>
        <w:div w:id="1736933828">
          <w:marLeft w:val="60"/>
          <w:marRight w:val="60"/>
          <w:marTop w:val="105"/>
          <w:marBottom w:val="105"/>
          <w:divBdr>
            <w:top w:val="none" w:sz="0" w:space="0" w:color="auto"/>
            <w:left w:val="none" w:sz="0" w:space="0" w:color="auto"/>
            <w:bottom w:val="none" w:sz="0" w:space="0" w:color="auto"/>
            <w:right w:val="none" w:sz="0" w:space="0" w:color="auto"/>
          </w:divBdr>
          <w:divsChild>
            <w:div w:id="1736935602">
              <w:marLeft w:val="0"/>
              <w:marRight w:val="0"/>
              <w:marTop w:val="0"/>
              <w:marBottom w:val="0"/>
              <w:divBdr>
                <w:top w:val="none" w:sz="0" w:space="0" w:color="auto"/>
                <w:left w:val="none" w:sz="0" w:space="0" w:color="auto"/>
                <w:bottom w:val="none" w:sz="0" w:space="0" w:color="auto"/>
                <w:right w:val="none" w:sz="0" w:space="0" w:color="auto"/>
              </w:divBdr>
            </w:div>
          </w:divsChild>
        </w:div>
        <w:div w:id="1736933833">
          <w:marLeft w:val="60"/>
          <w:marRight w:val="60"/>
          <w:marTop w:val="105"/>
          <w:marBottom w:val="105"/>
          <w:divBdr>
            <w:top w:val="none" w:sz="0" w:space="0" w:color="auto"/>
            <w:left w:val="none" w:sz="0" w:space="0" w:color="auto"/>
            <w:bottom w:val="none" w:sz="0" w:space="0" w:color="auto"/>
            <w:right w:val="none" w:sz="0" w:space="0" w:color="auto"/>
          </w:divBdr>
          <w:divsChild>
            <w:div w:id="1736935409">
              <w:marLeft w:val="0"/>
              <w:marRight w:val="0"/>
              <w:marTop w:val="0"/>
              <w:marBottom w:val="0"/>
              <w:divBdr>
                <w:top w:val="none" w:sz="0" w:space="0" w:color="auto"/>
                <w:left w:val="none" w:sz="0" w:space="0" w:color="auto"/>
                <w:bottom w:val="none" w:sz="0" w:space="0" w:color="auto"/>
                <w:right w:val="none" w:sz="0" w:space="0" w:color="auto"/>
              </w:divBdr>
            </w:div>
          </w:divsChild>
        </w:div>
        <w:div w:id="1736933835">
          <w:marLeft w:val="60"/>
          <w:marRight w:val="60"/>
          <w:marTop w:val="105"/>
          <w:marBottom w:val="105"/>
          <w:divBdr>
            <w:top w:val="none" w:sz="0" w:space="0" w:color="auto"/>
            <w:left w:val="none" w:sz="0" w:space="0" w:color="auto"/>
            <w:bottom w:val="none" w:sz="0" w:space="0" w:color="auto"/>
            <w:right w:val="none" w:sz="0" w:space="0" w:color="auto"/>
          </w:divBdr>
          <w:divsChild>
            <w:div w:id="1736937059">
              <w:marLeft w:val="0"/>
              <w:marRight w:val="0"/>
              <w:marTop w:val="0"/>
              <w:marBottom w:val="0"/>
              <w:divBdr>
                <w:top w:val="none" w:sz="0" w:space="0" w:color="auto"/>
                <w:left w:val="none" w:sz="0" w:space="0" w:color="auto"/>
                <w:bottom w:val="none" w:sz="0" w:space="0" w:color="auto"/>
                <w:right w:val="none" w:sz="0" w:space="0" w:color="auto"/>
              </w:divBdr>
            </w:div>
          </w:divsChild>
        </w:div>
        <w:div w:id="1736933837">
          <w:marLeft w:val="60"/>
          <w:marRight w:val="60"/>
          <w:marTop w:val="105"/>
          <w:marBottom w:val="105"/>
          <w:divBdr>
            <w:top w:val="none" w:sz="0" w:space="0" w:color="auto"/>
            <w:left w:val="none" w:sz="0" w:space="0" w:color="auto"/>
            <w:bottom w:val="none" w:sz="0" w:space="0" w:color="auto"/>
            <w:right w:val="none" w:sz="0" w:space="0" w:color="auto"/>
          </w:divBdr>
        </w:div>
        <w:div w:id="1736933842">
          <w:marLeft w:val="60"/>
          <w:marRight w:val="60"/>
          <w:marTop w:val="105"/>
          <w:marBottom w:val="105"/>
          <w:divBdr>
            <w:top w:val="none" w:sz="0" w:space="0" w:color="auto"/>
            <w:left w:val="none" w:sz="0" w:space="0" w:color="auto"/>
            <w:bottom w:val="none" w:sz="0" w:space="0" w:color="auto"/>
            <w:right w:val="none" w:sz="0" w:space="0" w:color="auto"/>
          </w:divBdr>
        </w:div>
        <w:div w:id="1736933843">
          <w:marLeft w:val="60"/>
          <w:marRight w:val="60"/>
          <w:marTop w:val="105"/>
          <w:marBottom w:val="105"/>
          <w:divBdr>
            <w:top w:val="none" w:sz="0" w:space="0" w:color="auto"/>
            <w:left w:val="none" w:sz="0" w:space="0" w:color="auto"/>
            <w:bottom w:val="none" w:sz="0" w:space="0" w:color="auto"/>
            <w:right w:val="none" w:sz="0" w:space="0" w:color="auto"/>
          </w:divBdr>
          <w:divsChild>
            <w:div w:id="1736933967">
              <w:marLeft w:val="0"/>
              <w:marRight w:val="0"/>
              <w:marTop w:val="0"/>
              <w:marBottom w:val="0"/>
              <w:divBdr>
                <w:top w:val="none" w:sz="0" w:space="0" w:color="auto"/>
                <w:left w:val="none" w:sz="0" w:space="0" w:color="auto"/>
                <w:bottom w:val="none" w:sz="0" w:space="0" w:color="auto"/>
                <w:right w:val="none" w:sz="0" w:space="0" w:color="auto"/>
              </w:divBdr>
            </w:div>
          </w:divsChild>
        </w:div>
        <w:div w:id="1736933844">
          <w:marLeft w:val="60"/>
          <w:marRight w:val="60"/>
          <w:marTop w:val="105"/>
          <w:marBottom w:val="105"/>
          <w:divBdr>
            <w:top w:val="none" w:sz="0" w:space="0" w:color="auto"/>
            <w:left w:val="none" w:sz="0" w:space="0" w:color="auto"/>
            <w:bottom w:val="none" w:sz="0" w:space="0" w:color="auto"/>
            <w:right w:val="none" w:sz="0" w:space="0" w:color="auto"/>
          </w:divBdr>
          <w:divsChild>
            <w:div w:id="1736937165">
              <w:marLeft w:val="0"/>
              <w:marRight w:val="0"/>
              <w:marTop w:val="0"/>
              <w:marBottom w:val="0"/>
              <w:divBdr>
                <w:top w:val="none" w:sz="0" w:space="0" w:color="auto"/>
                <w:left w:val="none" w:sz="0" w:space="0" w:color="auto"/>
                <w:bottom w:val="none" w:sz="0" w:space="0" w:color="auto"/>
                <w:right w:val="none" w:sz="0" w:space="0" w:color="auto"/>
              </w:divBdr>
            </w:div>
          </w:divsChild>
        </w:div>
        <w:div w:id="1736933845">
          <w:marLeft w:val="60"/>
          <w:marRight w:val="60"/>
          <w:marTop w:val="105"/>
          <w:marBottom w:val="105"/>
          <w:divBdr>
            <w:top w:val="none" w:sz="0" w:space="0" w:color="auto"/>
            <w:left w:val="none" w:sz="0" w:space="0" w:color="auto"/>
            <w:bottom w:val="none" w:sz="0" w:space="0" w:color="auto"/>
            <w:right w:val="none" w:sz="0" w:space="0" w:color="auto"/>
          </w:divBdr>
          <w:divsChild>
            <w:div w:id="1736936411">
              <w:marLeft w:val="0"/>
              <w:marRight w:val="0"/>
              <w:marTop w:val="0"/>
              <w:marBottom w:val="0"/>
              <w:divBdr>
                <w:top w:val="none" w:sz="0" w:space="0" w:color="auto"/>
                <w:left w:val="none" w:sz="0" w:space="0" w:color="auto"/>
                <w:bottom w:val="none" w:sz="0" w:space="0" w:color="auto"/>
                <w:right w:val="none" w:sz="0" w:space="0" w:color="auto"/>
              </w:divBdr>
            </w:div>
          </w:divsChild>
        </w:div>
        <w:div w:id="1736933846">
          <w:marLeft w:val="60"/>
          <w:marRight w:val="60"/>
          <w:marTop w:val="105"/>
          <w:marBottom w:val="105"/>
          <w:divBdr>
            <w:top w:val="none" w:sz="0" w:space="0" w:color="auto"/>
            <w:left w:val="none" w:sz="0" w:space="0" w:color="auto"/>
            <w:bottom w:val="none" w:sz="0" w:space="0" w:color="auto"/>
            <w:right w:val="none" w:sz="0" w:space="0" w:color="auto"/>
          </w:divBdr>
          <w:divsChild>
            <w:div w:id="1736937031">
              <w:marLeft w:val="0"/>
              <w:marRight w:val="0"/>
              <w:marTop w:val="0"/>
              <w:marBottom w:val="0"/>
              <w:divBdr>
                <w:top w:val="none" w:sz="0" w:space="0" w:color="auto"/>
                <w:left w:val="none" w:sz="0" w:space="0" w:color="auto"/>
                <w:bottom w:val="none" w:sz="0" w:space="0" w:color="auto"/>
                <w:right w:val="none" w:sz="0" w:space="0" w:color="auto"/>
              </w:divBdr>
            </w:div>
          </w:divsChild>
        </w:div>
        <w:div w:id="1736933847">
          <w:marLeft w:val="60"/>
          <w:marRight w:val="60"/>
          <w:marTop w:val="105"/>
          <w:marBottom w:val="105"/>
          <w:divBdr>
            <w:top w:val="none" w:sz="0" w:space="0" w:color="auto"/>
            <w:left w:val="none" w:sz="0" w:space="0" w:color="auto"/>
            <w:bottom w:val="none" w:sz="0" w:space="0" w:color="auto"/>
            <w:right w:val="none" w:sz="0" w:space="0" w:color="auto"/>
          </w:divBdr>
        </w:div>
        <w:div w:id="1736933848">
          <w:marLeft w:val="60"/>
          <w:marRight w:val="60"/>
          <w:marTop w:val="105"/>
          <w:marBottom w:val="105"/>
          <w:divBdr>
            <w:top w:val="none" w:sz="0" w:space="0" w:color="auto"/>
            <w:left w:val="none" w:sz="0" w:space="0" w:color="auto"/>
            <w:bottom w:val="none" w:sz="0" w:space="0" w:color="auto"/>
            <w:right w:val="none" w:sz="0" w:space="0" w:color="auto"/>
          </w:divBdr>
          <w:divsChild>
            <w:div w:id="1736934643">
              <w:marLeft w:val="0"/>
              <w:marRight w:val="0"/>
              <w:marTop w:val="0"/>
              <w:marBottom w:val="0"/>
              <w:divBdr>
                <w:top w:val="none" w:sz="0" w:space="0" w:color="auto"/>
                <w:left w:val="none" w:sz="0" w:space="0" w:color="auto"/>
                <w:bottom w:val="none" w:sz="0" w:space="0" w:color="auto"/>
                <w:right w:val="none" w:sz="0" w:space="0" w:color="auto"/>
              </w:divBdr>
            </w:div>
          </w:divsChild>
        </w:div>
        <w:div w:id="1736933852">
          <w:marLeft w:val="60"/>
          <w:marRight w:val="60"/>
          <w:marTop w:val="105"/>
          <w:marBottom w:val="105"/>
          <w:divBdr>
            <w:top w:val="none" w:sz="0" w:space="0" w:color="auto"/>
            <w:left w:val="none" w:sz="0" w:space="0" w:color="auto"/>
            <w:bottom w:val="none" w:sz="0" w:space="0" w:color="auto"/>
            <w:right w:val="none" w:sz="0" w:space="0" w:color="auto"/>
          </w:divBdr>
          <w:divsChild>
            <w:div w:id="1736936641">
              <w:marLeft w:val="0"/>
              <w:marRight w:val="0"/>
              <w:marTop w:val="0"/>
              <w:marBottom w:val="0"/>
              <w:divBdr>
                <w:top w:val="none" w:sz="0" w:space="0" w:color="auto"/>
                <w:left w:val="none" w:sz="0" w:space="0" w:color="auto"/>
                <w:bottom w:val="none" w:sz="0" w:space="0" w:color="auto"/>
                <w:right w:val="none" w:sz="0" w:space="0" w:color="auto"/>
              </w:divBdr>
            </w:div>
          </w:divsChild>
        </w:div>
        <w:div w:id="1736933853">
          <w:marLeft w:val="60"/>
          <w:marRight w:val="60"/>
          <w:marTop w:val="105"/>
          <w:marBottom w:val="105"/>
          <w:divBdr>
            <w:top w:val="none" w:sz="0" w:space="0" w:color="auto"/>
            <w:left w:val="none" w:sz="0" w:space="0" w:color="auto"/>
            <w:bottom w:val="none" w:sz="0" w:space="0" w:color="auto"/>
            <w:right w:val="none" w:sz="0" w:space="0" w:color="auto"/>
          </w:divBdr>
          <w:divsChild>
            <w:div w:id="1736934120">
              <w:marLeft w:val="0"/>
              <w:marRight w:val="0"/>
              <w:marTop w:val="0"/>
              <w:marBottom w:val="0"/>
              <w:divBdr>
                <w:top w:val="none" w:sz="0" w:space="0" w:color="auto"/>
                <w:left w:val="none" w:sz="0" w:space="0" w:color="auto"/>
                <w:bottom w:val="none" w:sz="0" w:space="0" w:color="auto"/>
                <w:right w:val="none" w:sz="0" w:space="0" w:color="auto"/>
              </w:divBdr>
            </w:div>
          </w:divsChild>
        </w:div>
        <w:div w:id="1736933854">
          <w:marLeft w:val="60"/>
          <w:marRight w:val="60"/>
          <w:marTop w:val="105"/>
          <w:marBottom w:val="105"/>
          <w:divBdr>
            <w:top w:val="none" w:sz="0" w:space="0" w:color="auto"/>
            <w:left w:val="none" w:sz="0" w:space="0" w:color="auto"/>
            <w:bottom w:val="none" w:sz="0" w:space="0" w:color="auto"/>
            <w:right w:val="none" w:sz="0" w:space="0" w:color="auto"/>
          </w:divBdr>
          <w:divsChild>
            <w:div w:id="1736933181">
              <w:marLeft w:val="0"/>
              <w:marRight w:val="0"/>
              <w:marTop w:val="0"/>
              <w:marBottom w:val="0"/>
              <w:divBdr>
                <w:top w:val="none" w:sz="0" w:space="0" w:color="auto"/>
                <w:left w:val="none" w:sz="0" w:space="0" w:color="auto"/>
                <w:bottom w:val="none" w:sz="0" w:space="0" w:color="auto"/>
                <w:right w:val="none" w:sz="0" w:space="0" w:color="auto"/>
              </w:divBdr>
            </w:div>
          </w:divsChild>
        </w:div>
        <w:div w:id="1736933855">
          <w:marLeft w:val="60"/>
          <w:marRight w:val="60"/>
          <w:marTop w:val="105"/>
          <w:marBottom w:val="105"/>
          <w:divBdr>
            <w:top w:val="none" w:sz="0" w:space="0" w:color="auto"/>
            <w:left w:val="none" w:sz="0" w:space="0" w:color="auto"/>
            <w:bottom w:val="none" w:sz="0" w:space="0" w:color="auto"/>
            <w:right w:val="none" w:sz="0" w:space="0" w:color="auto"/>
          </w:divBdr>
        </w:div>
        <w:div w:id="1736933859">
          <w:marLeft w:val="60"/>
          <w:marRight w:val="60"/>
          <w:marTop w:val="105"/>
          <w:marBottom w:val="105"/>
          <w:divBdr>
            <w:top w:val="none" w:sz="0" w:space="0" w:color="auto"/>
            <w:left w:val="none" w:sz="0" w:space="0" w:color="auto"/>
            <w:bottom w:val="none" w:sz="0" w:space="0" w:color="auto"/>
            <w:right w:val="none" w:sz="0" w:space="0" w:color="auto"/>
          </w:divBdr>
          <w:divsChild>
            <w:div w:id="1736937178">
              <w:marLeft w:val="0"/>
              <w:marRight w:val="0"/>
              <w:marTop w:val="0"/>
              <w:marBottom w:val="0"/>
              <w:divBdr>
                <w:top w:val="none" w:sz="0" w:space="0" w:color="auto"/>
                <w:left w:val="none" w:sz="0" w:space="0" w:color="auto"/>
                <w:bottom w:val="none" w:sz="0" w:space="0" w:color="auto"/>
                <w:right w:val="none" w:sz="0" w:space="0" w:color="auto"/>
              </w:divBdr>
            </w:div>
          </w:divsChild>
        </w:div>
        <w:div w:id="1736933860">
          <w:marLeft w:val="60"/>
          <w:marRight w:val="60"/>
          <w:marTop w:val="105"/>
          <w:marBottom w:val="105"/>
          <w:divBdr>
            <w:top w:val="none" w:sz="0" w:space="0" w:color="auto"/>
            <w:left w:val="none" w:sz="0" w:space="0" w:color="auto"/>
            <w:bottom w:val="none" w:sz="0" w:space="0" w:color="auto"/>
            <w:right w:val="none" w:sz="0" w:space="0" w:color="auto"/>
          </w:divBdr>
          <w:divsChild>
            <w:div w:id="1736935442">
              <w:marLeft w:val="0"/>
              <w:marRight w:val="0"/>
              <w:marTop w:val="0"/>
              <w:marBottom w:val="0"/>
              <w:divBdr>
                <w:top w:val="none" w:sz="0" w:space="0" w:color="auto"/>
                <w:left w:val="none" w:sz="0" w:space="0" w:color="auto"/>
                <w:bottom w:val="none" w:sz="0" w:space="0" w:color="auto"/>
                <w:right w:val="none" w:sz="0" w:space="0" w:color="auto"/>
              </w:divBdr>
            </w:div>
          </w:divsChild>
        </w:div>
        <w:div w:id="1736933861">
          <w:marLeft w:val="60"/>
          <w:marRight w:val="60"/>
          <w:marTop w:val="105"/>
          <w:marBottom w:val="105"/>
          <w:divBdr>
            <w:top w:val="none" w:sz="0" w:space="0" w:color="auto"/>
            <w:left w:val="none" w:sz="0" w:space="0" w:color="auto"/>
            <w:bottom w:val="none" w:sz="0" w:space="0" w:color="auto"/>
            <w:right w:val="none" w:sz="0" w:space="0" w:color="auto"/>
          </w:divBdr>
          <w:divsChild>
            <w:div w:id="1736935187">
              <w:marLeft w:val="0"/>
              <w:marRight w:val="0"/>
              <w:marTop w:val="0"/>
              <w:marBottom w:val="0"/>
              <w:divBdr>
                <w:top w:val="none" w:sz="0" w:space="0" w:color="auto"/>
                <w:left w:val="none" w:sz="0" w:space="0" w:color="auto"/>
                <w:bottom w:val="none" w:sz="0" w:space="0" w:color="auto"/>
                <w:right w:val="none" w:sz="0" w:space="0" w:color="auto"/>
              </w:divBdr>
            </w:div>
          </w:divsChild>
        </w:div>
        <w:div w:id="1736933866">
          <w:marLeft w:val="60"/>
          <w:marRight w:val="60"/>
          <w:marTop w:val="105"/>
          <w:marBottom w:val="105"/>
          <w:divBdr>
            <w:top w:val="none" w:sz="0" w:space="0" w:color="auto"/>
            <w:left w:val="none" w:sz="0" w:space="0" w:color="auto"/>
            <w:bottom w:val="none" w:sz="0" w:space="0" w:color="auto"/>
            <w:right w:val="none" w:sz="0" w:space="0" w:color="auto"/>
          </w:divBdr>
          <w:divsChild>
            <w:div w:id="1736934679">
              <w:marLeft w:val="0"/>
              <w:marRight w:val="0"/>
              <w:marTop w:val="0"/>
              <w:marBottom w:val="0"/>
              <w:divBdr>
                <w:top w:val="none" w:sz="0" w:space="0" w:color="auto"/>
                <w:left w:val="none" w:sz="0" w:space="0" w:color="auto"/>
                <w:bottom w:val="none" w:sz="0" w:space="0" w:color="auto"/>
                <w:right w:val="none" w:sz="0" w:space="0" w:color="auto"/>
              </w:divBdr>
            </w:div>
          </w:divsChild>
        </w:div>
        <w:div w:id="1736933867">
          <w:marLeft w:val="60"/>
          <w:marRight w:val="60"/>
          <w:marTop w:val="105"/>
          <w:marBottom w:val="105"/>
          <w:divBdr>
            <w:top w:val="none" w:sz="0" w:space="0" w:color="auto"/>
            <w:left w:val="none" w:sz="0" w:space="0" w:color="auto"/>
            <w:bottom w:val="none" w:sz="0" w:space="0" w:color="auto"/>
            <w:right w:val="none" w:sz="0" w:space="0" w:color="auto"/>
          </w:divBdr>
          <w:divsChild>
            <w:div w:id="1736935122">
              <w:marLeft w:val="0"/>
              <w:marRight w:val="0"/>
              <w:marTop w:val="0"/>
              <w:marBottom w:val="0"/>
              <w:divBdr>
                <w:top w:val="none" w:sz="0" w:space="0" w:color="auto"/>
                <w:left w:val="none" w:sz="0" w:space="0" w:color="auto"/>
                <w:bottom w:val="none" w:sz="0" w:space="0" w:color="auto"/>
                <w:right w:val="none" w:sz="0" w:space="0" w:color="auto"/>
              </w:divBdr>
            </w:div>
          </w:divsChild>
        </w:div>
        <w:div w:id="1736933868">
          <w:marLeft w:val="60"/>
          <w:marRight w:val="60"/>
          <w:marTop w:val="105"/>
          <w:marBottom w:val="105"/>
          <w:divBdr>
            <w:top w:val="none" w:sz="0" w:space="0" w:color="auto"/>
            <w:left w:val="none" w:sz="0" w:space="0" w:color="auto"/>
            <w:bottom w:val="none" w:sz="0" w:space="0" w:color="auto"/>
            <w:right w:val="none" w:sz="0" w:space="0" w:color="auto"/>
          </w:divBdr>
        </w:div>
        <w:div w:id="1736933870">
          <w:marLeft w:val="60"/>
          <w:marRight w:val="60"/>
          <w:marTop w:val="105"/>
          <w:marBottom w:val="105"/>
          <w:divBdr>
            <w:top w:val="none" w:sz="0" w:space="0" w:color="auto"/>
            <w:left w:val="none" w:sz="0" w:space="0" w:color="auto"/>
            <w:bottom w:val="none" w:sz="0" w:space="0" w:color="auto"/>
            <w:right w:val="none" w:sz="0" w:space="0" w:color="auto"/>
          </w:divBdr>
          <w:divsChild>
            <w:div w:id="1736936353">
              <w:marLeft w:val="0"/>
              <w:marRight w:val="0"/>
              <w:marTop w:val="0"/>
              <w:marBottom w:val="0"/>
              <w:divBdr>
                <w:top w:val="none" w:sz="0" w:space="0" w:color="auto"/>
                <w:left w:val="none" w:sz="0" w:space="0" w:color="auto"/>
                <w:bottom w:val="none" w:sz="0" w:space="0" w:color="auto"/>
                <w:right w:val="none" w:sz="0" w:space="0" w:color="auto"/>
              </w:divBdr>
            </w:div>
          </w:divsChild>
        </w:div>
        <w:div w:id="1736933872">
          <w:marLeft w:val="60"/>
          <w:marRight w:val="60"/>
          <w:marTop w:val="105"/>
          <w:marBottom w:val="105"/>
          <w:divBdr>
            <w:top w:val="none" w:sz="0" w:space="0" w:color="auto"/>
            <w:left w:val="none" w:sz="0" w:space="0" w:color="auto"/>
            <w:bottom w:val="none" w:sz="0" w:space="0" w:color="auto"/>
            <w:right w:val="none" w:sz="0" w:space="0" w:color="auto"/>
          </w:divBdr>
        </w:div>
        <w:div w:id="1736933878">
          <w:marLeft w:val="60"/>
          <w:marRight w:val="60"/>
          <w:marTop w:val="105"/>
          <w:marBottom w:val="105"/>
          <w:divBdr>
            <w:top w:val="none" w:sz="0" w:space="0" w:color="auto"/>
            <w:left w:val="none" w:sz="0" w:space="0" w:color="auto"/>
            <w:bottom w:val="none" w:sz="0" w:space="0" w:color="auto"/>
            <w:right w:val="none" w:sz="0" w:space="0" w:color="auto"/>
          </w:divBdr>
          <w:divsChild>
            <w:div w:id="1736936599">
              <w:marLeft w:val="0"/>
              <w:marRight w:val="0"/>
              <w:marTop w:val="0"/>
              <w:marBottom w:val="0"/>
              <w:divBdr>
                <w:top w:val="none" w:sz="0" w:space="0" w:color="auto"/>
                <w:left w:val="none" w:sz="0" w:space="0" w:color="auto"/>
                <w:bottom w:val="none" w:sz="0" w:space="0" w:color="auto"/>
                <w:right w:val="none" w:sz="0" w:space="0" w:color="auto"/>
              </w:divBdr>
            </w:div>
          </w:divsChild>
        </w:div>
        <w:div w:id="1736933879">
          <w:marLeft w:val="60"/>
          <w:marRight w:val="60"/>
          <w:marTop w:val="105"/>
          <w:marBottom w:val="105"/>
          <w:divBdr>
            <w:top w:val="none" w:sz="0" w:space="0" w:color="auto"/>
            <w:left w:val="none" w:sz="0" w:space="0" w:color="auto"/>
            <w:bottom w:val="none" w:sz="0" w:space="0" w:color="auto"/>
            <w:right w:val="none" w:sz="0" w:space="0" w:color="auto"/>
          </w:divBdr>
          <w:divsChild>
            <w:div w:id="1736935621">
              <w:marLeft w:val="0"/>
              <w:marRight w:val="0"/>
              <w:marTop w:val="0"/>
              <w:marBottom w:val="0"/>
              <w:divBdr>
                <w:top w:val="none" w:sz="0" w:space="0" w:color="auto"/>
                <w:left w:val="none" w:sz="0" w:space="0" w:color="auto"/>
                <w:bottom w:val="none" w:sz="0" w:space="0" w:color="auto"/>
                <w:right w:val="none" w:sz="0" w:space="0" w:color="auto"/>
              </w:divBdr>
            </w:div>
          </w:divsChild>
        </w:div>
        <w:div w:id="1736933880">
          <w:marLeft w:val="60"/>
          <w:marRight w:val="60"/>
          <w:marTop w:val="105"/>
          <w:marBottom w:val="105"/>
          <w:divBdr>
            <w:top w:val="none" w:sz="0" w:space="0" w:color="auto"/>
            <w:left w:val="none" w:sz="0" w:space="0" w:color="auto"/>
            <w:bottom w:val="none" w:sz="0" w:space="0" w:color="auto"/>
            <w:right w:val="none" w:sz="0" w:space="0" w:color="auto"/>
          </w:divBdr>
        </w:div>
        <w:div w:id="1736933881">
          <w:marLeft w:val="60"/>
          <w:marRight w:val="60"/>
          <w:marTop w:val="105"/>
          <w:marBottom w:val="105"/>
          <w:divBdr>
            <w:top w:val="none" w:sz="0" w:space="0" w:color="auto"/>
            <w:left w:val="none" w:sz="0" w:space="0" w:color="auto"/>
            <w:bottom w:val="none" w:sz="0" w:space="0" w:color="auto"/>
            <w:right w:val="none" w:sz="0" w:space="0" w:color="auto"/>
          </w:divBdr>
          <w:divsChild>
            <w:div w:id="1736934392">
              <w:marLeft w:val="0"/>
              <w:marRight w:val="0"/>
              <w:marTop w:val="0"/>
              <w:marBottom w:val="0"/>
              <w:divBdr>
                <w:top w:val="none" w:sz="0" w:space="0" w:color="auto"/>
                <w:left w:val="none" w:sz="0" w:space="0" w:color="auto"/>
                <w:bottom w:val="none" w:sz="0" w:space="0" w:color="auto"/>
                <w:right w:val="none" w:sz="0" w:space="0" w:color="auto"/>
              </w:divBdr>
            </w:div>
          </w:divsChild>
        </w:div>
        <w:div w:id="1736933889">
          <w:marLeft w:val="60"/>
          <w:marRight w:val="60"/>
          <w:marTop w:val="105"/>
          <w:marBottom w:val="105"/>
          <w:divBdr>
            <w:top w:val="none" w:sz="0" w:space="0" w:color="auto"/>
            <w:left w:val="none" w:sz="0" w:space="0" w:color="auto"/>
            <w:bottom w:val="none" w:sz="0" w:space="0" w:color="auto"/>
            <w:right w:val="none" w:sz="0" w:space="0" w:color="auto"/>
          </w:divBdr>
          <w:divsChild>
            <w:div w:id="1736936852">
              <w:marLeft w:val="0"/>
              <w:marRight w:val="0"/>
              <w:marTop w:val="0"/>
              <w:marBottom w:val="0"/>
              <w:divBdr>
                <w:top w:val="none" w:sz="0" w:space="0" w:color="auto"/>
                <w:left w:val="none" w:sz="0" w:space="0" w:color="auto"/>
                <w:bottom w:val="none" w:sz="0" w:space="0" w:color="auto"/>
                <w:right w:val="none" w:sz="0" w:space="0" w:color="auto"/>
              </w:divBdr>
            </w:div>
          </w:divsChild>
        </w:div>
        <w:div w:id="1736933890">
          <w:marLeft w:val="60"/>
          <w:marRight w:val="60"/>
          <w:marTop w:val="105"/>
          <w:marBottom w:val="105"/>
          <w:divBdr>
            <w:top w:val="none" w:sz="0" w:space="0" w:color="auto"/>
            <w:left w:val="none" w:sz="0" w:space="0" w:color="auto"/>
            <w:bottom w:val="none" w:sz="0" w:space="0" w:color="auto"/>
            <w:right w:val="none" w:sz="0" w:space="0" w:color="auto"/>
          </w:divBdr>
        </w:div>
        <w:div w:id="1736933891">
          <w:marLeft w:val="60"/>
          <w:marRight w:val="60"/>
          <w:marTop w:val="105"/>
          <w:marBottom w:val="105"/>
          <w:divBdr>
            <w:top w:val="none" w:sz="0" w:space="0" w:color="auto"/>
            <w:left w:val="none" w:sz="0" w:space="0" w:color="auto"/>
            <w:bottom w:val="none" w:sz="0" w:space="0" w:color="auto"/>
            <w:right w:val="none" w:sz="0" w:space="0" w:color="auto"/>
          </w:divBdr>
          <w:divsChild>
            <w:div w:id="1736935226">
              <w:marLeft w:val="0"/>
              <w:marRight w:val="0"/>
              <w:marTop w:val="0"/>
              <w:marBottom w:val="0"/>
              <w:divBdr>
                <w:top w:val="none" w:sz="0" w:space="0" w:color="auto"/>
                <w:left w:val="none" w:sz="0" w:space="0" w:color="auto"/>
                <w:bottom w:val="none" w:sz="0" w:space="0" w:color="auto"/>
                <w:right w:val="none" w:sz="0" w:space="0" w:color="auto"/>
              </w:divBdr>
            </w:div>
            <w:div w:id="1736935255">
              <w:marLeft w:val="0"/>
              <w:marRight w:val="0"/>
              <w:marTop w:val="0"/>
              <w:marBottom w:val="0"/>
              <w:divBdr>
                <w:top w:val="none" w:sz="0" w:space="0" w:color="auto"/>
                <w:left w:val="none" w:sz="0" w:space="0" w:color="auto"/>
                <w:bottom w:val="none" w:sz="0" w:space="0" w:color="auto"/>
                <w:right w:val="none" w:sz="0" w:space="0" w:color="auto"/>
              </w:divBdr>
            </w:div>
          </w:divsChild>
        </w:div>
        <w:div w:id="1736933892">
          <w:marLeft w:val="60"/>
          <w:marRight w:val="60"/>
          <w:marTop w:val="105"/>
          <w:marBottom w:val="105"/>
          <w:divBdr>
            <w:top w:val="none" w:sz="0" w:space="0" w:color="auto"/>
            <w:left w:val="none" w:sz="0" w:space="0" w:color="auto"/>
            <w:bottom w:val="none" w:sz="0" w:space="0" w:color="auto"/>
            <w:right w:val="none" w:sz="0" w:space="0" w:color="auto"/>
          </w:divBdr>
        </w:div>
        <w:div w:id="1736933893">
          <w:marLeft w:val="60"/>
          <w:marRight w:val="60"/>
          <w:marTop w:val="105"/>
          <w:marBottom w:val="105"/>
          <w:divBdr>
            <w:top w:val="none" w:sz="0" w:space="0" w:color="auto"/>
            <w:left w:val="none" w:sz="0" w:space="0" w:color="auto"/>
            <w:bottom w:val="none" w:sz="0" w:space="0" w:color="auto"/>
            <w:right w:val="none" w:sz="0" w:space="0" w:color="auto"/>
          </w:divBdr>
          <w:divsChild>
            <w:div w:id="1736935437">
              <w:marLeft w:val="0"/>
              <w:marRight w:val="0"/>
              <w:marTop w:val="0"/>
              <w:marBottom w:val="0"/>
              <w:divBdr>
                <w:top w:val="none" w:sz="0" w:space="0" w:color="auto"/>
                <w:left w:val="none" w:sz="0" w:space="0" w:color="auto"/>
                <w:bottom w:val="none" w:sz="0" w:space="0" w:color="auto"/>
                <w:right w:val="none" w:sz="0" w:space="0" w:color="auto"/>
              </w:divBdr>
            </w:div>
          </w:divsChild>
        </w:div>
        <w:div w:id="1736933894">
          <w:marLeft w:val="60"/>
          <w:marRight w:val="60"/>
          <w:marTop w:val="105"/>
          <w:marBottom w:val="105"/>
          <w:divBdr>
            <w:top w:val="none" w:sz="0" w:space="0" w:color="auto"/>
            <w:left w:val="none" w:sz="0" w:space="0" w:color="auto"/>
            <w:bottom w:val="none" w:sz="0" w:space="0" w:color="auto"/>
            <w:right w:val="none" w:sz="0" w:space="0" w:color="auto"/>
          </w:divBdr>
          <w:divsChild>
            <w:div w:id="1736934703">
              <w:marLeft w:val="0"/>
              <w:marRight w:val="0"/>
              <w:marTop w:val="0"/>
              <w:marBottom w:val="0"/>
              <w:divBdr>
                <w:top w:val="none" w:sz="0" w:space="0" w:color="auto"/>
                <w:left w:val="none" w:sz="0" w:space="0" w:color="auto"/>
                <w:bottom w:val="none" w:sz="0" w:space="0" w:color="auto"/>
                <w:right w:val="none" w:sz="0" w:space="0" w:color="auto"/>
              </w:divBdr>
            </w:div>
          </w:divsChild>
        </w:div>
        <w:div w:id="1736933896">
          <w:marLeft w:val="60"/>
          <w:marRight w:val="60"/>
          <w:marTop w:val="105"/>
          <w:marBottom w:val="105"/>
          <w:divBdr>
            <w:top w:val="none" w:sz="0" w:space="0" w:color="auto"/>
            <w:left w:val="none" w:sz="0" w:space="0" w:color="auto"/>
            <w:bottom w:val="none" w:sz="0" w:space="0" w:color="auto"/>
            <w:right w:val="none" w:sz="0" w:space="0" w:color="auto"/>
          </w:divBdr>
          <w:divsChild>
            <w:div w:id="1736936698">
              <w:marLeft w:val="0"/>
              <w:marRight w:val="0"/>
              <w:marTop w:val="0"/>
              <w:marBottom w:val="0"/>
              <w:divBdr>
                <w:top w:val="none" w:sz="0" w:space="0" w:color="auto"/>
                <w:left w:val="none" w:sz="0" w:space="0" w:color="auto"/>
                <w:bottom w:val="none" w:sz="0" w:space="0" w:color="auto"/>
                <w:right w:val="none" w:sz="0" w:space="0" w:color="auto"/>
              </w:divBdr>
            </w:div>
          </w:divsChild>
        </w:div>
        <w:div w:id="1736933897">
          <w:marLeft w:val="60"/>
          <w:marRight w:val="60"/>
          <w:marTop w:val="105"/>
          <w:marBottom w:val="105"/>
          <w:divBdr>
            <w:top w:val="none" w:sz="0" w:space="0" w:color="auto"/>
            <w:left w:val="none" w:sz="0" w:space="0" w:color="auto"/>
            <w:bottom w:val="none" w:sz="0" w:space="0" w:color="auto"/>
            <w:right w:val="none" w:sz="0" w:space="0" w:color="auto"/>
          </w:divBdr>
          <w:divsChild>
            <w:div w:id="1736936529">
              <w:marLeft w:val="0"/>
              <w:marRight w:val="0"/>
              <w:marTop w:val="0"/>
              <w:marBottom w:val="0"/>
              <w:divBdr>
                <w:top w:val="none" w:sz="0" w:space="0" w:color="auto"/>
                <w:left w:val="none" w:sz="0" w:space="0" w:color="auto"/>
                <w:bottom w:val="none" w:sz="0" w:space="0" w:color="auto"/>
                <w:right w:val="none" w:sz="0" w:space="0" w:color="auto"/>
              </w:divBdr>
            </w:div>
          </w:divsChild>
        </w:div>
        <w:div w:id="1736933898">
          <w:marLeft w:val="60"/>
          <w:marRight w:val="60"/>
          <w:marTop w:val="105"/>
          <w:marBottom w:val="105"/>
          <w:divBdr>
            <w:top w:val="none" w:sz="0" w:space="0" w:color="auto"/>
            <w:left w:val="none" w:sz="0" w:space="0" w:color="auto"/>
            <w:bottom w:val="none" w:sz="0" w:space="0" w:color="auto"/>
            <w:right w:val="none" w:sz="0" w:space="0" w:color="auto"/>
          </w:divBdr>
          <w:divsChild>
            <w:div w:id="1736935112">
              <w:marLeft w:val="0"/>
              <w:marRight w:val="0"/>
              <w:marTop w:val="0"/>
              <w:marBottom w:val="0"/>
              <w:divBdr>
                <w:top w:val="none" w:sz="0" w:space="0" w:color="auto"/>
                <w:left w:val="none" w:sz="0" w:space="0" w:color="auto"/>
                <w:bottom w:val="none" w:sz="0" w:space="0" w:color="auto"/>
                <w:right w:val="none" w:sz="0" w:space="0" w:color="auto"/>
              </w:divBdr>
            </w:div>
          </w:divsChild>
        </w:div>
        <w:div w:id="1736933907">
          <w:marLeft w:val="60"/>
          <w:marRight w:val="60"/>
          <w:marTop w:val="105"/>
          <w:marBottom w:val="105"/>
          <w:divBdr>
            <w:top w:val="none" w:sz="0" w:space="0" w:color="auto"/>
            <w:left w:val="none" w:sz="0" w:space="0" w:color="auto"/>
            <w:bottom w:val="none" w:sz="0" w:space="0" w:color="auto"/>
            <w:right w:val="none" w:sz="0" w:space="0" w:color="auto"/>
          </w:divBdr>
          <w:divsChild>
            <w:div w:id="1736935345">
              <w:marLeft w:val="0"/>
              <w:marRight w:val="0"/>
              <w:marTop w:val="0"/>
              <w:marBottom w:val="0"/>
              <w:divBdr>
                <w:top w:val="none" w:sz="0" w:space="0" w:color="auto"/>
                <w:left w:val="none" w:sz="0" w:space="0" w:color="auto"/>
                <w:bottom w:val="none" w:sz="0" w:space="0" w:color="auto"/>
                <w:right w:val="none" w:sz="0" w:space="0" w:color="auto"/>
              </w:divBdr>
            </w:div>
          </w:divsChild>
        </w:div>
        <w:div w:id="1736933910">
          <w:marLeft w:val="60"/>
          <w:marRight w:val="60"/>
          <w:marTop w:val="105"/>
          <w:marBottom w:val="105"/>
          <w:divBdr>
            <w:top w:val="none" w:sz="0" w:space="0" w:color="auto"/>
            <w:left w:val="none" w:sz="0" w:space="0" w:color="auto"/>
            <w:bottom w:val="none" w:sz="0" w:space="0" w:color="auto"/>
            <w:right w:val="none" w:sz="0" w:space="0" w:color="auto"/>
          </w:divBdr>
          <w:divsChild>
            <w:div w:id="1736935182">
              <w:marLeft w:val="0"/>
              <w:marRight w:val="0"/>
              <w:marTop w:val="0"/>
              <w:marBottom w:val="0"/>
              <w:divBdr>
                <w:top w:val="none" w:sz="0" w:space="0" w:color="auto"/>
                <w:left w:val="none" w:sz="0" w:space="0" w:color="auto"/>
                <w:bottom w:val="none" w:sz="0" w:space="0" w:color="auto"/>
                <w:right w:val="none" w:sz="0" w:space="0" w:color="auto"/>
              </w:divBdr>
            </w:div>
          </w:divsChild>
        </w:div>
        <w:div w:id="1736933912">
          <w:marLeft w:val="60"/>
          <w:marRight w:val="60"/>
          <w:marTop w:val="105"/>
          <w:marBottom w:val="105"/>
          <w:divBdr>
            <w:top w:val="none" w:sz="0" w:space="0" w:color="auto"/>
            <w:left w:val="none" w:sz="0" w:space="0" w:color="auto"/>
            <w:bottom w:val="none" w:sz="0" w:space="0" w:color="auto"/>
            <w:right w:val="none" w:sz="0" w:space="0" w:color="auto"/>
          </w:divBdr>
          <w:divsChild>
            <w:div w:id="1736936692">
              <w:marLeft w:val="0"/>
              <w:marRight w:val="0"/>
              <w:marTop w:val="0"/>
              <w:marBottom w:val="0"/>
              <w:divBdr>
                <w:top w:val="none" w:sz="0" w:space="0" w:color="auto"/>
                <w:left w:val="none" w:sz="0" w:space="0" w:color="auto"/>
                <w:bottom w:val="none" w:sz="0" w:space="0" w:color="auto"/>
                <w:right w:val="none" w:sz="0" w:space="0" w:color="auto"/>
              </w:divBdr>
            </w:div>
          </w:divsChild>
        </w:div>
        <w:div w:id="1736933915">
          <w:marLeft w:val="60"/>
          <w:marRight w:val="60"/>
          <w:marTop w:val="105"/>
          <w:marBottom w:val="105"/>
          <w:divBdr>
            <w:top w:val="none" w:sz="0" w:space="0" w:color="auto"/>
            <w:left w:val="none" w:sz="0" w:space="0" w:color="auto"/>
            <w:bottom w:val="none" w:sz="0" w:space="0" w:color="auto"/>
            <w:right w:val="none" w:sz="0" w:space="0" w:color="auto"/>
          </w:divBdr>
          <w:divsChild>
            <w:div w:id="1736934648">
              <w:marLeft w:val="0"/>
              <w:marRight w:val="0"/>
              <w:marTop w:val="0"/>
              <w:marBottom w:val="0"/>
              <w:divBdr>
                <w:top w:val="none" w:sz="0" w:space="0" w:color="auto"/>
                <w:left w:val="none" w:sz="0" w:space="0" w:color="auto"/>
                <w:bottom w:val="none" w:sz="0" w:space="0" w:color="auto"/>
                <w:right w:val="none" w:sz="0" w:space="0" w:color="auto"/>
              </w:divBdr>
            </w:div>
            <w:div w:id="1736937222">
              <w:marLeft w:val="0"/>
              <w:marRight w:val="0"/>
              <w:marTop w:val="0"/>
              <w:marBottom w:val="0"/>
              <w:divBdr>
                <w:top w:val="none" w:sz="0" w:space="0" w:color="auto"/>
                <w:left w:val="none" w:sz="0" w:space="0" w:color="auto"/>
                <w:bottom w:val="none" w:sz="0" w:space="0" w:color="auto"/>
                <w:right w:val="none" w:sz="0" w:space="0" w:color="auto"/>
              </w:divBdr>
            </w:div>
          </w:divsChild>
        </w:div>
        <w:div w:id="1736933916">
          <w:marLeft w:val="60"/>
          <w:marRight w:val="60"/>
          <w:marTop w:val="105"/>
          <w:marBottom w:val="105"/>
          <w:divBdr>
            <w:top w:val="none" w:sz="0" w:space="0" w:color="auto"/>
            <w:left w:val="none" w:sz="0" w:space="0" w:color="auto"/>
            <w:bottom w:val="none" w:sz="0" w:space="0" w:color="auto"/>
            <w:right w:val="none" w:sz="0" w:space="0" w:color="auto"/>
          </w:divBdr>
          <w:divsChild>
            <w:div w:id="1736936859">
              <w:marLeft w:val="0"/>
              <w:marRight w:val="0"/>
              <w:marTop w:val="0"/>
              <w:marBottom w:val="0"/>
              <w:divBdr>
                <w:top w:val="none" w:sz="0" w:space="0" w:color="auto"/>
                <w:left w:val="none" w:sz="0" w:space="0" w:color="auto"/>
                <w:bottom w:val="none" w:sz="0" w:space="0" w:color="auto"/>
                <w:right w:val="none" w:sz="0" w:space="0" w:color="auto"/>
              </w:divBdr>
            </w:div>
          </w:divsChild>
        </w:div>
        <w:div w:id="1736933918">
          <w:marLeft w:val="60"/>
          <w:marRight w:val="60"/>
          <w:marTop w:val="105"/>
          <w:marBottom w:val="105"/>
          <w:divBdr>
            <w:top w:val="none" w:sz="0" w:space="0" w:color="auto"/>
            <w:left w:val="none" w:sz="0" w:space="0" w:color="auto"/>
            <w:bottom w:val="none" w:sz="0" w:space="0" w:color="auto"/>
            <w:right w:val="none" w:sz="0" w:space="0" w:color="auto"/>
          </w:divBdr>
          <w:divsChild>
            <w:div w:id="1736934445">
              <w:marLeft w:val="0"/>
              <w:marRight w:val="0"/>
              <w:marTop w:val="0"/>
              <w:marBottom w:val="0"/>
              <w:divBdr>
                <w:top w:val="none" w:sz="0" w:space="0" w:color="auto"/>
                <w:left w:val="none" w:sz="0" w:space="0" w:color="auto"/>
                <w:bottom w:val="none" w:sz="0" w:space="0" w:color="auto"/>
                <w:right w:val="none" w:sz="0" w:space="0" w:color="auto"/>
              </w:divBdr>
            </w:div>
          </w:divsChild>
        </w:div>
        <w:div w:id="1736933923">
          <w:marLeft w:val="60"/>
          <w:marRight w:val="60"/>
          <w:marTop w:val="105"/>
          <w:marBottom w:val="105"/>
          <w:divBdr>
            <w:top w:val="none" w:sz="0" w:space="0" w:color="auto"/>
            <w:left w:val="none" w:sz="0" w:space="0" w:color="auto"/>
            <w:bottom w:val="none" w:sz="0" w:space="0" w:color="auto"/>
            <w:right w:val="none" w:sz="0" w:space="0" w:color="auto"/>
          </w:divBdr>
          <w:divsChild>
            <w:div w:id="1736934071">
              <w:marLeft w:val="0"/>
              <w:marRight w:val="0"/>
              <w:marTop w:val="0"/>
              <w:marBottom w:val="0"/>
              <w:divBdr>
                <w:top w:val="none" w:sz="0" w:space="0" w:color="auto"/>
                <w:left w:val="none" w:sz="0" w:space="0" w:color="auto"/>
                <w:bottom w:val="none" w:sz="0" w:space="0" w:color="auto"/>
                <w:right w:val="none" w:sz="0" w:space="0" w:color="auto"/>
              </w:divBdr>
            </w:div>
          </w:divsChild>
        </w:div>
        <w:div w:id="1736933926">
          <w:marLeft w:val="60"/>
          <w:marRight w:val="60"/>
          <w:marTop w:val="105"/>
          <w:marBottom w:val="105"/>
          <w:divBdr>
            <w:top w:val="none" w:sz="0" w:space="0" w:color="auto"/>
            <w:left w:val="none" w:sz="0" w:space="0" w:color="auto"/>
            <w:bottom w:val="none" w:sz="0" w:space="0" w:color="auto"/>
            <w:right w:val="none" w:sz="0" w:space="0" w:color="auto"/>
          </w:divBdr>
        </w:div>
        <w:div w:id="1736933927">
          <w:marLeft w:val="60"/>
          <w:marRight w:val="60"/>
          <w:marTop w:val="105"/>
          <w:marBottom w:val="105"/>
          <w:divBdr>
            <w:top w:val="none" w:sz="0" w:space="0" w:color="auto"/>
            <w:left w:val="none" w:sz="0" w:space="0" w:color="auto"/>
            <w:bottom w:val="none" w:sz="0" w:space="0" w:color="auto"/>
            <w:right w:val="none" w:sz="0" w:space="0" w:color="auto"/>
          </w:divBdr>
          <w:divsChild>
            <w:div w:id="1736935483">
              <w:marLeft w:val="0"/>
              <w:marRight w:val="0"/>
              <w:marTop w:val="0"/>
              <w:marBottom w:val="0"/>
              <w:divBdr>
                <w:top w:val="none" w:sz="0" w:space="0" w:color="auto"/>
                <w:left w:val="none" w:sz="0" w:space="0" w:color="auto"/>
                <w:bottom w:val="none" w:sz="0" w:space="0" w:color="auto"/>
                <w:right w:val="none" w:sz="0" w:space="0" w:color="auto"/>
              </w:divBdr>
            </w:div>
          </w:divsChild>
        </w:div>
        <w:div w:id="1736933928">
          <w:marLeft w:val="60"/>
          <w:marRight w:val="60"/>
          <w:marTop w:val="105"/>
          <w:marBottom w:val="105"/>
          <w:divBdr>
            <w:top w:val="none" w:sz="0" w:space="0" w:color="auto"/>
            <w:left w:val="none" w:sz="0" w:space="0" w:color="auto"/>
            <w:bottom w:val="none" w:sz="0" w:space="0" w:color="auto"/>
            <w:right w:val="none" w:sz="0" w:space="0" w:color="auto"/>
          </w:divBdr>
          <w:divsChild>
            <w:div w:id="1736934206">
              <w:marLeft w:val="0"/>
              <w:marRight w:val="0"/>
              <w:marTop w:val="0"/>
              <w:marBottom w:val="0"/>
              <w:divBdr>
                <w:top w:val="none" w:sz="0" w:space="0" w:color="auto"/>
                <w:left w:val="none" w:sz="0" w:space="0" w:color="auto"/>
                <w:bottom w:val="none" w:sz="0" w:space="0" w:color="auto"/>
                <w:right w:val="none" w:sz="0" w:space="0" w:color="auto"/>
              </w:divBdr>
            </w:div>
          </w:divsChild>
        </w:div>
        <w:div w:id="1736933931">
          <w:marLeft w:val="60"/>
          <w:marRight w:val="60"/>
          <w:marTop w:val="105"/>
          <w:marBottom w:val="105"/>
          <w:divBdr>
            <w:top w:val="none" w:sz="0" w:space="0" w:color="auto"/>
            <w:left w:val="none" w:sz="0" w:space="0" w:color="auto"/>
            <w:bottom w:val="none" w:sz="0" w:space="0" w:color="auto"/>
            <w:right w:val="none" w:sz="0" w:space="0" w:color="auto"/>
          </w:divBdr>
          <w:divsChild>
            <w:div w:id="1736936554">
              <w:marLeft w:val="0"/>
              <w:marRight w:val="0"/>
              <w:marTop w:val="0"/>
              <w:marBottom w:val="0"/>
              <w:divBdr>
                <w:top w:val="none" w:sz="0" w:space="0" w:color="auto"/>
                <w:left w:val="none" w:sz="0" w:space="0" w:color="auto"/>
                <w:bottom w:val="none" w:sz="0" w:space="0" w:color="auto"/>
                <w:right w:val="none" w:sz="0" w:space="0" w:color="auto"/>
              </w:divBdr>
            </w:div>
          </w:divsChild>
        </w:div>
        <w:div w:id="1736933934">
          <w:marLeft w:val="60"/>
          <w:marRight w:val="60"/>
          <w:marTop w:val="105"/>
          <w:marBottom w:val="105"/>
          <w:divBdr>
            <w:top w:val="none" w:sz="0" w:space="0" w:color="auto"/>
            <w:left w:val="none" w:sz="0" w:space="0" w:color="auto"/>
            <w:bottom w:val="none" w:sz="0" w:space="0" w:color="auto"/>
            <w:right w:val="none" w:sz="0" w:space="0" w:color="auto"/>
          </w:divBdr>
          <w:divsChild>
            <w:div w:id="1736936253">
              <w:marLeft w:val="0"/>
              <w:marRight w:val="0"/>
              <w:marTop w:val="0"/>
              <w:marBottom w:val="0"/>
              <w:divBdr>
                <w:top w:val="none" w:sz="0" w:space="0" w:color="auto"/>
                <w:left w:val="none" w:sz="0" w:space="0" w:color="auto"/>
                <w:bottom w:val="none" w:sz="0" w:space="0" w:color="auto"/>
                <w:right w:val="none" w:sz="0" w:space="0" w:color="auto"/>
              </w:divBdr>
            </w:div>
          </w:divsChild>
        </w:div>
        <w:div w:id="1736933935">
          <w:marLeft w:val="60"/>
          <w:marRight w:val="60"/>
          <w:marTop w:val="105"/>
          <w:marBottom w:val="105"/>
          <w:divBdr>
            <w:top w:val="none" w:sz="0" w:space="0" w:color="auto"/>
            <w:left w:val="none" w:sz="0" w:space="0" w:color="auto"/>
            <w:bottom w:val="none" w:sz="0" w:space="0" w:color="auto"/>
            <w:right w:val="none" w:sz="0" w:space="0" w:color="auto"/>
          </w:divBdr>
          <w:divsChild>
            <w:div w:id="1736936492">
              <w:marLeft w:val="0"/>
              <w:marRight w:val="0"/>
              <w:marTop w:val="0"/>
              <w:marBottom w:val="0"/>
              <w:divBdr>
                <w:top w:val="none" w:sz="0" w:space="0" w:color="auto"/>
                <w:left w:val="none" w:sz="0" w:space="0" w:color="auto"/>
                <w:bottom w:val="none" w:sz="0" w:space="0" w:color="auto"/>
                <w:right w:val="none" w:sz="0" w:space="0" w:color="auto"/>
              </w:divBdr>
            </w:div>
          </w:divsChild>
        </w:div>
        <w:div w:id="1736933936">
          <w:marLeft w:val="60"/>
          <w:marRight w:val="60"/>
          <w:marTop w:val="105"/>
          <w:marBottom w:val="105"/>
          <w:divBdr>
            <w:top w:val="none" w:sz="0" w:space="0" w:color="auto"/>
            <w:left w:val="none" w:sz="0" w:space="0" w:color="auto"/>
            <w:bottom w:val="none" w:sz="0" w:space="0" w:color="auto"/>
            <w:right w:val="none" w:sz="0" w:space="0" w:color="auto"/>
          </w:divBdr>
          <w:divsChild>
            <w:div w:id="1736934799">
              <w:marLeft w:val="0"/>
              <w:marRight w:val="0"/>
              <w:marTop w:val="0"/>
              <w:marBottom w:val="0"/>
              <w:divBdr>
                <w:top w:val="none" w:sz="0" w:space="0" w:color="auto"/>
                <w:left w:val="none" w:sz="0" w:space="0" w:color="auto"/>
                <w:bottom w:val="none" w:sz="0" w:space="0" w:color="auto"/>
                <w:right w:val="none" w:sz="0" w:space="0" w:color="auto"/>
              </w:divBdr>
            </w:div>
          </w:divsChild>
        </w:div>
        <w:div w:id="1736933938">
          <w:marLeft w:val="60"/>
          <w:marRight w:val="60"/>
          <w:marTop w:val="105"/>
          <w:marBottom w:val="105"/>
          <w:divBdr>
            <w:top w:val="none" w:sz="0" w:space="0" w:color="auto"/>
            <w:left w:val="none" w:sz="0" w:space="0" w:color="auto"/>
            <w:bottom w:val="none" w:sz="0" w:space="0" w:color="auto"/>
            <w:right w:val="none" w:sz="0" w:space="0" w:color="auto"/>
          </w:divBdr>
          <w:divsChild>
            <w:div w:id="1736936761">
              <w:marLeft w:val="0"/>
              <w:marRight w:val="0"/>
              <w:marTop w:val="0"/>
              <w:marBottom w:val="0"/>
              <w:divBdr>
                <w:top w:val="none" w:sz="0" w:space="0" w:color="auto"/>
                <w:left w:val="none" w:sz="0" w:space="0" w:color="auto"/>
                <w:bottom w:val="none" w:sz="0" w:space="0" w:color="auto"/>
                <w:right w:val="none" w:sz="0" w:space="0" w:color="auto"/>
              </w:divBdr>
            </w:div>
          </w:divsChild>
        </w:div>
        <w:div w:id="1736933940">
          <w:marLeft w:val="60"/>
          <w:marRight w:val="60"/>
          <w:marTop w:val="105"/>
          <w:marBottom w:val="105"/>
          <w:divBdr>
            <w:top w:val="none" w:sz="0" w:space="0" w:color="auto"/>
            <w:left w:val="none" w:sz="0" w:space="0" w:color="auto"/>
            <w:bottom w:val="none" w:sz="0" w:space="0" w:color="auto"/>
            <w:right w:val="none" w:sz="0" w:space="0" w:color="auto"/>
          </w:divBdr>
        </w:div>
        <w:div w:id="1736933941">
          <w:marLeft w:val="60"/>
          <w:marRight w:val="60"/>
          <w:marTop w:val="105"/>
          <w:marBottom w:val="105"/>
          <w:divBdr>
            <w:top w:val="none" w:sz="0" w:space="0" w:color="auto"/>
            <w:left w:val="none" w:sz="0" w:space="0" w:color="auto"/>
            <w:bottom w:val="none" w:sz="0" w:space="0" w:color="auto"/>
            <w:right w:val="none" w:sz="0" w:space="0" w:color="auto"/>
          </w:divBdr>
          <w:divsChild>
            <w:div w:id="1736935654">
              <w:marLeft w:val="0"/>
              <w:marRight w:val="0"/>
              <w:marTop w:val="0"/>
              <w:marBottom w:val="0"/>
              <w:divBdr>
                <w:top w:val="none" w:sz="0" w:space="0" w:color="auto"/>
                <w:left w:val="none" w:sz="0" w:space="0" w:color="auto"/>
                <w:bottom w:val="none" w:sz="0" w:space="0" w:color="auto"/>
                <w:right w:val="none" w:sz="0" w:space="0" w:color="auto"/>
              </w:divBdr>
            </w:div>
          </w:divsChild>
        </w:div>
        <w:div w:id="1736933944">
          <w:marLeft w:val="60"/>
          <w:marRight w:val="60"/>
          <w:marTop w:val="105"/>
          <w:marBottom w:val="105"/>
          <w:divBdr>
            <w:top w:val="none" w:sz="0" w:space="0" w:color="auto"/>
            <w:left w:val="none" w:sz="0" w:space="0" w:color="auto"/>
            <w:bottom w:val="none" w:sz="0" w:space="0" w:color="auto"/>
            <w:right w:val="none" w:sz="0" w:space="0" w:color="auto"/>
          </w:divBdr>
        </w:div>
        <w:div w:id="1736933945">
          <w:marLeft w:val="60"/>
          <w:marRight w:val="60"/>
          <w:marTop w:val="105"/>
          <w:marBottom w:val="105"/>
          <w:divBdr>
            <w:top w:val="none" w:sz="0" w:space="0" w:color="auto"/>
            <w:left w:val="none" w:sz="0" w:space="0" w:color="auto"/>
            <w:bottom w:val="none" w:sz="0" w:space="0" w:color="auto"/>
            <w:right w:val="none" w:sz="0" w:space="0" w:color="auto"/>
          </w:divBdr>
          <w:divsChild>
            <w:div w:id="1736933203">
              <w:marLeft w:val="0"/>
              <w:marRight w:val="0"/>
              <w:marTop w:val="0"/>
              <w:marBottom w:val="0"/>
              <w:divBdr>
                <w:top w:val="none" w:sz="0" w:space="0" w:color="auto"/>
                <w:left w:val="none" w:sz="0" w:space="0" w:color="auto"/>
                <w:bottom w:val="none" w:sz="0" w:space="0" w:color="auto"/>
                <w:right w:val="none" w:sz="0" w:space="0" w:color="auto"/>
              </w:divBdr>
            </w:div>
          </w:divsChild>
        </w:div>
        <w:div w:id="1736933946">
          <w:marLeft w:val="60"/>
          <w:marRight w:val="60"/>
          <w:marTop w:val="105"/>
          <w:marBottom w:val="105"/>
          <w:divBdr>
            <w:top w:val="none" w:sz="0" w:space="0" w:color="auto"/>
            <w:left w:val="none" w:sz="0" w:space="0" w:color="auto"/>
            <w:bottom w:val="none" w:sz="0" w:space="0" w:color="auto"/>
            <w:right w:val="none" w:sz="0" w:space="0" w:color="auto"/>
          </w:divBdr>
          <w:divsChild>
            <w:div w:id="1736936043">
              <w:marLeft w:val="0"/>
              <w:marRight w:val="0"/>
              <w:marTop w:val="0"/>
              <w:marBottom w:val="0"/>
              <w:divBdr>
                <w:top w:val="none" w:sz="0" w:space="0" w:color="auto"/>
                <w:left w:val="none" w:sz="0" w:space="0" w:color="auto"/>
                <w:bottom w:val="none" w:sz="0" w:space="0" w:color="auto"/>
                <w:right w:val="none" w:sz="0" w:space="0" w:color="auto"/>
              </w:divBdr>
            </w:div>
          </w:divsChild>
        </w:div>
        <w:div w:id="1736933949">
          <w:marLeft w:val="60"/>
          <w:marRight w:val="60"/>
          <w:marTop w:val="105"/>
          <w:marBottom w:val="105"/>
          <w:divBdr>
            <w:top w:val="none" w:sz="0" w:space="0" w:color="auto"/>
            <w:left w:val="none" w:sz="0" w:space="0" w:color="auto"/>
            <w:bottom w:val="none" w:sz="0" w:space="0" w:color="auto"/>
            <w:right w:val="none" w:sz="0" w:space="0" w:color="auto"/>
          </w:divBdr>
        </w:div>
        <w:div w:id="1736933951">
          <w:marLeft w:val="60"/>
          <w:marRight w:val="60"/>
          <w:marTop w:val="105"/>
          <w:marBottom w:val="105"/>
          <w:divBdr>
            <w:top w:val="none" w:sz="0" w:space="0" w:color="auto"/>
            <w:left w:val="none" w:sz="0" w:space="0" w:color="auto"/>
            <w:bottom w:val="none" w:sz="0" w:space="0" w:color="auto"/>
            <w:right w:val="none" w:sz="0" w:space="0" w:color="auto"/>
          </w:divBdr>
          <w:divsChild>
            <w:div w:id="1736934960">
              <w:marLeft w:val="0"/>
              <w:marRight w:val="0"/>
              <w:marTop w:val="0"/>
              <w:marBottom w:val="0"/>
              <w:divBdr>
                <w:top w:val="none" w:sz="0" w:space="0" w:color="auto"/>
                <w:left w:val="none" w:sz="0" w:space="0" w:color="auto"/>
                <w:bottom w:val="none" w:sz="0" w:space="0" w:color="auto"/>
                <w:right w:val="none" w:sz="0" w:space="0" w:color="auto"/>
              </w:divBdr>
            </w:div>
          </w:divsChild>
        </w:div>
        <w:div w:id="1736933953">
          <w:marLeft w:val="60"/>
          <w:marRight w:val="60"/>
          <w:marTop w:val="105"/>
          <w:marBottom w:val="105"/>
          <w:divBdr>
            <w:top w:val="none" w:sz="0" w:space="0" w:color="auto"/>
            <w:left w:val="none" w:sz="0" w:space="0" w:color="auto"/>
            <w:bottom w:val="none" w:sz="0" w:space="0" w:color="auto"/>
            <w:right w:val="none" w:sz="0" w:space="0" w:color="auto"/>
          </w:divBdr>
          <w:divsChild>
            <w:div w:id="1736933017">
              <w:marLeft w:val="0"/>
              <w:marRight w:val="0"/>
              <w:marTop w:val="0"/>
              <w:marBottom w:val="0"/>
              <w:divBdr>
                <w:top w:val="none" w:sz="0" w:space="0" w:color="auto"/>
                <w:left w:val="none" w:sz="0" w:space="0" w:color="auto"/>
                <w:bottom w:val="none" w:sz="0" w:space="0" w:color="auto"/>
                <w:right w:val="none" w:sz="0" w:space="0" w:color="auto"/>
              </w:divBdr>
            </w:div>
          </w:divsChild>
        </w:div>
        <w:div w:id="1736933954">
          <w:marLeft w:val="60"/>
          <w:marRight w:val="60"/>
          <w:marTop w:val="105"/>
          <w:marBottom w:val="105"/>
          <w:divBdr>
            <w:top w:val="none" w:sz="0" w:space="0" w:color="auto"/>
            <w:left w:val="none" w:sz="0" w:space="0" w:color="auto"/>
            <w:bottom w:val="none" w:sz="0" w:space="0" w:color="auto"/>
            <w:right w:val="none" w:sz="0" w:space="0" w:color="auto"/>
          </w:divBdr>
          <w:divsChild>
            <w:div w:id="1736935463">
              <w:marLeft w:val="0"/>
              <w:marRight w:val="0"/>
              <w:marTop w:val="0"/>
              <w:marBottom w:val="0"/>
              <w:divBdr>
                <w:top w:val="none" w:sz="0" w:space="0" w:color="auto"/>
                <w:left w:val="none" w:sz="0" w:space="0" w:color="auto"/>
                <w:bottom w:val="none" w:sz="0" w:space="0" w:color="auto"/>
                <w:right w:val="none" w:sz="0" w:space="0" w:color="auto"/>
              </w:divBdr>
            </w:div>
          </w:divsChild>
        </w:div>
        <w:div w:id="1736933957">
          <w:marLeft w:val="60"/>
          <w:marRight w:val="60"/>
          <w:marTop w:val="105"/>
          <w:marBottom w:val="105"/>
          <w:divBdr>
            <w:top w:val="none" w:sz="0" w:space="0" w:color="auto"/>
            <w:left w:val="none" w:sz="0" w:space="0" w:color="auto"/>
            <w:bottom w:val="none" w:sz="0" w:space="0" w:color="auto"/>
            <w:right w:val="none" w:sz="0" w:space="0" w:color="auto"/>
          </w:divBdr>
          <w:divsChild>
            <w:div w:id="1736934846">
              <w:marLeft w:val="0"/>
              <w:marRight w:val="0"/>
              <w:marTop w:val="0"/>
              <w:marBottom w:val="0"/>
              <w:divBdr>
                <w:top w:val="none" w:sz="0" w:space="0" w:color="auto"/>
                <w:left w:val="none" w:sz="0" w:space="0" w:color="auto"/>
                <w:bottom w:val="none" w:sz="0" w:space="0" w:color="auto"/>
                <w:right w:val="none" w:sz="0" w:space="0" w:color="auto"/>
              </w:divBdr>
            </w:div>
          </w:divsChild>
        </w:div>
        <w:div w:id="1736933959">
          <w:marLeft w:val="60"/>
          <w:marRight w:val="60"/>
          <w:marTop w:val="105"/>
          <w:marBottom w:val="105"/>
          <w:divBdr>
            <w:top w:val="none" w:sz="0" w:space="0" w:color="auto"/>
            <w:left w:val="none" w:sz="0" w:space="0" w:color="auto"/>
            <w:bottom w:val="none" w:sz="0" w:space="0" w:color="auto"/>
            <w:right w:val="none" w:sz="0" w:space="0" w:color="auto"/>
          </w:divBdr>
          <w:divsChild>
            <w:div w:id="1736936933">
              <w:marLeft w:val="0"/>
              <w:marRight w:val="0"/>
              <w:marTop w:val="0"/>
              <w:marBottom w:val="0"/>
              <w:divBdr>
                <w:top w:val="none" w:sz="0" w:space="0" w:color="auto"/>
                <w:left w:val="none" w:sz="0" w:space="0" w:color="auto"/>
                <w:bottom w:val="none" w:sz="0" w:space="0" w:color="auto"/>
                <w:right w:val="none" w:sz="0" w:space="0" w:color="auto"/>
              </w:divBdr>
            </w:div>
          </w:divsChild>
        </w:div>
        <w:div w:id="1736933963">
          <w:marLeft w:val="60"/>
          <w:marRight w:val="60"/>
          <w:marTop w:val="105"/>
          <w:marBottom w:val="105"/>
          <w:divBdr>
            <w:top w:val="none" w:sz="0" w:space="0" w:color="auto"/>
            <w:left w:val="none" w:sz="0" w:space="0" w:color="auto"/>
            <w:bottom w:val="none" w:sz="0" w:space="0" w:color="auto"/>
            <w:right w:val="none" w:sz="0" w:space="0" w:color="auto"/>
          </w:divBdr>
          <w:divsChild>
            <w:div w:id="1736934701">
              <w:marLeft w:val="0"/>
              <w:marRight w:val="0"/>
              <w:marTop w:val="0"/>
              <w:marBottom w:val="0"/>
              <w:divBdr>
                <w:top w:val="none" w:sz="0" w:space="0" w:color="auto"/>
                <w:left w:val="none" w:sz="0" w:space="0" w:color="auto"/>
                <w:bottom w:val="none" w:sz="0" w:space="0" w:color="auto"/>
                <w:right w:val="none" w:sz="0" w:space="0" w:color="auto"/>
              </w:divBdr>
            </w:div>
          </w:divsChild>
        </w:div>
        <w:div w:id="1736933964">
          <w:marLeft w:val="60"/>
          <w:marRight w:val="60"/>
          <w:marTop w:val="105"/>
          <w:marBottom w:val="105"/>
          <w:divBdr>
            <w:top w:val="none" w:sz="0" w:space="0" w:color="auto"/>
            <w:left w:val="none" w:sz="0" w:space="0" w:color="auto"/>
            <w:bottom w:val="none" w:sz="0" w:space="0" w:color="auto"/>
            <w:right w:val="none" w:sz="0" w:space="0" w:color="auto"/>
          </w:divBdr>
        </w:div>
        <w:div w:id="1736933969">
          <w:marLeft w:val="60"/>
          <w:marRight w:val="60"/>
          <w:marTop w:val="105"/>
          <w:marBottom w:val="105"/>
          <w:divBdr>
            <w:top w:val="none" w:sz="0" w:space="0" w:color="auto"/>
            <w:left w:val="none" w:sz="0" w:space="0" w:color="auto"/>
            <w:bottom w:val="none" w:sz="0" w:space="0" w:color="auto"/>
            <w:right w:val="none" w:sz="0" w:space="0" w:color="auto"/>
          </w:divBdr>
          <w:divsChild>
            <w:div w:id="1736934951">
              <w:marLeft w:val="0"/>
              <w:marRight w:val="0"/>
              <w:marTop w:val="0"/>
              <w:marBottom w:val="0"/>
              <w:divBdr>
                <w:top w:val="none" w:sz="0" w:space="0" w:color="auto"/>
                <w:left w:val="none" w:sz="0" w:space="0" w:color="auto"/>
                <w:bottom w:val="none" w:sz="0" w:space="0" w:color="auto"/>
                <w:right w:val="none" w:sz="0" w:space="0" w:color="auto"/>
              </w:divBdr>
            </w:div>
          </w:divsChild>
        </w:div>
        <w:div w:id="1736933970">
          <w:marLeft w:val="60"/>
          <w:marRight w:val="60"/>
          <w:marTop w:val="105"/>
          <w:marBottom w:val="105"/>
          <w:divBdr>
            <w:top w:val="none" w:sz="0" w:space="0" w:color="auto"/>
            <w:left w:val="none" w:sz="0" w:space="0" w:color="auto"/>
            <w:bottom w:val="none" w:sz="0" w:space="0" w:color="auto"/>
            <w:right w:val="none" w:sz="0" w:space="0" w:color="auto"/>
          </w:divBdr>
          <w:divsChild>
            <w:div w:id="1736935021">
              <w:marLeft w:val="0"/>
              <w:marRight w:val="0"/>
              <w:marTop w:val="0"/>
              <w:marBottom w:val="0"/>
              <w:divBdr>
                <w:top w:val="none" w:sz="0" w:space="0" w:color="auto"/>
                <w:left w:val="none" w:sz="0" w:space="0" w:color="auto"/>
                <w:bottom w:val="none" w:sz="0" w:space="0" w:color="auto"/>
                <w:right w:val="none" w:sz="0" w:space="0" w:color="auto"/>
              </w:divBdr>
            </w:div>
          </w:divsChild>
        </w:div>
        <w:div w:id="1736933971">
          <w:marLeft w:val="60"/>
          <w:marRight w:val="60"/>
          <w:marTop w:val="105"/>
          <w:marBottom w:val="105"/>
          <w:divBdr>
            <w:top w:val="none" w:sz="0" w:space="0" w:color="auto"/>
            <w:left w:val="none" w:sz="0" w:space="0" w:color="auto"/>
            <w:bottom w:val="none" w:sz="0" w:space="0" w:color="auto"/>
            <w:right w:val="none" w:sz="0" w:space="0" w:color="auto"/>
          </w:divBdr>
          <w:divsChild>
            <w:div w:id="1736933317">
              <w:marLeft w:val="0"/>
              <w:marRight w:val="0"/>
              <w:marTop w:val="0"/>
              <w:marBottom w:val="0"/>
              <w:divBdr>
                <w:top w:val="none" w:sz="0" w:space="0" w:color="auto"/>
                <w:left w:val="none" w:sz="0" w:space="0" w:color="auto"/>
                <w:bottom w:val="none" w:sz="0" w:space="0" w:color="auto"/>
                <w:right w:val="none" w:sz="0" w:space="0" w:color="auto"/>
              </w:divBdr>
            </w:div>
          </w:divsChild>
        </w:div>
        <w:div w:id="1736933973">
          <w:marLeft w:val="60"/>
          <w:marRight w:val="60"/>
          <w:marTop w:val="105"/>
          <w:marBottom w:val="105"/>
          <w:divBdr>
            <w:top w:val="none" w:sz="0" w:space="0" w:color="auto"/>
            <w:left w:val="none" w:sz="0" w:space="0" w:color="auto"/>
            <w:bottom w:val="none" w:sz="0" w:space="0" w:color="auto"/>
            <w:right w:val="none" w:sz="0" w:space="0" w:color="auto"/>
          </w:divBdr>
        </w:div>
        <w:div w:id="1736933977">
          <w:marLeft w:val="60"/>
          <w:marRight w:val="60"/>
          <w:marTop w:val="105"/>
          <w:marBottom w:val="105"/>
          <w:divBdr>
            <w:top w:val="none" w:sz="0" w:space="0" w:color="auto"/>
            <w:left w:val="none" w:sz="0" w:space="0" w:color="auto"/>
            <w:bottom w:val="none" w:sz="0" w:space="0" w:color="auto"/>
            <w:right w:val="none" w:sz="0" w:space="0" w:color="auto"/>
          </w:divBdr>
        </w:div>
        <w:div w:id="1736933978">
          <w:marLeft w:val="60"/>
          <w:marRight w:val="60"/>
          <w:marTop w:val="105"/>
          <w:marBottom w:val="105"/>
          <w:divBdr>
            <w:top w:val="none" w:sz="0" w:space="0" w:color="auto"/>
            <w:left w:val="none" w:sz="0" w:space="0" w:color="auto"/>
            <w:bottom w:val="none" w:sz="0" w:space="0" w:color="auto"/>
            <w:right w:val="none" w:sz="0" w:space="0" w:color="auto"/>
          </w:divBdr>
          <w:divsChild>
            <w:div w:id="1736933225">
              <w:marLeft w:val="0"/>
              <w:marRight w:val="0"/>
              <w:marTop w:val="0"/>
              <w:marBottom w:val="0"/>
              <w:divBdr>
                <w:top w:val="none" w:sz="0" w:space="0" w:color="auto"/>
                <w:left w:val="none" w:sz="0" w:space="0" w:color="auto"/>
                <w:bottom w:val="none" w:sz="0" w:space="0" w:color="auto"/>
                <w:right w:val="none" w:sz="0" w:space="0" w:color="auto"/>
              </w:divBdr>
            </w:div>
          </w:divsChild>
        </w:div>
        <w:div w:id="1736933983">
          <w:marLeft w:val="60"/>
          <w:marRight w:val="60"/>
          <w:marTop w:val="105"/>
          <w:marBottom w:val="105"/>
          <w:divBdr>
            <w:top w:val="none" w:sz="0" w:space="0" w:color="auto"/>
            <w:left w:val="none" w:sz="0" w:space="0" w:color="auto"/>
            <w:bottom w:val="none" w:sz="0" w:space="0" w:color="auto"/>
            <w:right w:val="none" w:sz="0" w:space="0" w:color="auto"/>
          </w:divBdr>
          <w:divsChild>
            <w:div w:id="1736936266">
              <w:marLeft w:val="0"/>
              <w:marRight w:val="0"/>
              <w:marTop w:val="0"/>
              <w:marBottom w:val="0"/>
              <w:divBdr>
                <w:top w:val="none" w:sz="0" w:space="0" w:color="auto"/>
                <w:left w:val="none" w:sz="0" w:space="0" w:color="auto"/>
                <w:bottom w:val="none" w:sz="0" w:space="0" w:color="auto"/>
                <w:right w:val="none" w:sz="0" w:space="0" w:color="auto"/>
              </w:divBdr>
            </w:div>
          </w:divsChild>
        </w:div>
        <w:div w:id="1736933985">
          <w:marLeft w:val="60"/>
          <w:marRight w:val="60"/>
          <w:marTop w:val="105"/>
          <w:marBottom w:val="105"/>
          <w:divBdr>
            <w:top w:val="none" w:sz="0" w:space="0" w:color="auto"/>
            <w:left w:val="none" w:sz="0" w:space="0" w:color="auto"/>
            <w:bottom w:val="none" w:sz="0" w:space="0" w:color="auto"/>
            <w:right w:val="none" w:sz="0" w:space="0" w:color="auto"/>
          </w:divBdr>
          <w:divsChild>
            <w:div w:id="1736937145">
              <w:marLeft w:val="0"/>
              <w:marRight w:val="0"/>
              <w:marTop w:val="0"/>
              <w:marBottom w:val="0"/>
              <w:divBdr>
                <w:top w:val="none" w:sz="0" w:space="0" w:color="auto"/>
                <w:left w:val="none" w:sz="0" w:space="0" w:color="auto"/>
                <w:bottom w:val="none" w:sz="0" w:space="0" w:color="auto"/>
                <w:right w:val="none" w:sz="0" w:space="0" w:color="auto"/>
              </w:divBdr>
            </w:div>
          </w:divsChild>
        </w:div>
        <w:div w:id="1736933992">
          <w:marLeft w:val="60"/>
          <w:marRight w:val="60"/>
          <w:marTop w:val="105"/>
          <w:marBottom w:val="105"/>
          <w:divBdr>
            <w:top w:val="none" w:sz="0" w:space="0" w:color="auto"/>
            <w:left w:val="none" w:sz="0" w:space="0" w:color="auto"/>
            <w:bottom w:val="none" w:sz="0" w:space="0" w:color="auto"/>
            <w:right w:val="none" w:sz="0" w:space="0" w:color="auto"/>
          </w:divBdr>
          <w:divsChild>
            <w:div w:id="1736936583">
              <w:marLeft w:val="0"/>
              <w:marRight w:val="0"/>
              <w:marTop w:val="0"/>
              <w:marBottom w:val="0"/>
              <w:divBdr>
                <w:top w:val="none" w:sz="0" w:space="0" w:color="auto"/>
                <w:left w:val="none" w:sz="0" w:space="0" w:color="auto"/>
                <w:bottom w:val="none" w:sz="0" w:space="0" w:color="auto"/>
                <w:right w:val="none" w:sz="0" w:space="0" w:color="auto"/>
              </w:divBdr>
            </w:div>
          </w:divsChild>
        </w:div>
        <w:div w:id="1736933993">
          <w:marLeft w:val="60"/>
          <w:marRight w:val="60"/>
          <w:marTop w:val="105"/>
          <w:marBottom w:val="105"/>
          <w:divBdr>
            <w:top w:val="none" w:sz="0" w:space="0" w:color="auto"/>
            <w:left w:val="none" w:sz="0" w:space="0" w:color="auto"/>
            <w:bottom w:val="none" w:sz="0" w:space="0" w:color="auto"/>
            <w:right w:val="none" w:sz="0" w:space="0" w:color="auto"/>
          </w:divBdr>
          <w:divsChild>
            <w:div w:id="1736937341">
              <w:marLeft w:val="0"/>
              <w:marRight w:val="0"/>
              <w:marTop w:val="0"/>
              <w:marBottom w:val="0"/>
              <w:divBdr>
                <w:top w:val="none" w:sz="0" w:space="0" w:color="auto"/>
                <w:left w:val="none" w:sz="0" w:space="0" w:color="auto"/>
                <w:bottom w:val="none" w:sz="0" w:space="0" w:color="auto"/>
                <w:right w:val="none" w:sz="0" w:space="0" w:color="auto"/>
              </w:divBdr>
            </w:div>
          </w:divsChild>
        </w:div>
        <w:div w:id="1736933994">
          <w:marLeft w:val="60"/>
          <w:marRight w:val="60"/>
          <w:marTop w:val="105"/>
          <w:marBottom w:val="105"/>
          <w:divBdr>
            <w:top w:val="none" w:sz="0" w:space="0" w:color="auto"/>
            <w:left w:val="none" w:sz="0" w:space="0" w:color="auto"/>
            <w:bottom w:val="none" w:sz="0" w:space="0" w:color="auto"/>
            <w:right w:val="none" w:sz="0" w:space="0" w:color="auto"/>
          </w:divBdr>
        </w:div>
        <w:div w:id="1736933996">
          <w:marLeft w:val="60"/>
          <w:marRight w:val="60"/>
          <w:marTop w:val="105"/>
          <w:marBottom w:val="105"/>
          <w:divBdr>
            <w:top w:val="none" w:sz="0" w:space="0" w:color="auto"/>
            <w:left w:val="none" w:sz="0" w:space="0" w:color="auto"/>
            <w:bottom w:val="none" w:sz="0" w:space="0" w:color="auto"/>
            <w:right w:val="none" w:sz="0" w:space="0" w:color="auto"/>
          </w:divBdr>
          <w:divsChild>
            <w:div w:id="1736933799">
              <w:marLeft w:val="0"/>
              <w:marRight w:val="0"/>
              <w:marTop w:val="0"/>
              <w:marBottom w:val="0"/>
              <w:divBdr>
                <w:top w:val="none" w:sz="0" w:space="0" w:color="auto"/>
                <w:left w:val="none" w:sz="0" w:space="0" w:color="auto"/>
                <w:bottom w:val="none" w:sz="0" w:space="0" w:color="auto"/>
                <w:right w:val="none" w:sz="0" w:space="0" w:color="auto"/>
              </w:divBdr>
            </w:div>
          </w:divsChild>
        </w:div>
        <w:div w:id="1736933997">
          <w:marLeft w:val="60"/>
          <w:marRight w:val="60"/>
          <w:marTop w:val="105"/>
          <w:marBottom w:val="105"/>
          <w:divBdr>
            <w:top w:val="none" w:sz="0" w:space="0" w:color="auto"/>
            <w:left w:val="none" w:sz="0" w:space="0" w:color="auto"/>
            <w:bottom w:val="none" w:sz="0" w:space="0" w:color="auto"/>
            <w:right w:val="none" w:sz="0" w:space="0" w:color="auto"/>
          </w:divBdr>
        </w:div>
        <w:div w:id="1736934000">
          <w:marLeft w:val="60"/>
          <w:marRight w:val="60"/>
          <w:marTop w:val="105"/>
          <w:marBottom w:val="105"/>
          <w:divBdr>
            <w:top w:val="none" w:sz="0" w:space="0" w:color="auto"/>
            <w:left w:val="none" w:sz="0" w:space="0" w:color="auto"/>
            <w:bottom w:val="none" w:sz="0" w:space="0" w:color="auto"/>
            <w:right w:val="none" w:sz="0" w:space="0" w:color="auto"/>
          </w:divBdr>
          <w:divsChild>
            <w:div w:id="1736933982">
              <w:marLeft w:val="0"/>
              <w:marRight w:val="0"/>
              <w:marTop w:val="0"/>
              <w:marBottom w:val="0"/>
              <w:divBdr>
                <w:top w:val="none" w:sz="0" w:space="0" w:color="auto"/>
                <w:left w:val="none" w:sz="0" w:space="0" w:color="auto"/>
                <w:bottom w:val="none" w:sz="0" w:space="0" w:color="auto"/>
                <w:right w:val="none" w:sz="0" w:space="0" w:color="auto"/>
              </w:divBdr>
            </w:div>
            <w:div w:id="1736935449">
              <w:marLeft w:val="0"/>
              <w:marRight w:val="0"/>
              <w:marTop w:val="0"/>
              <w:marBottom w:val="0"/>
              <w:divBdr>
                <w:top w:val="none" w:sz="0" w:space="0" w:color="auto"/>
                <w:left w:val="none" w:sz="0" w:space="0" w:color="auto"/>
                <w:bottom w:val="none" w:sz="0" w:space="0" w:color="auto"/>
                <w:right w:val="none" w:sz="0" w:space="0" w:color="auto"/>
              </w:divBdr>
            </w:div>
          </w:divsChild>
        </w:div>
        <w:div w:id="1736934006">
          <w:marLeft w:val="60"/>
          <w:marRight w:val="60"/>
          <w:marTop w:val="105"/>
          <w:marBottom w:val="105"/>
          <w:divBdr>
            <w:top w:val="none" w:sz="0" w:space="0" w:color="auto"/>
            <w:left w:val="none" w:sz="0" w:space="0" w:color="auto"/>
            <w:bottom w:val="none" w:sz="0" w:space="0" w:color="auto"/>
            <w:right w:val="none" w:sz="0" w:space="0" w:color="auto"/>
          </w:divBdr>
          <w:divsChild>
            <w:div w:id="1736936089">
              <w:marLeft w:val="0"/>
              <w:marRight w:val="0"/>
              <w:marTop w:val="0"/>
              <w:marBottom w:val="0"/>
              <w:divBdr>
                <w:top w:val="none" w:sz="0" w:space="0" w:color="auto"/>
                <w:left w:val="none" w:sz="0" w:space="0" w:color="auto"/>
                <w:bottom w:val="none" w:sz="0" w:space="0" w:color="auto"/>
                <w:right w:val="none" w:sz="0" w:space="0" w:color="auto"/>
              </w:divBdr>
            </w:div>
          </w:divsChild>
        </w:div>
        <w:div w:id="1736934011">
          <w:marLeft w:val="60"/>
          <w:marRight w:val="60"/>
          <w:marTop w:val="105"/>
          <w:marBottom w:val="105"/>
          <w:divBdr>
            <w:top w:val="none" w:sz="0" w:space="0" w:color="auto"/>
            <w:left w:val="none" w:sz="0" w:space="0" w:color="auto"/>
            <w:bottom w:val="none" w:sz="0" w:space="0" w:color="auto"/>
            <w:right w:val="none" w:sz="0" w:space="0" w:color="auto"/>
          </w:divBdr>
          <w:divsChild>
            <w:div w:id="1736937173">
              <w:marLeft w:val="0"/>
              <w:marRight w:val="0"/>
              <w:marTop w:val="0"/>
              <w:marBottom w:val="0"/>
              <w:divBdr>
                <w:top w:val="none" w:sz="0" w:space="0" w:color="auto"/>
                <w:left w:val="none" w:sz="0" w:space="0" w:color="auto"/>
                <w:bottom w:val="none" w:sz="0" w:space="0" w:color="auto"/>
                <w:right w:val="none" w:sz="0" w:space="0" w:color="auto"/>
              </w:divBdr>
            </w:div>
          </w:divsChild>
        </w:div>
        <w:div w:id="1736934016">
          <w:marLeft w:val="60"/>
          <w:marRight w:val="60"/>
          <w:marTop w:val="105"/>
          <w:marBottom w:val="105"/>
          <w:divBdr>
            <w:top w:val="none" w:sz="0" w:space="0" w:color="auto"/>
            <w:left w:val="none" w:sz="0" w:space="0" w:color="auto"/>
            <w:bottom w:val="none" w:sz="0" w:space="0" w:color="auto"/>
            <w:right w:val="none" w:sz="0" w:space="0" w:color="auto"/>
          </w:divBdr>
          <w:divsChild>
            <w:div w:id="1736934749">
              <w:marLeft w:val="0"/>
              <w:marRight w:val="0"/>
              <w:marTop w:val="0"/>
              <w:marBottom w:val="0"/>
              <w:divBdr>
                <w:top w:val="none" w:sz="0" w:space="0" w:color="auto"/>
                <w:left w:val="none" w:sz="0" w:space="0" w:color="auto"/>
                <w:bottom w:val="none" w:sz="0" w:space="0" w:color="auto"/>
                <w:right w:val="none" w:sz="0" w:space="0" w:color="auto"/>
              </w:divBdr>
            </w:div>
          </w:divsChild>
        </w:div>
        <w:div w:id="1736934018">
          <w:marLeft w:val="60"/>
          <w:marRight w:val="60"/>
          <w:marTop w:val="105"/>
          <w:marBottom w:val="105"/>
          <w:divBdr>
            <w:top w:val="none" w:sz="0" w:space="0" w:color="auto"/>
            <w:left w:val="none" w:sz="0" w:space="0" w:color="auto"/>
            <w:bottom w:val="none" w:sz="0" w:space="0" w:color="auto"/>
            <w:right w:val="none" w:sz="0" w:space="0" w:color="auto"/>
          </w:divBdr>
          <w:divsChild>
            <w:div w:id="1736933143">
              <w:marLeft w:val="0"/>
              <w:marRight w:val="0"/>
              <w:marTop w:val="0"/>
              <w:marBottom w:val="0"/>
              <w:divBdr>
                <w:top w:val="none" w:sz="0" w:space="0" w:color="auto"/>
                <w:left w:val="none" w:sz="0" w:space="0" w:color="auto"/>
                <w:bottom w:val="none" w:sz="0" w:space="0" w:color="auto"/>
                <w:right w:val="none" w:sz="0" w:space="0" w:color="auto"/>
              </w:divBdr>
            </w:div>
          </w:divsChild>
        </w:div>
        <w:div w:id="1736934021">
          <w:marLeft w:val="60"/>
          <w:marRight w:val="60"/>
          <w:marTop w:val="105"/>
          <w:marBottom w:val="105"/>
          <w:divBdr>
            <w:top w:val="none" w:sz="0" w:space="0" w:color="auto"/>
            <w:left w:val="none" w:sz="0" w:space="0" w:color="auto"/>
            <w:bottom w:val="none" w:sz="0" w:space="0" w:color="auto"/>
            <w:right w:val="none" w:sz="0" w:space="0" w:color="auto"/>
          </w:divBdr>
        </w:div>
        <w:div w:id="1736934022">
          <w:marLeft w:val="60"/>
          <w:marRight w:val="60"/>
          <w:marTop w:val="105"/>
          <w:marBottom w:val="105"/>
          <w:divBdr>
            <w:top w:val="none" w:sz="0" w:space="0" w:color="auto"/>
            <w:left w:val="none" w:sz="0" w:space="0" w:color="auto"/>
            <w:bottom w:val="none" w:sz="0" w:space="0" w:color="auto"/>
            <w:right w:val="none" w:sz="0" w:space="0" w:color="auto"/>
          </w:divBdr>
          <w:divsChild>
            <w:div w:id="1736935911">
              <w:marLeft w:val="0"/>
              <w:marRight w:val="0"/>
              <w:marTop w:val="0"/>
              <w:marBottom w:val="0"/>
              <w:divBdr>
                <w:top w:val="none" w:sz="0" w:space="0" w:color="auto"/>
                <w:left w:val="none" w:sz="0" w:space="0" w:color="auto"/>
                <w:bottom w:val="none" w:sz="0" w:space="0" w:color="auto"/>
                <w:right w:val="none" w:sz="0" w:space="0" w:color="auto"/>
              </w:divBdr>
            </w:div>
          </w:divsChild>
        </w:div>
        <w:div w:id="1736934024">
          <w:marLeft w:val="60"/>
          <w:marRight w:val="60"/>
          <w:marTop w:val="105"/>
          <w:marBottom w:val="105"/>
          <w:divBdr>
            <w:top w:val="none" w:sz="0" w:space="0" w:color="auto"/>
            <w:left w:val="none" w:sz="0" w:space="0" w:color="auto"/>
            <w:bottom w:val="none" w:sz="0" w:space="0" w:color="auto"/>
            <w:right w:val="none" w:sz="0" w:space="0" w:color="auto"/>
          </w:divBdr>
        </w:div>
        <w:div w:id="1736934027">
          <w:marLeft w:val="60"/>
          <w:marRight w:val="60"/>
          <w:marTop w:val="105"/>
          <w:marBottom w:val="105"/>
          <w:divBdr>
            <w:top w:val="none" w:sz="0" w:space="0" w:color="auto"/>
            <w:left w:val="none" w:sz="0" w:space="0" w:color="auto"/>
            <w:bottom w:val="none" w:sz="0" w:space="0" w:color="auto"/>
            <w:right w:val="none" w:sz="0" w:space="0" w:color="auto"/>
          </w:divBdr>
          <w:divsChild>
            <w:div w:id="1736934735">
              <w:marLeft w:val="0"/>
              <w:marRight w:val="0"/>
              <w:marTop w:val="0"/>
              <w:marBottom w:val="0"/>
              <w:divBdr>
                <w:top w:val="none" w:sz="0" w:space="0" w:color="auto"/>
                <w:left w:val="none" w:sz="0" w:space="0" w:color="auto"/>
                <w:bottom w:val="none" w:sz="0" w:space="0" w:color="auto"/>
                <w:right w:val="none" w:sz="0" w:space="0" w:color="auto"/>
              </w:divBdr>
            </w:div>
          </w:divsChild>
        </w:div>
        <w:div w:id="1736934028">
          <w:marLeft w:val="60"/>
          <w:marRight w:val="60"/>
          <w:marTop w:val="105"/>
          <w:marBottom w:val="105"/>
          <w:divBdr>
            <w:top w:val="none" w:sz="0" w:space="0" w:color="auto"/>
            <w:left w:val="none" w:sz="0" w:space="0" w:color="auto"/>
            <w:bottom w:val="none" w:sz="0" w:space="0" w:color="auto"/>
            <w:right w:val="none" w:sz="0" w:space="0" w:color="auto"/>
          </w:divBdr>
          <w:divsChild>
            <w:div w:id="1736934440">
              <w:marLeft w:val="0"/>
              <w:marRight w:val="0"/>
              <w:marTop w:val="0"/>
              <w:marBottom w:val="0"/>
              <w:divBdr>
                <w:top w:val="none" w:sz="0" w:space="0" w:color="auto"/>
                <w:left w:val="none" w:sz="0" w:space="0" w:color="auto"/>
                <w:bottom w:val="none" w:sz="0" w:space="0" w:color="auto"/>
                <w:right w:val="none" w:sz="0" w:space="0" w:color="auto"/>
              </w:divBdr>
            </w:div>
          </w:divsChild>
        </w:div>
        <w:div w:id="1736934029">
          <w:marLeft w:val="60"/>
          <w:marRight w:val="60"/>
          <w:marTop w:val="105"/>
          <w:marBottom w:val="105"/>
          <w:divBdr>
            <w:top w:val="none" w:sz="0" w:space="0" w:color="auto"/>
            <w:left w:val="none" w:sz="0" w:space="0" w:color="auto"/>
            <w:bottom w:val="none" w:sz="0" w:space="0" w:color="auto"/>
            <w:right w:val="none" w:sz="0" w:space="0" w:color="auto"/>
          </w:divBdr>
          <w:divsChild>
            <w:div w:id="1736935795">
              <w:marLeft w:val="0"/>
              <w:marRight w:val="0"/>
              <w:marTop w:val="0"/>
              <w:marBottom w:val="0"/>
              <w:divBdr>
                <w:top w:val="none" w:sz="0" w:space="0" w:color="auto"/>
                <w:left w:val="none" w:sz="0" w:space="0" w:color="auto"/>
                <w:bottom w:val="none" w:sz="0" w:space="0" w:color="auto"/>
                <w:right w:val="none" w:sz="0" w:space="0" w:color="auto"/>
              </w:divBdr>
            </w:div>
            <w:div w:id="1736935899">
              <w:marLeft w:val="0"/>
              <w:marRight w:val="0"/>
              <w:marTop w:val="0"/>
              <w:marBottom w:val="0"/>
              <w:divBdr>
                <w:top w:val="none" w:sz="0" w:space="0" w:color="auto"/>
                <w:left w:val="none" w:sz="0" w:space="0" w:color="auto"/>
                <w:bottom w:val="none" w:sz="0" w:space="0" w:color="auto"/>
                <w:right w:val="none" w:sz="0" w:space="0" w:color="auto"/>
              </w:divBdr>
            </w:div>
          </w:divsChild>
        </w:div>
        <w:div w:id="1736934035">
          <w:marLeft w:val="60"/>
          <w:marRight w:val="60"/>
          <w:marTop w:val="105"/>
          <w:marBottom w:val="105"/>
          <w:divBdr>
            <w:top w:val="none" w:sz="0" w:space="0" w:color="auto"/>
            <w:left w:val="none" w:sz="0" w:space="0" w:color="auto"/>
            <w:bottom w:val="none" w:sz="0" w:space="0" w:color="auto"/>
            <w:right w:val="none" w:sz="0" w:space="0" w:color="auto"/>
          </w:divBdr>
          <w:divsChild>
            <w:div w:id="1736936186">
              <w:marLeft w:val="0"/>
              <w:marRight w:val="0"/>
              <w:marTop w:val="0"/>
              <w:marBottom w:val="0"/>
              <w:divBdr>
                <w:top w:val="none" w:sz="0" w:space="0" w:color="auto"/>
                <w:left w:val="none" w:sz="0" w:space="0" w:color="auto"/>
                <w:bottom w:val="none" w:sz="0" w:space="0" w:color="auto"/>
                <w:right w:val="none" w:sz="0" w:space="0" w:color="auto"/>
              </w:divBdr>
            </w:div>
          </w:divsChild>
        </w:div>
        <w:div w:id="1736934038">
          <w:marLeft w:val="60"/>
          <w:marRight w:val="60"/>
          <w:marTop w:val="105"/>
          <w:marBottom w:val="105"/>
          <w:divBdr>
            <w:top w:val="none" w:sz="0" w:space="0" w:color="auto"/>
            <w:left w:val="none" w:sz="0" w:space="0" w:color="auto"/>
            <w:bottom w:val="none" w:sz="0" w:space="0" w:color="auto"/>
            <w:right w:val="none" w:sz="0" w:space="0" w:color="auto"/>
          </w:divBdr>
        </w:div>
        <w:div w:id="1736934041">
          <w:marLeft w:val="60"/>
          <w:marRight w:val="60"/>
          <w:marTop w:val="105"/>
          <w:marBottom w:val="105"/>
          <w:divBdr>
            <w:top w:val="none" w:sz="0" w:space="0" w:color="auto"/>
            <w:left w:val="none" w:sz="0" w:space="0" w:color="auto"/>
            <w:bottom w:val="none" w:sz="0" w:space="0" w:color="auto"/>
            <w:right w:val="none" w:sz="0" w:space="0" w:color="auto"/>
          </w:divBdr>
          <w:divsChild>
            <w:div w:id="1736936499">
              <w:marLeft w:val="0"/>
              <w:marRight w:val="0"/>
              <w:marTop w:val="0"/>
              <w:marBottom w:val="0"/>
              <w:divBdr>
                <w:top w:val="none" w:sz="0" w:space="0" w:color="auto"/>
                <w:left w:val="none" w:sz="0" w:space="0" w:color="auto"/>
                <w:bottom w:val="none" w:sz="0" w:space="0" w:color="auto"/>
                <w:right w:val="none" w:sz="0" w:space="0" w:color="auto"/>
              </w:divBdr>
            </w:div>
          </w:divsChild>
        </w:div>
        <w:div w:id="1736934048">
          <w:marLeft w:val="60"/>
          <w:marRight w:val="60"/>
          <w:marTop w:val="105"/>
          <w:marBottom w:val="105"/>
          <w:divBdr>
            <w:top w:val="none" w:sz="0" w:space="0" w:color="auto"/>
            <w:left w:val="none" w:sz="0" w:space="0" w:color="auto"/>
            <w:bottom w:val="none" w:sz="0" w:space="0" w:color="auto"/>
            <w:right w:val="none" w:sz="0" w:space="0" w:color="auto"/>
          </w:divBdr>
        </w:div>
        <w:div w:id="1736934052">
          <w:marLeft w:val="60"/>
          <w:marRight w:val="60"/>
          <w:marTop w:val="105"/>
          <w:marBottom w:val="105"/>
          <w:divBdr>
            <w:top w:val="none" w:sz="0" w:space="0" w:color="auto"/>
            <w:left w:val="none" w:sz="0" w:space="0" w:color="auto"/>
            <w:bottom w:val="none" w:sz="0" w:space="0" w:color="auto"/>
            <w:right w:val="none" w:sz="0" w:space="0" w:color="auto"/>
          </w:divBdr>
          <w:divsChild>
            <w:div w:id="1736934775">
              <w:marLeft w:val="0"/>
              <w:marRight w:val="0"/>
              <w:marTop w:val="0"/>
              <w:marBottom w:val="0"/>
              <w:divBdr>
                <w:top w:val="none" w:sz="0" w:space="0" w:color="auto"/>
                <w:left w:val="none" w:sz="0" w:space="0" w:color="auto"/>
                <w:bottom w:val="none" w:sz="0" w:space="0" w:color="auto"/>
                <w:right w:val="none" w:sz="0" w:space="0" w:color="auto"/>
              </w:divBdr>
            </w:div>
          </w:divsChild>
        </w:div>
        <w:div w:id="1736934054">
          <w:marLeft w:val="60"/>
          <w:marRight w:val="60"/>
          <w:marTop w:val="105"/>
          <w:marBottom w:val="105"/>
          <w:divBdr>
            <w:top w:val="none" w:sz="0" w:space="0" w:color="auto"/>
            <w:left w:val="none" w:sz="0" w:space="0" w:color="auto"/>
            <w:bottom w:val="none" w:sz="0" w:space="0" w:color="auto"/>
            <w:right w:val="none" w:sz="0" w:space="0" w:color="auto"/>
          </w:divBdr>
          <w:divsChild>
            <w:div w:id="1736936029">
              <w:marLeft w:val="0"/>
              <w:marRight w:val="0"/>
              <w:marTop w:val="0"/>
              <w:marBottom w:val="0"/>
              <w:divBdr>
                <w:top w:val="none" w:sz="0" w:space="0" w:color="auto"/>
                <w:left w:val="none" w:sz="0" w:space="0" w:color="auto"/>
                <w:bottom w:val="none" w:sz="0" w:space="0" w:color="auto"/>
                <w:right w:val="none" w:sz="0" w:space="0" w:color="auto"/>
              </w:divBdr>
            </w:div>
          </w:divsChild>
        </w:div>
        <w:div w:id="1736934055">
          <w:marLeft w:val="60"/>
          <w:marRight w:val="60"/>
          <w:marTop w:val="105"/>
          <w:marBottom w:val="105"/>
          <w:divBdr>
            <w:top w:val="none" w:sz="0" w:space="0" w:color="auto"/>
            <w:left w:val="none" w:sz="0" w:space="0" w:color="auto"/>
            <w:bottom w:val="none" w:sz="0" w:space="0" w:color="auto"/>
            <w:right w:val="none" w:sz="0" w:space="0" w:color="auto"/>
          </w:divBdr>
          <w:divsChild>
            <w:div w:id="1736933082">
              <w:marLeft w:val="0"/>
              <w:marRight w:val="0"/>
              <w:marTop w:val="0"/>
              <w:marBottom w:val="0"/>
              <w:divBdr>
                <w:top w:val="none" w:sz="0" w:space="0" w:color="auto"/>
                <w:left w:val="none" w:sz="0" w:space="0" w:color="auto"/>
                <w:bottom w:val="none" w:sz="0" w:space="0" w:color="auto"/>
                <w:right w:val="none" w:sz="0" w:space="0" w:color="auto"/>
              </w:divBdr>
            </w:div>
          </w:divsChild>
        </w:div>
        <w:div w:id="1736934057">
          <w:marLeft w:val="60"/>
          <w:marRight w:val="60"/>
          <w:marTop w:val="105"/>
          <w:marBottom w:val="105"/>
          <w:divBdr>
            <w:top w:val="none" w:sz="0" w:space="0" w:color="auto"/>
            <w:left w:val="none" w:sz="0" w:space="0" w:color="auto"/>
            <w:bottom w:val="none" w:sz="0" w:space="0" w:color="auto"/>
            <w:right w:val="none" w:sz="0" w:space="0" w:color="auto"/>
          </w:divBdr>
          <w:divsChild>
            <w:div w:id="1736933827">
              <w:marLeft w:val="0"/>
              <w:marRight w:val="0"/>
              <w:marTop w:val="0"/>
              <w:marBottom w:val="0"/>
              <w:divBdr>
                <w:top w:val="none" w:sz="0" w:space="0" w:color="auto"/>
                <w:left w:val="none" w:sz="0" w:space="0" w:color="auto"/>
                <w:bottom w:val="none" w:sz="0" w:space="0" w:color="auto"/>
                <w:right w:val="none" w:sz="0" w:space="0" w:color="auto"/>
              </w:divBdr>
            </w:div>
          </w:divsChild>
        </w:div>
        <w:div w:id="1736934063">
          <w:marLeft w:val="60"/>
          <w:marRight w:val="60"/>
          <w:marTop w:val="105"/>
          <w:marBottom w:val="105"/>
          <w:divBdr>
            <w:top w:val="none" w:sz="0" w:space="0" w:color="auto"/>
            <w:left w:val="none" w:sz="0" w:space="0" w:color="auto"/>
            <w:bottom w:val="none" w:sz="0" w:space="0" w:color="auto"/>
            <w:right w:val="none" w:sz="0" w:space="0" w:color="auto"/>
          </w:divBdr>
        </w:div>
        <w:div w:id="1736934065">
          <w:marLeft w:val="60"/>
          <w:marRight w:val="60"/>
          <w:marTop w:val="105"/>
          <w:marBottom w:val="105"/>
          <w:divBdr>
            <w:top w:val="none" w:sz="0" w:space="0" w:color="auto"/>
            <w:left w:val="none" w:sz="0" w:space="0" w:color="auto"/>
            <w:bottom w:val="none" w:sz="0" w:space="0" w:color="auto"/>
            <w:right w:val="none" w:sz="0" w:space="0" w:color="auto"/>
          </w:divBdr>
          <w:divsChild>
            <w:div w:id="1736935926">
              <w:marLeft w:val="0"/>
              <w:marRight w:val="0"/>
              <w:marTop w:val="0"/>
              <w:marBottom w:val="0"/>
              <w:divBdr>
                <w:top w:val="none" w:sz="0" w:space="0" w:color="auto"/>
                <w:left w:val="none" w:sz="0" w:space="0" w:color="auto"/>
                <w:bottom w:val="none" w:sz="0" w:space="0" w:color="auto"/>
                <w:right w:val="none" w:sz="0" w:space="0" w:color="auto"/>
              </w:divBdr>
            </w:div>
          </w:divsChild>
        </w:div>
        <w:div w:id="1736934066">
          <w:marLeft w:val="60"/>
          <w:marRight w:val="60"/>
          <w:marTop w:val="105"/>
          <w:marBottom w:val="105"/>
          <w:divBdr>
            <w:top w:val="none" w:sz="0" w:space="0" w:color="auto"/>
            <w:left w:val="none" w:sz="0" w:space="0" w:color="auto"/>
            <w:bottom w:val="none" w:sz="0" w:space="0" w:color="auto"/>
            <w:right w:val="none" w:sz="0" w:space="0" w:color="auto"/>
          </w:divBdr>
          <w:divsChild>
            <w:div w:id="1736934023">
              <w:marLeft w:val="0"/>
              <w:marRight w:val="0"/>
              <w:marTop w:val="0"/>
              <w:marBottom w:val="0"/>
              <w:divBdr>
                <w:top w:val="none" w:sz="0" w:space="0" w:color="auto"/>
                <w:left w:val="none" w:sz="0" w:space="0" w:color="auto"/>
                <w:bottom w:val="none" w:sz="0" w:space="0" w:color="auto"/>
                <w:right w:val="none" w:sz="0" w:space="0" w:color="auto"/>
              </w:divBdr>
            </w:div>
            <w:div w:id="1736937041">
              <w:marLeft w:val="0"/>
              <w:marRight w:val="0"/>
              <w:marTop w:val="0"/>
              <w:marBottom w:val="0"/>
              <w:divBdr>
                <w:top w:val="none" w:sz="0" w:space="0" w:color="auto"/>
                <w:left w:val="none" w:sz="0" w:space="0" w:color="auto"/>
                <w:bottom w:val="none" w:sz="0" w:space="0" w:color="auto"/>
                <w:right w:val="none" w:sz="0" w:space="0" w:color="auto"/>
              </w:divBdr>
            </w:div>
          </w:divsChild>
        </w:div>
        <w:div w:id="1736934070">
          <w:marLeft w:val="60"/>
          <w:marRight w:val="60"/>
          <w:marTop w:val="105"/>
          <w:marBottom w:val="105"/>
          <w:divBdr>
            <w:top w:val="none" w:sz="0" w:space="0" w:color="auto"/>
            <w:left w:val="none" w:sz="0" w:space="0" w:color="auto"/>
            <w:bottom w:val="none" w:sz="0" w:space="0" w:color="auto"/>
            <w:right w:val="none" w:sz="0" w:space="0" w:color="auto"/>
          </w:divBdr>
          <w:divsChild>
            <w:div w:id="1736933603">
              <w:marLeft w:val="0"/>
              <w:marRight w:val="0"/>
              <w:marTop w:val="0"/>
              <w:marBottom w:val="0"/>
              <w:divBdr>
                <w:top w:val="none" w:sz="0" w:space="0" w:color="auto"/>
                <w:left w:val="none" w:sz="0" w:space="0" w:color="auto"/>
                <w:bottom w:val="none" w:sz="0" w:space="0" w:color="auto"/>
                <w:right w:val="none" w:sz="0" w:space="0" w:color="auto"/>
              </w:divBdr>
            </w:div>
          </w:divsChild>
        </w:div>
        <w:div w:id="1736934075">
          <w:marLeft w:val="60"/>
          <w:marRight w:val="60"/>
          <w:marTop w:val="105"/>
          <w:marBottom w:val="105"/>
          <w:divBdr>
            <w:top w:val="none" w:sz="0" w:space="0" w:color="auto"/>
            <w:left w:val="none" w:sz="0" w:space="0" w:color="auto"/>
            <w:bottom w:val="none" w:sz="0" w:space="0" w:color="auto"/>
            <w:right w:val="none" w:sz="0" w:space="0" w:color="auto"/>
          </w:divBdr>
          <w:divsChild>
            <w:div w:id="1736936385">
              <w:marLeft w:val="0"/>
              <w:marRight w:val="0"/>
              <w:marTop w:val="0"/>
              <w:marBottom w:val="0"/>
              <w:divBdr>
                <w:top w:val="none" w:sz="0" w:space="0" w:color="auto"/>
                <w:left w:val="none" w:sz="0" w:space="0" w:color="auto"/>
                <w:bottom w:val="none" w:sz="0" w:space="0" w:color="auto"/>
                <w:right w:val="none" w:sz="0" w:space="0" w:color="auto"/>
              </w:divBdr>
            </w:div>
          </w:divsChild>
        </w:div>
        <w:div w:id="1736934076">
          <w:marLeft w:val="60"/>
          <w:marRight w:val="60"/>
          <w:marTop w:val="105"/>
          <w:marBottom w:val="105"/>
          <w:divBdr>
            <w:top w:val="none" w:sz="0" w:space="0" w:color="auto"/>
            <w:left w:val="none" w:sz="0" w:space="0" w:color="auto"/>
            <w:bottom w:val="none" w:sz="0" w:space="0" w:color="auto"/>
            <w:right w:val="none" w:sz="0" w:space="0" w:color="auto"/>
          </w:divBdr>
          <w:divsChild>
            <w:div w:id="1736933382">
              <w:marLeft w:val="0"/>
              <w:marRight w:val="0"/>
              <w:marTop w:val="0"/>
              <w:marBottom w:val="0"/>
              <w:divBdr>
                <w:top w:val="none" w:sz="0" w:space="0" w:color="auto"/>
                <w:left w:val="none" w:sz="0" w:space="0" w:color="auto"/>
                <w:bottom w:val="none" w:sz="0" w:space="0" w:color="auto"/>
                <w:right w:val="none" w:sz="0" w:space="0" w:color="auto"/>
              </w:divBdr>
            </w:div>
          </w:divsChild>
        </w:div>
        <w:div w:id="1736934080">
          <w:marLeft w:val="60"/>
          <w:marRight w:val="60"/>
          <w:marTop w:val="105"/>
          <w:marBottom w:val="105"/>
          <w:divBdr>
            <w:top w:val="none" w:sz="0" w:space="0" w:color="auto"/>
            <w:left w:val="none" w:sz="0" w:space="0" w:color="auto"/>
            <w:bottom w:val="none" w:sz="0" w:space="0" w:color="auto"/>
            <w:right w:val="none" w:sz="0" w:space="0" w:color="auto"/>
          </w:divBdr>
          <w:divsChild>
            <w:div w:id="1736933282">
              <w:marLeft w:val="0"/>
              <w:marRight w:val="0"/>
              <w:marTop w:val="0"/>
              <w:marBottom w:val="0"/>
              <w:divBdr>
                <w:top w:val="none" w:sz="0" w:space="0" w:color="auto"/>
                <w:left w:val="none" w:sz="0" w:space="0" w:color="auto"/>
                <w:bottom w:val="none" w:sz="0" w:space="0" w:color="auto"/>
                <w:right w:val="none" w:sz="0" w:space="0" w:color="auto"/>
              </w:divBdr>
            </w:div>
          </w:divsChild>
        </w:div>
        <w:div w:id="1736934082">
          <w:marLeft w:val="60"/>
          <w:marRight w:val="60"/>
          <w:marTop w:val="105"/>
          <w:marBottom w:val="105"/>
          <w:divBdr>
            <w:top w:val="none" w:sz="0" w:space="0" w:color="auto"/>
            <w:left w:val="none" w:sz="0" w:space="0" w:color="auto"/>
            <w:bottom w:val="none" w:sz="0" w:space="0" w:color="auto"/>
            <w:right w:val="none" w:sz="0" w:space="0" w:color="auto"/>
          </w:divBdr>
          <w:divsChild>
            <w:div w:id="1736934865">
              <w:marLeft w:val="0"/>
              <w:marRight w:val="0"/>
              <w:marTop w:val="0"/>
              <w:marBottom w:val="0"/>
              <w:divBdr>
                <w:top w:val="none" w:sz="0" w:space="0" w:color="auto"/>
                <w:left w:val="none" w:sz="0" w:space="0" w:color="auto"/>
                <w:bottom w:val="none" w:sz="0" w:space="0" w:color="auto"/>
                <w:right w:val="none" w:sz="0" w:space="0" w:color="auto"/>
              </w:divBdr>
            </w:div>
          </w:divsChild>
        </w:div>
        <w:div w:id="1736934083">
          <w:marLeft w:val="60"/>
          <w:marRight w:val="60"/>
          <w:marTop w:val="105"/>
          <w:marBottom w:val="105"/>
          <w:divBdr>
            <w:top w:val="none" w:sz="0" w:space="0" w:color="auto"/>
            <w:left w:val="none" w:sz="0" w:space="0" w:color="auto"/>
            <w:bottom w:val="none" w:sz="0" w:space="0" w:color="auto"/>
            <w:right w:val="none" w:sz="0" w:space="0" w:color="auto"/>
          </w:divBdr>
          <w:divsChild>
            <w:div w:id="1736935230">
              <w:marLeft w:val="0"/>
              <w:marRight w:val="0"/>
              <w:marTop w:val="0"/>
              <w:marBottom w:val="0"/>
              <w:divBdr>
                <w:top w:val="none" w:sz="0" w:space="0" w:color="auto"/>
                <w:left w:val="none" w:sz="0" w:space="0" w:color="auto"/>
                <w:bottom w:val="none" w:sz="0" w:space="0" w:color="auto"/>
                <w:right w:val="none" w:sz="0" w:space="0" w:color="auto"/>
              </w:divBdr>
            </w:div>
          </w:divsChild>
        </w:div>
        <w:div w:id="1736934084">
          <w:marLeft w:val="60"/>
          <w:marRight w:val="60"/>
          <w:marTop w:val="105"/>
          <w:marBottom w:val="105"/>
          <w:divBdr>
            <w:top w:val="none" w:sz="0" w:space="0" w:color="auto"/>
            <w:left w:val="none" w:sz="0" w:space="0" w:color="auto"/>
            <w:bottom w:val="none" w:sz="0" w:space="0" w:color="auto"/>
            <w:right w:val="none" w:sz="0" w:space="0" w:color="auto"/>
          </w:divBdr>
        </w:div>
        <w:div w:id="1736934086">
          <w:marLeft w:val="60"/>
          <w:marRight w:val="60"/>
          <w:marTop w:val="105"/>
          <w:marBottom w:val="105"/>
          <w:divBdr>
            <w:top w:val="none" w:sz="0" w:space="0" w:color="auto"/>
            <w:left w:val="none" w:sz="0" w:space="0" w:color="auto"/>
            <w:bottom w:val="none" w:sz="0" w:space="0" w:color="auto"/>
            <w:right w:val="none" w:sz="0" w:space="0" w:color="auto"/>
          </w:divBdr>
          <w:divsChild>
            <w:div w:id="1736932968">
              <w:marLeft w:val="0"/>
              <w:marRight w:val="0"/>
              <w:marTop w:val="0"/>
              <w:marBottom w:val="0"/>
              <w:divBdr>
                <w:top w:val="none" w:sz="0" w:space="0" w:color="auto"/>
                <w:left w:val="none" w:sz="0" w:space="0" w:color="auto"/>
                <w:bottom w:val="none" w:sz="0" w:space="0" w:color="auto"/>
                <w:right w:val="none" w:sz="0" w:space="0" w:color="auto"/>
              </w:divBdr>
            </w:div>
          </w:divsChild>
        </w:div>
        <w:div w:id="1736934087">
          <w:marLeft w:val="60"/>
          <w:marRight w:val="60"/>
          <w:marTop w:val="105"/>
          <w:marBottom w:val="105"/>
          <w:divBdr>
            <w:top w:val="none" w:sz="0" w:space="0" w:color="auto"/>
            <w:left w:val="none" w:sz="0" w:space="0" w:color="auto"/>
            <w:bottom w:val="none" w:sz="0" w:space="0" w:color="auto"/>
            <w:right w:val="none" w:sz="0" w:space="0" w:color="auto"/>
          </w:divBdr>
          <w:divsChild>
            <w:div w:id="1736936769">
              <w:marLeft w:val="0"/>
              <w:marRight w:val="0"/>
              <w:marTop w:val="0"/>
              <w:marBottom w:val="0"/>
              <w:divBdr>
                <w:top w:val="none" w:sz="0" w:space="0" w:color="auto"/>
                <w:left w:val="none" w:sz="0" w:space="0" w:color="auto"/>
                <w:bottom w:val="none" w:sz="0" w:space="0" w:color="auto"/>
                <w:right w:val="none" w:sz="0" w:space="0" w:color="auto"/>
              </w:divBdr>
            </w:div>
          </w:divsChild>
        </w:div>
        <w:div w:id="1736934089">
          <w:marLeft w:val="60"/>
          <w:marRight w:val="60"/>
          <w:marTop w:val="105"/>
          <w:marBottom w:val="105"/>
          <w:divBdr>
            <w:top w:val="none" w:sz="0" w:space="0" w:color="auto"/>
            <w:left w:val="none" w:sz="0" w:space="0" w:color="auto"/>
            <w:bottom w:val="none" w:sz="0" w:space="0" w:color="auto"/>
            <w:right w:val="none" w:sz="0" w:space="0" w:color="auto"/>
          </w:divBdr>
          <w:divsChild>
            <w:div w:id="1736933525">
              <w:marLeft w:val="0"/>
              <w:marRight w:val="0"/>
              <w:marTop w:val="0"/>
              <w:marBottom w:val="0"/>
              <w:divBdr>
                <w:top w:val="none" w:sz="0" w:space="0" w:color="auto"/>
                <w:left w:val="none" w:sz="0" w:space="0" w:color="auto"/>
                <w:bottom w:val="none" w:sz="0" w:space="0" w:color="auto"/>
                <w:right w:val="none" w:sz="0" w:space="0" w:color="auto"/>
              </w:divBdr>
            </w:div>
          </w:divsChild>
        </w:div>
        <w:div w:id="1736934090">
          <w:marLeft w:val="60"/>
          <w:marRight w:val="60"/>
          <w:marTop w:val="105"/>
          <w:marBottom w:val="105"/>
          <w:divBdr>
            <w:top w:val="none" w:sz="0" w:space="0" w:color="auto"/>
            <w:left w:val="none" w:sz="0" w:space="0" w:color="auto"/>
            <w:bottom w:val="none" w:sz="0" w:space="0" w:color="auto"/>
            <w:right w:val="none" w:sz="0" w:space="0" w:color="auto"/>
          </w:divBdr>
        </w:div>
        <w:div w:id="1736934092">
          <w:marLeft w:val="60"/>
          <w:marRight w:val="60"/>
          <w:marTop w:val="105"/>
          <w:marBottom w:val="105"/>
          <w:divBdr>
            <w:top w:val="none" w:sz="0" w:space="0" w:color="auto"/>
            <w:left w:val="none" w:sz="0" w:space="0" w:color="auto"/>
            <w:bottom w:val="none" w:sz="0" w:space="0" w:color="auto"/>
            <w:right w:val="none" w:sz="0" w:space="0" w:color="auto"/>
          </w:divBdr>
          <w:divsChild>
            <w:div w:id="1736935826">
              <w:marLeft w:val="0"/>
              <w:marRight w:val="0"/>
              <w:marTop w:val="0"/>
              <w:marBottom w:val="0"/>
              <w:divBdr>
                <w:top w:val="none" w:sz="0" w:space="0" w:color="auto"/>
                <w:left w:val="none" w:sz="0" w:space="0" w:color="auto"/>
                <w:bottom w:val="none" w:sz="0" w:space="0" w:color="auto"/>
                <w:right w:val="none" w:sz="0" w:space="0" w:color="auto"/>
              </w:divBdr>
            </w:div>
          </w:divsChild>
        </w:div>
        <w:div w:id="1736934094">
          <w:marLeft w:val="60"/>
          <w:marRight w:val="60"/>
          <w:marTop w:val="105"/>
          <w:marBottom w:val="105"/>
          <w:divBdr>
            <w:top w:val="none" w:sz="0" w:space="0" w:color="auto"/>
            <w:left w:val="none" w:sz="0" w:space="0" w:color="auto"/>
            <w:bottom w:val="none" w:sz="0" w:space="0" w:color="auto"/>
            <w:right w:val="none" w:sz="0" w:space="0" w:color="auto"/>
          </w:divBdr>
          <w:divsChild>
            <w:div w:id="1736934174">
              <w:marLeft w:val="0"/>
              <w:marRight w:val="0"/>
              <w:marTop w:val="0"/>
              <w:marBottom w:val="0"/>
              <w:divBdr>
                <w:top w:val="none" w:sz="0" w:space="0" w:color="auto"/>
                <w:left w:val="none" w:sz="0" w:space="0" w:color="auto"/>
                <w:bottom w:val="none" w:sz="0" w:space="0" w:color="auto"/>
                <w:right w:val="none" w:sz="0" w:space="0" w:color="auto"/>
              </w:divBdr>
            </w:div>
          </w:divsChild>
        </w:div>
        <w:div w:id="1736934095">
          <w:marLeft w:val="60"/>
          <w:marRight w:val="60"/>
          <w:marTop w:val="105"/>
          <w:marBottom w:val="105"/>
          <w:divBdr>
            <w:top w:val="none" w:sz="0" w:space="0" w:color="auto"/>
            <w:left w:val="none" w:sz="0" w:space="0" w:color="auto"/>
            <w:bottom w:val="none" w:sz="0" w:space="0" w:color="auto"/>
            <w:right w:val="none" w:sz="0" w:space="0" w:color="auto"/>
          </w:divBdr>
        </w:div>
        <w:div w:id="1736934097">
          <w:marLeft w:val="60"/>
          <w:marRight w:val="60"/>
          <w:marTop w:val="105"/>
          <w:marBottom w:val="105"/>
          <w:divBdr>
            <w:top w:val="none" w:sz="0" w:space="0" w:color="auto"/>
            <w:left w:val="none" w:sz="0" w:space="0" w:color="auto"/>
            <w:bottom w:val="none" w:sz="0" w:space="0" w:color="auto"/>
            <w:right w:val="none" w:sz="0" w:space="0" w:color="auto"/>
          </w:divBdr>
          <w:divsChild>
            <w:div w:id="1736933924">
              <w:marLeft w:val="0"/>
              <w:marRight w:val="0"/>
              <w:marTop w:val="0"/>
              <w:marBottom w:val="0"/>
              <w:divBdr>
                <w:top w:val="none" w:sz="0" w:space="0" w:color="auto"/>
                <w:left w:val="none" w:sz="0" w:space="0" w:color="auto"/>
                <w:bottom w:val="none" w:sz="0" w:space="0" w:color="auto"/>
                <w:right w:val="none" w:sz="0" w:space="0" w:color="auto"/>
              </w:divBdr>
            </w:div>
          </w:divsChild>
        </w:div>
        <w:div w:id="1736934098">
          <w:marLeft w:val="60"/>
          <w:marRight w:val="60"/>
          <w:marTop w:val="105"/>
          <w:marBottom w:val="105"/>
          <w:divBdr>
            <w:top w:val="none" w:sz="0" w:space="0" w:color="auto"/>
            <w:left w:val="none" w:sz="0" w:space="0" w:color="auto"/>
            <w:bottom w:val="none" w:sz="0" w:space="0" w:color="auto"/>
            <w:right w:val="none" w:sz="0" w:space="0" w:color="auto"/>
          </w:divBdr>
        </w:div>
        <w:div w:id="1736934099">
          <w:marLeft w:val="60"/>
          <w:marRight w:val="60"/>
          <w:marTop w:val="105"/>
          <w:marBottom w:val="105"/>
          <w:divBdr>
            <w:top w:val="none" w:sz="0" w:space="0" w:color="auto"/>
            <w:left w:val="none" w:sz="0" w:space="0" w:color="auto"/>
            <w:bottom w:val="none" w:sz="0" w:space="0" w:color="auto"/>
            <w:right w:val="none" w:sz="0" w:space="0" w:color="auto"/>
          </w:divBdr>
          <w:divsChild>
            <w:div w:id="1736935431">
              <w:marLeft w:val="0"/>
              <w:marRight w:val="0"/>
              <w:marTop w:val="0"/>
              <w:marBottom w:val="0"/>
              <w:divBdr>
                <w:top w:val="none" w:sz="0" w:space="0" w:color="auto"/>
                <w:left w:val="none" w:sz="0" w:space="0" w:color="auto"/>
                <w:bottom w:val="none" w:sz="0" w:space="0" w:color="auto"/>
                <w:right w:val="none" w:sz="0" w:space="0" w:color="auto"/>
              </w:divBdr>
            </w:div>
          </w:divsChild>
        </w:div>
        <w:div w:id="1736934100">
          <w:marLeft w:val="60"/>
          <w:marRight w:val="60"/>
          <w:marTop w:val="105"/>
          <w:marBottom w:val="105"/>
          <w:divBdr>
            <w:top w:val="none" w:sz="0" w:space="0" w:color="auto"/>
            <w:left w:val="none" w:sz="0" w:space="0" w:color="auto"/>
            <w:bottom w:val="none" w:sz="0" w:space="0" w:color="auto"/>
            <w:right w:val="none" w:sz="0" w:space="0" w:color="auto"/>
          </w:divBdr>
          <w:divsChild>
            <w:div w:id="1736936422">
              <w:marLeft w:val="0"/>
              <w:marRight w:val="0"/>
              <w:marTop w:val="0"/>
              <w:marBottom w:val="0"/>
              <w:divBdr>
                <w:top w:val="none" w:sz="0" w:space="0" w:color="auto"/>
                <w:left w:val="none" w:sz="0" w:space="0" w:color="auto"/>
                <w:bottom w:val="none" w:sz="0" w:space="0" w:color="auto"/>
                <w:right w:val="none" w:sz="0" w:space="0" w:color="auto"/>
              </w:divBdr>
            </w:div>
          </w:divsChild>
        </w:div>
        <w:div w:id="1736934101">
          <w:marLeft w:val="60"/>
          <w:marRight w:val="60"/>
          <w:marTop w:val="105"/>
          <w:marBottom w:val="105"/>
          <w:divBdr>
            <w:top w:val="none" w:sz="0" w:space="0" w:color="auto"/>
            <w:left w:val="none" w:sz="0" w:space="0" w:color="auto"/>
            <w:bottom w:val="none" w:sz="0" w:space="0" w:color="auto"/>
            <w:right w:val="none" w:sz="0" w:space="0" w:color="auto"/>
          </w:divBdr>
          <w:divsChild>
            <w:div w:id="1736934448">
              <w:marLeft w:val="0"/>
              <w:marRight w:val="0"/>
              <w:marTop w:val="0"/>
              <w:marBottom w:val="0"/>
              <w:divBdr>
                <w:top w:val="none" w:sz="0" w:space="0" w:color="auto"/>
                <w:left w:val="none" w:sz="0" w:space="0" w:color="auto"/>
                <w:bottom w:val="none" w:sz="0" w:space="0" w:color="auto"/>
                <w:right w:val="none" w:sz="0" w:space="0" w:color="auto"/>
              </w:divBdr>
            </w:div>
          </w:divsChild>
        </w:div>
        <w:div w:id="1736934103">
          <w:marLeft w:val="60"/>
          <w:marRight w:val="60"/>
          <w:marTop w:val="105"/>
          <w:marBottom w:val="105"/>
          <w:divBdr>
            <w:top w:val="none" w:sz="0" w:space="0" w:color="auto"/>
            <w:left w:val="none" w:sz="0" w:space="0" w:color="auto"/>
            <w:bottom w:val="none" w:sz="0" w:space="0" w:color="auto"/>
            <w:right w:val="none" w:sz="0" w:space="0" w:color="auto"/>
          </w:divBdr>
          <w:divsChild>
            <w:div w:id="1736937288">
              <w:marLeft w:val="0"/>
              <w:marRight w:val="0"/>
              <w:marTop w:val="0"/>
              <w:marBottom w:val="0"/>
              <w:divBdr>
                <w:top w:val="none" w:sz="0" w:space="0" w:color="auto"/>
                <w:left w:val="none" w:sz="0" w:space="0" w:color="auto"/>
                <w:bottom w:val="none" w:sz="0" w:space="0" w:color="auto"/>
                <w:right w:val="none" w:sz="0" w:space="0" w:color="auto"/>
              </w:divBdr>
            </w:div>
          </w:divsChild>
        </w:div>
        <w:div w:id="1736934105">
          <w:marLeft w:val="60"/>
          <w:marRight w:val="60"/>
          <w:marTop w:val="105"/>
          <w:marBottom w:val="105"/>
          <w:divBdr>
            <w:top w:val="none" w:sz="0" w:space="0" w:color="auto"/>
            <w:left w:val="none" w:sz="0" w:space="0" w:color="auto"/>
            <w:bottom w:val="none" w:sz="0" w:space="0" w:color="auto"/>
            <w:right w:val="none" w:sz="0" w:space="0" w:color="auto"/>
          </w:divBdr>
        </w:div>
        <w:div w:id="1736934107">
          <w:marLeft w:val="60"/>
          <w:marRight w:val="60"/>
          <w:marTop w:val="105"/>
          <w:marBottom w:val="105"/>
          <w:divBdr>
            <w:top w:val="none" w:sz="0" w:space="0" w:color="auto"/>
            <w:left w:val="none" w:sz="0" w:space="0" w:color="auto"/>
            <w:bottom w:val="none" w:sz="0" w:space="0" w:color="auto"/>
            <w:right w:val="none" w:sz="0" w:space="0" w:color="auto"/>
          </w:divBdr>
          <w:divsChild>
            <w:div w:id="1736935080">
              <w:marLeft w:val="0"/>
              <w:marRight w:val="0"/>
              <w:marTop w:val="0"/>
              <w:marBottom w:val="0"/>
              <w:divBdr>
                <w:top w:val="none" w:sz="0" w:space="0" w:color="auto"/>
                <w:left w:val="none" w:sz="0" w:space="0" w:color="auto"/>
                <w:bottom w:val="none" w:sz="0" w:space="0" w:color="auto"/>
                <w:right w:val="none" w:sz="0" w:space="0" w:color="auto"/>
              </w:divBdr>
            </w:div>
          </w:divsChild>
        </w:div>
        <w:div w:id="1736934109">
          <w:marLeft w:val="60"/>
          <w:marRight w:val="60"/>
          <w:marTop w:val="105"/>
          <w:marBottom w:val="105"/>
          <w:divBdr>
            <w:top w:val="none" w:sz="0" w:space="0" w:color="auto"/>
            <w:left w:val="none" w:sz="0" w:space="0" w:color="auto"/>
            <w:bottom w:val="none" w:sz="0" w:space="0" w:color="auto"/>
            <w:right w:val="none" w:sz="0" w:space="0" w:color="auto"/>
          </w:divBdr>
          <w:divsChild>
            <w:div w:id="1736933461">
              <w:marLeft w:val="0"/>
              <w:marRight w:val="0"/>
              <w:marTop w:val="0"/>
              <w:marBottom w:val="0"/>
              <w:divBdr>
                <w:top w:val="none" w:sz="0" w:space="0" w:color="auto"/>
                <w:left w:val="none" w:sz="0" w:space="0" w:color="auto"/>
                <w:bottom w:val="none" w:sz="0" w:space="0" w:color="auto"/>
                <w:right w:val="none" w:sz="0" w:space="0" w:color="auto"/>
              </w:divBdr>
            </w:div>
          </w:divsChild>
        </w:div>
        <w:div w:id="1736934112">
          <w:marLeft w:val="60"/>
          <w:marRight w:val="60"/>
          <w:marTop w:val="105"/>
          <w:marBottom w:val="105"/>
          <w:divBdr>
            <w:top w:val="none" w:sz="0" w:space="0" w:color="auto"/>
            <w:left w:val="none" w:sz="0" w:space="0" w:color="auto"/>
            <w:bottom w:val="none" w:sz="0" w:space="0" w:color="auto"/>
            <w:right w:val="none" w:sz="0" w:space="0" w:color="auto"/>
          </w:divBdr>
          <w:divsChild>
            <w:div w:id="1736934653">
              <w:marLeft w:val="0"/>
              <w:marRight w:val="0"/>
              <w:marTop w:val="0"/>
              <w:marBottom w:val="0"/>
              <w:divBdr>
                <w:top w:val="none" w:sz="0" w:space="0" w:color="auto"/>
                <w:left w:val="none" w:sz="0" w:space="0" w:color="auto"/>
                <w:bottom w:val="none" w:sz="0" w:space="0" w:color="auto"/>
                <w:right w:val="none" w:sz="0" w:space="0" w:color="auto"/>
              </w:divBdr>
            </w:div>
          </w:divsChild>
        </w:div>
        <w:div w:id="1736934116">
          <w:marLeft w:val="60"/>
          <w:marRight w:val="60"/>
          <w:marTop w:val="105"/>
          <w:marBottom w:val="105"/>
          <w:divBdr>
            <w:top w:val="none" w:sz="0" w:space="0" w:color="auto"/>
            <w:left w:val="none" w:sz="0" w:space="0" w:color="auto"/>
            <w:bottom w:val="none" w:sz="0" w:space="0" w:color="auto"/>
            <w:right w:val="none" w:sz="0" w:space="0" w:color="auto"/>
          </w:divBdr>
          <w:divsChild>
            <w:div w:id="1736936018">
              <w:marLeft w:val="0"/>
              <w:marRight w:val="0"/>
              <w:marTop w:val="0"/>
              <w:marBottom w:val="0"/>
              <w:divBdr>
                <w:top w:val="none" w:sz="0" w:space="0" w:color="auto"/>
                <w:left w:val="none" w:sz="0" w:space="0" w:color="auto"/>
                <w:bottom w:val="none" w:sz="0" w:space="0" w:color="auto"/>
                <w:right w:val="none" w:sz="0" w:space="0" w:color="auto"/>
              </w:divBdr>
            </w:div>
          </w:divsChild>
        </w:div>
        <w:div w:id="1736934119">
          <w:marLeft w:val="60"/>
          <w:marRight w:val="60"/>
          <w:marTop w:val="105"/>
          <w:marBottom w:val="105"/>
          <w:divBdr>
            <w:top w:val="none" w:sz="0" w:space="0" w:color="auto"/>
            <w:left w:val="none" w:sz="0" w:space="0" w:color="auto"/>
            <w:bottom w:val="none" w:sz="0" w:space="0" w:color="auto"/>
            <w:right w:val="none" w:sz="0" w:space="0" w:color="auto"/>
          </w:divBdr>
          <w:divsChild>
            <w:div w:id="1736934160">
              <w:marLeft w:val="0"/>
              <w:marRight w:val="0"/>
              <w:marTop w:val="0"/>
              <w:marBottom w:val="0"/>
              <w:divBdr>
                <w:top w:val="none" w:sz="0" w:space="0" w:color="auto"/>
                <w:left w:val="none" w:sz="0" w:space="0" w:color="auto"/>
                <w:bottom w:val="none" w:sz="0" w:space="0" w:color="auto"/>
                <w:right w:val="none" w:sz="0" w:space="0" w:color="auto"/>
              </w:divBdr>
            </w:div>
          </w:divsChild>
        </w:div>
        <w:div w:id="1736934122">
          <w:marLeft w:val="60"/>
          <w:marRight w:val="60"/>
          <w:marTop w:val="105"/>
          <w:marBottom w:val="105"/>
          <w:divBdr>
            <w:top w:val="none" w:sz="0" w:space="0" w:color="auto"/>
            <w:left w:val="none" w:sz="0" w:space="0" w:color="auto"/>
            <w:bottom w:val="none" w:sz="0" w:space="0" w:color="auto"/>
            <w:right w:val="none" w:sz="0" w:space="0" w:color="auto"/>
          </w:divBdr>
          <w:divsChild>
            <w:div w:id="1736933888">
              <w:marLeft w:val="0"/>
              <w:marRight w:val="0"/>
              <w:marTop w:val="0"/>
              <w:marBottom w:val="0"/>
              <w:divBdr>
                <w:top w:val="none" w:sz="0" w:space="0" w:color="auto"/>
                <w:left w:val="none" w:sz="0" w:space="0" w:color="auto"/>
                <w:bottom w:val="none" w:sz="0" w:space="0" w:color="auto"/>
                <w:right w:val="none" w:sz="0" w:space="0" w:color="auto"/>
              </w:divBdr>
            </w:div>
          </w:divsChild>
        </w:div>
        <w:div w:id="1736934124">
          <w:marLeft w:val="60"/>
          <w:marRight w:val="60"/>
          <w:marTop w:val="105"/>
          <w:marBottom w:val="105"/>
          <w:divBdr>
            <w:top w:val="none" w:sz="0" w:space="0" w:color="auto"/>
            <w:left w:val="none" w:sz="0" w:space="0" w:color="auto"/>
            <w:bottom w:val="none" w:sz="0" w:space="0" w:color="auto"/>
            <w:right w:val="none" w:sz="0" w:space="0" w:color="auto"/>
          </w:divBdr>
          <w:divsChild>
            <w:div w:id="1736936657">
              <w:marLeft w:val="0"/>
              <w:marRight w:val="0"/>
              <w:marTop w:val="0"/>
              <w:marBottom w:val="0"/>
              <w:divBdr>
                <w:top w:val="none" w:sz="0" w:space="0" w:color="auto"/>
                <w:left w:val="none" w:sz="0" w:space="0" w:color="auto"/>
                <w:bottom w:val="none" w:sz="0" w:space="0" w:color="auto"/>
                <w:right w:val="none" w:sz="0" w:space="0" w:color="auto"/>
              </w:divBdr>
            </w:div>
          </w:divsChild>
        </w:div>
        <w:div w:id="1736934128">
          <w:marLeft w:val="60"/>
          <w:marRight w:val="60"/>
          <w:marTop w:val="105"/>
          <w:marBottom w:val="105"/>
          <w:divBdr>
            <w:top w:val="none" w:sz="0" w:space="0" w:color="auto"/>
            <w:left w:val="none" w:sz="0" w:space="0" w:color="auto"/>
            <w:bottom w:val="none" w:sz="0" w:space="0" w:color="auto"/>
            <w:right w:val="none" w:sz="0" w:space="0" w:color="auto"/>
          </w:divBdr>
          <w:divsChild>
            <w:div w:id="1736934888">
              <w:marLeft w:val="0"/>
              <w:marRight w:val="0"/>
              <w:marTop w:val="0"/>
              <w:marBottom w:val="0"/>
              <w:divBdr>
                <w:top w:val="none" w:sz="0" w:space="0" w:color="auto"/>
                <w:left w:val="none" w:sz="0" w:space="0" w:color="auto"/>
                <w:bottom w:val="none" w:sz="0" w:space="0" w:color="auto"/>
                <w:right w:val="none" w:sz="0" w:space="0" w:color="auto"/>
              </w:divBdr>
            </w:div>
          </w:divsChild>
        </w:div>
        <w:div w:id="1736934130">
          <w:marLeft w:val="60"/>
          <w:marRight w:val="60"/>
          <w:marTop w:val="105"/>
          <w:marBottom w:val="105"/>
          <w:divBdr>
            <w:top w:val="none" w:sz="0" w:space="0" w:color="auto"/>
            <w:left w:val="none" w:sz="0" w:space="0" w:color="auto"/>
            <w:bottom w:val="none" w:sz="0" w:space="0" w:color="auto"/>
            <w:right w:val="none" w:sz="0" w:space="0" w:color="auto"/>
          </w:divBdr>
          <w:divsChild>
            <w:div w:id="1736933182">
              <w:marLeft w:val="0"/>
              <w:marRight w:val="0"/>
              <w:marTop w:val="0"/>
              <w:marBottom w:val="0"/>
              <w:divBdr>
                <w:top w:val="none" w:sz="0" w:space="0" w:color="auto"/>
                <w:left w:val="none" w:sz="0" w:space="0" w:color="auto"/>
                <w:bottom w:val="none" w:sz="0" w:space="0" w:color="auto"/>
                <w:right w:val="none" w:sz="0" w:space="0" w:color="auto"/>
              </w:divBdr>
            </w:div>
          </w:divsChild>
        </w:div>
        <w:div w:id="1736934133">
          <w:marLeft w:val="60"/>
          <w:marRight w:val="60"/>
          <w:marTop w:val="105"/>
          <w:marBottom w:val="105"/>
          <w:divBdr>
            <w:top w:val="none" w:sz="0" w:space="0" w:color="auto"/>
            <w:left w:val="none" w:sz="0" w:space="0" w:color="auto"/>
            <w:bottom w:val="none" w:sz="0" w:space="0" w:color="auto"/>
            <w:right w:val="none" w:sz="0" w:space="0" w:color="auto"/>
          </w:divBdr>
        </w:div>
        <w:div w:id="1736934137">
          <w:marLeft w:val="60"/>
          <w:marRight w:val="60"/>
          <w:marTop w:val="105"/>
          <w:marBottom w:val="105"/>
          <w:divBdr>
            <w:top w:val="none" w:sz="0" w:space="0" w:color="auto"/>
            <w:left w:val="none" w:sz="0" w:space="0" w:color="auto"/>
            <w:bottom w:val="none" w:sz="0" w:space="0" w:color="auto"/>
            <w:right w:val="none" w:sz="0" w:space="0" w:color="auto"/>
          </w:divBdr>
          <w:divsChild>
            <w:div w:id="1736933397">
              <w:marLeft w:val="0"/>
              <w:marRight w:val="0"/>
              <w:marTop w:val="0"/>
              <w:marBottom w:val="0"/>
              <w:divBdr>
                <w:top w:val="none" w:sz="0" w:space="0" w:color="auto"/>
                <w:left w:val="none" w:sz="0" w:space="0" w:color="auto"/>
                <w:bottom w:val="none" w:sz="0" w:space="0" w:color="auto"/>
                <w:right w:val="none" w:sz="0" w:space="0" w:color="auto"/>
              </w:divBdr>
            </w:div>
          </w:divsChild>
        </w:div>
        <w:div w:id="1736934145">
          <w:marLeft w:val="60"/>
          <w:marRight w:val="60"/>
          <w:marTop w:val="105"/>
          <w:marBottom w:val="105"/>
          <w:divBdr>
            <w:top w:val="none" w:sz="0" w:space="0" w:color="auto"/>
            <w:left w:val="none" w:sz="0" w:space="0" w:color="auto"/>
            <w:bottom w:val="none" w:sz="0" w:space="0" w:color="auto"/>
            <w:right w:val="none" w:sz="0" w:space="0" w:color="auto"/>
          </w:divBdr>
          <w:divsChild>
            <w:div w:id="1736933807">
              <w:marLeft w:val="0"/>
              <w:marRight w:val="0"/>
              <w:marTop w:val="0"/>
              <w:marBottom w:val="0"/>
              <w:divBdr>
                <w:top w:val="none" w:sz="0" w:space="0" w:color="auto"/>
                <w:left w:val="none" w:sz="0" w:space="0" w:color="auto"/>
                <w:bottom w:val="none" w:sz="0" w:space="0" w:color="auto"/>
                <w:right w:val="none" w:sz="0" w:space="0" w:color="auto"/>
              </w:divBdr>
            </w:div>
          </w:divsChild>
        </w:div>
        <w:div w:id="1736934146">
          <w:marLeft w:val="60"/>
          <w:marRight w:val="60"/>
          <w:marTop w:val="105"/>
          <w:marBottom w:val="105"/>
          <w:divBdr>
            <w:top w:val="none" w:sz="0" w:space="0" w:color="auto"/>
            <w:left w:val="none" w:sz="0" w:space="0" w:color="auto"/>
            <w:bottom w:val="none" w:sz="0" w:space="0" w:color="auto"/>
            <w:right w:val="none" w:sz="0" w:space="0" w:color="auto"/>
          </w:divBdr>
          <w:divsChild>
            <w:div w:id="1736936840">
              <w:marLeft w:val="0"/>
              <w:marRight w:val="0"/>
              <w:marTop w:val="0"/>
              <w:marBottom w:val="0"/>
              <w:divBdr>
                <w:top w:val="none" w:sz="0" w:space="0" w:color="auto"/>
                <w:left w:val="none" w:sz="0" w:space="0" w:color="auto"/>
                <w:bottom w:val="none" w:sz="0" w:space="0" w:color="auto"/>
                <w:right w:val="none" w:sz="0" w:space="0" w:color="auto"/>
              </w:divBdr>
            </w:div>
          </w:divsChild>
        </w:div>
        <w:div w:id="1736934147">
          <w:marLeft w:val="60"/>
          <w:marRight w:val="60"/>
          <w:marTop w:val="105"/>
          <w:marBottom w:val="105"/>
          <w:divBdr>
            <w:top w:val="none" w:sz="0" w:space="0" w:color="auto"/>
            <w:left w:val="none" w:sz="0" w:space="0" w:color="auto"/>
            <w:bottom w:val="none" w:sz="0" w:space="0" w:color="auto"/>
            <w:right w:val="none" w:sz="0" w:space="0" w:color="auto"/>
          </w:divBdr>
        </w:div>
        <w:div w:id="1736934149">
          <w:marLeft w:val="60"/>
          <w:marRight w:val="60"/>
          <w:marTop w:val="105"/>
          <w:marBottom w:val="105"/>
          <w:divBdr>
            <w:top w:val="none" w:sz="0" w:space="0" w:color="auto"/>
            <w:left w:val="none" w:sz="0" w:space="0" w:color="auto"/>
            <w:bottom w:val="none" w:sz="0" w:space="0" w:color="auto"/>
            <w:right w:val="none" w:sz="0" w:space="0" w:color="auto"/>
          </w:divBdr>
        </w:div>
        <w:div w:id="1736934152">
          <w:marLeft w:val="60"/>
          <w:marRight w:val="60"/>
          <w:marTop w:val="105"/>
          <w:marBottom w:val="105"/>
          <w:divBdr>
            <w:top w:val="none" w:sz="0" w:space="0" w:color="auto"/>
            <w:left w:val="none" w:sz="0" w:space="0" w:color="auto"/>
            <w:bottom w:val="none" w:sz="0" w:space="0" w:color="auto"/>
            <w:right w:val="none" w:sz="0" w:space="0" w:color="auto"/>
          </w:divBdr>
          <w:divsChild>
            <w:div w:id="1736934805">
              <w:marLeft w:val="0"/>
              <w:marRight w:val="0"/>
              <w:marTop w:val="0"/>
              <w:marBottom w:val="0"/>
              <w:divBdr>
                <w:top w:val="none" w:sz="0" w:space="0" w:color="auto"/>
                <w:left w:val="none" w:sz="0" w:space="0" w:color="auto"/>
                <w:bottom w:val="none" w:sz="0" w:space="0" w:color="auto"/>
                <w:right w:val="none" w:sz="0" w:space="0" w:color="auto"/>
              </w:divBdr>
            </w:div>
          </w:divsChild>
        </w:div>
        <w:div w:id="1736934153">
          <w:marLeft w:val="60"/>
          <w:marRight w:val="60"/>
          <w:marTop w:val="105"/>
          <w:marBottom w:val="105"/>
          <w:divBdr>
            <w:top w:val="none" w:sz="0" w:space="0" w:color="auto"/>
            <w:left w:val="none" w:sz="0" w:space="0" w:color="auto"/>
            <w:bottom w:val="none" w:sz="0" w:space="0" w:color="auto"/>
            <w:right w:val="none" w:sz="0" w:space="0" w:color="auto"/>
          </w:divBdr>
          <w:divsChild>
            <w:div w:id="1736937150">
              <w:marLeft w:val="0"/>
              <w:marRight w:val="0"/>
              <w:marTop w:val="0"/>
              <w:marBottom w:val="0"/>
              <w:divBdr>
                <w:top w:val="none" w:sz="0" w:space="0" w:color="auto"/>
                <w:left w:val="none" w:sz="0" w:space="0" w:color="auto"/>
                <w:bottom w:val="none" w:sz="0" w:space="0" w:color="auto"/>
                <w:right w:val="none" w:sz="0" w:space="0" w:color="auto"/>
              </w:divBdr>
            </w:div>
          </w:divsChild>
        </w:div>
        <w:div w:id="1736934155">
          <w:marLeft w:val="60"/>
          <w:marRight w:val="60"/>
          <w:marTop w:val="105"/>
          <w:marBottom w:val="105"/>
          <w:divBdr>
            <w:top w:val="none" w:sz="0" w:space="0" w:color="auto"/>
            <w:left w:val="none" w:sz="0" w:space="0" w:color="auto"/>
            <w:bottom w:val="none" w:sz="0" w:space="0" w:color="auto"/>
            <w:right w:val="none" w:sz="0" w:space="0" w:color="auto"/>
          </w:divBdr>
          <w:divsChild>
            <w:div w:id="1736933035">
              <w:marLeft w:val="0"/>
              <w:marRight w:val="0"/>
              <w:marTop w:val="0"/>
              <w:marBottom w:val="0"/>
              <w:divBdr>
                <w:top w:val="none" w:sz="0" w:space="0" w:color="auto"/>
                <w:left w:val="none" w:sz="0" w:space="0" w:color="auto"/>
                <w:bottom w:val="none" w:sz="0" w:space="0" w:color="auto"/>
                <w:right w:val="none" w:sz="0" w:space="0" w:color="auto"/>
              </w:divBdr>
            </w:div>
          </w:divsChild>
        </w:div>
        <w:div w:id="1736934157">
          <w:marLeft w:val="60"/>
          <w:marRight w:val="60"/>
          <w:marTop w:val="105"/>
          <w:marBottom w:val="105"/>
          <w:divBdr>
            <w:top w:val="none" w:sz="0" w:space="0" w:color="auto"/>
            <w:left w:val="none" w:sz="0" w:space="0" w:color="auto"/>
            <w:bottom w:val="none" w:sz="0" w:space="0" w:color="auto"/>
            <w:right w:val="none" w:sz="0" w:space="0" w:color="auto"/>
          </w:divBdr>
          <w:divsChild>
            <w:div w:id="1736935915">
              <w:marLeft w:val="0"/>
              <w:marRight w:val="0"/>
              <w:marTop w:val="0"/>
              <w:marBottom w:val="0"/>
              <w:divBdr>
                <w:top w:val="none" w:sz="0" w:space="0" w:color="auto"/>
                <w:left w:val="none" w:sz="0" w:space="0" w:color="auto"/>
                <w:bottom w:val="none" w:sz="0" w:space="0" w:color="auto"/>
                <w:right w:val="none" w:sz="0" w:space="0" w:color="auto"/>
              </w:divBdr>
            </w:div>
          </w:divsChild>
        </w:div>
        <w:div w:id="1736934158">
          <w:marLeft w:val="60"/>
          <w:marRight w:val="60"/>
          <w:marTop w:val="105"/>
          <w:marBottom w:val="105"/>
          <w:divBdr>
            <w:top w:val="none" w:sz="0" w:space="0" w:color="auto"/>
            <w:left w:val="none" w:sz="0" w:space="0" w:color="auto"/>
            <w:bottom w:val="none" w:sz="0" w:space="0" w:color="auto"/>
            <w:right w:val="none" w:sz="0" w:space="0" w:color="auto"/>
          </w:divBdr>
          <w:divsChild>
            <w:div w:id="1736934801">
              <w:marLeft w:val="0"/>
              <w:marRight w:val="0"/>
              <w:marTop w:val="0"/>
              <w:marBottom w:val="0"/>
              <w:divBdr>
                <w:top w:val="none" w:sz="0" w:space="0" w:color="auto"/>
                <w:left w:val="none" w:sz="0" w:space="0" w:color="auto"/>
                <w:bottom w:val="none" w:sz="0" w:space="0" w:color="auto"/>
                <w:right w:val="none" w:sz="0" w:space="0" w:color="auto"/>
              </w:divBdr>
            </w:div>
          </w:divsChild>
        </w:div>
        <w:div w:id="1736934161">
          <w:marLeft w:val="60"/>
          <w:marRight w:val="60"/>
          <w:marTop w:val="105"/>
          <w:marBottom w:val="105"/>
          <w:divBdr>
            <w:top w:val="none" w:sz="0" w:space="0" w:color="auto"/>
            <w:left w:val="none" w:sz="0" w:space="0" w:color="auto"/>
            <w:bottom w:val="none" w:sz="0" w:space="0" w:color="auto"/>
            <w:right w:val="none" w:sz="0" w:space="0" w:color="auto"/>
          </w:divBdr>
        </w:div>
        <w:div w:id="1736934164">
          <w:marLeft w:val="60"/>
          <w:marRight w:val="60"/>
          <w:marTop w:val="105"/>
          <w:marBottom w:val="105"/>
          <w:divBdr>
            <w:top w:val="none" w:sz="0" w:space="0" w:color="auto"/>
            <w:left w:val="none" w:sz="0" w:space="0" w:color="auto"/>
            <w:bottom w:val="none" w:sz="0" w:space="0" w:color="auto"/>
            <w:right w:val="none" w:sz="0" w:space="0" w:color="auto"/>
          </w:divBdr>
        </w:div>
        <w:div w:id="1736934165">
          <w:marLeft w:val="60"/>
          <w:marRight w:val="60"/>
          <w:marTop w:val="105"/>
          <w:marBottom w:val="105"/>
          <w:divBdr>
            <w:top w:val="none" w:sz="0" w:space="0" w:color="auto"/>
            <w:left w:val="none" w:sz="0" w:space="0" w:color="auto"/>
            <w:bottom w:val="none" w:sz="0" w:space="0" w:color="auto"/>
            <w:right w:val="none" w:sz="0" w:space="0" w:color="auto"/>
          </w:divBdr>
          <w:divsChild>
            <w:div w:id="1736935834">
              <w:marLeft w:val="0"/>
              <w:marRight w:val="0"/>
              <w:marTop w:val="0"/>
              <w:marBottom w:val="0"/>
              <w:divBdr>
                <w:top w:val="none" w:sz="0" w:space="0" w:color="auto"/>
                <w:left w:val="none" w:sz="0" w:space="0" w:color="auto"/>
                <w:bottom w:val="none" w:sz="0" w:space="0" w:color="auto"/>
                <w:right w:val="none" w:sz="0" w:space="0" w:color="auto"/>
              </w:divBdr>
            </w:div>
          </w:divsChild>
        </w:div>
        <w:div w:id="1736934166">
          <w:marLeft w:val="60"/>
          <w:marRight w:val="60"/>
          <w:marTop w:val="105"/>
          <w:marBottom w:val="105"/>
          <w:divBdr>
            <w:top w:val="none" w:sz="0" w:space="0" w:color="auto"/>
            <w:left w:val="none" w:sz="0" w:space="0" w:color="auto"/>
            <w:bottom w:val="none" w:sz="0" w:space="0" w:color="auto"/>
            <w:right w:val="none" w:sz="0" w:space="0" w:color="auto"/>
          </w:divBdr>
          <w:divsChild>
            <w:div w:id="1736937009">
              <w:marLeft w:val="0"/>
              <w:marRight w:val="0"/>
              <w:marTop w:val="0"/>
              <w:marBottom w:val="0"/>
              <w:divBdr>
                <w:top w:val="none" w:sz="0" w:space="0" w:color="auto"/>
                <w:left w:val="none" w:sz="0" w:space="0" w:color="auto"/>
                <w:bottom w:val="none" w:sz="0" w:space="0" w:color="auto"/>
                <w:right w:val="none" w:sz="0" w:space="0" w:color="auto"/>
              </w:divBdr>
            </w:div>
          </w:divsChild>
        </w:div>
        <w:div w:id="1736934168">
          <w:marLeft w:val="60"/>
          <w:marRight w:val="60"/>
          <w:marTop w:val="105"/>
          <w:marBottom w:val="105"/>
          <w:divBdr>
            <w:top w:val="none" w:sz="0" w:space="0" w:color="auto"/>
            <w:left w:val="none" w:sz="0" w:space="0" w:color="auto"/>
            <w:bottom w:val="none" w:sz="0" w:space="0" w:color="auto"/>
            <w:right w:val="none" w:sz="0" w:space="0" w:color="auto"/>
          </w:divBdr>
        </w:div>
        <w:div w:id="1736934170">
          <w:marLeft w:val="60"/>
          <w:marRight w:val="60"/>
          <w:marTop w:val="105"/>
          <w:marBottom w:val="105"/>
          <w:divBdr>
            <w:top w:val="none" w:sz="0" w:space="0" w:color="auto"/>
            <w:left w:val="none" w:sz="0" w:space="0" w:color="auto"/>
            <w:bottom w:val="none" w:sz="0" w:space="0" w:color="auto"/>
            <w:right w:val="none" w:sz="0" w:space="0" w:color="auto"/>
          </w:divBdr>
          <w:divsChild>
            <w:div w:id="1736936448">
              <w:marLeft w:val="0"/>
              <w:marRight w:val="0"/>
              <w:marTop w:val="0"/>
              <w:marBottom w:val="0"/>
              <w:divBdr>
                <w:top w:val="none" w:sz="0" w:space="0" w:color="auto"/>
                <w:left w:val="none" w:sz="0" w:space="0" w:color="auto"/>
                <w:bottom w:val="none" w:sz="0" w:space="0" w:color="auto"/>
                <w:right w:val="none" w:sz="0" w:space="0" w:color="auto"/>
              </w:divBdr>
            </w:div>
          </w:divsChild>
        </w:div>
        <w:div w:id="1736934171">
          <w:marLeft w:val="60"/>
          <w:marRight w:val="60"/>
          <w:marTop w:val="105"/>
          <w:marBottom w:val="105"/>
          <w:divBdr>
            <w:top w:val="none" w:sz="0" w:space="0" w:color="auto"/>
            <w:left w:val="none" w:sz="0" w:space="0" w:color="auto"/>
            <w:bottom w:val="none" w:sz="0" w:space="0" w:color="auto"/>
            <w:right w:val="none" w:sz="0" w:space="0" w:color="auto"/>
          </w:divBdr>
          <w:divsChild>
            <w:div w:id="1736935488">
              <w:marLeft w:val="0"/>
              <w:marRight w:val="0"/>
              <w:marTop w:val="0"/>
              <w:marBottom w:val="0"/>
              <w:divBdr>
                <w:top w:val="none" w:sz="0" w:space="0" w:color="auto"/>
                <w:left w:val="none" w:sz="0" w:space="0" w:color="auto"/>
                <w:bottom w:val="none" w:sz="0" w:space="0" w:color="auto"/>
                <w:right w:val="none" w:sz="0" w:space="0" w:color="auto"/>
              </w:divBdr>
            </w:div>
          </w:divsChild>
        </w:div>
        <w:div w:id="1736934172">
          <w:marLeft w:val="60"/>
          <w:marRight w:val="60"/>
          <w:marTop w:val="105"/>
          <w:marBottom w:val="105"/>
          <w:divBdr>
            <w:top w:val="none" w:sz="0" w:space="0" w:color="auto"/>
            <w:left w:val="none" w:sz="0" w:space="0" w:color="auto"/>
            <w:bottom w:val="none" w:sz="0" w:space="0" w:color="auto"/>
            <w:right w:val="none" w:sz="0" w:space="0" w:color="auto"/>
          </w:divBdr>
          <w:divsChild>
            <w:div w:id="1736934827">
              <w:marLeft w:val="0"/>
              <w:marRight w:val="0"/>
              <w:marTop w:val="0"/>
              <w:marBottom w:val="0"/>
              <w:divBdr>
                <w:top w:val="none" w:sz="0" w:space="0" w:color="auto"/>
                <w:left w:val="none" w:sz="0" w:space="0" w:color="auto"/>
                <w:bottom w:val="none" w:sz="0" w:space="0" w:color="auto"/>
                <w:right w:val="none" w:sz="0" w:space="0" w:color="auto"/>
              </w:divBdr>
            </w:div>
          </w:divsChild>
        </w:div>
        <w:div w:id="1736934173">
          <w:marLeft w:val="60"/>
          <w:marRight w:val="60"/>
          <w:marTop w:val="105"/>
          <w:marBottom w:val="105"/>
          <w:divBdr>
            <w:top w:val="none" w:sz="0" w:space="0" w:color="auto"/>
            <w:left w:val="none" w:sz="0" w:space="0" w:color="auto"/>
            <w:bottom w:val="none" w:sz="0" w:space="0" w:color="auto"/>
            <w:right w:val="none" w:sz="0" w:space="0" w:color="auto"/>
          </w:divBdr>
        </w:div>
        <w:div w:id="1736934175">
          <w:marLeft w:val="60"/>
          <w:marRight w:val="60"/>
          <w:marTop w:val="105"/>
          <w:marBottom w:val="105"/>
          <w:divBdr>
            <w:top w:val="none" w:sz="0" w:space="0" w:color="auto"/>
            <w:left w:val="none" w:sz="0" w:space="0" w:color="auto"/>
            <w:bottom w:val="none" w:sz="0" w:space="0" w:color="auto"/>
            <w:right w:val="none" w:sz="0" w:space="0" w:color="auto"/>
          </w:divBdr>
          <w:divsChild>
            <w:div w:id="1736935036">
              <w:marLeft w:val="0"/>
              <w:marRight w:val="0"/>
              <w:marTop w:val="0"/>
              <w:marBottom w:val="0"/>
              <w:divBdr>
                <w:top w:val="none" w:sz="0" w:space="0" w:color="auto"/>
                <w:left w:val="none" w:sz="0" w:space="0" w:color="auto"/>
                <w:bottom w:val="none" w:sz="0" w:space="0" w:color="auto"/>
                <w:right w:val="none" w:sz="0" w:space="0" w:color="auto"/>
              </w:divBdr>
            </w:div>
          </w:divsChild>
        </w:div>
        <w:div w:id="1736934176">
          <w:marLeft w:val="60"/>
          <w:marRight w:val="60"/>
          <w:marTop w:val="105"/>
          <w:marBottom w:val="105"/>
          <w:divBdr>
            <w:top w:val="none" w:sz="0" w:space="0" w:color="auto"/>
            <w:left w:val="none" w:sz="0" w:space="0" w:color="auto"/>
            <w:bottom w:val="none" w:sz="0" w:space="0" w:color="auto"/>
            <w:right w:val="none" w:sz="0" w:space="0" w:color="auto"/>
          </w:divBdr>
          <w:divsChild>
            <w:div w:id="1736933838">
              <w:marLeft w:val="0"/>
              <w:marRight w:val="0"/>
              <w:marTop w:val="0"/>
              <w:marBottom w:val="0"/>
              <w:divBdr>
                <w:top w:val="none" w:sz="0" w:space="0" w:color="auto"/>
                <w:left w:val="none" w:sz="0" w:space="0" w:color="auto"/>
                <w:bottom w:val="none" w:sz="0" w:space="0" w:color="auto"/>
                <w:right w:val="none" w:sz="0" w:space="0" w:color="auto"/>
              </w:divBdr>
            </w:div>
          </w:divsChild>
        </w:div>
        <w:div w:id="1736934179">
          <w:marLeft w:val="60"/>
          <w:marRight w:val="60"/>
          <w:marTop w:val="105"/>
          <w:marBottom w:val="105"/>
          <w:divBdr>
            <w:top w:val="none" w:sz="0" w:space="0" w:color="auto"/>
            <w:left w:val="none" w:sz="0" w:space="0" w:color="auto"/>
            <w:bottom w:val="none" w:sz="0" w:space="0" w:color="auto"/>
            <w:right w:val="none" w:sz="0" w:space="0" w:color="auto"/>
          </w:divBdr>
          <w:divsChild>
            <w:div w:id="1736936830">
              <w:marLeft w:val="0"/>
              <w:marRight w:val="0"/>
              <w:marTop w:val="0"/>
              <w:marBottom w:val="0"/>
              <w:divBdr>
                <w:top w:val="none" w:sz="0" w:space="0" w:color="auto"/>
                <w:left w:val="none" w:sz="0" w:space="0" w:color="auto"/>
                <w:bottom w:val="none" w:sz="0" w:space="0" w:color="auto"/>
                <w:right w:val="none" w:sz="0" w:space="0" w:color="auto"/>
              </w:divBdr>
            </w:div>
          </w:divsChild>
        </w:div>
        <w:div w:id="1736934180">
          <w:marLeft w:val="60"/>
          <w:marRight w:val="60"/>
          <w:marTop w:val="105"/>
          <w:marBottom w:val="105"/>
          <w:divBdr>
            <w:top w:val="none" w:sz="0" w:space="0" w:color="auto"/>
            <w:left w:val="none" w:sz="0" w:space="0" w:color="auto"/>
            <w:bottom w:val="none" w:sz="0" w:space="0" w:color="auto"/>
            <w:right w:val="none" w:sz="0" w:space="0" w:color="auto"/>
          </w:divBdr>
          <w:divsChild>
            <w:div w:id="1736934675">
              <w:marLeft w:val="0"/>
              <w:marRight w:val="0"/>
              <w:marTop w:val="0"/>
              <w:marBottom w:val="0"/>
              <w:divBdr>
                <w:top w:val="none" w:sz="0" w:space="0" w:color="auto"/>
                <w:left w:val="none" w:sz="0" w:space="0" w:color="auto"/>
                <w:bottom w:val="none" w:sz="0" w:space="0" w:color="auto"/>
                <w:right w:val="none" w:sz="0" w:space="0" w:color="auto"/>
              </w:divBdr>
            </w:div>
          </w:divsChild>
        </w:div>
        <w:div w:id="1736934181">
          <w:marLeft w:val="60"/>
          <w:marRight w:val="60"/>
          <w:marTop w:val="105"/>
          <w:marBottom w:val="105"/>
          <w:divBdr>
            <w:top w:val="none" w:sz="0" w:space="0" w:color="auto"/>
            <w:left w:val="none" w:sz="0" w:space="0" w:color="auto"/>
            <w:bottom w:val="none" w:sz="0" w:space="0" w:color="auto"/>
            <w:right w:val="none" w:sz="0" w:space="0" w:color="auto"/>
          </w:divBdr>
          <w:divsChild>
            <w:div w:id="1736935967">
              <w:marLeft w:val="0"/>
              <w:marRight w:val="0"/>
              <w:marTop w:val="0"/>
              <w:marBottom w:val="0"/>
              <w:divBdr>
                <w:top w:val="none" w:sz="0" w:space="0" w:color="auto"/>
                <w:left w:val="none" w:sz="0" w:space="0" w:color="auto"/>
                <w:bottom w:val="none" w:sz="0" w:space="0" w:color="auto"/>
                <w:right w:val="none" w:sz="0" w:space="0" w:color="auto"/>
              </w:divBdr>
            </w:div>
          </w:divsChild>
        </w:div>
        <w:div w:id="1736934182">
          <w:marLeft w:val="60"/>
          <w:marRight w:val="60"/>
          <w:marTop w:val="105"/>
          <w:marBottom w:val="105"/>
          <w:divBdr>
            <w:top w:val="none" w:sz="0" w:space="0" w:color="auto"/>
            <w:left w:val="none" w:sz="0" w:space="0" w:color="auto"/>
            <w:bottom w:val="none" w:sz="0" w:space="0" w:color="auto"/>
            <w:right w:val="none" w:sz="0" w:space="0" w:color="auto"/>
          </w:divBdr>
          <w:divsChild>
            <w:div w:id="1736934861">
              <w:marLeft w:val="0"/>
              <w:marRight w:val="0"/>
              <w:marTop w:val="0"/>
              <w:marBottom w:val="0"/>
              <w:divBdr>
                <w:top w:val="none" w:sz="0" w:space="0" w:color="auto"/>
                <w:left w:val="none" w:sz="0" w:space="0" w:color="auto"/>
                <w:bottom w:val="none" w:sz="0" w:space="0" w:color="auto"/>
                <w:right w:val="none" w:sz="0" w:space="0" w:color="auto"/>
              </w:divBdr>
            </w:div>
          </w:divsChild>
        </w:div>
        <w:div w:id="1736934185">
          <w:marLeft w:val="60"/>
          <w:marRight w:val="60"/>
          <w:marTop w:val="105"/>
          <w:marBottom w:val="105"/>
          <w:divBdr>
            <w:top w:val="none" w:sz="0" w:space="0" w:color="auto"/>
            <w:left w:val="none" w:sz="0" w:space="0" w:color="auto"/>
            <w:bottom w:val="none" w:sz="0" w:space="0" w:color="auto"/>
            <w:right w:val="none" w:sz="0" w:space="0" w:color="auto"/>
          </w:divBdr>
          <w:divsChild>
            <w:div w:id="1736934881">
              <w:marLeft w:val="0"/>
              <w:marRight w:val="0"/>
              <w:marTop w:val="0"/>
              <w:marBottom w:val="0"/>
              <w:divBdr>
                <w:top w:val="none" w:sz="0" w:space="0" w:color="auto"/>
                <w:left w:val="none" w:sz="0" w:space="0" w:color="auto"/>
                <w:bottom w:val="none" w:sz="0" w:space="0" w:color="auto"/>
                <w:right w:val="none" w:sz="0" w:space="0" w:color="auto"/>
              </w:divBdr>
            </w:div>
            <w:div w:id="1736936620">
              <w:marLeft w:val="0"/>
              <w:marRight w:val="0"/>
              <w:marTop w:val="0"/>
              <w:marBottom w:val="0"/>
              <w:divBdr>
                <w:top w:val="none" w:sz="0" w:space="0" w:color="auto"/>
                <w:left w:val="none" w:sz="0" w:space="0" w:color="auto"/>
                <w:bottom w:val="none" w:sz="0" w:space="0" w:color="auto"/>
                <w:right w:val="none" w:sz="0" w:space="0" w:color="auto"/>
              </w:divBdr>
            </w:div>
          </w:divsChild>
        </w:div>
        <w:div w:id="1736934188">
          <w:marLeft w:val="60"/>
          <w:marRight w:val="60"/>
          <w:marTop w:val="105"/>
          <w:marBottom w:val="105"/>
          <w:divBdr>
            <w:top w:val="none" w:sz="0" w:space="0" w:color="auto"/>
            <w:left w:val="none" w:sz="0" w:space="0" w:color="auto"/>
            <w:bottom w:val="none" w:sz="0" w:space="0" w:color="auto"/>
            <w:right w:val="none" w:sz="0" w:space="0" w:color="auto"/>
          </w:divBdr>
        </w:div>
        <w:div w:id="1736934190">
          <w:marLeft w:val="60"/>
          <w:marRight w:val="60"/>
          <w:marTop w:val="105"/>
          <w:marBottom w:val="105"/>
          <w:divBdr>
            <w:top w:val="none" w:sz="0" w:space="0" w:color="auto"/>
            <w:left w:val="none" w:sz="0" w:space="0" w:color="auto"/>
            <w:bottom w:val="none" w:sz="0" w:space="0" w:color="auto"/>
            <w:right w:val="none" w:sz="0" w:space="0" w:color="auto"/>
          </w:divBdr>
          <w:divsChild>
            <w:div w:id="1736934108">
              <w:marLeft w:val="0"/>
              <w:marRight w:val="0"/>
              <w:marTop w:val="0"/>
              <w:marBottom w:val="0"/>
              <w:divBdr>
                <w:top w:val="none" w:sz="0" w:space="0" w:color="auto"/>
                <w:left w:val="none" w:sz="0" w:space="0" w:color="auto"/>
                <w:bottom w:val="none" w:sz="0" w:space="0" w:color="auto"/>
                <w:right w:val="none" w:sz="0" w:space="0" w:color="auto"/>
              </w:divBdr>
            </w:div>
          </w:divsChild>
        </w:div>
        <w:div w:id="1736934191">
          <w:marLeft w:val="60"/>
          <w:marRight w:val="60"/>
          <w:marTop w:val="105"/>
          <w:marBottom w:val="105"/>
          <w:divBdr>
            <w:top w:val="none" w:sz="0" w:space="0" w:color="auto"/>
            <w:left w:val="none" w:sz="0" w:space="0" w:color="auto"/>
            <w:bottom w:val="none" w:sz="0" w:space="0" w:color="auto"/>
            <w:right w:val="none" w:sz="0" w:space="0" w:color="auto"/>
          </w:divBdr>
          <w:divsChild>
            <w:div w:id="1736934366">
              <w:marLeft w:val="0"/>
              <w:marRight w:val="0"/>
              <w:marTop w:val="0"/>
              <w:marBottom w:val="0"/>
              <w:divBdr>
                <w:top w:val="none" w:sz="0" w:space="0" w:color="auto"/>
                <w:left w:val="none" w:sz="0" w:space="0" w:color="auto"/>
                <w:bottom w:val="none" w:sz="0" w:space="0" w:color="auto"/>
                <w:right w:val="none" w:sz="0" w:space="0" w:color="auto"/>
              </w:divBdr>
            </w:div>
          </w:divsChild>
        </w:div>
        <w:div w:id="1736934192">
          <w:marLeft w:val="60"/>
          <w:marRight w:val="60"/>
          <w:marTop w:val="105"/>
          <w:marBottom w:val="105"/>
          <w:divBdr>
            <w:top w:val="none" w:sz="0" w:space="0" w:color="auto"/>
            <w:left w:val="none" w:sz="0" w:space="0" w:color="auto"/>
            <w:bottom w:val="none" w:sz="0" w:space="0" w:color="auto"/>
            <w:right w:val="none" w:sz="0" w:space="0" w:color="auto"/>
          </w:divBdr>
          <w:divsChild>
            <w:div w:id="1736935744">
              <w:marLeft w:val="0"/>
              <w:marRight w:val="0"/>
              <w:marTop w:val="0"/>
              <w:marBottom w:val="0"/>
              <w:divBdr>
                <w:top w:val="none" w:sz="0" w:space="0" w:color="auto"/>
                <w:left w:val="none" w:sz="0" w:space="0" w:color="auto"/>
                <w:bottom w:val="none" w:sz="0" w:space="0" w:color="auto"/>
                <w:right w:val="none" w:sz="0" w:space="0" w:color="auto"/>
              </w:divBdr>
            </w:div>
          </w:divsChild>
        </w:div>
        <w:div w:id="1736934193">
          <w:marLeft w:val="60"/>
          <w:marRight w:val="60"/>
          <w:marTop w:val="105"/>
          <w:marBottom w:val="105"/>
          <w:divBdr>
            <w:top w:val="none" w:sz="0" w:space="0" w:color="auto"/>
            <w:left w:val="none" w:sz="0" w:space="0" w:color="auto"/>
            <w:bottom w:val="none" w:sz="0" w:space="0" w:color="auto"/>
            <w:right w:val="none" w:sz="0" w:space="0" w:color="auto"/>
          </w:divBdr>
          <w:divsChild>
            <w:div w:id="1736934941">
              <w:marLeft w:val="0"/>
              <w:marRight w:val="0"/>
              <w:marTop w:val="0"/>
              <w:marBottom w:val="0"/>
              <w:divBdr>
                <w:top w:val="none" w:sz="0" w:space="0" w:color="auto"/>
                <w:left w:val="none" w:sz="0" w:space="0" w:color="auto"/>
                <w:bottom w:val="none" w:sz="0" w:space="0" w:color="auto"/>
                <w:right w:val="none" w:sz="0" w:space="0" w:color="auto"/>
              </w:divBdr>
            </w:div>
          </w:divsChild>
        </w:div>
        <w:div w:id="1736934195">
          <w:marLeft w:val="60"/>
          <w:marRight w:val="60"/>
          <w:marTop w:val="105"/>
          <w:marBottom w:val="105"/>
          <w:divBdr>
            <w:top w:val="none" w:sz="0" w:space="0" w:color="auto"/>
            <w:left w:val="none" w:sz="0" w:space="0" w:color="auto"/>
            <w:bottom w:val="none" w:sz="0" w:space="0" w:color="auto"/>
            <w:right w:val="none" w:sz="0" w:space="0" w:color="auto"/>
          </w:divBdr>
          <w:divsChild>
            <w:div w:id="1736935475">
              <w:marLeft w:val="0"/>
              <w:marRight w:val="0"/>
              <w:marTop w:val="0"/>
              <w:marBottom w:val="0"/>
              <w:divBdr>
                <w:top w:val="none" w:sz="0" w:space="0" w:color="auto"/>
                <w:left w:val="none" w:sz="0" w:space="0" w:color="auto"/>
                <w:bottom w:val="none" w:sz="0" w:space="0" w:color="auto"/>
                <w:right w:val="none" w:sz="0" w:space="0" w:color="auto"/>
              </w:divBdr>
            </w:div>
          </w:divsChild>
        </w:div>
        <w:div w:id="1736934196">
          <w:marLeft w:val="60"/>
          <w:marRight w:val="60"/>
          <w:marTop w:val="105"/>
          <w:marBottom w:val="105"/>
          <w:divBdr>
            <w:top w:val="none" w:sz="0" w:space="0" w:color="auto"/>
            <w:left w:val="none" w:sz="0" w:space="0" w:color="auto"/>
            <w:bottom w:val="none" w:sz="0" w:space="0" w:color="auto"/>
            <w:right w:val="none" w:sz="0" w:space="0" w:color="auto"/>
          </w:divBdr>
        </w:div>
        <w:div w:id="1736934199">
          <w:marLeft w:val="60"/>
          <w:marRight w:val="60"/>
          <w:marTop w:val="105"/>
          <w:marBottom w:val="105"/>
          <w:divBdr>
            <w:top w:val="none" w:sz="0" w:space="0" w:color="auto"/>
            <w:left w:val="none" w:sz="0" w:space="0" w:color="auto"/>
            <w:bottom w:val="none" w:sz="0" w:space="0" w:color="auto"/>
            <w:right w:val="none" w:sz="0" w:space="0" w:color="auto"/>
          </w:divBdr>
        </w:div>
        <w:div w:id="1736934201">
          <w:marLeft w:val="60"/>
          <w:marRight w:val="60"/>
          <w:marTop w:val="105"/>
          <w:marBottom w:val="105"/>
          <w:divBdr>
            <w:top w:val="none" w:sz="0" w:space="0" w:color="auto"/>
            <w:left w:val="none" w:sz="0" w:space="0" w:color="auto"/>
            <w:bottom w:val="none" w:sz="0" w:space="0" w:color="auto"/>
            <w:right w:val="none" w:sz="0" w:space="0" w:color="auto"/>
          </w:divBdr>
        </w:div>
        <w:div w:id="1736934202">
          <w:marLeft w:val="60"/>
          <w:marRight w:val="60"/>
          <w:marTop w:val="105"/>
          <w:marBottom w:val="105"/>
          <w:divBdr>
            <w:top w:val="none" w:sz="0" w:space="0" w:color="auto"/>
            <w:left w:val="none" w:sz="0" w:space="0" w:color="auto"/>
            <w:bottom w:val="none" w:sz="0" w:space="0" w:color="auto"/>
            <w:right w:val="none" w:sz="0" w:space="0" w:color="auto"/>
          </w:divBdr>
        </w:div>
        <w:div w:id="1736934214">
          <w:marLeft w:val="60"/>
          <w:marRight w:val="60"/>
          <w:marTop w:val="105"/>
          <w:marBottom w:val="105"/>
          <w:divBdr>
            <w:top w:val="none" w:sz="0" w:space="0" w:color="auto"/>
            <w:left w:val="none" w:sz="0" w:space="0" w:color="auto"/>
            <w:bottom w:val="none" w:sz="0" w:space="0" w:color="auto"/>
            <w:right w:val="none" w:sz="0" w:space="0" w:color="auto"/>
          </w:divBdr>
          <w:divsChild>
            <w:div w:id="1736933449">
              <w:marLeft w:val="0"/>
              <w:marRight w:val="0"/>
              <w:marTop w:val="0"/>
              <w:marBottom w:val="0"/>
              <w:divBdr>
                <w:top w:val="none" w:sz="0" w:space="0" w:color="auto"/>
                <w:left w:val="none" w:sz="0" w:space="0" w:color="auto"/>
                <w:bottom w:val="none" w:sz="0" w:space="0" w:color="auto"/>
                <w:right w:val="none" w:sz="0" w:space="0" w:color="auto"/>
              </w:divBdr>
            </w:div>
          </w:divsChild>
        </w:div>
        <w:div w:id="1736934216">
          <w:marLeft w:val="60"/>
          <w:marRight w:val="60"/>
          <w:marTop w:val="105"/>
          <w:marBottom w:val="105"/>
          <w:divBdr>
            <w:top w:val="none" w:sz="0" w:space="0" w:color="auto"/>
            <w:left w:val="none" w:sz="0" w:space="0" w:color="auto"/>
            <w:bottom w:val="none" w:sz="0" w:space="0" w:color="auto"/>
            <w:right w:val="none" w:sz="0" w:space="0" w:color="auto"/>
          </w:divBdr>
        </w:div>
        <w:div w:id="1736934222">
          <w:marLeft w:val="60"/>
          <w:marRight w:val="60"/>
          <w:marTop w:val="105"/>
          <w:marBottom w:val="105"/>
          <w:divBdr>
            <w:top w:val="none" w:sz="0" w:space="0" w:color="auto"/>
            <w:left w:val="none" w:sz="0" w:space="0" w:color="auto"/>
            <w:bottom w:val="none" w:sz="0" w:space="0" w:color="auto"/>
            <w:right w:val="none" w:sz="0" w:space="0" w:color="auto"/>
          </w:divBdr>
        </w:div>
        <w:div w:id="1736934223">
          <w:marLeft w:val="60"/>
          <w:marRight w:val="60"/>
          <w:marTop w:val="105"/>
          <w:marBottom w:val="105"/>
          <w:divBdr>
            <w:top w:val="none" w:sz="0" w:space="0" w:color="auto"/>
            <w:left w:val="none" w:sz="0" w:space="0" w:color="auto"/>
            <w:bottom w:val="none" w:sz="0" w:space="0" w:color="auto"/>
            <w:right w:val="none" w:sz="0" w:space="0" w:color="auto"/>
          </w:divBdr>
        </w:div>
        <w:div w:id="1736934225">
          <w:marLeft w:val="60"/>
          <w:marRight w:val="60"/>
          <w:marTop w:val="105"/>
          <w:marBottom w:val="105"/>
          <w:divBdr>
            <w:top w:val="none" w:sz="0" w:space="0" w:color="auto"/>
            <w:left w:val="none" w:sz="0" w:space="0" w:color="auto"/>
            <w:bottom w:val="none" w:sz="0" w:space="0" w:color="auto"/>
            <w:right w:val="none" w:sz="0" w:space="0" w:color="auto"/>
          </w:divBdr>
        </w:div>
        <w:div w:id="1736934227">
          <w:marLeft w:val="60"/>
          <w:marRight w:val="60"/>
          <w:marTop w:val="105"/>
          <w:marBottom w:val="105"/>
          <w:divBdr>
            <w:top w:val="none" w:sz="0" w:space="0" w:color="auto"/>
            <w:left w:val="none" w:sz="0" w:space="0" w:color="auto"/>
            <w:bottom w:val="none" w:sz="0" w:space="0" w:color="auto"/>
            <w:right w:val="none" w:sz="0" w:space="0" w:color="auto"/>
          </w:divBdr>
          <w:divsChild>
            <w:div w:id="1736934885">
              <w:marLeft w:val="0"/>
              <w:marRight w:val="0"/>
              <w:marTop w:val="0"/>
              <w:marBottom w:val="0"/>
              <w:divBdr>
                <w:top w:val="none" w:sz="0" w:space="0" w:color="auto"/>
                <w:left w:val="none" w:sz="0" w:space="0" w:color="auto"/>
                <w:bottom w:val="none" w:sz="0" w:space="0" w:color="auto"/>
                <w:right w:val="none" w:sz="0" w:space="0" w:color="auto"/>
              </w:divBdr>
            </w:div>
          </w:divsChild>
        </w:div>
        <w:div w:id="1736934230">
          <w:marLeft w:val="60"/>
          <w:marRight w:val="60"/>
          <w:marTop w:val="105"/>
          <w:marBottom w:val="105"/>
          <w:divBdr>
            <w:top w:val="none" w:sz="0" w:space="0" w:color="auto"/>
            <w:left w:val="none" w:sz="0" w:space="0" w:color="auto"/>
            <w:bottom w:val="none" w:sz="0" w:space="0" w:color="auto"/>
            <w:right w:val="none" w:sz="0" w:space="0" w:color="auto"/>
          </w:divBdr>
          <w:divsChild>
            <w:div w:id="1736933178">
              <w:marLeft w:val="0"/>
              <w:marRight w:val="0"/>
              <w:marTop w:val="0"/>
              <w:marBottom w:val="0"/>
              <w:divBdr>
                <w:top w:val="none" w:sz="0" w:space="0" w:color="auto"/>
                <w:left w:val="none" w:sz="0" w:space="0" w:color="auto"/>
                <w:bottom w:val="none" w:sz="0" w:space="0" w:color="auto"/>
                <w:right w:val="none" w:sz="0" w:space="0" w:color="auto"/>
              </w:divBdr>
            </w:div>
          </w:divsChild>
        </w:div>
        <w:div w:id="1736934233">
          <w:marLeft w:val="60"/>
          <w:marRight w:val="60"/>
          <w:marTop w:val="105"/>
          <w:marBottom w:val="105"/>
          <w:divBdr>
            <w:top w:val="none" w:sz="0" w:space="0" w:color="auto"/>
            <w:left w:val="none" w:sz="0" w:space="0" w:color="auto"/>
            <w:bottom w:val="none" w:sz="0" w:space="0" w:color="auto"/>
            <w:right w:val="none" w:sz="0" w:space="0" w:color="auto"/>
          </w:divBdr>
          <w:divsChild>
            <w:div w:id="1736933664">
              <w:marLeft w:val="0"/>
              <w:marRight w:val="0"/>
              <w:marTop w:val="0"/>
              <w:marBottom w:val="0"/>
              <w:divBdr>
                <w:top w:val="none" w:sz="0" w:space="0" w:color="auto"/>
                <w:left w:val="none" w:sz="0" w:space="0" w:color="auto"/>
                <w:bottom w:val="none" w:sz="0" w:space="0" w:color="auto"/>
                <w:right w:val="none" w:sz="0" w:space="0" w:color="auto"/>
              </w:divBdr>
            </w:div>
          </w:divsChild>
        </w:div>
        <w:div w:id="1736934234">
          <w:marLeft w:val="60"/>
          <w:marRight w:val="60"/>
          <w:marTop w:val="105"/>
          <w:marBottom w:val="105"/>
          <w:divBdr>
            <w:top w:val="none" w:sz="0" w:space="0" w:color="auto"/>
            <w:left w:val="none" w:sz="0" w:space="0" w:color="auto"/>
            <w:bottom w:val="none" w:sz="0" w:space="0" w:color="auto"/>
            <w:right w:val="none" w:sz="0" w:space="0" w:color="auto"/>
          </w:divBdr>
          <w:divsChild>
            <w:div w:id="1736934642">
              <w:marLeft w:val="0"/>
              <w:marRight w:val="0"/>
              <w:marTop w:val="0"/>
              <w:marBottom w:val="0"/>
              <w:divBdr>
                <w:top w:val="none" w:sz="0" w:space="0" w:color="auto"/>
                <w:left w:val="none" w:sz="0" w:space="0" w:color="auto"/>
                <w:bottom w:val="none" w:sz="0" w:space="0" w:color="auto"/>
                <w:right w:val="none" w:sz="0" w:space="0" w:color="auto"/>
              </w:divBdr>
            </w:div>
          </w:divsChild>
        </w:div>
        <w:div w:id="1736934235">
          <w:marLeft w:val="60"/>
          <w:marRight w:val="60"/>
          <w:marTop w:val="105"/>
          <w:marBottom w:val="105"/>
          <w:divBdr>
            <w:top w:val="none" w:sz="0" w:space="0" w:color="auto"/>
            <w:left w:val="none" w:sz="0" w:space="0" w:color="auto"/>
            <w:bottom w:val="none" w:sz="0" w:space="0" w:color="auto"/>
            <w:right w:val="none" w:sz="0" w:space="0" w:color="auto"/>
          </w:divBdr>
          <w:divsChild>
            <w:div w:id="1736936516">
              <w:marLeft w:val="0"/>
              <w:marRight w:val="0"/>
              <w:marTop w:val="0"/>
              <w:marBottom w:val="0"/>
              <w:divBdr>
                <w:top w:val="none" w:sz="0" w:space="0" w:color="auto"/>
                <w:left w:val="none" w:sz="0" w:space="0" w:color="auto"/>
                <w:bottom w:val="none" w:sz="0" w:space="0" w:color="auto"/>
                <w:right w:val="none" w:sz="0" w:space="0" w:color="auto"/>
              </w:divBdr>
            </w:div>
          </w:divsChild>
        </w:div>
        <w:div w:id="1736934236">
          <w:marLeft w:val="60"/>
          <w:marRight w:val="60"/>
          <w:marTop w:val="105"/>
          <w:marBottom w:val="105"/>
          <w:divBdr>
            <w:top w:val="none" w:sz="0" w:space="0" w:color="auto"/>
            <w:left w:val="none" w:sz="0" w:space="0" w:color="auto"/>
            <w:bottom w:val="none" w:sz="0" w:space="0" w:color="auto"/>
            <w:right w:val="none" w:sz="0" w:space="0" w:color="auto"/>
          </w:divBdr>
        </w:div>
        <w:div w:id="1736934238">
          <w:marLeft w:val="60"/>
          <w:marRight w:val="60"/>
          <w:marTop w:val="105"/>
          <w:marBottom w:val="105"/>
          <w:divBdr>
            <w:top w:val="none" w:sz="0" w:space="0" w:color="auto"/>
            <w:left w:val="none" w:sz="0" w:space="0" w:color="auto"/>
            <w:bottom w:val="none" w:sz="0" w:space="0" w:color="auto"/>
            <w:right w:val="none" w:sz="0" w:space="0" w:color="auto"/>
          </w:divBdr>
          <w:divsChild>
            <w:div w:id="1736935882">
              <w:marLeft w:val="0"/>
              <w:marRight w:val="0"/>
              <w:marTop w:val="0"/>
              <w:marBottom w:val="0"/>
              <w:divBdr>
                <w:top w:val="none" w:sz="0" w:space="0" w:color="auto"/>
                <w:left w:val="none" w:sz="0" w:space="0" w:color="auto"/>
                <w:bottom w:val="none" w:sz="0" w:space="0" w:color="auto"/>
                <w:right w:val="none" w:sz="0" w:space="0" w:color="auto"/>
              </w:divBdr>
            </w:div>
          </w:divsChild>
        </w:div>
        <w:div w:id="1736934240">
          <w:marLeft w:val="60"/>
          <w:marRight w:val="60"/>
          <w:marTop w:val="105"/>
          <w:marBottom w:val="105"/>
          <w:divBdr>
            <w:top w:val="none" w:sz="0" w:space="0" w:color="auto"/>
            <w:left w:val="none" w:sz="0" w:space="0" w:color="auto"/>
            <w:bottom w:val="none" w:sz="0" w:space="0" w:color="auto"/>
            <w:right w:val="none" w:sz="0" w:space="0" w:color="auto"/>
          </w:divBdr>
          <w:divsChild>
            <w:div w:id="1736936373">
              <w:marLeft w:val="0"/>
              <w:marRight w:val="0"/>
              <w:marTop w:val="0"/>
              <w:marBottom w:val="0"/>
              <w:divBdr>
                <w:top w:val="none" w:sz="0" w:space="0" w:color="auto"/>
                <w:left w:val="none" w:sz="0" w:space="0" w:color="auto"/>
                <w:bottom w:val="none" w:sz="0" w:space="0" w:color="auto"/>
                <w:right w:val="none" w:sz="0" w:space="0" w:color="auto"/>
              </w:divBdr>
            </w:div>
          </w:divsChild>
        </w:div>
        <w:div w:id="1736934243">
          <w:marLeft w:val="60"/>
          <w:marRight w:val="60"/>
          <w:marTop w:val="105"/>
          <w:marBottom w:val="105"/>
          <w:divBdr>
            <w:top w:val="none" w:sz="0" w:space="0" w:color="auto"/>
            <w:left w:val="none" w:sz="0" w:space="0" w:color="auto"/>
            <w:bottom w:val="none" w:sz="0" w:space="0" w:color="auto"/>
            <w:right w:val="none" w:sz="0" w:space="0" w:color="auto"/>
          </w:divBdr>
          <w:divsChild>
            <w:div w:id="1736934320">
              <w:marLeft w:val="0"/>
              <w:marRight w:val="0"/>
              <w:marTop w:val="0"/>
              <w:marBottom w:val="0"/>
              <w:divBdr>
                <w:top w:val="none" w:sz="0" w:space="0" w:color="auto"/>
                <w:left w:val="none" w:sz="0" w:space="0" w:color="auto"/>
                <w:bottom w:val="none" w:sz="0" w:space="0" w:color="auto"/>
                <w:right w:val="none" w:sz="0" w:space="0" w:color="auto"/>
              </w:divBdr>
            </w:div>
          </w:divsChild>
        </w:div>
        <w:div w:id="1736934248">
          <w:marLeft w:val="60"/>
          <w:marRight w:val="60"/>
          <w:marTop w:val="105"/>
          <w:marBottom w:val="105"/>
          <w:divBdr>
            <w:top w:val="none" w:sz="0" w:space="0" w:color="auto"/>
            <w:left w:val="none" w:sz="0" w:space="0" w:color="auto"/>
            <w:bottom w:val="none" w:sz="0" w:space="0" w:color="auto"/>
            <w:right w:val="none" w:sz="0" w:space="0" w:color="auto"/>
          </w:divBdr>
          <w:divsChild>
            <w:div w:id="1736936634">
              <w:marLeft w:val="0"/>
              <w:marRight w:val="0"/>
              <w:marTop w:val="0"/>
              <w:marBottom w:val="0"/>
              <w:divBdr>
                <w:top w:val="none" w:sz="0" w:space="0" w:color="auto"/>
                <w:left w:val="none" w:sz="0" w:space="0" w:color="auto"/>
                <w:bottom w:val="none" w:sz="0" w:space="0" w:color="auto"/>
                <w:right w:val="none" w:sz="0" w:space="0" w:color="auto"/>
              </w:divBdr>
            </w:div>
          </w:divsChild>
        </w:div>
        <w:div w:id="1736934250">
          <w:marLeft w:val="60"/>
          <w:marRight w:val="60"/>
          <w:marTop w:val="105"/>
          <w:marBottom w:val="105"/>
          <w:divBdr>
            <w:top w:val="none" w:sz="0" w:space="0" w:color="auto"/>
            <w:left w:val="none" w:sz="0" w:space="0" w:color="auto"/>
            <w:bottom w:val="none" w:sz="0" w:space="0" w:color="auto"/>
            <w:right w:val="none" w:sz="0" w:space="0" w:color="auto"/>
          </w:divBdr>
        </w:div>
        <w:div w:id="1736934251">
          <w:marLeft w:val="60"/>
          <w:marRight w:val="60"/>
          <w:marTop w:val="105"/>
          <w:marBottom w:val="105"/>
          <w:divBdr>
            <w:top w:val="none" w:sz="0" w:space="0" w:color="auto"/>
            <w:left w:val="none" w:sz="0" w:space="0" w:color="auto"/>
            <w:bottom w:val="none" w:sz="0" w:space="0" w:color="auto"/>
            <w:right w:val="none" w:sz="0" w:space="0" w:color="auto"/>
          </w:divBdr>
          <w:divsChild>
            <w:div w:id="1736932989">
              <w:marLeft w:val="0"/>
              <w:marRight w:val="0"/>
              <w:marTop w:val="0"/>
              <w:marBottom w:val="0"/>
              <w:divBdr>
                <w:top w:val="none" w:sz="0" w:space="0" w:color="auto"/>
                <w:left w:val="none" w:sz="0" w:space="0" w:color="auto"/>
                <w:bottom w:val="none" w:sz="0" w:space="0" w:color="auto"/>
                <w:right w:val="none" w:sz="0" w:space="0" w:color="auto"/>
              </w:divBdr>
            </w:div>
          </w:divsChild>
        </w:div>
        <w:div w:id="1736934252">
          <w:marLeft w:val="60"/>
          <w:marRight w:val="60"/>
          <w:marTop w:val="105"/>
          <w:marBottom w:val="105"/>
          <w:divBdr>
            <w:top w:val="none" w:sz="0" w:space="0" w:color="auto"/>
            <w:left w:val="none" w:sz="0" w:space="0" w:color="auto"/>
            <w:bottom w:val="none" w:sz="0" w:space="0" w:color="auto"/>
            <w:right w:val="none" w:sz="0" w:space="0" w:color="auto"/>
          </w:divBdr>
        </w:div>
        <w:div w:id="1736934257">
          <w:marLeft w:val="60"/>
          <w:marRight w:val="60"/>
          <w:marTop w:val="105"/>
          <w:marBottom w:val="105"/>
          <w:divBdr>
            <w:top w:val="none" w:sz="0" w:space="0" w:color="auto"/>
            <w:left w:val="none" w:sz="0" w:space="0" w:color="auto"/>
            <w:bottom w:val="none" w:sz="0" w:space="0" w:color="auto"/>
            <w:right w:val="none" w:sz="0" w:space="0" w:color="auto"/>
          </w:divBdr>
        </w:div>
        <w:div w:id="1736934258">
          <w:marLeft w:val="60"/>
          <w:marRight w:val="60"/>
          <w:marTop w:val="105"/>
          <w:marBottom w:val="105"/>
          <w:divBdr>
            <w:top w:val="none" w:sz="0" w:space="0" w:color="auto"/>
            <w:left w:val="none" w:sz="0" w:space="0" w:color="auto"/>
            <w:bottom w:val="none" w:sz="0" w:space="0" w:color="auto"/>
            <w:right w:val="none" w:sz="0" w:space="0" w:color="auto"/>
          </w:divBdr>
          <w:divsChild>
            <w:div w:id="1736935190">
              <w:marLeft w:val="0"/>
              <w:marRight w:val="0"/>
              <w:marTop w:val="0"/>
              <w:marBottom w:val="0"/>
              <w:divBdr>
                <w:top w:val="none" w:sz="0" w:space="0" w:color="auto"/>
                <w:left w:val="none" w:sz="0" w:space="0" w:color="auto"/>
                <w:bottom w:val="none" w:sz="0" w:space="0" w:color="auto"/>
                <w:right w:val="none" w:sz="0" w:space="0" w:color="auto"/>
              </w:divBdr>
            </w:div>
          </w:divsChild>
        </w:div>
        <w:div w:id="1736934260">
          <w:marLeft w:val="60"/>
          <w:marRight w:val="60"/>
          <w:marTop w:val="105"/>
          <w:marBottom w:val="105"/>
          <w:divBdr>
            <w:top w:val="none" w:sz="0" w:space="0" w:color="auto"/>
            <w:left w:val="none" w:sz="0" w:space="0" w:color="auto"/>
            <w:bottom w:val="none" w:sz="0" w:space="0" w:color="auto"/>
            <w:right w:val="none" w:sz="0" w:space="0" w:color="auto"/>
          </w:divBdr>
          <w:divsChild>
            <w:div w:id="1736934001">
              <w:marLeft w:val="0"/>
              <w:marRight w:val="0"/>
              <w:marTop w:val="0"/>
              <w:marBottom w:val="0"/>
              <w:divBdr>
                <w:top w:val="none" w:sz="0" w:space="0" w:color="auto"/>
                <w:left w:val="none" w:sz="0" w:space="0" w:color="auto"/>
                <w:bottom w:val="none" w:sz="0" w:space="0" w:color="auto"/>
                <w:right w:val="none" w:sz="0" w:space="0" w:color="auto"/>
              </w:divBdr>
            </w:div>
            <w:div w:id="1736936807">
              <w:marLeft w:val="0"/>
              <w:marRight w:val="0"/>
              <w:marTop w:val="0"/>
              <w:marBottom w:val="0"/>
              <w:divBdr>
                <w:top w:val="none" w:sz="0" w:space="0" w:color="auto"/>
                <w:left w:val="none" w:sz="0" w:space="0" w:color="auto"/>
                <w:bottom w:val="none" w:sz="0" w:space="0" w:color="auto"/>
                <w:right w:val="none" w:sz="0" w:space="0" w:color="auto"/>
              </w:divBdr>
            </w:div>
          </w:divsChild>
        </w:div>
        <w:div w:id="1736934261">
          <w:marLeft w:val="60"/>
          <w:marRight w:val="60"/>
          <w:marTop w:val="105"/>
          <w:marBottom w:val="105"/>
          <w:divBdr>
            <w:top w:val="none" w:sz="0" w:space="0" w:color="auto"/>
            <w:left w:val="none" w:sz="0" w:space="0" w:color="auto"/>
            <w:bottom w:val="none" w:sz="0" w:space="0" w:color="auto"/>
            <w:right w:val="none" w:sz="0" w:space="0" w:color="auto"/>
          </w:divBdr>
          <w:divsChild>
            <w:div w:id="1736935628">
              <w:marLeft w:val="0"/>
              <w:marRight w:val="0"/>
              <w:marTop w:val="0"/>
              <w:marBottom w:val="0"/>
              <w:divBdr>
                <w:top w:val="none" w:sz="0" w:space="0" w:color="auto"/>
                <w:left w:val="none" w:sz="0" w:space="0" w:color="auto"/>
                <w:bottom w:val="none" w:sz="0" w:space="0" w:color="auto"/>
                <w:right w:val="none" w:sz="0" w:space="0" w:color="auto"/>
              </w:divBdr>
            </w:div>
          </w:divsChild>
        </w:div>
        <w:div w:id="1736934262">
          <w:marLeft w:val="60"/>
          <w:marRight w:val="60"/>
          <w:marTop w:val="105"/>
          <w:marBottom w:val="105"/>
          <w:divBdr>
            <w:top w:val="none" w:sz="0" w:space="0" w:color="auto"/>
            <w:left w:val="none" w:sz="0" w:space="0" w:color="auto"/>
            <w:bottom w:val="none" w:sz="0" w:space="0" w:color="auto"/>
            <w:right w:val="none" w:sz="0" w:space="0" w:color="auto"/>
          </w:divBdr>
          <w:divsChild>
            <w:div w:id="1736936303">
              <w:marLeft w:val="0"/>
              <w:marRight w:val="0"/>
              <w:marTop w:val="0"/>
              <w:marBottom w:val="0"/>
              <w:divBdr>
                <w:top w:val="none" w:sz="0" w:space="0" w:color="auto"/>
                <w:left w:val="none" w:sz="0" w:space="0" w:color="auto"/>
                <w:bottom w:val="none" w:sz="0" w:space="0" w:color="auto"/>
                <w:right w:val="none" w:sz="0" w:space="0" w:color="auto"/>
              </w:divBdr>
            </w:div>
          </w:divsChild>
        </w:div>
        <w:div w:id="1736934263">
          <w:marLeft w:val="60"/>
          <w:marRight w:val="60"/>
          <w:marTop w:val="105"/>
          <w:marBottom w:val="105"/>
          <w:divBdr>
            <w:top w:val="none" w:sz="0" w:space="0" w:color="auto"/>
            <w:left w:val="none" w:sz="0" w:space="0" w:color="auto"/>
            <w:bottom w:val="none" w:sz="0" w:space="0" w:color="auto"/>
            <w:right w:val="none" w:sz="0" w:space="0" w:color="auto"/>
          </w:divBdr>
        </w:div>
        <w:div w:id="1736934266">
          <w:marLeft w:val="60"/>
          <w:marRight w:val="60"/>
          <w:marTop w:val="105"/>
          <w:marBottom w:val="105"/>
          <w:divBdr>
            <w:top w:val="none" w:sz="0" w:space="0" w:color="auto"/>
            <w:left w:val="none" w:sz="0" w:space="0" w:color="auto"/>
            <w:bottom w:val="none" w:sz="0" w:space="0" w:color="auto"/>
            <w:right w:val="none" w:sz="0" w:space="0" w:color="auto"/>
          </w:divBdr>
          <w:divsChild>
            <w:div w:id="1736936137">
              <w:marLeft w:val="0"/>
              <w:marRight w:val="0"/>
              <w:marTop w:val="0"/>
              <w:marBottom w:val="0"/>
              <w:divBdr>
                <w:top w:val="none" w:sz="0" w:space="0" w:color="auto"/>
                <w:left w:val="none" w:sz="0" w:space="0" w:color="auto"/>
                <w:bottom w:val="none" w:sz="0" w:space="0" w:color="auto"/>
                <w:right w:val="none" w:sz="0" w:space="0" w:color="auto"/>
              </w:divBdr>
            </w:div>
          </w:divsChild>
        </w:div>
        <w:div w:id="1736934267">
          <w:marLeft w:val="60"/>
          <w:marRight w:val="60"/>
          <w:marTop w:val="105"/>
          <w:marBottom w:val="105"/>
          <w:divBdr>
            <w:top w:val="none" w:sz="0" w:space="0" w:color="auto"/>
            <w:left w:val="none" w:sz="0" w:space="0" w:color="auto"/>
            <w:bottom w:val="none" w:sz="0" w:space="0" w:color="auto"/>
            <w:right w:val="none" w:sz="0" w:space="0" w:color="auto"/>
          </w:divBdr>
          <w:divsChild>
            <w:div w:id="1736933133">
              <w:marLeft w:val="0"/>
              <w:marRight w:val="0"/>
              <w:marTop w:val="0"/>
              <w:marBottom w:val="0"/>
              <w:divBdr>
                <w:top w:val="none" w:sz="0" w:space="0" w:color="auto"/>
                <w:left w:val="none" w:sz="0" w:space="0" w:color="auto"/>
                <w:bottom w:val="none" w:sz="0" w:space="0" w:color="auto"/>
                <w:right w:val="none" w:sz="0" w:space="0" w:color="auto"/>
              </w:divBdr>
            </w:div>
          </w:divsChild>
        </w:div>
        <w:div w:id="1736934268">
          <w:marLeft w:val="60"/>
          <w:marRight w:val="60"/>
          <w:marTop w:val="105"/>
          <w:marBottom w:val="105"/>
          <w:divBdr>
            <w:top w:val="none" w:sz="0" w:space="0" w:color="auto"/>
            <w:left w:val="none" w:sz="0" w:space="0" w:color="auto"/>
            <w:bottom w:val="none" w:sz="0" w:space="0" w:color="auto"/>
            <w:right w:val="none" w:sz="0" w:space="0" w:color="auto"/>
          </w:divBdr>
        </w:div>
        <w:div w:id="1736934270">
          <w:marLeft w:val="60"/>
          <w:marRight w:val="60"/>
          <w:marTop w:val="105"/>
          <w:marBottom w:val="105"/>
          <w:divBdr>
            <w:top w:val="none" w:sz="0" w:space="0" w:color="auto"/>
            <w:left w:val="none" w:sz="0" w:space="0" w:color="auto"/>
            <w:bottom w:val="none" w:sz="0" w:space="0" w:color="auto"/>
            <w:right w:val="none" w:sz="0" w:space="0" w:color="auto"/>
          </w:divBdr>
          <w:divsChild>
            <w:div w:id="1736936993">
              <w:marLeft w:val="0"/>
              <w:marRight w:val="0"/>
              <w:marTop w:val="0"/>
              <w:marBottom w:val="0"/>
              <w:divBdr>
                <w:top w:val="none" w:sz="0" w:space="0" w:color="auto"/>
                <w:left w:val="none" w:sz="0" w:space="0" w:color="auto"/>
                <w:bottom w:val="none" w:sz="0" w:space="0" w:color="auto"/>
                <w:right w:val="none" w:sz="0" w:space="0" w:color="auto"/>
              </w:divBdr>
            </w:div>
          </w:divsChild>
        </w:div>
        <w:div w:id="1736934271">
          <w:marLeft w:val="60"/>
          <w:marRight w:val="60"/>
          <w:marTop w:val="105"/>
          <w:marBottom w:val="105"/>
          <w:divBdr>
            <w:top w:val="none" w:sz="0" w:space="0" w:color="auto"/>
            <w:left w:val="none" w:sz="0" w:space="0" w:color="auto"/>
            <w:bottom w:val="none" w:sz="0" w:space="0" w:color="auto"/>
            <w:right w:val="none" w:sz="0" w:space="0" w:color="auto"/>
          </w:divBdr>
        </w:div>
        <w:div w:id="1736934273">
          <w:marLeft w:val="60"/>
          <w:marRight w:val="60"/>
          <w:marTop w:val="105"/>
          <w:marBottom w:val="105"/>
          <w:divBdr>
            <w:top w:val="none" w:sz="0" w:space="0" w:color="auto"/>
            <w:left w:val="none" w:sz="0" w:space="0" w:color="auto"/>
            <w:bottom w:val="none" w:sz="0" w:space="0" w:color="auto"/>
            <w:right w:val="none" w:sz="0" w:space="0" w:color="auto"/>
          </w:divBdr>
          <w:divsChild>
            <w:div w:id="1736933321">
              <w:marLeft w:val="0"/>
              <w:marRight w:val="0"/>
              <w:marTop w:val="0"/>
              <w:marBottom w:val="0"/>
              <w:divBdr>
                <w:top w:val="none" w:sz="0" w:space="0" w:color="auto"/>
                <w:left w:val="none" w:sz="0" w:space="0" w:color="auto"/>
                <w:bottom w:val="none" w:sz="0" w:space="0" w:color="auto"/>
                <w:right w:val="none" w:sz="0" w:space="0" w:color="auto"/>
              </w:divBdr>
            </w:div>
          </w:divsChild>
        </w:div>
        <w:div w:id="1736934274">
          <w:marLeft w:val="60"/>
          <w:marRight w:val="60"/>
          <w:marTop w:val="105"/>
          <w:marBottom w:val="105"/>
          <w:divBdr>
            <w:top w:val="none" w:sz="0" w:space="0" w:color="auto"/>
            <w:left w:val="none" w:sz="0" w:space="0" w:color="auto"/>
            <w:bottom w:val="none" w:sz="0" w:space="0" w:color="auto"/>
            <w:right w:val="none" w:sz="0" w:space="0" w:color="auto"/>
          </w:divBdr>
        </w:div>
        <w:div w:id="1736934275">
          <w:marLeft w:val="60"/>
          <w:marRight w:val="60"/>
          <w:marTop w:val="105"/>
          <w:marBottom w:val="105"/>
          <w:divBdr>
            <w:top w:val="none" w:sz="0" w:space="0" w:color="auto"/>
            <w:left w:val="none" w:sz="0" w:space="0" w:color="auto"/>
            <w:bottom w:val="none" w:sz="0" w:space="0" w:color="auto"/>
            <w:right w:val="none" w:sz="0" w:space="0" w:color="auto"/>
          </w:divBdr>
          <w:divsChild>
            <w:div w:id="1736933783">
              <w:marLeft w:val="0"/>
              <w:marRight w:val="0"/>
              <w:marTop w:val="0"/>
              <w:marBottom w:val="0"/>
              <w:divBdr>
                <w:top w:val="none" w:sz="0" w:space="0" w:color="auto"/>
                <w:left w:val="none" w:sz="0" w:space="0" w:color="auto"/>
                <w:bottom w:val="none" w:sz="0" w:space="0" w:color="auto"/>
                <w:right w:val="none" w:sz="0" w:space="0" w:color="auto"/>
              </w:divBdr>
            </w:div>
          </w:divsChild>
        </w:div>
        <w:div w:id="1736934282">
          <w:marLeft w:val="60"/>
          <w:marRight w:val="60"/>
          <w:marTop w:val="105"/>
          <w:marBottom w:val="105"/>
          <w:divBdr>
            <w:top w:val="none" w:sz="0" w:space="0" w:color="auto"/>
            <w:left w:val="none" w:sz="0" w:space="0" w:color="auto"/>
            <w:bottom w:val="none" w:sz="0" w:space="0" w:color="auto"/>
            <w:right w:val="none" w:sz="0" w:space="0" w:color="auto"/>
          </w:divBdr>
          <w:divsChild>
            <w:div w:id="1736935856">
              <w:marLeft w:val="0"/>
              <w:marRight w:val="0"/>
              <w:marTop w:val="0"/>
              <w:marBottom w:val="0"/>
              <w:divBdr>
                <w:top w:val="none" w:sz="0" w:space="0" w:color="auto"/>
                <w:left w:val="none" w:sz="0" w:space="0" w:color="auto"/>
                <w:bottom w:val="none" w:sz="0" w:space="0" w:color="auto"/>
                <w:right w:val="none" w:sz="0" w:space="0" w:color="auto"/>
              </w:divBdr>
            </w:div>
          </w:divsChild>
        </w:div>
        <w:div w:id="1736934283">
          <w:marLeft w:val="60"/>
          <w:marRight w:val="60"/>
          <w:marTop w:val="105"/>
          <w:marBottom w:val="105"/>
          <w:divBdr>
            <w:top w:val="none" w:sz="0" w:space="0" w:color="auto"/>
            <w:left w:val="none" w:sz="0" w:space="0" w:color="auto"/>
            <w:bottom w:val="none" w:sz="0" w:space="0" w:color="auto"/>
            <w:right w:val="none" w:sz="0" w:space="0" w:color="auto"/>
          </w:divBdr>
          <w:divsChild>
            <w:div w:id="1736935487">
              <w:marLeft w:val="0"/>
              <w:marRight w:val="0"/>
              <w:marTop w:val="0"/>
              <w:marBottom w:val="0"/>
              <w:divBdr>
                <w:top w:val="none" w:sz="0" w:space="0" w:color="auto"/>
                <w:left w:val="none" w:sz="0" w:space="0" w:color="auto"/>
                <w:bottom w:val="none" w:sz="0" w:space="0" w:color="auto"/>
                <w:right w:val="none" w:sz="0" w:space="0" w:color="auto"/>
              </w:divBdr>
            </w:div>
          </w:divsChild>
        </w:div>
        <w:div w:id="1736934289">
          <w:marLeft w:val="60"/>
          <w:marRight w:val="60"/>
          <w:marTop w:val="105"/>
          <w:marBottom w:val="105"/>
          <w:divBdr>
            <w:top w:val="none" w:sz="0" w:space="0" w:color="auto"/>
            <w:left w:val="none" w:sz="0" w:space="0" w:color="auto"/>
            <w:bottom w:val="none" w:sz="0" w:space="0" w:color="auto"/>
            <w:right w:val="none" w:sz="0" w:space="0" w:color="auto"/>
          </w:divBdr>
          <w:divsChild>
            <w:div w:id="1736934358">
              <w:marLeft w:val="0"/>
              <w:marRight w:val="0"/>
              <w:marTop w:val="0"/>
              <w:marBottom w:val="0"/>
              <w:divBdr>
                <w:top w:val="none" w:sz="0" w:space="0" w:color="auto"/>
                <w:left w:val="none" w:sz="0" w:space="0" w:color="auto"/>
                <w:bottom w:val="none" w:sz="0" w:space="0" w:color="auto"/>
                <w:right w:val="none" w:sz="0" w:space="0" w:color="auto"/>
              </w:divBdr>
            </w:div>
          </w:divsChild>
        </w:div>
        <w:div w:id="1736934293">
          <w:marLeft w:val="60"/>
          <w:marRight w:val="60"/>
          <w:marTop w:val="105"/>
          <w:marBottom w:val="105"/>
          <w:divBdr>
            <w:top w:val="none" w:sz="0" w:space="0" w:color="auto"/>
            <w:left w:val="none" w:sz="0" w:space="0" w:color="auto"/>
            <w:bottom w:val="none" w:sz="0" w:space="0" w:color="auto"/>
            <w:right w:val="none" w:sz="0" w:space="0" w:color="auto"/>
          </w:divBdr>
          <w:divsChild>
            <w:div w:id="1736935679">
              <w:marLeft w:val="0"/>
              <w:marRight w:val="0"/>
              <w:marTop w:val="0"/>
              <w:marBottom w:val="0"/>
              <w:divBdr>
                <w:top w:val="none" w:sz="0" w:space="0" w:color="auto"/>
                <w:left w:val="none" w:sz="0" w:space="0" w:color="auto"/>
                <w:bottom w:val="none" w:sz="0" w:space="0" w:color="auto"/>
                <w:right w:val="none" w:sz="0" w:space="0" w:color="auto"/>
              </w:divBdr>
            </w:div>
          </w:divsChild>
        </w:div>
        <w:div w:id="1736934294">
          <w:marLeft w:val="60"/>
          <w:marRight w:val="60"/>
          <w:marTop w:val="105"/>
          <w:marBottom w:val="105"/>
          <w:divBdr>
            <w:top w:val="none" w:sz="0" w:space="0" w:color="auto"/>
            <w:left w:val="none" w:sz="0" w:space="0" w:color="auto"/>
            <w:bottom w:val="none" w:sz="0" w:space="0" w:color="auto"/>
            <w:right w:val="none" w:sz="0" w:space="0" w:color="auto"/>
          </w:divBdr>
          <w:divsChild>
            <w:div w:id="1736935312">
              <w:marLeft w:val="0"/>
              <w:marRight w:val="0"/>
              <w:marTop w:val="0"/>
              <w:marBottom w:val="0"/>
              <w:divBdr>
                <w:top w:val="none" w:sz="0" w:space="0" w:color="auto"/>
                <w:left w:val="none" w:sz="0" w:space="0" w:color="auto"/>
                <w:bottom w:val="none" w:sz="0" w:space="0" w:color="auto"/>
                <w:right w:val="none" w:sz="0" w:space="0" w:color="auto"/>
              </w:divBdr>
            </w:div>
          </w:divsChild>
        </w:div>
        <w:div w:id="1736934297">
          <w:marLeft w:val="60"/>
          <w:marRight w:val="60"/>
          <w:marTop w:val="105"/>
          <w:marBottom w:val="105"/>
          <w:divBdr>
            <w:top w:val="none" w:sz="0" w:space="0" w:color="auto"/>
            <w:left w:val="none" w:sz="0" w:space="0" w:color="auto"/>
            <w:bottom w:val="none" w:sz="0" w:space="0" w:color="auto"/>
            <w:right w:val="none" w:sz="0" w:space="0" w:color="auto"/>
          </w:divBdr>
          <w:divsChild>
            <w:div w:id="1736934967">
              <w:marLeft w:val="0"/>
              <w:marRight w:val="0"/>
              <w:marTop w:val="0"/>
              <w:marBottom w:val="0"/>
              <w:divBdr>
                <w:top w:val="none" w:sz="0" w:space="0" w:color="auto"/>
                <w:left w:val="none" w:sz="0" w:space="0" w:color="auto"/>
                <w:bottom w:val="none" w:sz="0" w:space="0" w:color="auto"/>
                <w:right w:val="none" w:sz="0" w:space="0" w:color="auto"/>
              </w:divBdr>
            </w:div>
          </w:divsChild>
        </w:div>
        <w:div w:id="1736934300">
          <w:marLeft w:val="60"/>
          <w:marRight w:val="60"/>
          <w:marTop w:val="105"/>
          <w:marBottom w:val="105"/>
          <w:divBdr>
            <w:top w:val="none" w:sz="0" w:space="0" w:color="auto"/>
            <w:left w:val="none" w:sz="0" w:space="0" w:color="auto"/>
            <w:bottom w:val="none" w:sz="0" w:space="0" w:color="auto"/>
            <w:right w:val="none" w:sz="0" w:space="0" w:color="auto"/>
          </w:divBdr>
          <w:divsChild>
            <w:div w:id="1736933349">
              <w:marLeft w:val="0"/>
              <w:marRight w:val="0"/>
              <w:marTop w:val="0"/>
              <w:marBottom w:val="0"/>
              <w:divBdr>
                <w:top w:val="none" w:sz="0" w:space="0" w:color="auto"/>
                <w:left w:val="none" w:sz="0" w:space="0" w:color="auto"/>
                <w:bottom w:val="none" w:sz="0" w:space="0" w:color="auto"/>
                <w:right w:val="none" w:sz="0" w:space="0" w:color="auto"/>
              </w:divBdr>
            </w:div>
          </w:divsChild>
        </w:div>
        <w:div w:id="1736934301">
          <w:marLeft w:val="60"/>
          <w:marRight w:val="60"/>
          <w:marTop w:val="105"/>
          <w:marBottom w:val="105"/>
          <w:divBdr>
            <w:top w:val="none" w:sz="0" w:space="0" w:color="auto"/>
            <w:left w:val="none" w:sz="0" w:space="0" w:color="auto"/>
            <w:bottom w:val="none" w:sz="0" w:space="0" w:color="auto"/>
            <w:right w:val="none" w:sz="0" w:space="0" w:color="auto"/>
          </w:divBdr>
          <w:divsChild>
            <w:div w:id="1736937003">
              <w:marLeft w:val="0"/>
              <w:marRight w:val="0"/>
              <w:marTop w:val="0"/>
              <w:marBottom w:val="0"/>
              <w:divBdr>
                <w:top w:val="none" w:sz="0" w:space="0" w:color="auto"/>
                <w:left w:val="none" w:sz="0" w:space="0" w:color="auto"/>
                <w:bottom w:val="none" w:sz="0" w:space="0" w:color="auto"/>
                <w:right w:val="none" w:sz="0" w:space="0" w:color="auto"/>
              </w:divBdr>
            </w:div>
          </w:divsChild>
        </w:div>
        <w:div w:id="1736934302">
          <w:marLeft w:val="60"/>
          <w:marRight w:val="60"/>
          <w:marTop w:val="105"/>
          <w:marBottom w:val="105"/>
          <w:divBdr>
            <w:top w:val="none" w:sz="0" w:space="0" w:color="auto"/>
            <w:left w:val="none" w:sz="0" w:space="0" w:color="auto"/>
            <w:bottom w:val="none" w:sz="0" w:space="0" w:color="auto"/>
            <w:right w:val="none" w:sz="0" w:space="0" w:color="auto"/>
          </w:divBdr>
        </w:div>
        <w:div w:id="1736934303">
          <w:marLeft w:val="60"/>
          <w:marRight w:val="60"/>
          <w:marTop w:val="105"/>
          <w:marBottom w:val="105"/>
          <w:divBdr>
            <w:top w:val="none" w:sz="0" w:space="0" w:color="auto"/>
            <w:left w:val="none" w:sz="0" w:space="0" w:color="auto"/>
            <w:bottom w:val="none" w:sz="0" w:space="0" w:color="auto"/>
            <w:right w:val="none" w:sz="0" w:space="0" w:color="auto"/>
          </w:divBdr>
          <w:divsChild>
            <w:div w:id="1736935739">
              <w:marLeft w:val="0"/>
              <w:marRight w:val="0"/>
              <w:marTop w:val="0"/>
              <w:marBottom w:val="0"/>
              <w:divBdr>
                <w:top w:val="none" w:sz="0" w:space="0" w:color="auto"/>
                <w:left w:val="none" w:sz="0" w:space="0" w:color="auto"/>
                <w:bottom w:val="none" w:sz="0" w:space="0" w:color="auto"/>
                <w:right w:val="none" w:sz="0" w:space="0" w:color="auto"/>
              </w:divBdr>
            </w:div>
          </w:divsChild>
        </w:div>
        <w:div w:id="1736934305">
          <w:marLeft w:val="60"/>
          <w:marRight w:val="60"/>
          <w:marTop w:val="105"/>
          <w:marBottom w:val="105"/>
          <w:divBdr>
            <w:top w:val="none" w:sz="0" w:space="0" w:color="auto"/>
            <w:left w:val="none" w:sz="0" w:space="0" w:color="auto"/>
            <w:bottom w:val="none" w:sz="0" w:space="0" w:color="auto"/>
            <w:right w:val="none" w:sz="0" w:space="0" w:color="auto"/>
          </w:divBdr>
          <w:divsChild>
            <w:div w:id="1736933111">
              <w:marLeft w:val="0"/>
              <w:marRight w:val="0"/>
              <w:marTop w:val="0"/>
              <w:marBottom w:val="0"/>
              <w:divBdr>
                <w:top w:val="none" w:sz="0" w:space="0" w:color="auto"/>
                <w:left w:val="none" w:sz="0" w:space="0" w:color="auto"/>
                <w:bottom w:val="none" w:sz="0" w:space="0" w:color="auto"/>
                <w:right w:val="none" w:sz="0" w:space="0" w:color="auto"/>
              </w:divBdr>
            </w:div>
          </w:divsChild>
        </w:div>
        <w:div w:id="1736934308">
          <w:marLeft w:val="60"/>
          <w:marRight w:val="60"/>
          <w:marTop w:val="105"/>
          <w:marBottom w:val="105"/>
          <w:divBdr>
            <w:top w:val="none" w:sz="0" w:space="0" w:color="auto"/>
            <w:left w:val="none" w:sz="0" w:space="0" w:color="auto"/>
            <w:bottom w:val="none" w:sz="0" w:space="0" w:color="auto"/>
            <w:right w:val="none" w:sz="0" w:space="0" w:color="auto"/>
          </w:divBdr>
          <w:divsChild>
            <w:div w:id="1736935838">
              <w:marLeft w:val="0"/>
              <w:marRight w:val="0"/>
              <w:marTop w:val="0"/>
              <w:marBottom w:val="0"/>
              <w:divBdr>
                <w:top w:val="none" w:sz="0" w:space="0" w:color="auto"/>
                <w:left w:val="none" w:sz="0" w:space="0" w:color="auto"/>
                <w:bottom w:val="none" w:sz="0" w:space="0" w:color="auto"/>
                <w:right w:val="none" w:sz="0" w:space="0" w:color="auto"/>
              </w:divBdr>
            </w:div>
          </w:divsChild>
        </w:div>
        <w:div w:id="1736934309">
          <w:marLeft w:val="60"/>
          <w:marRight w:val="60"/>
          <w:marTop w:val="105"/>
          <w:marBottom w:val="105"/>
          <w:divBdr>
            <w:top w:val="none" w:sz="0" w:space="0" w:color="auto"/>
            <w:left w:val="none" w:sz="0" w:space="0" w:color="auto"/>
            <w:bottom w:val="none" w:sz="0" w:space="0" w:color="auto"/>
            <w:right w:val="none" w:sz="0" w:space="0" w:color="auto"/>
          </w:divBdr>
          <w:divsChild>
            <w:div w:id="1736934499">
              <w:marLeft w:val="0"/>
              <w:marRight w:val="0"/>
              <w:marTop w:val="0"/>
              <w:marBottom w:val="0"/>
              <w:divBdr>
                <w:top w:val="none" w:sz="0" w:space="0" w:color="auto"/>
                <w:left w:val="none" w:sz="0" w:space="0" w:color="auto"/>
                <w:bottom w:val="none" w:sz="0" w:space="0" w:color="auto"/>
                <w:right w:val="none" w:sz="0" w:space="0" w:color="auto"/>
              </w:divBdr>
            </w:div>
          </w:divsChild>
        </w:div>
        <w:div w:id="1736934310">
          <w:marLeft w:val="60"/>
          <w:marRight w:val="60"/>
          <w:marTop w:val="105"/>
          <w:marBottom w:val="105"/>
          <w:divBdr>
            <w:top w:val="none" w:sz="0" w:space="0" w:color="auto"/>
            <w:left w:val="none" w:sz="0" w:space="0" w:color="auto"/>
            <w:bottom w:val="none" w:sz="0" w:space="0" w:color="auto"/>
            <w:right w:val="none" w:sz="0" w:space="0" w:color="auto"/>
          </w:divBdr>
        </w:div>
        <w:div w:id="1736934312">
          <w:marLeft w:val="60"/>
          <w:marRight w:val="60"/>
          <w:marTop w:val="105"/>
          <w:marBottom w:val="105"/>
          <w:divBdr>
            <w:top w:val="none" w:sz="0" w:space="0" w:color="auto"/>
            <w:left w:val="none" w:sz="0" w:space="0" w:color="auto"/>
            <w:bottom w:val="none" w:sz="0" w:space="0" w:color="auto"/>
            <w:right w:val="none" w:sz="0" w:space="0" w:color="auto"/>
          </w:divBdr>
          <w:divsChild>
            <w:div w:id="1736935664">
              <w:marLeft w:val="0"/>
              <w:marRight w:val="0"/>
              <w:marTop w:val="0"/>
              <w:marBottom w:val="0"/>
              <w:divBdr>
                <w:top w:val="none" w:sz="0" w:space="0" w:color="auto"/>
                <w:left w:val="none" w:sz="0" w:space="0" w:color="auto"/>
                <w:bottom w:val="none" w:sz="0" w:space="0" w:color="auto"/>
                <w:right w:val="none" w:sz="0" w:space="0" w:color="auto"/>
              </w:divBdr>
            </w:div>
          </w:divsChild>
        </w:div>
        <w:div w:id="1736934313">
          <w:marLeft w:val="60"/>
          <w:marRight w:val="60"/>
          <w:marTop w:val="105"/>
          <w:marBottom w:val="105"/>
          <w:divBdr>
            <w:top w:val="none" w:sz="0" w:space="0" w:color="auto"/>
            <w:left w:val="none" w:sz="0" w:space="0" w:color="auto"/>
            <w:bottom w:val="none" w:sz="0" w:space="0" w:color="auto"/>
            <w:right w:val="none" w:sz="0" w:space="0" w:color="auto"/>
          </w:divBdr>
          <w:divsChild>
            <w:div w:id="1736934884">
              <w:marLeft w:val="0"/>
              <w:marRight w:val="0"/>
              <w:marTop w:val="0"/>
              <w:marBottom w:val="0"/>
              <w:divBdr>
                <w:top w:val="none" w:sz="0" w:space="0" w:color="auto"/>
                <w:left w:val="none" w:sz="0" w:space="0" w:color="auto"/>
                <w:bottom w:val="none" w:sz="0" w:space="0" w:color="auto"/>
                <w:right w:val="none" w:sz="0" w:space="0" w:color="auto"/>
              </w:divBdr>
            </w:div>
          </w:divsChild>
        </w:div>
        <w:div w:id="1736934314">
          <w:marLeft w:val="60"/>
          <w:marRight w:val="60"/>
          <w:marTop w:val="105"/>
          <w:marBottom w:val="105"/>
          <w:divBdr>
            <w:top w:val="none" w:sz="0" w:space="0" w:color="auto"/>
            <w:left w:val="none" w:sz="0" w:space="0" w:color="auto"/>
            <w:bottom w:val="none" w:sz="0" w:space="0" w:color="auto"/>
            <w:right w:val="none" w:sz="0" w:space="0" w:color="auto"/>
          </w:divBdr>
          <w:divsChild>
            <w:div w:id="1736936575">
              <w:marLeft w:val="0"/>
              <w:marRight w:val="0"/>
              <w:marTop w:val="0"/>
              <w:marBottom w:val="0"/>
              <w:divBdr>
                <w:top w:val="none" w:sz="0" w:space="0" w:color="auto"/>
                <w:left w:val="none" w:sz="0" w:space="0" w:color="auto"/>
                <w:bottom w:val="none" w:sz="0" w:space="0" w:color="auto"/>
                <w:right w:val="none" w:sz="0" w:space="0" w:color="auto"/>
              </w:divBdr>
            </w:div>
          </w:divsChild>
        </w:div>
        <w:div w:id="1736934316">
          <w:marLeft w:val="60"/>
          <w:marRight w:val="60"/>
          <w:marTop w:val="105"/>
          <w:marBottom w:val="105"/>
          <w:divBdr>
            <w:top w:val="none" w:sz="0" w:space="0" w:color="auto"/>
            <w:left w:val="none" w:sz="0" w:space="0" w:color="auto"/>
            <w:bottom w:val="none" w:sz="0" w:space="0" w:color="auto"/>
            <w:right w:val="none" w:sz="0" w:space="0" w:color="auto"/>
          </w:divBdr>
          <w:divsChild>
            <w:div w:id="1736935018">
              <w:marLeft w:val="0"/>
              <w:marRight w:val="0"/>
              <w:marTop w:val="0"/>
              <w:marBottom w:val="0"/>
              <w:divBdr>
                <w:top w:val="none" w:sz="0" w:space="0" w:color="auto"/>
                <w:left w:val="none" w:sz="0" w:space="0" w:color="auto"/>
                <w:bottom w:val="none" w:sz="0" w:space="0" w:color="auto"/>
                <w:right w:val="none" w:sz="0" w:space="0" w:color="auto"/>
              </w:divBdr>
            </w:div>
          </w:divsChild>
        </w:div>
        <w:div w:id="1736934317">
          <w:marLeft w:val="60"/>
          <w:marRight w:val="60"/>
          <w:marTop w:val="105"/>
          <w:marBottom w:val="105"/>
          <w:divBdr>
            <w:top w:val="none" w:sz="0" w:space="0" w:color="auto"/>
            <w:left w:val="none" w:sz="0" w:space="0" w:color="auto"/>
            <w:bottom w:val="none" w:sz="0" w:space="0" w:color="auto"/>
            <w:right w:val="none" w:sz="0" w:space="0" w:color="auto"/>
          </w:divBdr>
        </w:div>
        <w:div w:id="1736934321">
          <w:marLeft w:val="60"/>
          <w:marRight w:val="60"/>
          <w:marTop w:val="105"/>
          <w:marBottom w:val="105"/>
          <w:divBdr>
            <w:top w:val="none" w:sz="0" w:space="0" w:color="auto"/>
            <w:left w:val="none" w:sz="0" w:space="0" w:color="auto"/>
            <w:bottom w:val="none" w:sz="0" w:space="0" w:color="auto"/>
            <w:right w:val="none" w:sz="0" w:space="0" w:color="auto"/>
          </w:divBdr>
        </w:div>
        <w:div w:id="1736934323">
          <w:marLeft w:val="60"/>
          <w:marRight w:val="60"/>
          <w:marTop w:val="105"/>
          <w:marBottom w:val="105"/>
          <w:divBdr>
            <w:top w:val="none" w:sz="0" w:space="0" w:color="auto"/>
            <w:left w:val="none" w:sz="0" w:space="0" w:color="auto"/>
            <w:bottom w:val="none" w:sz="0" w:space="0" w:color="auto"/>
            <w:right w:val="none" w:sz="0" w:space="0" w:color="auto"/>
          </w:divBdr>
          <w:divsChild>
            <w:div w:id="1736937043">
              <w:marLeft w:val="0"/>
              <w:marRight w:val="0"/>
              <w:marTop w:val="0"/>
              <w:marBottom w:val="0"/>
              <w:divBdr>
                <w:top w:val="none" w:sz="0" w:space="0" w:color="auto"/>
                <w:left w:val="none" w:sz="0" w:space="0" w:color="auto"/>
                <w:bottom w:val="none" w:sz="0" w:space="0" w:color="auto"/>
                <w:right w:val="none" w:sz="0" w:space="0" w:color="auto"/>
              </w:divBdr>
            </w:div>
          </w:divsChild>
        </w:div>
        <w:div w:id="1736934326">
          <w:marLeft w:val="60"/>
          <w:marRight w:val="60"/>
          <w:marTop w:val="105"/>
          <w:marBottom w:val="105"/>
          <w:divBdr>
            <w:top w:val="none" w:sz="0" w:space="0" w:color="auto"/>
            <w:left w:val="none" w:sz="0" w:space="0" w:color="auto"/>
            <w:bottom w:val="none" w:sz="0" w:space="0" w:color="auto"/>
            <w:right w:val="none" w:sz="0" w:space="0" w:color="auto"/>
          </w:divBdr>
        </w:div>
        <w:div w:id="1736934329">
          <w:marLeft w:val="60"/>
          <w:marRight w:val="60"/>
          <w:marTop w:val="105"/>
          <w:marBottom w:val="105"/>
          <w:divBdr>
            <w:top w:val="none" w:sz="0" w:space="0" w:color="auto"/>
            <w:left w:val="none" w:sz="0" w:space="0" w:color="auto"/>
            <w:bottom w:val="none" w:sz="0" w:space="0" w:color="auto"/>
            <w:right w:val="none" w:sz="0" w:space="0" w:color="auto"/>
          </w:divBdr>
          <w:divsChild>
            <w:div w:id="1736935616">
              <w:marLeft w:val="0"/>
              <w:marRight w:val="0"/>
              <w:marTop w:val="0"/>
              <w:marBottom w:val="0"/>
              <w:divBdr>
                <w:top w:val="none" w:sz="0" w:space="0" w:color="auto"/>
                <w:left w:val="none" w:sz="0" w:space="0" w:color="auto"/>
                <w:bottom w:val="none" w:sz="0" w:space="0" w:color="auto"/>
                <w:right w:val="none" w:sz="0" w:space="0" w:color="auto"/>
              </w:divBdr>
            </w:div>
          </w:divsChild>
        </w:div>
        <w:div w:id="1736934330">
          <w:marLeft w:val="60"/>
          <w:marRight w:val="60"/>
          <w:marTop w:val="105"/>
          <w:marBottom w:val="105"/>
          <w:divBdr>
            <w:top w:val="none" w:sz="0" w:space="0" w:color="auto"/>
            <w:left w:val="none" w:sz="0" w:space="0" w:color="auto"/>
            <w:bottom w:val="none" w:sz="0" w:space="0" w:color="auto"/>
            <w:right w:val="none" w:sz="0" w:space="0" w:color="auto"/>
          </w:divBdr>
          <w:divsChild>
            <w:div w:id="1736933839">
              <w:marLeft w:val="0"/>
              <w:marRight w:val="0"/>
              <w:marTop w:val="0"/>
              <w:marBottom w:val="0"/>
              <w:divBdr>
                <w:top w:val="none" w:sz="0" w:space="0" w:color="auto"/>
                <w:left w:val="none" w:sz="0" w:space="0" w:color="auto"/>
                <w:bottom w:val="none" w:sz="0" w:space="0" w:color="auto"/>
                <w:right w:val="none" w:sz="0" w:space="0" w:color="auto"/>
              </w:divBdr>
            </w:div>
          </w:divsChild>
        </w:div>
        <w:div w:id="1736934332">
          <w:marLeft w:val="60"/>
          <w:marRight w:val="60"/>
          <w:marTop w:val="105"/>
          <w:marBottom w:val="105"/>
          <w:divBdr>
            <w:top w:val="none" w:sz="0" w:space="0" w:color="auto"/>
            <w:left w:val="none" w:sz="0" w:space="0" w:color="auto"/>
            <w:bottom w:val="none" w:sz="0" w:space="0" w:color="auto"/>
            <w:right w:val="none" w:sz="0" w:space="0" w:color="auto"/>
          </w:divBdr>
          <w:divsChild>
            <w:div w:id="1736934577">
              <w:marLeft w:val="0"/>
              <w:marRight w:val="0"/>
              <w:marTop w:val="0"/>
              <w:marBottom w:val="0"/>
              <w:divBdr>
                <w:top w:val="none" w:sz="0" w:space="0" w:color="auto"/>
                <w:left w:val="none" w:sz="0" w:space="0" w:color="auto"/>
                <w:bottom w:val="none" w:sz="0" w:space="0" w:color="auto"/>
                <w:right w:val="none" w:sz="0" w:space="0" w:color="auto"/>
              </w:divBdr>
            </w:div>
          </w:divsChild>
        </w:div>
        <w:div w:id="1736934337">
          <w:marLeft w:val="60"/>
          <w:marRight w:val="60"/>
          <w:marTop w:val="105"/>
          <w:marBottom w:val="105"/>
          <w:divBdr>
            <w:top w:val="none" w:sz="0" w:space="0" w:color="auto"/>
            <w:left w:val="none" w:sz="0" w:space="0" w:color="auto"/>
            <w:bottom w:val="none" w:sz="0" w:space="0" w:color="auto"/>
            <w:right w:val="none" w:sz="0" w:space="0" w:color="auto"/>
          </w:divBdr>
          <w:divsChild>
            <w:div w:id="1736936152">
              <w:marLeft w:val="0"/>
              <w:marRight w:val="0"/>
              <w:marTop w:val="0"/>
              <w:marBottom w:val="0"/>
              <w:divBdr>
                <w:top w:val="none" w:sz="0" w:space="0" w:color="auto"/>
                <w:left w:val="none" w:sz="0" w:space="0" w:color="auto"/>
                <w:bottom w:val="none" w:sz="0" w:space="0" w:color="auto"/>
                <w:right w:val="none" w:sz="0" w:space="0" w:color="auto"/>
              </w:divBdr>
            </w:div>
          </w:divsChild>
        </w:div>
        <w:div w:id="1736934340">
          <w:marLeft w:val="60"/>
          <w:marRight w:val="60"/>
          <w:marTop w:val="105"/>
          <w:marBottom w:val="105"/>
          <w:divBdr>
            <w:top w:val="none" w:sz="0" w:space="0" w:color="auto"/>
            <w:left w:val="none" w:sz="0" w:space="0" w:color="auto"/>
            <w:bottom w:val="none" w:sz="0" w:space="0" w:color="auto"/>
            <w:right w:val="none" w:sz="0" w:space="0" w:color="auto"/>
          </w:divBdr>
        </w:div>
        <w:div w:id="1736934342">
          <w:marLeft w:val="60"/>
          <w:marRight w:val="60"/>
          <w:marTop w:val="105"/>
          <w:marBottom w:val="105"/>
          <w:divBdr>
            <w:top w:val="none" w:sz="0" w:space="0" w:color="auto"/>
            <w:left w:val="none" w:sz="0" w:space="0" w:color="auto"/>
            <w:bottom w:val="none" w:sz="0" w:space="0" w:color="auto"/>
            <w:right w:val="none" w:sz="0" w:space="0" w:color="auto"/>
          </w:divBdr>
        </w:div>
        <w:div w:id="1736934343">
          <w:marLeft w:val="60"/>
          <w:marRight w:val="60"/>
          <w:marTop w:val="105"/>
          <w:marBottom w:val="105"/>
          <w:divBdr>
            <w:top w:val="none" w:sz="0" w:space="0" w:color="auto"/>
            <w:left w:val="none" w:sz="0" w:space="0" w:color="auto"/>
            <w:bottom w:val="none" w:sz="0" w:space="0" w:color="auto"/>
            <w:right w:val="none" w:sz="0" w:space="0" w:color="auto"/>
          </w:divBdr>
          <w:divsChild>
            <w:div w:id="1736935380">
              <w:marLeft w:val="0"/>
              <w:marRight w:val="0"/>
              <w:marTop w:val="0"/>
              <w:marBottom w:val="0"/>
              <w:divBdr>
                <w:top w:val="none" w:sz="0" w:space="0" w:color="auto"/>
                <w:left w:val="none" w:sz="0" w:space="0" w:color="auto"/>
                <w:bottom w:val="none" w:sz="0" w:space="0" w:color="auto"/>
                <w:right w:val="none" w:sz="0" w:space="0" w:color="auto"/>
              </w:divBdr>
            </w:div>
          </w:divsChild>
        </w:div>
        <w:div w:id="1736934347">
          <w:marLeft w:val="60"/>
          <w:marRight w:val="60"/>
          <w:marTop w:val="105"/>
          <w:marBottom w:val="105"/>
          <w:divBdr>
            <w:top w:val="none" w:sz="0" w:space="0" w:color="auto"/>
            <w:left w:val="none" w:sz="0" w:space="0" w:color="auto"/>
            <w:bottom w:val="none" w:sz="0" w:space="0" w:color="auto"/>
            <w:right w:val="none" w:sz="0" w:space="0" w:color="auto"/>
          </w:divBdr>
          <w:divsChild>
            <w:div w:id="1736936331">
              <w:marLeft w:val="0"/>
              <w:marRight w:val="0"/>
              <w:marTop w:val="0"/>
              <w:marBottom w:val="0"/>
              <w:divBdr>
                <w:top w:val="none" w:sz="0" w:space="0" w:color="auto"/>
                <w:left w:val="none" w:sz="0" w:space="0" w:color="auto"/>
                <w:bottom w:val="none" w:sz="0" w:space="0" w:color="auto"/>
                <w:right w:val="none" w:sz="0" w:space="0" w:color="auto"/>
              </w:divBdr>
            </w:div>
          </w:divsChild>
        </w:div>
        <w:div w:id="1736934350">
          <w:marLeft w:val="60"/>
          <w:marRight w:val="60"/>
          <w:marTop w:val="105"/>
          <w:marBottom w:val="105"/>
          <w:divBdr>
            <w:top w:val="none" w:sz="0" w:space="0" w:color="auto"/>
            <w:left w:val="none" w:sz="0" w:space="0" w:color="auto"/>
            <w:bottom w:val="none" w:sz="0" w:space="0" w:color="auto"/>
            <w:right w:val="none" w:sz="0" w:space="0" w:color="auto"/>
          </w:divBdr>
        </w:div>
        <w:div w:id="1736934353">
          <w:marLeft w:val="60"/>
          <w:marRight w:val="60"/>
          <w:marTop w:val="105"/>
          <w:marBottom w:val="105"/>
          <w:divBdr>
            <w:top w:val="none" w:sz="0" w:space="0" w:color="auto"/>
            <w:left w:val="none" w:sz="0" w:space="0" w:color="auto"/>
            <w:bottom w:val="none" w:sz="0" w:space="0" w:color="auto"/>
            <w:right w:val="none" w:sz="0" w:space="0" w:color="auto"/>
          </w:divBdr>
          <w:divsChild>
            <w:div w:id="1736934887">
              <w:marLeft w:val="0"/>
              <w:marRight w:val="0"/>
              <w:marTop w:val="0"/>
              <w:marBottom w:val="0"/>
              <w:divBdr>
                <w:top w:val="none" w:sz="0" w:space="0" w:color="auto"/>
                <w:left w:val="none" w:sz="0" w:space="0" w:color="auto"/>
                <w:bottom w:val="none" w:sz="0" w:space="0" w:color="auto"/>
                <w:right w:val="none" w:sz="0" w:space="0" w:color="auto"/>
              </w:divBdr>
            </w:div>
          </w:divsChild>
        </w:div>
        <w:div w:id="1736934359">
          <w:marLeft w:val="60"/>
          <w:marRight w:val="60"/>
          <w:marTop w:val="105"/>
          <w:marBottom w:val="105"/>
          <w:divBdr>
            <w:top w:val="none" w:sz="0" w:space="0" w:color="auto"/>
            <w:left w:val="none" w:sz="0" w:space="0" w:color="auto"/>
            <w:bottom w:val="none" w:sz="0" w:space="0" w:color="auto"/>
            <w:right w:val="none" w:sz="0" w:space="0" w:color="auto"/>
          </w:divBdr>
          <w:divsChild>
            <w:div w:id="1736934909">
              <w:marLeft w:val="0"/>
              <w:marRight w:val="0"/>
              <w:marTop w:val="0"/>
              <w:marBottom w:val="0"/>
              <w:divBdr>
                <w:top w:val="none" w:sz="0" w:space="0" w:color="auto"/>
                <w:left w:val="none" w:sz="0" w:space="0" w:color="auto"/>
                <w:bottom w:val="none" w:sz="0" w:space="0" w:color="auto"/>
                <w:right w:val="none" w:sz="0" w:space="0" w:color="auto"/>
              </w:divBdr>
            </w:div>
          </w:divsChild>
        </w:div>
        <w:div w:id="1736934362">
          <w:marLeft w:val="60"/>
          <w:marRight w:val="60"/>
          <w:marTop w:val="105"/>
          <w:marBottom w:val="105"/>
          <w:divBdr>
            <w:top w:val="none" w:sz="0" w:space="0" w:color="auto"/>
            <w:left w:val="none" w:sz="0" w:space="0" w:color="auto"/>
            <w:bottom w:val="none" w:sz="0" w:space="0" w:color="auto"/>
            <w:right w:val="none" w:sz="0" w:space="0" w:color="auto"/>
          </w:divBdr>
          <w:divsChild>
            <w:div w:id="1736936884">
              <w:marLeft w:val="0"/>
              <w:marRight w:val="0"/>
              <w:marTop w:val="0"/>
              <w:marBottom w:val="0"/>
              <w:divBdr>
                <w:top w:val="none" w:sz="0" w:space="0" w:color="auto"/>
                <w:left w:val="none" w:sz="0" w:space="0" w:color="auto"/>
                <w:bottom w:val="none" w:sz="0" w:space="0" w:color="auto"/>
                <w:right w:val="none" w:sz="0" w:space="0" w:color="auto"/>
              </w:divBdr>
            </w:div>
          </w:divsChild>
        </w:div>
        <w:div w:id="1736934363">
          <w:marLeft w:val="60"/>
          <w:marRight w:val="60"/>
          <w:marTop w:val="105"/>
          <w:marBottom w:val="105"/>
          <w:divBdr>
            <w:top w:val="none" w:sz="0" w:space="0" w:color="auto"/>
            <w:left w:val="none" w:sz="0" w:space="0" w:color="auto"/>
            <w:bottom w:val="none" w:sz="0" w:space="0" w:color="auto"/>
            <w:right w:val="none" w:sz="0" w:space="0" w:color="auto"/>
          </w:divBdr>
        </w:div>
        <w:div w:id="1736934367">
          <w:marLeft w:val="60"/>
          <w:marRight w:val="60"/>
          <w:marTop w:val="105"/>
          <w:marBottom w:val="105"/>
          <w:divBdr>
            <w:top w:val="none" w:sz="0" w:space="0" w:color="auto"/>
            <w:left w:val="none" w:sz="0" w:space="0" w:color="auto"/>
            <w:bottom w:val="none" w:sz="0" w:space="0" w:color="auto"/>
            <w:right w:val="none" w:sz="0" w:space="0" w:color="auto"/>
          </w:divBdr>
          <w:divsChild>
            <w:div w:id="1736936090">
              <w:marLeft w:val="0"/>
              <w:marRight w:val="0"/>
              <w:marTop w:val="0"/>
              <w:marBottom w:val="0"/>
              <w:divBdr>
                <w:top w:val="none" w:sz="0" w:space="0" w:color="auto"/>
                <w:left w:val="none" w:sz="0" w:space="0" w:color="auto"/>
                <w:bottom w:val="none" w:sz="0" w:space="0" w:color="auto"/>
                <w:right w:val="none" w:sz="0" w:space="0" w:color="auto"/>
              </w:divBdr>
            </w:div>
          </w:divsChild>
        </w:div>
        <w:div w:id="1736934371">
          <w:marLeft w:val="60"/>
          <w:marRight w:val="60"/>
          <w:marTop w:val="105"/>
          <w:marBottom w:val="105"/>
          <w:divBdr>
            <w:top w:val="none" w:sz="0" w:space="0" w:color="auto"/>
            <w:left w:val="none" w:sz="0" w:space="0" w:color="auto"/>
            <w:bottom w:val="none" w:sz="0" w:space="0" w:color="auto"/>
            <w:right w:val="none" w:sz="0" w:space="0" w:color="auto"/>
          </w:divBdr>
        </w:div>
        <w:div w:id="1736934376">
          <w:marLeft w:val="60"/>
          <w:marRight w:val="60"/>
          <w:marTop w:val="105"/>
          <w:marBottom w:val="105"/>
          <w:divBdr>
            <w:top w:val="none" w:sz="0" w:space="0" w:color="auto"/>
            <w:left w:val="none" w:sz="0" w:space="0" w:color="auto"/>
            <w:bottom w:val="none" w:sz="0" w:space="0" w:color="auto"/>
            <w:right w:val="none" w:sz="0" w:space="0" w:color="auto"/>
          </w:divBdr>
          <w:divsChild>
            <w:div w:id="1736933189">
              <w:marLeft w:val="0"/>
              <w:marRight w:val="0"/>
              <w:marTop w:val="0"/>
              <w:marBottom w:val="0"/>
              <w:divBdr>
                <w:top w:val="none" w:sz="0" w:space="0" w:color="auto"/>
                <w:left w:val="none" w:sz="0" w:space="0" w:color="auto"/>
                <w:bottom w:val="none" w:sz="0" w:space="0" w:color="auto"/>
                <w:right w:val="none" w:sz="0" w:space="0" w:color="auto"/>
              </w:divBdr>
            </w:div>
          </w:divsChild>
        </w:div>
        <w:div w:id="1736934380">
          <w:marLeft w:val="60"/>
          <w:marRight w:val="60"/>
          <w:marTop w:val="105"/>
          <w:marBottom w:val="105"/>
          <w:divBdr>
            <w:top w:val="none" w:sz="0" w:space="0" w:color="auto"/>
            <w:left w:val="none" w:sz="0" w:space="0" w:color="auto"/>
            <w:bottom w:val="none" w:sz="0" w:space="0" w:color="auto"/>
            <w:right w:val="none" w:sz="0" w:space="0" w:color="auto"/>
          </w:divBdr>
          <w:divsChild>
            <w:div w:id="1736934078">
              <w:marLeft w:val="0"/>
              <w:marRight w:val="0"/>
              <w:marTop w:val="0"/>
              <w:marBottom w:val="0"/>
              <w:divBdr>
                <w:top w:val="none" w:sz="0" w:space="0" w:color="auto"/>
                <w:left w:val="none" w:sz="0" w:space="0" w:color="auto"/>
                <w:bottom w:val="none" w:sz="0" w:space="0" w:color="auto"/>
                <w:right w:val="none" w:sz="0" w:space="0" w:color="auto"/>
              </w:divBdr>
            </w:div>
          </w:divsChild>
        </w:div>
        <w:div w:id="1736934384">
          <w:marLeft w:val="60"/>
          <w:marRight w:val="60"/>
          <w:marTop w:val="105"/>
          <w:marBottom w:val="105"/>
          <w:divBdr>
            <w:top w:val="none" w:sz="0" w:space="0" w:color="auto"/>
            <w:left w:val="none" w:sz="0" w:space="0" w:color="auto"/>
            <w:bottom w:val="none" w:sz="0" w:space="0" w:color="auto"/>
            <w:right w:val="none" w:sz="0" w:space="0" w:color="auto"/>
          </w:divBdr>
          <w:divsChild>
            <w:div w:id="1736935447">
              <w:marLeft w:val="0"/>
              <w:marRight w:val="0"/>
              <w:marTop w:val="0"/>
              <w:marBottom w:val="0"/>
              <w:divBdr>
                <w:top w:val="none" w:sz="0" w:space="0" w:color="auto"/>
                <w:left w:val="none" w:sz="0" w:space="0" w:color="auto"/>
                <w:bottom w:val="none" w:sz="0" w:space="0" w:color="auto"/>
                <w:right w:val="none" w:sz="0" w:space="0" w:color="auto"/>
              </w:divBdr>
            </w:div>
          </w:divsChild>
        </w:div>
        <w:div w:id="1736934385">
          <w:marLeft w:val="60"/>
          <w:marRight w:val="60"/>
          <w:marTop w:val="105"/>
          <w:marBottom w:val="105"/>
          <w:divBdr>
            <w:top w:val="none" w:sz="0" w:space="0" w:color="auto"/>
            <w:left w:val="none" w:sz="0" w:space="0" w:color="auto"/>
            <w:bottom w:val="none" w:sz="0" w:space="0" w:color="auto"/>
            <w:right w:val="none" w:sz="0" w:space="0" w:color="auto"/>
          </w:divBdr>
          <w:divsChild>
            <w:div w:id="1736933826">
              <w:marLeft w:val="0"/>
              <w:marRight w:val="0"/>
              <w:marTop w:val="0"/>
              <w:marBottom w:val="0"/>
              <w:divBdr>
                <w:top w:val="none" w:sz="0" w:space="0" w:color="auto"/>
                <w:left w:val="none" w:sz="0" w:space="0" w:color="auto"/>
                <w:bottom w:val="none" w:sz="0" w:space="0" w:color="auto"/>
                <w:right w:val="none" w:sz="0" w:space="0" w:color="auto"/>
              </w:divBdr>
            </w:div>
          </w:divsChild>
        </w:div>
        <w:div w:id="1736934386">
          <w:marLeft w:val="60"/>
          <w:marRight w:val="60"/>
          <w:marTop w:val="105"/>
          <w:marBottom w:val="105"/>
          <w:divBdr>
            <w:top w:val="none" w:sz="0" w:space="0" w:color="auto"/>
            <w:left w:val="none" w:sz="0" w:space="0" w:color="auto"/>
            <w:bottom w:val="none" w:sz="0" w:space="0" w:color="auto"/>
            <w:right w:val="none" w:sz="0" w:space="0" w:color="auto"/>
          </w:divBdr>
          <w:divsChild>
            <w:div w:id="1736934656">
              <w:marLeft w:val="0"/>
              <w:marRight w:val="0"/>
              <w:marTop w:val="0"/>
              <w:marBottom w:val="0"/>
              <w:divBdr>
                <w:top w:val="none" w:sz="0" w:space="0" w:color="auto"/>
                <w:left w:val="none" w:sz="0" w:space="0" w:color="auto"/>
                <w:bottom w:val="none" w:sz="0" w:space="0" w:color="auto"/>
                <w:right w:val="none" w:sz="0" w:space="0" w:color="auto"/>
              </w:divBdr>
            </w:div>
          </w:divsChild>
        </w:div>
        <w:div w:id="1736934387">
          <w:marLeft w:val="60"/>
          <w:marRight w:val="60"/>
          <w:marTop w:val="105"/>
          <w:marBottom w:val="105"/>
          <w:divBdr>
            <w:top w:val="none" w:sz="0" w:space="0" w:color="auto"/>
            <w:left w:val="none" w:sz="0" w:space="0" w:color="auto"/>
            <w:bottom w:val="none" w:sz="0" w:space="0" w:color="auto"/>
            <w:right w:val="none" w:sz="0" w:space="0" w:color="auto"/>
          </w:divBdr>
          <w:divsChild>
            <w:div w:id="1736934945">
              <w:marLeft w:val="0"/>
              <w:marRight w:val="0"/>
              <w:marTop w:val="0"/>
              <w:marBottom w:val="0"/>
              <w:divBdr>
                <w:top w:val="none" w:sz="0" w:space="0" w:color="auto"/>
                <w:left w:val="none" w:sz="0" w:space="0" w:color="auto"/>
                <w:bottom w:val="none" w:sz="0" w:space="0" w:color="auto"/>
                <w:right w:val="none" w:sz="0" w:space="0" w:color="auto"/>
              </w:divBdr>
            </w:div>
          </w:divsChild>
        </w:div>
        <w:div w:id="1736934391">
          <w:marLeft w:val="60"/>
          <w:marRight w:val="60"/>
          <w:marTop w:val="105"/>
          <w:marBottom w:val="105"/>
          <w:divBdr>
            <w:top w:val="none" w:sz="0" w:space="0" w:color="auto"/>
            <w:left w:val="none" w:sz="0" w:space="0" w:color="auto"/>
            <w:bottom w:val="none" w:sz="0" w:space="0" w:color="auto"/>
            <w:right w:val="none" w:sz="0" w:space="0" w:color="auto"/>
          </w:divBdr>
          <w:divsChild>
            <w:div w:id="1736935678">
              <w:marLeft w:val="0"/>
              <w:marRight w:val="0"/>
              <w:marTop w:val="0"/>
              <w:marBottom w:val="0"/>
              <w:divBdr>
                <w:top w:val="none" w:sz="0" w:space="0" w:color="auto"/>
                <w:left w:val="none" w:sz="0" w:space="0" w:color="auto"/>
                <w:bottom w:val="none" w:sz="0" w:space="0" w:color="auto"/>
                <w:right w:val="none" w:sz="0" w:space="0" w:color="auto"/>
              </w:divBdr>
            </w:div>
          </w:divsChild>
        </w:div>
        <w:div w:id="1736934394">
          <w:marLeft w:val="60"/>
          <w:marRight w:val="60"/>
          <w:marTop w:val="105"/>
          <w:marBottom w:val="105"/>
          <w:divBdr>
            <w:top w:val="none" w:sz="0" w:space="0" w:color="auto"/>
            <w:left w:val="none" w:sz="0" w:space="0" w:color="auto"/>
            <w:bottom w:val="none" w:sz="0" w:space="0" w:color="auto"/>
            <w:right w:val="none" w:sz="0" w:space="0" w:color="auto"/>
          </w:divBdr>
          <w:divsChild>
            <w:div w:id="1736933648">
              <w:marLeft w:val="0"/>
              <w:marRight w:val="0"/>
              <w:marTop w:val="0"/>
              <w:marBottom w:val="0"/>
              <w:divBdr>
                <w:top w:val="none" w:sz="0" w:space="0" w:color="auto"/>
                <w:left w:val="none" w:sz="0" w:space="0" w:color="auto"/>
                <w:bottom w:val="none" w:sz="0" w:space="0" w:color="auto"/>
                <w:right w:val="none" w:sz="0" w:space="0" w:color="auto"/>
              </w:divBdr>
            </w:div>
          </w:divsChild>
        </w:div>
        <w:div w:id="1736934398">
          <w:marLeft w:val="60"/>
          <w:marRight w:val="60"/>
          <w:marTop w:val="105"/>
          <w:marBottom w:val="105"/>
          <w:divBdr>
            <w:top w:val="none" w:sz="0" w:space="0" w:color="auto"/>
            <w:left w:val="none" w:sz="0" w:space="0" w:color="auto"/>
            <w:bottom w:val="none" w:sz="0" w:space="0" w:color="auto"/>
            <w:right w:val="none" w:sz="0" w:space="0" w:color="auto"/>
          </w:divBdr>
        </w:div>
        <w:div w:id="1736934404">
          <w:marLeft w:val="60"/>
          <w:marRight w:val="60"/>
          <w:marTop w:val="105"/>
          <w:marBottom w:val="105"/>
          <w:divBdr>
            <w:top w:val="none" w:sz="0" w:space="0" w:color="auto"/>
            <w:left w:val="none" w:sz="0" w:space="0" w:color="auto"/>
            <w:bottom w:val="none" w:sz="0" w:space="0" w:color="auto"/>
            <w:right w:val="none" w:sz="0" w:space="0" w:color="auto"/>
          </w:divBdr>
          <w:divsChild>
            <w:div w:id="1736937274">
              <w:marLeft w:val="0"/>
              <w:marRight w:val="0"/>
              <w:marTop w:val="0"/>
              <w:marBottom w:val="0"/>
              <w:divBdr>
                <w:top w:val="none" w:sz="0" w:space="0" w:color="auto"/>
                <w:left w:val="none" w:sz="0" w:space="0" w:color="auto"/>
                <w:bottom w:val="none" w:sz="0" w:space="0" w:color="auto"/>
                <w:right w:val="none" w:sz="0" w:space="0" w:color="auto"/>
              </w:divBdr>
            </w:div>
          </w:divsChild>
        </w:div>
        <w:div w:id="1736934405">
          <w:marLeft w:val="60"/>
          <w:marRight w:val="60"/>
          <w:marTop w:val="105"/>
          <w:marBottom w:val="105"/>
          <w:divBdr>
            <w:top w:val="none" w:sz="0" w:space="0" w:color="auto"/>
            <w:left w:val="none" w:sz="0" w:space="0" w:color="auto"/>
            <w:bottom w:val="none" w:sz="0" w:space="0" w:color="auto"/>
            <w:right w:val="none" w:sz="0" w:space="0" w:color="auto"/>
          </w:divBdr>
          <w:divsChild>
            <w:div w:id="1736936616">
              <w:marLeft w:val="0"/>
              <w:marRight w:val="0"/>
              <w:marTop w:val="0"/>
              <w:marBottom w:val="0"/>
              <w:divBdr>
                <w:top w:val="none" w:sz="0" w:space="0" w:color="auto"/>
                <w:left w:val="none" w:sz="0" w:space="0" w:color="auto"/>
                <w:bottom w:val="none" w:sz="0" w:space="0" w:color="auto"/>
                <w:right w:val="none" w:sz="0" w:space="0" w:color="auto"/>
              </w:divBdr>
            </w:div>
          </w:divsChild>
        </w:div>
        <w:div w:id="1736934406">
          <w:marLeft w:val="60"/>
          <w:marRight w:val="60"/>
          <w:marTop w:val="105"/>
          <w:marBottom w:val="105"/>
          <w:divBdr>
            <w:top w:val="none" w:sz="0" w:space="0" w:color="auto"/>
            <w:left w:val="none" w:sz="0" w:space="0" w:color="auto"/>
            <w:bottom w:val="none" w:sz="0" w:space="0" w:color="auto"/>
            <w:right w:val="none" w:sz="0" w:space="0" w:color="auto"/>
          </w:divBdr>
          <w:divsChild>
            <w:div w:id="1736935257">
              <w:marLeft w:val="0"/>
              <w:marRight w:val="0"/>
              <w:marTop w:val="0"/>
              <w:marBottom w:val="0"/>
              <w:divBdr>
                <w:top w:val="none" w:sz="0" w:space="0" w:color="auto"/>
                <w:left w:val="none" w:sz="0" w:space="0" w:color="auto"/>
                <w:bottom w:val="none" w:sz="0" w:space="0" w:color="auto"/>
                <w:right w:val="none" w:sz="0" w:space="0" w:color="auto"/>
              </w:divBdr>
            </w:div>
          </w:divsChild>
        </w:div>
        <w:div w:id="1736934410">
          <w:marLeft w:val="60"/>
          <w:marRight w:val="60"/>
          <w:marTop w:val="105"/>
          <w:marBottom w:val="105"/>
          <w:divBdr>
            <w:top w:val="none" w:sz="0" w:space="0" w:color="auto"/>
            <w:left w:val="none" w:sz="0" w:space="0" w:color="auto"/>
            <w:bottom w:val="none" w:sz="0" w:space="0" w:color="auto"/>
            <w:right w:val="none" w:sz="0" w:space="0" w:color="auto"/>
          </w:divBdr>
          <w:divsChild>
            <w:div w:id="1736934050">
              <w:marLeft w:val="0"/>
              <w:marRight w:val="0"/>
              <w:marTop w:val="0"/>
              <w:marBottom w:val="0"/>
              <w:divBdr>
                <w:top w:val="none" w:sz="0" w:space="0" w:color="auto"/>
                <w:left w:val="none" w:sz="0" w:space="0" w:color="auto"/>
                <w:bottom w:val="none" w:sz="0" w:space="0" w:color="auto"/>
                <w:right w:val="none" w:sz="0" w:space="0" w:color="auto"/>
              </w:divBdr>
            </w:div>
          </w:divsChild>
        </w:div>
        <w:div w:id="1736934411">
          <w:marLeft w:val="60"/>
          <w:marRight w:val="60"/>
          <w:marTop w:val="105"/>
          <w:marBottom w:val="105"/>
          <w:divBdr>
            <w:top w:val="none" w:sz="0" w:space="0" w:color="auto"/>
            <w:left w:val="none" w:sz="0" w:space="0" w:color="auto"/>
            <w:bottom w:val="none" w:sz="0" w:space="0" w:color="auto"/>
            <w:right w:val="none" w:sz="0" w:space="0" w:color="auto"/>
          </w:divBdr>
          <w:divsChild>
            <w:div w:id="1736935407">
              <w:marLeft w:val="0"/>
              <w:marRight w:val="0"/>
              <w:marTop w:val="0"/>
              <w:marBottom w:val="0"/>
              <w:divBdr>
                <w:top w:val="none" w:sz="0" w:space="0" w:color="auto"/>
                <w:left w:val="none" w:sz="0" w:space="0" w:color="auto"/>
                <w:bottom w:val="none" w:sz="0" w:space="0" w:color="auto"/>
                <w:right w:val="none" w:sz="0" w:space="0" w:color="auto"/>
              </w:divBdr>
            </w:div>
          </w:divsChild>
        </w:div>
        <w:div w:id="1736934412">
          <w:marLeft w:val="60"/>
          <w:marRight w:val="60"/>
          <w:marTop w:val="105"/>
          <w:marBottom w:val="105"/>
          <w:divBdr>
            <w:top w:val="none" w:sz="0" w:space="0" w:color="auto"/>
            <w:left w:val="none" w:sz="0" w:space="0" w:color="auto"/>
            <w:bottom w:val="none" w:sz="0" w:space="0" w:color="auto"/>
            <w:right w:val="none" w:sz="0" w:space="0" w:color="auto"/>
          </w:divBdr>
          <w:divsChild>
            <w:div w:id="1736937061">
              <w:marLeft w:val="0"/>
              <w:marRight w:val="0"/>
              <w:marTop w:val="0"/>
              <w:marBottom w:val="0"/>
              <w:divBdr>
                <w:top w:val="none" w:sz="0" w:space="0" w:color="auto"/>
                <w:left w:val="none" w:sz="0" w:space="0" w:color="auto"/>
                <w:bottom w:val="none" w:sz="0" w:space="0" w:color="auto"/>
                <w:right w:val="none" w:sz="0" w:space="0" w:color="auto"/>
              </w:divBdr>
            </w:div>
          </w:divsChild>
        </w:div>
        <w:div w:id="1736934414">
          <w:marLeft w:val="60"/>
          <w:marRight w:val="60"/>
          <w:marTop w:val="105"/>
          <w:marBottom w:val="105"/>
          <w:divBdr>
            <w:top w:val="none" w:sz="0" w:space="0" w:color="auto"/>
            <w:left w:val="none" w:sz="0" w:space="0" w:color="auto"/>
            <w:bottom w:val="none" w:sz="0" w:space="0" w:color="auto"/>
            <w:right w:val="none" w:sz="0" w:space="0" w:color="auto"/>
          </w:divBdr>
          <w:divsChild>
            <w:div w:id="1736937279">
              <w:marLeft w:val="0"/>
              <w:marRight w:val="0"/>
              <w:marTop w:val="0"/>
              <w:marBottom w:val="0"/>
              <w:divBdr>
                <w:top w:val="none" w:sz="0" w:space="0" w:color="auto"/>
                <w:left w:val="none" w:sz="0" w:space="0" w:color="auto"/>
                <w:bottom w:val="none" w:sz="0" w:space="0" w:color="auto"/>
                <w:right w:val="none" w:sz="0" w:space="0" w:color="auto"/>
              </w:divBdr>
            </w:div>
          </w:divsChild>
        </w:div>
        <w:div w:id="1736934415">
          <w:marLeft w:val="60"/>
          <w:marRight w:val="60"/>
          <w:marTop w:val="105"/>
          <w:marBottom w:val="105"/>
          <w:divBdr>
            <w:top w:val="none" w:sz="0" w:space="0" w:color="auto"/>
            <w:left w:val="none" w:sz="0" w:space="0" w:color="auto"/>
            <w:bottom w:val="none" w:sz="0" w:space="0" w:color="auto"/>
            <w:right w:val="none" w:sz="0" w:space="0" w:color="auto"/>
          </w:divBdr>
          <w:divsChild>
            <w:div w:id="1736936051">
              <w:marLeft w:val="0"/>
              <w:marRight w:val="0"/>
              <w:marTop w:val="0"/>
              <w:marBottom w:val="0"/>
              <w:divBdr>
                <w:top w:val="none" w:sz="0" w:space="0" w:color="auto"/>
                <w:left w:val="none" w:sz="0" w:space="0" w:color="auto"/>
                <w:bottom w:val="none" w:sz="0" w:space="0" w:color="auto"/>
                <w:right w:val="none" w:sz="0" w:space="0" w:color="auto"/>
              </w:divBdr>
            </w:div>
          </w:divsChild>
        </w:div>
        <w:div w:id="1736934419">
          <w:marLeft w:val="60"/>
          <w:marRight w:val="60"/>
          <w:marTop w:val="105"/>
          <w:marBottom w:val="105"/>
          <w:divBdr>
            <w:top w:val="none" w:sz="0" w:space="0" w:color="auto"/>
            <w:left w:val="none" w:sz="0" w:space="0" w:color="auto"/>
            <w:bottom w:val="none" w:sz="0" w:space="0" w:color="auto"/>
            <w:right w:val="none" w:sz="0" w:space="0" w:color="auto"/>
          </w:divBdr>
          <w:divsChild>
            <w:div w:id="1736934007">
              <w:marLeft w:val="0"/>
              <w:marRight w:val="0"/>
              <w:marTop w:val="0"/>
              <w:marBottom w:val="0"/>
              <w:divBdr>
                <w:top w:val="none" w:sz="0" w:space="0" w:color="auto"/>
                <w:left w:val="none" w:sz="0" w:space="0" w:color="auto"/>
                <w:bottom w:val="none" w:sz="0" w:space="0" w:color="auto"/>
                <w:right w:val="none" w:sz="0" w:space="0" w:color="auto"/>
              </w:divBdr>
            </w:div>
          </w:divsChild>
        </w:div>
        <w:div w:id="1736934433">
          <w:marLeft w:val="60"/>
          <w:marRight w:val="60"/>
          <w:marTop w:val="105"/>
          <w:marBottom w:val="105"/>
          <w:divBdr>
            <w:top w:val="none" w:sz="0" w:space="0" w:color="auto"/>
            <w:left w:val="none" w:sz="0" w:space="0" w:color="auto"/>
            <w:bottom w:val="none" w:sz="0" w:space="0" w:color="auto"/>
            <w:right w:val="none" w:sz="0" w:space="0" w:color="auto"/>
          </w:divBdr>
          <w:divsChild>
            <w:div w:id="1736933873">
              <w:marLeft w:val="0"/>
              <w:marRight w:val="0"/>
              <w:marTop w:val="0"/>
              <w:marBottom w:val="0"/>
              <w:divBdr>
                <w:top w:val="none" w:sz="0" w:space="0" w:color="auto"/>
                <w:left w:val="none" w:sz="0" w:space="0" w:color="auto"/>
                <w:bottom w:val="none" w:sz="0" w:space="0" w:color="auto"/>
                <w:right w:val="none" w:sz="0" w:space="0" w:color="auto"/>
              </w:divBdr>
            </w:div>
          </w:divsChild>
        </w:div>
        <w:div w:id="1736934434">
          <w:marLeft w:val="60"/>
          <w:marRight w:val="60"/>
          <w:marTop w:val="105"/>
          <w:marBottom w:val="105"/>
          <w:divBdr>
            <w:top w:val="none" w:sz="0" w:space="0" w:color="auto"/>
            <w:left w:val="none" w:sz="0" w:space="0" w:color="auto"/>
            <w:bottom w:val="none" w:sz="0" w:space="0" w:color="auto"/>
            <w:right w:val="none" w:sz="0" w:space="0" w:color="auto"/>
          </w:divBdr>
          <w:divsChild>
            <w:div w:id="1736936977">
              <w:marLeft w:val="0"/>
              <w:marRight w:val="0"/>
              <w:marTop w:val="0"/>
              <w:marBottom w:val="0"/>
              <w:divBdr>
                <w:top w:val="none" w:sz="0" w:space="0" w:color="auto"/>
                <w:left w:val="none" w:sz="0" w:space="0" w:color="auto"/>
                <w:bottom w:val="none" w:sz="0" w:space="0" w:color="auto"/>
                <w:right w:val="none" w:sz="0" w:space="0" w:color="auto"/>
              </w:divBdr>
            </w:div>
          </w:divsChild>
        </w:div>
        <w:div w:id="1736934438">
          <w:marLeft w:val="60"/>
          <w:marRight w:val="60"/>
          <w:marTop w:val="105"/>
          <w:marBottom w:val="105"/>
          <w:divBdr>
            <w:top w:val="none" w:sz="0" w:space="0" w:color="auto"/>
            <w:left w:val="none" w:sz="0" w:space="0" w:color="auto"/>
            <w:bottom w:val="none" w:sz="0" w:space="0" w:color="auto"/>
            <w:right w:val="none" w:sz="0" w:space="0" w:color="auto"/>
          </w:divBdr>
          <w:divsChild>
            <w:div w:id="1736934304">
              <w:marLeft w:val="0"/>
              <w:marRight w:val="0"/>
              <w:marTop w:val="0"/>
              <w:marBottom w:val="0"/>
              <w:divBdr>
                <w:top w:val="none" w:sz="0" w:space="0" w:color="auto"/>
                <w:left w:val="none" w:sz="0" w:space="0" w:color="auto"/>
                <w:bottom w:val="none" w:sz="0" w:space="0" w:color="auto"/>
                <w:right w:val="none" w:sz="0" w:space="0" w:color="auto"/>
              </w:divBdr>
            </w:div>
          </w:divsChild>
        </w:div>
        <w:div w:id="1736934442">
          <w:marLeft w:val="60"/>
          <w:marRight w:val="60"/>
          <w:marTop w:val="105"/>
          <w:marBottom w:val="105"/>
          <w:divBdr>
            <w:top w:val="none" w:sz="0" w:space="0" w:color="auto"/>
            <w:left w:val="none" w:sz="0" w:space="0" w:color="auto"/>
            <w:bottom w:val="none" w:sz="0" w:space="0" w:color="auto"/>
            <w:right w:val="none" w:sz="0" w:space="0" w:color="auto"/>
          </w:divBdr>
          <w:divsChild>
            <w:div w:id="1736936171">
              <w:marLeft w:val="0"/>
              <w:marRight w:val="0"/>
              <w:marTop w:val="0"/>
              <w:marBottom w:val="0"/>
              <w:divBdr>
                <w:top w:val="none" w:sz="0" w:space="0" w:color="auto"/>
                <w:left w:val="none" w:sz="0" w:space="0" w:color="auto"/>
                <w:bottom w:val="none" w:sz="0" w:space="0" w:color="auto"/>
                <w:right w:val="none" w:sz="0" w:space="0" w:color="auto"/>
              </w:divBdr>
            </w:div>
          </w:divsChild>
        </w:div>
        <w:div w:id="1736934444">
          <w:marLeft w:val="60"/>
          <w:marRight w:val="60"/>
          <w:marTop w:val="105"/>
          <w:marBottom w:val="105"/>
          <w:divBdr>
            <w:top w:val="none" w:sz="0" w:space="0" w:color="auto"/>
            <w:left w:val="none" w:sz="0" w:space="0" w:color="auto"/>
            <w:bottom w:val="none" w:sz="0" w:space="0" w:color="auto"/>
            <w:right w:val="none" w:sz="0" w:space="0" w:color="auto"/>
          </w:divBdr>
          <w:divsChild>
            <w:div w:id="1736933776">
              <w:marLeft w:val="0"/>
              <w:marRight w:val="0"/>
              <w:marTop w:val="0"/>
              <w:marBottom w:val="0"/>
              <w:divBdr>
                <w:top w:val="none" w:sz="0" w:space="0" w:color="auto"/>
                <w:left w:val="none" w:sz="0" w:space="0" w:color="auto"/>
                <w:bottom w:val="none" w:sz="0" w:space="0" w:color="auto"/>
                <w:right w:val="none" w:sz="0" w:space="0" w:color="auto"/>
              </w:divBdr>
            </w:div>
          </w:divsChild>
        </w:div>
        <w:div w:id="1736934449">
          <w:marLeft w:val="60"/>
          <w:marRight w:val="60"/>
          <w:marTop w:val="105"/>
          <w:marBottom w:val="105"/>
          <w:divBdr>
            <w:top w:val="none" w:sz="0" w:space="0" w:color="auto"/>
            <w:left w:val="none" w:sz="0" w:space="0" w:color="auto"/>
            <w:bottom w:val="none" w:sz="0" w:space="0" w:color="auto"/>
            <w:right w:val="none" w:sz="0" w:space="0" w:color="auto"/>
          </w:divBdr>
          <w:divsChild>
            <w:div w:id="1736936055">
              <w:marLeft w:val="0"/>
              <w:marRight w:val="0"/>
              <w:marTop w:val="0"/>
              <w:marBottom w:val="0"/>
              <w:divBdr>
                <w:top w:val="none" w:sz="0" w:space="0" w:color="auto"/>
                <w:left w:val="none" w:sz="0" w:space="0" w:color="auto"/>
                <w:bottom w:val="none" w:sz="0" w:space="0" w:color="auto"/>
                <w:right w:val="none" w:sz="0" w:space="0" w:color="auto"/>
              </w:divBdr>
            </w:div>
          </w:divsChild>
        </w:div>
        <w:div w:id="1736934454">
          <w:marLeft w:val="60"/>
          <w:marRight w:val="60"/>
          <w:marTop w:val="105"/>
          <w:marBottom w:val="105"/>
          <w:divBdr>
            <w:top w:val="none" w:sz="0" w:space="0" w:color="auto"/>
            <w:left w:val="none" w:sz="0" w:space="0" w:color="auto"/>
            <w:bottom w:val="none" w:sz="0" w:space="0" w:color="auto"/>
            <w:right w:val="none" w:sz="0" w:space="0" w:color="auto"/>
          </w:divBdr>
          <w:divsChild>
            <w:div w:id="1736935803">
              <w:marLeft w:val="0"/>
              <w:marRight w:val="0"/>
              <w:marTop w:val="0"/>
              <w:marBottom w:val="0"/>
              <w:divBdr>
                <w:top w:val="none" w:sz="0" w:space="0" w:color="auto"/>
                <w:left w:val="none" w:sz="0" w:space="0" w:color="auto"/>
                <w:bottom w:val="none" w:sz="0" w:space="0" w:color="auto"/>
                <w:right w:val="none" w:sz="0" w:space="0" w:color="auto"/>
              </w:divBdr>
            </w:div>
          </w:divsChild>
        </w:div>
        <w:div w:id="1736934458">
          <w:marLeft w:val="60"/>
          <w:marRight w:val="60"/>
          <w:marTop w:val="105"/>
          <w:marBottom w:val="105"/>
          <w:divBdr>
            <w:top w:val="none" w:sz="0" w:space="0" w:color="auto"/>
            <w:left w:val="none" w:sz="0" w:space="0" w:color="auto"/>
            <w:bottom w:val="none" w:sz="0" w:space="0" w:color="auto"/>
            <w:right w:val="none" w:sz="0" w:space="0" w:color="auto"/>
          </w:divBdr>
          <w:divsChild>
            <w:div w:id="1736934336">
              <w:marLeft w:val="0"/>
              <w:marRight w:val="0"/>
              <w:marTop w:val="0"/>
              <w:marBottom w:val="0"/>
              <w:divBdr>
                <w:top w:val="none" w:sz="0" w:space="0" w:color="auto"/>
                <w:left w:val="none" w:sz="0" w:space="0" w:color="auto"/>
                <w:bottom w:val="none" w:sz="0" w:space="0" w:color="auto"/>
                <w:right w:val="none" w:sz="0" w:space="0" w:color="auto"/>
              </w:divBdr>
            </w:div>
          </w:divsChild>
        </w:div>
        <w:div w:id="1736934459">
          <w:marLeft w:val="60"/>
          <w:marRight w:val="60"/>
          <w:marTop w:val="105"/>
          <w:marBottom w:val="105"/>
          <w:divBdr>
            <w:top w:val="none" w:sz="0" w:space="0" w:color="auto"/>
            <w:left w:val="none" w:sz="0" w:space="0" w:color="auto"/>
            <w:bottom w:val="none" w:sz="0" w:space="0" w:color="auto"/>
            <w:right w:val="none" w:sz="0" w:space="0" w:color="auto"/>
          </w:divBdr>
          <w:divsChild>
            <w:div w:id="1736934015">
              <w:marLeft w:val="0"/>
              <w:marRight w:val="0"/>
              <w:marTop w:val="0"/>
              <w:marBottom w:val="0"/>
              <w:divBdr>
                <w:top w:val="none" w:sz="0" w:space="0" w:color="auto"/>
                <w:left w:val="none" w:sz="0" w:space="0" w:color="auto"/>
                <w:bottom w:val="none" w:sz="0" w:space="0" w:color="auto"/>
                <w:right w:val="none" w:sz="0" w:space="0" w:color="auto"/>
              </w:divBdr>
            </w:div>
          </w:divsChild>
        </w:div>
        <w:div w:id="1736934461">
          <w:marLeft w:val="60"/>
          <w:marRight w:val="60"/>
          <w:marTop w:val="105"/>
          <w:marBottom w:val="105"/>
          <w:divBdr>
            <w:top w:val="none" w:sz="0" w:space="0" w:color="auto"/>
            <w:left w:val="none" w:sz="0" w:space="0" w:color="auto"/>
            <w:bottom w:val="none" w:sz="0" w:space="0" w:color="auto"/>
            <w:right w:val="none" w:sz="0" w:space="0" w:color="auto"/>
          </w:divBdr>
        </w:div>
        <w:div w:id="1736934462">
          <w:marLeft w:val="60"/>
          <w:marRight w:val="60"/>
          <w:marTop w:val="105"/>
          <w:marBottom w:val="105"/>
          <w:divBdr>
            <w:top w:val="none" w:sz="0" w:space="0" w:color="auto"/>
            <w:left w:val="none" w:sz="0" w:space="0" w:color="auto"/>
            <w:bottom w:val="none" w:sz="0" w:space="0" w:color="auto"/>
            <w:right w:val="none" w:sz="0" w:space="0" w:color="auto"/>
          </w:divBdr>
          <w:divsChild>
            <w:div w:id="1736934617">
              <w:marLeft w:val="0"/>
              <w:marRight w:val="0"/>
              <w:marTop w:val="0"/>
              <w:marBottom w:val="0"/>
              <w:divBdr>
                <w:top w:val="none" w:sz="0" w:space="0" w:color="auto"/>
                <w:left w:val="none" w:sz="0" w:space="0" w:color="auto"/>
                <w:bottom w:val="none" w:sz="0" w:space="0" w:color="auto"/>
                <w:right w:val="none" w:sz="0" w:space="0" w:color="auto"/>
              </w:divBdr>
            </w:div>
          </w:divsChild>
        </w:div>
        <w:div w:id="1736934463">
          <w:marLeft w:val="60"/>
          <w:marRight w:val="60"/>
          <w:marTop w:val="105"/>
          <w:marBottom w:val="105"/>
          <w:divBdr>
            <w:top w:val="none" w:sz="0" w:space="0" w:color="auto"/>
            <w:left w:val="none" w:sz="0" w:space="0" w:color="auto"/>
            <w:bottom w:val="none" w:sz="0" w:space="0" w:color="auto"/>
            <w:right w:val="none" w:sz="0" w:space="0" w:color="auto"/>
          </w:divBdr>
          <w:divsChild>
            <w:div w:id="1736937105">
              <w:marLeft w:val="0"/>
              <w:marRight w:val="0"/>
              <w:marTop w:val="0"/>
              <w:marBottom w:val="0"/>
              <w:divBdr>
                <w:top w:val="none" w:sz="0" w:space="0" w:color="auto"/>
                <w:left w:val="none" w:sz="0" w:space="0" w:color="auto"/>
                <w:bottom w:val="none" w:sz="0" w:space="0" w:color="auto"/>
                <w:right w:val="none" w:sz="0" w:space="0" w:color="auto"/>
              </w:divBdr>
            </w:div>
          </w:divsChild>
        </w:div>
        <w:div w:id="1736934464">
          <w:marLeft w:val="60"/>
          <w:marRight w:val="60"/>
          <w:marTop w:val="105"/>
          <w:marBottom w:val="105"/>
          <w:divBdr>
            <w:top w:val="none" w:sz="0" w:space="0" w:color="auto"/>
            <w:left w:val="none" w:sz="0" w:space="0" w:color="auto"/>
            <w:bottom w:val="none" w:sz="0" w:space="0" w:color="auto"/>
            <w:right w:val="none" w:sz="0" w:space="0" w:color="auto"/>
          </w:divBdr>
          <w:divsChild>
            <w:div w:id="1736933813">
              <w:marLeft w:val="0"/>
              <w:marRight w:val="0"/>
              <w:marTop w:val="0"/>
              <w:marBottom w:val="0"/>
              <w:divBdr>
                <w:top w:val="none" w:sz="0" w:space="0" w:color="auto"/>
                <w:left w:val="none" w:sz="0" w:space="0" w:color="auto"/>
                <w:bottom w:val="none" w:sz="0" w:space="0" w:color="auto"/>
                <w:right w:val="none" w:sz="0" w:space="0" w:color="auto"/>
              </w:divBdr>
            </w:div>
          </w:divsChild>
        </w:div>
        <w:div w:id="1736934465">
          <w:marLeft w:val="60"/>
          <w:marRight w:val="60"/>
          <w:marTop w:val="105"/>
          <w:marBottom w:val="105"/>
          <w:divBdr>
            <w:top w:val="none" w:sz="0" w:space="0" w:color="auto"/>
            <w:left w:val="none" w:sz="0" w:space="0" w:color="auto"/>
            <w:bottom w:val="none" w:sz="0" w:space="0" w:color="auto"/>
            <w:right w:val="none" w:sz="0" w:space="0" w:color="auto"/>
          </w:divBdr>
        </w:div>
        <w:div w:id="1736934466">
          <w:marLeft w:val="60"/>
          <w:marRight w:val="60"/>
          <w:marTop w:val="105"/>
          <w:marBottom w:val="105"/>
          <w:divBdr>
            <w:top w:val="none" w:sz="0" w:space="0" w:color="auto"/>
            <w:left w:val="none" w:sz="0" w:space="0" w:color="auto"/>
            <w:bottom w:val="none" w:sz="0" w:space="0" w:color="auto"/>
            <w:right w:val="none" w:sz="0" w:space="0" w:color="auto"/>
          </w:divBdr>
          <w:divsChild>
            <w:div w:id="1736934081">
              <w:marLeft w:val="0"/>
              <w:marRight w:val="0"/>
              <w:marTop w:val="0"/>
              <w:marBottom w:val="0"/>
              <w:divBdr>
                <w:top w:val="none" w:sz="0" w:space="0" w:color="auto"/>
                <w:left w:val="none" w:sz="0" w:space="0" w:color="auto"/>
                <w:bottom w:val="none" w:sz="0" w:space="0" w:color="auto"/>
                <w:right w:val="none" w:sz="0" w:space="0" w:color="auto"/>
              </w:divBdr>
            </w:div>
          </w:divsChild>
        </w:div>
        <w:div w:id="1736934467">
          <w:marLeft w:val="60"/>
          <w:marRight w:val="60"/>
          <w:marTop w:val="105"/>
          <w:marBottom w:val="105"/>
          <w:divBdr>
            <w:top w:val="none" w:sz="0" w:space="0" w:color="auto"/>
            <w:left w:val="none" w:sz="0" w:space="0" w:color="auto"/>
            <w:bottom w:val="none" w:sz="0" w:space="0" w:color="auto"/>
            <w:right w:val="none" w:sz="0" w:space="0" w:color="auto"/>
          </w:divBdr>
          <w:divsChild>
            <w:div w:id="1736936542">
              <w:marLeft w:val="0"/>
              <w:marRight w:val="0"/>
              <w:marTop w:val="0"/>
              <w:marBottom w:val="0"/>
              <w:divBdr>
                <w:top w:val="none" w:sz="0" w:space="0" w:color="auto"/>
                <w:left w:val="none" w:sz="0" w:space="0" w:color="auto"/>
                <w:bottom w:val="none" w:sz="0" w:space="0" w:color="auto"/>
                <w:right w:val="none" w:sz="0" w:space="0" w:color="auto"/>
              </w:divBdr>
            </w:div>
          </w:divsChild>
        </w:div>
        <w:div w:id="1736934472">
          <w:marLeft w:val="60"/>
          <w:marRight w:val="60"/>
          <w:marTop w:val="105"/>
          <w:marBottom w:val="105"/>
          <w:divBdr>
            <w:top w:val="none" w:sz="0" w:space="0" w:color="auto"/>
            <w:left w:val="none" w:sz="0" w:space="0" w:color="auto"/>
            <w:bottom w:val="none" w:sz="0" w:space="0" w:color="auto"/>
            <w:right w:val="none" w:sz="0" w:space="0" w:color="auto"/>
          </w:divBdr>
        </w:div>
        <w:div w:id="1736934473">
          <w:marLeft w:val="60"/>
          <w:marRight w:val="60"/>
          <w:marTop w:val="105"/>
          <w:marBottom w:val="105"/>
          <w:divBdr>
            <w:top w:val="none" w:sz="0" w:space="0" w:color="auto"/>
            <w:left w:val="none" w:sz="0" w:space="0" w:color="auto"/>
            <w:bottom w:val="none" w:sz="0" w:space="0" w:color="auto"/>
            <w:right w:val="none" w:sz="0" w:space="0" w:color="auto"/>
          </w:divBdr>
          <w:divsChild>
            <w:div w:id="1736933227">
              <w:marLeft w:val="0"/>
              <w:marRight w:val="0"/>
              <w:marTop w:val="0"/>
              <w:marBottom w:val="0"/>
              <w:divBdr>
                <w:top w:val="none" w:sz="0" w:space="0" w:color="auto"/>
                <w:left w:val="none" w:sz="0" w:space="0" w:color="auto"/>
                <w:bottom w:val="none" w:sz="0" w:space="0" w:color="auto"/>
                <w:right w:val="none" w:sz="0" w:space="0" w:color="auto"/>
              </w:divBdr>
            </w:div>
          </w:divsChild>
        </w:div>
        <w:div w:id="1736934475">
          <w:marLeft w:val="60"/>
          <w:marRight w:val="60"/>
          <w:marTop w:val="105"/>
          <w:marBottom w:val="105"/>
          <w:divBdr>
            <w:top w:val="none" w:sz="0" w:space="0" w:color="auto"/>
            <w:left w:val="none" w:sz="0" w:space="0" w:color="auto"/>
            <w:bottom w:val="none" w:sz="0" w:space="0" w:color="auto"/>
            <w:right w:val="none" w:sz="0" w:space="0" w:color="auto"/>
          </w:divBdr>
        </w:div>
        <w:div w:id="1736934476">
          <w:marLeft w:val="60"/>
          <w:marRight w:val="60"/>
          <w:marTop w:val="105"/>
          <w:marBottom w:val="105"/>
          <w:divBdr>
            <w:top w:val="none" w:sz="0" w:space="0" w:color="auto"/>
            <w:left w:val="none" w:sz="0" w:space="0" w:color="auto"/>
            <w:bottom w:val="none" w:sz="0" w:space="0" w:color="auto"/>
            <w:right w:val="none" w:sz="0" w:space="0" w:color="auto"/>
          </w:divBdr>
          <w:divsChild>
            <w:div w:id="1736933151">
              <w:marLeft w:val="0"/>
              <w:marRight w:val="0"/>
              <w:marTop w:val="0"/>
              <w:marBottom w:val="0"/>
              <w:divBdr>
                <w:top w:val="none" w:sz="0" w:space="0" w:color="auto"/>
                <w:left w:val="none" w:sz="0" w:space="0" w:color="auto"/>
                <w:bottom w:val="none" w:sz="0" w:space="0" w:color="auto"/>
                <w:right w:val="none" w:sz="0" w:space="0" w:color="auto"/>
              </w:divBdr>
            </w:div>
          </w:divsChild>
        </w:div>
        <w:div w:id="1736934479">
          <w:marLeft w:val="60"/>
          <w:marRight w:val="60"/>
          <w:marTop w:val="105"/>
          <w:marBottom w:val="105"/>
          <w:divBdr>
            <w:top w:val="none" w:sz="0" w:space="0" w:color="auto"/>
            <w:left w:val="none" w:sz="0" w:space="0" w:color="auto"/>
            <w:bottom w:val="none" w:sz="0" w:space="0" w:color="auto"/>
            <w:right w:val="none" w:sz="0" w:space="0" w:color="auto"/>
          </w:divBdr>
          <w:divsChild>
            <w:div w:id="1736934032">
              <w:marLeft w:val="0"/>
              <w:marRight w:val="0"/>
              <w:marTop w:val="0"/>
              <w:marBottom w:val="0"/>
              <w:divBdr>
                <w:top w:val="none" w:sz="0" w:space="0" w:color="auto"/>
                <w:left w:val="none" w:sz="0" w:space="0" w:color="auto"/>
                <w:bottom w:val="none" w:sz="0" w:space="0" w:color="auto"/>
                <w:right w:val="none" w:sz="0" w:space="0" w:color="auto"/>
              </w:divBdr>
            </w:div>
          </w:divsChild>
        </w:div>
        <w:div w:id="1736934480">
          <w:marLeft w:val="60"/>
          <w:marRight w:val="60"/>
          <w:marTop w:val="105"/>
          <w:marBottom w:val="105"/>
          <w:divBdr>
            <w:top w:val="none" w:sz="0" w:space="0" w:color="auto"/>
            <w:left w:val="none" w:sz="0" w:space="0" w:color="auto"/>
            <w:bottom w:val="none" w:sz="0" w:space="0" w:color="auto"/>
            <w:right w:val="none" w:sz="0" w:space="0" w:color="auto"/>
          </w:divBdr>
          <w:divsChild>
            <w:div w:id="1736935368">
              <w:marLeft w:val="0"/>
              <w:marRight w:val="0"/>
              <w:marTop w:val="0"/>
              <w:marBottom w:val="0"/>
              <w:divBdr>
                <w:top w:val="none" w:sz="0" w:space="0" w:color="auto"/>
                <w:left w:val="none" w:sz="0" w:space="0" w:color="auto"/>
                <w:bottom w:val="none" w:sz="0" w:space="0" w:color="auto"/>
                <w:right w:val="none" w:sz="0" w:space="0" w:color="auto"/>
              </w:divBdr>
            </w:div>
          </w:divsChild>
        </w:div>
        <w:div w:id="1736934481">
          <w:marLeft w:val="60"/>
          <w:marRight w:val="60"/>
          <w:marTop w:val="105"/>
          <w:marBottom w:val="105"/>
          <w:divBdr>
            <w:top w:val="none" w:sz="0" w:space="0" w:color="auto"/>
            <w:left w:val="none" w:sz="0" w:space="0" w:color="auto"/>
            <w:bottom w:val="none" w:sz="0" w:space="0" w:color="auto"/>
            <w:right w:val="none" w:sz="0" w:space="0" w:color="auto"/>
          </w:divBdr>
          <w:divsChild>
            <w:div w:id="1736933913">
              <w:marLeft w:val="0"/>
              <w:marRight w:val="0"/>
              <w:marTop w:val="0"/>
              <w:marBottom w:val="0"/>
              <w:divBdr>
                <w:top w:val="none" w:sz="0" w:space="0" w:color="auto"/>
                <w:left w:val="none" w:sz="0" w:space="0" w:color="auto"/>
                <w:bottom w:val="none" w:sz="0" w:space="0" w:color="auto"/>
                <w:right w:val="none" w:sz="0" w:space="0" w:color="auto"/>
              </w:divBdr>
            </w:div>
          </w:divsChild>
        </w:div>
        <w:div w:id="1736934484">
          <w:marLeft w:val="60"/>
          <w:marRight w:val="60"/>
          <w:marTop w:val="105"/>
          <w:marBottom w:val="105"/>
          <w:divBdr>
            <w:top w:val="none" w:sz="0" w:space="0" w:color="auto"/>
            <w:left w:val="none" w:sz="0" w:space="0" w:color="auto"/>
            <w:bottom w:val="none" w:sz="0" w:space="0" w:color="auto"/>
            <w:right w:val="none" w:sz="0" w:space="0" w:color="auto"/>
          </w:divBdr>
          <w:divsChild>
            <w:div w:id="1736935037">
              <w:marLeft w:val="0"/>
              <w:marRight w:val="0"/>
              <w:marTop w:val="0"/>
              <w:marBottom w:val="0"/>
              <w:divBdr>
                <w:top w:val="none" w:sz="0" w:space="0" w:color="auto"/>
                <w:left w:val="none" w:sz="0" w:space="0" w:color="auto"/>
                <w:bottom w:val="none" w:sz="0" w:space="0" w:color="auto"/>
                <w:right w:val="none" w:sz="0" w:space="0" w:color="auto"/>
              </w:divBdr>
            </w:div>
          </w:divsChild>
        </w:div>
        <w:div w:id="1736934486">
          <w:marLeft w:val="60"/>
          <w:marRight w:val="60"/>
          <w:marTop w:val="105"/>
          <w:marBottom w:val="105"/>
          <w:divBdr>
            <w:top w:val="none" w:sz="0" w:space="0" w:color="auto"/>
            <w:left w:val="none" w:sz="0" w:space="0" w:color="auto"/>
            <w:bottom w:val="none" w:sz="0" w:space="0" w:color="auto"/>
            <w:right w:val="none" w:sz="0" w:space="0" w:color="auto"/>
          </w:divBdr>
          <w:divsChild>
            <w:div w:id="1736933601">
              <w:marLeft w:val="0"/>
              <w:marRight w:val="0"/>
              <w:marTop w:val="0"/>
              <w:marBottom w:val="0"/>
              <w:divBdr>
                <w:top w:val="none" w:sz="0" w:space="0" w:color="auto"/>
                <w:left w:val="none" w:sz="0" w:space="0" w:color="auto"/>
                <w:bottom w:val="none" w:sz="0" w:space="0" w:color="auto"/>
                <w:right w:val="none" w:sz="0" w:space="0" w:color="auto"/>
              </w:divBdr>
            </w:div>
          </w:divsChild>
        </w:div>
        <w:div w:id="1736934487">
          <w:marLeft w:val="60"/>
          <w:marRight w:val="60"/>
          <w:marTop w:val="105"/>
          <w:marBottom w:val="105"/>
          <w:divBdr>
            <w:top w:val="none" w:sz="0" w:space="0" w:color="auto"/>
            <w:left w:val="none" w:sz="0" w:space="0" w:color="auto"/>
            <w:bottom w:val="none" w:sz="0" w:space="0" w:color="auto"/>
            <w:right w:val="none" w:sz="0" w:space="0" w:color="auto"/>
          </w:divBdr>
        </w:div>
        <w:div w:id="1736934488">
          <w:marLeft w:val="60"/>
          <w:marRight w:val="60"/>
          <w:marTop w:val="105"/>
          <w:marBottom w:val="105"/>
          <w:divBdr>
            <w:top w:val="none" w:sz="0" w:space="0" w:color="auto"/>
            <w:left w:val="none" w:sz="0" w:space="0" w:color="auto"/>
            <w:bottom w:val="none" w:sz="0" w:space="0" w:color="auto"/>
            <w:right w:val="none" w:sz="0" w:space="0" w:color="auto"/>
          </w:divBdr>
          <w:divsChild>
            <w:div w:id="1736933760">
              <w:marLeft w:val="0"/>
              <w:marRight w:val="0"/>
              <w:marTop w:val="0"/>
              <w:marBottom w:val="0"/>
              <w:divBdr>
                <w:top w:val="none" w:sz="0" w:space="0" w:color="auto"/>
                <w:left w:val="none" w:sz="0" w:space="0" w:color="auto"/>
                <w:bottom w:val="none" w:sz="0" w:space="0" w:color="auto"/>
                <w:right w:val="none" w:sz="0" w:space="0" w:color="auto"/>
              </w:divBdr>
            </w:div>
          </w:divsChild>
        </w:div>
        <w:div w:id="1736934489">
          <w:marLeft w:val="60"/>
          <w:marRight w:val="60"/>
          <w:marTop w:val="105"/>
          <w:marBottom w:val="105"/>
          <w:divBdr>
            <w:top w:val="none" w:sz="0" w:space="0" w:color="auto"/>
            <w:left w:val="none" w:sz="0" w:space="0" w:color="auto"/>
            <w:bottom w:val="none" w:sz="0" w:space="0" w:color="auto"/>
            <w:right w:val="none" w:sz="0" w:space="0" w:color="auto"/>
          </w:divBdr>
        </w:div>
        <w:div w:id="1736934491">
          <w:marLeft w:val="60"/>
          <w:marRight w:val="60"/>
          <w:marTop w:val="105"/>
          <w:marBottom w:val="105"/>
          <w:divBdr>
            <w:top w:val="none" w:sz="0" w:space="0" w:color="auto"/>
            <w:left w:val="none" w:sz="0" w:space="0" w:color="auto"/>
            <w:bottom w:val="none" w:sz="0" w:space="0" w:color="auto"/>
            <w:right w:val="none" w:sz="0" w:space="0" w:color="auto"/>
          </w:divBdr>
          <w:divsChild>
            <w:div w:id="1736936308">
              <w:marLeft w:val="0"/>
              <w:marRight w:val="0"/>
              <w:marTop w:val="0"/>
              <w:marBottom w:val="0"/>
              <w:divBdr>
                <w:top w:val="none" w:sz="0" w:space="0" w:color="auto"/>
                <w:left w:val="none" w:sz="0" w:space="0" w:color="auto"/>
                <w:bottom w:val="none" w:sz="0" w:space="0" w:color="auto"/>
                <w:right w:val="none" w:sz="0" w:space="0" w:color="auto"/>
              </w:divBdr>
            </w:div>
          </w:divsChild>
        </w:div>
        <w:div w:id="1736934493">
          <w:marLeft w:val="60"/>
          <w:marRight w:val="60"/>
          <w:marTop w:val="105"/>
          <w:marBottom w:val="105"/>
          <w:divBdr>
            <w:top w:val="none" w:sz="0" w:space="0" w:color="auto"/>
            <w:left w:val="none" w:sz="0" w:space="0" w:color="auto"/>
            <w:bottom w:val="none" w:sz="0" w:space="0" w:color="auto"/>
            <w:right w:val="none" w:sz="0" w:space="0" w:color="auto"/>
          </w:divBdr>
          <w:divsChild>
            <w:div w:id="1736933792">
              <w:marLeft w:val="0"/>
              <w:marRight w:val="0"/>
              <w:marTop w:val="0"/>
              <w:marBottom w:val="0"/>
              <w:divBdr>
                <w:top w:val="none" w:sz="0" w:space="0" w:color="auto"/>
                <w:left w:val="none" w:sz="0" w:space="0" w:color="auto"/>
                <w:bottom w:val="none" w:sz="0" w:space="0" w:color="auto"/>
                <w:right w:val="none" w:sz="0" w:space="0" w:color="auto"/>
              </w:divBdr>
            </w:div>
          </w:divsChild>
        </w:div>
        <w:div w:id="1736934494">
          <w:marLeft w:val="60"/>
          <w:marRight w:val="60"/>
          <w:marTop w:val="105"/>
          <w:marBottom w:val="105"/>
          <w:divBdr>
            <w:top w:val="none" w:sz="0" w:space="0" w:color="auto"/>
            <w:left w:val="none" w:sz="0" w:space="0" w:color="auto"/>
            <w:bottom w:val="none" w:sz="0" w:space="0" w:color="auto"/>
            <w:right w:val="none" w:sz="0" w:space="0" w:color="auto"/>
          </w:divBdr>
          <w:divsChild>
            <w:div w:id="1736933599">
              <w:marLeft w:val="0"/>
              <w:marRight w:val="0"/>
              <w:marTop w:val="0"/>
              <w:marBottom w:val="0"/>
              <w:divBdr>
                <w:top w:val="none" w:sz="0" w:space="0" w:color="auto"/>
                <w:left w:val="none" w:sz="0" w:space="0" w:color="auto"/>
                <w:bottom w:val="none" w:sz="0" w:space="0" w:color="auto"/>
                <w:right w:val="none" w:sz="0" w:space="0" w:color="auto"/>
              </w:divBdr>
            </w:div>
          </w:divsChild>
        </w:div>
        <w:div w:id="1736934496">
          <w:marLeft w:val="60"/>
          <w:marRight w:val="60"/>
          <w:marTop w:val="105"/>
          <w:marBottom w:val="105"/>
          <w:divBdr>
            <w:top w:val="none" w:sz="0" w:space="0" w:color="auto"/>
            <w:left w:val="none" w:sz="0" w:space="0" w:color="auto"/>
            <w:bottom w:val="none" w:sz="0" w:space="0" w:color="auto"/>
            <w:right w:val="none" w:sz="0" w:space="0" w:color="auto"/>
          </w:divBdr>
          <w:divsChild>
            <w:div w:id="1736937068">
              <w:marLeft w:val="0"/>
              <w:marRight w:val="0"/>
              <w:marTop w:val="0"/>
              <w:marBottom w:val="0"/>
              <w:divBdr>
                <w:top w:val="none" w:sz="0" w:space="0" w:color="auto"/>
                <w:left w:val="none" w:sz="0" w:space="0" w:color="auto"/>
                <w:bottom w:val="none" w:sz="0" w:space="0" w:color="auto"/>
                <w:right w:val="none" w:sz="0" w:space="0" w:color="auto"/>
              </w:divBdr>
            </w:div>
          </w:divsChild>
        </w:div>
        <w:div w:id="1736934502">
          <w:marLeft w:val="60"/>
          <w:marRight w:val="60"/>
          <w:marTop w:val="105"/>
          <w:marBottom w:val="105"/>
          <w:divBdr>
            <w:top w:val="none" w:sz="0" w:space="0" w:color="auto"/>
            <w:left w:val="none" w:sz="0" w:space="0" w:color="auto"/>
            <w:bottom w:val="none" w:sz="0" w:space="0" w:color="auto"/>
            <w:right w:val="none" w:sz="0" w:space="0" w:color="auto"/>
          </w:divBdr>
          <w:divsChild>
            <w:div w:id="1736937099">
              <w:marLeft w:val="0"/>
              <w:marRight w:val="0"/>
              <w:marTop w:val="0"/>
              <w:marBottom w:val="0"/>
              <w:divBdr>
                <w:top w:val="none" w:sz="0" w:space="0" w:color="auto"/>
                <w:left w:val="none" w:sz="0" w:space="0" w:color="auto"/>
                <w:bottom w:val="none" w:sz="0" w:space="0" w:color="auto"/>
                <w:right w:val="none" w:sz="0" w:space="0" w:color="auto"/>
              </w:divBdr>
            </w:div>
          </w:divsChild>
        </w:div>
        <w:div w:id="1736934503">
          <w:marLeft w:val="60"/>
          <w:marRight w:val="60"/>
          <w:marTop w:val="105"/>
          <w:marBottom w:val="105"/>
          <w:divBdr>
            <w:top w:val="none" w:sz="0" w:space="0" w:color="auto"/>
            <w:left w:val="none" w:sz="0" w:space="0" w:color="auto"/>
            <w:bottom w:val="none" w:sz="0" w:space="0" w:color="auto"/>
            <w:right w:val="none" w:sz="0" w:space="0" w:color="auto"/>
          </w:divBdr>
          <w:divsChild>
            <w:div w:id="1736934559">
              <w:marLeft w:val="0"/>
              <w:marRight w:val="0"/>
              <w:marTop w:val="0"/>
              <w:marBottom w:val="0"/>
              <w:divBdr>
                <w:top w:val="none" w:sz="0" w:space="0" w:color="auto"/>
                <w:left w:val="none" w:sz="0" w:space="0" w:color="auto"/>
                <w:bottom w:val="none" w:sz="0" w:space="0" w:color="auto"/>
                <w:right w:val="none" w:sz="0" w:space="0" w:color="auto"/>
              </w:divBdr>
            </w:div>
          </w:divsChild>
        </w:div>
        <w:div w:id="1736934504">
          <w:marLeft w:val="60"/>
          <w:marRight w:val="60"/>
          <w:marTop w:val="105"/>
          <w:marBottom w:val="105"/>
          <w:divBdr>
            <w:top w:val="none" w:sz="0" w:space="0" w:color="auto"/>
            <w:left w:val="none" w:sz="0" w:space="0" w:color="auto"/>
            <w:bottom w:val="none" w:sz="0" w:space="0" w:color="auto"/>
            <w:right w:val="none" w:sz="0" w:space="0" w:color="auto"/>
          </w:divBdr>
          <w:divsChild>
            <w:div w:id="1736934334">
              <w:marLeft w:val="0"/>
              <w:marRight w:val="0"/>
              <w:marTop w:val="0"/>
              <w:marBottom w:val="0"/>
              <w:divBdr>
                <w:top w:val="none" w:sz="0" w:space="0" w:color="auto"/>
                <w:left w:val="none" w:sz="0" w:space="0" w:color="auto"/>
                <w:bottom w:val="none" w:sz="0" w:space="0" w:color="auto"/>
                <w:right w:val="none" w:sz="0" w:space="0" w:color="auto"/>
              </w:divBdr>
            </w:div>
          </w:divsChild>
        </w:div>
        <w:div w:id="1736934506">
          <w:marLeft w:val="60"/>
          <w:marRight w:val="60"/>
          <w:marTop w:val="105"/>
          <w:marBottom w:val="105"/>
          <w:divBdr>
            <w:top w:val="none" w:sz="0" w:space="0" w:color="auto"/>
            <w:left w:val="none" w:sz="0" w:space="0" w:color="auto"/>
            <w:bottom w:val="none" w:sz="0" w:space="0" w:color="auto"/>
            <w:right w:val="none" w:sz="0" w:space="0" w:color="auto"/>
          </w:divBdr>
          <w:divsChild>
            <w:div w:id="1736934420">
              <w:marLeft w:val="0"/>
              <w:marRight w:val="0"/>
              <w:marTop w:val="0"/>
              <w:marBottom w:val="0"/>
              <w:divBdr>
                <w:top w:val="none" w:sz="0" w:space="0" w:color="auto"/>
                <w:left w:val="none" w:sz="0" w:space="0" w:color="auto"/>
                <w:bottom w:val="none" w:sz="0" w:space="0" w:color="auto"/>
                <w:right w:val="none" w:sz="0" w:space="0" w:color="auto"/>
              </w:divBdr>
            </w:div>
          </w:divsChild>
        </w:div>
        <w:div w:id="1736934507">
          <w:marLeft w:val="60"/>
          <w:marRight w:val="60"/>
          <w:marTop w:val="105"/>
          <w:marBottom w:val="105"/>
          <w:divBdr>
            <w:top w:val="none" w:sz="0" w:space="0" w:color="auto"/>
            <w:left w:val="none" w:sz="0" w:space="0" w:color="auto"/>
            <w:bottom w:val="none" w:sz="0" w:space="0" w:color="auto"/>
            <w:right w:val="none" w:sz="0" w:space="0" w:color="auto"/>
          </w:divBdr>
          <w:divsChild>
            <w:div w:id="1736934539">
              <w:marLeft w:val="0"/>
              <w:marRight w:val="0"/>
              <w:marTop w:val="0"/>
              <w:marBottom w:val="0"/>
              <w:divBdr>
                <w:top w:val="none" w:sz="0" w:space="0" w:color="auto"/>
                <w:left w:val="none" w:sz="0" w:space="0" w:color="auto"/>
                <w:bottom w:val="none" w:sz="0" w:space="0" w:color="auto"/>
                <w:right w:val="none" w:sz="0" w:space="0" w:color="auto"/>
              </w:divBdr>
            </w:div>
          </w:divsChild>
        </w:div>
        <w:div w:id="1736934508">
          <w:marLeft w:val="60"/>
          <w:marRight w:val="60"/>
          <w:marTop w:val="105"/>
          <w:marBottom w:val="105"/>
          <w:divBdr>
            <w:top w:val="none" w:sz="0" w:space="0" w:color="auto"/>
            <w:left w:val="none" w:sz="0" w:space="0" w:color="auto"/>
            <w:bottom w:val="none" w:sz="0" w:space="0" w:color="auto"/>
            <w:right w:val="none" w:sz="0" w:space="0" w:color="auto"/>
          </w:divBdr>
          <w:divsChild>
            <w:div w:id="1736933883">
              <w:marLeft w:val="0"/>
              <w:marRight w:val="0"/>
              <w:marTop w:val="0"/>
              <w:marBottom w:val="0"/>
              <w:divBdr>
                <w:top w:val="none" w:sz="0" w:space="0" w:color="auto"/>
                <w:left w:val="none" w:sz="0" w:space="0" w:color="auto"/>
                <w:bottom w:val="none" w:sz="0" w:space="0" w:color="auto"/>
                <w:right w:val="none" w:sz="0" w:space="0" w:color="auto"/>
              </w:divBdr>
            </w:div>
          </w:divsChild>
        </w:div>
        <w:div w:id="1736934512">
          <w:marLeft w:val="60"/>
          <w:marRight w:val="60"/>
          <w:marTop w:val="105"/>
          <w:marBottom w:val="105"/>
          <w:divBdr>
            <w:top w:val="none" w:sz="0" w:space="0" w:color="auto"/>
            <w:left w:val="none" w:sz="0" w:space="0" w:color="auto"/>
            <w:bottom w:val="none" w:sz="0" w:space="0" w:color="auto"/>
            <w:right w:val="none" w:sz="0" w:space="0" w:color="auto"/>
          </w:divBdr>
          <w:divsChild>
            <w:div w:id="1736933948">
              <w:marLeft w:val="0"/>
              <w:marRight w:val="0"/>
              <w:marTop w:val="0"/>
              <w:marBottom w:val="0"/>
              <w:divBdr>
                <w:top w:val="none" w:sz="0" w:space="0" w:color="auto"/>
                <w:left w:val="none" w:sz="0" w:space="0" w:color="auto"/>
                <w:bottom w:val="none" w:sz="0" w:space="0" w:color="auto"/>
                <w:right w:val="none" w:sz="0" w:space="0" w:color="auto"/>
              </w:divBdr>
            </w:div>
          </w:divsChild>
        </w:div>
        <w:div w:id="1736934513">
          <w:marLeft w:val="60"/>
          <w:marRight w:val="60"/>
          <w:marTop w:val="105"/>
          <w:marBottom w:val="105"/>
          <w:divBdr>
            <w:top w:val="none" w:sz="0" w:space="0" w:color="auto"/>
            <w:left w:val="none" w:sz="0" w:space="0" w:color="auto"/>
            <w:bottom w:val="none" w:sz="0" w:space="0" w:color="auto"/>
            <w:right w:val="none" w:sz="0" w:space="0" w:color="auto"/>
          </w:divBdr>
          <w:divsChild>
            <w:div w:id="1736936650">
              <w:marLeft w:val="0"/>
              <w:marRight w:val="0"/>
              <w:marTop w:val="0"/>
              <w:marBottom w:val="0"/>
              <w:divBdr>
                <w:top w:val="none" w:sz="0" w:space="0" w:color="auto"/>
                <w:left w:val="none" w:sz="0" w:space="0" w:color="auto"/>
                <w:bottom w:val="none" w:sz="0" w:space="0" w:color="auto"/>
                <w:right w:val="none" w:sz="0" w:space="0" w:color="auto"/>
              </w:divBdr>
            </w:div>
          </w:divsChild>
        </w:div>
        <w:div w:id="1736934515">
          <w:marLeft w:val="60"/>
          <w:marRight w:val="60"/>
          <w:marTop w:val="105"/>
          <w:marBottom w:val="105"/>
          <w:divBdr>
            <w:top w:val="none" w:sz="0" w:space="0" w:color="auto"/>
            <w:left w:val="none" w:sz="0" w:space="0" w:color="auto"/>
            <w:bottom w:val="none" w:sz="0" w:space="0" w:color="auto"/>
            <w:right w:val="none" w:sz="0" w:space="0" w:color="auto"/>
          </w:divBdr>
        </w:div>
        <w:div w:id="1736934517">
          <w:marLeft w:val="60"/>
          <w:marRight w:val="60"/>
          <w:marTop w:val="105"/>
          <w:marBottom w:val="105"/>
          <w:divBdr>
            <w:top w:val="none" w:sz="0" w:space="0" w:color="auto"/>
            <w:left w:val="none" w:sz="0" w:space="0" w:color="auto"/>
            <w:bottom w:val="none" w:sz="0" w:space="0" w:color="auto"/>
            <w:right w:val="none" w:sz="0" w:space="0" w:color="auto"/>
          </w:divBdr>
        </w:div>
        <w:div w:id="1736934519">
          <w:marLeft w:val="60"/>
          <w:marRight w:val="60"/>
          <w:marTop w:val="105"/>
          <w:marBottom w:val="105"/>
          <w:divBdr>
            <w:top w:val="none" w:sz="0" w:space="0" w:color="auto"/>
            <w:left w:val="none" w:sz="0" w:space="0" w:color="auto"/>
            <w:bottom w:val="none" w:sz="0" w:space="0" w:color="auto"/>
            <w:right w:val="none" w:sz="0" w:space="0" w:color="auto"/>
          </w:divBdr>
          <w:divsChild>
            <w:div w:id="1736937029">
              <w:marLeft w:val="0"/>
              <w:marRight w:val="0"/>
              <w:marTop w:val="0"/>
              <w:marBottom w:val="0"/>
              <w:divBdr>
                <w:top w:val="none" w:sz="0" w:space="0" w:color="auto"/>
                <w:left w:val="none" w:sz="0" w:space="0" w:color="auto"/>
                <w:bottom w:val="none" w:sz="0" w:space="0" w:color="auto"/>
                <w:right w:val="none" w:sz="0" w:space="0" w:color="auto"/>
              </w:divBdr>
            </w:div>
          </w:divsChild>
        </w:div>
        <w:div w:id="1736934520">
          <w:marLeft w:val="60"/>
          <w:marRight w:val="60"/>
          <w:marTop w:val="105"/>
          <w:marBottom w:val="105"/>
          <w:divBdr>
            <w:top w:val="none" w:sz="0" w:space="0" w:color="auto"/>
            <w:left w:val="none" w:sz="0" w:space="0" w:color="auto"/>
            <w:bottom w:val="none" w:sz="0" w:space="0" w:color="auto"/>
            <w:right w:val="none" w:sz="0" w:space="0" w:color="auto"/>
          </w:divBdr>
          <w:divsChild>
            <w:div w:id="1736936330">
              <w:marLeft w:val="0"/>
              <w:marRight w:val="0"/>
              <w:marTop w:val="0"/>
              <w:marBottom w:val="0"/>
              <w:divBdr>
                <w:top w:val="none" w:sz="0" w:space="0" w:color="auto"/>
                <w:left w:val="none" w:sz="0" w:space="0" w:color="auto"/>
                <w:bottom w:val="none" w:sz="0" w:space="0" w:color="auto"/>
                <w:right w:val="none" w:sz="0" w:space="0" w:color="auto"/>
              </w:divBdr>
            </w:div>
          </w:divsChild>
        </w:div>
        <w:div w:id="1736934527">
          <w:marLeft w:val="60"/>
          <w:marRight w:val="60"/>
          <w:marTop w:val="105"/>
          <w:marBottom w:val="105"/>
          <w:divBdr>
            <w:top w:val="none" w:sz="0" w:space="0" w:color="auto"/>
            <w:left w:val="none" w:sz="0" w:space="0" w:color="auto"/>
            <w:bottom w:val="none" w:sz="0" w:space="0" w:color="auto"/>
            <w:right w:val="none" w:sz="0" w:space="0" w:color="auto"/>
          </w:divBdr>
          <w:divsChild>
            <w:div w:id="1736932955">
              <w:marLeft w:val="0"/>
              <w:marRight w:val="0"/>
              <w:marTop w:val="0"/>
              <w:marBottom w:val="0"/>
              <w:divBdr>
                <w:top w:val="none" w:sz="0" w:space="0" w:color="auto"/>
                <w:left w:val="none" w:sz="0" w:space="0" w:color="auto"/>
                <w:bottom w:val="none" w:sz="0" w:space="0" w:color="auto"/>
                <w:right w:val="none" w:sz="0" w:space="0" w:color="auto"/>
              </w:divBdr>
            </w:div>
          </w:divsChild>
        </w:div>
        <w:div w:id="1736934531">
          <w:marLeft w:val="60"/>
          <w:marRight w:val="60"/>
          <w:marTop w:val="105"/>
          <w:marBottom w:val="105"/>
          <w:divBdr>
            <w:top w:val="none" w:sz="0" w:space="0" w:color="auto"/>
            <w:left w:val="none" w:sz="0" w:space="0" w:color="auto"/>
            <w:bottom w:val="none" w:sz="0" w:space="0" w:color="auto"/>
            <w:right w:val="none" w:sz="0" w:space="0" w:color="auto"/>
          </w:divBdr>
          <w:divsChild>
            <w:div w:id="1736934033">
              <w:marLeft w:val="0"/>
              <w:marRight w:val="0"/>
              <w:marTop w:val="0"/>
              <w:marBottom w:val="0"/>
              <w:divBdr>
                <w:top w:val="none" w:sz="0" w:space="0" w:color="auto"/>
                <w:left w:val="none" w:sz="0" w:space="0" w:color="auto"/>
                <w:bottom w:val="none" w:sz="0" w:space="0" w:color="auto"/>
                <w:right w:val="none" w:sz="0" w:space="0" w:color="auto"/>
              </w:divBdr>
            </w:div>
          </w:divsChild>
        </w:div>
        <w:div w:id="1736934532">
          <w:marLeft w:val="60"/>
          <w:marRight w:val="60"/>
          <w:marTop w:val="105"/>
          <w:marBottom w:val="105"/>
          <w:divBdr>
            <w:top w:val="none" w:sz="0" w:space="0" w:color="auto"/>
            <w:left w:val="none" w:sz="0" w:space="0" w:color="auto"/>
            <w:bottom w:val="none" w:sz="0" w:space="0" w:color="auto"/>
            <w:right w:val="none" w:sz="0" w:space="0" w:color="auto"/>
          </w:divBdr>
          <w:divsChild>
            <w:div w:id="1736936497">
              <w:marLeft w:val="0"/>
              <w:marRight w:val="0"/>
              <w:marTop w:val="0"/>
              <w:marBottom w:val="0"/>
              <w:divBdr>
                <w:top w:val="none" w:sz="0" w:space="0" w:color="auto"/>
                <w:left w:val="none" w:sz="0" w:space="0" w:color="auto"/>
                <w:bottom w:val="none" w:sz="0" w:space="0" w:color="auto"/>
                <w:right w:val="none" w:sz="0" w:space="0" w:color="auto"/>
              </w:divBdr>
            </w:div>
          </w:divsChild>
        </w:div>
        <w:div w:id="1736934536">
          <w:marLeft w:val="60"/>
          <w:marRight w:val="60"/>
          <w:marTop w:val="105"/>
          <w:marBottom w:val="105"/>
          <w:divBdr>
            <w:top w:val="none" w:sz="0" w:space="0" w:color="auto"/>
            <w:left w:val="none" w:sz="0" w:space="0" w:color="auto"/>
            <w:bottom w:val="none" w:sz="0" w:space="0" w:color="auto"/>
            <w:right w:val="none" w:sz="0" w:space="0" w:color="auto"/>
          </w:divBdr>
          <w:divsChild>
            <w:div w:id="1736936954">
              <w:marLeft w:val="0"/>
              <w:marRight w:val="0"/>
              <w:marTop w:val="0"/>
              <w:marBottom w:val="0"/>
              <w:divBdr>
                <w:top w:val="none" w:sz="0" w:space="0" w:color="auto"/>
                <w:left w:val="none" w:sz="0" w:space="0" w:color="auto"/>
                <w:bottom w:val="none" w:sz="0" w:space="0" w:color="auto"/>
                <w:right w:val="none" w:sz="0" w:space="0" w:color="auto"/>
              </w:divBdr>
            </w:div>
          </w:divsChild>
        </w:div>
        <w:div w:id="1736934538">
          <w:marLeft w:val="60"/>
          <w:marRight w:val="60"/>
          <w:marTop w:val="105"/>
          <w:marBottom w:val="105"/>
          <w:divBdr>
            <w:top w:val="none" w:sz="0" w:space="0" w:color="auto"/>
            <w:left w:val="none" w:sz="0" w:space="0" w:color="auto"/>
            <w:bottom w:val="none" w:sz="0" w:space="0" w:color="auto"/>
            <w:right w:val="none" w:sz="0" w:space="0" w:color="auto"/>
          </w:divBdr>
          <w:divsChild>
            <w:div w:id="1736935771">
              <w:marLeft w:val="0"/>
              <w:marRight w:val="0"/>
              <w:marTop w:val="0"/>
              <w:marBottom w:val="0"/>
              <w:divBdr>
                <w:top w:val="none" w:sz="0" w:space="0" w:color="auto"/>
                <w:left w:val="none" w:sz="0" w:space="0" w:color="auto"/>
                <w:bottom w:val="none" w:sz="0" w:space="0" w:color="auto"/>
                <w:right w:val="none" w:sz="0" w:space="0" w:color="auto"/>
              </w:divBdr>
            </w:div>
          </w:divsChild>
        </w:div>
        <w:div w:id="1736934542">
          <w:marLeft w:val="60"/>
          <w:marRight w:val="60"/>
          <w:marTop w:val="105"/>
          <w:marBottom w:val="105"/>
          <w:divBdr>
            <w:top w:val="none" w:sz="0" w:space="0" w:color="auto"/>
            <w:left w:val="none" w:sz="0" w:space="0" w:color="auto"/>
            <w:bottom w:val="none" w:sz="0" w:space="0" w:color="auto"/>
            <w:right w:val="none" w:sz="0" w:space="0" w:color="auto"/>
          </w:divBdr>
          <w:divsChild>
            <w:div w:id="1736933434">
              <w:marLeft w:val="0"/>
              <w:marRight w:val="0"/>
              <w:marTop w:val="0"/>
              <w:marBottom w:val="0"/>
              <w:divBdr>
                <w:top w:val="none" w:sz="0" w:space="0" w:color="auto"/>
                <w:left w:val="none" w:sz="0" w:space="0" w:color="auto"/>
                <w:bottom w:val="none" w:sz="0" w:space="0" w:color="auto"/>
                <w:right w:val="none" w:sz="0" w:space="0" w:color="auto"/>
              </w:divBdr>
            </w:div>
            <w:div w:id="1736934140">
              <w:marLeft w:val="0"/>
              <w:marRight w:val="0"/>
              <w:marTop w:val="0"/>
              <w:marBottom w:val="0"/>
              <w:divBdr>
                <w:top w:val="none" w:sz="0" w:space="0" w:color="auto"/>
                <w:left w:val="none" w:sz="0" w:space="0" w:color="auto"/>
                <w:bottom w:val="none" w:sz="0" w:space="0" w:color="auto"/>
                <w:right w:val="none" w:sz="0" w:space="0" w:color="auto"/>
              </w:divBdr>
            </w:div>
          </w:divsChild>
        </w:div>
        <w:div w:id="1736934547">
          <w:marLeft w:val="60"/>
          <w:marRight w:val="60"/>
          <w:marTop w:val="105"/>
          <w:marBottom w:val="105"/>
          <w:divBdr>
            <w:top w:val="none" w:sz="0" w:space="0" w:color="auto"/>
            <w:left w:val="none" w:sz="0" w:space="0" w:color="auto"/>
            <w:bottom w:val="none" w:sz="0" w:space="0" w:color="auto"/>
            <w:right w:val="none" w:sz="0" w:space="0" w:color="auto"/>
          </w:divBdr>
          <w:divsChild>
            <w:div w:id="1736935034">
              <w:marLeft w:val="0"/>
              <w:marRight w:val="0"/>
              <w:marTop w:val="0"/>
              <w:marBottom w:val="0"/>
              <w:divBdr>
                <w:top w:val="none" w:sz="0" w:space="0" w:color="auto"/>
                <w:left w:val="none" w:sz="0" w:space="0" w:color="auto"/>
                <w:bottom w:val="none" w:sz="0" w:space="0" w:color="auto"/>
                <w:right w:val="none" w:sz="0" w:space="0" w:color="auto"/>
              </w:divBdr>
            </w:div>
          </w:divsChild>
        </w:div>
        <w:div w:id="1736934551">
          <w:marLeft w:val="60"/>
          <w:marRight w:val="60"/>
          <w:marTop w:val="105"/>
          <w:marBottom w:val="105"/>
          <w:divBdr>
            <w:top w:val="none" w:sz="0" w:space="0" w:color="auto"/>
            <w:left w:val="none" w:sz="0" w:space="0" w:color="auto"/>
            <w:bottom w:val="none" w:sz="0" w:space="0" w:color="auto"/>
            <w:right w:val="none" w:sz="0" w:space="0" w:color="auto"/>
          </w:divBdr>
          <w:divsChild>
            <w:div w:id="1736933471">
              <w:marLeft w:val="0"/>
              <w:marRight w:val="0"/>
              <w:marTop w:val="0"/>
              <w:marBottom w:val="0"/>
              <w:divBdr>
                <w:top w:val="none" w:sz="0" w:space="0" w:color="auto"/>
                <w:left w:val="none" w:sz="0" w:space="0" w:color="auto"/>
                <w:bottom w:val="none" w:sz="0" w:space="0" w:color="auto"/>
                <w:right w:val="none" w:sz="0" w:space="0" w:color="auto"/>
              </w:divBdr>
            </w:div>
          </w:divsChild>
        </w:div>
        <w:div w:id="1736934553">
          <w:marLeft w:val="60"/>
          <w:marRight w:val="60"/>
          <w:marTop w:val="105"/>
          <w:marBottom w:val="105"/>
          <w:divBdr>
            <w:top w:val="none" w:sz="0" w:space="0" w:color="auto"/>
            <w:left w:val="none" w:sz="0" w:space="0" w:color="auto"/>
            <w:bottom w:val="none" w:sz="0" w:space="0" w:color="auto"/>
            <w:right w:val="none" w:sz="0" w:space="0" w:color="auto"/>
          </w:divBdr>
          <w:divsChild>
            <w:div w:id="1736936072">
              <w:marLeft w:val="0"/>
              <w:marRight w:val="0"/>
              <w:marTop w:val="0"/>
              <w:marBottom w:val="0"/>
              <w:divBdr>
                <w:top w:val="none" w:sz="0" w:space="0" w:color="auto"/>
                <w:left w:val="none" w:sz="0" w:space="0" w:color="auto"/>
                <w:bottom w:val="none" w:sz="0" w:space="0" w:color="auto"/>
                <w:right w:val="none" w:sz="0" w:space="0" w:color="auto"/>
              </w:divBdr>
            </w:div>
          </w:divsChild>
        </w:div>
        <w:div w:id="1736934558">
          <w:marLeft w:val="60"/>
          <w:marRight w:val="60"/>
          <w:marTop w:val="105"/>
          <w:marBottom w:val="105"/>
          <w:divBdr>
            <w:top w:val="none" w:sz="0" w:space="0" w:color="auto"/>
            <w:left w:val="none" w:sz="0" w:space="0" w:color="auto"/>
            <w:bottom w:val="none" w:sz="0" w:space="0" w:color="auto"/>
            <w:right w:val="none" w:sz="0" w:space="0" w:color="auto"/>
          </w:divBdr>
          <w:divsChild>
            <w:div w:id="1736933421">
              <w:marLeft w:val="0"/>
              <w:marRight w:val="0"/>
              <w:marTop w:val="0"/>
              <w:marBottom w:val="0"/>
              <w:divBdr>
                <w:top w:val="none" w:sz="0" w:space="0" w:color="auto"/>
                <w:left w:val="none" w:sz="0" w:space="0" w:color="auto"/>
                <w:bottom w:val="none" w:sz="0" w:space="0" w:color="auto"/>
                <w:right w:val="none" w:sz="0" w:space="0" w:color="auto"/>
              </w:divBdr>
            </w:div>
          </w:divsChild>
        </w:div>
        <w:div w:id="1736934562">
          <w:marLeft w:val="60"/>
          <w:marRight w:val="60"/>
          <w:marTop w:val="105"/>
          <w:marBottom w:val="105"/>
          <w:divBdr>
            <w:top w:val="none" w:sz="0" w:space="0" w:color="auto"/>
            <w:left w:val="none" w:sz="0" w:space="0" w:color="auto"/>
            <w:bottom w:val="none" w:sz="0" w:space="0" w:color="auto"/>
            <w:right w:val="none" w:sz="0" w:space="0" w:color="auto"/>
          </w:divBdr>
          <w:divsChild>
            <w:div w:id="1736933454">
              <w:marLeft w:val="0"/>
              <w:marRight w:val="0"/>
              <w:marTop w:val="0"/>
              <w:marBottom w:val="0"/>
              <w:divBdr>
                <w:top w:val="none" w:sz="0" w:space="0" w:color="auto"/>
                <w:left w:val="none" w:sz="0" w:space="0" w:color="auto"/>
                <w:bottom w:val="none" w:sz="0" w:space="0" w:color="auto"/>
                <w:right w:val="none" w:sz="0" w:space="0" w:color="auto"/>
              </w:divBdr>
            </w:div>
          </w:divsChild>
        </w:div>
        <w:div w:id="1736934563">
          <w:marLeft w:val="60"/>
          <w:marRight w:val="60"/>
          <w:marTop w:val="105"/>
          <w:marBottom w:val="105"/>
          <w:divBdr>
            <w:top w:val="none" w:sz="0" w:space="0" w:color="auto"/>
            <w:left w:val="none" w:sz="0" w:space="0" w:color="auto"/>
            <w:bottom w:val="none" w:sz="0" w:space="0" w:color="auto"/>
            <w:right w:val="none" w:sz="0" w:space="0" w:color="auto"/>
          </w:divBdr>
        </w:div>
        <w:div w:id="1736934568">
          <w:marLeft w:val="60"/>
          <w:marRight w:val="60"/>
          <w:marTop w:val="105"/>
          <w:marBottom w:val="105"/>
          <w:divBdr>
            <w:top w:val="none" w:sz="0" w:space="0" w:color="auto"/>
            <w:left w:val="none" w:sz="0" w:space="0" w:color="auto"/>
            <w:bottom w:val="none" w:sz="0" w:space="0" w:color="auto"/>
            <w:right w:val="none" w:sz="0" w:space="0" w:color="auto"/>
          </w:divBdr>
        </w:div>
        <w:div w:id="1736934571">
          <w:marLeft w:val="60"/>
          <w:marRight w:val="60"/>
          <w:marTop w:val="105"/>
          <w:marBottom w:val="105"/>
          <w:divBdr>
            <w:top w:val="none" w:sz="0" w:space="0" w:color="auto"/>
            <w:left w:val="none" w:sz="0" w:space="0" w:color="auto"/>
            <w:bottom w:val="none" w:sz="0" w:space="0" w:color="auto"/>
            <w:right w:val="none" w:sz="0" w:space="0" w:color="auto"/>
          </w:divBdr>
        </w:div>
        <w:div w:id="1736934573">
          <w:marLeft w:val="60"/>
          <w:marRight w:val="60"/>
          <w:marTop w:val="105"/>
          <w:marBottom w:val="105"/>
          <w:divBdr>
            <w:top w:val="none" w:sz="0" w:space="0" w:color="auto"/>
            <w:left w:val="none" w:sz="0" w:space="0" w:color="auto"/>
            <w:bottom w:val="none" w:sz="0" w:space="0" w:color="auto"/>
            <w:right w:val="none" w:sz="0" w:space="0" w:color="auto"/>
          </w:divBdr>
        </w:div>
        <w:div w:id="1736934574">
          <w:marLeft w:val="60"/>
          <w:marRight w:val="60"/>
          <w:marTop w:val="105"/>
          <w:marBottom w:val="105"/>
          <w:divBdr>
            <w:top w:val="none" w:sz="0" w:space="0" w:color="auto"/>
            <w:left w:val="none" w:sz="0" w:space="0" w:color="auto"/>
            <w:bottom w:val="none" w:sz="0" w:space="0" w:color="auto"/>
            <w:right w:val="none" w:sz="0" w:space="0" w:color="auto"/>
          </w:divBdr>
        </w:div>
        <w:div w:id="1736934580">
          <w:marLeft w:val="60"/>
          <w:marRight w:val="60"/>
          <w:marTop w:val="105"/>
          <w:marBottom w:val="105"/>
          <w:divBdr>
            <w:top w:val="none" w:sz="0" w:space="0" w:color="auto"/>
            <w:left w:val="none" w:sz="0" w:space="0" w:color="auto"/>
            <w:bottom w:val="none" w:sz="0" w:space="0" w:color="auto"/>
            <w:right w:val="none" w:sz="0" w:space="0" w:color="auto"/>
          </w:divBdr>
          <w:divsChild>
            <w:div w:id="1736935046">
              <w:marLeft w:val="0"/>
              <w:marRight w:val="0"/>
              <w:marTop w:val="0"/>
              <w:marBottom w:val="0"/>
              <w:divBdr>
                <w:top w:val="none" w:sz="0" w:space="0" w:color="auto"/>
                <w:left w:val="none" w:sz="0" w:space="0" w:color="auto"/>
                <w:bottom w:val="none" w:sz="0" w:space="0" w:color="auto"/>
                <w:right w:val="none" w:sz="0" w:space="0" w:color="auto"/>
              </w:divBdr>
            </w:div>
          </w:divsChild>
        </w:div>
        <w:div w:id="1736934584">
          <w:marLeft w:val="60"/>
          <w:marRight w:val="60"/>
          <w:marTop w:val="105"/>
          <w:marBottom w:val="105"/>
          <w:divBdr>
            <w:top w:val="none" w:sz="0" w:space="0" w:color="auto"/>
            <w:left w:val="none" w:sz="0" w:space="0" w:color="auto"/>
            <w:bottom w:val="none" w:sz="0" w:space="0" w:color="auto"/>
            <w:right w:val="none" w:sz="0" w:space="0" w:color="auto"/>
          </w:divBdr>
        </w:div>
        <w:div w:id="1736934585">
          <w:marLeft w:val="60"/>
          <w:marRight w:val="60"/>
          <w:marTop w:val="105"/>
          <w:marBottom w:val="105"/>
          <w:divBdr>
            <w:top w:val="none" w:sz="0" w:space="0" w:color="auto"/>
            <w:left w:val="none" w:sz="0" w:space="0" w:color="auto"/>
            <w:bottom w:val="none" w:sz="0" w:space="0" w:color="auto"/>
            <w:right w:val="none" w:sz="0" w:space="0" w:color="auto"/>
          </w:divBdr>
          <w:divsChild>
            <w:div w:id="1736934437">
              <w:marLeft w:val="0"/>
              <w:marRight w:val="0"/>
              <w:marTop w:val="0"/>
              <w:marBottom w:val="0"/>
              <w:divBdr>
                <w:top w:val="none" w:sz="0" w:space="0" w:color="auto"/>
                <w:left w:val="none" w:sz="0" w:space="0" w:color="auto"/>
                <w:bottom w:val="none" w:sz="0" w:space="0" w:color="auto"/>
                <w:right w:val="none" w:sz="0" w:space="0" w:color="auto"/>
              </w:divBdr>
            </w:div>
            <w:div w:id="1736936326">
              <w:marLeft w:val="0"/>
              <w:marRight w:val="0"/>
              <w:marTop w:val="0"/>
              <w:marBottom w:val="0"/>
              <w:divBdr>
                <w:top w:val="none" w:sz="0" w:space="0" w:color="auto"/>
                <w:left w:val="none" w:sz="0" w:space="0" w:color="auto"/>
                <w:bottom w:val="none" w:sz="0" w:space="0" w:color="auto"/>
                <w:right w:val="none" w:sz="0" w:space="0" w:color="auto"/>
              </w:divBdr>
            </w:div>
          </w:divsChild>
        </w:div>
        <w:div w:id="1736934587">
          <w:marLeft w:val="60"/>
          <w:marRight w:val="60"/>
          <w:marTop w:val="105"/>
          <w:marBottom w:val="105"/>
          <w:divBdr>
            <w:top w:val="none" w:sz="0" w:space="0" w:color="auto"/>
            <w:left w:val="none" w:sz="0" w:space="0" w:color="auto"/>
            <w:bottom w:val="none" w:sz="0" w:space="0" w:color="auto"/>
            <w:right w:val="none" w:sz="0" w:space="0" w:color="auto"/>
          </w:divBdr>
          <w:divsChild>
            <w:div w:id="1736935146">
              <w:marLeft w:val="0"/>
              <w:marRight w:val="0"/>
              <w:marTop w:val="0"/>
              <w:marBottom w:val="0"/>
              <w:divBdr>
                <w:top w:val="none" w:sz="0" w:space="0" w:color="auto"/>
                <w:left w:val="none" w:sz="0" w:space="0" w:color="auto"/>
                <w:bottom w:val="none" w:sz="0" w:space="0" w:color="auto"/>
                <w:right w:val="none" w:sz="0" w:space="0" w:color="auto"/>
              </w:divBdr>
            </w:div>
          </w:divsChild>
        </w:div>
        <w:div w:id="1736934588">
          <w:marLeft w:val="60"/>
          <w:marRight w:val="60"/>
          <w:marTop w:val="105"/>
          <w:marBottom w:val="105"/>
          <w:divBdr>
            <w:top w:val="none" w:sz="0" w:space="0" w:color="auto"/>
            <w:left w:val="none" w:sz="0" w:space="0" w:color="auto"/>
            <w:bottom w:val="none" w:sz="0" w:space="0" w:color="auto"/>
            <w:right w:val="none" w:sz="0" w:space="0" w:color="auto"/>
          </w:divBdr>
        </w:div>
        <w:div w:id="1736934592">
          <w:marLeft w:val="60"/>
          <w:marRight w:val="60"/>
          <w:marTop w:val="105"/>
          <w:marBottom w:val="105"/>
          <w:divBdr>
            <w:top w:val="none" w:sz="0" w:space="0" w:color="auto"/>
            <w:left w:val="none" w:sz="0" w:space="0" w:color="auto"/>
            <w:bottom w:val="none" w:sz="0" w:space="0" w:color="auto"/>
            <w:right w:val="none" w:sz="0" w:space="0" w:color="auto"/>
          </w:divBdr>
          <w:divsChild>
            <w:div w:id="1736933402">
              <w:marLeft w:val="0"/>
              <w:marRight w:val="0"/>
              <w:marTop w:val="0"/>
              <w:marBottom w:val="0"/>
              <w:divBdr>
                <w:top w:val="none" w:sz="0" w:space="0" w:color="auto"/>
                <w:left w:val="none" w:sz="0" w:space="0" w:color="auto"/>
                <w:bottom w:val="none" w:sz="0" w:space="0" w:color="auto"/>
                <w:right w:val="none" w:sz="0" w:space="0" w:color="auto"/>
              </w:divBdr>
            </w:div>
          </w:divsChild>
        </w:div>
        <w:div w:id="1736934593">
          <w:marLeft w:val="60"/>
          <w:marRight w:val="60"/>
          <w:marTop w:val="105"/>
          <w:marBottom w:val="105"/>
          <w:divBdr>
            <w:top w:val="none" w:sz="0" w:space="0" w:color="auto"/>
            <w:left w:val="none" w:sz="0" w:space="0" w:color="auto"/>
            <w:bottom w:val="none" w:sz="0" w:space="0" w:color="auto"/>
            <w:right w:val="none" w:sz="0" w:space="0" w:color="auto"/>
          </w:divBdr>
          <w:divsChild>
            <w:div w:id="1736934996">
              <w:marLeft w:val="0"/>
              <w:marRight w:val="0"/>
              <w:marTop w:val="0"/>
              <w:marBottom w:val="0"/>
              <w:divBdr>
                <w:top w:val="none" w:sz="0" w:space="0" w:color="auto"/>
                <w:left w:val="none" w:sz="0" w:space="0" w:color="auto"/>
                <w:bottom w:val="none" w:sz="0" w:space="0" w:color="auto"/>
                <w:right w:val="none" w:sz="0" w:space="0" w:color="auto"/>
              </w:divBdr>
            </w:div>
          </w:divsChild>
        </w:div>
        <w:div w:id="1736934595">
          <w:marLeft w:val="60"/>
          <w:marRight w:val="60"/>
          <w:marTop w:val="105"/>
          <w:marBottom w:val="105"/>
          <w:divBdr>
            <w:top w:val="none" w:sz="0" w:space="0" w:color="auto"/>
            <w:left w:val="none" w:sz="0" w:space="0" w:color="auto"/>
            <w:bottom w:val="none" w:sz="0" w:space="0" w:color="auto"/>
            <w:right w:val="none" w:sz="0" w:space="0" w:color="auto"/>
          </w:divBdr>
          <w:divsChild>
            <w:div w:id="1736934849">
              <w:marLeft w:val="0"/>
              <w:marRight w:val="0"/>
              <w:marTop w:val="0"/>
              <w:marBottom w:val="0"/>
              <w:divBdr>
                <w:top w:val="none" w:sz="0" w:space="0" w:color="auto"/>
                <w:left w:val="none" w:sz="0" w:space="0" w:color="auto"/>
                <w:bottom w:val="none" w:sz="0" w:space="0" w:color="auto"/>
                <w:right w:val="none" w:sz="0" w:space="0" w:color="auto"/>
              </w:divBdr>
            </w:div>
          </w:divsChild>
        </w:div>
        <w:div w:id="1736934597">
          <w:marLeft w:val="60"/>
          <w:marRight w:val="60"/>
          <w:marTop w:val="105"/>
          <w:marBottom w:val="105"/>
          <w:divBdr>
            <w:top w:val="none" w:sz="0" w:space="0" w:color="auto"/>
            <w:left w:val="none" w:sz="0" w:space="0" w:color="auto"/>
            <w:bottom w:val="none" w:sz="0" w:space="0" w:color="auto"/>
            <w:right w:val="none" w:sz="0" w:space="0" w:color="auto"/>
          </w:divBdr>
          <w:divsChild>
            <w:div w:id="1736936580">
              <w:marLeft w:val="0"/>
              <w:marRight w:val="0"/>
              <w:marTop w:val="0"/>
              <w:marBottom w:val="0"/>
              <w:divBdr>
                <w:top w:val="none" w:sz="0" w:space="0" w:color="auto"/>
                <w:left w:val="none" w:sz="0" w:space="0" w:color="auto"/>
                <w:bottom w:val="none" w:sz="0" w:space="0" w:color="auto"/>
                <w:right w:val="none" w:sz="0" w:space="0" w:color="auto"/>
              </w:divBdr>
            </w:div>
          </w:divsChild>
        </w:div>
        <w:div w:id="1736934599">
          <w:marLeft w:val="60"/>
          <w:marRight w:val="60"/>
          <w:marTop w:val="105"/>
          <w:marBottom w:val="105"/>
          <w:divBdr>
            <w:top w:val="none" w:sz="0" w:space="0" w:color="auto"/>
            <w:left w:val="none" w:sz="0" w:space="0" w:color="auto"/>
            <w:bottom w:val="none" w:sz="0" w:space="0" w:color="auto"/>
            <w:right w:val="none" w:sz="0" w:space="0" w:color="auto"/>
          </w:divBdr>
          <w:divsChild>
            <w:div w:id="1736937199">
              <w:marLeft w:val="0"/>
              <w:marRight w:val="0"/>
              <w:marTop w:val="0"/>
              <w:marBottom w:val="0"/>
              <w:divBdr>
                <w:top w:val="none" w:sz="0" w:space="0" w:color="auto"/>
                <w:left w:val="none" w:sz="0" w:space="0" w:color="auto"/>
                <w:bottom w:val="none" w:sz="0" w:space="0" w:color="auto"/>
                <w:right w:val="none" w:sz="0" w:space="0" w:color="auto"/>
              </w:divBdr>
            </w:div>
          </w:divsChild>
        </w:div>
        <w:div w:id="1736934600">
          <w:marLeft w:val="60"/>
          <w:marRight w:val="60"/>
          <w:marTop w:val="105"/>
          <w:marBottom w:val="105"/>
          <w:divBdr>
            <w:top w:val="none" w:sz="0" w:space="0" w:color="auto"/>
            <w:left w:val="none" w:sz="0" w:space="0" w:color="auto"/>
            <w:bottom w:val="none" w:sz="0" w:space="0" w:color="auto"/>
            <w:right w:val="none" w:sz="0" w:space="0" w:color="auto"/>
          </w:divBdr>
        </w:div>
        <w:div w:id="1736934602">
          <w:marLeft w:val="60"/>
          <w:marRight w:val="60"/>
          <w:marTop w:val="105"/>
          <w:marBottom w:val="105"/>
          <w:divBdr>
            <w:top w:val="none" w:sz="0" w:space="0" w:color="auto"/>
            <w:left w:val="none" w:sz="0" w:space="0" w:color="auto"/>
            <w:bottom w:val="none" w:sz="0" w:space="0" w:color="auto"/>
            <w:right w:val="none" w:sz="0" w:space="0" w:color="auto"/>
          </w:divBdr>
          <w:divsChild>
            <w:div w:id="1736933858">
              <w:marLeft w:val="0"/>
              <w:marRight w:val="0"/>
              <w:marTop w:val="0"/>
              <w:marBottom w:val="0"/>
              <w:divBdr>
                <w:top w:val="none" w:sz="0" w:space="0" w:color="auto"/>
                <w:left w:val="none" w:sz="0" w:space="0" w:color="auto"/>
                <w:bottom w:val="none" w:sz="0" w:space="0" w:color="auto"/>
                <w:right w:val="none" w:sz="0" w:space="0" w:color="auto"/>
              </w:divBdr>
            </w:div>
          </w:divsChild>
        </w:div>
        <w:div w:id="1736934603">
          <w:marLeft w:val="60"/>
          <w:marRight w:val="60"/>
          <w:marTop w:val="105"/>
          <w:marBottom w:val="105"/>
          <w:divBdr>
            <w:top w:val="none" w:sz="0" w:space="0" w:color="auto"/>
            <w:left w:val="none" w:sz="0" w:space="0" w:color="auto"/>
            <w:bottom w:val="none" w:sz="0" w:space="0" w:color="auto"/>
            <w:right w:val="none" w:sz="0" w:space="0" w:color="auto"/>
          </w:divBdr>
          <w:divsChild>
            <w:div w:id="1736934291">
              <w:marLeft w:val="0"/>
              <w:marRight w:val="0"/>
              <w:marTop w:val="0"/>
              <w:marBottom w:val="0"/>
              <w:divBdr>
                <w:top w:val="none" w:sz="0" w:space="0" w:color="auto"/>
                <w:left w:val="none" w:sz="0" w:space="0" w:color="auto"/>
                <w:bottom w:val="none" w:sz="0" w:space="0" w:color="auto"/>
                <w:right w:val="none" w:sz="0" w:space="0" w:color="auto"/>
              </w:divBdr>
            </w:div>
          </w:divsChild>
        </w:div>
        <w:div w:id="1736934605">
          <w:marLeft w:val="60"/>
          <w:marRight w:val="60"/>
          <w:marTop w:val="105"/>
          <w:marBottom w:val="105"/>
          <w:divBdr>
            <w:top w:val="none" w:sz="0" w:space="0" w:color="auto"/>
            <w:left w:val="none" w:sz="0" w:space="0" w:color="auto"/>
            <w:bottom w:val="none" w:sz="0" w:space="0" w:color="auto"/>
            <w:right w:val="none" w:sz="0" w:space="0" w:color="auto"/>
          </w:divBdr>
        </w:div>
        <w:div w:id="1736934610">
          <w:marLeft w:val="60"/>
          <w:marRight w:val="60"/>
          <w:marTop w:val="105"/>
          <w:marBottom w:val="105"/>
          <w:divBdr>
            <w:top w:val="none" w:sz="0" w:space="0" w:color="auto"/>
            <w:left w:val="none" w:sz="0" w:space="0" w:color="auto"/>
            <w:bottom w:val="none" w:sz="0" w:space="0" w:color="auto"/>
            <w:right w:val="none" w:sz="0" w:space="0" w:color="auto"/>
          </w:divBdr>
          <w:divsChild>
            <w:div w:id="1736934351">
              <w:marLeft w:val="0"/>
              <w:marRight w:val="0"/>
              <w:marTop w:val="0"/>
              <w:marBottom w:val="0"/>
              <w:divBdr>
                <w:top w:val="none" w:sz="0" w:space="0" w:color="auto"/>
                <w:left w:val="none" w:sz="0" w:space="0" w:color="auto"/>
                <w:bottom w:val="none" w:sz="0" w:space="0" w:color="auto"/>
                <w:right w:val="none" w:sz="0" w:space="0" w:color="auto"/>
              </w:divBdr>
            </w:div>
          </w:divsChild>
        </w:div>
        <w:div w:id="1736934611">
          <w:marLeft w:val="60"/>
          <w:marRight w:val="60"/>
          <w:marTop w:val="105"/>
          <w:marBottom w:val="105"/>
          <w:divBdr>
            <w:top w:val="none" w:sz="0" w:space="0" w:color="auto"/>
            <w:left w:val="none" w:sz="0" w:space="0" w:color="auto"/>
            <w:bottom w:val="none" w:sz="0" w:space="0" w:color="auto"/>
            <w:right w:val="none" w:sz="0" w:space="0" w:color="auto"/>
          </w:divBdr>
          <w:divsChild>
            <w:div w:id="1736934522">
              <w:marLeft w:val="0"/>
              <w:marRight w:val="0"/>
              <w:marTop w:val="0"/>
              <w:marBottom w:val="0"/>
              <w:divBdr>
                <w:top w:val="none" w:sz="0" w:space="0" w:color="auto"/>
                <w:left w:val="none" w:sz="0" w:space="0" w:color="auto"/>
                <w:bottom w:val="none" w:sz="0" w:space="0" w:color="auto"/>
                <w:right w:val="none" w:sz="0" w:space="0" w:color="auto"/>
              </w:divBdr>
            </w:div>
          </w:divsChild>
        </w:div>
        <w:div w:id="1736934612">
          <w:marLeft w:val="60"/>
          <w:marRight w:val="60"/>
          <w:marTop w:val="105"/>
          <w:marBottom w:val="105"/>
          <w:divBdr>
            <w:top w:val="none" w:sz="0" w:space="0" w:color="auto"/>
            <w:left w:val="none" w:sz="0" w:space="0" w:color="auto"/>
            <w:bottom w:val="none" w:sz="0" w:space="0" w:color="auto"/>
            <w:right w:val="none" w:sz="0" w:space="0" w:color="auto"/>
          </w:divBdr>
          <w:divsChild>
            <w:div w:id="1736934187">
              <w:marLeft w:val="0"/>
              <w:marRight w:val="0"/>
              <w:marTop w:val="0"/>
              <w:marBottom w:val="0"/>
              <w:divBdr>
                <w:top w:val="none" w:sz="0" w:space="0" w:color="auto"/>
                <w:left w:val="none" w:sz="0" w:space="0" w:color="auto"/>
                <w:bottom w:val="none" w:sz="0" w:space="0" w:color="auto"/>
                <w:right w:val="none" w:sz="0" w:space="0" w:color="auto"/>
              </w:divBdr>
            </w:div>
          </w:divsChild>
        </w:div>
        <w:div w:id="1736934613">
          <w:marLeft w:val="60"/>
          <w:marRight w:val="60"/>
          <w:marTop w:val="105"/>
          <w:marBottom w:val="105"/>
          <w:divBdr>
            <w:top w:val="none" w:sz="0" w:space="0" w:color="auto"/>
            <w:left w:val="none" w:sz="0" w:space="0" w:color="auto"/>
            <w:bottom w:val="none" w:sz="0" w:space="0" w:color="auto"/>
            <w:right w:val="none" w:sz="0" w:space="0" w:color="auto"/>
          </w:divBdr>
          <w:divsChild>
            <w:div w:id="1736937083">
              <w:marLeft w:val="0"/>
              <w:marRight w:val="0"/>
              <w:marTop w:val="0"/>
              <w:marBottom w:val="0"/>
              <w:divBdr>
                <w:top w:val="none" w:sz="0" w:space="0" w:color="auto"/>
                <w:left w:val="none" w:sz="0" w:space="0" w:color="auto"/>
                <w:bottom w:val="none" w:sz="0" w:space="0" w:color="auto"/>
                <w:right w:val="none" w:sz="0" w:space="0" w:color="auto"/>
              </w:divBdr>
            </w:div>
          </w:divsChild>
        </w:div>
        <w:div w:id="1736934615">
          <w:marLeft w:val="60"/>
          <w:marRight w:val="60"/>
          <w:marTop w:val="105"/>
          <w:marBottom w:val="105"/>
          <w:divBdr>
            <w:top w:val="none" w:sz="0" w:space="0" w:color="auto"/>
            <w:left w:val="none" w:sz="0" w:space="0" w:color="auto"/>
            <w:bottom w:val="none" w:sz="0" w:space="0" w:color="auto"/>
            <w:right w:val="none" w:sz="0" w:space="0" w:color="auto"/>
          </w:divBdr>
          <w:divsChild>
            <w:div w:id="1736934548">
              <w:marLeft w:val="0"/>
              <w:marRight w:val="0"/>
              <w:marTop w:val="0"/>
              <w:marBottom w:val="0"/>
              <w:divBdr>
                <w:top w:val="none" w:sz="0" w:space="0" w:color="auto"/>
                <w:left w:val="none" w:sz="0" w:space="0" w:color="auto"/>
                <w:bottom w:val="none" w:sz="0" w:space="0" w:color="auto"/>
                <w:right w:val="none" w:sz="0" w:space="0" w:color="auto"/>
              </w:divBdr>
            </w:div>
          </w:divsChild>
        </w:div>
        <w:div w:id="1736934616">
          <w:marLeft w:val="60"/>
          <w:marRight w:val="60"/>
          <w:marTop w:val="105"/>
          <w:marBottom w:val="105"/>
          <w:divBdr>
            <w:top w:val="none" w:sz="0" w:space="0" w:color="auto"/>
            <w:left w:val="none" w:sz="0" w:space="0" w:color="auto"/>
            <w:bottom w:val="none" w:sz="0" w:space="0" w:color="auto"/>
            <w:right w:val="none" w:sz="0" w:space="0" w:color="auto"/>
          </w:divBdr>
          <w:divsChild>
            <w:div w:id="1736934764">
              <w:marLeft w:val="0"/>
              <w:marRight w:val="0"/>
              <w:marTop w:val="0"/>
              <w:marBottom w:val="0"/>
              <w:divBdr>
                <w:top w:val="none" w:sz="0" w:space="0" w:color="auto"/>
                <w:left w:val="none" w:sz="0" w:space="0" w:color="auto"/>
                <w:bottom w:val="none" w:sz="0" w:space="0" w:color="auto"/>
                <w:right w:val="none" w:sz="0" w:space="0" w:color="auto"/>
              </w:divBdr>
            </w:div>
          </w:divsChild>
        </w:div>
        <w:div w:id="1736934622">
          <w:marLeft w:val="60"/>
          <w:marRight w:val="60"/>
          <w:marTop w:val="105"/>
          <w:marBottom w:val="105"/>
          <w:divBdr>
            <w:top w:val="none" w:sz="0" w:space="0" w:color="auto"/>
            <w:left w:val="none" w:sz="0" w:space="0" w:color="auto"/>
            <w:bottom w:val="none" w:sz="0" w:space="0" w:color="auto"/>
            <w:right w:val="none" w:sz="0" w:space="0" w:color="auto"/>
          </w:divBdr>
          <w:divsChild>
            <w:div w:id="1736935929">
              <w:marLeft w:val="0"/>
              <w:marRight w:val="0"/>
              <w:marTop w:val="0"/>
              <w:marBottom w:val="0"/>
              <w:divBdr>
                <w:top w:val="none" w:sz="0" w:space="0" w:color="auto"/>
                <w:left w:val="none" w:sz="0" w:space="0" w:color="auto"/>
                <w:bottom w:val="none" w:sz="0" w:space="0" w:color="auto"/>
                <w:right w:val="none" w:sz="0" w:space="0" w:color="auto"/>
              </w:divBdr>
            </w:div>
          </w:divsChild>
        </w:div>
        <w:div w:id="1736934624">
          <w:marLeft w:val="60"/>
          <w:marRight w:val="60"/>
          <w:marTop w:val="105"/>
          <w:marBottom w:val="105"/>
          <w:divBdr>
            <w:top w:val="none" w:sz="0" w:space="0" w:color="auto"/>
            <w:left w:val="none" w:sz="0" w:space="0" w:color="auto"/>
            <w:bottom w:val="none" w:sz="0" w:space="0" w:color="auto"/>
            <w:right w:val="none" w:sz="0" w:space="0" w:color="auto"/>
          </w:divBdr>
          <w:divsChild>
            <w:div w:id="1736936683">
              <w:marLeft w:val="0"/>
              <w:marRight w:val="0"/>
              <w:marTop w:val="0"/>
              <w:marBottom w:val="0"/>
              <w:divBdr>
                <w:top w:val="none" w:sz="0" w:space="0" w:color="auto"/>
                <w:left w:val="none" w:sz="0" w:space="0" w:color="auto"/>
                <w:bottom w:val="none" w:sz="0" w:space="0" w:color="auto"/>
                <w:right w:val="none" w:sz="0" w:space="0" w:color="auto"/>
              </w:divBdr>
            </w:div>
          </w:divsChild>
        </w:div>
        <w:div w:id="1736934625">
          <w:marLeft w:val="60"/>
          <w:marRight w:val="60"/>
          <w:marTop w:val="105"/>
          <w:marBottom w:val="105"/>
          <w:divBdr>
            <w:top w:val="none" w:sz="0" w:space="0" w:color="auto"/>
            <w:left w:val="none" w:sz="0" w:space="0" w:color="auto"/>
            <w:bottom w:val="none" w:sz="0" w:space="0" w:color="auto"/>
            <w:right w:val="none" w:sz="0" w:space="0" w:color="auto"/>
          </w:divBdr>
        </w:div>
        <w:div w:id="1736934626">
          <w:marLeft w:val="60"/>
          <w:marRight w:val="60"/>
          <w:marTop w:val="105"/>
          <w:marBottom w:val="105"/>
          <w:divBdr>
            <w:top w:val="none" w:sz="0" w:space="0" w:color="auto"/>
            <w:left w:val="none" w:sz="0" w:space="0" w:color="auto"/>
            <w:bottom w:val="none" w:sz="0" w:space="0" w:color="auto"/>
            <w:right w:val="none" w:sz="0" w:space="0" w:color="auto"/>
          </w:divBdr>
          <w:divsChild>
            <w:div w:id="1736936460">
              <w:marLeft w:val="0"/>
              <w:marRight w:val="0"/>
              <w:marTop w:val="0"/>
              <w:marBottom w:val="0"/>
              <w:divBdr>
                <w:top w:val="none" w:sz="0" w:space="0" w:color="auto"/>
                <w:left w:val="none" w:sz="0" w:space="0" w:color="auto"/>
                <w:bottom w:val="none" w:sz="0" w:space="0" w:color="auto"/>
                <w:right w:val="none" w:sz="0" w:space="0" w:color="auto"/>
              </w:divBdr>
            </w:div>
          </w:divsChild>
        </w:div>
        <w:div w:id="1736934631">
          <w:marLeft w:val="60"/>
          <w:marRight w:val="60"/>
          <w:marTop w:val="105"/>
          <w:marBottom w:val="105"/>
          <w:divBdr>
            <w:top w:val="none" w:sz="0" w:space="0" w:color="auto"/>
            <w:left w:val="none" w:sz="0" w:space="0" w:color="auto"/>
            <w:bottom w:val="none" w:sz="0" w:space="0" w:color="auto"/>
            <w:right w:val="none" w:sz="0" w:space="0" w:color="auto"/>
          </w:divBdr>
        </w:div>
        <w:div w:id="1736934633">
          <w:marLeft w:val="60"/>
          <w:marRight w:val="60"/>
          <w:marTop w:val="105"/>
          <w:marBottom w:val="105"/>
          <w:divBdr>
            <w:top w:val="none" w:sz="0" w:space="0" w:color="auto"/>
            <w:left w:val="none" w:sz="0" w:space="0" w:color="auto"/>
            <w:bottom w:val="none" w:sz="0" w:space="0" w:color="auto"/>
            <w:right w:val="none" w:sz="0" w:space="0" w:color="auto"/>
          </w:divBdr>
        </w:div>
        <w:div w:id="1736934635">
          <w:marLeft w:val="60"/>
          <w:marRight w:val="60"/>
          <w:marTop w:val="105"/>
          <w:marBottom w:val="105"/>
          <w:divBdr>
            <w:top w:val="none" w:sz="0" w:space="0" w:color="auto"/>
            <w:left w:val="none" w:sz="0" w:space="0" w:color="auto"/>
            <w:bottom w:val="none" w:sz="0" w:space="0" w:color="auto"/>
            <w:right w:val="none" w:sz="0" w:space="0" w:color="auto"/>
          </w:divBdr>
          <w:divsChild>
            <w:div w:id="1736935358">
              <w:marLeft w:val="0"/>
              <w:marRight w:val="0"/>
              <w:marTop w:val="0"/>
              <w:marBottom w:val="0"/>
              <w:divBdr>
                <w:top w:val="none" w:sz="0" w:space="0" w:color="auto"/>
                <w:left w:val="none" w:sz="0" w:space="0" w:color="auto"/>
                <w:bottom w:val="none" w:sz="0" w:space="0" w:color="auto"/>
                <w:right w:val="none" w:sz="0" w:space="0" w:color="auto"/>
              </w:divBdr>
            </w:div>
          </w:divsChild>
        </w:div>
        <w:div w:id="1736934636">
          <w:marLeft w:val="60"/>
          <w:marRight w:val="60"/>
          <w:marTop w:val="105"/>
          <w:marBottom w:val="105"/>
          <w:divBdr>
            <w:top w:val="none" w:sz="0" w:space="0" w:color="auto"/>
            <w:left w:val="none" w:sz="0" w:space="0" w:color="auto"/>
            <w:bottom w:val="none" w:sz="0" w:space="0" w:color="auto"/>
            <w:right w:val="none" w:sz="0" w:space="0" w:color="auto"/>
          </w:divBdr>
          <w:divsChild>
            <w:div w:id="1736936092">
              <w:marLeft w:val="0"/>
              <w:marRight w:val="0"/>
              <w:marTop w:val="0"/>
              <w:marBottom w:val="0"/>
              <w:divBdr>
                <w:top w:val="none" w:sz="0" w:space="0" w:color="auto"/>
                <w:left w:val="none" w:sz="0" w:space="0" w:color="auto"/>
                <w:bottom w:val="none" w:sz="0" w:space="0" w:color="auto"/>
                <w:right w:val="none" w:sz="0" w:space="0" w:color="auto"/>
              </w:divBdr>
            </w:div>
          </w:divsChild>
        </w:div>
        <w:div w:id="1736934646">
          <w:marLeft w:val="60"/>
          <w:marRight w:val="60"/>
          <w:marTop w:val="105"/>
          <w:marBottom w:val="105"/>
          <w:divBdr>
            <w:top w:val="none" w:sz="0" w:space="0" w:color="auto"/>
            <w:left w:val="none" w:sz="0" w:space="0" w:color="auto"/>
            <w:bottom w:val="none" w:sz="0" w:space="0" w:color="auto"/>
            <w:right w:val="none" w:sz="0" w:space="0" w:color="auto"/>
          </w:divBdr>
          <w:divsChild>
            <w:div w:id="1736935991">
              <w:marLeft w:val="0"/>
              <w:marRight w:val="0"/>
              <w:marTop w:val="0"/>
              <w:marBottom w:val="0"/>
              <w:divBdr>
                <w:top w:val="none" w:sz="0" w:space="0" w:color="auto"/>
                <w:left w:val="none" w:sz="0" w:space="0" w:color="auto"/>
                <w:bottom w:val="none" w:sz="0" w:space="0" w:color="auto"/>
                <w:right w:val="none" w:sz="0" w:space="0" w:color="auto"/>
              </w:divBdr>
            </w:div>
          </w:divsChild>
        </w:div>
        <w:div w:id="1736934647">
          <w:marLeft w:val="60"/>
          <w:marRight w:val="60"/>
          <w:marTop w:val="105"/>
          <w:marBottom w:val="105"/>
          <w:divBdr>
            <w:top w:val="none" w:sz="0" w:space="0" w:color="auto"/>
            <w:left w:val="none" w:sz="0" w:space="0" w:color="auto"/>
            <w:bottom w:val="none" w:sz="0" w:space="0" w:color="auto"/>
            <w:right w:val="none" w:sz="0" w:space="0" w:color="auto"/>
          </w:divBdr>
          <w:divsChild>
            <w:div w:id="1736934247">
              <w:marLeft w:val="0"/>
              <w:marRight w:val="0"/>
              <w:marTop w:val="0"/>
              <w:marBottom w:val="0"/>
              <w:divBdr>
                <w:top w:val="none" w:sz="0" w:space="0" w:color="auto"/>
                <w:left w:val="none" w:sz="0" w:space="0" w:color="auto"/>
                <w:bottom w:val="none" w:sz="0" w:space="0" w:color="auto"/>
                <w:right w:val="none" w:sz="0" w:space="0" w:color="auto"/>
              </w:divBdr>
            </w:div>
          </w:divsChild>
        </w:div>
        <w:div w:id="1736934649">
          <w:marLeft w:val="60"/>
          <w:marRight w:val="60"/>
          <w:marTop w:val="105"/>
          <w:marBottom w:val="105"/>
          <w:divBdr>
            <w:top w:val="none" w:sz="0" w:space="0" w:color="auto"/>
            <w:left w:val="none" w:sz="0" w:space="0" w:color="auto"/>
            <w:bottom w:val="none" w:sz="0" w:space="0" w:color="auto"/>
            <w:right w:val="none" w:sz="0" w:space="0" w:color="auto"/>
          </w:divBdr>
          <w:divsChild>
            <w:div w:id="1736936020">
              <w:marLeft w:val="0"/>
              <w:marRight w:val="0"/>
              <w:marTop w:val="0"/>
              <w:marBottom w:val="0"/>
              <w:divBdr>
                <w:top w:val="none" w:sz="0" w:space="0" w:color="auto"/>
                <w:left w:val="none" w:sz="0" w:space="0" w:color="auto"/>
                <w:bottom w:val="none" w:sz="0" w:space="0" w:color="auto"/>
                <w:right w:val="none" w:sz="0" w:space="0" w:color="auto"/>
              </w:divBdr>
            </w:div>
          </w:divsChild>
        </w:div>
        <w:div w:id="1736934652">
          <w:marLeft w:val="60"/>
          <w:marRight w:val="60"/>
          <w:marTop w:val="105"/>
          <w:marBottom w:val="105"/>
          <w:divBdr>
            <w:top w:val="none" w:sz="0" w:space="0" w:color="auto"/>
            <w:left w:val="none" w:sz="0" w:space="0" w:color="auto"/>
            <w:bottom w:val="none" w:sz="0" w:space="0" w:color="auto"/>
            <w:right w:val="none" w:sz="0" w:space="0" w:color="auto"/>
          </w:divBdr>
          <w:divsChild>
            <w:div w:id="1736934753">
              <w:marLeft w:val="0"/>
              <w:marRight w:val="0"/>
              <w:marTop w:val="0"/>
              <w:marBottom w:val="0"/>
              <w:divBdr>
                <w:top w:val="none" w:sz="0" w:space="0" w:color="auto"/>
                <w:left w:val="none" w:sz="0" w:space="0" w:color="auto"/>
                <w:bottom w:val="none" w:sz="0" w:space="0" w:color="auto"/>
                <w:right w:val="none" w:sz="0" w:space="0" w:color="auto"/>
              </w:divBdr>
            </w:div>
          </w:divsChild>
        </w:div>
        <w:div w:id="1736934654">
          <w:marLeft w:val="60"/>
          <w:marRight w:val="60"/>
          <w:marTop w:val="105"/>
          <w:marBottom w:val="105"/>
          <w:divBdr>
            <w:top w:val="none" w:sz="0" w:space="0" w:color="auto"/>
            <w:left w:val="none" w:sz="0" w:space="0" w:color="auto"/>
            <w:bottom w:val="none" w:sz="0" w:space="0" w:color="auto"/>
            <w:right w:val="none" w:sz="0" w:space="0" w:color="auto"/>
          </w:divBdr>
          <w:divsChild>
            <w:div w:id="1736937311">
              <w:marLeft w:val="0"/>
              <w:marRight w:val="0"/>
              <w:marTop w:val="0"/>
              <w:marBottom w:val="0"/>
              <w:divBdr>
                <w:top w:val="none" w:sz="0" w:space="0" w:color="auto"/>
                <w:left w:val="none" w:sz="0" w:space="0" w:color="auto"/>
                <w:bottom w:val="none" w:sz="0" w:space="0" w:color="auto"/>
                <w:right w:val="none" w:sz="0" w:space="0" w:color="auto"/>
              </w:divBdr>
            </w:div>
          </w:divsChild>
        </w:div>
        <w:div w:id="1736934655">
          <w:marLeft w:val="60"/>
          <w:marRight w:val="60"/>
          <w:marTop w:val="105"/>
          <w:marBottom w:val="105"/>
          <w:divBdr>
            <w:top w:val="none" w:sz="0" w:space="0" w:color="auto"/>
            <w:left w:val="none" w:sz="0" w:space="0" w:color="auto"/>
            <w:bottom w:val="none" w:sz="0" w:space="0" w:color="auto"/>
            <w:right w:val="none" w:sz="0" w:space="0" w:color="auto"/>
          </w:divBdr>
        </w:div>
        <w:div w:id="1736934657">
          <w:marLeft w:val="60"/>
          <w:marRight w:val="60"/>
          <w:marTop w:val="105"/>
          <w:marBottom w:val="105"/>
          <w:divBdr>
            <w:top w:val="none" w:sz="0" w:space="0" w:color="auto"/>
            <w:left w:val="none" w:sz="0" w:space="0" w:color="auto"/>
            <w:bottom w:val="none" w:sz="0" w:space="0" w:color="auto"/>
            <w:right w:val="none" w:sz="0" w:space="0" w:color="auto"/>
          </w:divBdr>
          <w:divsChild>
            <w:div w:id="1736935527">
              <w:marLeft w:val="0"/>
              <w:marRight w:val="0"/>
              <w:marTop w:val="0"/>
              <w:marBottom w:val="0"/>
              <w:divBdr>
                <w:top w:val="none" w:sz="0" w:space="0" w:color="auto"/>
                <w:left w:val="none" w:sz="0" w:space="0" w:color="auto"/>
                <w:bottom w:val="none" w:sz="0" w:space="0" w:color="auto"/>
                <w:right w:val="none" w:sz="0" w:space="0" w:color="auto"/>
              </w:divBdr>
            </w:div>
          </w:divsChild>
        </w:div>
        <w:div w:id="1736934658">
          <w:marLeft w:val="60"/>
          <w:marRight w:val="60"/>
          <w:marTop w:val="105"/>
          <w:marBottom w:val="105"/>
          <w:divBdr>
            <w:top w:val="none" w:sz="0" w:space="0" w:color="auto"/>
            <w:left w:val="none" w:sz="0" w:space="0" w:color="auto"/>
            <w:bottom w:val="none" w:sz="0" w:space="0" w:color="auto"/>
            <w:right w:val="none" w:sz="0" w:space="0" w:color="auto"/>
          </w:divBdr>
        </w:div>
        <w:div w:id="1736934660">
          <w:marLeft w:val="60"/>
          <w:marRight w:val="60"/>
          <w:marTop w:val="105"/>
          <w:marBottom w:val="105"/>
          <w:divBdr>
            <w:top w:val="none" w:sz="0" w:space="0" w:color="auto"/>
            <w:left w:val="none" w:sz="0" w:space="0" w:color="auto"/>
            <w:bottom w:val="none" w:sz="0" w:space="0" w:color="auto"/>
            <w:right w:val="none" w:sz="0" w:space="0" w:color="auto"/>
          </w:divBdr>
          <w:divsChild>
            <w:div w:id="1736937277">
              <w:marLeft w:val="0"/>
              <w:marRight w:val="0"/>
              <w:marTop w:val="0"/>
              <w:marBottom w:val="0"/>
              <w:divBdr>
                <w:top w:val="none" w:sz="0" w:space="0" w:color="auto"/>
                <w:left w:val="none" w:sz="0" w:space="0" w:color="auto"/>
                <w:bottom w:val="none" w:sz="0" w:space="0" w:color="auto"/>
                <w:right w:val="none" w:sz="0" w:space="0" w:color="auto"/>
              </w:divBdr>
            </w:div>
          </w:divsChild>
        </w:div>
        <w:div w:id="1736934661">
          <w:marLeft w:val="60"/>
          <w:marRight w:val="60"/>
          <w:marTop w:val="105"/>
          <w:marBottom w:val="105"/>
          <w:divBdr>
            <w:top w:val="none" w:sz="0" w:space="0" w:color="auto"/>
            <w:left w:val="none" w:sz="0" w:space="0" w:color="auto"/>
            <w:bottom w:val="none" w:sz="0" w:space="0" w:color="auto"/>
            <w:right w:val="none" w:sz="0" w:space="0" w:color="auto"/>
          </w:divBdr>
          <w:divsChild>
            <w:div w:id="1736934141">
              <w:marLeft w:val="0"/>
              <w:marRight w:val="0"/>
              <w:marTop w:val="0"/>
              <w:marBottom w:val="0"/>
              <w:divBdr>
                <w:top w:val="none" w:sz="0" w:space="0" w:color="auto"/>
                <w:left w:val="none" w:sz="0" w:space="0" w:color="auto"/>
                <w:bottom w:val="none" w:sz="0" w:space="0" w:color="auto"/>
                <w:right w:val="none" w:sz="0" w:space="0" w:color="auto"/>
              </w:divBdr>
            </w:div>
          </w:divsChild>
        </w:div>
        <w:div w:id="1736934662">
          <w:marLeft w:val="60"/>
          <w:marRight w:val="60"/>
          <w:marTop w:val="105"/>
          <w:marBottom w:val="105"/>
          <w:divBdr>
            <w:top w:val="none" w:sz="0" w:space="0" w:color="auto"/>
            <w:left w:val="none" w:sz="0" w:space="0" w:color="auto"/>
            <w:bottom w:val="none" w:sz="0" w:space="0" w:color="auto"/>
            <w:right w:val="none" w:sz="0" w:space="0" w:color="auto"/>
          </w:divBdr>
          <w:divsChild>
            <w:div w:id="1736933476">
              <w:marLeft w:val="0"/>
              <w:marRight w:val="0"/>
              <w:marTop w:val="0"/>
              <w:marBottom w:val="0"/>
              <w:divBdr>
                <w:top w:val="none" w:sz="0" w:space="0" w:color="auto"/>
                <w:left w:val="none" w:sz="0" w:space="0" w:color="auto"/>
                <w:bottom w:val="none" w:sz="0" w:space="0" w:color="auto"/>
                <w:right w:val="none" w:sz="0" w:space="0" w:color="auto"/>
              </w:divBdr>
            </w:div>
          </w:divsChild>
        </w:div>
        <w:div w:id="1736934663">
          <w:marLeft w:val="60"/>
          <w:marRight w:val="60"/>
          <w:marTop w:val="105"/>
          <w:marBottom w:val="105"/>
          <w:divBdr>
            <w:top w:val="none" w:sz="0" w:space="0" w:color="auto"/>
            <w:left w:val="none" w:sz="0" w:space="0" w:color="auto"/>
            <w:bottom w:val="none" w:sz="0" w:space="0" w:color="auto"/>
            <w:right w:val="none" w:sz="0" w:space="0" w:color="auto"/>
          </w:divBdr>
          <w:divsChild>
            <w:div w:id="1736934307">
              <w:marLeft w:val="0"/>
              <w:marRight w:val="0"/>
              <w:marTop w:val="0"/>
              <w:marBottom w:val="0"/>
              <w:divBdr>
                <w:top w:val="none" w:sz="0" w:space="0" w:color="auto"/>
                <w:left w:val="none" w:sz="0" w:space="0" w:color="auto"/>
                <w:bottom w:val="none" w:sz="0" w:space="0" w:color="auto"/>
                <w:right w:val="none" w:sz="0" w:space="0" w:color="auto"/>
              </w:divBdr>
            </w:div>
          </w:divsChild>
        </w:div>
        <w:div w:id="1736934664">
          <w:marLeft w:val="60"/>
          <w:marRight w:val="60"/>
          <w:marTop w:val="105"/>
          <w:marBottom w:val="105"/>
          <w:divBdr>
            <w:top w:val="none" w:sz="0" w:space="0" w:color="auto"/>
            <w:left w:val="none" w:sz="0" w:space="0" w:color="auto"/>
            <w:bottom w:val="none" w:sz="0" w:space="0" w:color="auto"/>
            <w:right w:val="none" w:sz="0" w:space="0" w:color="auto"/>
          </w:divBdr>
        </w:div>
        <w:div w:id="1736934667">
          <w:marLeft w:val="60"/>
          <w:marRight w:val="60"/>
          <w:marTop w:val="105"/>
          <w:marBottom w:val="105"/>
          <w:divBdr>
            <w:top w:val="none" w:sz="0" w:space="0" w:color="auto"/>
            <w:left w:val="none" w:sz="0" w:space="0" w:color="auto"/>
            <w:bottom w:val="none" w:sz="0" w:space="0" w:color="auto"/>
            <w:right w:val="none" w:sz="0" w:space="0" w:color="auto"/>
          </w:divBdr>
        </w:div>
        <w:div w:id="1736934671">
          <w:marLeft w:val="60"/>
          <w:marRight w:val="60"/>
          <w:marTop w:val="105"/>
          <w:marBottom w:val="105"/>
          <w:divBdr>
            <w:top w:val="none" w:sz="0" w:space="0" w:color="auto"/>
            <w:left w:val="none" w:sz="0" w:space="0" w:color="auto"/>
            <w:bottom w:val="none" w:sz="0" w:space="0" w:color="auto"/>
            <w:right w:val="none" w:sz="0" w:space="0" w:color="auto"/>
          </w:divBdr>
          <w:divsChild>
            <w:div w:id="1736933079">
              <w:marLeft w:val="0"/>
              <w:marRight w:val="0"/>
              <w:marTop w:val="0"/>
              <w:marBottom w:val="0"/>
              <w:divBdr>
                <w:top w:val="none" w:sz="0" w:space="0" w:color="auto"/>
                <w:left w:val="none" w:sz="0" w:space="0" w:color="auto"/>
                <w:bottom w:val="none" w:sz="0" w:space="0" w:color="auto"/>
                <w:right w:val="none" w:sz="0" w:space="0" w:color="auto"/>
              </w:divBdr>
            </w:div>
          </w:divsChild>
        </w:div>
        <w:div w:id="1736934674">
          <w:marLeft w:val="60"/>
          <w:marRight w:val="60"/>
          <w:marTop w:val="105"/>
          <w:marBottom w:val="105"/>
          <w:divBdr>
            <w:top w:val="none" w:sz="0" w:space="0" w:color="auto"/>
            <w:left w:val="none" w:sz="0" w:space="0" w:color="auto"/>
            <w:bottom w:val="none" w:sz="0" w:space="0" w:color="auto"/>
            <w:right w:val="none" w:sz="0" w:space="0" w:color="auto"/>
          </w:divBdr>
          <w:divsChild>
            <w:div w:id="1736936842">
              <w:marLeft w:val="0"/>
              <w:marRight w:val="0"/>
              <w:marTop w:val="0"/>
              <w:marBottom w:val="0"/>
              <w:divBdr>
                <w:top w:val="none" w:sz="0" w:space="0" w:color="auto"/>
                <w:left w:val="none" w:sz="0" w:space="0" w:color="auto"/>
                <w:bottom w:val="none" w:sz="0" w:space="0" w:color="auto"/>
                <w:right w:val="none" w:sz="0" w:space="0" w:color="auto"/>
              </w:divBdr>
            </w:div>
          </w:divsChild>
        </w:div>
        <w:div w:id="1736934682">
          <w:marLeft w:val="60"/>
          <w:marRight w:val="60"/>
          <w:marTop w:val="105"/>
          <w:marBottom w:val="105"/>
          <w:divBdr>
            <w:top w:val="none" w:sz="0" w:space="0" w:color="auto"/>
            <w:left w:val="none" w:sz="0" w:space="0" w:color="auto"/>
            <w:bottom w:val="none" w:sz="0" w:space="0" w:color="auto"/>
            <w:right w:val="none" w:sz="0" w:space="0" w:color="auto"/>
          </w:divBdr>
          <w:divsChild>
            <w:div w:id="1736935723">
              <w:marLeft w:val="0"/>
              <w:marRight w:val="0"/>
              <w:marTop w:val="0"/>
              <w:marBottom w:val="0"/>
              <w:divBdr>
                <w:top w:val="none" w:sz="0" w:space="0" w:color="auto"/>
                <w:left w:val="none" w:sz="0" w:space="0" w:color="auto"/>
                <w:bottom w:val="none" w:sz="0" w:space="0" w:color="auto"/>
                <w:right w:val="none" w:sz="0" w:space="0" w:color="auto"/>
              </w:divBdr>
            </w:div>
          </w:divsChild>
        </w:div>
        <w:div w:id="1736934685">
          <w:marLeft w:val="60"/>
          <w:marRight w:val="60"/>
          <w:marTop w:val="105"/>
          <w:marBottom w:val="105"/>
          <w:divBdr>
            <w:top w:val="none" w:sz="0" w:space="0" w:color="auto"/>
            <w:left w:val="none" w:sz="0" w:space="0" w:color="auto"/>
            <w:bottom w:val="none" w:sz="0" w:space="0" w:color="auto"/>
            <w:right w:val="none" w:sz="0" w:space="0" w:color="auto"/>
          </w:divBdr>
          <w:divsChild>
            <w:div w:id="1736937207">
              <w:marLeft w:val="0"/>
              <w:marRight w:val="0"/>
              <w:marTop w:val="0"/>
              <w:marBottom w:val="0"/>
              <w:divBdr>
                <w:top w:val="none" w:sz="0" w:space="0" w:color="auto"/>
                <w:left w:val="none" w:sz="0" w:space="0" w:color="auto"/>
                <w:bottom w:val="none" w:sz="0" w:space="0" w:color="auto"/>
                <w:right w:val="none" w:sz="0" w:space="0" w:color="auto"/>
              </w:divBdr>
            </w:div>
          </w:divsChild>
        </w:div>
        <w:div w:id="1736934686">
          <w:marLeft w:val="60"/>
          <w:marRight w:val="60"/>
          <w:marTop w:val="105"/>
          <w:marBottom w:val="105"/>
          <w:divBdr>
            <w:top w:val="none" w:sz="0" w:space="0" w:color="auto"/>
            <w:left w:val="none" w:sz="0" w:space="0" w:color="auto"/>
            <w:bottom w:val="none" w:sz="0" w:space="0" w:color="auto"/>
            <w:right w:val="none" w:sz="0" w:space="0" w:color="auto"/>
          </w:divBdr>
          <w:divsChild>
            <w:div w:id="1736936810">
              <w:marLeft w:val="0"/>
              <w:marRight w:val="0"/>
              <w:marTop w:val="0"/>
              <w:marBottom w:val="0"/>
              <w:divBdr>
                <w:top w:val="none" w:sz="0" w:space="0" w:color="auto"/>
                <w:left w:val="none" w:sz="0" w:space="0" w:color="auto"/>
                <w:bottom w:val="none" w:sz="0" w:space="0" w:color="auto"/>
                <w:right w:val="none" w:sz="0" w:space="0" w:color="auto"/>
              </w:divBdr>
            </w:div>
          </w:divsChild>
        </w:div>
        <w:div w:id="1736934687">
          <w:marLeft w:val="60"/>
          <w:marRight w:val="60"/>
          <w:marTop w:val="105"/>
          <w:marBottom w:val="105"/>
          <w:divBdr>
            <w:top w:val="none" w:sz="0" w:space="0" w:color="auto"/>
            <w:left w:val="none" w:sz="0" w:space="0" w:color="auto"/>
            <w:bottom w:val="none" w:sz="0" w:space="0" w:color="auto"/>
            <w:right w:val="none" w:sz="0" w:space="0" w:color="auto"/>
          </w:divBdr>
        </w:div>
        <w:div w:id="1736934691">
          <w:marLeft w:val="60"/>
          <w:marRight w:val="60"/>
          <w:marTop w:val="105"/>
          <w:marBottom w:val="105"/>
          <w:divBdr>
            <w:top w:val="none" w:sz="0" w:space="0" w:color="auto"/>
            <w:left w:val="none" w:sz="0" w:space="0" w:color="auto"/>
            <w:bottom w:val="none" w:sz="0" w:space="0" w:color="auto"/>
            <w:right w:val="none" w:sz="0" w:space="0" w:color="auto"/>
          </w:divBdr>
          <w:divsChild>
            <w:div w:id="1736937269">
              <w:marLeft w:val="0"/>
              <w:marRight w:val="0"/>
              <w:marTop w:val="0"/>
              <w:marBottom w:val="0"/>
              <w:divBdr>
                <w:top w:val="none" w:sz="0" w:space="0" w:color="auto"/>
                <w:left w:val="none" w:sz="0" w:space="0" w:color="auto"/>
                <w:bottom w:val="none" w:sz="0" w:space="0" w:color="auto"/>
                <w:right w:val="none" w:sz="0" w:space="0" w:color="auto"/>
              </w:divBdr>
            </w:div>
          </w:divsChild>
        </w:div>
        <w:div w:id="1736934696">
          <w:marLeft w:val="60"/>
          <w:marRight w:val="60"/>
          <w:marTop w:val="105"/>
          <w:marBottom w:val="105"/>
          <w:divBdr>
            <w:top w:val="none" w:sz="0" w:space="0" w:color="auto"/>
            <w:left w:val="none" w:sz="0" w:space="0" w:color="auto"/>
            <w:bottom w:val="none" w:sz="0" w:space="0" w:color="auto"/>
            <w:right w:val="none" w:sz="0" w:space="0" w:color="auto"/>
          </w:divBdr>
          <w:divsChild>
            <w:div w:id="1736933264">
              <w:marLeft w:val="0"/>
              <w:marRight w:val="0"/>
              <w:marTop w:val="0"/>
              <w:marBottom w:val="0"/>
              <w:divBdr>
                <w:top w:val="none" w:sz="0" w:space="0" w:color="auto"/>
                <w:left w:val="none" w:sz="0" w:space="0" w:color="auto"/>
                <w:bottom w:val="none" w:sz="0" w:space="0" w:color="auto"/>
                <w:right w:val="none" w:sz="0" w:space="0" w:color="auto"/>
              </w:divBdr>
            </w:div>
          </w:divsChild>
        </w:div>
        <w:div w:id="1736934698">
          <w:marLeft w:val="60"/>
          <w:marRight w:val="60"/>
          <w:marTop w:val="105"/>
          <w:marBottom w:val="105"/>
          <w:divBdr>
            <w:top w:val="none" w:sz="0" w:space="0" w:color="auto"/>
            <w:left w:val="none" w:sz="0" w:space="0" w:color="auto"/>
            <w:bottom w:val="none" w:sz="0" w:space="0" w:color="auto"/>
            <w:right w:val="none" w:sz="0" w:space="0" w:color="auto"/>
          </w:divBdr>
          <w:divsChild>
            <w:div w:id="1736936973">
              <w:marLeft w:val="0"/>
              <w:marRight w:val="0"/>
              <w:marTop w:val="0"/>
              <w:marBottom w:val="0"/>
              <w:divBdr>
                <w:top w:val="none" w:sz="0" w:space="0" w:color="auto"/>
                <w:left w:val="none" w:sz="0" w:space="0" w:color="auto"/>
                <w:bottom w:val="none" w:sz="0" w:space="0" w:color="auto"/>
                <w:right w:val="none" w:sz="0" w:space="0" w:color="auto"/>
              </w:divBdr>
            </w:div>
          </w:divsChild>
        </w:div>
        <w:div w:id="1736934706">
          <w:marLeft w:val="60"/>
          <w:marRight w:val="60"/>
          <w:marTop w:val="105"/>
          <w:marBottom w:val="105"/>
          <w:divBdr>
            <w:top w:val="none" w:sz="0" w:space="0" w:color="auto"/>
            <w:left w:val="none" w:sz="0" w:space="0" w:color="auto"/>
            <w:bottom w:val="none" w:sz="0" w:space="0" w:color="auto"/>
            <w:right w:val="none" w:sz="0" w:space="0" w:color="auto"/>
          </w:divBdr>
        </w:div>
        <w:div w:id="1736934707">
          <w:marLeft w:val="60"/>
          <w:marRight w:val="60"/>
          <w:marTop w:val="105"/>
          <w:marBottom w:val="105"/>
          <w:divBdr>
            <w:top w:val="none" w:sz="0" w:space="0" w:color="auto"/>
            <w:left w:val="none" w:sz="0" w:space="0" w:color="auto"/>
            <w:bottom w:val="none" w:sz="0" w:space="0" w:color="auto"/>
            <w:right w:val="none" w:sz="0" w:space="0" w:color="auto"/>
          </w:divBdr>
        </w:div>
        <w:div w:id="1736934709">
          <w:marLeft w:val="60"/>
          <w:marRight w:val="60"/>
          <w:marTop w:val="105"/>
          <w:marBottom w:val="105"/>
          <w:divBdr>
            <w:top w:val="none" w:sz="0" w:space="0" w:color="auto"/>
            <w:left w:val="none" w:sz="0" w:space="0" w:color="auto"/>
            <w:bottom w:val="none" w:sz="0" w:space="0" w:color="auto"/>
            <w:right w:val="none" w:sz="0" w:space="0" w:color="auto"/>
          </w:divBdr>
          <w:divsChild>
            <w:div w:id="1736936773">
              <w:marLeft w:val="0"/>
              <w:marRight w:val="0"/>
              <w:marTop w:val="0"/>
              <w:marBottom w:val="0"/>
              <w:divBdr>
                <w:top w:val="none" w:sz="0" w:space="0" w:color="auto"/>
                <w:left w:val="none" w:sz="0" w:space="0" w:color="auto"/>
                <w:bottom w:val="none" w:sz="0" w:space="0" w:color="auto"/>
                <w:right w:val="none" w:sz="0" w:space="0" w:color="auto"/>
              </w:divBdr>
            </w:div>
          </w:divsChild>
        </w:div>
        <w:div w:id="1736934710">
          <w:marLeft w:val="60"/>
          <w:marRight w:val="60"/>
          <w:marTop w:val="105"/>
          <w:marBottom w:val="105"/>
          <w:divBdr>
            <w:top w:val="none" w:sz="0" w:space="0" w:color="auto"/>
            <w:left w:val="none" w:sz="0" w:space="0" w:color="auto"/>
            <w:bottom w:val="none" w:sz="0" w:space="0" w:color="auto"/>
            <w:right w:val="none" w:sz="0" w:space="0" w:color="auto"/>
          </w:divBdr>
          <w:divsChild>
            <w:div w:id="1736934208">
              <w:marLeft w:val="0"/>
              <w:marRight w:val="0"/>
              <w:marTop w:val="0"/>
              <w:marBottom w:val="0"/>
              <w:divBdr>
                <w:top w:val="none" w:sz="0" w:space="0" w:color="auto"/>
                <w:left w:val="none" w:sz="0" w:space="0" w:color="auto"/>
                <w:bottom w:val="none" w:sz="0" w:space="0" w:color="auto"/>
                <w:right w:val="none" w:sz="0" w:space="0" w:color="auto"/>
              </w:divBdr>
            </w:div>
          </w:divsChild>
        </w:div>
        <w:div w:id="1736934712">
          <w:marLeft w:val="60"/>
          <w:marRight w:val="60"/>
          <w:marTop w:val="105"/>
          <w:marBottom w:val="105"/>
          <w:divBdr>
            <w:top w:val="none" w:sz="0" w:space="0" w:color="auto"/>
            <w:left w:val="none" w:sz="0" w:space="0" w:color="auto"/>
            <w:bottom w:val="none" w:sz="0" w:space="0" w:color="auto"/>
            <w:right w:val="none" w:sz="0" w:space="0" w:color="auto"/>
          </w:divBdr>
          <w:divsChild>
            <w:div w:id="1736937306">
              <w:marLeft w:val="0"/>
              <w:marRight w:val="0"/>
              <w:marTop w:val="0"/>
              <w:marBottom w:val="0"/>
              <w:divBdr>
                <w:top w:val="none" w:sz="0" w:space="0" w:color="auto"/>
                <w:left w:val="none" w:sz="0" w:space="0" w:color="auto"/>
                <w:bottom w:val="none" w:sz="0" w:space="0" w:color="auto"/>
                <w:right w:val="none" w:sz="0" w:space="0" w:color="auto"/>
              </w:divBdr>
            </w:div>
          </w:divsChild>
        </w:div>
        <w:div w:id="1736934713">
          <w:marLeft w:val="60"/>
          <w:marRight w:val="60"/>
          <w:marTop w:val="105"/>
          <w:marBottom w:val="105"/>
          <w:divBdr>
            <w:top w:val="none" w:sz="0" w:space="0" w:color="auto"/>
            <w:left w:val="none" w:sz="0" w:space="0" w:color="auto"/>
            <w:bottom w:val="none" w:sz="0" w:space="0" w:color="auto"/>
            <w:right w:val="none" w:sz="0" w:space="0" w:color="auto"/>
          </w:divBdr>
        </w:div>
        <w:div w:id="1736934716">
          <w:marLeft w:val="60"/>
          <w:marRight w:val="60"/>
          <w:marTop w:val="105"/>
          <w:marBottom w:val="105"/>
          <w:divBdr>
            <w:top w:val="none" w:sz="0" w:space="0" w:color="auto"/>
            <w:left w:val="none" w:sz="0" w:space="0" w:color="auto"/>
            <w:bottom w:val="none" w:sz="0" w:space="0" w:color="auto"/>
            <w:right w:val="none" w:sz="0" w:space="0" w:color="auto"/>
          </w:divBdr>
          <w:divsChild>
            <w:div w:id="1736934017">
              <w:marLeft w:val="0"/>
              <w:marRight w:val="0"/>
              <w:marTop w:val="0"/>
              <w:marBottom w:val="0"/>
              <w:divBdr>
                <w:top w:val="none" w:sz="0" w:space="0" w:color="auto"/>
                <w:left w:val="none" w:sz="0" w:space="0" w:color="auto"/>
                <w:bottom w:val="none" w:sz="0" w:space="0" w:color="auto"/>
                <w:right w:val="none" w:sz="0" w:space="0" w:color="auto"/>
              </w:divBdr>
            </w:div>
          </w:divsChild>
        </w:div>
        <w:div w:id="1736934720">
          <w:marLeft w:val="60"/>
          <w:marRight w:val="60"/>
          <w:marTop w:val="105"/>
          <w:marBottom w:val="105"/>
          <w:divBdr>
            <w:top w:val="none" w:sz="0" w:space="0" w:color="auto"/>
            <w:left w:val="none" w:sz="0" w:space="0" w:color="auto"/>
            <w:bottom w:val="none" w:sz="0" w:space="0" w:color="auto"/>
            <w:right w:val="none" w:sz="0" w:space="0" w:color="auto"/>
          </w:divBdr>
        </w:div>
        <w:div w:id="1736934722">
          <w:marLeft w:val="60"/>
          <w:marRight w:val="60"/>
          <w:marTop w:val="105"/>
          <w:marBottom w:val="105"/>
          <w:divBdr>
            <w:top w:val="none" w:sz="0" w:space="0" w:color="auto"/>
            <w:left w:val="none" w:sz="0" w:space="0" w:color="auto"/>
            <w:bottom w:val="none" w:sz="0" w:space="0" w:color="auto"/>
            <w:right w:val="none" w:sz="0" w:space="0" w:color="auto"/>
          </w:divBdr>
          <w:divsChild>
            <w:div w:id="1736934341">
              <w:marLeft w:val="0"/>
              <w:marRight w:val="0"/>
              <w:marTop w:val="0"/>
              <w:marBottom w:val="0"/>
              <w:divBdr>
                <w:top w:val="none" w:sz="0" w:space="0" w:color="auto"/>
                <w:left w:val="none" w:sz="0" w:space="0" w:color="auto"/>
                <w:bottom w:val="none" w:sz="0" w:space="0" w:color="auto"/>
                <w:right w:val="none" w:sz="0" w:space="0" w:color="auto"/>
              </w:divBdr>
            </w:div>
          </w:divsChild>
        </w:div>
        <w:div w:id="1736934724">
          <w:marLeft w:val="60"/>
          <w:marRight w:val="60"/>
          <w:marTop w:val="105"/>
          <w:marBottom w:val="105"/>
          <w:divBdr>
            <w:top w:val="none" w:sz="0" w:space="0" w:color="auto"/>
            <w:left w:val="none" w:sz="0" w:space="0" w:color="auto"/>
            <w:bottom w:val="none" w:sz="0" w:space="0" w:color="auto"/>
            <w:right w:val="none" w:sz="0" w:space="0" w:color="auto"/>
          </w:divBdr>
        </w:div>
        <w:div w:id="1736934730">
          <w:marLeft w:val="60"/>
          <w:marRight w:val="60"/>
          <w:marTop w:val="105"/>
          <w:marBottom w:val="105"/>
          <w:divBdr>
            <w:top w:val="none" w:sz="0" w:space="0" w:color="auto"/>
            <w:left w:val="none" w:sz="0" w:space="0" w:color="auto"/>
            <w:bottom w:val="none" w:sz="0" w:space="0" w:color="auto"/>
            <w:right w:val="none" w:sz="0" w:space="0" w:color="auto"/>
          </w:divBdr>
        </w:div>
        <w:div w:id="1736934731">
          <w:marLeft w:val="60"/>
          <w:marRight w:val="60"/>
          <w:marTop w:val="105"/>
          <w:marBottom w:val="105"/>
          <w:divBdr>
            <w:top w:val="none" w:sz="0" w:space="0" w:color="auto"/>
            <w:left w:val="none" w:sz="0" w:space="0" w:color="auto"/>
            <w:bottom w:val="none" w:sz="0" w:space="0" w:color="auto"/>
            <w:right w:val="none" w:sz="0" w:space="0" w:color="auto"/>
          </w:divBdr>
          <w:divsChild>
            <w:div w:id="1736933006">
              <w:marLeft w:val="0"/>
              <w:marRight w:val="0"/>
              <w:marTop w:val="0"/>
              <w:marBottom w:val="0"/>
              <w:divBdr>
                <w:top w:val="none" w:sz="0" w:space="0" w:color="auto"/>
                <w:left w:val="none" w:sz="0" w:space="0" w:color="auto"/>
                <w:bottom w:val="none" w:sz="0" w:space="0" w:color="auto"/>
                <w:right w:val="none" w:sz="0" w:space="0" w:color="auto"/>
              </w:divBdr>
            </w:div>
          </w:divsChild>
        </w:div>
        <w:div w:id="1736934733">
          <w:marLeft w:val="60"/>
          <w:marRight w:val="60"/>
          <w:marTop w:val="105"/>
          <w:marBottom w:val="105"/>
          <w:divBdr>
            <w:top w:val="none" w:sz="0" w:space="0" w:color="auto"/>
            <w:left w:val="none" w:sz="0" w:space="0" w:color="auto"/>
            <w:bottom w:val="none" w:sz="0" w:space="0" w:color="auto"/>
            <w:right w:val="none" w:sz="0" w:space="0" w:color="auto"/>
          </w:divBdr>
          <w:divsChild>
            <w:div w:id="1736936365">
              <w:marLeft w:val="0"/>
              <w:marRight w:val="0"/>
              <w:marTop w:val="0"/>
              <w:marBottom w:val="0"/>
              <w:divBdr>
                <w:top w:val="none" w:sz="0" w:space="0" w:color="auto"/>
                <w:left w:val="none" w:sz="0" w:space="0" w:color="auto"/>
                <w:bottom w:val="none" w:sz="0" w:space="0" w:color="auto"/>
                <w:right w:val="none" w:sz="0" w:space="0" w:color="auto"/>
              </w:divBdr>
            </w:div>
          </w:divsChild>
        </w:div>
        <w:div w:id="1736934736">
          <w:marLeft w:val="60"/>
          <w:marRight w:val="60"/>
          <w:marTop w:val="105"/>
          <w:marBottom w:val="105"/>
          <w:divBdr>
            <w:top w:val="none" w:sz="0" w:space="0" w:color="auto"/>
            <w:left w:val="none" w:sz="0" w:space="0" w:color="auto"/>
            <w:bottom w:val="none" w:sz="0" w:space="0" w:color="auto"/>
            <w:right w:val="none" w:sz="0" w:space="0" w:color="auto"/>
          </w:divBdr>
        </w:div>
        <w:div w:id="1736934739">
          <w:marLeft w:val="60"/>
          <w:marRight w:val="60"/>
          <w:marTop w:val="105"/>
          <w:marBottom w:val="105"/>
          <w:divBdr>
            <w:top w:val="none" w:sz="0" w:space="0" w:color="auto"/>
            <w:left w:val="none" w:sz="0" w:space="0" w:color="auto"/>
            <w:bottom w:val="none" w:sz="0" w:space="0" w:color="auto"/>
            <w:right w:val="none" w:sz="0" w:space="0" w:color="auto"/>
          </w:divBdr>
          <w:divsChild>
            <w:div w:id="1736933577">
              <w:marLeft w:val="0"/>
              <w:marRight w:val="0"/>
              <w:marTop w:val="0"/>
              <w:marBottom w:val="0"/>
              <w:divBdr>
                <w:top w:val="none" w:sz="0" w:space="0" w:color="auto"/>
                <w:left w:val="none" w:sz="0" w:space="0" w:color="auto"/>
                <w:bottom w:val="none" w:sz="0" w:space="0" w:color="auto"/>
                <w:right w:val="none" w:sz="0" w:space="0" w:color="auto"/>
              </w:divBdr>
            </w:div>
          </w:divsChild>
        </w:div>
        <w:div w:id="1736934740">
          <w:marLeft w:val="60"/>
          <w:marRight w:val="60"/>
          <w:marTop w:val="105"/>
          <w:marBottom w:val="105"/>
          <w:divBdr>
            <w:top w:val="none" w:sz="0" w:space="0" w:color="auto"/>
            <w:left w:val="none" w:sz="0" w:space="0" w:color="auto"/>
            <w:bottom w:val="none" w:sz="0" w:space="0" w:color="auto"/>
            <w:right w:val="none" w:sz="0" w:space="0" w:color="auto"/>
          </w:divBdr>
          <w:divsChild>
            <w:div w:id="1736933755">
              <w:marLeft w:val="0"/>
              <w:marRight w:val="0"/>
              <w:marTop w:val="0"/>
              <w:marBottom w:val="0"/>
              <w:divBdr>
                <w:top w:val="none" w:sz="0" w:space="0" w:color="auto"/>
                <w:left w:val="none" w:sz="0" w:space="0" w:color="auto"/>
                <w:bottom w:val="none" w:sz="0" w:space="0" w:color="auto"/>
                <w:right w:val="none" w:sz="0" w:space="0" w:color="auto"/>
              </w:divBdr>
            </w:div>
          </w:divsChild>
        </w:div>
        <w:div w:id="1736934743">
          <w:marLeft w:val="60"/>
          <w:marRight w:val="60"/>
          <w:marTop w:val="105"/>
          <w:marBottom w:val="105"/>
          <w:divBdr>
            <w:top w:val="none" w:sz="0" w:space="0" w:color="auto"/>
            <w:left w:val="none" w:sz="0" w:space="0" w:color="auto"/>
            <w:bottom w:val="none" w:sz="0" w:space="0" w:color="auto"/>
            <w:right w:val="none" w:sz="0" w:space="0" w:color="auto"/>
          </w:divBdr>
        </w:div>
        <w:div w:id="1736934745">
          <w:marLeft w:val="60"/>
          <w:marRight w:val="60"/>
          <w:marTop w:val="105"/>
          <w:marBottom w:val="105"/>
          <w:divBdr>
            <w:top w:val="none" w:sz="0" w:space="0" w:color="auto"/>
            <w:left w:val="none" w:sz="0" w:space="0" w:color="auto"/>
            <w:bottom w:val="none" w:sz="0" w:space="0" w:color="auto"/>
            <w:right w:val="none" w:sz="0" w:space="0" w:color="auto"/>
          </w:divBdr>
        </w:div>
        <w:div w:id="1736934746">
          <w:marLeft w:val="60"/>
          <w:marRight w:val="60"/>
          <w:marTop w:val="105"/>
          <w:marBottom w:val="105"/>
          <w:divBdr>
            <w:top w:val="none" w:sz="0" w:space="0" w:color="auto"/>
            <w:left w:val="none" w:sz="0" w:space="0" w:color="auto"/>
            <w:bottom w:val="none" w:sz="0" w:space="0" w:color="auto"/>
            <w:right w:val="none" w:sz="0" w:space="0" w:color="auto"/>
          </w:divBdr>
          <w:divsChild>
            <w:div w:id="1736934810">
              <w:marLeft w:val="0"/>
              <w:marRight w:val="0"/>
              <w:marTop w:val="0"/>
              <w:marBottom w:val="0"/>
              <w:divBdr>
                <w:top w:val="none" w:sz="0" w:space="0" w:color="auto"/>
                <w:left w:val="none" w:sz="0" w:space="0" w:color="auto"/>
                <w:bottom w:val="none" w:sz="0" w:space="0" w:color="auto"/>
                <w:right w:val="none" w:sz="0" w:space="0" w:color="auto"/>
              </w:divBdr>
            </w:div>
          </w:divsChild>
        </w:div>
        <w:div w:id="1736934751">
          <w:marLeft w:val="60"/>
          <w:marRight w:val="60"/>
          <w:marTop w:val="105"/>
          <w:marBottom w:val="105"/>
          <w:divBdr>
            <w:top w:val="none" w:sz="0" w:space="0" w:color="auto"/>
            <w:left w:val="none" w:sz="0" w:space="0" w:color="auto"/>
            <w:bottom w:val="none" w:sz="0" w:space="0" w:color="auto"/>
            <w:right w:val="none" w:sz="0" w:space="0" w:color="auto"/>
          </w:divBdr>
          <w:divsChild>
            <w:div w:id="1736936402">
              <w:marLeft w:val="0"/>
              <w:marRight w:val="0"/>
              <w:marTop w:val="0"/>
              <w:marBottom w:val="0"/>
              <w:divBdr>
                <w:top w:val="none" w:sz="0" w:space="0" w:color="auto"/>
                <w:left w:val="none" w:sz="0" w:space="0" w:color="auto"/>
                <w:bottom w:val="none" w:sz="0" w:space="0" w:color="auto"/>
                <w:right w:val="none" w:sz="0" w:space="0" w:color="auto"/>
              </w:divBdr>
            </w:div>
          </w:divsChild>
        </w:div>
        <w:div w:id="1736934758">
          <w:marLeft w:val="60"/>
          <w:marRight w:val="60"/>
          <w:marTop w:val="105"/>
          <w:marBottom w:val="105"/>
          <w:divBdr>
            <w:top w:val="none" w:sz="0" w:space="0" w:color="auto"/>
            <w:left w:val="none" w:sz="0" w:space="0" w:color="auto"/>
            <w:bottom w:val="none" w:sz="0" w:space="0" w:color="auto"/>
            <w:right w:val="none" w:sz="0" w:space="0" w:color="auto"/>
          </w:divBdr>
          <w:divsChild>
            <w:div w:id="1736936828">
              <w:marLeft w:val="0"/>
              <w:marRight w:val="0"/>
              <w:marTop w:val="0"/>
              <w:marBottom w:val="0"/>
              <w:divBdr>
                <w:top w:val="none" w:sz="0" w:space="0" w:color="auto"/>
                <w:left w:val="none" w:sz="0" w:space="0" w:color="auto"/>
                <w:bottom w:val="none" w:sz="0" w:space="0" w:color="auto"/>
                <w:right w:val="none" w:sz="0" w:space="0" w:color="auto"/>
              </w:divBdr>
            </w:div>
          </w:divsChild>
        </w:div>
        <w:div w:id="1736934759">
          <w:marLeft w:val="60"/>
          <w:marRight w:val="60"/>
          <w:marTop w:val="105"/>
          <w:marBottom w:val="105"/>
          <w:divBdr>
            <w:top w:val="none" w:sz="0" w:space="0" w:color="auto"/>
            <w:left w:val="none" w:sz="0" w:space="0" w:color="auto"/>
            <w:bottom w:val="none" w:sz="0" w:space="0" w:color="auto"/>
            <w:right w:val="none" w:sz="0" w:space="0" w:color="auto"/>
          </w:divBdr>
          <w:divsChild>
            <w:div w:id="1736933158">
              <w:marLeft w:val="0"/>
              <w:marRight w:val="0"/>
              <w:marTop w:val="0"/>
              <w:marBottom w:val="0"/>
              <w:divBdr>
                <w:top w:val="none" w:sz="0" w:space="0" w:color="auto"/>
                <w:left w:val="none" w:sz="0" w:space="0" w:color="auto"/>
                <w:bottom w:val="none" w:sz="0" w:space="0" w:color="auto"/>
                <w:right w:val="none" w:sz="0" w:space="0" w:color="auto"/>
              </w:divBdr>
            </w:div>
          </w:divsChild>
        </w:div>
        <w:div w:id="1736934760">
          <w:marLeft w:val="60"/>
          <w:marRight w:val="60"/>
          <w:marTop w:val="105"/>
          <w:marBottom w:val="105"/>
          <w:divBdr>
            <w:top w:val="none" w:sz="0" w:space="0" w:color="auto"/>
            <w:left w:val="none" w:sz="0" w:space="0" w:color="auto"/>
            <w:bottom w:val="none" w:sz="0" w:space="0" w:color="auto"/>
            <w:right w:val="none" w:sz="0" w:space="0" w:color="auto"/>
          </w:divBdr>
        </w:div>
        <w:div w:id="1736934763">
          <w:marLeft w:val="60"/>
          <w:marRight w:val="60"/>
          <w:marTop w:val="105"/>
          <w:marBottom w:val="105"/>
          <w:divBdr>
            <w:top w:val="none" w:sz="0" w:space="0" w:color="auto"/>
            <w:left w:val="none" w:sz="0" w:space="0" w:color="auto"/>
            <w:bottom w:val="none" w:sz="0" w:space="0" w:color="auto"/>
            <w:right w:val="none" w:sz="0" w:space="0" w:color="auto"/>
          </w:divBdr>
          <w:divsChild>
            <w:div w:id="1736937025">
              <w:marLeft w:val="0"/>
              <w:marRight w:val="0"/>
              <w:marTop w:val="0"/>
              <w:marBottom w:val="0"/>
              <w:divBdr>
                <w:top w:val="none" w:sz="0" w:space="0" w:color="auto"/>
                <w:left w:val="none" w:sz="0" w:space="0" w:color="auto"/>
                <w:bottom w:val="none" w:sz="0" w:space="0" w:color="auto"/>
                <w:right w:val="none" w:sz="0" w:space="0" w:color="auto"/>
              </w:divBdr>
            </w:div>
          </w:divsChild>
        </w:div>
        <w:div w:id="1736934766">
          <w:marLeft w:val="60"/>
          <w:marRight w:val="60"/>
          <w:marTop w:val="105"/>
          <w:marBottom w:val="105"/>
          <w:divBdr>
            <w:top w:val="none" w:sz="0" w:space="0" w:color="auto"/>
            <w:left w:val="none" w:sz="0" w:space="0" w:color="auto"/>
            <w:bottom w:val="none" w:sz="0" w:space="0" w:color="auto"/>
            <w:right w:val="none" w:sz="0" w:space="0" w:color="auto"/>
          </w:divBdr>
        </w:div>
        <w:div w:id="1736934769">
          <w:marLeft w:val="60"/>
          <w:marRight w:val="60"/>
          <w:marTop w:val="105"/>
          <w:marBottom w:val="105"/>
          <w:divBdr>
            <w:top w:val="none" w:sz="0" w:space="0" w:color="auto"/>
            <w:left w:val="none" w:sz="0" w:space="0" w:color="auto"/>
            <w:bottom w:val="none" w:sz="0" w:space="0" w:color="auto"/>
            <w:right w:val="none" w:sz="0" w:space="0" w:color="auto"/>
          </w:divBdr>
          <w:divsChild>
            <w:div w:id="1736934564">
              <w:marLeft w:val="0"/>
              <w:marRight w:val="0"/>
              <w:marTop w:val="0"/>
              <w:marBottom w:val="0"/>
              <w:divBdr>
                <w:top w:val="none" w:sz="0" w:space="0" w:color="auto"/>
                <w:left w:val="none" w:sz="0" w:space="0" w:color="auto"/>
                <w:bottom w:val="none" w:sz="0" w:space="0" w:color="auto"/>
                <w:right w:val="none" w:sz="0" w:space="0" w:color="auto"/>
              </w:divBdr>
            </w:div>
          </w:divsChild>
        </w:div>
        <w:div w:id="1736934772">
          <w:marLeft w:val="60"/>
          <w:marRight w:val="60"/>
          <w:marTop w:val="105"/>
          <w:marBottom w:val="105"/>
          <w:divBdr>
            <w:top w:val="none" w:sz="0" w:space="0" w:color="auto"/>
            <w:left w:val="none" w:sz="0" w:space="0" w:color="auto"/>
            <w:bottom w:val="none" w:sz="0" w:space="0" w:color="auto"/>
            <w:right w:val="none" w:sz="0" w:space="0" w:color="auto"/>
          </w:divBdr>
          <w:divsChild>
            <w:div w:id="1736933494">
              <w:marLeft w:val="0"/>
              <w:marRight w:val="0"/>
              <w:marTop w:val="0"/>
              <w:marBottom w:val="0"/>
              <w:divBdr>
                <w:top w:val="none" w:sz="0" w:space="0" w:color="auto"/>
                <w:left w:val="none" w:sz="0" w:space="0" w:color="auto"/>
                <w:bottom w:val="none" w:sz="0" w:space="0" w:color="auto"/>
                <w:right w:val="none" w:sz="0" w:space="0" w:color="auto"/>
              </w:divBdr>
            </w:div>
          </w:divsChild>
        </w:div>
        <w:div w:id="1736934777">
          <w:marLeft w:val="60"/>
          <w:marRight w:val="60"/>
          <w:marTop w:val="105"/>
          <w:marBottom w:val="105"/>
          <w:divBdr>
            <w:top w:val="none" w:sz="0" w:space="0" w:color="auto"/>
            <w:left w:val="none" w:sz="0" w:space="0" w:color="auto"/>
            <w:bottom w:val="none" w:sz="0" w:space="0" w:color="auto"/>
            <w:right w:val="none" w:sz="0" w:space="0" w:color="auto"/>
          </w:divBdr>
        </w:div>
        <w:div w:id="1736934778">
          <w:marLeft w:val="60"/>
          <w:marRight w:val="60"/>
          <w:marTop w:val="105"/>
          <w:marBottom w:val="105"/>
          <w:divBdr>
            <w:top w:val="none" w:sz="0" w:space="0" w:color="auto"/>
            <w:left w:val="none" w:sz="0" w:space="0" w:color="auto"/>
            <w:bottom w:val="none" w:sz="0" w:space="0" w:color="auto"/>
            <w:right w:val="none" w:sz="0" w:space="0" w:color="auto"/>
          </w:divBdr>
          <w:divsChild>
            <w:div w:id="1736935546">
              <w:marLeft w:val="0"/>
              <w:marRight w:val="0"/>
              <w:marTop w:val="0"/>
              <w:marBottom w:val="0"/>
              <w:divBdr>
                <w:top w:val="none" w:sz="0" w:space="0" w:color="auto"/>
                <w:left w:val="none" w:sz="0" w:space="0" w:color="auto"/>
                <w:bottom w:val="none" w:sz="0" w:space="0" w:color="auto"/>
                <w:right w:val="none" w:sz="0" w:space="0" w:color="auto"/>
              </w:divBdr>
            </w:div>
          </w:divsChild>
        </w:div>
        <w:div w:id="1736934780">
          <w:marLeft w:val="60"/>
          <w:marRight w:val="60"/>
          <w:marTop w:val="105"/>
          <w:marBottom w:val="105"/>
          <w:divBdr>
            <w:top w:val="none" w:sz="0" w:space="0" w:color="auto"/>
            <w:left w:val="none" w:sz="0" w:space="0" w:color="auto"/>
            <w:bottom w:val="none" w:sz="0" w:space="0" w:color="auto"/>
            <w:right w:val="none" w:sz="0" w:space="0" w:color="auto"/>
          </w:divBdr>
          <w:divsChild>
            <w:div w:id="1736936490">
              <w:marLeft w:val="0"/>
              <w:marRight w:val="0"/>
              <w:marTop w:val="0"/>
              <w:marBottom w:val="0"/>
              <w:divBdr>
                <w:top w:val="none" w:sz="0" w:space="0" w:color="auto"/>
                <w:left w:val="none" w:sz="0" w:space="0" w:color="auto"/>
                <w:bottom w:val="none" w:sz="0" w:space="0" w:color="auto"/>
                <w:right w:val="none" w:sz="0" w:space="0" w:color="auto"/>
              </w:divBdr>
            </w:div>
          </w:divsChild>
        </w:div>
        <w:div w:id="1736934781">
          <w:marLeft w:val="60"/>
          <w:marRight w:val="60"/>
          <w:marTop w:val="105"/>
          <w:marBottom w:val="105"/>
          <w:divBdr>
            <w:top w:val="none" w:sz="0" w:space="0" w:color="auto"/>
            <w:left w:val="none" w:sz="0" w:space="0" w:color="auto"/>
            <w:bottom w:val="none" w:sz="0" w:space="0" w:color="auto"/>
            <w:right w:val="none" w:sz="0" w:space="0" w:color="auto"/>
          </w:divBdr>
          <w:divsChild>
            <w:div w:id="1736935996">
              <w:marLeft w:val="0"/>
              <w:marRight w:val="0"/>
              <w:marTop w:val="0"/>
              <w:marBottom w:val="0"/>
              <w:divBdr>
                <w:top w:val="none" w:sz="0" w:space="0" w:color="auto"/>
                <w:left w:val="none" w:sz="0" w:space="0" w:color="auto"/>
                <w:bottom w:val="none" w:sz="0" w:space="0" w:color="auto"/>
                <w:right w:val="none" w:sz="0" w:space="0" w:color="auto"/>
              </w:divBdr>
            </w:div>
          </w:divsChild>
        </w:div>
        <w:div w:id="1736934783">
          <w:marLeft w:val="60"/>
          <w:marRight w:val="60"/>
          <w:marTop w:val="105"/>
          <w:marBottom w:val="105"/>
          <w:divBdr>
            <w:top w:val="none" w:sz="0" w:space="0" w:color="auto"/>
            <w:left w:val="none" w:sz="0" w:space="0" w:color="auto"/>
            <w:bottom w:val="none" w:sz="0" w:space="0" w:color="auto"/>
            <w:right w:val="none" w:sz="0" w:space="0" w:color="auto"/>
          </w:divBdr>
          <w:divsChild>
            <w:div w:id="1736935615">
              <w:marLeft w:val="0"/>
              <w:marRight w:val="0"/>
              <w:marTop w:val="0"/>
              <w:marBottom w:val="0"/>
              <w:divBdr>
                <w:top w:val="none" w:sz="0" w:space="0" w:color="auto"/>
                <w:left w:val="none" w:sz="0" w:space="0" w:color="auto"/>
                <w:bottom w:val="none" w:sz="0" w:space="0" w:color="auto"/>
                <w:right w:val="none" w:sz="0" w:space="0" w:color="auto"/>
              </w:divBdr>
            </w:div>
          </w:divsChild>
        </w:div>
        <w:div w:id="1736934785">
          <w:marLeft w:val="60"/>
          <w:marRight w:val="60"/>
          <w:marTop w:val="105"/>
          <w:marBottom w:val="105"/>
          <w:divBdr>
            <w:top w:val="none" w:sz="0" w:space="0" w:color="auto"/>
            <w:left w:val="none" w:sz="0" w:space="0" w:color="auto"/>
            <w:bottom w:val="none" w:sz="0" w:space="0" w:color="auto"/>
            <w:right w:val="none" w:sz="0" w:space="0" w:color="auto"/>
          </w:divBdr>
          <w:divsChild>
            <w:div w:id="1736937005">
              <w:marLeft w:val="0"/>
              <w:marRight w:val="0"/>
              <w:marTop w:val="0"/>
              <w:marBottom w:val="0"/>
              <w:divBdr>
                <w:top w:val="none" w:sz="0" w:space="0" w:color="auto"/>
                <w:left w:val="none" w:sz="0" w:space="0" w:color="auto"/>
                <w:bottom w:val="none" w:sz="0" w:space="0" w:color="auto"/>
                <w:right w:val="none" w:sz="0" w:space="0" w:color="auto"/>
              </w:divBdr>
            </w:div>
          </w:divsChild>
        </w:div>
        <w:div w:id="1736934786">
          <w:marLeft w:val="60"/>
          <w:marRight w:val="60"/>
          <w:marTop w:val="105"/>
          <w:marBottom w:val="105"/>
          <w:divBdr>
            <w:top w:val="none" w:sz="0" w:space="0" w:color="auto"/>
            <w:left w:val="none" w:sz="0" w:space="0" w:color="auto"/>
            <w:bottom w:val="none" w:sz="0" w:space="0" w:color="auto"/>
            <w:right w:val="none" w:sz="0" w:space="0" w:color="auto"/>
          </w:divBdr>
          <w:divsChild>
            <w:div w:id="1736937066">
              <w:marLeft w:val="0"/>
              <w:marRight w:val="0"/>
              <w:marTop w:val="0"/>
              <w:marBottom w:val="0"/>
              <w:divBdr>
                <w:top w:val="none" w:sz="0" w:space="0" w:color="auto"/>
                <w:left w:val="none" w:sz="0" w:space="0" w:color="auto"/>
                <w:bottom w:val="none" w:sz="0" w:space="0" w:color="auto"/>
                <w:right w:val="none" w:sz="0" w:space="0" w:color="auto"/>
              </w:divBdr>
            </w:div>
          </w:divsChild>
        </w:div>
        <w:div w:id="1736934787">
          <w:marLeft w:val="60"/>
          <w:marRight w:val="60"/>
          <w:marTop w:val="105"/>
          <w:marBottom w:val="105"/>
          <w:divBdr>
            <w:top w:val="none" w:sz="0" w:space="0" w:color="auto"/>
            <w:left w:val="none" w:sz="0" w:space="0" w:color="auto"/>
            <w:bottom w:val="none" w:sz="0" w:space="0" w:color="auto"/>
            <w:right w:val="none" w:sz="0" w:space="0" w:color="auto"/>
          </w:divBdr>
          <w:divsChild>
            <w:div w:id="1736933692">
              <w:marLeft w:val="0"/>
              <w:marRight w:val="0"/>
              <w:marTop w:val="0"/>
              <w:marBottom w:val="0"/>
              <w:divBdr>
                <w:top w:val="none" w:sz="0" w:space="0" w:color="auto"/>
                <w:left w:val="none" w:sz="0" w:space="0" w:color="auto"/>
                <w:bottom w:val="none" w:sz="0" w:space="0" w:color="auto"/>
                <w:right w:val="none" w:sz="0" w:space="0" w:color="auto"/>
              </w:divBdr>
            </w:div>
          </w:divsChild>
        </w:div>
        <w:div w:id="1736934788">
          <w:marLeft w:val="60"/>
          <w:marRight w:val="60"/>
          <w:marTop w:val="105"/>
          <w:marBottom w:val="105"/>
          <w:divBdr>
            <w:top w:val="none" w:sz="0" w:space="0" w:color="auto"/>
            <w:left w:val="none" w:sz="0" w:space="0" w:color="auto"/>
            <w:bottom w:val="none" w:sz="0" w:space="0" w:color="auto"/>
            <w:right w:val="none" w:sz="0" w:space="0" w:color="auto"/>
          </w:divBdr>
          <w:divsChild>
            <w:div w:id="1736937260">
              <w:marLeft w:val="0"/>
              <w:marRight w:val="0"/>
              <w:marTop w:val="0"/>
              <w:marBottom w:val="0"/>
              <w:divBdr>
                <w:top w:val="none" w:sz="0" w:space="0" w:color="auto"/>
                <w:left w:val="none" w:sz="0" w:space="0" w:color="auto"/>
                <w:bottom w:val="none" w:sz="0" w:space="0" w:color="auto"/>
                <w:right w:val="none" w:sz="0" w:space="0" w:color="auto"/>
              </w:divBdr>
            </w:div>
          </w:divsChild>
        </w:div>
        <w:div w:id="1736934790">
          <w:marLeft w:val="60"/>
          <w:marRight w:val="60"/>
          <w:marTop w:val="105"/>
          <w:marBottom w:val="105"/>
          <w:divBdr>
            <w:top w:val="none" w:sz="0" w:space="0" w:color="auto"/>
            <w:left w:val="none" w:sz="0" w:space="0" w:color="auto"/>
            <w:bottom w:val="none" w:sz="0" w:space="0" w:color="auto"/>
            <w:right w:val="none" w:sz="0" w:space="0" w:color="auto"/>
          </w:divBdr>
          <w:divsChild>
            <w:div w:id="1736934325">
              <w:marLeft w:val="0"/>
              <w:marRight w:val="0"/>
              <w:marTop w:val="0"/>
              <w:marBottom w:val="0"/>
              <w:divBdr>
                <w:top w:val="none" w:sz="0" w:space="0" w:color="auto"/>
                <w:left w:val="none" w:sz="0" w:space="0" w:color="auto"/>
                <w:bottom w:val="none" w:sz="0" w:space="0" w:color="auto"/>
                <w:right w:val="none" w:sz="0" w:space="0" w:color="auto"/>
              </w:divBdr>
            </w:div>
          </w:divsChild>
        </w:div>
        <w:div w:id="1736934791">
          <w:marLeft w:val="60"/>
          <w:marRight w:val="60"/>
          <w:marTop w:val="105"/>
          <w:marBottom w:val="105"/>
          <w:divBdr>
            <w:top w:val="none" w:sz="0" w:space="0" w:color="auto"/>
            <w:left w:val="none" w:sz="0" w:space="0" w:color="auto"/>
            <w:bottom w:val="none" w:sz="0" w:space="0" w:color="auto"/>
            <w:right w:val="none" w:sz="0" w:space="0" w:color="auto"/>
          </w:divBdr>
          <w:divsChild>
            <w:div w:id="1736934026">
              <w:marLeft w:val="0"/>
              <w:marRight w:val="0"/>
              <w:marTop w:val="0"/>
              <w:marBottom w:val="0"/>
              <w:divBdr>
                <w:top w:val="none" w:sz="0" w:space="0" w:color="auto"/>
                <w:left w:val="none" w:sz="0" w:space="0" w:color="auto"/>
                <w:bottom w:val="none" w:sz="0" w:space="0" w:color="auto"/>
                <w:right w:val="none" w:sz="0" w:space="0" w:color="auto"/>
              </w:divBdr>
            </w:div>
          </w:divsChild>
        </w:div>
        <w:div w:id="1736934792">
          <w:marLeft w:val="60"/>
          <w:marRight w:val="60"/>
          <w:marTop w:val="105"/>
          <w:marBottom w:val="105"/>
          <w:divBdr>
            <w:top w:val="none" w:sz="0" w:space="0" w:color="auto"/>
            <w:left w:val="none" w:sz="0" w:space="0" w:color="auto"/>
            <w:bottom w:val="none" w:sz="0" w:space="0" w:color="auto"/>
            <w:right w:val="none" w:sz="0" w:space="0" w:color="auto"/>
          </w:divBdr>
          <w:divsChild>
            <w:div w:id="1736934872">
              <w:marLeft w:val="0"/>
              <w:marRight w:val="0"/>
              <w:marTop w:val="0"/>
              <w:marBottom w:val="0"/>
              <w:divBdr>
                <w:top w:val="none" w:sz="0" w:space="0" w:color="auto"/>
                <w:left w:val="none" w:sz="0" w:space="0" w:color="auto"/>
                <w:bottom w:val="none" w:sz="0" w:space="0" w:color="auto"/>
                <w:right w:val="none" w:sz="0" w:space="0" w:color="auto"/>
              </w:divBdr>
            </w:div>
          </w:divsChild>
        </w:div>
        <w:div w:id="1736934793">
          <w:marLeft w:val="60"/>
          <w:marRight w:val="60"/>
          <w:marTop w:val="105"/>
          <w:marBottom w:val="105"/>
          <w:divBdr>
            <w:top w:val="none" w:sz="0" w:space="0" w:color="auto"/>
            <w:left w:val="none" w:sz="0" w:space="0" w:color="auto"/>
            <w:bottom w:val="none" w:sz="0" w:space="0" w:color="auto"/>
            <w:right w:val="none" w:sz="0" w:space="0" w:color="auto"/>
          </w:divBdr>
          <w:divsChild>
            <w:div w:id="1736935078">
              <w:marLeft w:val="0"/>
              <w:marRight w:val="0"/>
              <w:marTop w:val="0"/>
              <w:marBottom w:val="0"/>
              <w:divBdr>
                <w:top w:val="none" w:sz="0" w:space="0" w:color="auto"/>
                <w:left w:val="none" w:sz="0" w:space="0" w:color="auto"/>
                <w:bottom w:val="none" w:sz="0" w:space="0" w:color="auto"/>
                <w:right w:val="none" w:sz="0" w:space="0" w:color="auto"/>
              </w:divBdr>
            </w:div>
          </w:divsChild>
        </w:div>
        <w:div w:id="1736934795">
          <w:marLeft w:val="60"/>
          <w:marRight w:val="60"/>
          <w:marTop w:val="105"/>
          <w:marBottom w:val="105"/>
          <w:divBdr>
            <w:top w:val="none" w:sz="0" w:space="0" w:color="auto"/>
            <w:left w:val="none" w:sz="0" w:space="0" w:color="auto"/>
            <w:bottom w:val="none" w:sz="0" w:space="0" w:color="auto"/>
            <w:right w:val="none" w:sz="0" w:space="0" w:color="auto"/>
          </w:divBdr>
        </w:div>
        <w:div w:id="1736934807">
          <w:marLeft w:val="60"/>
          <w:marRight w:val="60"/>
          <w:marTop w:val="105"/>
          <w:marBottom w:val="105"/>
          <w:divBdr>
            <w:top w:val="none" w:sz="0" w:space="0" w:color="auto"/>
            <w:left w:val="none" w:sz="0" w:space="0" w:color="auto"/>
            <w:bottom w:val="none" w:sz="0" w:space="0" w:color="auto"/>
            <w:right w:val="none" w:sz="0" w:space="0" w:color="auto"/>
          </w:divBdr>
          <w:divsChild>
            <w:div w:id="1736933922">
              <w:marLeft w:val="0"/>
              <w:marRight w:val="0"/>
              <w:marTop w:val="0"/>
              <w:marBottom w:val="0"/>
              <w:divBdr>
                <w:top w:val="none" w:sz="0" w:space="0" w:color="auto"/>
                <w:left w:val="none" w:sz="0" w:space="0" w:color="auto"/>
                <w:bottom w:val="none" w:sz="0" w:space="0" w:color="auto"/>
                <w:right w:val="none" w:sz="0" w:space="0" w:color="auto"/>
              </w:divBdr>
            </w:div>
          </w:divsChild>
        </w:div>
        <w:div w:id="1736934813">
          <w:marLeft w:val="60"/>
          <w:marRight w:val="60"/>
          <w:marTop w:val="105"/>
          <w:marBottom w:val="105"/>
          <w:divBdr>
            <w:top w:val="none" w:sz="0" w:space="0" w:color="auto"/>
            <w:left w:val="none" w:sz="0" w:space="0" w:color="auto"/>
            <w:bottom w:val="none" w:sz="0" w:space="0" w:color="auto"/>
            <w:right w:val="none" w:sz="0" w:space="0" w:color="auto"/>
          </w:divBdr>
        </w:div>
        <w:div w:id="1736934814">
          <w:marLeft w:val="60"/>
          <w:marRight w:val="60"/>
          <w:marTop w:val="105"/>
          <w:marBottom w:val="105"/>
          <w:divBdr>
            <w:top w:val="none" w:sz="0" w:space="0" w:color="auto"/>
            <w:left w:val="none" w:sz="0" w:space="0" w:color="auto"/>
            <w:bottom w:val="none" w:sz="0" w:space="0" w:color="auto"/>
            <w:right w:val="none" w:sz="0" w:space="0" w:color="auto"/>
          </w:divBdr>
          <w:divsChild>
            <w:div w:id="1736935887">
              <w:marLeft w:val="0"/>
              <w:marRight w:val="0"/>
              <w:marTop w:val="0"/>
              <w:marBottom w:val="0"/>
              <w:divBdr>
                <w:top w:val="none" w:sz="0" w:space="0" w:color="auto"/>
                <w:left w:val="none" w:sz="0" w:space="0" w:color="auto"/>
                <w:bottom w:val="none" w:sz="0" w:space="0" w:color="auto"/>
                <w:right w:val="none" w:sz="0" w:space="0" w:color="auto"/>
              </w:divBdr>
            </w:div>
          </w:divsChild>
        </w:div>
        <w:div w:id="1736934817">
          <w:marLeft w:val="60"/>
          <w:marRight w:val="60"/>
          <w:marTop w:val="105"/>
          <w:marBottom w:val="105"/>
          <w:divBdr>
            <w:top w:val="none" w:sz="0" w:space="0" w:color="auto"/>
            <w:left w:val="none" w:sz="0" w:space="0" w:color="auto"/>
            <w:bottom w:val="none" w:sz="0" w:space="0" w:color="auto"/>
            <w:right w:val="none" w:sz="0" w:space="0" w:color="auto"/>
          </w:divBdr>
          <w:divsChild>
            <w:div w:id="1736935649">
              <w:marLeft w:val="0"/>
              <w:marRight w:val="0"/>
              <w:marTop w:val="0"/>
              <w:marBottom w:val="0"/>
              <w:divBdr>
                <w:top w:val="none" w:sz="0" w:space="0" w:color="auto"/>
                <w:left w:val="none" w:sz="0" w:space="0" w:color="auto"/>
                <w:bottom w:val="none" w:sz="0" w:space="0" w:color="auto"/>
                <w:right w:val="none" w:sz="0" w:space="0" w:color="auto"/>
              </w:divBdr>
            </w:div>
          </w:divsChild>
        </w:div>
        <w:div w:id="1736934818">
          <w:marLeft w:val="60"/>
          <w:marRight w:val="60"/>
          <w:marTop w:val="105"/>
          <w:marBottom w:val="105"/>
          <w:divBdr>
            <w:top w:val="none" w:sz="0" w:space="0" w:color="auto"/>
            <w:left w:val="none" w:sz="0" w:space="0" w:color="auto"/>
            <w:bottom w:val="none" w:sz="0" w:space="0" w:color="auto"/>
            <w:right w:val="none" w:sz="0" w:space="0" w:color="auto"/>
          </w:divBdr>
          <w:divsChild>
            <w:div w:id="1736935523">
              <w:marLeft w:val="0"/>
              <w:marRight w:val="0"/>
              <w:marTop w:val="0"/>
              <w:marBottom w:val="0"/>
              <w:divBdr>
                <w:top w:val="none" w:sz="0" w:space="0" w:color="auto"/>
                <w:left w:val="none" w:sz="0" w:space="0" w:color="auto"/>
                <w:bottom w:val="none" w:sz="0" w:space="0" w:color="auto"/>
                <w:right w:val="none" w:sz="0" w:space="0" w:color="auto"/>
              </w:divBdr>
            </w:div>
          </w:divsChild>
        </w:div>
        <w:div w:id="1736934819">
          <w:marLeft w:val="60"/>
          <w:marRight w:val="60"/>
          <w:marTop w:val="105"/>
          <w:marBottom w:val="105"/>
          <w:divBdr>
            <w:top w:val="none" w:sz="0" w:space="0" w:color="auto"/>
            <w:left w:val="none" w:sz="0" w:space="0" w:color="auto"/>
            <w:bottom w:val="none" w:sz="0" w:space="0" w:color="auto"/>
            <w:right w:val="none" w:sz="0" w:space="0" w:color="auto"/>
          </w:divBdr>
          <w:divsChild>
            <w:div w:id="1736933368">
              <w:marLeft w:val="0"/>
              <w:marRight w:val="0"/>
              <w:marTop w:val="0"/>
              <w:marBottom w:val="0"/>
              <w:divBdr>
                <w:top w:val="none" w:sz="0" w:space="0" w:color="auto"/>
                <w:left w:val="none" w:sz="0" w:space="0" w:color="auto"/>
                <w:bottom w:val="none" w:sz="0" w:space="0" w:color="auto"/>
                <w:right w:val="none" w:sz="0" w:space="0" w:color="auto"/>
              </w:divBdr>
            </w:div>
          </w:divsChild>
        </w:div>
        <w:div w:id="1736934820">
          <w:marLeft w:val="60"/>
          <w:marRight w:val="60"/>
          <w:marTop w:val="105"/>
          <w:marBottom w:val="105"/>
          <w:divBdr>
            <w:top w:val="none" w:sz="0" w:space="0" w:color="auto"/>
            <w:left w:val="none" w:sz="0" w:space="0" w:color="auto"/>
            <w:bottom w:val="none" w:sz="0" w:space="0" w:color="auto"/>
            <w:right w:val="none" w:sz="0" w:space="0" w:color="auto"/>
          </w:divBdr>
          <w:divsChild>
            <w:div w:id="1736935308">
              <w:marLeft w:val="0"/>
              <w:marRight w:val="0"/>
              <w:marTop w:val="0"/>
              <w:marBottom w:val="0"/>
              <w:divBdr>
                <w:top w:val="none" w:sz="0" w:space="0" w:color="auto"/>
                <w:left w:val="none" w:sz="0" w:space="0" w:color="auto"/>
                <w:bottom w:val="none" w:sz="0" w:space="0" w:color="auto"/>
                <w:right w:val="none" w:sz="0" w:space="0" w:color="auto"/>
              </w:divBdr>
            </w:div>
          </w:divsChild>
        </w:div>
        <w:div w:id="1736934823">
          <w:marLeft w:val="60"/>
          <w:marRight w:val="60"/>
          <w:marTop w:val="105"/>
          <w:marBottom w:val="105"/>
          <w:divBdr>
            <w:top w:val="none" w:sz="0" w:space="0" w:color="auto"/>
            <w:left w:val="none" w:sz="0" w:space="0" w:color="auto"/>
            <w:bottom w:val="none" w:sz="0" w:space="0" w:color="auto"/>
            <w:right w:val="none" w:sz="0" w:space="0" w:color="auto"/>
          </w:divBdr>
          <w:divsChild>
            <w:div w:id="1736936333">
              <w:marLeft w:val="0"/>
              <w:marRight w:val="0"/>
              <w:marTop w:val="0"/>
              <w:marBottom w:val="0"/>
              <w:divBdr>
                <w:top w:val="none" w:sz="0" w:space="0" w:color="auto"/>
                <w:left w:val="none" w:sz="0" w:space="0" w:color="auto"/>
                <w:bottom w:val="none" w:sz="0" w:space="0" w:color="auto"/>
                <w:right w:val="none" w:sz="0" w:space="0" w:color="auto"/>
              </w:divBdr>
            </w:div>
          </w:divsChild>
        </w:div>
        <w:div w:id="1736934824">
          <w:marLeft w:val="60"/>
          <w:marRight w:val="60"/>
          <w:marTop w:val="105"/>
          <w:marBottom w:val="105"/>
          <w:divBdr>
            <w:top w:val="none" w:sz="0" w:space="0" w:color="auto"/>
            <w:left w:val="none" w:sz="0" w:space="0" w:color="auto"/>
            <w:bottom w:val="none" w:sz="0" w:space="0" w:color="auto"/>
            <w:right w:val="none" w:sz="0" w:space="0" w:color="auto"/>
          </w:divBdr>
          <w:divsChild>
            <w:div w:id="1736933396">
              <w:marLeft w:val="0"/>
              <w:marRight w:val="0"/>
              <w:marTop w:val="0"/>
              <w:marBottom w:val="0"/>
              <w:divBdr>
                <w:top w:val="none" w:sz="0" w:space="0" w:color="auto"/>
                <w:left w:val="none" w:sz="0" w:space="0" w:color="auto"/>
                <w:bottom w:val="none" w:sz="0" w:space="0" w:color="auto"/>
                <w:right w:val="none" w:sz="0" w:space="0" w:color="auto"/>
              </w:divBdr>
            </w:div>
          </w:divsChild>
        </w:div>
        <w:div w:id="1736934829">
          <w:marLeft w:val="60"/>
          <w:marRight w:val="60"/>
          <w:marTop w:val="105"/>
          <w:marBottom w:val="105"/>
          <w:divBdr>
            <w:top w:val="none" w:sz="0" w:space="0" w:color="auto"/>
            <w:left w:val="none" w:sz="0" w:space="0" w:color="auto"/>
            <w:bottom w:val="none" w:sz="0" w:space="0" w:color="auto"/>
            <w:right w:val="none" w:sz="0" w:space="0" w:color="auto"/>
          </w:divBdr>
        </w:div>
        <w:div w:id="1736934832">
          <w:marLeft w:val="60"/>
          <w:marRight w:val="60"/>
          <w:marTop w:val="105"/>
          <w:marBottom w:val="105"/>
          <w:divBdr>
            <w:top w:val="none" w:sz="0" w:space="0" w:color="auto"/>
            <w:left w:val="none" w:sz="0" w:space="0" w:color="auto"/>
            <w:bottom w:val="none" w:sz="0" w:space="0" w:color="auto"/>
            <w:right w:val="none" w:sz="0" w:space="0" w:color="auto"/>
          </w:divBdr>
          <w:divsChild>
            <w:div w:id="1736934044">
              <w:marLeft w:val="0"/>
              <w:marRight w:val="0"/>
              <w:marTop w:val="0"/>
              <w:marBottom w:val="0"/>
              <w:divBdr>
                <w:top w:val="none" w:sz="0" w:space="0" w:color="auto"/>
                <w:left w:val="none" w:sz="0" w:space="0" w:color="auto"/>
                <w:bottom w:val="none" w:sz="0" w:space="0" w:color="auto"/>
                <w:right w:val="none" w:sz="0" w:space="0" w:color="auto"/>
              </w:divBdr>
            </w:div>
          </w:divsChild>
        </w:div>
        <w:div w:id="1736934833">
          <w:marLeft w:val="60"/>
          <w:marRight w:val="60"/>
          <w:marTop w:val="105"/>
          <w:marBottom w:val="105"/>
          <w:divBdr>
            <w:top w:val="none" w:sz="0" w:space="0" w:color="auto"/>
            <w:left w:val="none" w:sz="0" w:space="0" w:color="auto"/>
            <w:bottom w:val="none" w:sz="0" w:space="0" w:color="auto"/>
            <w:right w:val="none" w:sz="0" w:space="0" w:color="auto"/>
          </w:divBdr>
        </w:div>
        <w:div w:id="1736934838">
          <w:marLeft w:val="60"/>
          <w:marRight w:val="60"/>
          <w:marTop w:val="105"/>
          <w:marBottom w:val="105"/>
          <w:divBdr>
            <w:top w:val="none" w:sz="0" w:space="0" w:color="auto"/>
            <w:left w:val="none" w:sz="0" w:space="0" w:color="auto"/>
            <w:bottom w:val="none" w:sz="0" w:space="0" w:color="auto"/>
            <w:right w:val="none" w:sz="0" w:space="0" w:color="auto"/>
          </w:divBdr>
        </w:div>
        <w:div w:id="1736934842">
          <w:marLeft w:val="60"/>
          <w:marRight w:val="60"/>
          <w:marTop w:val="105"/>
          <w:marBottom w:val="105"/>
          <w:divBdr>
            <w:top w:val="none" w:sz="0" w:space="0" w:color="auto"/>
            <w:left w:val="none" w:sz="0" w:space="0" w:color="auto"/>
            <w:bottom w:val="none" w:sz="0" w:space="0" w:color="auto"/>
            <w:right w:val="none" w:sz="0" w:space="0" w:color="auto"/>
          </w:divBdr>
          <w:divsChild>
            <w:div w:id="1736937112">
              <w:marLeft w:val="0"/>
              <w:marRight w:val="0"/>
              <w:marTop w:val="0"/>
              <w:marBottom w:val="0"/>
              <w:divBdr>
                <w:top w:val="none" w:sz="0" w:space="0" w:color="auto"/>
                <w:left w:val="none" w:sz="0" w:space="0" w:color="auto"/>
                <w:bottom w:val="none" w:sz="0" w:space="0" w:color="auto"/>
                <w:right w:val="none" w:sz="0" w:space="0" w:color="auto"/>
              </w:divBdr>
            </w:div>
          </w:divsChild>
        </w:div>
        <w:div w:id="1736934845">
          <w:marLeft w:val="60"/>
          <w:marRight w:val="60"/>
          <w:marTop w:val="105"/>
          <w:marBottom w:val="105"/>
          <w:divBdr>
            <w:top w:val="none" w:sz="0" w:space="0" w:color="auto"/>
            <w:left w:val="none" w:sz="0" w:space="0" w:color="auto"/>
            <w:bottom w:val="none" w:sz="0" w:space="0" w:color="auto"/>
            <w:right w:val="none" w:sz="0" w:space="0" w:color="auto"/>
          </w:divBdr>
          <w:divsChild>
            <w:div w:id="1736933118">
              <w:marLeft w:val="0"/>
              <w:marRight w:val="0"/>
              <w:marTop w:val="0"/>
              <w:marBottom w:val="0"/>
              <w:divBdr>
                <w:top w:val="none" w:sz="0" w:space="0" w:color="auto"/>
                <w:left w:val="none" w:sz="0" w:space="0" w:color="auto"/>
                <w:bottom w:val="none" w:sz="0" w:space="0" w:color="auto"/>
                <w:right w:val="none" w:sz="0" w:space="0" w:color="auto"/>
              </w:divBdr>
            </w:div>
          </w:divsChild>
        </w:div>
        <w:div w:id="1736934847">
          <w:marLeft w:val="60"/>
          <w:marRight w:val="60"/>
          <w:marTop w:val="105"/>
          <w:marBottom w:val="105"/>
          <w:divBdr>
            <w:top w:val="none" w:sz="0" w:space="0" w:color="auto"/>
            <w:left w:val="none" w:sz="0" w:space="0" w:color="auto"/>
            <w:bottom w:val="none" w:sz="0" w:space="0" w:color="auto"/>
            <w:right w:val="none" w:sz="0" w:space="0" w:color="auto"/>
          </w:divBdr>
          <w:divsChild>
            <w:div w:id="1736933074">
              <w:marLeft w:val="0"/>
              <w:marRight w:val="0"/>
              <w:marTop w:val="0"/>
              <w:marBottom w:val="0"/>
              <w:divBdr>
                <w:top w:val="none" w:sz="0" w:space="0" w:color="auto"/>
                <w:left w:val="none" w:sz="0" w:space="0" w:color="auto"/>
                <w:bottom w:val="none" w:sz="0" w:space="0" w:color="auto"/>
                <w:right w:val="none" w:sz="0" w:space="0" w:color="auto"/>
              </w:divBdr>
            </w:div>
          </w:divsChild>
        </w:div>
        <w:div w:id="1736934848">
          <w:marLeft w:val="60"/>
          <w:marRight w:val="60"/>
          <w:marTop w:val="105"/>
          <w:marBottom w:val="105"/>
          <w:divBdr>
            <w:top w:val="none" w:sz="0" w:space="0" w:color="auto"/>
            <w:left w:val="none" w:sz="0" w:space="0" w:color="auto"/>
            <w:bottom w:val="none" w:sz="0" w:space="0" w:color="auto"/>
            <w:right w:val="none" w:sz="0" w:space="0" w:color="auto"/>
          </w:divBdr>
          <w:divsChild>
            <w:div w:id="1736933515">
              <w:marLeft w:val="0"/>
              <w:marRight w:val="0"/>
              <w:marTop w:val="0"/>
              <w:marBottom w:val="0"/>
              <w:divBdr>
                <w:top w:val="none" w:sz="0" w:space="0" w:color="auto"/>
                <w:left w:val="none" w:sz="0" w:space="0" w:color="auto"/>
                <w:bottom w:val="none" w:sz="0" w:space="0" w:color="auto"/>
                <w:right w:val="none" w:sz="0" w:space="0" w:color="auto"/>
              </w:divBdr>
            </w:div>
          </w:divsChild>
        </w:div>
        <w:div w:id="1736934851">
          <w:marLeft w:val="60"/>
          <w:marRight w:val="60"/>
          <w:marTop w:val="105"/>
          <w:marBottom w:val="105"/>
          <w:divBdr>
            <w:top w:val="none" w:sz="0" w:space="0" w:color="auto"/>
            <w:left w:val="none" w:sz="0" w:space="0" w:color="auto"/>
            <w:bottom w:val="none" w:sz="0" w:space="0" w:color="auto"/>
            <w:right w:val="none" w:sz="0" w:space="0" w:color="auto"/>
          </w:divBdr>
          <w:divsChild>
            <w:div w:id="1736934982">
              <w:marLeft w:val="0"/>
              <w:marRight w:val="0"/>
              <w:marTop w:val="0"/>
              <w:marBottom w:val="0"/>
              <w:divBdr>
                <w:top w:val="none" w:sz="0" w:space="0" w:color="auto"/>
                <w:left w:val="none" w:sz="0" w:space="0" w:color="auto"/>
                <w:bottom w:val="none" w:sz="0" w:space="0" w:color="auto"/>
                <w:right w:val="none" w:sz="0" w:space="0" w:color="auto"/>
              </w:divBdr>
            </w:div>
          </w:divsChild>
        </w:div>
        <w:div w:id="1736934852">
          <w:marLeft w:val="60"/>
          <w:marRight w:val="60"/>
          <w:marTop w:val="105"/>
          <w:marBottom w:val="105"/>
          <w:divBdr>
            <w:top w:val="none" w:sz="0" w:space="0" w:color="auto"/>
            <w:left w:val="none" w:sz="0" w:space="0" w:color="auto"/>
            <w:bottom w:val="none" w:sz="0" w:space="0" w:color="auto"/>
            <w:right w:val="none" w:sz="0" w:space="0" w:color="auto"/>
          </w:divBdr>
          <w:divsChild>
            <w:div w:id="1736936227">
              <w:marLeft w:val="0"/>
              <w:marRight w:val="0"/>
              <w:marTop w:val="0"/>
              <w:marBottom w:val="0"/>
              <w:divBdr>
                <w:top w:val="none" w:sz="0" w:space="0" w:color="auto"/>
                <w:left w:val="none" w:sz="0" w:space="0" w:color="auto"/>
                <w:bottom w:val="none" w:sz="0" w:space="0" w:color="auto"/>
                <w:right w:val="none" w:sz="0" w:space="0" w:color="auto"/>
              </w:divBdr>
            </w:div>
          </w:divsChild>
        </w:div>
        <w:div w:id="1736934854">
          <w:marLeft w:val="60"/>
          <w:marRight w:val="60"/>
          <w:marTop w:val="105"/>
          <w:marBottom w:val="105"/>
          <w:divBdr>
            <w:top w:val="none" w:sz="0" w:space="0" w:color="auto"/>
            <w:left w:val="none" w:sz="0" w:space="0" w:color="auto"/>
            <w:bottom w:val="none" w:sz="0" w:space="0" w:color="auto"/>
            <w:right w:val="none" w:sz="0" w:space="0" w:color="auto"/>
          </w:divBdr>
          <w:divsChild>
            <w:div w:id="1736934061">
              <w:marLeft w:val="0"/>
              <w:marRight w:val="0"/>
              <w:marTop w:val="0"/>
              <w:marBottom w:val="0"/>
              <w:divBdr>
                <w:top w:val="none" w:sz="0" w:space="0" w:color="auto"/>
                <w:left w:val="none" w:sz="0" w:space="0" w:color="auto"/>
                <w:bottom w:val="none" w:sz="0" w:space="0" w:color="auto"/>
                <w:right w:val="none" w:sz="0" w:space="0" w:color="auto"/>
              </w:divBdr>
            </w:div>
          </w:divsChild>
        </w:div>
        <w:div w:id="1736934857">
          <w:marLeft w:val="60"/>
          <w:marRight w:val="60"/>
          <w:marTop w:val="105"/>
          <w:marBottom w:val="105"/>
          <w:divBdr>
            <w:top w:val="none" w:sz="0" w:space="0" w:color="auto"/>
            <w:left w:val="none" w:sz="0" w:space="0" w:color="auto"/>
            <w:bottom w:val="none" w:sz="0" w:space="0" w:color="auto"/>
            <w:right w:val="none" w:sz="0" w:space="0" w:color="auto"/>
          </w:divBdr>
          <w:divsChild>
            <w:div w:id="1736935353">
              <w:marLeft w:val="0"/>
              <w:marRight w:val="0"/>
              <w:marTop w:val="0"/>
              <w:marBottom w:val="0"/>
              <w:divBdr>
                <w:top w:val="none" w:sz="0" w:space="0" w:color="auto"/>
                <w:left w:val="none" w:sz="0" w:space="0" w:color="auto"/>
                <w:bottom w:val="none" w:sz="0" w:space="0" w:color="auto"/>
                <w:right w:val="none" w:sz="0" w:space="0" w:color="auto"/>
              </w:divBdr>
            </w:div>
          </w:divsChild>
        </w:div>
        <w:div w:id="1736934860">
          <w:marLeft w:val="60"/>
          <w:marRight w:val="60"/>
          <w:marTop w:val="105"/>
          <w:marBottom w:val="105"/>
          <w:divBdr>
            <w:top w:val="none" w:sz="0" w:space="0" w:color="auto"/>
            <w:left w:val="none" w:sz="0" w:space="0" w:color="auto"/>
            <w:bottom w:val="none" w:sz="0" w:space="0" w:color="auto"/>
            <w:right w:val="none" w:sz="0" w:space="0" w:color="auto"/>
          </w:divBdr>
          <w:divsChild>
            <w:div w:id="1736933697">
              <w:marLeft w:val="0"/>
              <w:marRight w:val="0"/>
              <w:marTop w:val="0"/>
              <w:marBottom w:val="0"/>
              <w:divBdr>
                <w:top w:val="none" w:sz="0" w:space="0" w:color="auto"/>
                <w:left w:val="none" w:sz="0" w:space="0" w:color="auto"/>
                <w:bottom w:val="none" w:sz="0" w:space="0" w:color="auto"/>
                <w:right w:val="none" w:sz="0" w:space="0" w:color="auto"/>
              </w:divBdr>
            </w:div>
          </w:divsChild>
        </w:div>
        <w:div w:id="1736934863">
          <w:marLeft w:val="60"/>
          <w:marRight w:val="60"/>
          <w:marTop w:val="105"/>
          <w:marBottom w:val="105"/>
          <w:divBdr>
            <w:top w:val="none" w:sz="0" w:space="0" w:color="auto"/>
            <w:left w:val="none" w:sz="0" w:space="0" w:color="auto"/>
            <w:bottom w:val="none" w:sz="0" w:space="0" w:color="auto"/>
            <w:right w:val="none" w:sz="0" w:space="0" w:color="auto"/>
          </w:divBdr>
        </w:div>
        <w:div w:id="1736934864">
          <w:marLeft w:val="60"/>
          <w:marRight w:val="60"/>
          <w:marTop w:val="105"/>
          <w:marBottom w:val="105"/>
          <w:divBdr>
            <w:top w:val="none" w:sz="0" w:space="0" w:color="auto"/>
            <w:left w:val="none" w:sz="0" w:space="0" w:color="auto"/>
            <w:bottom w:val="none" w:sz="0" w:space="0" w:color="auto"/>
            <w:right w:val="none" w:sz="0" w:space="0" w:color="auto"/>
          </w:divBdr>
        </w:div>
        <w:div w:id="1736934866">
          <w:marLeft w:val="60"/>
          <w:marRight w:val="60"/>
          <w:marTop w:val="105"/>
          <w:marBottom w:val="105"/>
          <w:divBdr>
            <w:top w:val="none" w:sz="0" w:space="0" w:color="auto"/>
            <w:left w:val="none" w:sz="0" w:space="0" w:color="auto"/>
            <w:bottom w:val="none" w:sz="0" w:space="0" w:color="auto"/>
            <w:right w:val="none" w:sz="0" w:space="0" w:color="auto"/>
          </w:divBdr>
        </w:div>
        <w:div w:id="1736934867">
          <w:marLeft w:val="60"/>
          <w:marRight w:val="60"/>
          <w:marTop w:val="105"/>
          <w:marBottom w:val="105"/>
          <w:divBdr>
            <w:top w:val="none" w:sz="0" w:space="0" w:color="auto"/>
            <w:left w:val="none" w:sz="0" w:space="0" w:color="auto"/>
            <w:bottom w:val="none" w:sz="0" w:space="0" w:color="auto"/>
            <w:right w:val="none" w:sz="0" w:space="0" w:color="auto"/>
          </w:divBdr>
          <w:divsChild>
            <w:div w:id="1736934990">
              <w:marLeft w:val="0"/>
              <w:marRight w:val="0"/>
              <w:marTop w:val="0"/>
              <w:marBottom w:val="0"/>
              <w:divBdr>
                <w:top w:val="none" w:sz="0" w:space="0" w:color="auto"/>
                <w:left w:val="none" w:sz="0" w:space="0" w:color="auto"/>
                <w:bottom w:val="none" w:sz="0" w:space="0" w:color="auto"/>
                <w:right w:val="none" w:sz="0" w:space="0" w:color="auto"/>
              </w:divBdr>
            </w:div>
          </w:divsChild>
        </w:div>
        <w:div w:id="1736934868">
          <w:marLeft w:val="60"/>
          <w:marRight w:val="60"/>
          <w:marTop w:val="105"/>
          <w:marBottom w:val="105"/>
          <w:divBdr>
            <w:top w:val="none" w:sz="0" w:space="0" w:color="auto"/>
            <w:left w:val="none" w:sz="0" w:space="0" w:color="auto"/>
            <w:bottom w:val="none" w:sz="0" w:space="0" w:color="auto"/>
            <w:right w:val="none" w:sz="0" w:space="0" w:color="auto"/>
          </w:divBdr>
          <w:divsChild>
            <w:div w:id="1736934014">
              <w:marLeft w:val="0"/>
              <w:marRight w:val="0"/>
              <w:marTop w:val="0"/>
              <w:marBottom w:val="0"/>
              <w:divBdr>
                <w:top w:val="none" w:sz="0" w:space="0" w:color="auto"/>
                <w:left w:val="none" w:sz="0" w:space="0" w:color="auto"/>
                <w:bottom w:val="none" w:sz="0" w:space="0" w:color="auto"/>
                <w:right w:val="none" w:sz="0" w:space="0" w:color="auto"/>
              </w:divBdr>
            </w:div>
          </w:divsChild>
        </w:div>
        <w:div w:id="1736934870">
          <w:marLeft w:val="60"/>
          <w:marRight w:val="60"/>
          <w:marTop w:val="105"/>
          <w:marBottom w:val="105"/>
          <w:divBdr>
            <w:top w:val="none" w:sz="0" w:space="0" w:color="auto"/>
            <w:left w:val="none" w:sz="0" w:space="0" w:color="auto"/>
            <w:bottom w:val="none" w:sz="0" w:space="0" w:color="auto"/>
            <w:right w:val="none" w:sz="0" w:space="0" w:color="auto"/>
          </w:divBdr>
          <w:divsChild>
            <w:div w:id="1736934348">
              <w:marLeft w:val="0"/>
              <w:marRight w:val="0"/>
              <w:marTop w:val="0"/>
              <w:marBottom w:val="0"/>
              <w:divBdr>
                <w:top w:val="none" w:sz="0" w:space="0" w:color="auto"/>
                <w:left w:val="none" w:sz="0" w:space="0" w:color="auto"/>
                <w:bottom w:val="none" w:sz="0" w:space="0" w:color="auto"/>
                <w:right w:val="none" w:sz="0" w:space="0" w:color="auto"/>
              </w:divBdr>
            </w:div>
          </w:divsChild>
        </w:div>
        <w:div w:id="1736934874">
          <w:marLeft w:val="60"/>
          <w:marRight w:val="60"/>
          <w:marTop w:val="105"/>
          <w:marBottom w:val="105"/>
          <w:divBdr>
            <w:top w:val="none" w:sz="0" w:space="0" w:color="auto"/>
            <w:left w:val="none" w:sz="0" w:space="0" w:color="auto"/>
            <w:bottom w:val="none" w:sz="0" w:space="0" w:color="auto"/>
            <w:right w:val="none" w:sz="0" w:space="0" w:color="auto"/>
          </w:divBdr>
        </w:div>
        <w:div w:id="1736934876">
          <w:marLeft w:val="60"/>
          <w:marRight w:val="60"/>
          <w:marTop w:val="105"/>
          <w:marBottom w:val="105"/>
          <w:divBdr>
            <w:top w:val="none" w:sz="0" w:space="0" w:color="auto"/>
            <w:left w:val="none" w:sz="0" w:space="0" w:color="auto"/>
            <w:bottom w:val="none" w:sz="0" w:space="0" w:color="auto"/>
            <w:right w:val="none" w:sz="0" w:space="0" w:color="auto"/>
          </w:divBdr>
          <w:divsChild>
            <w:div w:id="1736934030">
              <w:marLeft w:val="0"/>
              <w:marRight w:val="0"/>
              <w:marTop w:val="0"/>
              <w:marBottom w:val="0"/>
              <w:divBdr>
                <w:top w:val="none" w:sz="0" w:space="0" w:color="auto"/>
                <w:left w:val="none" w:sz="0" w:space="0" w:color="auto"/>
                <w:bottom w:val="none" w:sz="0" w:space="0" w:color="auto"/>
                <w:right w:val="none" w:sz="0" w:space="0" w:color="auto"/>
              </w:divBdr>
            </w:div>
          </w:divsChild>
        </w:div>
        <w:div w:id="1736934878">
          <w:marLeft w:val="60"/>
          <w:marRight w:val="60"/>
          <w:marTop w:val="105"/>
          <w:marBottom w:val="105"/>
          <w:divBdr>
            <w:top w:val="none" w:sz="0" w:space="0" w:color="auto"/>
            <w:left w:val="none" w:sz="0" w:space="0" w:color="auto"/>
            <w:bottom w:val="none" w:sz="0" w:space="0" w:color="auto"/>
            <w:right w:val="none" w:sz="0" w:space="0" w:color="auto"/>
          </w:divBdr>
          <w:divsChild>
            <w:div w:id="1736937044">
              <w:marLeft w:val="0"/>
              <w:marRight w:val="0"/>
              <w:marTop w:val="0"/>
              <w:marBottom w:val="0"/>
              <w:divBdr>
                <w:top w:val="none" w:sz="0" w:space="0" w:color="auto"/>
                <w:left w:val="none" w:sz="0" w:space="0" w:color="auto"/>
                <w:bottom w:val="none" w:sz="0" w:space="0" w:color="auto"/>
                <w:right w:val="none" w:sz="0" w:space="0" w:color="auto"/>
              </w:divBdr>
            </w:div>
          </w:divsChild>
        </w:div>
        <w:div w:id="1736934879">
          <w:marLeft w:val="60"/>
          <w:marRight w:val="60"/>
          <w:marTop w:val="105"/>
          <w:marBottom w:val="105"/>
          <w:divBdr>
            <w:top w:val="none" w:sz="0" w:space="0" w:color="auto"/>
            <w:left w:val="none" w:sz="0" w:space="0" w:color="auto"/>
            <w:bottom w:val="none" w:sz="0" w:space="0" w:color="auto"/>
            <w:right w:val="none" w:sz="0" w:space="0" w:color="auto"/>
          </w:divBdr>
          <w:divsChild>
            <w:div w:id="1736935543">
              <w:marLeft w:val="0"/>
              <w:marRight w:val="0"/>
              <w:marTop w:val="0"/>
              <w:marBottom w:val="0"/>
              <w:divBdr>
                <w:top w:val="none" w:sz="0" w:space="0" w:color="auto"/>
                <w:left w:val="none" w:sz="0" w:space="0" w:color="auto"/>
                <w:bottom w:val="none" w:sz="0" w:space="0" w:color="auto"/>
                <w:right w:val="none" w:sz="0" w:space="0" w:color="auto"/>
              </w:divBdr>
            </w:div>
          </w:divsChild>
        </w:div>
        <w:div w:id="1736934882">
          <w:marLeft w:val="60"/>
          <w:marRight w:val="60"/>
          <w:marTop w:val="105"/>
          <w:marBottom w:val="105"/>
          <w:divBdr>
            <w:top w:val="none" w:sz="0" w:space="0" w:color="auto"/>
            <w:left w:val="none" w:sz="0" w:space="0" w:color="auto"/>
            <w:bottom w:val="none" w:sz="0" w:space="0" w:color="auto"/>
            <w:right w:val="none" w:sz="0" w:space="0" w:color="auto"/>
          </w:divBdr>
          <w:divsChild>
            <w:div w:id="1736933929">
              <w:marLeft w:val="0"/>
              <w:marRight w:val="0"/>
              <w:marTop w:val="0"/>
              <w:marBottom w:val="0"/>
              <w:divBdr>
                <w:top w:val="none" w:sz="0" w:space="0" w:color="auto"/>
                <w:left w:val="none" w:sz="0" w:space="0" w:color="auto"/>
                <w:bottom w:val="none" w:sz="0" w:space="0" w:color="auto"/>
                <w:right w:val="none" w:sz="0" w:space="0" w:color="auto"/>
              </w:divBdr>
            </w:div>
          </w:divsChild>
        </w:div>
        <w:div w:id="1736934886">
          <w:marLeft w:val="60"/>
          <w:marRight w:val="60"/>
          <w:marTop w:val="105"/>
          <w:marBottom w:val="105"/>
          <w:divBdr>
            <w:top w:val="none" w:sz="0" w:space="0" w:color="auto"/>
            <w:left w:val="none" w:sz="0" w:space="0" w:color="auto"/>
            <w:bottom w:val="none" w:sz="0" w:space="0" w:color="auto"/>
            <w:right w:val="none" w:sz="0" w:space="0" w:color="auto"/>
          </w:divBdr>
          <w:divsChild>
            <w:div w:id="1736936472">
              <w:marLeft w:val="0"/>
              <w:marRight w:val="0"/>
              <w:marTop w:val="0"/>
              <w:marBottom w:val="0"/>
              <w:divBdr>
                <w:top w:val="none" w:sz="0" w:space="0" w:color="auto"/>
                <w:left w:val="none" w:sz="0" w:space="0" w:color="auto"/>
                <w:bottom w:val="none" w:sz="0" w:space="0" w:color="auto"/>
                <w:right w:val="none" w:sz="0" w:space="0" w:color="auto"/>
              </w:divBdr>
            </w:div>
          </w:divsChild>
        </w:div>
        <w:div w:id="1736934892">
          <w:marLeft w:val="60"/>
          <w:marRight w:val="60"/>
          <w:marTop w:val="105"/>
          <w:marBottom w:val="105"/>
          <w:divBdr>
            <w:top w:val="none" w:sz="0" w:space="0" w:color="auto"/>
            <w:left w:val="none" w:sz="0" w:space="0" w:color="auto"/>
            <w:bottom w:val="none" w:sz="0" w:space="0" w:color="auto"/>
            <w:right w:val="none" w:sz="0" w:space="0" w:color="auto"/>
          </w:divBdr>
          <w:divsChild>
            <w:div w:id="1736934490">
              <w:marLeft w:val="0"/>
              <w:marRight w:val="0"/>
              <w:marTop w:val="0"/>
              <w:marBottom w:val="0"/>
              <w:divBdr>
                <w:top w:val="none" w:sz="0" w:space="0" w:color="auto"/>
                <w:left w:val="none" w:sz="0" w:space="0" w:color="auto"/>
                <w:bottom w:val="none" w:sz="0" w:space="0" w:color="auto"/>
                <w:right w:val="none" w:sz="0" w:space="0" w:color="auto"/>
              </w:divBdr>
            </w:div>
          </w:divsChild>
        </w:div>
        <w:div w:id="1736934896">
          <w:marLeft w:val="60"/>
          <w:marRight w:val="60"/>
          <w:marTop w:val="105"/>
          <w:marBottom w:val="105"/>
          <w:divBdr>
            <w:top w:val="none" w:sz="0" w:space="0" w:color="auto"/>
            <w:left w:val="none" w:sz="0" w:space="0" w:color="auto"/>
            <w:bottom w:val="none" w:sz="0" w:space="0" w:color="auto"/>
            <w:right w:val="none" w:sz="0" w:space="0" w:color="auto"/>
          </w:divBdr>
          <w:divsChild>
            <w:div w:id="1736936816">
              <w:marLeft w:val="0"/>
              <w:marRight w:val="0"/>
              <w:marTop w:val="0"/>
              <w:marBottom w:val="0"/>
              <w:divBdr>
                <w:top w:val="none" w:sz="0" w:space="0" w:color="auto"/>
                <w:left w:val="none" w:sz="0" w:space="0" w:color="auto"/>
                <w:bottom w:val="none" w:sz="0" w:space="0" w:color="auto"/>
                <w:right w:val="none" w:sz="0" w:space="0" w:color="auto"/>
              </w:divBdr>
            </w:div>
          </w:divsChild>
        </w:div>
        <w:div w:id="1736934898">
          <w:marLeft w:val="60"/>
          <w:marRight w:val="60"/>
          <w:marTop w:val="105"/>
          <w:marBottom w:val="105"/>
          <w:divBdr>
            <w:top w:val="none" w:sz="0" w:space="0" w:color="auto"/>
            <w:left w:val="none" w:sz="0" w:space="0" w:color="auto"/>
            <w:bottom w:val="none" w:sz="0" w:space="0" w:color="auto"/>
            <w:right w:val="none" w:sz="0" w:space="0" w:color="auto"/>
          </w:divBdr>
        </w:div>
        <w:div w:id="1736934899">
          <w:marLeft w:val="60"/>
          <w:marRight w:val="60"/>
          <w:marTop w:val="105"/>
          <w:marBottom w:val="105"/>
          <w:divBdr>
            <w:top w:val="none" w:sz="0" w:space="0" w:color="auto"/>
            <w:left w:val="none" w:sz="0" w:space="0" w:color="auto"/>
            <w:bottom w:val="none" w:sz="0" w:space="0" w:color="auto"/>
            <w:right w:val="none" w:sz="0" w:space="0" w:color="auto"/>
          </w:divBdr>
          <w:divsChild>
            <w:div w:id="1736934469">
              <w:marLeft w:val="0"/>
              <w:marRight w:val="0"/>
              <w:marTop w:val="0"/>
              <w:marBottom w:val="0"/>
              <w:divBdr>
                <w:top w:val="none" w:sz="0" w:space="0" w:color="auto"/>
                <w:left w:val="none" w:sz="0" w:space="0" w:color="auto"/>
                <w:bottom w:val="none" w:sz="0" w:space="0" w:color="auto"/>
                <w:right w:val="none" w:sz="0" w:space="0" w:color="auto"/>
              </w:divBdr>
            </w:div>
          </w:divsChild>
        </w:div>
        <w:div w:id="1736934901">
          <w:marLeft w:val="60"/>
          <w:marRight w:val="60"/>
          <w:marTop w:val="105"/>
          <w:marBottom w:val="105"/>
          <w:divBdr>
            <w:top w:val="none" w:sz="0" w:space="0" w:color="auto"/>
            <w:left w:val="none" w:sz="0" w:space="0" w:color="auto"/>
            <w:bottom w:val="none" w:sz="0" w:space="0" w:color="auto"/>
            <w:right w:val="none" w:sz="0" w:space="0" w:color="auto"/>
          </w:divBdr>
        </w:div>
        <w:div w:id="1736934902">
          <w:marLeft w:val="60"/>
          <w:marRight w:val="60"/>
          <w:marTop w:val="105"/>
          <w:marBottom w:val="105"/>
          <w:divBdr>
            <w:top w:val="none" w:sz="0" w:space="0" w:color="auto"/>
            <w:left w:val="none" w:sz="0" w:space="0" w:color="auto"/>
            <w:bottom w:val="none" w:sz="0" w:space="0" w:color="auto"/>
            <w:right w:val="none" w:sz="0" w:space="0" w:color="auto"/>
          </w:divBdr>
          <w:divsChild>
            <w:div w:id="1736934734">
              <w:marLeft w:val="0"/>
              <w:marRight w:val="0"/>
              <w:marTop w:val="0"/>
              <w:marBottom w:val="0"/>
              <w:divBdr>
                <w:top w:val="none" w:sz="0" w:space="0" w:color="auto"/>
                <w:left w:val="none" w:sz="0" w:space="0" w:color="auto"/>
                <w:bottom w:val="none" w:sz="0" w:space="0" w:color="auto"/>
                <w:right w:val="none" w:sz="0" w:space="0" w:color="auto"/>
              </w:divBdr>
            </w:div>
          </w:divsChild>
        </w:div>
        <w:div w:id="1736934905">
          <w:marLeft w:val="60"/>
          <w:marRight w:val="60"/>
          <w:marTop w:val="105"/>
          <w:marBottom w:val="105"/>
          <w:divBdr>
            <w:top w:val="none" w:sz="0" w:space="0" w:color="auto"/>
            <w:left w:val="none" w:sz="0" w:space="0" w:color="auto"/>
            <w:bottom w:val="none" w:sz="0" w:space="0" w:color="auto"/>
            <w:right w:val="none" w:sz="0" w:space="0" w:color="auto"/>
          </w:divBdr>
          <w:divsChild>
            <w:div w:id="1736935088">
              <w:marLeft w:val="0"/>
              <w:marRight w:val="0"/>
              <w:marTop w:val="0"/>
              <w:marBottom w:val="0"/>
              <w:divBdr>
                <w:top w:val="none" w:sz="0" w:space="0" w:color="auto"/>
                <w:left w:val="none" w:sz="0" w:space="0" w:color="auto"/>
                <w:bottom w:val="none" w:sz="0" w:space="0" w:color="auto"/>
                <w:right w:val="none" w:sz="0" w:space="0" w:color="auto"/>
              </w:divBdr>
            </w:div>
          </w:divsChild>
        </w:div>
        <w:div w:id="1736934906">
          <w:marLeft w:val="60"/>
          <w:marRight w:val="60"/>
          <w:marTop w:val="105"/>
          <w:marBottom w:val="105"/>
          <w:divBdr>
            <w:top w:val="none" w:sz="0" w:space="0" w:color="auto"/>
            <w:left w:val="none" w:sz="0" w:space="0" w:color="auto"/>
            <w:bottom w:val="none" w:sz="0" w:space="0" w:color="auto"/>
            <w:right w:val="none" w:sz="0" w:space="0" w:color="auto"/>
          </w:divBdr>
          <w:divsChild>
            <w:div w:id="1736934889">
              <w:marLeft w:val="0"/>
              <w:marRight w:val="0"/>
              <w:marTop w:val="0"/>
              <w:marBottom w:val="0"/>
              <w:divBdr>
                <w:top w:val="none" w:sz="0" w:space="0" w:color="auto"/>
                <w:left w:val="none" w:sz="0" w:space="0" w:color="auto"/>
                <w:bottom w:val="none" w:sz="0" w:space="0" w:color="auto"/>
                <w:right w:val="none" w:sz="0" w:space="0" w:color="auto"/>
              </w:divBdr>
            </w:div>
          </w:divsChild>
        </w:div>
        <w:div w:id="1736934910">
          <w:marLeft w:val="60"/>
          <w:marRight w:val="60"/>
          <w:marTop w:val="105"/>
          <w:marBottom w:val="105"/>
          <w:divBdr>
            <w:top w:val="none" w:sz="0" w:space="0" w:color="auto"/>
            <w:left w:val="none" w:sz="0" w:space="0" w:color="auto"/>
            <w:bottom w:val="none" w:sz="0" w:space="0" w:color="auto"/>
            <w:right w:val="none" w:sz="0" w:space="0" w:color="auto"/>
          </w:divBdr>
          <w:divsChild>
            <w:div w:id="1736937082">
              <w:marLeft w:val="0"/>
              <w:marRight w:val="0"/>
              <w:marTop w:val="0"/>
              <w:marBottom w:val="0"/>
              <w:divBdr>
                <w:top w:val="none" w:sz="0" w:space="0" w:color="auto"/>
                <w:left w:val="none" w:sz="0" w:space="0" w:color="auto"/>
                <w:bottom w:val="none" w:sz="0" w:space="0" w:color="auto"/>
                <w:right w:val="none" w:sz="0" w:space="0" w:color="auto"/>
              </w:divBdr>
            </w:div>
          </w:divsChild>
        </w:div>
        <w:div w:id="1736934911">
          <w:marLeft w:val="60"/>
          <w:marRight w:val="60"/>
          <w:marTop w:val="105"/>
          <w:marBottom w:val="105"/>
          <w:divBdr>
            <w:top w:val="none" w:sz="0" w:space="0" w:color="auto"/>
            <w:left w:val="none" w:sz="0" w:space="0" w:color="auto"/>
            <w:bottom w:val="none" w:sz="0" w:space="0" w:color="auto"/>
            <w:right w:val="none" w:sz="0" w:space="0" w:color="auto"/>
          </w:divBdr>
          <w:divsChild>
            <w:div w:id="1736933419">
              <w:marLeft w:val="0"/>
              <w:marRight w:val="0"/>
              <w:marTop w:val="0"/>
              <w:marBottom w:val="0"/>
              <w:divBdr>
                <w:top w:val="none" w:sz="0" w:space="0" w:color="auto"/>
                <w:left w:val="none" w:sz="0" w:space="0" w:color="auto"/>
                <w:bottom w:val="none" w:sz="0" w:space="0" w:color="auto"/>
                <w:right w:val="none" w:sz="0" w:space="0" w:color="auto"/>
              </w:divBdr>
            </w:div>
          </w:divsChild>
        </w:div>
        <w:div w:id="1736934919">
          <w:marLeft w:val="60"/>
          <w:marRight w:val="60"/>
          <w:marTop w:val="105"/>
          <w:marBottom w:val="105"/>
          <w:divBdr>
            <w:top w:val="none" w:sz="0" w:space="0" w:color="auto"/>
            <w:left w:val="none" w:sz="0" w:space="0" w:color="auto"/>
            <w:bottom w:val="none" w:sz="0" w:space="0" w:color="auto"/>
            <w:right w:val="none" w:sz="0" w:space="0" w:color="auto"/>
          </w:divBdr>
          <w:divsChild>
            <w:div w:id="1736934194">
              <w:marLeft w:val="0"/>
              <w:marRight w:val="0"/>
              <w:marTop w:val="0"/>
              <w:marBottom w:val="0"/>
              <w:divBdr>
                <w:top w:val="none" w:sz="0" w:space="0" w:color="auto"/>
                <w:left w:val="none" w:sz="0" w:space="0" w:color="auto"/>
                <w:bottom w:val="none" w:sz="0" w:space="0" w:color="auto"/>
                <w:right w:val="none" w:sz="0" w:space="0" w:color="auto"/>
              </w:divBdr>
            </w:div>
          </w:divsChild>
        </w:div>
        <w:div w:id="1736934923">
          <w:marLeft w:val="60"/>
          <w:marRight w:val="60"/>
          <w:marTop w:val="105"/>
          <w:marBottom w:val="105"/>
          <w:divBdr>
            <w:top w:val="none" w:sz="0" w:space="0" w:color="auto"/>
            <w:left w:val="none" w:sz="0" w:space="0" w:color="auto"/>
            <w:bottom w:val="none" w:sz="0" w:space="0" w:color="auto"/>
            <w:right w:val="none" w:sz="0" w:space="0" w:color="auto"/>
          </w:divBdr>
          <w:divsChild>
            <w:div w:id="1736936785">
              <w:marLeft w:val="0"/>
              <w:marRight w:val="0"/>
              <w:marTop w:val="0"/>
              <w:marBottom w:val="0"/>
              <w:divBdr>
                <w:top w:val="none" w:sz="0" w:space="0" w:color="auto"/>
                <w:left w:val="none" w:sz="0" w:space="0" w:color="auto"/>
                <w:bottom w:val="none" w:sz="0" w:space="0" w:color="auto"/>
                <w:right w:val="none" w:sz="0" w:space="0" w:color="auto"/>
              </w:divBdr>
            </w:div>
          </w:divsChild>
        </w:div>
        <w:div w:id="1736934928">
          <w:marLeft w:val="60"/>
          <w:marRight w:val="60"/>
          <w:marTop w:val="105"/>
          <w:marBottom w:val="105"/>
          <w:divBdr>
            <w:top w:val="none" w:sz="0" w:space="0" w:color="auto"/>
            <w:left w:val="none" w:sz="0" w:space="0" w:color="auto"/>
            <w:bottom w:val="none" w:sz="0" w:space="0" w:color="auto"/>
            <w:right w:val="none" w:sz="0" w:space="0" w:color="auto"/>
          </w:divBdr>
        </w:div>
        <w:div w:id="1736934929">
          <w:marLeft w:val="60"/>
          <w:marRight w:val="60"/>
          <w:marTop w:val="105"/>
          <w:marBottom w:val="105"/>
          <w:divBdr>
            <w:top w:val="none" w:sz="0" w:space="0" w:color="auto"/>
            <w:left w:val="none" w:sz="0" w:space="0" w:color="auto"/>
            <w:bottom w:val="none" w:sz="0" w:space="0" w:color="auto"/>
            <w:right w:val="none" w:sz="0" w:space="0" w:color="auto"/>
          </w:divBdr>
          <w:divsChild>
            <w:div w:id="1736935904">
              <w:marLeft w:val="0"/>
              <w:marRight w:val="0"/>
              <w:marTop w:val="0"/>
              <w:marBottom w:val="0"/>
              <w:divBdr>
                <w:top w:val="none" w:sz="0" w:space="0" w:color="auto"/>
                <w:left w:val="none" w:sz="0" w:space="0" w:color="auto"/>
                <w:bottom w:val="none" w:sz="0" w:space="0" w:color="auto"/>
                <w:right w:val="none" w:sz="0" w:space="0" w:color="auto"/>
              </w:divBdr>
            </w:div>
          </w:divsChild>
        </w:div>
        <w:div w:id="1736934930">
          <w:marLeft w:val="60"/>
          <w:marRight w:val="60"/>
          <w:marTop w:val="105"/>
          <w:marBottom w:val="105"/>
          <w:divBdr>
            <w:top w:val="none" w:sz="0" w:space="0" w:color="auto"/>
            <w:left w:val="none" w:sz="0" w:space="0" w:color="auto"/>
            <w:bottom w:val="none" w:sz="0" w:space="0" w:color="auto"/>
            <w:right w:val="none" w:sz="0" w:space="0" w:color="auto"/>
          </w:divBdr>
        </w:div>
        <w:div w:id="1736934931">
          <w:marLeft w:val="60"/>
          <w:marRight w:val="60"/>
          <w:marTop w:val="105"/>
          <w:marBottom w:val="105"/>
          <w:divBdr>
            <w:top w:val="none" w:sz="0" w:space="0" w:color="auto"/>
            <w:left w:val="none" w:sz="0" w:space="0" w:color="auto"/>
            <w:bottom w:val="none" w:sz="0" w:space="0" w:color="auto"/>
            <w:right w:val="none" w:sz="0" w:space="0" w:color="auto"/>
          </w:divBdr>
        </w:div>
        <w:div w:id="1736934934">
          <w:marLeft w:val="60"/>
          <w:marRight w:val="60"/>
          <w:marTop w:val="105"/>
          <w:marBottom w:val="105"/>
          <w:divBdr>
            <w:top w:val="none" w:sz="0" w:space="0" w:color="auto"/>
            <w:left w:val="none" w:sz="0" w:space="0" w:color="auto"/>
            <w:bottom w:val="none" w:sz="0" w:space="0" w:color="auto"/>
            <w:right w:val="none" w:sz="0" w:space="0" w:color="auto"/>
          </w:divBdr>
          <w:divsChild>
            <w:div w:id="1736935210">
              <w:marLeft w:val="0"/>
              <w:marRight w:val="0"/>
              <w:marTop w:val="0"/>
              <w:marBottom w:val="0"/>
              <w:divBdr>
                <w:top w:val="none" w:sz="0" w:space="0" w:color="auto"/>
                <w:left w:val="none" w:sz="0" w:space="0" w:color="auto"/>
                <w:bottom w:val="none" w:sz="0" w:space="0" w:color="auto"/>
                <w:right w:val="none" w:sz="0" w:space="0" w:color="auto"/>
              </w:divBdr>
            </w:div>
          </w:divsChild>
        </w:div>
        <w:div w:id="1736934936">
          <w:marLeft w:val="60"/>
          <w:marRight w:val="60"/>
          <w:marTop w:val="105"/>
          <w:marBottom w:val="105"/>
          <w:divBdr>
            <w:top w:val="none" w:sz="0" w:space="0" w:color="auto"/>
            <w:left w:val="none" w:sz="0" w:space="0" w:color="auto"/>
            <w:bottom w:val="none" w:sz="0" w:space="0" w:color="auto"/>
            <w:right w:val="none" w:sz="0" w:space="0" w:color="auto"/>
          </w:divBdr>
        </w:div>
        <w:div w:id="1736934938">
          <w:marLeft w:val="60"/>
          <w:marRight w:val="60"/>
          <w:marTop w:val="105"/>
          <w:marBottom w:val="105"/>
          <w:divBdr>
            <w:top w:val="none" w:sz="0" w:space="0" w:color="auto"/>
            <w:left w:val="none" w:sz="0" w:space="0" w:color="auto"/>
            <w:bottom w:val="none" w:sz="0" w:space="0" w:color="auto"/>
            <w:right w:val="none" w:sz="0" w:space="0" w:color="auto"/>
          </w:divBdr>
          <w:divsChild>
            <w:div w:id="1736935552">
              <w:marLeft w:val="0"/>
              <w:marRight w:val="0"/>
              <w:marTop w:val="0"/>
              <w:marBottom w:val="0"/>
              <w:divBdr>
                <w:top w:val="none" w:sz="0" w:space="0" w:color="auto"/>
                <w:left w:val="none" w:sz="0" w:space="0" w:color="auto"/>
                <w:bottom w:val="none" w:sz="0" w:space="0" w:color="auto"/>
                <w:right w:val="none" w:sz="0" w:space="0" w:color="auto"/>
              </w:divBdr>
            </w:div>
          </w:divsChild>
        </w:div>
        <w:div w:id="1736934939">
          <w:marLeft w:val="60"/>
          <w:marRight w:val="60"/>
          <w:marTop w:val="105"/>
          <w:marBottom w:val="105"/>
          <w:divBdr>
            <w:top w:val="none" w:sz="0" w:space="0" w:color="auto"/>
            <w:left w:val="none" w:sz="0" w:space="0" w:color="auto"/>
            <w:bottom w:val="none" w:sz="0" w:space="0" w:color="auto"/>
            <w:right w:val="none" w:sz="0" w:space="0" w:color="auto"/>
          </w:divBdr>
          <w:divsChild>
            <w:div w:id="1736933598">
              <w:marLeft w:val="0"/>
              <w:marRight w:val="0"/>
              <w:marTop w:val="0"/>
              <w:marBottom w:val="0"/>
              <w:divBdr>
                <w:top w:val="none" w:sz="0" w:space="0" w:color="auto"/>
                <w:left w:val="none" w:sz="0" w:space="0" w:color="auto"/>
                <w:bottom w:val="none" w:sz="0" w:space="0" w:color="auto"/>
                <w:right w:val="none" w:sz="0" w:space="0" w:color="auto"/>
              </w:divBdr>
            </w:div>
          </w:divsChild>
        </w:div>
        <w:div w:id="1736934940">
          <w:marLeft w:val="60"/>
          <w:marRight w:val="60"/>
          <w:marTop w:val="105"/>
          <w:marBottom w:val="105"/>
          <w:divBdr>
            <w:top w:val="none" w:sz="0" w:space="0" w:color="auto"/>
            <w:left w:val="none" w:sz="0" w:space="0" w:color="auto"/>
            <w:bottom w:val="none" w:sz="0" w:space="0" w:color="auto"/>
            <w:right w:val="none" w:sz="0" w:space="0" w:color="auto"/>
          </w:divBdr>
          <w:divsChild>
            <w:div w:id="1736934556">
              <w:marLeft w:val="0"/>
              <w:marRight w:val="0"/>
              <w:marTop w:val="0"/>
              <w:marBottom w:val="0"/>
              <w:divBdr>
                <w:top w:val="none" w:sz="0" w:space="0" w:color="auto"/>
                <w:left w:val="none" w:sz="0" w:space="0" w:color="auto"/>
                <w:bottom w:val="none" w:sz="0" w:space="0" w:color="auto"/>
                <w:right w:val="none" w:sz="0" w:space="0" w:color="auto"/>
              </w:divBdr>
            </w:div>
          </w:divsChild>
        </w:div>
        <w:div w:id="1736934942">
          <w:marLeft w:val="60"/>
          <w:marRight w:val="60"/>
          <w:marTop w:val="105"/>
          <w:marBottom w:val="105"/>
          <w:divBdr>
            <w:top w:val="none" w:sz="0" w:space="0" w:color="auto"/>
            <w:left w:val="none" w:sz="0" w:space="0" w:color="auto"/>
            <w:bottom w:val="none" w:sz="0" w:space="0" w:color="auto"/>
            <w:right w:val="none" w:sz="0" w:space="0" w:color="auto"/>
          </w:divBdr>
          <w:divsChild>
            <w:div w:id="1736936948">
              <w:marLeft w:val="0"/>
              <w:marRight w:val="0"/>
              <w:marTop w:val="0"/>
              <w:marBottom w:val="0"/>
              <w:divBdr>
                <w:top w:val="none" w:sz="0" w:space="0" w:color="auto"/>
                <w:left w:val="none" w:sz="0" w:space="0" w:color="auto"/>
                <w:bottom w:val="none" w:sz="0" w:space="0" w:color="auto"/>
                <w:right w:val="none" w:sz="0" w:space="0" w:color="auto"/>
              </w:divBdr>
            </w:div>
          </w:divsChild>
        </w:div>
        <w:div w:id="1736934943">
          <w:marLeft w:val="60"/>
          <w:marRight w:val="60"/>
          <w:marTop w:val="105"/>
          <w:marBottom w:val="105"/>
          <w:divBdr>
            <w:top w:val="none" w:sz="0" w:space="0" w:color="auto"/>
            <w:left w:val="none" w:sz="0" w:space="0" w:color="auto"/>
            <w:bottom w:val="none" w:sz="0" w:space="0" w:color="auto"/>
            <w:right w:val="none" w:sz="0" w:space="0" w:color="auto"/>
          </w:divBdr>
          <w:divsChild>
            <w:div w:id="1736936146">
              <w:marLeft w:val="0"/>
              <w:marRight w:val="0"/>
              <w:marTop w:val="0"/>
              <w:marBottom w:val="0"/>
              <w:divBdr>
                <w:top w:val="none" w:sz="0" w:space="0" w:color="auto"/>
                <w:left w:val="none" w:sz="0" w:space="0" w:color="auto"/>
                <w:bottom w:val="none" w:sz="0" w:space="0" w:color="auto"/>
                <w:right w:val="none" w:sz="0" w:space="0" w:color="auto"/>
              </w:divBdr>
            </w:div>
          </w:divsChild>
        </w:div>
        <w:div w:id="1736934946">
          <w:marLeft w:val="60"/>
          <w:marRight w:val="60"/>
          <w:marTop w:val="105"/>
          <w:marBottom w:val="105"/>
          <w:divBdr>
            <w:top w:val="none" w:sz="0" w:space="0" w:color="auto"/>
            <w:left w:val="none" w:sz="0" w:space="0" w:color="auto"/>
            <w:bottom w:val="none" w:sz="0" w:space="0" w:color="auto"/>
            <w:right w:val="none" w:sz="0" w:space="0" w:color="auto"/>
          </w:divBdr>
          <w:divsChild>
            <w:div w:id="1736935075">
              <w:marLeft w:val="0"/>
              <w:marRight w:val="0"/>
              <w:marTop w:val="0"/>
              <w:marBottom w:val="0"/>
              <w:divBdr>
                <w:top w:val="none" w:sz="0" w:space="0" w:color="auto"/>
                <w:left w:val="none" w:sz="0" w:space="0" w:color="auto"/>
                <w:bottom w:val="none" w:sz="0" w:space="0" w:color="auto"/>
                <w:right w:val="none" w:sz="0" w:space="0" w:color="auto"/>
              </w:divBdr>
            </w:div>
          </w:divsChild>
        </w:div>
        <w:div w:id="1736934948">
          <w:marLeft w:val="60"/>
          <w:marRight w:val="60"/>
          <w:marTop w:val="105"/>
          <w:marBottom w:val="105"/>
          <w:divBdr>
            <w:top w:val="none" w:sz="0" w:space="0" w:color="auto"/>
            <w:left w:val="none" w:sz="0" w:space="0" w:color="auto"/>
            <w:bottom w:val="none" w:sz="0" w:space="0" w:color="auto"/>
            <w:right w:val="none" w:sz="0" w:space="0" w:color="auto"/>
          </w:divBdr>
          <w:divsChild>
            <w:div w:id="1736935086">
              <w:marLeft w:val="0"/>
              <w:marRight w:val="0"/>
              <w:marTop w:val="0"/>
              <w:marBottom w:val="0"/>
              <w:divBdr>
                <w:top w:val="none" w:sz="0" w:space="0" w:color="auto"/>
                <w:left w:val="none" w:sz="0" w:space="0" w:color="auto"/>
                <w:bottom w:val="none" w:sz="0" w:space="0" w:color="auto"/>
                <w:right w:val="none" w:sz="0" w:space="0" w:color="auto"/>
              </w:divBdr>
            </w:div>
          </w:divsChild>
        </w:div>
        <w:div w:id="1736934952">
          <w:marLeft w:val="60"/>
          <w:marRight w:val="60"/>
          <w:marTop w:val="105"/>
          <w:marBottom w:val="105"/>
          <w:divBdr>
            <w:top w:val="none" w:sz="0" w:space="0" w:color="auto"/>
            <w:left w:val="none" w:sz="0" w:space="0" w:color="auto"/>
            <w:bottom w:val="none" w:sz="0" w:space="0" w:color="auto"/>
            <w:right w:val="none" w:sz="0" w:space="0" w:color="auto"/>
          </w:divBdr>
        </w:div>
        <w:div w:id="1736934953">
          <w:marLeft w:val="60"/>
          <w:marRight w:val="60"/>
          <w:marTop w:val="105"/>
          <w:marBottom w:val="105"/>
          <w:divBdr>
            <w:top w:val="none" w:sz="0" w:space="0" w:color="auto"/>
            <w:left w:val="none" w:sz="0" w:space="0" w:color="auto"/>
            <w:bottom w:val="none" w:sz="0" w:space="0" w:color="auto"/>
            <w:right w:val="none" w:sz="0" w:space="0" w:color="auto"/>
          </w:divBdr>
          <w:divsChild>
            <w:div w:id="1736936557">
              <w:marLeft w:val="0"/>
              <w:marRight w:val="0"/>
              <w:marTop w:val="0"/>
              <w:marBottom w:val="0"/>
              <w:divBdr>
                <w:top w:val="none" w:sz="0" w:space="0" w:color="auto"/>
                <w:left w:val="none" w:sz="0" w:space="0" w:color="auto"/>
                <w:bottom w:val="none" w:sz="0" w:space="0" w:color="auto"/>
                <w:right w:val="none" w:sz="0" w:space="0" w:color="auto"/>
              </w:divBdr>
            </w:div>
          </w:divsChild>
        </w:div>
        <w:div w:id="1736934954">
          <w:marLeft w:val="60"/>
          <w:marRight w:val="60"/>
          <w:marTop w:val="105"/>
          <w:marBottom w:val="105"/>
          <w:divBdr>
            <w:top w:val="none" w:sz="0" w:space="0" w:color="auto"/>
            <w:left w:val="none" w:sz="0" w:space="0" w:color="auto"/>
            <w:bottom w:val="none" w:sz="0" w:space="0" w:color="auto"/>
            <w:right w:val="none" w:sz="0" w:space="0" w:color="auto"/>
          </w:divBdr>
          <w:divsChild>
            <w:div w:id="1736934904">
              <w:marLeft w:val="0"/>
              <w:marRight w:val="0"/>
              <w:marTop w:val="0"/>
              <w:marBottom w:val="0"/>
              <w:divBdr>
                <w:top w:val="none" w:sz="0" w:space="0" w:color="auto"/>
                <w:left w:val="none" w:sz="0" w:space="0" w:color="auto"/>
                <w:bottom w:val="none" w:sz="0" w:space="0" w:color="auto"/>
                <w:right w:val="none" w:sz="0" w:space="0" w:color="auto"/>
              </w:divBdr>
            </w:div>
          </w:divsChild>
        </w:div>
        <w:div w:id="1736934956">
          <w:marLeft w:val="60"/>
          <w:marRight w:val="60"/>
          <w:marTop w:val="105"/>
          <w:marBottom w:val="105"/>
          <w:divBdr>
            <w:top w:val="none" w:sz="0" w:space="0" w:color="auto"/>
            <w:left w:val="none" w:sz="0" w:space="0" w:color="auto"/>
            <w:bottom w:val="none" w:sz="0" w:space="0" w:color="auto"/>
            <w:right w:val="none" w:sz="0" w:space="0" w:color="auto"/>
          </w:divBdr>
        </w:div>
        <w:div w:id="1736934959">
          <w:marLeft w:val="60"/>
          <w:marRight w:val="60"/>
          <w:marTop w:val="105"/>
          <w:marBottom w:val="105"/>
          <w:divBdr>
            <w:top w:val="none" w:sz="0" w:space="0" w:color="auto"/>
            <w:left w:val="none" w:sz="0" w:space="0" w:color="auto"/>
            <w:bottom w:val="none" w:sz="0" w:space="0" w:color="auto"/>
            <w:right w:val="none" w:sz="0" w:space="0" w:color="auto"/>
          </w:divBdr>
          <w:divsChild>
            <w:div w:id="1736935978">
              <w:marLeft w:val="0"/>
              <w:marRight w:val="0"/>
              <w:marTop w:val="0"/>
              <w:marBottom w:val="0"/>
              <w:divBdr>
                <w:top w:val="none" w:sz="0" w:space="0" w:color="auto"/>
                <w:left w:val="none" w:sz="0" w:space="0" w:color="auto"/>
                <w:bottom w:val="none" w:sz="0" w:space="0" w:color="auto"/>
                <w:right w:val="none" w:sz="0" w:space="0" w:color="auto"/>
              </w:divBdr>
            </w:div>
          </w:divsChild>
        </w:div>
        <w:div w:id="1736934961">
          <w:marLeft w:val="60"/>
          <w:marRight w:val="60"/>
          <w:marTop w:val="105"/>
          <w:marBottom w:val="105"/>
          <w:divBdr>
            <w:top w:val="none" w:sz="0" w:space="0" w:color="auto"/>
            <w:left w:val="none" w:sz="0" w:space="0" w:color="auto"/>
            <w:bottom w:val="none" w:sz="0" w:space="0" w:color="auto"/>
            <w:right w:val="none" w:sz="0" w:space="0" w:color="auto"/>
          </w:divBdr>
        </w:div>
        <w:div w:id="1736934962">
          <w:marLeft w:val="60"/>
          <w:marRight w:val="60"/>
          <w:marTop w:val="105"/>
          <w:marBottom w:val="105"/>
          <w:divBdr>
            <w:top w:val="none" w:sz="0" w:space="0" w:color="auto"/>
            <w:left w:val="none" w:sz="0" w:space="0" w:color="auto"/>
            <w:bottom w:val="none" w:sz="0" w:space="0" w:color="auto"/>
            <w:right w:val="none" w:sz="0" w:space="0" w:color="auto"/>
          </w:divBdr>
          <w:divsChild>
            <w:div w:id="1736935082">
              <w:marLeft w:val="0"/>
              <w:marRight w:val="0"/>
              <w:marTop w:val="0"/>
              <w:marBottom w:val="0"/>
              <w:divBdr>
                <w:top w:val="none" w:sz="0" w:space="0" w:color="auto"/>
                <w:left w:val="none" w:sz="0" w:space="0" w:color="auto"/>
                <w:bottom w:val="none" w:sz="0" w:space="0" w:color="auto"/>
                <w:right w:val="none" w:sz="0" w:space="0" w:color="auto"/>
              </w:divBdr>
            </w:div>
          </w:divsChild>
        </w:div>
        <w:div w:id="1736934963">
          <w:marLeft w:val="60"/>
          <w:marRight w:val="60"/>
          <w:marTop w:val="105"/>
          <w:marBottom w:val="105"/>
          <w:divBdr>
            <w:top w:val="none" w:sz="0" w:space="0" w:color="auto"/>
            <w:left w:val="none" w:sz="0" w:space="0" w:color="auto"/>
            <w:bottom w:val="none" w:sz="0" w:space="0" w:color="auto"/>
            <w:right w:val="none" w:sz="0" w:space="0" w:color="auto"/>
          </w:divBdr>
          <w:divsChild>
            <w:div w:id="1736934324">
              <w:marLeft w:val="0"/>
              <w:marRight w:val="0"/>
              <w:marTop w:val="0"/>
              <w:marBottom w:val="0"/>
              <w:divBdr>
                <w:top w:val="none" w:sz="0" w:space="0" w:color="auto"/>
                <w:left w:val="none" w:sz="0" w:space="0" w:color="auto"/>
                <w:bottom w:val="none" w:sz="0" w:space="0" w:color="auto"/>
                <w:right w:val="none" w:sz="0" w:space="0" w:color="auto"/>
              </w:divBdr>
            </w:div>
          </w:divsChild>
        </w:div>
        <w:div w:id="1736934964">
          <w:marLeft w:val="60"/>
          <w:marRight w:val="60"/>
          <w:marTop w:val="105"/>
          <w:marBottom w:val="105"/>
          <w:divBdr>
            <w:top w:val="none" w:sz="0" w:space="0" w:color="auto"/>
            <w:left w:val="none" w:sz="0" w:space="0" w:color="auto"/>
            <w:bottom w:val="none" w:sz="0" w:space="0" w:color="auto"/>
            <w:right w:val="none" w:sz="0" w:space="0" w:color="auto"/>
          </w:divBdr>
        </w:div>
        <w:div w:id="1736934966">
          <w:marLeft w:val="60"/>
          <w:marRight w:val="60"/>
          <w:marTop w:val="105"/>
          <w:marBottom w:val="105"/>
          <w:divBdr>
            <w:top w:val="none" w:sz="0" w:space="0" w:color="auto"/>
            <w:left w:val="none" w:sz="0" w:space="0" w:color="auto"/>
            <w:bottom w:val="none" w:sz="0" w:space="0" w:color="auto"/>
            <w:right w:val="none" w:sz="0" w:space="0" w:color="auto"/>
          </w:divBdr>
          <w:divsChild>
            <w:div w:id="1736935792">
              <w:marLeft w:val="0"/>
              <w:marRight w:val="0"/>
              <w:marTop w:val="0"/>
              <w:marBottom w:val="0"/>
              <w:divBdr>
                <w:top w:val="none" w:sz="0" w:space="0" w:color="auto"/>
                <w:left w:val="none" w:sz="0" w:space="0" w:color="auto"/>
                <w:bottom w:val="none" w:sz="0" w:space="0" w:color="auto"/>
                <w:right w:val="none" w:sz="0" w:space="0" w:color="auto"/>
              </w:divBdr>
            </w:div>
          </w:divsChild>
        </w:div>
        <w:div w:id="1736934968">
          <w:marLeft w:val="60"/>
          <w:marRight w:val="60"/>
          <w:marTop w:val="105"/>
          <w:marBottom w:val="105"/>
          <w:divBdr>
            <w:top w:val="none" w:sz="0" w:space="0" w:color="auto"/>
            <w:left w:val="none" w:sz="0" w:space="0" w:color="auto"/>
            <w:bottom w:val="none" w:sz="0" w:space="0" w:color="auto"/>
            <w:right w:val="none" w:sz="0" w:space="0" w:color="auto"/>
          </w:divBdr>
          <w:divsChild>
            <w:div w:id="1736934912">
              <w:marLeft w:val="0"/>
              <w:marRight w:val="0"/>
              <w:marTop w:val="0"/>
              <w:marBottom w:val="0"/>
              <w:divBdr>
                <w:top w:val="none" w:sz="0" w:space="0" w:color="auto"/>
                <w:left w:val="none" w:sz="0" w:space="0" w:color="auto"/>
                <w:bottom w:val="none" w:sz="0" w:space="0" w:color="auto"/>
                <w:right w:val="none" w:sz="0" w:space="0" w:color="auto"/>
              </w:divBdr>
            </w:div>
          </w:divsChild>
        </w:div>
        <w:div w:id="1736934971">
          <w:marLeft w:val="60"/>
          <w:marRight w:val="60"/>
          <w:marTop w:val="105"/>
          <w:marBottom w:val="105"/>
          <w:divBdr>
            <w:top w:val="none" w:sz="0" w:space="0" w:color="auto"/>
            <w:left w:val="none" w:sz="0" w:space="0" w:color="auto"/>
            <w:bottom w:val="none" w:sz="0" w:space="0" w:color="auto"/>
            <w:right w:val="none" w:sz="0" w:space="0" w:color="auto"/>
          </w:divBdr>
        </w:div>
        <w:div w:id="1736934973">
          <w:marLeft w:val="60"/>
          <w:marRight w:val="60"/>
          <w:marTop w:val="105"/>
          <w:marBottom w:val="105"/>
          <w:divBdr>
            <w:top w:val="none" w:sz="0" w:space="0" w:color="auto"/>
            <w:left w:val="none" w:sz="0" w:space="0" w:color="auto"/>
            <w:bottom w:val="none" w:sz="0" w:space="0" w:color="auto"/>
            <w:right w:val="none" w:sz="0" w:space="0" w:color="auto"/>
          </w:divBdr>
          <w:divsChild>
            <w:div w:id="1736937027">
              <w:marLeft w:val="0"/>
              <w:marRight w:val="0"/>
              <w:marTop w:val="0"/>
              <w:marBottom w:val="0"/>
              <w:divBdr>
                <w:top w:val="none" w:sz="0" w:space="0" w:color="auto"/>
                <w:left w:val="none" w:sz="0" w:space="0" w:color="auto"/>
                <w:bottom w:val="none" w:sz="0" w:space="0" w:color="auto"/>
                <w:right w:val="none" w:sz="0" w:space="0" w:color="auto"/>
              </w:divBdr>
            </w:div>
          </w:divsChild>
        </w:div>
        <w:div w:id="1736934975">
          <w:marLeft w:val="60"/>
          <w:marRight w:val="60"/>
          <w:marTop w:val="105"/>
          <w:marBottom w:val="105"/>
          <w:divBdr>
            <w:top w:val="none" w:sz="0" w:space="0" w:color="auto"/>
            <w:left w:val="none" w:sz="0" w:space="0" w:color="auto"/>
            <w:bottom w:val="none" w:sz="0" w:space="0" w:color="auto"/>
            <w:right w:val="none" w:sz="0" w:space="0" w:color="auto"/>
          </w:divBdr>
          <w:divsChild>
            <w:div w:id="1736936556">
              <w:marLeft w:val="0"/>
              <w:marRight w:val="0"/>
              <w:marTop w:val="0"/>
              <w:marBottom w:val="0"/>
              <w:divBdr>
                <w:top w:val="none" w:sz="0" w:space="0" w:color="auto"/>
                <w:left w:val="none" w:sz="0" w:space="0" w:color="auto"/>
                <w:bottom w:val="none" w:sz="0" w:space="0" w:color="auto"/>
                <w:right w:val="none" w:sz="0" w:space="0" w:color="auto"/>
              </w:divBdr>
            </w:div>
          </w:divsChild>
        </w:div>
        <w:div w:id="1736934978">
          <w:marLeft w:val="60"/>
          <w:marRight w:val="60"/>
          <w:marTop w:val="105"/>
          <w:marBottom w:val="105"/>
          <w:divBdr>
            <w:top w:val="none" w:sz="0" w:space="0" w:color="auto"/>
            <w:left w:val="none" w:sz="0" w:space="0" w:color="auto"/>
            <w:bottom w:val="none" w:sz="0" w:space="0" w:color="auto"/>
            <w:right w:val="none" w:sz="0" w:space="0" w:color="auto"/>
          </w:divBdr>
          <w:divsChild>
            <w:div w:id="1736935867">
              <w:marLeft w:val="0"/>
              <w:marRight w:val="0"/>
              <w:marTop w:val="0"/>
              <w:marBottom w:val="0"/>
              <w:divBdr>
                <w:top w:val="none" w:sz="0" w:space="0" w:color="auto"/>
                <w:left w:val="none" w:sz="0" w:space="0" w:color="auto"/>
                <w:bottom w:val="none" w:sz="0" w:space="0" w:color="auto"/>
                <w:right w:val="none" w:sz="0" w:space="0" w:color="auto"/>
              </w:divBdr>
            </w:div>
          </w:divsChild>
        </w:div>
        <w:div w:id="1736934986">
          <w:marLeft w:val="60"/>
          <w:marRight w:val="60"/>
          <w:marTop w:val="105"/>
          <w:marBottom w:val="105"/>
          <w:divBdr>
            <w:top w:val="none" w:sz="0" w:space="0" w:color="auto"/>
            <w:left w:val="none" w:sz="0" w:space="0" w:color="auto"/>
            <w:bottom w:val="none" w:sz="0" w:space="0" w:color="auto"/>
            <w:right w:val="none" w:sz="0" w:space="0" w:color="auto"/>
          </w:divBdr>
          <w:divsChild>
            <w:div w:id="1736934856">
              <w:marLeft w:val="0"/>
              <w:marRight w:val="0"/>
              <w:marTop w:val="0"/>
              <w:marBottom w:val="0"/>
              <w:divBdr>
                <w:top w:val="none" w:sz="0" w:space="0" w:color="auto"/>
                <w:left w:val="none" w:sz="0" w:space="0" w:color="auto"/>
                <w:bottom w:val="none" w:sz="0" w:space="0" w:color="auto"/>
                <w:right w:val="none" w:sz="0" w:space="0" w:color="auto"/>
              </w:divBdr>
            </w:div>
          </w:divsChild>
        </w:div>
        <w:div w:id="1736934989">
          <w:marLeft w:val="60"/>
          <w:marRight w:val="60"/>
          <w:marTop w:val="105"/>
          <w:marBottom w:val="105"/>
          <w:divBdr>
            <w:top w:val="none" w:sz="0" w:space="0" w:color="auto"/>
            <w:left w:val="none" w:sz="0" w:space="0" w:color="auto"/>
            <w:bottom w:val="none" w:sz="0" w:space="0" w:color="auto"/>
            <w:right w:val="none" w:sz="0" w:space="0" w:color="auto"/>
          </w:divBdr>
          <w:divsChild>
            <w:div w:id="1736934497">
              <w:marLeft w:val="0"/>
              <w:marRight w:val="0"/>
              <w:marTop w:val="0"/>
              <w:marBottom w:val="0"/>
              <w:divBdr>
                <w:top w:val="none" w:sz="0" w:space="0" w:color="auto"/>
                <w:left w:val="none" w:sz="0" w:space="0" w:color="auto"/>
                <w:bottom w:val="none" w:sz="0" w:space="0" w:color="auto"/>
                <w:right w:val="none" w:sz="0" w:space="0" w:color="auto"/>
              </w:divBdr>
            </w:div>
          </w:divsChild>
        </w:div>
        <w:div w:id="1736934991">
          <w:marLeft w:val="60"/>
          <w:marRight w:val="60"/>
          <w:marTop w:val="105"/>
          <w:marBottom w:val="105"/>
          <w:divBdr>
            <w:top w:val="none" w:sz="0" w:space="0" w:color="auto"/>
            <w:left w:val="none" w:sz="0" w:space="0" w:color="auto"/>
            <w:bottom w:val="none" w:sz="0" w:space="0" w:color="auto"/>
            <w:right w:val="none" w:sz="0" w:space="0" w:color="auto"/>
          </w:divBdr>
          <w:divsChild>
            <w:div w:id="1736934407">
              <w:marLeft w:val="0"/>
              <w:marRight w:val="0"/>
              <w:marTop w:val="0"/>
              <w:marBottom w:val="0"/>
              <w:divBdr>
                <w:top w:val="none" w:sz="0" w:space="0" w:color="auto"/>
                <w:left w:val="none" w:sz="0" w:space="0" w:color="auto"/>
                <w:bottom w:val="none" w:sz="0" w:space="0" w:color="auto"/>
                <w:right w:val="none" w:sz="0" w:space="0" w:color="auto"/>
              </w:divBdr>
            </w:div>
          </w:divsChild>
        </w:div>
        <w:div w:id="1736934997">
          <w:marLeft w:val="60"/>
          <w:marRight w:val="60"/>
          <w:marTop w:val="105"/>
          <w:marBottom w:val="105"/>
          <w:divBdr>
            <w:top w:val="none" w:sz="0" w:space="0" w:color="auto"/>
            <w:left w:val="none" w:sz="0" w:space="0" w:color="auto"/>
            <w:bottom w:val="none" w:sz="0" w:space="0" w:color="auto"/>
            <w:right w:val="none" w:sz="0" w:space="0" w:color="auto"/>
          </w:divBdr>
        </w:div>
        <w:div w:id="1736935000">
          <w:marLeft w:val="60"/>
          <w:marRight w:val="60"/>
          <w:marTop w:val="105"/>
          <w:marBottom w:val="105"/>
          <w:divBdr>
            <w:top w:val="none" w:sz="0" w:space="0" w:color="auto"/>
            <w:left w:val="none" w:sz="0" w:space="0" w:color="auto"/>
            <w:bottom w:val="none" w:sz="0" w:space="0" w:color="auto"/>
            <w:right w:val="none" w:sz="0" w:space="0" w:color="auto"/>
          </w:divBdr>
        </w:div>
        <w:div w:id="1736935001">
          <w:marLeft w:val="60"/>
          <w:marRight w:val="60"/>
          <w:marTop w:val="105"/>
          <w:marBottom w:val="105"/>
          <w:divBdr>
            <w:top w:val="none" w:sz="0" w:space="0" w:color="auto"/>
            <w:left w:val="none" w:sz="0" w:space="0" w:color="auto"/>
            <w:bottom w:val="none" w:sz="0" w:space="0" w:color="auto"/>
            <w:right w:val="none" w:sz="0" w:space="0" w:color="auto"/>
          </w:divBdr>
          <w:divsChild>
            <w:div w:id="1736933241">
              <w:marLeft w:val="0"/>
              <w:marRight w:val="0"/>
              <w:marTop w:val="0"/>
              <w:marBottom w:val="0"/>
              <w:divBdr>
                <w:top w:val="none" w:sz="0" w:space="0" w:color="auto"/>
                <w:left w:val="none" w:sz="0" w:space="0" w:color="auto"/>
                <w:bottom w:val="none" w:sz="0" w:space="0" w:color="auto"/>
                <w:right w:val="none" w:sz="0" w:space="0" w:color="auto"/>
              </w:divBdr>
            </w:div>
          </w:divsChild>
        </w:div>
        <w:div w:id="1736935002">
          <w:marLeft w:val="60"/>
          <w:marRight w:val="60"/>
          <w:marTop w:val="105"/>
          <w:marBottom w:val="105"/>
          <w:divBdr>
            <w:top w:val="none" w:sz="0" w:space="0" w:color="auto"/>
            <w:left w:val="none" w:sz="0" w:space="0" w:color="auto"/>
            <w:bottom w:val="none" w:sz="0" w:space="0" w:color="auto"/>
            <w:right w:val="none" w:sz="0" w:space="0" w:color="auto"/>
          </w:divBdr>
        </w:div>
        <w:div w:id="1736935004">
          <w:marLeft w:val="60"/>
          <w:marRight w:val="60"/>
          <w:marTop w:val="105"/>
          <w:marBottom w:val="105"/>
          <w:divBdr>
            <w:top w:val="none" w:sz="0" w:space="0" w:color="auto"/>
            <w:left w:val="none" w:sz="0" w:space="0" w:color="auto"/>
            <w:bottom w:val="none" w:sz="0" w:space="0" w:color="auto"/>
            <w:right w:val="none" w:sz="0" w:space="0" w:color="auto"/>
          </w:divBdr>
          <w:divsChild>
            <w:div w:id="1736935446">
              <w:marLeft w:val="0"/>
              <w:marRight w:val="0"/>
              <w:marTop w:val="0"/>
              <w:marBottom w:val="0"/>
              <w:divBdr>
                <w:top w:val="none" w:sz="0" w:space="0" w:color="auto"/>
                <w:left w:val="none" w:sz="0" w:space="0" w:color="auto"/>
                <w:bottom w:val="none" w:sz="0" w:space="0" w:color="auto"/>
                <w:right w:val="none" w:sz="0" w:space="0" w:color="auto"/>
              </w:divBdr>
            </w:div>
          </w:divsChild>
        </w:div>
        <w:div w:id="1736935010">
          <w:marLeft w:val="60"/>
          <w:marRight w:val="60"/>
          <w:marTop w:val="105"/>
          <w:marBottom w:val="105"/>
          <w:divBdr>
            <w:top w:val="none" w:sz="0" w:space="0" w:color="auto"/>
            <w:left w:val="none" w:sz="0" w:space="0" w:color="auto"/>
            <w:bottom w:val="none" w:sz="0" w:space="0" w:color="auto"/>
            <w:right w:val="none" w:sz="0" w:space="0" w:color="auto"/>
          </w:divBdr>
          <w:divsChild>
            <w:div w:id="1736936384">
              <w:marLeft w:val="0"/>
              <w:marRight w:val="0"/>
              <w:marTop w:val="0"/>
              <w:marBottom w:val="0"/>
              <w:divBdr>
                <w:top w:val="none" w:sz="0" w:space="0" w:color="auto"/>
                <w:left w:val="none" w:sz="0" w:space="0" w:color="auto"/>
                <w:bottom w:val="none" w:sz="0" w:space="0" w:color="auto"/>
                <w:right w:val="none" w:sz="0" w:space="0" w:color="auto"/>
              </w:divBdr>
            </w:div>
          </w:divsChild>
        </w:div>
        <w:div w:id="1736935011">
          <w:marLeft w:val="60"/>
          <w:marRight w:val="60"/>
          <w:marTop w:val="105"/>
          <w:marBottom w:val="105"/>
          <w:divBdr>
            <w:top w:val="none" w:sz="0" w:space="0" w:color="auto"/>
            <w:left w:val="none" w:sz="0" w:space="0" w:color="auto"/>
            <w:bottom w:val="none" w:sz="0" w:space="0" w:color="auto"/>
            <w:right w:val="none" w:sz="0" w:space="0" w:color="auto"/>
          </w:divBdr>
        </w:div>
        <w:div w:id="1736935012">
          <w:marLeft w:val="60"/>
          <w:marRight w:val="60"/>
          <w:marTop w:val="105"/>
          <w:marBottom w:val="105"/>
          <w:divBdr>
            <w:top w:val="none" w:sz="0" w:space="0" w:color="auto"/>
            <w:left w:val="none" w:sz="0" w:space="0" w:color="auto"/>
            <w:bottom w:val="none" w:sz="0" w:space="0" w:color="auto"/>
            <w:right w:val="none" w:sz="0" w:space="0" w:color="auto"/>
          </w:divBdr>
          <w:divsChild>
            <w:div w:id="1736937232">
              <w:marLeft w:val="0"/>
              <w:marRight w:val="0"/>
              <w:marTop w:val="0"/>
              <w:marBottom w:val="0"/>
              <w:divBdr>
                <w:top w:val="none" w:sz="0" w:space="0" w:color="auto"/>
                <w:left w:val="none" w:sz="0" w:space="0" w:color="auto"/>
                <w:bottom w:val="none" w:sz="0" w:space="0" w:color="auto"/>
                <w:right w:val="none" w:sz="0" w:space="0" w:color="auto"/>
              </w:divBdr>
            </w:div>
          </w:divsChild>
        </w:div>
        <w:div w:id="1736935014">
          <w:marLeft w:val="60"/>
          <w:marRight w:val="60"/>
          <w:marTop w:val="105"/>
          <w:marBottom w:val="105"/>
          <w:divBdr>
            <w:top w:val="none" w:sz="0" w:space="0" w:color="auto"/>
            <w:left w:val="none" w:sz="0" w:space="0" w:color="auto"/>
            <w:bottom w:val="none" w:sz="0" w:space="0" w:color="auto"/>
            <w:right w:val="none" w:sz="0" w:space="0" w:color="auto"/>
          </w:divBdr>
          <w:divsChild>
            <w:div w:id="1736937230">
              <w:marLeft w:val="0"/>
              <w:marRight w:val="0"/>
              <w:marTop w:val="0"/>
              <w:marBottom w:val="0"/>
              <w:divBdr>
                <w:top w:val="none" w:sz="0" w:space="0" w:color="auto"/>
                <w:left w:val="none" w:sz="0" w:space="0" w:color="auto"/>
                <w:bottom w:val="none" w:sz="0" w:space="0" w:color="auto"/>
                <w:right w:val="none" w:sz="0" w:space="0" w:color="auto"/>
              </w:divBdr>
            </w:div>
          </w:divsChild>
        </w:div>
        <w:div w:id="1736935015">
          <w:marLeft w:val="60"/>
          <w:marRight w:val="60"/>
          <w:marTop w:val="105"/>
          <w:marBottom w:val="105"/>
          <w:divBdr>
            <w:top w:val="none" w:sz="0" w:space="0" w:color="auto"/>
            <w:left w:val="none" w:sz="0" w:space="0" w:color="auto"/>
            <w:bottom w:val="none" w:sz="0" w:space="0" w:color="auto"/>
            <w:right w:val="none" w:sz="0" w:space="0" w:color="auto"/>
          </w:divBdr>
          <w:divsChild>
            <w:div w:id="1736937119">
              <w:marLeft w:val="0"/>
              <w:marRight w:val="0"/>
              <w:marTop w:val="0"/>
              <w:marBottom w:val="0"/>
              <w:divBdr>
                <w:top w:val="none" w:sz="0" w:space="0" w:color="auto"/>
                <w:left w:val="none" w:sz="0" w:space="0" w:color="auto"/>
                <w:bottom w:val="none" w:sz="0" w:space="0" w:color="auto"/>
                <w:right w:val="none" w:sz="0" w:space="0" w:color="auto"/>
              </w:divBdr>
            </w:div>
          </w:divsChild>
        </w:div>
        <w:div w:id="1736935016">
          <w:marLeft w:val="60"/>
          <w:marRight w:val="60"/>
          <w:marTop w:val="105"/>
          <w:marBottom w:val="105"/>
          <w:divBdr>
            <w:top w:val="none" w:sz="0" w:space="0" w:color="auto"/>
            <w:left w:val="none" w:sz="0" w:space="0" w:color="auto"/>
            <w:bottom w:val="none" w:sz="0" w:space="0" w:color="auto"/>
            <w:right w:val="none" w:sz="0" w:space="0" w:color="auto"/>
          </w:divBdr>
        </w:div>
        <w:div w:id="1736935017">
          <w:marLeft w:val="60"/>
          <w:marRight w:val="60"/>
          <w:marTop w:val="105"/>
          <w:marBottom w:val="105"/>
          <w:divBdr>
            <w:top w:val="none" w:sz="0" w:space="0" w:color="auto"/>
            <w:left w:val="none" w:sz="0" w:space="0" w:color="auto"/>
            <w:bottom w:val="none" w:sz="0" w:space="0" w:color="auto"/>
            <w:right w:val="none" w:sz="0" w:space="0" w:color="auto"/>
          </w:divBdr>
          <w:divsChild>
            <w:div w:id="1736933457">
              <w:marLeft w:val="0"/>
              <w:marRight w:val="0"/>
              <w:marTop w:val="0"/>
              <w:marBottom w:val="0"/>
              <w:divBdr>
                <w:top w:val="none" w:sz="0" w:space="0" w:color="auto"/>
                <w:left w:val="none" w:sz="0" w:space="0" w:color="auto"/>
                <w:bottom w:val="none" w:sz="0" w:space="0" w:color="auto"/>
                <w:right w:val="none" w:sz="0" w:space="0" w:color="auto"/>
              </w:divBdr>
            </w:div>
          </w:divsChild>
        </w:div>
        <w:div w:id="1736935019">
          <w:marLeft w:val="60"/>
          <w:marRight w:val="60"/>
          <w:marTop w:val="105"/>
          <w:marBottom w:val="105"/>
          <w:divBdr>
            <w:top w:val="none" w:sz="0" w:space="0" w:color="auto"/>
            <w:left w:val="none" w:sz="0" w:space="0" w:color="auto"/>
            <w:bottom w:val="none" w:sz="0" w:space="0" w:color="auto"/>
            <w:right w:val="none" w:sz="0" w:space="0" w:color="auto"/>
          </w:divBdr>
          <w:divsChild>
            <w:div w:id="1736932958">
              <w:marLeft w:val="0"/>
              <w:marRight w:val="0"/>
              <w:marTop w:val="0"/>
              <w:marBottom w:val="0"/>
              <w:divBdr>
                <w:top w:val="none" w:sz="0" w:space="0" w:color="auto"/>
                <w:left w:val="none" w:sz="0" w:space="0" w:color="auto"/>
                <w:bottom w:val="none" w:sz="0" w:space="0" w:color="auto"/>
                <w:right w:val="none" w:sz="0" w:space="0" w:color="auto"/>
              </w:divBdr>
            </w:div>
          </w:divsChild>
        </w:div>
        <w:div w:id="1736935023">
          <w:marLeft w:val="60"/>
          <w:marRight w:val="60"/>
          <w:marTop w:val="105"/>
          <w:marBottom w:val="105"/>
          <w:divBdr>
            <w:top w:val="none" w:sz="0" w:space="0" w:color="auto"/>
            <w:left w:val="none" w:sz="0" w:space="0" w:color="auto"/>
            <w:bottom w:val="none" w:sz="0" w:space="0" w:color="auto"/>
            <w:right w:val="none" w:sz="0" w:space="0" w:color="auto"/>
          </w:divBdr>
        </w:div>
        <w:div w:id="1736935026">
          <w:marLeft w:val="60"/>
          <w:marRight w:val="60"/>
          <w:marTop w:val="105"/>
          <w:marBottom w:val="105"/>
          <w:divBdr>
            <w:top w:val="none" w:sz="0" w:space="0" w:color="auto"/>
            <w:left w:val="none" w:sz="0" w:space="0" w:color="auto"/>
            <w:bottom w:val="none" w:sz="0" w:space="0" w:color="auto"/>
            <w:right w:val="none" w:sz="0" w:space="0" w:color="auto"/>
          </w:divBdr>
          <w:divsChild>
            <w:div w:id="1736936298">
              <w:marLeft w:val="0"/>
              <w:marRight w:val="0"/>
              <w:marTop w:val="0"/>
              <w:marBottom w:val="0"/>
              <w:divBdr>
                <w:top w:val="none" w:sz="0" w:space="0" w:color="auto"/>
                <w:left w:val="none" w:sz="0" w:space="0" w:color="auto"/>
                <w:bottom w:val="none" w:sz="0" w:space="0" w:color="auto"/>
                <w:right w:val="none" w:sz="0" w:space="0" w:color="auto"/>
              </w:divBdr>
            </w:div>
          </w:divsChild>
        </w:div>
        <w:div w:id="1736935028">
          <w:marLeft w:val="60"/>
          <w:marRight w:val="60"/>
          <w:marTop w:val="105"/>
          <w:marBottom w:val="105"/>
          <w:divBdr>
            <w:top w:val="none" w:sz="0" w:space="0" w:color="auto"/>
            <w:left w:val="none" w:sz="0" w:space="0" w:color="auto"/>
            <w:bottom w:val="none" w:sz="0" w:space="0" w:color="auto"/>
            <w:right w:val="none" w:sz="0" w:space="0" w:color="auto"/>
          </w:divBdr>
          <w:divsChild>
            <w:div w:id="1736935607">
              <w:marLeft w:val="0"/>
              <w:marRight w:val="0"/>
              <w:marTop w:val="0"/>
              <w:marBottom w:val="0"/>
              <w:divBdr>
                <w:top w:val="none" w:sz="0" w:space="0" w:color="auto"/>
                <w:left w:val="none" w:sz="0" w:space="0" w:color="auto"/>
                <w:bottom w:val="none" w:sz="0" w:space="0" w:color="auto"/>
                <w:right w:val="none" w:sz="0" w:space="0" w:color="auto"/>
              </w:divBdr>
            </w:div>
          </w:divsChild>
        </w:div>
        <w:div w:id="1736935029">
          <w:marLeft w:val="60"/>
          <w:marRight w:val="60"/>
          <w:marTop w:val="105"/>
          <w:marBottom w:val="105"/>
          <w:divBdr>
            <w:top w:val="none" w:sz="0" w:space="0" w:color="auto"/>
            <w:left w:val="none" w:sz="0" w:space="0" w:color="auto"/>
            <w:bottom w:val="none" w:sz="0" w:space="0" w:color="auto"/>
            <w:right w:val="none" w:sz="0" w:space="0" w:color="auto"/>
          </w:divBdr>
          <w:divsChild>
            <w:div w:id="1736937155">
              <w:marLeft w:val="0"/>
              <w:marRight w:val="0"/>
              <w:marTop w:val="0"/>
              <w:marBottom w:val="0"/>
              <w:divBdr>
                <w:top w:val="none" w:sz="0" w:space="0" w:color="auto"/>
                <w:left w:val="none" w:sz="0" w:space="0" w:color="auto"/>
                <w:bottom w:val="none" w:sz="0" w:space="0" w:color="auto"/>
                <w:right w:val="none" w:sz="0" w:space="0" w:color="auto"/>
              </w:divBdr>
            </w:div>
          </w:divsChild>
        </w:div>
        <w:div w:id="1736935035">
          <w:marLeft w:val="60"/>
          <w:marRight w:val="60"/>
          <w:marTop w:val="105"/>
          <w:marBottom w:val="105"/>
          <w:divBdr>
            <w:top w:val="none" w:sz="0" w:space="0" w:color="auto"/>
            <w:left w:val="none" w:sz="0" w:space="0" w:color="auto"/>
            <w:bottom w:val="none" w:sz="0" w:space="0" w:color="auto"/>
            <w:right w:val="none" w:sz="0" w:space="0" w:color="auto"/>
          </w:divBdr>
        </w:div>
        <w:div w:id="1736935038">
          <w:marLeft w:val="60"/>
          <w:marRight w:val="60"/>
          <w:marTop w:val="105"/>
          <w:marBottom w:val="105"/>
          <w:divBdr>
            <w:top w:val="none" w:sz="0" w:space="0" w:color="auto"/>
            <w:left w:val="none" w:sz="0" w:space="0" w:color="auto"/>
            <w:bottom w:val="none" w:sz="0" w:space="0" w:color="auto"/>
            <w:right w:val="none" w:sz="0" w:space="0" w:color="auto"/>
          </w:divBdr>
        </w:div>
        <w:div w:id="1736935040">
          <w:marLeft w:val="60"/>
          <w:marRight w:val="60"/>
          <w:marTop w:val="105"/>
          <w:marBottom w:val="105"/>
          <w:divBdr>
            <w:top w:val="none" w:sz="0" w:space="0" w:color="auto"/>
            <w:left w:val="none" w:sz="0" w:space="0" w:color="auto"/>
            <w:bottom w:val="none" w:sz="0" w:space="0" w:color="auto"/>
            <w:right w:val="none" w:sz="0" w:space="0" w:color="auto"/>
          </w:divBdr>
          <w:divsChild>
            <w:div w:id="1736933595">
              <w:marLeft w:val="0"/>
              <w:marRight w:val="0"/>
              <w:marTop w:val="0"/>
              <w:marBottom w:val="0"/>
              <w:divBdr>
                <w:top w:val="none" w:sz="0" w:space="0" w:color="auto"/>
                <w:left w:val="none" w:sz="0" w:space="0" w:color="auto"/>
                <w:bottom w:val="none" w:sz="0" w:space="0" w:color="auto"/>
                <w:right w:val="none" w:sz="0" w:space="0" w:color="auto"/>
              </w:divBdr>
            </w:div>
          </w:divsChild>
        </w:div>
        <w:div w:id="1736935045">
          <w:marLeft w:val="60"/>
          <w:marRight w:val="60"/>
          <w:marTop w:val="105"/>
          <w:marBottom w:val="105"/>
          <w:divBdr>
            <w:top w:val="none" w:sz="0" w:space="0" w:color="auto"/>
            <w:left w:val="none" w:sz="0" w:space="0" w:color="auto"/>
            <w:bottom w:val="none" w:sz="0" w:space="0" w:color="auto"/>
            <w:right w:val="none" w:sz="0" w:space="0" w:color="auto"/>
          </w:divBdr>
          <w:divsChild>
            <w:div w:id="1736933917">
              <w:marLeft w:val="0"/>
              <w:marRight w:val="0"/>
              <w:marTop w:val="0"/>
              <w:marBottom w:val="0"/>
              <w:divBdr>
                <w:top w:val="none" w:sz="0" w:space="0" w:color="auto"/>
                <w:left w:val="none" w:sz="0" w:space="0" w:color="auto"/>
                <w:bottom w:val="none" w:sz="0" w:space="0" w:color="auto"/>
                <w:right w:val="none" w:sz="0" w:space="0" w:color="auto"/>
              </w:divBdr>
            </w:div>
          </w:divsChild>
        </w:div>
        <w:div w:id="1736935048">
          <w:marLeft w:val="60"/>
          <w:marRight w:val="60"/>
          <w:marTop w:val="105"/>
          <w:marBottom w:val="105"/>
          <w:divBdr>
            <w:top w:val="none" w:sz="0" w:space="0" w:color="auto"/>
            <w:left w:val="none" w:sz="0" w:space="0" w:color="auto"/>
            <w:bottom w:val="none" w:sz="0" w:space="0" w:color="auto"/>
            <w:right w:val="none" w:sz="0" w:space="0" w:color="auto"/>
          </w:divBdr>
        </w:div>
        <w:div w:id="1736935050">
          <w:marLeft w:val="60"/>
          <w:marRight w:val="60"/>
          <w:marTop w:val="105"/>
          <w:marBottom w:val="105"/>
          <w:divBdr>
            <w:top w:val="none" w:sz="0" w:space="0" w:color="auto"/>
            <w:left w:val="none" w:sz="0" w:space="0" w:color="auto"/>
            <w:bottom w:val="none" w:sz="0" w:space="0" w:color="auto"/>
            <w:right w:val="none" w:sz="0" w:space="0" w:color="auto"/>
          </w:divBdr>
          <w:divsChild>
            <w:div w:id="1736936543">
              <w:marLeft w:val="0"/>
              <w:marRight w:val="0"/>
              <w:marTop w:val="0"/>
              <w:marBottom w:val="0"/>
              <w:divBdr>
                <w:top w:val="none" w:sz="0" w:space="0" w:color="auto"/>
                <w:left w:val="none" w:sz="0" w:space="0" w:color="auto"/>
                <w:bottom w:val="none" w:sz="0" w:space="0" w:color="auto"/>
                <w:right w:val="none" w:sz="0" w:space="0" w:color="auto"/>
              </w:divBdr>
            </w:div>
          </w:divsChild>
        </w:div>
        <w:div w:id="1736935051">
          <w:marLeft w:val="60"/>
          <w:marRight w:val="60"/>
          <w:marTop w:val="105"/>
          <w:marBottom w:val="105"/>
          <w:divBdr>
            <w:top w:val="none" w:sz="0" w:space="0" w:color="auto"/>
            <w:left w:val="none" w:sz="0" w:space="0" w:color="auto"/>
            <w:bottom w:val="none" w:sz="0" w:space="0" w:color="auto"/>
            <w:right w:val="none" w:sz="0" w:space="0" w:color="auto"/>
          </w:divBdr>
          <w:divsChild>
            <w:div w:id="1736937030">
              <w:marLeft w:val="0"/>
              <w:marRight w:val="0"/>
              <w:marTop w:val="0"/>
              <w:marBottom w:val="0"/>
              <w:divBdr>
                <w:top w:val="none" w:sz="0" w:space="0" w:color="auto"/>
                <w:left w:val="none" w:sz="0" w:space="0" w:color="auto"/>
                <w:bottom w:val="none" w:sz="0" w:space="0" w:color="auto"/>
                <w:right w:val="none" w:sz="0" w:space="0" w:color="auto"/>
              </w:divBdr>
            </w:div>
          </w:divsChild>
        </w:div>
        <w:div w:id="1736935056">
          <w:marLeft w:val="60"/>
          <w:marRight w:val="60"/>
          <w:marTop w:val="105"/>
          <w:marBottom w:val="105"/>
          <w:divBdr>
            <w:top w:val="none" w:sz="0" w:space="0" w:color="auto"/>
            <w:left w:val="none" w:sz="0" w:space="0" w:color="auto"/>
            <w:bottom w:val="none" w:sz="0" w:space="0" w:color="auto"/>
            <w:right w:val="none" w:sz="0" w:space="0" w:color="auto"/>
          </w:divBdr>
        </w:div>
        <w:div w:id="1736935058">
          <w:marLeft w:val="60"/>
          <w:marRight w:val="60"/>
          <w:marTop w:val="105"/>
          <w:marBottom w:val="105"/>
          <w:divBdr>
            <w:top w:val="none" w:sz="0" w:space="0" w:color="auto"/>
            <w:left w:val="none" w:sz="0" w:space="0" w:color="auto"/>
            <w:bottom w:val="none" w:sz="0" w:space="0" w:color="auto"/>
            <w:right w:val="none" w:sz="0" w:space="0" w:color="auto"/>
          </w:divBdr>
          <w:divsChild>
            <w:div w:id="1736935589">
              <w:marLeft w:val="0"/>
              <w:marRight w:val="0"/>
              <w:marTop w:val="0"/>
              <w:marBottom w:val="0"/>
              <w:divBdr>
                <w:top w:val="none" w:sz="0" w:space="0" w:color="auto"/>
                <w:left w:val="none" w:sz="0" w:space="0" w:color="auto"/>
                <w:bottom w:val="none" w:sz="0" w:space="0" w:color="auto"/>
                <w:right w:val="none" w:sz="0" w:space="0" w:color="auto"/>
              </w:divBdr>
            </w:div>
          </w:divsChild>
        </w:div>
        <w:div w:id="1736935063">
          <w:marLeft w:val="60"/>
          <w:marRight w:val="60"/>
          <w:marTop w:val="105"/>
          <w:marBottom w:val="105"/>
          <w:divBdr>
            <w:top w:val="none" w:sz="0" w:space="0" w:color="auto"/>
            <w:left w:val="none" w:sz="0" w:space="0" w:color="auto"/>
            <w:bottom w:val="none" w:sz="0" w:space="0" w:color="auto"/>
            <w:right w:val="none" w:sz="0" w:space="0" w:color="auto"/>
          </w:divBdr>
        </w:div>
        <w:div w:id="1736935067">
          <w:marLeft w:val="60"/>
          <w:marRight w:val="60"/>
          <w:marTop w:val="105"/>
          <w:marBottom w:val="105"/>
          <w:divBdr>
            <w:top w:val="none" w:sz="0" w:space="0" w:color="auto"/>
            <w:left w:val="none" w:sz="0" w:space="0" w:color="auto"/>
            <w:bottom w:val="none" w:sz="0" w:space="0" w:color="auto"/>
            <w:right w:val="none" w:sz="0" w:space="0" w:color="auto"/>
          </w:divBdr>
          <w:divsChild>
            <w:div w:id="1736936702">
              <w:marLeft w:val="0"/>
              <w:marRight w:val="0"/>
              <w:marTop w:val="0"/>
              <w:marBottom w:val="0"/>
              <w:divBdr>
                <w:top w:val="none" w:sz="0" w:space="0" w:color="auto"/>
                <w:left w:val="none" w:sz="0" w:space="0" w:color="auto"/>
                <w:bottom w:val="none" w:sz="0" w:space="0" w:color="auto"/>
                <w:right w:val="none" w:sz="0" w:space="0" w:color="auto"/>
              </w:divBdr>
            </w:div>
          </w:divsChild>
        </w:div>
        <w:div w:id="1736935068">
          <w:marLeft w:val="60"/>
          <w:marRight w:val="60"/>
          <w:marTop w:val="105"/>
          <w:marBottom w:val="105"/>
          <w:divBdr>
            <w:top w:val="none" w:sz="0" w:space="0" w:color="auto"/>
            <w:left w:val="none" w:sz="0" w:space="0" w:color="auto"/>
            <w:bottom w:val="none" w:sz="0" w:space="0" w:color="auto"/>
            <w:right w:val="none" w:sz="0" w:space="0" w:color="auto"/>
          </w:divBdr>
          <w:divsChild>
            <w:div w:id="1736937146">
              <w:marLeft w:val="0"/>
              <w:marRight w:val="0"/>
              <w:marTop w:val="0"/>
              <w:marBottom w:val="0"/>
              <w:divBdr>
                <w:top w:val="none" w:sz="0" w:space="0" w:color="auto"/>
                <w:left w:val="none" w:sz="0" w:space="0" w:color="auto"/>
                <w:bottom w:val="none" w:sz="0" w:space="0" w:color="auto"/>
                <w:right w:val="none" w:sz="0" w:space="0" w:color="auto"/>
              </w:divBdr>
            </w:div>
          </w:divsChild>
        </w:div>
        <w:div w:id="1736935070">
          <w:marLeft w:val="60"/>
          <w:marRight w:val="60"/>
          <w:marTop w:val="105"/>
          <w:marBottom w:val="105"/>
          <w:divBdr>
            <w:top w:val="none" w:sz="0" w:space="0" w:color="auto"/>
            <w:left w:val="none" w:sz="0" w:space="0" w:color="auto"/>
            <w:bottom w:val="none" w:sz="0" w:space="0" w:color="auto"/>
            <w:right w:val="none" w:sz="0" w:space="0" w:color="auto"/>
          </w:divBdr>
          <w:divsChild>
            <w:div w:id="1736935893">
              <w:marLeft w:val="0"/>
              <w:marRight w:val="0"/>
              <w:marTop w:val="0"/>
              <w:marBottom w:val="0"/>
              <w:divBdr>
                <w:top w:val="none" w:sz="0" w:space="0" w:color="auto"/>
                <w:left w:val="none" w:sz="0" w:space="0" w:color="auto"/>
                <w:bottom w:val="none" w:sz="0" w:space="0" w:color="auto"/>
                <w:right w:val="none" w:sz="0" w:space="0" w:color="auto"/>
              </w:divBdr>
            </w:div>
          </w:divsChild>
        </w:div>
        <w:div w:id="1736935072">
          <w:marLeft w:val="60"/>
          <w:marRight w:val="60"/>
          <w:marTop w:val="105"/>
          <w:marBottom w:val="105"/>
          <w:divBdr>
            <w:top w:val="none" w:sz="0" w:space="0" w:color="auto"/>
            <w:left w:val="none" w:sz="0" w:space="0" w:color="auto"/>
            <w:bottom w:val="none" w:sz="0" w:space="0" w:color="auto"/>
            <w:right w:val="none" w:sz="0" w:space="0" w:color="auto"/>
          </w:divBdr>
        </w:div>
        <w:div w:id="1736935074">
          <w:marLeft w:val="60"/>
          <w:marRight w:val="60"/>
          <w:marTop w:val="105"/>
          <w:marBottom w:val="105"/>
          <w:divBdr>
            <w:top w:val="none" w:sz="0" w:space="0" w:color="auto"/>
            <w:left w:val="none" w:sz="0" w:space="0" w:color="auto"/>
            <w:bottom w:val="none" w:sz="0" w:space="0" w:color="auto"/>
            <w:right w:val="none" w:sz="0" w:space="0" w:color="auto"/>
          </w:divBdr>
          <w:divsChild>
            <w:div w:id="1736935106">
              <w:marLeft w:val="0"/>
              <w:marRight w:val="0"/>
              <w:marTop w:val="0"/>
              <w:marBottom w:val="0"/>
              <w:divBdr>
                <w:top w:val="none" w:sz="0" w:space="0" w:color="auto"/>
                <w:left w:val="none" w:sz="0" w:space="0" w:color="auto"/>
                <w:bottom w:val="none" w:sz="0" w:space="0" w:color="auto"/>
                <w:right w:val="none" w:sz="0" w:space="0" w:color="auto"/>
              </w:divBdr>
            </w:div>
          </w:divsChild>
        </w:div>
        <w:div w:id="1736935076">
          <w:marLeft w:val="60"/>
          <w:marRight w:val="60"/>
          <w:marTop w:val="105"/>
          <w:marBottom w:val="105"/>
          <w:divBdr>
            <w:top w:val="none" w:sz="0" w:space="0" w:color="auto"/>
            <w:left w:val="none" w:sz="0" w:space="0" w:color="auto"/>
            <w:bottom w:val="none" w:sz="0" w:space="0" w:color="auto"/>
            <w:right w:val="none" w:sz="0" w:space="0" w:color="auto"/>
          </w:divBdr>
          <w:divsChild>
            <w:div w:id="1736936481">
              <w:marLeft w:val="0"/>
              <w:marRight w:val="0"/>
              <w:marTop w:val="0"/>
              <w:marBottom w:val="0"/>
              <w:divBdr>
                <w:top w:val="none" w:sz="0" w:space="0" w:color="auto"/>
                <w:left w:val="none" w:sz="0" w:space="0" w:color="auto"/>
                <w:bottom w:val="none" w:sz="0" w:space="0" w:color="auto"/>
                <w:right w:val="none" w:sz="0" w:space="0" w:color="auto"/>
              </w:divBdr>
            </w:div>
          </w:divsChild>
        </w:div>
        <w:div w:id="1736935077">
          <w:marLeft w:val="60"/>
          <w:marRight w:val="60"/>
          <w:marTop w:val="105"/>
          <w:marBottom w:val="105"/>
          <w:divBdr>
            <w:top w:val="none" w:sz="0" w:space="0" w:color="auto"/>
            <w:left w:val="none" w:sz="0" w:space="0" w:color="auto"/>
            <w:bottom w:val="none" w:sz="0" w:space="0" w:color="auto"/>
            <w:right w:val="none" w:sz="0" w:space="0" w:color="auto"/>
          </w:divBdr>
          <w:divsChild>
            <w:div w:id="1736933863">
              <w:marLeft w:val="0"/>
              <w:marRight w:val="0"/>
              <w:marTop w:val="0"/>
              <w:marBottom w:val="0"/>
              <w:divBdr>
                <w:top w:val="none" w:sz="0" w:space="0" w:color="auto"/>
                <w:left w:val="none" w:sz="0" w:space="0" w:color="auto"/>
                <w:bottom w:val="none" w:sz="0" w:space="0" w:color="auto"/>
                <w:right w:val="none" w:sz="0" w:space="0" w:color="auto"/>
              </w:divBdr>
            </w:div>
          </w:divsChild>
        </w:div>
        <w:div w:id="1736935084">
          <w:marLeft w:val="60"/>
          <w:marRight w:val="60"/>
          <w:marTop w:val="105"/>
          <w:marBottom w:val="105"/>
          <w:divBdr>
            <w:top w:val="none" w:sz="0" w:space="0" w:color="auto"/>
            <w:left w:val="none" w:sz="0" w:space="0" w:color="auto"/>
            <w:bottom w:val="none" w:sz="0" w:space="0" w:color="auto"/>
            <w:right w:val="none" w:sz="0" w:space="0" w:color="auto"/>
          </w:divBdr>
        </w:div>
        <w:div w:id="1736935087">
          <w:marLeft w:val="60"/>
          <w:marRight w:val="60"/>
          <w:marTop w:val="105"/>
          <w:marBottom w:val="105"/>
          <w:divBdr>
            <w:top w:val="none" w:sz="0" w:space="0" w:color="auto"/>
            <w:left w:val="none" w:sz="0" w:space="0" w:color="auto"/>
            <w:bottom w:val="none" w:sz="0" w:space="0" w:color="auto"/>
            <w:right w:val="none" w:sz="0" w:space="0" w:color="auto"/>
          </w:divBdr>
          <w:divsChild>
            <w:div w:id="1736935384">
              <w:marLeft w:val="0"/>
              <w:marRight w:val="0"/>
              <w:marTop w:val="0"/>
              <w:marBottom w:val="0"/>
              <w:divBdr>
                <w:top w:val="none" w:sz="0" w:space="0" w:color="auto"/>
                <w:left w:val="none" w:sz="0" w:space="0" w:color="auto"/>
                <w:bottom w:val="none" w:sz="0" w:space="0" w:color="auto"/>
                <w:right w:val="none" w:sz="0" w:space="0" w:color="auto"/>
              </w:divBdr>
            </w:div>
          </w:divsChild>
        </w:div>
        <w:div w:id="1736935089">
          <w:marLeft w:val="60"/>
          <w:marRight w:val="60"/>
          <w:marTop w:val="105"/>
          <w:marBottom w:val="105"/>
          <w:divBdr>
            <w:top w:val="none" w:sz="0" w:space="0" w:color="auto"/>
            <w:left w:val="none" w:sz="0" w:space="0" w:color="auto"/>
            <w:bottom w:val="none" w:sz="0" w:space="0" w:color="auto"/>
            <w:right w:val="none" w:sz="0" w:space="0" w:color="auto"/>
          </w:divBdr>
          <w:divsChild>
            <w:div w:id="1736932980">
              <w:marLeft w:val="0"/>
              <w:marRight w:val="0"/>
              <w:marTop w:val="0"/>
              <w:marBottom w:val="0"/>
              <w:divBdr>
                <w:top w:val="none" w:sz="0" w:space="0" w:color="auto"/>
                <w:left w:val="none" w:sz="0" w:space="0" w:color="auto"/>
                <w:bottom w:val="none" w:sz="0" w:space="0" w:color="auto"/>
                <w:right w:val="none" w:sz="0" w:space="0" w:color="auto"/>
              </w:divBdr>
            </w:div>
          </w:divsChild>
        </w:div>
        <w:div w:id="1736935090">
          <w:marLeft w:val="60"/>
          <w:marRight w:val="60"/>
          <w:marTop w:val="105"/>
          <w:marBottom w:val="105"/>
          <w:divBdr>
            <w:top w:val="none" w:sz="0" w:space="0" w:color="auto"/>
            <w:left w:val="none" w:sz="0" w:space="0" w:color="auto"/>
            <w:bottom w:val="none" w:sz="0" w:space="0" w:color="auto"/>
            <w:right w:val="none" w:sz="0" w:space="0" w:color="auto"/>
          </w:divBdr>
        </w:div>
        <w:div w:id="1736935094">
          <w:marLeft w:val="60"/>
          <w:marRight w:val="60"/>
          <w:marTop w:val="105"/>
          <w:marBottom w:val="105"/>
          <w:divBdr>
            <w:top w:val="none" w:sz="0" w:space="0" w:color="auto"/>
            <w:left w:val="none" w:sz="0" w:space="0" w:color="auto"/>
            <w:bottom w:val="none" w:sz="0" w:space="0" w:color="auto"/>
            <w:right w:val="none" w:sz="0" w:space="0" w:color="auto"/>
          </w:divBdr>
          <w:divsChild>
            <w:div w:id="1736937270">
              <w:marLeft w:val="0"/>
              <w:marRight w:val="0"/>
              <w:marTop w:val="0"/>
              <w:marBottom w:val="0"/>
              <w:divBdr>
                <w:top w:val="none" w:sz="0" w:space="0" w:color="auto"/>
                <w:left w:val="none" w:sz="0" w:space="0" w:color="auto"/>
                <w:bottom w:val="none" w:sz="0" w:space="0" w:color="auto"/>
                <w:right w:val="none" w:sz="0" w:space="0" w:color="auto"/>
              </w:divBdr>
            </w:div>
          </w:divsChild>
        </w:div>
        <w:div w:id="1736935096">
          <w:marLeft w:val="60"/>
          <w:marRight w:val="60"/>
          <w:marTop w:val="105"/>
          <w:marBottom w:val="105"/>
          <w:divBdr>
            <w:top w:val="none" w:sz="0" w:space="0" w:color="auto"/>
            <w:left w:val="none" w:sz="0" w:space="0" w:color="auto"/>
            <w:bottom w:val="none" w:sz="0" w:space="0" w:color="auto"/>
            <w:right w:val="none" w:sz="0" w:space="0" w:color="auto"/>
          </w:divBdr>
          <w:divsChild>
            <w:div w:id="1736935341">
              <w:marLeft w:val="0"/>
              <w:marRight w:val="0"/>
              <w:marTop w:val="0"/>
              <w:marBottom w:val="0"/>
              <w:divBdr>
                <w:top w:val="none" w:sz="0" w:space="0" w:color="auto"/>
                <w:left w:val="none" w:sz="0" w:space="0" w:color="auto"/>
                <w:bottom w:val="none" w:sz="0" w:space="0" w:color="auto"/>
                <w:right w:val="none" w:sz="0" w:space="0" w:color="auto"/>
              </w:divBdr>
            </w:div>
          </w:divsChild>
        </w:div>
        <w:div w:id="1736935098">
          <w:marLeft w:val="60"/>
          <w:marRight w:val="60"/>
          <w:marTop w:val="105"/>
          <w:marBottom w:val="105"/>
          <w:divBdr>
            <w:top w:val="none" w:sz="0" w:space="0" w:color="auto"/>
            <w:left w:val="none" w:sz="0" w:space="0" w:color="auto"/>
            <w:bottom w:val="none" w:sz="0" w:space="0" w:color="auto"/>
            <w:right w:val="none" w:sz="0" w:space="0" w:color="auto"/>
          </w:divBdr>
          <w:divsChild>
            <w:div w:id="1736936335">
              <w:marLeft w:val="0"/>
              <w:marRight w:val="0"/>
              <w:marTop w:val="0"/>
              <w:marBottom w:val="0"/>
              <w:divBdr>
                <w:top w:val="none" w:sz="0" w:space="0" w:color="auto"/>
                <w:left w:val="none" w:sz="0" w:space="0" w:color="auto"/>
                <w:bottom w:val="none" w:sz="0" w:space="0" w:color="auto"/>
                <w:right w:val="none" w:sz="0" w:space="0" w:color="auto"/>
              </w:divBdr>
            </w:div>
          </w:divsChild>
        </w:div>
        <w:div w:id="1736935099">
          <w:marLeft w:val="60"/>
          <w:marRight w:val="60"/>
          <w:marTop w:val="105"/>
          <w:marBottom w:val="105"/>
          <w:divBdr>
            <w:top w:val="none" w:sz="0" w:space="0" w:color="auto"/>
            <w:left w:val="none" w:sz="0" w:space="0" w:color="auto"/>
            <w:bottom w:val="none" w:sz="0" w:space="0" w:color="auto"/>
            <w:right w:val="none" w:sz="0" w:space="0" w:color="auto"/>
          </w:divBdr>
          <w:divsChild>
            <w:div w:id="1736933051">
              <w:marLeft w:val="0"/>
              <w:marRight w:val="0"/>
              <w:marTop w:val="0"/>
              <w:marBottom w:val="0"/>
              <w:divBdr>
                <w:top w:val="none" w:sz="0" w:space="0" w:color="auto"/>
                <w:left w:val="none" w:sz="0" w:space="0" w:color="auto"/>
                <w:bottom w:val="none" w:sz="0" w:space="0" w:color="auto"/>
                <w:right w:val="none" w:sz="0" w:space="0" w:color="auto"/>
              </w:divBdr>
            </w:div>
          </w:divsChild>
        </w:div>
        <w:div w:id="1736935103">
          <w:marLeft w:val="60"/>
          <w:marRight w:val="60"/>
          <w:marTop w:val="105"/>
          <w:marBottom w:val="105"/>
          <w:divBdr>
            <w:top w:val="none" w:sz="0" w:space="0" w:color="auto"/>
            <w:left w:val="none" w:sz="0" w:space="0" w:color="auto"/>
            <w:bottom w:val="none" w:sz="0" w:space="0" w:color="auto"/>
            <w:right w:val="none" w:sz="0" w:space="0" w:color="auto"/>
          </w:divBdr>
          <w:divsChild>
            <w:div w:id="1736933028">
              <w:marLeft w:val="0"/>
              <w:marRight w:val="0"/>
              <w:marTop w:val="0"/>
              <w:marBottom w:val="0"/>
              <w:divBdr>
                <w:top w:val="none" w:sz="0" w:space="0" w:color="auto"/>
                <w:left w:val="none" w:sz="0" w:space="0" w:color="auto"/>
                <w:bottom w:val="none" w:sz="0" w:space="0" w:color="auto"/>
                <w:right w:val="none" w:sz="0" w:space="0" w:color="auto"/>
              </w:divBdr>
            </w:div>
          </w:divsChild>
        </w:div>
        <w:div w:id="1736935107">
          <w:marLeft w:val="60"/>
          <w:marRight w:val="60"/>
          <w:marTop w:val="105"/>
          <w:marBottom w:val="105"/>
          <w:divBdr>
            <w:top w:val="none" w:sz="0" w:space="0" w:color="auto"/>
            <w:left w:val="none" w:sz="0" w:space="0" w:color="auto"/>
            <w:bottom w:val="none" w:sz="0" w:space="0" w:color="auto"/>
            <w:right w:val="none" w:sz="0" w:space="0" w:color="auto"/>
          </w:divBdr>
          <w:divsChild>
            <w:div w:id="1736934614">
              <w:marLeft w:val="0"/>
              <w:marRight w:val="0"/>
              <w:marTop w:val="0"/>
              <w:marBottom w:val="0"/>
              <w:divBdr>
                <w:top w:val="none" w:sz="0" w:space="0" w:color="auto"/>
                <w:left w:val="none" w:sz="0" w:space="0" w:color="auto"/>
                <w:bottom w:val="none" w:sz="0" w:space="0" w:color="auto"/>
                <w:right w:val="none" w:sz="0" w:space="0" w:color="auto"/>
              </w:divBdr>
            </w:div>
          </w:divsChild>
        </w:div>
        <w:div w:id="1736935110">
          <w:marLeft w:val="60"/>
          <w:marRight w:val="60"/>
          <w:marTop w:val="105"/>
          <w:marBottom w:val="105"/>
          <w:divBdr>
            <w:top w:val="none" w:sz="0" w:space="0" w:color="auto"/>
            <w:left w:val="none" w:sz="0" w:space="0" w:color="auto"/>
            <w:bottom w:val="none" w:sz="0" w:space="0" w:color="auto"/>
            <w:right w:val="none" w:sz="0" w:space="0" w:color="auto"/>
          </w:divBdr>
          <w:divsChild>
            <w:div w:id="1736934908">
              <w:marLeft w:val="0"/>
              <w:marRight w:val="0"/>
              <w:marTop w:val="0"/>
              <w:marBottom w:val="0"/>
              <w:divBdr>
                <w:top w:val="none" w:sz="0" w:space="0" w:color="auto"/>
                <w:left w:val="none" w:sz="0" w:space="0" w:color="auto"/>
                <w:bottom w:val="none" w:sz="0" w:space="0" w:color="auto"/>
                <w:right w:val="none" w:sz="0" w:space="0" w:color="auto"/>
              </w:divBdr>
            </w:div>
          </w:divsChild>
        </w:div>
        <w:div w:id="1736935113">
          <w:marLeft w:val="60"/>
          <w:marRight w:val="60"/>
          <w:marTop w:val="105"/>
          <w:marBottom w:val="105"/>
          <w:divBdr>
            <w:top w:val="none" w:sz="0" w:space="0" w:color="auto"/>
            <w:left w:val="none" w:sz="0" w:space="0" w:color="auto"/>
            <w:bottom w:val="none" w:sz="0" w:space="0" w:color="auto"/>
            <w:right w:val="none" w:sz="0" w:space="0" w:color="auto"/>
          </w:divBdr>
          <w:divsChild>
            <w:div w:id="1736935169">
              <w:marLeft w:val="0"/>
              <w:marRight w:val="0"/>
              <w:marTop w:val="0"/>
              <w:marBottom w:val="0"/>
              <w:divBdr>
                <w:top w:val="none" w:sz="0" w:space="0" w:color="auto"/>
                <w:left w:val="none" w:sz="0" w:space="0" w:color="auto"/>
                <w:bottom w:val="none" w:sz="0" w:space="0" w:color="auto"/>
                <w:right w:val="none" w:sz="0" w:space="0" w:color="auto"/>
              </w:divBdr>
            </w:div>
          </w:divsChild>
        </w:div>
        <w:div w:id="1736935117">
          <w:marLeft w:val="60"/>
          <w:marRight w:val="60"/>
          <w:marTop w:val="105"/>
          <w:marBottom w:val="105"/>
          <w:divBdr>
            <w:top w:val="none" w:sz="0" w:space="0" w:color="auto"/>
            <w:left w:val="none" w:sz="0" w:space="0" w:color="auto"/>
            <w:bottom w:val="none" w:sz="0" w:space="0" w:color="auto"/>
            <w:right w:val="none" w:sz="0" w:space="0" w:color="auto"/>
          </w:divBdr>
        </w:div>
        <w:div w:id="1736935121">
          <w:marLeft w:val="60"/>
          <w:marRight w:val="60"/>
          <w:marTop w:val="105"/>
          <w:marBottom w:val="105"/>
          <w:divBdr>
            <w:top w:val="none" w:sz="0" w:space="0" w:color="auto"/>
            <w:left w:val="none" w:sz="0" w:space="0" w:color="auto"/>
            <w:bottom w:val="none" w:sz="0" w:space="0" w:color="auto"/>
            <w:right w:val="none" w:sz="0" w:space="0" w:color="auto"/>
          </w:divBdr>
          <w:divsChild>
            <w:div w:id="1736935269">
              <w:marLeft w:val="0"/>
              <w:marRight w:val="0"/>
              <w:marTop w:val="0"/>
              <w:marBottom w:val="0"/>
              <w:divBdr>
                <w:top w:val="none" w:sz="0" w:space="0" w:color="auto"/>
                <w:left w:val="none" w:sz="0" w:space="0" w:color="auto"/>
                <w:bottom w:val="none" w:sz="0" w:space="0" w:color="auto"/>
                <w:right w:val="none" w:sz="0" w:space="0" w:color="auto"/>
              </w:divBdr>
            </w:div>
          </w:divsChild>
        </w:div>
        <w:div w:id="1736935123">
          <w:marLeft w:val="60"/>
          <w:marRight w:val="60"/>
          <w:marTop w:val="105"/>
          <w:marBottom w:val="105"/>
          <w:divBdr>
            <w:top w:val="none" w:sz="0" w:space="0" w:color="auto"/>
            <w:left w:val="none" w:sz="0" w:space="0" w:color="auto"/>
            <w:bottom w:val="none" w:sz="0" w:space="0" w:color="auto"/>
            <w:right w:val="none" w:sz="0" w:space="0" w:color="auto"/>
          </w:divBdr>
          <w:divsChild>
            <w:div w:id="1736935438">
              <w:marLeft w:val="0"/>
              <w:marRight w:val="0"/>
              <w:marTop w:val="0"/>
              <w:marBottom w:val="0"/>
              <w:divBdr>
                <w:top w:val="none" w:sz="0" w:space="0" w:color="auto"/>
                <w:left w:val="none" w:sz="0" w:space="0" w:color="auto"/>
                <w:bottom w:val="none" w:sz="0" w:space="0" w:color="auto"/>
                <w:right w:val="none" w:sz="0" w:space="0" w:color="auto"/>
              </w:divBdr>
            </w:div>
          </w:divsChild>
        </w:div>
        <w:div w:id="1736935124">
          <w:marLeft w:val="60"/>
          <w:marRight w:val="60"/>
          <w:marTop w:val="105"/>
          <w:marBottom w:val="105"/>
          <w:divBdr>
            <w:top w:val="none" w:sz="0" w:space="0" w:color="auto"/>
            <w:left w:val="none" w:sz="0" w:space="0" w:color="auto"/>
            <w:bottom w:val="none" w:sz="0" w:space="0" w:color="auto"/>
            <w:right w:val="none" w:sz="0" w:space="0" w:color="auto"/>
          </w:divBdr>
          <w:divsChild>
            <w:div w:id="1736933458">
              <w:marLeft w:val="0"/>
              <w:marRight w:val="0"/>
              <w:marTop w:val="0"/>
              <w:marBottom w:val="0"/>
              <w:divBdr>
                <w:top w:val="none" w:sz="0" w:space="0" w:color="auto"/>
                <w:left w:val="none" w:sz="0" w:space="0" w:color="auto"/>
                <w:bottom w:val="none" w:sz="0" w:space="0" w:color="auto"/>
                <w:right w:val="none" w:sz="0" w:space="0" w:color="auto"/>
              </w:divBdr>
            </w:div>
          </w:divsChild>
        </w:div>
        <w:div w:id="1736935127">
          <w:marLeft w:val="60"/>
          <w:marRight w:val="60"/>
          <w:marTop w:val="105"/>
          <w:marBottom w:val="105"/>
          <w:divBdr>
            <w:top w:val="none" w:sz="0" w:space="0" w:color="auto"/>
            <w:left w:val="none" w:sz="0" w:space="0" w:color="auto"/>
            <w:bottom w:val="none" w:sz="0" w:space="0" w:color="auto"/>
            <w:right w:val="none" w:sz="0" w:space="0" w:color="auto"/>
          </w:divBdr>
          <w:divsChild>
            <w:div w:id="1736935945">
              <w:marLeft w:val="0"/>
              <w:marRight w:val="0"/>
              <w:marTop w:val="0"/>
              <w:marBottom w:val="0"/>
              <w:divBdr>
                <w:top w:val="none" w:sz="0" w:space="0" w:color="auto"/>
                <w:left w:val="none" w:sz="0" w:space="0" w:color="auto"/>
                <w:bottom w:val="none" w:sz="0" w:space="0" w:color="auto"/>
                <w:right w:val="none" w:sz="0" w:space="0" w:color="auto"/>
              </w:divBdr>
            </w:div>
            <w:div w:id="1736936621">
              <w:marLeft w:val="0"/>
              <w:marRight w:val="0"/>
              <w:marTop w:val="0"/>
              <w:marBottom w:val="0"/>
              <w:divBdr>
                <w:top w:val="none" w:sz="0" w:space="0" w:color="auto"/>
                <w:left w:val="none" w:sz="0" w:space="0" w:color="auto"/>
                <w:bottom w:val="none" w:sz="0" w:space="0" w:color="auto"/>
                <w:right w:val="none" w:sz="0" w:space="0" w:color="auto"/>
              </w:divBdr>
            </w:div>
          </w:divsChild>
        </w:div>
        <w:div w:id="1736935128">
          <w:marLeft w:val="60"/>
          <w:marRight w:val="60"/>
          <w:marTop w:val="105"/>
          <w:marBottom w:val="105"/>
          <w:divBdr>
            <w:top w:val="none" w:sz="0" w:space="0" w:color="auto"/>
            <w:left w:val="none" w:sz="0" w:space="0" w:color="auto"/>
            <w:bottom w:val="none" w:sz="0" w:space="0" w:color="auto"/>
            <w:right w:val="none" w:sz="0" w:space="0" w:color="auto"/>
          </w:divBdr>
          <w:divsChild>
            <w:div w:id="1736935322">
              <w:marLeft w:val="0"/>
              <w:marRight w:val="0"/>
              <w:marTop w:val="0"/>
              <w:marBottom w:val="0"/>
              <w:divBdr>
                <w:top w:val="none" w:sz="0" w:space="0" w:color="auto"/>
                <w:left w:val="none" w:sz="0" w:space="0" w:color="auto"/>
                <w:bottom w:val="none" w:sz="0" w:space="0" w:color="auto"/>
                <w:right w:val="none" w:sz="0" w:space="0" w:color="auto"/>
              </w:divBdr>
            </w:div>
          </w:divsChild>
        </w:div>
        <w:div w:id="1736935131">
          <w:marLeft w:val="60"/>
          <w:marRight w:val="60"/>
          <w:marTop w:val="105"/>
          <w:marBottom w:val="105"/>
          <w:divBdr>
            <w:top w:val="none" w:sz="0" w:space="0" w:color="auto"/>
            <w:left w:val="none" w:sz="0" w:space="0" w:color="auto"/>
            <w:bottom w:val="none" w:sz="0" w:space="0" w:color="auto"/>
            <w:right w:val="none" w:sz="0" w:space="0" w:color="auto"/>
          </w:divBdr>
          <w:divsChild>
            <w:div w:id="1736934183">
              <w:marLeft w:val="0"/>
              <w:marRight w:val="0"/>
              <w:marTop w:val="0"/>
              <w:marBottom w:val="0"/>
              <w:divBdr>
                <w:top w:val="none" w:sz="0" w:space="0" w:color="auto"/>
                <w:left w:val="none" w:sz="0" w:space="0" w:color="auto"/>
                <w:bottom w:val="none" w:sz="0" w:space="0" w:color="auto"/>
                <w:right w:val="none" w:sz="0" w:space="0" w:color="auto"/>
              </w:divBdr>
            </w:div>
          </w:divsChild>
        </w:div>
        <w:div w:id="1736935132">
          <w:marLeft w:val="60"/>
          <w:marRight w:val="60"/>
          <w:marTop w:val="105"/>
          <w:marBottom w:val="105"/>
          <w:divBdr>
            <w:top w:val="none" w:sz="0" w:space="0" w:color="auto"/>
            <w:left w:val="none" w:sz="0" w:space="0" w:color="auto"/>
            <w:bottom w:val="none" w:sz="0" w:space="0" w:color="auto"/>
            <w:right w:val="none" w:sz="0" w:space="0" w:color="auto"/>
          </w:divBdr>
        </w:div>
        <w:div w:id="1736935136">
          <w:marLeft w:val="60"/>
          <w:marRight w:val="60"/>
          <w:marTop w:val="105"/>
          <w:marBottom w:val="105"/>
          <w:divBdr>
            <w:top w:val="none" w:sz="0" w:space="0" w:color="auto"/>
            <w:left w:val="none" w:sz="0" w:space="0" w:color="auto"/>
            <w:bottom w:val="none" w:sz="0" w:space="0" w:color="auto"/>
            <w:right w:val="none" w:sz="0" w:space="0" w:color="auto"/>
          </w:divBdr>
          <w:divsChild>
            <w:div w:id="1736934697">
              <w:marLeft w:val="0"/>
              <w:marRight w:val="0"/>
              <w:marTop w:val="0"/>
              <w:marBottom w:val="0"/>
              <w:divBdr>
                <w:top w:val="none" w:sz="0" w:space="0" w:color="auto"/>
                <w:left w:val="none" w:sz="0" w:space="0" w:color="auto"/>
                <w:bottom w:val="none" w:sz="0" w:space="0" w:color="auto"/>
                <w:right w:val="none" w:sz="0" w:space="0" w:color="auto"/>
              </w:divBdr>
            </w:div>
          </w:divsChild>
        </w:div>
        <w:div w:id="1736935138">
          <w:marLeft w:val="60"/>
          <w:marRight w:val="60"/>
          <w:marTop w:val="105"/>
          <w:marBottom w:val="105"/>
          <w:divBdr>
            <w:top w:val="none" w:sz="0" w:space="0" w:color="auto"/>
            <w:left w:val="none" w:sz="0" w:space="0" w:color="auto"/>
            <w:bottom w:val="none" w:sz="0" w:space="0" w:color="auto"/>
            <w:right w:val="none" w:sz="0" w:space="0" w:color="auto"/>
          </w:divBdr>
        </w:div>
        <w:div w:id="1736935139">
          <w:marLeft w:val="60"/>
          <w:marRight w:val="60"/>
          <w:marTop w:val="105"/>
          <w:marBottom w:val="105"/>
          <w:divBdr>
            <w:top w:val="none" w:sz="0" w:space="0" w:color="auto"/>
            <w:left w:val="none" w:sz="0" w:space="0" w:color="auto"/>
            <w:bottom w:val="none" w:sz="0" w:space="0" w:color="auto"/>
            <w:right w:val="none" w:sz="0" w:space="0" w:color="auto"/>
          </w:divBdr>
        </w:div>
        <w:div w:id="1736935140">
          <w:marLeft w:val="60"/>
          <w:marRight w:val="60"/>
          <w:marTop w:val="105"/>
          <w:marBottom w:val="105"/>
          <w:divBdr>
            <w:top w:val="none" w:sz="0" w:space="0" w:color="auto"/>
            <w:left w:val="none" w:sz="0" w:space="0" w:color="auto"/>
            <w:bottom w:val="none" w:sz="0" w:space="0" w:color="auto"/>
            <w:right w:val="none" w:sz="0" w:space="0" w:color="auto"/>
          </w:divBdr>
          <w:divsChild>
            <w:div w:id="1736936878">
              <w:marLeft w:val="0"/>
              <w:marRight w:val="0"/>
              <w:marTop w:val="0"/>
              <w:marBottom w:val="0"/>
              <w:divBdr>
                <w:top w:val="none" w:sz="0" w:space="0" w:color="auto"/>
                <w:left w:val="none" w:sz="0" w:space="0" w:color="auto"/>
                <w:bottom w:val="none" w:sz="0" w:space="0" w:color="auto"/>
                <w:right w:val="none" w:sz="0" w:space="0" w:color="auto"/>
              </w:divBdr>
            </w:div>
          </w:divsChild>
        </w:div>
        <w:div w:id="1736935145">
          <w:marLeft w:val="60"/>
          <w:marRight w:val="60"/>
          <w:marTop w:val="105"/>
          <w:marBottom w:val="105"/>
          <w:divBdr>
            <w:top w:val="none" w:sz="0" w:space="0" w:color="auto"/>
            <w:left w:val="none" w:sz="0" w:space="0" w:color="auto"/>
            <w:bottom w:val="none" w:sz="0" w:space="0" w:color="auto"/>
            <w:right w:val="none" w:sz="0" w:space="0" w:color="auto"/>
          </w:divBdr>
          <w:divsChild>
            <w:div w:id="1736934618">
              <w:marLeft w:val="0"/>
              <w:marRight w:val="0"/>
              <w:marTop w:val="0"/>
              <w:marBottom w:val="0"/>
              <w:divBdr>
                <w:top w:val="none" w:sz="0" w:space="0" w:color="auto"/>
                <w:left w:val="none" w:sz="0" w:space="0" w:color="auto"/>
                <w:bottom w:val="none" w:sz="0" w:space="0" w:color="auto"/>
                <w:right w:val="none" w:sz="0" w:space="0" w:color="auto"/>
              </w:divBdr>
            </w:div>
          </w:divsChild>
        </w:div>
        <w:div w:id="1736935148">
          <w:marLeft w:val="60"/>
          <w:marRight w:val="60"/>
          <w:marTop w:val="105"/>
          <w:marBottom w:val="105"/>
          <w:divBdr>
            <w:top w:val="none" w:sz="0" w:space="0" w:color="auto"/>
            <w:left w:val="none" w:sz="0" w:space="0" w:color="auto"/>
            <w:bottom w:val="none" w:sz="0" w:space="0" w:color="auto"/>
            <w:right w:val="none" w:sz="0" w:space="0" w:color="auto"/>
          </w:divBdr>
          <w:divsChild>
            <w:div w:id="1736934637">
              <w:marLeft w:val="0"/>
              <w:marRight w:val="0"/>
              <w:marTop w:val="0"/>
              <w:marBottom w:val="0"/>
              <w:divBdr>
                <w:top w:val="none" w:sz="0" w:space="0" w:color="auto"/>
                <w:left w:val="none" w:sz="0" w:space="0" w:color="auto"/>
                <w:bottom w:val="none" w:sz="0" w:space="0" w:color="auto"/>
                <w:right w:val="none" w:sz="0" w:space="0" w:color="auto"/>
              </w:divBdr>
            </w:div>
          </w:divsChild>
        </w:div>
        <w:div w:id="1736935149">
          <w:marLeft w:val="60"/>
          <w:marRight w:val="60"/>
          <w:marTop w:val="105"/>
          <w:marBottom w:val="105"/>
          <w:divBdr>
            <w:top w:val="none" w:sz="0" w:space="0" w:color="auto"/>
            <w:left w:val="none" w:sz="0" w:space="0" w:color="auto"/>
            <w:bottom w:val="none" w:sz="0" w:space="0" w:color="auto"/>
            <w:right w:val="none" w:sz="0" w:space="0" w:color="auto"/>
          </w:divBdr>
          <w:divsChild>
            <w:div w:id="1736933905">
              <w:marLeft w:val="0"/>
              <w:marRight w:val="0"/>
              <w:marTop w:val="0"/>
              <w:marBottom w:val="0"/>
              <w:divBdr>
                <w:top w:val="none" w:sz="0" w:space="0" w:color="auto"/>
                <w:left w:val="none" w:sz="0" w:space="0" w:color="auto"/>
                <w:bottom w:val="none" w:sz="0" w:space="0" w:color="auto"/>
                <w:right w:val="none" w:sz="0" w:space="0" w:color="auto"/>
              </w:divBdr>
            </w:div>
          </w:divsChild>
        </w:div>
        <w:div w:id="1736935150">
          <w:marLeft w:val="60"/>
          <w:marRight w:val="60"/>
          <w:marTop w:val="105"/>
          <w:marBottom w:val="105"/>
          <w:divBdr>
            <w:top w:val="none" w:sz="0" w:space="0" w:color="auto"/>
            <w:left w:val="none" w:sz="0" w:space="0" w:color="auto"/>
            <w:bottom w:val="none" w:sz="0" w:space="0" w:color="auto"/>
            <w:right w:val="none" w:sz="0" w:space="0" w:color="auto"/>
          </w:divBdr>
        </w:div>
        <w:div w:id="1736935153">
          <w:marLeft w:val="60"/>
          <w:marRight w:val="60"/>
          <w:marTop w:val="105"/>
          <w:marBottom w:val="105"/>
          <w:divBdr>
            <w:top w:val="none" w:sz="0" w:space="0" w:color="auto"/>
            <w:left w:val="none" w:sz="0" w:space="0" w:color="auto"/>
            <w:bottom w:val="none" w:sz="0" w:space="0" w:color="auto"/>
            <w:right w:val="none" w:sz="0" w:space="0" w:color="auto"/>
          </w:divBdr>
          <w:divsChild>
            <w:div w:id="1736936883">
              <w:marLeft w:val="0"/>
              <w:marRight w:val="0"/>
              <w:marTop w:val="0"/>
              <w:marBottom w:val="0"/>
              <w:divBdr>
                <w:top w:val="none" w:sz="0" w:space="0" w:color="auto"/>
                <w:left w:val="none" w:sz="0" w:space="0" w:color="auto"/>
                <w:bottom w:val="none" w:sz="0" w:space="0" w:color="auto"/>
                <w:right w:val="none" w:sz="0" w:space="0" w:color="auto"/>
              </w:divBdr>
            </w:div>
          </w:divsChild>
        </w:div>
        <w:div w:id="1736935155">
          <w:marLeft w:val="60"/>
          <w:marRight w:val="60"/>
          <w:marTop w:val="105"/>
          <w:marBottom w:val="105"/>
          <w:divBdr>
            <w:top w:val="none" w:sz="0" w:space="0" w:color="auto"/>
            <w:left w:val="none" w:sz="0" w:space="0" w:color="auto"/>
            <w:bottom w:val="none" w:sz="0" w:space="0" w:color="auto"/>
            <w:right w:val="none" w:sz="0" w:space="0" w:color="auto"/>
          </w:divBdr>
        </w:div>
        <w:div w:id="1736935158">
          <w:marLeft w:val="60"/>
          <w:marRight w:val="60"/>
          <w:marTop w:val="105"/>
          <w:marBottom w:val="105"/>
          <w:divBdr>
            <w:top w:val="none" w:sz="0" w:space="0" w:color="auto"/>
            <w:left w:val="none" w:sz="0" w:space="0" w:color="auto"/>
            <w:bottom w:val="none" w:sz="0" w:space="0" w:color="auto"/>
            <w:right w:val="none" w:sz="0" w:space="0" w:color="auto"/>
          </w:divBdr>
          <w:divsChild>
            <w:div w:id="1736933710">
              <w:marLeft w:val="0"/>
              <w:marRight w:val="0"/>
              <w:marTop w:val="0"/>
              <w:marBottom w:val="0"/>
              <w:divBdr>
                <w:top w:val="none" w:sz="0" w:space="0" w:color="auto"/>
                <w:left w:val="none" w:sz="0" w:space="0" w:color="auto"/>
                <w:bottom w:val="none" w:sz="0" w:space="0" w:color="auto"/>
                <w:right w:val="none" w:sz="0" w:space="0" w:color="auto"/>
              </w:divBdr>
            </w:div>
          </w:divsChild>
        </w:div>
        <w:div w:id="1736935159">
          <w:marLeft w:val="60"/>
          <w:marRight w:val="60"/>
          <w:marTop w:val="105"/>
          <w:marBottom w:val="105"/>
          <w:divBdr>
            <w:top w:val="none" w:sz="0" w:space="0" w:color="auto"/>
            <w:left w:val="none" w:sz="0" w:space="0" w:color="auto"/>
            <w:bottom w:val="none" w:sz="0" w:space="0" w:color="auto"/>
            <w:right w:val="none" w:sz="0" w:space="0" w:color="auto"/>
          </w:divBdr>
          <w:divsChild>
            <w:div w:id="1736936555">
              <w:marLeft w:val="0"/>
              <w:marRight w:val="0"/>
              <w:marTop w:val="0"/>
              <w:marBottom w:val="0"/>
              <w:divBdr>
                <w:top w:val="none" w:sz="0" w:space="0" w:color="auto"/>
                <w:left w:val="none" w:sz="0" w:space="0" w:color="auto"/>
                <w:bottom w:val="none" w:sz="0" w:space="0" w:color="auto"/>
                <w:right w:val="none" w:sz="0" w:space="0" w:color="auto"/>
              </w:divBdr>
            </w:div>
          </w:divsChild>
        </w:div>
        <w:div w:id="1736935162">
          <w:marLeft w:val="60"/>
          <w:marRight w:val="60"/>
          <w:marTop w:val="105"/>
          <w:marBottom w:val="105"/>
          <w:divBdr>
            <w:top w:val="none" w:sz="0" w:space="0" w:color="auto"/>
            <w:left w:val="none" w:sz="0" w:space="0" w:color="auto"/>
            <w:bottom w:val="none" w:sz="0" w:space="0" w:color="auto"/>
            <w:right w:val="none" w:sz="0" w:space="0" w:color="auto"/>
          </w:divBdr>
          <w:divsChild>
            <w:div w:id="1736936824">
              <w:marLeft w:val="0"/>
              <w:marRight w:val="0"/>
              <w:marTop w:val="0"/>
              <w:marBottom w:val="0"/>
              <w:divBdr>
                <w:top w:val="none" w:sz="0" w:space="0" w:color="auto"/>
                <w:left w:val="none" w:sz="0" w:space="0" w:color="auto"/>
                <w:bottom w:val="none" w:sz="0" w:space="0" w:color="auto"/>
                <w:right w:val="none" w:sz="0" w:space="0" w:color="auto"/>
              </w:divBdr>
            </w:div>
          </w:divsChild>
        </w:div>
        <w:div w:id="1736935163">
          <w:marLeft w:val="60"/>
          <w:marRight w:val="60"/>
          <w:marTop w:val="105"/>
          <w:marBottom w:val="105"/>
          <w:divBdr>
            <w:top w:val="none" w:sz="0" w:space="0" w:color="auto"/>
            <w:left w:val="none" w:sz="0" w:space="0" w:color="auto"/>
            <w:bottom w:val="none" w:sz="0" w:space="0" w:color="auto"/>
            <w:right w:val="none" w:sz="0" w:space="0" w:color="auto"/>
          </w:divBdr>
          <w:divsChild>
            <w:div w:id="1736933130">
              <w:marLeft w:val="0"/>
              <w:marRight w:val="0"/>
              <w:marTop w:val="0"/>
              <w:marBottom w:val="0"/>
              <w:divBdr>
                <w:top w:val="none" w:sz="0" w:space="0" w:color="auto"/>
                <w:left w:val="none" w:sz="0" w:space="0" w:color="auto"/>
                <w:bottom w:val="none" w:sz="0" w:space="0" w:color="auto"/>
                <w:right w:val="none" w:sz="0" w:space="0" w:color="auto"/>
              </w:divBdr>
            </w:div>
          </w:divsChild>
        </w:div>
        <w:div w:id="1736935164">
          <w:marLeft w:val="60"/>
          <w:marRight w:val="60"/>
          <w:marTop w:val="105"/>
          <w:marBottom w:val="105"/>
          <w:divBdr>
            <w:top w:val="none" w:sz="0" w:space="0" w:color="auto"/>
            <w:left w:val="none" w:sz="0" w:space="0" w:color="auto"/>
            <w:bottom w:val="none" w:sz="0" w:space="0" w:color="auto"/>
            <w:right w:val="none" w:sz="0" w:space="0" w:color="auto"/>
          </w:divBdr>
          <w:divsChild>
            <w:div w:id="1736935422">
              <w:marLeft w:val="0"/>
              <w:marRight w:val="0"/>
              <w:marTop w:val="0"/>
              <w:marBottom w:val="0"/>
              <w:divBdr>
                <w:top w:val="none" w:sz="0" w:space="0" w:color="auto"/>
                <w:left w:val="none" w:sz="0" w:space="0" w:color="auto"/>
                <w:bottom w:val="none" w:sz="0" w:space="0" w:color="auto"/>
                <w:right w:val="none" w:sz="0" w:space="0" w:color="auto"/>
              </w:divBdr>
            </w:div>
          </w:divsChild>
        </w:div>
        <w:div w:id="1736935167">
          <w:marLeft w:val="60"/>
          <w:marRight w:val="60"/>
          <w:marTop w:val="105"/>
          <w:marBottom w:val="105"/>
          <w:divBdr>
            <w:top w:val="none" w:sz="0" w:space="0" w:color="auto"/>
            <w:left w:val="none" w:sz="0" w:space="0" w:color="auto"/>
            <w:bottom w:val="none" w:sz="0" w:space="0" w:color="auto"/>
            <w:right w:val="none" w:sz="0" w:space="0" w:color="auto"/>
          </w:divBdr>
        </w:div>
        <w:div w:id="1736935172">
          <w:marLeft w:val="60"/>
          <w:marRight w:val="60"/>
          <w:marTop w:val="105"/>
          <w:marBottom w:val="105"/>
          <w:divBdr>
            <w:top w:val="none" w:sz="0" w:space="0" w:color="auto"/>
            <w:left w:val="none" w:sz="0" w:space="0" w:color="auto"/>
            <w:bottom w:val="none" w:sz="0" w:space="0" w:color="auto"/>
            <w:right w:val="none" w:sz="0" w:space="0" w:color="auto"/>
          </w:divBdr>
          <w:divsChild>
            <w:div w:id="1736933403">
              <w:marLeft w:val="0"/>
              <w:marRight w:val="0"/>
              <w:marTop w:val="0"/>
              <w:marBottom w:val="0"/>
              <w:divBdr>
                <w:top w:val="none" w:sz="0" w:space="0" w:color="auto"/>
                <w:left w:val="none" w:sz="0" w:space="0" w:color="auto"/>
                <w:bottom w:val="none" w:sz="0" w:space="0" w:color="auto"/>
                <w:right w:val="none" w:sz="0" w:space="0" w:color="auto"/>
              </w:divBdr>
            </w:div>
          </w:divsChild>
        </w:div>
        <w:div w:id="1736935175">
          <w:marLeft w:val="60"/>
          <w:marRight w:val="60"/>
          <w:marTop w:val="105"/>
          <w:marBottom w:val="105"/>
          <w:divBdr>
            <w:top w:val="none" w:sz="0" w:space="0" w:color="auto"/>
            <w:left w:val="none" w:sz="0" w:space="0" w:color="auto"/>
            <w:bottom w:val="none" w:sz="0" w:space="0" w:color="auto"/>
            <w:right w:val="none" w:sz="0" w:space="0" w:color="auto"/>
          </w:divBdr>
        </w:div>
        <w:div w:id="1736935178">
          <w:marLeft w:val="60"/>
          <w:marRight w:val="60"/>
          <w:marTop w:val="105"/>
          <w:marBottom w:val="105"/>
          <w:divBdr>
            <w:top w:val="none" w:sz="0" w:space="0" w:color="auto"/>
            <w:left w:val="none" w:sz="0" w:space="0" w:color="auto"/>
            <w:bottom w:val="none" w:sz="0" w:space="0" w:color="auto"/>
            <w:right w:val="none" w:sz="0" w:space="0" w:color="auto"/>
          </w:divBdr>
        </w:div>
        <w:div w:id="1736935181">
          <w:marLeft w:val="60"/>
          <w:marRight w:val="60"/>
          <w:marTop w:val="105"/>
          <w:marBottom w:val="105"/>
          <w:divBdr>
            <w:top w:val="none" w:sz="0" w:space="0" w:color="auto"/>
            <w:left w:val="none" w:sz="0" w:space="0" w:color="auto"/>
            <w:bottom w:val="none" w:sz="0" w:space="0" w:color="auto"/>
            <w:right w:val="none" w:sz="0" w:space="0" w:color="auto"/>
          </w:divBdr>
          <w:divsChild>
            <w:div w:id="1736936904">
              <w:marLeft w:val="0"/>
              <w:marRight w:val="0"/>
              <w:marTop w:val="0"/>
              <w:marBottom w:val="0"/>
              <w:divBdr>
                <w:top w:val="none" w:sz="0" w:space="0" w:color="auto"/>
                <w:left w:val="none" w:sz="0" w:space="0" w:color="auto"/>
                <w:bottom w:val="none" w:sz="0" w:space="0" w:color="auto"/>
                <w:right w:val="none" w:sz="0" w:space="0" w:color="auto"/>
              </w:divBdr>
            </w:div>
          </w:divsChild>
        </w:div>
        <w:div w:id="1736935183">
          <w:marLeft w:val="60"/>
          <w:marRight w:val="60"/>
          <w:marTop w:val="105"/>
          <w:marBottom w:val="105"/>
          <w:divBdr>
            <w:top w:val="none" w:sz="0" w:space="0" w:color="auto"/>
            <w:left w:val="none" w:sz="0" w:space="0" w:color="auto"/>
            <w:bottom w:val="none" w:sz="0" w:space="0" w:color="auto"/>
            <w:right w:val="none" w:sz="0" w:space="0" w:color="auto"/>
          </w:divBdr>
          <w:divsChild>
            <w:div w:id="1736932981">
              <w:marLeft w:val="0"/>
              <w:marRight w:val="0"/>
              <w:marTop w:val="0"/>
              <w:marBottom w:val="0"/>
              <w:divBdr>
                <w:top w:val="none" w:sz="0" w:space="0" w:color="auto"/>
                <w:left w:val="none" w:sz="0" w:space="0" w:color="auto"/>
                <w:bottom w:val="none" w:sz="0" w:space="0" w:color="auto"/>
                <w:right w:val="none" w:sz="0" w:space="0" w:color="auto"/>
              </w:divBdr>
            </w:div>
          </w:divsChild>
        </w:div>
        <w:div w:id="1736935184">
          <w:marLeft w:val="60"/>
          <w:marRight w:val="60"/>
          <w:marTop w:val="105"/>
          <w:marBottom w:val="105"/>
          <w:divBdr>
            <w:top w:val="none" w:sz="0" w:space="0" w:color="auto"/>
            <w:left w:val="none" w:sz="0" w:space="0" w:color="auto"/>
            <w:bottom w:val="none" w:sz="0" w:space="0" w:color="auto"/>
            <w:right w:val="none" w:sz="0" w:space="0" w:color="auto"/>
          </w:divBdr>
        </w:div>
        <w:div w:id="1736935185">
          <w:marLeft w:val="60"/>
          <w:marRight w:val="60"/>
          <w:marTop w:val="105"/>
          <w:marBottom w:val="105"/>
          <w:divBdr>
            <w:top w:val="none" w:sz="0" w:space="0" w:color="auto"/>
            <w:left w:val="none" w:sz="0" w:space="0" w:color="auto"/>
            <w:bottom w:val="none" w:sz="0" w:space="0" w:color="auto"/>
            <w:right w:val="none" w:sz="0" w:space="0" w:color="auto"/>
          </w:divBdr>
          <w:divsChild>
            <w:div w:id="1736935644">
              <w:marLeft w:val="0"/>
              <w:marRight w:val="0"/>
              <w:marTop w:val="0"/>
              <w:marBottom w:val="0"/>
              <w:divBdr>
                <w:top w:val="none" w:sz="0" w:space="0" w:color="auto"/>
                <w:left w:val="none" w:sz="0" w:space="0" w:color="auto"/>
                <w:bottom w:val="none" w:sz="0" w:space="0" w:color="auto"/>
                <w:right w:val="none" w:sz="0" w:space="0" w:color="auto"/>
              </w:divBdr>
            </w:div>
          </w:divsChild>
        </w:div>
        <w:div w:id="1736935191">
          <w:marLeft w:val="60"/>
          <w:marRight w:val="60"/>
          <w:marTop w:val="105"/>
          <w:marBottom w:val="105"/>
          <w:divBdr>
            <w:top w:val="none" w:sz="0" w:space="0" w:color="auto"/>
            <w:left w:val="none" w:sz="0" w:space="0" w:color="auto"/>
            <w:bottom w:val="none" w:sz="0" w:space="0" w:color="auto"/>
            <w:right w:val="none" w:sz="0" w:space="0" w:color="auto"/>
          </w:divBdr>
          <w:divsChild>
            <w:div w:id="1736936336">
              <w:marLeft w:val="0"/>
              <w:marRight w:val="0"/>
              <w:marTop w:val="0"/>
              <w:marBottom w:val="0"/>
              <w:divBdr>
                <w:top w:val="none" w:sz="0" w:space="0" w:color="auto"/>
                <w:left w:val="none" w:sz="0" w:space="0" w:color="auto"/>
                <w:bottom w:val="none" w:sz="0" w:space="0" w:color="auto"/>
                <w:right w:val="none" w:sz="0" w:space="0" w:color="auto"/>
              </w:divBdr>
            </w:div>
          </w:divsChild>
        </w:div>
        <w:div w:id="1736935193">
          <w:marLeft w:val="60"/>
          <w:marRight w:val="60"/>
          <w:marTop w:val="105"/>
          <w:marBottom w:val="105"/>
          <w:divBdr>
            <w:top w:val="none" w:sz="0" w:space="0" w:color="auto"/>
            <w:left w:val="none" w:sz="0" w:space="0" w:color="auto"/>
            <w:bottom w:val="none" w:sz="0" w:space="0" w:color="auto"/>
            <w:right w:val="none" w:sz="0" w:space="0" w:color="auto"/>
          </w:divBdr>
          <w:divsChild>
            <w:div w:id="1736937278">
              <w:marLeft w:val="0"/>
              <w:marRight w:val="0"/>
              <w:marTop w:val="0"/>
              <w:marBottom w:val="0"/>
              <w:divBdr>
                <w:top w:val="none" w:sz="0" w:space="0" w:color="auto"/>
                <w:left w:val="none" w:sz="0" w:space="0" w:color="auto"/>
                <w:bottom w:val="none" w:sz="0" w:space="0" w:color="auto"/>
                <w:right w:val="none" w:sz="0" w:space="0" w:color="auto"/>
              </w:divBdr>
            </w:div>
          </w:divsChild>
        </w:div>
        <w:div w:id="1736935196">
          <w:marLeft w:val="60"/>
          <w:marRight w:val="60"/>
          <w:marTop w:val="105"/>
          <w:marBottom w:val="105"/>
          <w:divBdr>
            <w:top w:val="none" w:sz="0" w:space="0" w:color="auto"/>
            <w:left w:val="none" w:sz="0" w:space="0" w:color="auto"/>
            <w:bottom w:val="none" w:sz="0" w:space="0" w:color="auto"/>
            <w:right w:val="none" w:sz="0" w:space="0" w:color="auto"/>
          </w:divBdr>
          <w:divsChild>
            <w:div w:id="1736935057">
              <w:marLeft w:val="0"/>
              <w:marRight w:val="0"/>
              <w:marTop w:val="0"/>
              <w:marBottom w:val="0"/>
              <w:divBdr>
                <w:top w:val="none" w:sz="0" w:space="0" w:color="auto"/>
                <w:left w:val="none" w:sz="0" w:space="0" w:color="auto"/>
                <w:bottom w:val="none" w:sz="0" w:space="0" w:color="auto"/>
                <w:right w:val="none" w:sz="0" w:space="0" w:color="auto"/>
              </w:divBdr>
            </w:div>
          </w:divsChild>
        </w:div>
        <w:div w:id="1736935197">
          <w:marLeft w:val="60"/>
          <w:marRight w:val="60"/>
          <w:marTop w:val="105"/>
          <w:marBottom w:val="105"/>
          <w:divBdr>
            <w:top w:val="none" w:sz="0" w:space="0" w:color="auto"/>
            <w:left w:val="none" w:sz="0" w:space="0" w:color="auto"/>
            <w:bottom w:val="none" w:sz="0" w:space="0" w:color="auto"/>
            <w:right w:val="none" w:sz="0" w:space="0" w:color="auto"/>
          </w:divBdr>
          <w:divsChild>
            <w:div w:id="1736935864">
              <w:marLeft w:val="0"/>
              <w:marRight w:val="0"/>
              <w:marTop w:val="0"/>
              <w:marBottom w:val="0"/>
              <w:divBdr>
                <w:top w:val="none" w:sz="0" w:space="0" w:color="auto"/>
                <w:left w:val="none" w:sz="0" w:space="0" w:color="auto"/>
                <w:bottom w:val="none" w:sz="0" w:space="0" w:color="auto"/>
                <w:right w:val="none" w:sz="0" w:space="0" w:color="auto"/>
              </w:divBdr>
            </w:div>
          </w:divsChild>
        </w:div>
        <w:div w:id="1736935200">
          <w:marLeft w:val="60"/>
          <w:marRight w:val="60"/>
          <w:marTop w:val="105"/>
          <w:marBottom w:val="105"/>
          <w:divBdr>
            <w:top w:val="none" w:sz="0" w:space="0" w:color="auto"/>
            <w:left w:val="none" w:sz="0" w:space="0" w:color="auto"/>
            <w:bottom w:val="none" w:sz="0" w:space="0" w:color="auto"/>
            <w:right w:val="none" w:sz="0" w:space="0" w:color="auto"/>
          </w:divBdr>
        </w:div>
        <w:div w:id="1736935202">
          <w:marLeft w:val="60"/>
          <w:marRight w:val="60"/>
          <w:marTop w:val="105"/>
          <w:marBottom w:val="105"/>
          <w:divBdr>
            <w:top w:val="none" w:sz="0" w:space="0" w:color="auto"/>
            <w:left w:val="none" w:sz="0" w:space="0" w:color="auto"/>
            <w:bottom w:val="none" w:sz="0" w:space="0" w:color="auto"/>
            <w:right w:val="none" w:sz="0" w:space="0" w:color="auto"/>
          </w:divBdr>
          <w:divsChild>
            <w:div w:id="1736934217">
              <w:marLeft w:val="0"/>
              <w:marRight w:val="0"/>
              <w:marTop w:val="0"/>
              <w:marBottom w:val="0"/>
              <w:divBdr>
                <w:top w:val="none" w:sz="0" w:space="0" w:color="auto"/>
                <w:left w:val="none" w:sz="0" w:space="0" w:color="auto"/>
                <w:bottom w:val="none" w:sz="0" w:space="0" w:color="auto"/>
                <w:right w:val="none" w:sz="0" w:space="0" w:color="auto"/>
              </w:divBdr>
            </w:div>
          </w:divsChild>
        </w:div>
        <w:div w:id="1736935203">
          <w:marLeft w:val="60"/>
          <w:marRight w:val="60"/>
          <w:marTop w:val="105"/>
          <w:marBottom w:val="105"/>
          <w:divBdr>
            <w:top w:val="none" w:sz="0" w:space="0" w:color="auto"/>
            <w:left w:val="none" w:sz="0" w:space="0" w:color="auto"/>
            <w:bottom w:val="none" w:sz="0" w:space="0" w:color="auto"/>
            <w:right w:val="none" w:sz="0" w:space="0" w:color="auto"/>
          </w:divBdr>
        </w:div>
        <w:div w:id="1736935204">
          <w:marLeft w:val="60"/>
          <w:marRight w:val="60"/>
          <w:marTop w:val="105"/>
          <w:marBottom w:val="105"/>
          <w:divBdr>
            <w:top w:val="none" w:sz="0" w:space="0" w:color="auto"/>
            <w:left w:val="none" w:sz="0" w:space="0" w:color="auto"/>
            <w:bottom w:val="none" w:sz="0" w:space="0" w:color="auto"/>
            <w:right w:val="none" w:sz="0" w:space="0" w:color="auto"/>
          </w:divBdr>
          <w:divsChild>
            <w:div w:id="1736933347">
              <w:marLeft w:val="0"/>
              <w:marRight w:val="0"/>
              <w:marTop w:val="0"/>
              <w:marBottom w:val="0"/>
              <w:divBdr>
                <w:top w:val="none" w:sz="0" w:space="0" w:color="auto"/>
                <w:left w:val="none" w:sz="0" w:space="0" w:color="auto"/>
                <w:bottom w:val="none" w:sz="0" w:space="0" w:color="auto"/>
                <w:right w:val="none" w:sz="0" w:space="0" w:color="auto"/>
              </w:divBdr>
            </w:div>
          </w:divsChild>
        </w:div>
        <w:div w:id="1736935208">
          <w:marLeft w:val="60"/>
          <w:marRight w:val="60"/>
          <w:marTop w:val="105"/>
          <w:marBottom w:val="105"/>
          <w:divBdr>
            <w:top w:val="none" w:sz="0" w:space="0" w:color="auto"/>
            <w:left w:val="none" w:sz="0" w:space="0" w:color="auto"/>
            <w:bottom w:val="none" w:sz="0" w:space="0" w:color="auto"/>
            <w:right w:val="none" w:sz="0" w:space="0" w:color="auto"/>
          </w:divBdr>
          <w:divsChild>
            <w:div w:id="1736936811">
              <w:marLeft w:val="0"/>
              <w:marRight w:val="0"/>
              <w:marTop w:val="0"/>
              <w:marBottom w:val="0"/>
              <w:divBdr>
                <w:top w:val="none" w:sz="0" w:space="0" w:color="auto"/>
                <w:left w:val="none" w:sz="0" w:space="0" w:color="auto"/>
                <w:bottom w:val="none" w:sz="0" w:space="0" w:color="auto"/>
                <w:right w:val="none" w:sz="0" w:space="0" w:color="auto"/>
              </w:divBdr>
            </w:div>
          </w:divsChild>
        </w:div>
        <w:div w:id="1736935209">
          <w:marLeft w:val="60"/>
          <w:marRight w:val="60"/>
          <w:marTop w:val="105"/>
          <w:marBottom w:val="105"/>
          <w:divBdr>
            <w:top w:val="none" w:sz="0" w:space="0" w:color="auto"/>
            <w:left w:val="none" w:sz="0" w:space="0" w:color="auto"/>
            <w:bottom w:val="none" w:sz="0" w:space="0" w:color="auto"/>
            <w:right w:val="none" w:sz="0" w:space="0" w:color="auto"/>
          </w:divBdr>
          <w:divsChild>
            <w:div w:id="1736936147">
              <w:marLeft w:val="0"/>
              <w:marRight w:val="0"/>
              <w:marTop w:val="0"/>
              <w:marBottom w:val="0"/>
              <w:divBdr>
                <w:top w:val="none" w:sz="0" w:space="0" w:color="auto"/>
                <w:left w:val="none" w:sz="0" w:space="0" w:color="auto"/>
                <w:bottom w:val="none" w:sz="0" w:space="0" w:color="auto"/>
                <w:right w:val="none" w:sz="0" w:space="0" w:color="auto"/>
              </w:divBdr>
            </w:div>
          </w:divsChild>
        </w:div>
        <w:div w:id="1736935211">
          <w:marLeft w:val="60"/>
          <w:marRight w:val="60"/>
          <w:marTop w:val="105"/>
          <w:marBottom w:val="105"/>
          <w:divBdr>
            <w:top w:val="none" w:sz="0" w:space="0" w:color="auto"/>
            <w:left w:val="none" w:sz="0" w:space="0" w:color="auto"/>
            <w:bottom w:val="none" w:sz="0" w:space="0" w:color="auto"/>
            <w:right w:val="none" w:sz="0" w:space="0" w:color="auto"/>
          </w:divBdr>
        </w:div>
        <w:div w:id="1736935212">
          <w:marLeft w:val="60"/>
          <w:marRight w:val="60"/>
          <w:marTop w:val="105"/>
          <w:marBottom w:val="105"/>
          <w:divBdr>
            <w:top w:val="none" w:sz="0" w:space="0" w:color="auto"/>
            <w:left w:val="none" w:sz="0" w:space="0" w:color="auto"/>
            <w:bottom w:val="none" w:sz="0" w:space="0" w:color="auto"/>
            <w:right w:val="none" w:sz="0" w:space="0" w:color="auto"/>
          </w:divBdr>
        </w:div>
        <w:div w:id="1736935220">
          <w:marLeft w:val="60"/>
          <w:marRight w:val="60"/>
          <w:marTop w:val="105"/>
          <w:marBottom w:val="105"/>
          <w:divBdr>
            <w:top w:val="none" w:sz="0" w:space="0" w:color="auto"/>
            <w:left w:val="none" w:sz="0" w:space="0" w:color="auto"/>
            <w:bottom w:val="none" w:sz="0" w:space="0" w:color="auto"/>
            <w:right w:val="none" w:sz="0" w:space="0" w:color="auto"/>
          </w:divBdr>
          <w:divsChild>
            <w:div w:id="1736933950">
              <w:marLeft w:val="0"/>
              <w:marRight w:val="0"/>
              <w:marTop w:val="0"/>
              <w:marBottom w:val="0"/>
              <w:divBdr>
                <w:top w:val="none" w:sz="0" w:space="0" w:color="auto"/>
                <w:left w:val="none" w:sz="0" w:space="0" w:color="auto"/>
                <w:bottom w:val="none" w:sz="0" w:space="0" w:color="auto"/>
                <w:right w:val="none" w:sz="0" w:space="0" w:color="auto"/>
              </w:divBdr>
            </w:div>
          </w:divsChild>
        </w:div>
        <w:div w:id="1736935228">
          <w:marLeft w:val="60"/>
          <w:marRight w:val="60"/>
          <w:marTop w:val="105"/>
          <w:marBottom w:val="105"/>
          <w:divBdr>
            <w:top w:val="none" w:sz="0" w:space="0" w:color="auto"/>
            <w:left w:val="none" w:sz="0" w:space="0" w:color="auto"/>
            <w:bottom w:val="none" w:sz="0" w:space="0" w:color="auto"/>
            <w:right w:val="none" w:sz="0" w:space="0" w:color="auto"/>
          </w:divBdr>
        </w:div>
        <w:div w:id="1736935229">
          <w:marLeft w:val="60"/>
          <w:marRight w:val="60"/>
          <w:marTop w:val="105"/>
          <w:marBottom w:val="105"/>
          <w:divBdr>
            <w:top w:val="none" w:sz="0" w:space="0" w:color="auto"/>
            <w:left w:val="none" w:sz="0" w:space="0" w:color="auto"/>
            <w:bottom w:val="none" w:sz="0" w:space="0" w:color="auto"/>
            <w:right w:val="none" w:sz="0" w:space="0" w:color="auto"/>
          </w:divBdr>
          <w:divsChild>
            <w:div w:id="1736934994">
              <w:marLeft w:val="0"/>
              <w:marRight w:val="0"/>
              <w:marTop w:val="0"/>
              <w:marBottom w:val="0"/>
              <w:divBdr>
                <w:top w:val="none" w:sz="0" w:space="0" w:color="auto"/>
                <w:left w:val="none" w:sz="0" w:space="0" w:color="auto"/>
                <w:bottom w:val="none" w:sz="0" w:space="0" w:color="auto"/>
                <w:right w:val="none" w:sz="0" w:space="0" w:color="auto"/>
              </w:divBdr>
            </w:div>
          </w:divsChild>
        </w:div>
        <w:div w:id="1736935232">
          <w:marLeft w:val="60"/>
          <w:marRight w:val="60"/>
          <w:marTop w:val="105"/>
          <w:marBottom w:val="105"/>
          <w:divBdr>
            <w:top w:val="none" w:sz="0" w:space="0" w:color="auto"/>
            <w:left w:val="none" w:sz="0" w:space="0" w:color="auto"/>
            <w:bottom w:val="none" w:sz="0" w:space="0" w:color="auto"/>
            <w:right w:val="none" w:sz="0" w:space="0" w:color="auto"/>
          </w:divBdr>
        </w:div>
        <w:div w:id="1736935233">
          <w:marLeft w:val="60"/>
          <w:marRight w:val="60"/>
          <w:marTop w:val="105"/>
          <w:marBottom w:val="105"/>
          <w:divBdr>
            <w:top w:val="none" w:sz="0" w:space="0" w:color="auto"/>
            <w:left w:val="none" w:sz="0" w:space="0" w:color="auto"/>
            <w:bottom w:val="none" w:sz="0" w:space="0" w:color="auto"/>
            <w:right w:val="none" w:sz="0" w:space="0" w:color="auto"/>
          </w:divBdr>
          <w:divsChild>
            <w:div w:id="1736934695">
              <w:marLeft w:val="0"/>
              <w:marRight w:val="0"/>
              <w:marTop w:val="0"/>
              <w:marBottom w:val="0"/>
              <w:divBdr>
                <w:top w:val="none" w:sz="0" w:space="0" w:color="auto"/>
                <w:left w:val="none" w:sz="0" w:space="0" w:color="auto"/>
                <w:bottom w:val="none" w:sz="0" w:space="0" w:color="auto"/>
                <w:right w:val="none" w:sz="0" w:space="0" w:color="auto"/>
              </w:divBdr>
            </w:div>
          </w:divsChild>
        </w:div>
        <w:div w:id="1736935235">
          <w:marLeft w:val="60"/>
          <w:marRight w:val="60"/>
          <w:marTop w:val="105"/>
          <w:marBottom w:val="105"/>
          <w:divBdr>
            <w:top w:val="none" w:sz="0" w:space="0" w:color="auto"/>
            <w:left w:val="none" w:sz="0" w:space="0" w:color="auto"/>
            <w:bottom w:val="none" w:sz="0" w:space="0" w:color="auto"/>
            <w:right w:val="none" w:sz="0" w:space="0" w:color="auto"/>
          </w:divBdr>
          <w:divsChild>
            <w:div w:id="1736934396">
              <w:marLeft w:val="0"/>
              <w:marRight w:val="0"/>
              <w:marTop w:val="0"/>
              <w:marBottom w:val="0"/>
              <w:divBdr>
                <w:top w:val="none" w:sz="0" w:space="0" w:color="auto"/>
                <w:left w:val="none" w:sz="0" w:space="0" w:color="auto"/>
                <w:bottom w:val="none" w:sz="0" w:space="0" w:color="auto"/>
                <w:right w:val="none" w:sz="0" w:space="0" w:color="auto"/>
              </w:divBdr>
            </w:div>
          </w:divsChild>
        </w:div>
        <w:div w:id="1736935237">
          <w:marLeft w:val="60"/>
          <w:marRight w:val="60"/>
          <w:marTop w:val="105"/>
          <w:marBottom w:val="105"/>
          <w:divBdr>
            <w:top w:val="none" w:sz="0" w:space="0" w:color="auto"/>
            <w:left w:val="none" w:sz="0" w:space="0" w:color="auto"/>
            <w:bottom w:val="none" w:sz="0" w:space="0" w:color="auto"/>
            <w:right w:val="none" w:sz="0" w:space="0" w:color="auto"/>
          </w:divBdr>
          <w:divsChild>
            <w:div w:id="1736933765">
              <w:marLeft w:val="0"/>
              <w:marRight w:val="0"/>
              <w:marTop w:val="0"/>
              <w:marBottom w:val="0"/>
              <w:divBdr>
                <w:top w:val="none" w:sz="0" w:space="0" w:color="auto"/>
                <w:left w:val="none" w:sz="0" w:space="0" w:color="auto"/>
                <w:bottom w:val="none" w:sz="0" w:space="0" w:color="auto"/>
                <w:right w:val="none" w:sz="0" w:space="0" w:color="auto"/>
              </w:divBdr>
            </w:div>
          </w:divsChild>
        </w:div>
        <w:div w:id="1736935238">
          <w:marLeft w:val="60"/>
          <w:marRight w:val="60"/>
          <w:marTop w:val="105"/>
          <w:marBottom w:val="105"/>
          <w:divBdr>
            <w:top w:val="none" w:sz="0" w:space="0" w:color="auto"/>
            <w:left w:val="none" w:sz="0" w:space="0" w:color="auto"/>
            <w:bottom w:val="none" w:sz="0" w:space="0" w:color="auto"/>
            <w:right w:val="none" w:sz="0" w:space="0" w:color="auto"/>
          </w:divBdr>
          <w:divsChild>
            <w:div w:id="1736933104">
              <w:marLeft w:val="0"/>
              <w:marRight w:val="0"/>
              <w:marTop w:val="0"/>
              <w:marBottom w:val="0"/>
              <w:divBdr>
                <w:top w:val="none" w:sz="0" w:space="0" w:color="auto"/>
                <w:left w:val="none" w:sz="0" w:space="0" w:color="auto"/>
                <w:bottom w:val="none" w:sz="0" w:space="0" w:color="auto"/>
                <w:right w:val="none" w:sz="0" w:space="0" w:color="auto"/>
              </w:divBdr>
            </w:div>
          </w:divsChild>
        </w:div>
        <w:div w:id="1736935239">
          <w:marLeft w:val="60"/>
          <w:marRight w:val="60"/>
          <w:marTop w:val="105"/>
          <w:marBottom w:val="105"/>
          <w:divBdr>
            <w:top w:val="none" w:sz="0" w:space="0" w:color="auto"/>
            <w:left w:val="none" w:sz="0" w:space="0" w:color="auto"/>
            <w:bottom w:val="none" w:sz="0" w:space="0" w:color="auto"/>
            <w:right w:val="none" w:sz="0" w:space="0" w:color="auto"/>
          </w:divBdr>
        </w:div>
        <w:div w:id="1736935242">
          <w:marLeft w:val="60"/>
          <w:marRight w:val="60"/>
          <w:marTop w:val="105"/>
          <w:marBottom w:val="105"/>
          <w:divBdr>
            <w:top w:val="none" w:sz="0" w:space="0" w:color="auto"/>
            <w:left w:val="none" w:sz="0" w:space="0" w:color="auto"/>
            <w:bottom w:val="none" w:sz="0" w:space="0" w:color="auto"/>
            <w:right w:val="none" w:sz="0" w:space="0" w:color="auto"/>
          </w:divBdr>
          <w:divsChild>
            <w:div w:id="1736933649">
              <w:marLeft w:val="0"/>
              <w:marRight w:val="0"/>
              <w:marTop w:val="0"/>
              <w:marBottom w:val="0"/>
              <w:divBdr>
                <w:top w:val="none" w:sz="0" w:space="0" w:color="auto"/>
                <w:left w:val="none" w:sz="0" w:space="0" w:color="auto"/>
                <w:bottom w:val="none" w:sz="0" w:space="0" w:color="auto"/>
                <w:right w:val="none" w:sz="0" w:space="0" w:color="auto"/>
              </w:divBdr>
            </w:div>
          </w:divsChild>
        </w:div>
        <w:div w:id="1736935243">
          <w:marLeft w:val="60"/>
          <w:marRight w:val="60"/>
          <w:marTop w:val="105"/>
          <w:marBottom w:val="105"/>
          <w:divBdr>
            <w:top w:val="none" w:sz="0" w:space="0" w:color="auto"/>
            <w:left w:val="none" w:sz="0" w:space="0" w:color="auto"/>
            <w:bottom w:val="none" w:sz="0" w:space="0" w:color="auto"/>
            <w:right w:val="none" w:sz="0" w:space="0" w:color="auto"/>
          </w:divBdr>
          <w:divsChild>
            <w:div w:id="1736933327">
              <w:marLeft w:val="0"/>
              <w:marRight w:val="0"/>
              <w:marTop w:val="0"/>
              <w:marBottom w:val="0"/>
              <w:divBdr>
                <w:top w:val="none" w:sz="0" w:space="0" w:color="auto"/>
                <w:left w:val="none" w:sz="0" w:space="0" w:color="auto"/>
                <w:bottom w:val="none" w:sz="0" w:space="0" w:color="auto"/>
                <w:right w:val="none" w:sz="0" w:space="0" w:color="auto"/>
              </w:divBdr>
            </w:div>
          </w:divsChild>
        </w:div>
        <w:div w:id="1736935245">
          <w:marLeft w:val="60"/>
          <w:marRight w:val="60"/>
          <w:marTop w:val="105"/>
          <w:marBottom w:val="105"/>
          <w:divBdr>
            <w:top w:val="none" w:sz="0" w:space="0" w:color="auto"/>
            <w:left w:val="none" w:sz="0" w:space="0" w:color="auto"/>
            <w:bottom w:val="none" w:sz="0" w:space="0" w:color="auto"/>
            <w:right w:val="none" w:sz="0" w:space="0" w:color="auto"/>
          </w:divBdr>
          <w:divsChild>
            <w:div w:id="1736936586">
              <w:marLeft w:val="0"/>
              <w:marRight w:val="0"/>
              <w:marTop w:val="0"/>
              <w:marBottom w:val="0"/>
              <w:divBdr>
                <w:top w:val="none" w:sz="0" w:space="0" w:color="auto"/>
                <w:left w:val="none" w:sz="0" w:space="0" w:color="auto"/>
                <w:bottom w:val="none" w:sz="0" w:space="0" w:color="auto"/>
                <w:right w:val="none" w:sz="0" w:space="0" w:color="auto"/>
              </w:divBdr>
            </w:div>
          </w:divsChild>
        </w:div>
        <w:div w:id="1736935248">
          <w:marLeft w:val="60"/>
          <w:marRight w:val="60"/>
          <w:marTop w:val="105"/>
          <w:marBottom w:val="105"/>
          <w:divBdr>
            <w:top w:val="none" w:sz="0" w:space="0" w:color="auto"/>
            <w:left w:val="none" w:sz="0" w:space="0" w:color="auto"/>
            <w:bottom w:val="none" w:sz="0" w:space="0" w:color="auto"/>
            <w:right w:val="none" w:sz="0" w:space="0" w:color="auto"/>
          </w:divBdr>
        </w:div>
        <w:div w:id="1736935252">
          <w:marLeft w:val="60"/>
          <w:marRight w:val="60"/>
          <w:marTop w:val="105"/>
          <w:marBottom w:val="105"/>
          <w:divBdr>
            <w:top w:val="none" w:sz="0" w:space="0" w:color="auto"/>
            <w:left w:val="none" w:sz="0" w:space="0" w:color="auto"/>
            <w:bottom w:val="none" w:sz="0" w:space="0" w:color="auto"/>
            <w:right w:val="none" w:sz="0" w:space="0" w:color="auto"/>
          </w:divBdr>
          <w:divsChild>
            <w:div w:id="1736933042">
              <w:marLeft w:val="0"/>
              <w:marRight w:val="0"/>
              <w:marTop w:val="0"/>
              <w:marBottom w:val="0"/>
              <w:divBdr>
                <w:top w:val="none" w:sz="0" w:space="0" w:color="auto"/>
                <w:left w:val="none" w:sz="0" w:space="0" w:color="auto"/>
                <w:bottom w:val="none" w:sz="0" w:space="0" w:color="auto"/>
                <w:right w:val="none" w:sz="0" w:space="0" w:color="auto"/>
              </w:divBdr>
            </w:div>
          </w:divsChild>
        </w:div>
        <w:div w:id="1736935254">
          <w:marLeft w:val="60"/>
          <w:marRight w:val="60"/>
          <w:marTop w:val="105"/>
          <w:marBottom w:val="105"/>
          <w:divBdr>
            <w:top w:val="none" w:sz="0" w:space="0" w:color="auto"/>
            <w:left w:val="none" w:sz="0" w:space="0" w:color="auto"/>
            <w:bottom w:val="none" w:sz="0" w:space="0" w:color="auto"/>
            <w:right w:val="none" w:sz="0" w:space="0" w:color="auto"/>
          </w:divBdr>
          <w:divsChild>
            <w:div w:id="1736937065">
              <w:marLeft w:val="0"/>
              <w:marRight w:val="0"/>
              <w:marTop w:val="0"/>
              <w:marBottom w:val="0"/>
              <w:divBdr>
                <w:top w:val="none" w:sz="0" w:space="0" w:color="auto"/>
                <w:left w:val="none" w:sz="0" w:space="0" w:color="auto"/>
                <w:bottom w:val="none" w:sz="0" w:space="0" w:color="auto"/>
                <w:right w:val="none" w:sz="0" w:space="0" w:color="auto"/>
              </w:divBdr>
            </w:div>
          </w:divsChild>
        </w:div>
        <w:div w:id="1736935263">
          <w:marLeft w:val="60"/>
          <w:marRight w:val="60"/>
          <w:marTop w:val="105"/>
          <w:marBottom w:val="105"/>
          <w:divBdr>
            <w:top w:val="none" w:sz="0" w:space="0" w:color="auto"/>
            <w:left w:val="none" w:sz="0" w:space="0" w:color="auto"/>
            <w:bottom w:val="none" w:sz="0" w:space="0" w:color="auto"/>
            <w:right w:val="none" w:sz="0" w:space="0" w:color="auto"/>
          </w:divBdr>
          <w:divsChild>
            <w:div w:id="1736933332">
              <w:marLeft w:val="0"/>
              <w:marRight w:val="0"/>
              <w:marTop w:val="0"/>
              <w:marBottom w:val="0"/>
              <w:divBdr>
                <w:top w:val="none" w:sz="0" w:space="0" w:color="auto"/>
                <w:left w:val="none" w:sz="0" w:space="0" w:color="auto"/>
                <w:bottom w:val="none" w:sz="0" w:space="0" w:color="auto"/>
                <w:right w:val="none" w:sz="0" w:space="0" w:color="auto"/>
              </w:divBdr>
            </w:div>
          </w:divsChild>
        </w:div>
        <w:div w:id="1736935264">
          <w:marLeft w:val="60"/>
          <w:marRight w:val="60"/>
          <w:marTop w:val="105"/>
          <w:marBottom w:val="105"/>
          <w:divBdr>
            <w:top w:val="none" w:sz="0" w:space="0" w:color="auto"/>
            <w:left w:val="none" w:sz="0" w:space="0" w:color="auto"/>
            <w:bottom w:val="none" w:sz="0" w:space="0" w:color="auto"/>
            <w:right w:val="none" w:sz="0" w:space="0" w:color="auto"/>
          </w:divBdr>
          <w:divsChild>
            <w:div w:id="1736935055">
              <w:marLeft w:val="0"/>
              <w:marRight w:val="0"/>
              <w:marTop w:val="0"/>
              <w:marBottom w:val="0"/>
              <w:divBdr>
                <w:top w:val="none" w:sz="0" w:space="0" w:color="auto"/>
                <w:left w:val="none" w:sz="0" w:space="0" w:color="auto"/>
                <w:bottom w:val="none" w:sz="0" w:space="0" w:color="auto"/>
                <w:right w:val="none" w:sz="0" w:space="0" w:color="auto"/>
              </w:divBdr>
            </w:div>
          </w:divsChild>
        </w:div>
        <w:div w:id="1736935266">
          <w:marLeft w:val="60"/>
          <w:marRight w:val="60"/>
          <w:marTop w:val="105"/>
          <w:marBottom w:val="105"/>
          <w:divBdr>
            <w:top w:val="none" w:sz="0" w:space="0" w:color="auto"/>
            <w:left w:val="none" w:sz="0" w:space="0" w:color="auto"/>
            <w:bottom w:val="none" w:sz="0" w:space="0" w:color="auto"/>
            <w:right w:val="none" w:sz="0" w:space="0" w:color="auto"/>
          </w:divBdr>
          <w:divsChild>
            <w:div w:id="1736934993">
              <w:marLeft w:val="0"/>
              <w:marRight w:val="0"/>
              <w:marTop w:val="0"/>
              <w:marBottom w:val="0"/>
              <w:divBdr>
                <w:top w:val="none" w:sz="0" w:space="0" w:color="auto"/>
                <w:left w:val="none" w:sz="0" w:space="0" w:color="auto"/>
                <w:bottom w:val="none" w:sz="0" w:space="0" w:color="auto"/>
                <w:right w:val="none" w:sz="0" w:space="0" w:color="auto"/>
              </w:divBdr>
            </w:div>
          </w:divsChild>
        </w:div>
        <w:div w:id="1736935267">
          <w:marLeft w:val="60"/>
          <w:marRight w:val="60"/>
          <w:marTop w:val="105"/>
          <w:marBottom w:val="105"/>
          <w:divBdr>
            <w:top w:val="none" w:sz="0" w:space="0" w:color="auto"/>
            <w:left w:val="none" w:sz="0" w:space="0" w:color="auto"/>
            <w:bottom w:val="none" w:sz="0" w:space="0" w:color="auto"/>
            <w:right w:val="none" w:sz="0" w:space="0" w:color="auto"/>
          </w:divBdr>
          <w:divsChild>
            <w:div w:id="1736937090">
              <w:marLeft w:val="0"/>
              <w:marRight w:val="0"/>
              <w:marTop w:val="0"/>
              <w:marBottom w:val="0"/>
              <w:divBdr>
                <w:top w:val="none" w:sz="0" w:space="0" w:color="auto"/>
                <w:left w:val="none" w:sz="0" w:space="0" w:color="auto"/>
                <w:bottom w:val="none" w:sz="0" w:space="0" w:color="auto"/>
                <w:right w:val="none" w:sz="0" w:space="0" w:color="auto"/>
              </w:divBdr>
            </w:div>
          </w:divsChild>
        </w:div>
        <w:div w:id="1736935268">
          <w:marLeft w:val="60"/>
          <w:marRight w:val="60"/>
          <w:marTop w:val="105"/>
          <w:marBottom w:val="105"/>
          <w:divBdr>
            <w:top w:val="none" w:sz="0" w:space="0" w:color="auto"/>
            <w:left w:val="none" w:sz="0" w:space="0" w:color="auto"/>
            <w:bottom w:val="none" w:sz="0" w:space="0" w:color="auto"/>
            <w:right w:val="none" w:sz="0" w:space="0" w:color="auto"/>
          </w:divBdr>
          <w:divsChild>
            <w:div w:id="1736934774">
              <w:marLeft w:val="0"/>
              <w:marRight w:val="0"/>
              <w:marTop w:val="0"/>
              <w:marBottom w:val="0"/>
              <w:divBdr>
                <w:top w:val="none" w:sz="0" w:space="0" w:color="auto"/>
                <w:left w:val="none" w:sz="0" w:space="0" w:color="auto"/>
                <w:bottom w:val="none" w:sz="0" w:space="0" w:color="auto"/>
                <w:right w:val="none" w:sz="0" w:space="0" w:color="auto"/>
              </w:divBdr>
            </w:div>
          </w:divsChild>
        </w:div>
        <w:div w:id="1736935270">
          <w:marLeft w:val="60"/>
          <w:marRight w:val="60"/>
          <w:marTop w:val="105"/>
          <w:marBottom w:val="105"/>
          <w:divBdr>
            <w:top w:val="none" w:sz="0" w:space="0" w:color="auto"/>
            <w:left w:val="none" w:sz="0" w:space="0" w:color="auto"/>
            <w:bottom w:val="none" w:sz="0" w:space="0" w:color="auto"/>
            <w:right w:val="none" w:sz="0" w:space="0" w:color="auto"/>
          </w:divBdr>
          <w:divsChild>
            <w:div w:id="1736934408">
              <w:marLeft w:val="0"/>
              <w:marRight w:val="0"/>
              <w:marTop w:val="0"/>
              <w:marBottom w:val="0"/>
              <w:divBdr>
                <w:top w:val="none" w:sz="0" w:space="0" w:color="auto"/>
                <w:left w:val="none" w:sz="0" w:space="0" w:color="auto"/>
                <w:bottom w:val="none" w:sz="0" w:space="0" w:color="auto"/>
                <w:right w:val="none" w:sz="0" w:space="0" w:color="auto"/>
              </w:divBdr>
            </w:div>
          </w:divsChild>
        </w:div>
        <w:div w:id="1736935271">
          <w:marLeft w:val="60"/>
          <w:marRight w:val="60"/>
          <w:marTop w:val="105"/>
          <w:marBottom w:val="105"/>
          <w:divBdr>
            <w:top w:val="none" w:sz="0" w:space="0" w:color="auto"/>
            <w:left w:val="none" w:sz="0" w:space="0" w:color="auto"/>
            <w:bottom w:val="none" w:sz="0" w:space="0" w:color="auto"/>
            <w:right w:val="none" w:sz="0" w:space="0" w:color="auto"/>
          </w:divBdr>
          <w:divsChild>
            <w:div w:id="1736933198">
              <w:marLeft w:val="0"/>
              <w:marRight w:val="0"/>
              <w:marTop w:val="0"/>
              <w:marBottom w:val="0"/>
              <w:divBdr>
                <w:top w:val="none" w:sz="0" w:space="0" w:color="auto"/>
                <w:left w:val="none" w:sz="0" w:space="0" w:color="auto"/>
                <w:bottom w:val="none" w:sz="0" w:space="0" w:color="auto"/>
                <w:right w:val="none" w:sz="0" w:space="0" w:color="auto"/>
              </w:divBdr>
            </w:div>
          </w:divsChild>
        </w:div>
        <w:div w:id="1736935275">
          <w:marLeft w:val="60"/>
          <w:marRight w:val="60"/>
          <w:marTop w:val="105"/>
          <w:marBottom w:val="105"/>
          <w:divBdr>
            <w:top w:val="none" w:sz="0" w:space="0" w:color="auto"/>
            <w:left w:val="none" w:sz="0" w:space="0" w:color="auto"/>
            <w:bottom w:val="none" w:sz="0" w:space="0" w:color="auto"/>
            <w:right w:val="none" w:sz="0" w:space="0" w:color="auto"/>
          </w:divBdr>
          <w:divsChild>
            <w:div w:id="1736934540">
              <w:marLeft w:val="0"/>
              <w:marRight w:val="0"/>
              <w:marTop w:val="0"/>
              <w:marBottom w:val="0"/>
              <w:divBdr>
                <w:top w:val="none" w:sz="0" w:space="0" w:color="auto"/>
                <w:left w:val="none" w:sz="0" w:space="0" w:color="auto"/>
                <w:bottom w:val="none" w:sz="0" w:space="0" w:color="auto"/>
                <w:right w:val="none" w:sz="0" w:space="0" w:color="auto"/>
              </w:divBdr>
            </w:div>
          </w:divsChild>
        </w:div>
        <w:div w:id="1736935276">
          <w:marLeft w:val="60"/>
          <w:marRight w:val="60"/>
          <w:marTop w:val="105"/>
          <w:marBottom w:val="105"/>
          <w:divBdr>
            <w:top w:val="none" w:sz="0" w:space="0" w:color="auto"/>
            <w:left w:val="none" w:sz="0" w:space="0" w:color="auto"/>
            <w:bottom w:val="none" w:sz="0" w:space="0" w:color="auto"/>
            <w:right w:val="none" w:sz="0" w:space="0" w:color="auto"/>
          </w:divBdr>
          <w:divsChild>
            <w:div w:id="1736933700">
              <w:marLeft w:val="0"/>
              <w:marRight w:val="0"/>
              <w:marTop w:val="0"/>
              <w:marBottom w:val="0"/>
              <w:divBdr>
                <w:top w:val="none" w:sz="0" w:space="0" w:color="auto"/>
                <w:left w:val="none" w:sz="0" w:space="0" w:color="auto"/>
                <w:bottom w:val="none" w:sz="0" w:space="0" w:color="auto"/>
                <w:right w:val="none" w:sz="0" w:space="0" w:color="auto"/>
              </w:divBdr>
            </w:div>
          </w:divsChild>
        </w:div>
        <w:div w:id="1736935279">
          <w:marLeft w:val="60"/>
          <w:marRight w:val="60"/>
          <w:marTop w:val="105"/>
          <w:marBottom w:val="105"/>
          <w:divBdr>
            <w:top w:val="none" w:sz="0" w:space="0" w:color="auto"/>
            <w:left w:val="none" w:sz="0" w:space="0" w:color="auto"/>
            <w:bottom w:val="none" w:sz="0" w:space="0" w:color="auto"/>
            <w:right w:val="none" w:sz="0" w:space="0" w:color="auto"/>
          </w:divBdr>
        </w:div>
        <w:div w:id="1736935280">
          <w:marLeft w:val="60"/>
          <w:marRight w:val="60"/>
          <w:marTop w:val="105"/>
          <w:marBottom w:val="105"/>
          <w:divBdr>
            <w:top w:val="none" w:sz="0" w:space="0" w:color="auto"/>
            <w:left w:val="none" w:sz="0" w:space="0" w:color="auto"/>
            <w:bottom w:val="none" w:sz="0" w:space="0" w:color="auto"/>
            <w:right w:val="none" w:sz="0" w:space="0" w:color="auto"/>
          </w:divBdr>
        </w:div>
        <w:div w:id="1736935281">
          <w:marLeft w:val="60"/>
          <w:marRight w:val="60"/>
          <w:marTop w:val="105"/>
          <w:marBottom w:val="105"/>
          <w:divBdr>
            <w:top w:val="none" w:sz="0" w:space="0" w:color="auto"/>
            <w:left w:val="none" w:sz="0" w:space="0" w:color="auto"/>
            <w:bottom w:val="none" w:sz="0" w:space="0" w:color="auto"/>
            <w:right w:val="none" w:sz="0" w:space="0" w:color="auto"/>
          </w:divBdr>
          <w:divsChild>
            <w:div w:id="1736933811">
              <w:marLeft w:val="0"/>
              <w:marRight w:val="0"/>
              <w:marTop w:val="0"/>
              <w:marBottom w:val="0"/>
              <w:divBdr>
                <w:top w:val="none" w:sz="0" w:space="0" w:color="auto"/>
                <w:left w:val="none" w:sz="0" w:space="0" w:color="auto"/>
                <w:bottom w:val="none" w:sz="0" w:space="0" w:color="auto"/>
                <w:right w:val="none" w:sz="0" w:space="0" w:color="auto"/>
              </w:divBdr>
            </w:div>
          </w:divsChild>
        </w:div>
        <w:div w:id="1736935286">
          <w:marLeft w:val="60"/>
          <w:marRight w:val="60"/>
          <w:marTop w:val="105"/>
          <w:marBottom w:val="105"/>
          <w:divBdr>
            <w:top w:val="none" w:sz="0" w:space="0" w:color="auto"/>
            <w:left w:val="none" w:sz="0" w:space="0" w:color="auto"/>
            <w:bottom w:val="none" w:sz="0" w:space="0" w:color="auto"/>
            <w:right w:val="none" w:sz="0" w:space="0" w:color="auto"/>
          </w:divBdr>
          <w:divsChild>
            <w:div w:id="1736933666">
              <w:marLeft w:val="0"/>
              <w:marRight w:val="0"/>
              <w:marTop w:val="0"/>
              <w:marBottom w:val="0"/>
              <w:divBdr>
                <w:top w:val="none" w:sz="0" w:space="0" w:color="auto"/>
                <w:left w:val="none" w:sz="0" w:space="0" w:color="auto"/>
                <w:bottom w:val="none" w:sz="0" w:space="0" w:color="auto"/>
                <w:right w:val="none" w:sz="0" w:space="0" w:color="auto"/>
              </w:divBdr>
            </w:div>
            <w:div w:id="1736935794">
              <w:marLeft w:val="0"/>
              <w:marRight w:val="0"/>
              <w:marTop w:val="0"/>
              <w:marBottom w:val="0"/>
              <w:divBdr>
                <w:top w:val="none" w:sz="0" w:space="0" w:color="auto"/>
                <w:left w:val="none" w:sz="0" w:space="0" w:color="auto"/>
                <w:bottom w:val="none" w:sz="0" w:space="0" w:color="auto"/>
                <w:right w:val="none" w:sz="0" w:space="0" w:color="auto"/>
              </w:divBdr>
            </w:div>
            <w:div w:id="1736936892">
              <w:marLeft w:val="0"/>
              <w:marRight w:val="0"/>
              <w:marTop w:val="0"/>
              <w:marBottom w:val="0"/>
              <w:divBdr>
                <w:top w:val="none" w:sz="0" w:space="0" w:color="auto"/>
                <w:left w:val="none" w:sz="0" w:space="0" w:color="auto"/>
                <w:bottom w:val="none" w:sz="0" w:space="0" w:color="auto"/>
                <w:right w:val="none" w:sz="0" w:space="0" w:color="auto"/>
              </w:divBdr>
            </w:div>
          </w:divsChild>
        </w:div>
        <w:div w:id="1736935287">
          <w:marLeft w:val="60"/>
          <w:marRight w:val="60"/>
          <w:marTop w:val="105"/>
          <w:marBottom w:val="105"/>
          <w:divBdr>
            <w:top w:val="none" w:sz="0" w:space="0" w:color="auto"/>
            <w:left w:val="none" w:sz="0" w:space="0" w:color="auto"/>
            <w:bottom w:val="none" w:sz="0" w:space="0" w:color="auto"/>
            <w:right w:val="none" w:sz="0" w:space="0" w:color="auto"/>
          </w:divBdr>
        </w:div>
        <w:div w:id="1736935289">
          <w:marLeft w:val="60"/>
          <w:marRight w:val="60"/>
          <w:marTop w:val="105"/>
          <w:marBottom w:val="105"/>
          <w:divBdr>
            <w:top w:val="none" w:sz="0" w:space="0" w:color="auto"/>
            <w:left w:val="none" w:sz="0" w:space="0" w:color="auto"/>
            <w:bottom w:val="none" w:sz="0" w:space="0" w:color="auto"/>
            <w:right w:val="none" w:sz="0" w:space="0" w:color="auto"/>
          </w:divBdr>
          <w:divsChild>
            <w:div w:id="1736935619">
              <w:marLeft w:val="0"/>
              <w:marRight w:val="0"/>
              <w:marTop w:val="0"/>
              <w:marBottom w:val="0"/>
              <w:divBdr>
                <w:top w:val="none" w:sz="0" w:space="0" w:color="auto"/>
                <w:left w:val="none" w:sz="0" w:space="0" w:color="auto"/>
                <w:bottom w:val="none" w:sz="0" w:space="0" w:color="auto"/>
                <w:right w:val="none" w:sz="0" w:space="0" w:color="auto"/>
              </w:divBdr>
            </w:div>
          </w:divsChild>
        </w:div>
        <w:div w:id="1736935290">
          <w:marLeft w:val="60"/>
          <w:marRight w:val="60"/>
          <w:marTop w:val="105"/>
          <w:marBottom w:val="105"/>
          <w:divBdr>
            <w:top w:val="none" w:sz="0" w:space="0" w:color="auto"/>
            <w:left w:val="none" w:sz="0" w:space="0" w:color="auto"/>
            <w:bottom w:val="none" w:sz="0" w:space="0" w:color="auto"/>
            <w:right w:val="none" w:sz="0" w:space="0" w:color="auto"/>
          </w:divBdr>
          <w:divsChild>
            <w:div w:id="1736936843">
              <w:marLeft w:val="0"/>
              <w:marRight w:val="0"/>
              <w:marTop w:val="0"/>
              <w:marBottom w:val="0"/>
              <w:divBdr>
                <w:top w:val="none" w:sz="0" w:space="0" w:color="auto"/>
                <w:left w:val="none" w:sz="0" w:space="0" w:color="auto"/>
                <w:bottom w:val="none" w:sz="0" w:space="0" w:color="auto"/>
                <w:right w:val="none" w:sz="0" w:space="0" w:color="auto"/>
              </w:divBdr>
            </w:div>
          </w:divsChild>
        </w:div>
        <w:div w:id="1736935291">
          <w:marLeft w:val="60"/>
          <w:marRight w:val="60"/>
          <w:marTop w:val="105"/>
          <w:marBottom w:val="105"/>
          <w:divBdr>
            <w:top w:val="none" w:sz="0" w:space="0" w:color="auto"/>
            <w:left w:val="none" w:sz="0" w:space="0" w:color="auto"/>
            <w:bottom w:val="none" w:sz="0" w:space="0" w:color="auto"/>
            <w:right w:val="none" w:sz="0" w:space="0" w:color="auto"/>
          </w:divBdr>
          <w:divsChild>
            <w:div w:id="1736936919">
              <w:marLeft w:val="0"/>
              <w:marRight w:val="0"/>
              <w:marTop w:val="0"/>
              <w:marBottom w:val="0"/>
              <w:divBdr>
                <w:top w:val="none" w:sz="0" w:space="0" w:color="auto"/>
                <w:left w:val="none" w:sz="0" w:space="0" w:color="auto"/>
                <w:bottom w:val="none" w:sz="0" w:space="0" w:color="auto"/>
                <w:right w:val="none" w:sz="0" w:space="0" w:color="auto"/>
              </w:divBdr>
            </w:div>
          </w:divsChild>
        </w:div>
        <w:div w:id="1736935292">
          <w:marLeft w:val="60"/>
          <w:marRight w:val="60"/>
          <w:marTop w:val="105"/>
          <w:marBottom w:val="105"/>
          <w:divBdr>
            <w:top w:val="none" w:sz="0" w:space="0" w:color="auto"/>
            <w:left w:val="none" w:sz="0" w:space="0" w:color="auto"/>
            <w:bottom w:val="none" w:sz="0" w:space="0" w:color="auto"/>
            <w:right w:val="none" w:sz="0" w:space="0" w:color="auto"/>
          </w:divBdr>
          <w:divsChild>
            <w:div w:id="1736936003">
              <w:marLeft w:val="0"/>
              <w:marRight w:val="0"/>
              <w:marTop w:val="0"/>
              <w:marBottom w:val="0"/>
              <w:divBdr>
                <w:top w:val="none" w:sz="0" w:space="0" w:color="auto"/>
                <w:left w:val="none" w:sz="0" w:space="0" w:color="auto"/>
                <w:bottom w:val="none" w:sz="0" w:space="0" w:color="auto"/>
                <w:right w:val="none" w:sz="0" w:space="0" w:color="auto"/>
              </w:divBdr>
            </w:div>
          </w:divsChild>
        </w:div>
        <w:div w:id="1736935293">
          <w:marLeft w:val="60"/>
          <w:marRight w:val="60"/>
          <w:marTop w:val="105"/>
          <w:marBottom w:val="105"/>
          <w:divBdr>
            <w:top w:val="none" w:sz="0" w:space="0" w:color="auto"/>
            <w:left w:val="none" w:sz="0" w:space="0" w:color="auto"/>
            <w:bottom w:val="none" w:sz="0" w:space="0" w:color="auto"/>
            <w:right w:val="none" w:sz="0" w:space="0" w:color="auto"/>
          </w:divBdr>
          <w:divsChild>
            <w:div w:id="1736936976">
              <w:marLeft w:val="0"/>
              <w:marRight w:val="0"/>
              <w:marTop w:val="0"/>
              <w:marBottom w:val="0"/>
              <w:divBdr>
                <w:top w:val="none" w:sz="0" w:space="0" w:color="auto"/>
                <w:left w:val="none" w:sz="0" w:space="0" w:color="auto"/>
                <w:bottom w:val="none" w:sz="0" w:space="0" w:color="auto"/>
                <w:right w:val="none" w:sz="0" w:space="0" w:color="auto"/>
              </w:divBdr>
            </w:div>
          </w:divsChild>
        </w:div>
        <w:div w:id="1736935295">
          <w:marLeft w:val="60"/>
          <w:marRight w:val="60"/>
          <w:marTop w:val="105"/>
          <w:marBottom w:val="105"/>
          <w:divBdr>
            <w:top w:val="none" w:sz="0" w:space="0" w:color="auto"/>
            <w:left w:val="none" w:sz="0" w:space="0" w:color="auto"/>
            <w:bottom w:val="none" w:sz="0" w:space="0" w:color="auto"/>
            <w:right w:val="none" w:sz="0" w:space="0" w:color="auto"/>
          </w:divBdr>
        </w:div>
        <w:div w:id="1736935296">
          <w:marLeft w:val="60"/>
          <w:marRight w:val="60"/>
          <w:marTop w:val="105"/>
          <w:marBottom w:val="105"/>
          <w:divBdr>
            <w:top w:val="none" w:sz="0" w:space="0" w:color="auto"/>
            <w:left w:val="none" w:sz="0" w:space="0" w:color="auto"/>
            <w:bottom w:val="none" w:sz="0" w:space="0" w:color="auto"/>
            <w:right w:val="none" w:sz="0" w:space="0" w:color="auto"/>
          </w:divBdr>
          <w:divsChild>
            <w:div w:id="1736934413">
              <w:marLeft w:val="0"/>
              <w:marRight w:val="0"/>
              <w:marTop w:val="0"/>
              <w:marBottom w:val="0"/>
              <w:divBdr>
                <w:top w:val="none" w:sz="0" w:space="0" w:color="auto"/>
                <w:left w:val="none" w:sz="0" w:space="0" w:color="auto"/>
                <w:bottom w:val="none" w:sz="0" w:space="0" w:color="auto"/>
                <w:right w:val="none" w:sz="0" w:space="0" w:color="auto"/>
              </w:divBdr>
            </w:div>
          </w:divsChild>
        </w:div>
        <w:div w:id="1736935297">
          <w:marLeft w:val="60"/>
          <w:marRight w:val="60"/>
          <w:marTop w:val="105"/>
          <w:marBottom w:val="105"/>
          <w:divBdr>
            <w:top w:val="none" w:sz="0" w:space="0" w:color="auto"/>
            <w:left w:val="none" w:sz="0" w:space="0" w:color="auto"/>
            <w:bottom w:val="none" w:sz="0" w:space="0" w:color="auto"/>
            <w:right w:val="none" w:sz="0" w:space="0" w:color="auto"/>
          </w:divBdr>
          <w:divsChild>
            <w:div w:id="1736933584">
              <w:marLeft w:val="0"/>
              <w:marRight w:val="0"/>
              <w:marTop w:val="0"/>
              <w:marBottom w:val="0"/>
              <w:divBdr>
                <w:top w:val="none" w:sz="0" w:space="0" w:color="auto"/>
                <w:left w:val="none" w:sz="0" w:space="0" w:color="auto"/>
                <w:bottom w:val="none" w:sz="0" w:space="0" w:color="auto"/>
                <w:right w:val="none" w:sz="0" w:space="0" w:color="auto"/>
              </w:divBdr>
            </w:div>
          </w:divsChild>
        </w:div>
        <w:div w:id="1736935298">
          <w:marLeft w:val="60"/>
          <w:marRight w:val="60"/>
          <w:marTop w:val="105"/>
          <w:marBottom w:val="105"/>
          <w:divBdr>
            <w:top w:val="none" w:sz="0" w:space="0" w:color="auto"/>
            <w:left w:val="none" w:sz="0" w:space="0" w:color="auto"/>
            <w:bottom w:val="none" w:sz="0" w:space="0" w:color="auto"/>
            <w:right w:val="none" w:sz="0" w:space="0" w:color="auto"/>
          </w:divBdr>
        </w:div>
        <w:div w:id="1736935299">
          <w:marLeft w:val="60"/>
          <w:marRight w:val="60"/>
          <w:marTop w:val="105"/>
          <w:marBottom w:val="105"/>
          <w:divBdr>
            <w:top w:val="none" w:sz="0" w:space="0" w:color="auto"/>
            <w:left w:val="none" w:sz="0" w:space="0" w:color="auto"/>
            <w:bottom w:val="none" w:sz="0" w:space="0" w:color="auto"/>
            <w:right w:val="none" w:sz="0" w:space="0" w:color="auto"/>
          </w:divBdr>
          <w:divsChild>
            <w:div w:id="1736936780">
              <w:marLeft w:val="0"/>
              <w:marRight w:val="0"/>
              <w:marTop w:val="0"/>
              <w:marBottom w:val="0"/>
              <w:divBdr>
                <w:top w:val="none" w:sz="0" w:space="0" w:color="auto"/>
                <w:left w:val="none" w:sz="0" w:space="0" w:color="auto"/>
                <w:bottom w:val="none" w:sz="0" w:space="0" w:color="auto"/>
                <w:right w:val="none" w:sz="0" w:space="0" w:color="auto"/>
              </w:divBdr>
            </w:div>
          </w:divsChild>
        </w:div>
        <w:div w:id="1736935300">
          <w:marLeft w:val="60"/>
          <w:marRight w:val="60"/>
          <w:marTop w:val="105"/>
          <w:marBottom w:val="105"/>
          <w:divBdr>
            <w:top w:val="none" w:sz="0" w:space="0" w:color="auto"/>
            <w:left w:val="none" w:sz="0" w:space="0" w:color="auto"/>
            <w:bottom w:val="none" w:sz="0" w:space="0" w:color="auto"/>
            <w:right w:val="none" w:sz="0" w:space="0" w:color="auto"/>
          </w:divBdr>
          <w:divsChild>
            <w:div w:id="1736933565">
              <w:marLeft w:val="0"/>
              <w:marRight w:val="0"/>
              <w:marTop w:val="0"/>
              <w:marBottom w:val="0"/>
              <w:divBdr>
                <w:top w:val="none" w:sz="0" w:space="0" w:color="auto"/>
                <w:left w:val="none" w:sz="0" w:space="0" w:color="auto"/>
                <w:bottom w:val="none" w:sz="0" w:space="0" w:color="auto"/>
                <w:right w:val="none" w:sz="0" w:space="0" w:color="auto"/>
              </w:divBdr>
            </w:div>
            <w:div w:id="1736934761">
              <w:marLeft w:val="0"/>
              <w:marRight w:val="0"/>
              <w:marTop w:val="0"/>
              <w:marBottom w:val="0"/>
              <w:divBdr>
                <w:top w:val="none" w:sz="0" w:space="0" w:color="auto"/>
                <w:left w:val="none" w:sz="0" w:space="0" w:color="auto"/>
                <w:bottom w:val="none" w:sz="0" w:space="0" w:color="auto"/>
                <w:right w:val="none" w:sz="0" w:space="0" w:color="auto"/>
              </w:divBdr>
            </w:div>
          </w:divsChild>
        </w:div>
        <w:div w:id="1736935302">
          <w:marLeft w:val="60"/>
          <w:marRight w:val="60"/>
          <w:marTop w:val="105"/>
          <w:marBottom w:val="105"/>
          <w:divBdr>
            <w:top w:val="none" w:sz="0" w:space="0" w:color="auto"/>
            <w:left w:val="none" w:sz="0" w:space="0" w:color="auto"/>
            <w:bottom w:val="none" w:sz="0" w:space="0" w:color="auto"/>
            <w:right w:val="none" w:sz="0" w:space="0" w:color="auto"/>
          </w:divBdr>
          <w:divsChild>
            <w:div w:id="1736934197">
              <w:marLeft w:val="0"/>
              <w:marRight w:val="0"/>
              <w:marTop w:val="0"/>
              <w:marBottom w:val="0"/>
              <w:divBdr>
                <w:top w:val="none" w:sz="0" w:space="0" w:color="auto"/>
                <w:left w:val="none" w:sz="0" w:space="0" w:color="auto"/>
                <w:bottom w:val="none" w:sz="0" w:space="0" w:color="auto"/>
                <w:right w:val="none" w:sz="0" w:space="0" w:color="auto"/>
              </w:divBdr>
            </w:div>
          </w:divsChild>
        </w:div>
        <w:div w:id="1736935303">
          <w:marLeft w:val="60"/>
          <w:marRight w:val="60"/>
          <w:marTop w:val="105"/>
          <w:marBottom w:val="105"/>
          <w:divBdr>
            <w:top w:val="none" w:sz="0" w:space="0" w:color="auto"/>
            <w:left w:val="none" w:sz="0" w:space="0" w:color="auto"/>
            <w:bottom w:val="none" w:sz="0" w:space="0" w:color="auto"/>
            <w:right w:val="none" w:sz="0" w:space="0" w:color="auto"/>
          </w:divBdr>
          <w:divsChild>
            <w:div w:id="1736936122">
              <w:marLeft w:val="0"/>
              <w:marRight w:val="0"/>
              <w:marTop w:val="0"/>
              <w:marBottom w:val="0"/>
              <w:divBdr>
                <w:top w:val="none" w:sz="0" w:space="0" w:color="auto"/>
                <w:left w:val="none" w:sz="0" w:space="0" w:color="auto"/>
                <w:bottom w:val="none" w:sz="0" w:space="0" w:color="auto"/>
                <w:right w:val="none" w:sz="0" w:space="0" w:color="auto"/>
              </w:divBdr>
            </w:div>
          </w:divsChild>
        </w:div>
        <w:div w:id="1736935305">
          <w:marLeft w:val="60"/>
          <w:marRight w:val="60"/>
          <w:marTop w:val="105"/>
          <w:marBottom w:val="105"/>
          <w:divBdr>
            <w:top w:val="none" w:sz="0" w:space="0" w:color="auto"/>
            <w:left w:val="none" w:sz="0" w:space="0" w:color="auto"/>
            <w:bottom w:val="none" w:sz="0" w:space="0" w:color="auto"/>
            <w:right w:val="none" w:sz="0" w:space="0" w:color="auto"/>
          </w:divBdr>
          <w:divsChild>
            <w:div w:id="1736934049">
              <w:marLeft w:val="0"/>
              <w:marRight w:val="0"/>
              <w:marTop w:val="0"/>
              <w:marBottom w:val="0"/>
              <w:divBdr>
                <w:top w:val="none" w:sz="0" w:space="0" w:color="auto"/>
                <w:left w:val="none" w:sz="0" w:space="0" w:color="auto"/>
                <w:bottom w:val="none" w:sz="0" w:space="0" w:color="auto"/>
                <w:right w:val="none" w:sz="0" w:space="0" w:color="auto"/>
              </w:divBdr>
            </w:div>
          </w:divsChild>
        </w:div>
        <w:div w:id="1736935310">
          <w:marLeft w:val="60"/>
          <w:marRight w:val="60"/>
          <w:marTop w:val="105"/>
          <w:marBottom w:val="105"/>
          <w:divBdr>
            <w:top w:val="none" w:sz="0" w:space="0" w:color="auto"/>
            <w:left w:val="none" w:sz="0" w:space="0" w:color="auto"/>
            <w:bottom w:val="none" w:sz="0" w:space="0" w:color="auto"/>
            <w:right w:val="none" w:sz="0" w:space="0" w:color="auto"/>
          </w:divBdr>
          <w:divsChild>
            <w:div w:id="1736933856">
              <w:marLeft w:val="0"/>
              <w:marRight w:val="0"/>
              <w:marTop w:val="0"/>
              <w:marBottom w:val="0"/>
              <w:divBdr>
                <w:top w:val="none" w:sz="0" w:space="0" w:color="auto"/>
                <w:left w:val="none" w:sz="0" w:space="0" w:color="auto"/>
                <w:bottom w:val="none" w:sz="0" w:space="0" w:color="auto"/>
                <w:right w:val="none" w:sz="0" w:space="0" w:color="auto"/>
              </w:divBdr>
            </w:div>
          </w:divsChild>
        </w:div>
        <w:div w:id="1736935313">
          <w:marLeft w:val="60"/>
          <w:marRight w:val="60"/>
          <w:marTop w:val="105"/>
          <w:marBottom w:val="105"/>
          <w:divBdr>
            <w:top w:val="none" w:sz="0" w:space="0" w:color="auto"/>
            <w:left w:val="none" w:sz="0" w:space="0" w:color="auto"/>
            <w:bottom w:val="none" w:sz="0" w:space="0" w:color="auto"/>
            <w:right w:val="none" w:sz="0" w:space="0" w:color="auto"/>
          </w:divBdr>
          <w:divsChild>
            <w:div w:id="1736933485">
              <w:marLeft w:val="0"/>
              <w:marRight w:val="0"/>
              <w:marTop w:val="0"/>
              <w:marBottom w:val="0"/>
              <w:divBdr>
                <w:top w:val="none" w:sz="0" w:space="0" w:color="auto"/>
                <w:left w:val="none" w:sz="0" w:space="0" w:color="auto"/>
                <w:bottom w:val="none" w:sz="0" w:space="0" w:color="auto"/>
                <w:right w:val="none" w:sz="0" w:space="0" w:color="auto"/>
              </w:divBdr>
            </w:div>
          </w:divsChild>
        </w:div>
        <w:div w:id="1736935315">
          <w:marLeft w:val="60"/>
          <w:marRight w:val="60"/>
          <w:marTop w:val="105"/>
          <w:marBottom w:val="105"/>
          <w:divBdr>
            <w:top w:val="none" w:sz="0" w:space="0" w:color="auto"/>
            <w:left w:val="none" w:sz="0" w:space="0" w:color="auto"/>
            <w:bottom w:val="none" w:sz="0" w:space="0" w:color="auto"/>
            <w:right w:val="none" w:sz="0" w:space="0" w:color="auto"/>
          </w:divBdr>
          <w:divsChild>
            <w:div w:id="1736933658">
              <w:marLeft w:val="0"/>
              <w:marRight w:val="0"/>
              <w:marTop w:val="0"/>
              <w:marBottom w:val="0"/>
              <w:divBdr>
                <w:top w:val="none" w:sz="0" w:space="0" w:color="auto"/>
                <w:left w:val="none" w:sz="0" w:space="0" w:color="auto"/>
                <w:bottom w:val="none" w:sz="0" w:space="0" w:color="auto"/>
                <w:right w:val="none" w:sz="0" w:space="0" w:color="auto"/>
              </w:divBdr>
            </w:div>
          </w:divsChild>
        </w:div>
        <w:div w:id="1736935317">
          <w:marLeft w:val="60"/>
          <w:marRight w:val="60"/>
          <w:marTop w:val="105"/>
          <w:marBottom w:val="105"/>
          <w:divBdr>
            <w:top w:val="none" w:sz="0" w:space="0" w:color="auto"/>
            <w:left w:val="none" w:sz="0" w:space="0" w:color="auto"/>
            <w:bottom w:val="none" w:sz="0" w:space="0" w:color="auto"/>
            <w:right w:val="none" w:sz="0" w:space="0" w:color="auto"/>
          </w:divBdr>
          <w:divsChild>
            <w:div w:id="1736936525">
              <w:marLeft w:val="0"/>
              <w:marRight w:val="0"/>
              <w:marTop w:val="0"/>
              <w:marBottom w:val="0"/>
              <w:divBdr>
                <w:top w:val="none" w:sz="0" w:space="0" w:color="auto"/>
                <w:left w:val="none" w:sz="0" w:space="0" w:color="auto"/>
                <w:bottom w:val="none" w:sz="0" w:space="0" w:color="auto"/>
                <w:right w:val="none" w:sz="0" w:space="0" w:color="auto"/>
              </w:divBdr>
            </w:div>
          </w:divsChild>
        </w:div>
        <w:div w:id="1736935318">
          <w:marLeft w:val="60"/>
          <w:marRight w:val="60"/>
          <w:marTop w:val="105"/>
          <w:marBottom w:val="105"/>
          <w:divBdr>
            <w:top w:val="none" w:sz="0" w:space="0" w:color="auto"/>
            <w:left w:val="none" w:sz="0" w:space="0" w:color="auto"/>
            <w:bottom w:val="none" w:sz="0" w:space="0" w:color="auto"/>
            <w:right w:val="none" w:sz="0" w:space="0" w:color="auto"/>
          </w:divBdr>
        </w:div>
        <w:div w:id="1736935319">
          <w:marLeft w:val="60"/>
          <w:marRight w:val="60"/>
          <w:marTop w:val="105"/>
          <w:marBottom w:val="105"/>
          <w:divBdr>
            <w:top w:val="none" w:sz="0" w:space="0" w:color="auto"/>
            <w:left w:val="none" w:sz="0" w:space="0" w:color="auto"/>
            <w:bottom w:val="none" w:sz="0" w:space="0" w:color="auto"/>
            <w:right w:val="none" w:sz="0" w:space="0" w:color="auto"/>
          </w:divBdr>
          <w:divsChild>
            <w:div w:id="1736934715">
              <w:marLeft w:val="0"/>
              <w:marRight w:val="0"/>
              <w:marTop w:val="0"/>
              <w:marBottom w:val="0"/>
              <w:divBdr>
                <w:top w:val="none" w:sz="0" w:space="0" w:color="auto"/>
                <w:left w:val="none" w:sz="0" w:space="0" w:color="auto"/>
                <w:bottom w:val="none" w:sz="0" w:space="0" w:color="auto"/>
                <w:right w:val="none" w:sz="0" w:space="0" w:color="auto"/>
              </w:divBdr>
            </w:div>
          </w:divsChild>
        </w:div>
        <w:div w:id="1736935320">
          <w:marLeft w:val="60"/>
          <w:marRight w:val="60"/>
          <w:marTop w:val="105"/>
          <w:marBottom w:val="105"/>
          <w:divBdr>
            <w:top w:val="none" w:sz="0" w:space="0" w:color="auto"/>
            <w:left w:val="none" w:sz="0" w:space="0" w:color="auto"/>
            <w:bottom w:val="none" w:sz="0" w:space="0" w:color="auto"/>
            <w:right w:val="none" w:sz="0" w:space="0" w:color="auto"/>
          </w:divBdr>
          <w:divsChild>
            <w:div w:id="1736936777">
              <w:marLeft w:val="0"/>
              <w:marRight w:val="0"/>
              <w:marTop w:val="0"/>
              <w:marBottom w:val="0"/>
              <w:divBdr>
                <w:top w:val="none" w:sz="0" w:space="0" w:color="auto"/>
                <w:left w:val="none" w:sz="0" w:space="0" w:color="auto"/>
                <w:bottom w:val="none" w:sz="0" w:space="0" w:color="auto"/>
                <w:right w:val="none" w:sz="0" w:space="0" w:color="auto"/>
              </w:divBdr>
            </w:div>
          </w:divsChild>
        </w:div>
        <w:div w:id="1736935321">
          <w:marLeft w:val="60"/>
          <w:marRight w:val="60"/>
          <w:marTop w:val="105"/>
          <w:marBottom w:val="105"/>
          <w:divBdr>
            <w:top w:val="none" w:sz="0" w:space="0" w:color="auto"/>
            <w:left w:val="none" w:sz="0" w:space="0" w:color="auto"/>
            <w:bottom w:val="none" w:sz="0" w:space="0" w:color="auto"/>
            <w:right w:val="none" w:sz="0" w:space="0" w:color="auto"/>
          </w:divBdr>
        </w:div>
        <w:div w:id="1736935325">
          <w:marLeft w:val="60"/>
          <w:marRight w:val="60"/>
          <w:marTop w:val="105"/>
          <w:marBottom w:val="105"/>
          <w:divBdr>
            <w:top w:val="none" w:sz="0" w:space="0" w:color="auto"/>
            <w:left w:val="none" w:sz="0" w:space="0" w:color="auto"/>
            <w:bottom w:val="none" w:sz="0" w:space="0" w:color="auto"/>
            <w:right w:val="none" w:sz="0" w:space="0" w:color="auto"/>
          </w:divBdr>
          <w:divsChild>
            <w:div w:id="1736935081">
              <w:marLeft w:val="0"/>
              <w:marRight w:val="0"/>
              <w:marTop w:val="0"/>
              <w:marBottom w:val="0"/>
              <w:divBdr>
                <w:top w:val="none" w:sz="0" w:space="0" w:color="auto"/>
                <w:left w:val="none" w:sz="0" w:space="0" w:color="auto"/>
                <w:bottom w:val="none" w:sz="0" w:space="0" w:color="auto"/>
                <w:right w:val="none" w:sz="0" w:space="0" w:color="auto"/>
              </w:divBdr>
            </w:div>
          </w:divsChild>
        </w:div>
        <w:div w:id="1736935327">
          <w:marLeft w:val="60"/>
          <w:marRight w:val="60"/>
          <w:marTop w:val="105"/>
          <w:marBottom w:val="105"/>
          <w:divBdr>
            <w:top w:val="none" w:sz="0" w:space="0" w:color="auto"/>
            <w:left w:val="none" w:sz="0" w:space="0" w:color="auto"/>
            <w:bottom w:val="none" w:sz="0" w:space="0" w:color="auto"/>
            <w:right w:val="none" w:sz="0" w:space="0" w:color="auto"/>
          </w:divBdr>
          <w:divsChild>
            <w:div w:id="1736935387">
              <w:marLeft w:val="0"/>
              <w:marRight w:val="0"/>
              <w:marTop w:val="0"/>
              <w:marBottom w:val="0"/>
              <w:divBdr>
                <w:top w:val="none" w:sz="0" w:space="0" w:color="auto"/>
                <w:left w:val="none" w:sz="0" w:space="0" w:color="auto"/>
                <w:bottom w:val="none" w:sz="0" w:space="0" w:color="auto"/>
                <w:right w:val="none" w:sz="0" w:space="0" w:color="auto"/>
              </w:divBdr>
            </w:div>
          </w:divsChild>
        </w:div>
        <w:div w:id="1736935328">
          <w:marLeft w:val="60"/>
          <w:marRight w:val="60"/>
          <w:marTop w:val="105"/>
          <w:marBottom w:val="105"/>
          <w:divBdr>
            <w:top w:val="none" w:sz="0" w:space="0" w:color="auto"/>
            <w:left w:val="none" w:sz="0" w:space="0" w:color="auto"/>
            <w:bottom w:val="none" w:sz="0" w:space="0" w:color="auto"/>
            <w:right w:val="none" w:sz="0" w:space="0" w:color="auto"/>
          </w:divBdr>
          <w:divsChild>
            <w:div w:id="1736936844">
              <w:marLeft w:val="0"/>
              <w:marRight w:val="0"/>
              <w:marTop w:val="0"/>
              <w:marBottom w:val="0"/>
              <w:divBdr>
                <w:top w:val="none" w:sz="0" w:space="0" w:color="auto"/>
                <w:left w:val="none" w:sz="0" w:space="0" w:color="auto"/>
                <w:bottom w:val="none" w:sz="0" w:space="0" w:color="auto"/>
                <w:right w:val="none" w:sz="0" w:space="0" w:color="auto"/>
              </w:divBdr>
            </w:div>
            <w:div w:id="1736937210">
              <w:marLeft w:val="0"/>
              <w:marRight w:val="0"/>
              <w:marTop w:val="0"/>
              <w:marBottom w:val="0"/>
              <w:divBdr>
                <w:top w:val="none" w:sz="0" w:space="0" w:color="auto"/>
                <w:left w:val="none" w:sz="0" w:space="0" w:color="auto"/>
                <w:bottom w:val="none" w:sz="0" w:space="0" w:color="auto"/>
                <w:right w:val="none" w:sz="0" w:space="0" w:color="auto"/>
              </w:divBdr>
            </w:div>
          </w:divsChild>
        </w:div>
        <w:div w:id="1736935329">
          <w:marLeft w:val="60"/>
          <w:marRight w:val="60"/>
          <w:marTop w:val="105"/>
          <w:marBottom w:val="105"/>
          <w:divBdr>
            <w:top w:val="none" w:sz="0" w:space="0" w:color="auto"/>
            <w:left w:val="none" w:sz="0" w:space="0" w:color="auto"/>
            <w:bottom w:val="none" w:sz="0" w:space="0" w:color="auto"/>
            <w:right w:val="none" w:sz="0" w:space="0" w:color="auto"/>
          </w:divBdr>
        </w:div>
        <w:div w:id="1736935330">
          <w:marLeft w:val="60"/>
          <w:marRight w:val="60"/>
          <w:marTop w:val="105"/>
          <w:marBottom w:val="105"/>
          <w:divBdr>
            <w:top w:val="none" w:sz="0" w:space="0" w:color="auto"/>
            <w:left w:val="none" w:sz="0" w:space="0" w:color="auto"/>
            <w:bottom w:val="none" w:sz="0" w:space="0" w:color="auto"/>
            <w:right w:val="none" w:sz="0" w:space="0" w:color="auto"/>
          </w:divBdr>
          <w:divsChild>
            <w:div w:id="1736936149">
              <w:marLeft w:val="0"/>
              <w:marRight w:val="0"/>
              <w:marTop w:val="0"/>
              <w:marBottom w:val="0"/>
              <w:divBdr>
                <w:top w:val="none" w:sz="0" w:space="0" w:color="auto"/>
                <w:left w:val="none" w:sz="0" w:space="0" w:color="auto"/>
                <w:bottom w:val="none" w:sz="0" w:space="0" w:color="auto"/>
                <w:right w:val="none" w:sz="0" w:space="0" w:color="auto"/>
              </w:divBdr>
            </w:div>
          </w:divsChild>
        </w:div>
        <w:div w:id="1736935331">
          <w:marLeft w:val="60"/>
          <w:marRight w:val="60"/>
          <w:marTop w:val="105"/>
          <w:marBottom w:val="105"/>
          <w:divBdr>
            <w:top w:val="none" w:sz="0" w:space="0" w:color="auto"/>
            <w:left w:val="none" w:sz="0" w:space="0" w:color="auto"/>
            <w:bottom w:val="none" w:sz="0" w:space="0" w:color="auto"/>
            <w:right w:val="none" w:sz="0" w:space="0" w:color="auto"/>
          </w:divBdr>
        </w:div>
        <w:div w:id="1736935332">
          <w:marLeft w:val="60"/>
          <w:marRight w:val="60"/>
          <w:marTop w:val="105"/>
          <w:marBottom w:val="105"/>
          <w:divBdr>
            <w:top w:val="none" w:sz="0" w:space="0" w:color="auto"/>
            <w:left w:val="none" w:sz="0" w:space="0" w:color="auto"/>
            <w:bottom w:val="none" w:sz="0" w:space="0" w:color="auto"/>
            <w:right w:val="none" w:sz="0" w:space="0" w:color="auto"/>
          </w:divBdr>
        </w:div>
        <w:div w:id="1736935334">
          <w:marLeft w:val="60"/>
          <w:marRight w:val="60"/>
          <w:marTop w:val="105"/>
          <w:marBottom w:val="105"/>
          <w:divBdr>
            <w:top w:val="none" w:sz="0" w:space="0" w:color="auto"/>
            <w:left w:val="none" w:sz="0" w:space="0" w:color="auto"/>
            <w:bottom w:val="none" w:sz="0" w:space="0" w:color="auto"/>
            <w:right w:val="none" w:sz="0" w:space="0" w:color="auto"/>
          </w:divBdr>
          <w:divsChild>
            <w:div w:id="1736932934">
              <w:marLeft w:val="0"/>
              <w:marRight w:val="0"/>
              <w:marTop w:val="0"/>
              <w:marBottom w:val="0"/>
              <w:divBdr>
                <w:top w:val="none" w:sz="0" w:space="0" w:color="auto"/>
                <w:left w:val="none" w:sz="0" w:space="0" w:color="auto"/>
                <w:bottom w:val="none" w:sz="0" w:space="0" w:color="auto"/>
                <w:right w:val="none" w:sz="0" w:space="0" w:color="auto"/>
              </w:divBdr>
            </w:div>
          </w:divsChild>
        </w:div>
        <w:div w:id="1736935336">
          <w:marLeft w:val="60"/>
          <w:marRight w:val="60"/>
          <w:marTop w:val="105"/>
          <w:marBottom w:val="105"/>
          <w:divBdr>
            <w:top w:val="none" w:sz="0" w:space="0" w:color="auto"/>
            <w:left w:val="none" w:sz="0" w:space="0" w:color="auto"/>
            <w:bottom w:val="none" w:sz="0" w:space="0" w:color="auto"/>
            <w:right w:val="none" w:sz="0" w:space="0" w:color="auto"/>
          </w:divBdr>
          <w:divsChild>
            <w:div w:id="1736935194">
              <w:marLeft w:val="0"/>
              <w:marRight w:val="0"/>
              <w:marTop w:val="0"/>
              <w:marBottom w:val="0"/>
              <w:divBdr>
                <w:top w:val="none" w:sz="0" w:space="0" w:color="auto"/>
                <w:left w:val="none" w:sz="0" w:space="0" w:color="auto"/>
                <w:bottom w:val="none" w:sz="0" w:space="0" w:color="auto"/>
                <w:right w:val="none" w:sz="0" w:space="0" w:color="auto"/>
              </w:divBdr>
            </w:div>
          </w:divsChild>
        </w:div>
        <w:div w:id="1736935342">
          <w:marLeft w:val="60"/>
          <w:marRight w:val="60"/>
          <w:marTop w:val="105"/>
          <w:marBottom w:val="105"/>
          <w:divBdr>
            <w:top w:val="none" w:sz="0" w:space="0" w:color="auto"/>
            <w:left w:val="none" w:sz="0" w:space="0" w:color="auto"/>
            <w:bottom w:val="none" w:sz="0" w:space="0" w:color="auto"/>
            <w:right w:val="none" w:sz="0" w:space="0" w:color="auto"/>
          </w:divBdr>
        </w:div>
        <w:div w:id="1736935343">
          <w:marLeft w:val="60"/>
          <w:marRight w:val="60"/>
          <w:marTop w:val="105"/>
          <w:marBottom w:val="105"/>
          <w:divBdr>
            <w:top w:val="none" w:sz="0" w:space="0" w:color="auto"/>
            <w:left w:val="none" w:sz="0" w:space="0" w:color="auto"/>
            <w:bottom w:val="none" w:sz="0" w:space="0" w:color="auto"/>
            <w:right w:val="none" w:sz="0" w:space="0" w:color="auto"/>
          </w:divBdr>
          <w:divsChild>
            <w:div w:id="1736936158">
              <w:marLeft w:val="0"/>
              <w:marRight w:val="0"/>
              <w:marTop w:val="0"/>
              <w:marBottom w:val="0"/>
              <w:divBdr>
                <w:top w:val="none" w:sz="0" w:space="0" w:color="auto"/>
                <w:left w:val="none" w:sz="0" w:space="0" w:color="auto"/>
                <w:bottom w:val="none" w:sz="0" w:space="0" w:color="auto"/>
                <w:right w:val="none" w:sz="0" w:space="0" w:color="auto"/>
              </w:divBdr>
            </w:div>
          </w:divsChild>
        </w:div>
        <w:div w:id="1736935347">
          <w:marLeft w:val="60"/>
          <w:marRight w:val="60"/>
          <w:marTop w:val="105"/>
          <w:marBottom w:val="105"/>
          <w:divBdr>
            <w:top w:val="none" w:sz="0" w:space="0" w:color="auto"/>
            <w:left w:val="none" w:sz="0" w:space="0" w:color="auto"/>
            <w:bottom w:val="none" w:sz="0" w:space="0" w:color="auto"/>
            <w:right w:val="none" w:sz="0" w:space="0" w:color="auto"/>
          </w:divBdr>
        </w:div>
        <w:div w:id="1736935350">
          <w:marLeft w:val="60"/>
          <w:marRight w:val="60"/>
          <w:marTop w:val="105"/>
          <w:marBottom w:val="105"/>
          <w:divBdr>
            <w:top w:val="none" w:sz="0" w:space="0" w:color="auto"/>
            <w:left w:val="none" w:sz="0" w:space="0" w:color="auto"/>
            <w:bottom w:val="none" w:sz="0" w:space="0" w:color="auto"/>
            <w:right w:val="none" w:sz="0" w:space="0" w:color="auto"/>
          </w:divBdr>
          <w:divsChild>
            <w:div w:id="1736934045">
              <w:marLeft w:val="0"/>
              <w:marRight w:val="0"/>
              <w:marTop w:val="0"/>
              <w:marBottom w:val="0"/>
              <w:divBdr>
                <w:top w:val="none" w:sz="0" w:space="0" w:color="auto"/>
                <w:left w:val="none" w:sz="0" w:space="0" w:color="auto"/>
                <w:bottom w:val="none" w:sz="0" w:space="0" w:color="auto"/>
                <w:right w:val="none" w:sz="0" w:space="0" w:color="auto"/>
              </w:divBdr>
            </w:div>
          </w:divsChild>
        </w:div>
        <w:div w:id="1736935351">
          <w:marLeft w:val="60"/>
          <w:marRight w:val="60"/>
          <w:marTop w:val="105"/>
          <w:marBottom w:val="105"/>
          <w:divBdr>
            <w:top w:val="none" w:sz="0" w:space="0" w:color="auto"/>
            <w:left w:val="none" w:sz="0" w:space="0" w:color="auto"/>
            <w:bottom w:val="none" w:sz="0" w:space="0" w:color="auto"/>
            <w:right w:val="none" w:sz="0" w:space="0" w:color="auto"/>
          </w:divBdr>
        </w:div>
        <w:div w:id="1736935354">
          <w:marLeft w:val="60"/>
          <w:marRight w:val="60"/>
          <w:marTop w:val="105"/>
          <w:marBottom w:val="105"/>
          <w:divBdr>
            <w:top w:val="none" w:sz="0" w:space="0" w:color="auto"/>
            <w:left w:val="none" w:sz="0" w:space="0" w:color="auto"/>
            <w:bottom w:val="none" w:sz="0" w:space="0" w:color="auto"/>
            <w:right w:val="none" w:sz="0" w:space="0" w:color="auto"/>
          </w:divBdr>
          <w:divsChild>
            <w:div w:id="1736933173">
              <w:marLeft w:val="0"/>
              <w:marRight w:val="0"/>
              <w:marTop w:val="0"/>
              <w:marBottom w:val="0"/>
              <w:divBdr>
                <w:top w:val="none" w:sz="0" w:space="0" w:color="auto"/>
                <w:left w:val="none" w:sz="0" w:space="0" w:color="auto"/>
                <w:bottom w:val="none" w:sz="0" w:space="0" w:color="auto"/>
                <w:right w:val="none" w:sz="0" w:space="0" w:color="auto"/>
              </w:divBdr>
            </w:div>
            <w:div w:id="1736937247">
              <w:marLeft w:val="0"/>
              <w:marRight w:val="0"/>
              <w:marTop w:val="0"/>
              <w:marBottom w:val="0"/>
              <w:divBdr>
                <w:top w:val="none" w:sz="0" w:space="0" w:color="auto"/>
                <w:left w:val="none" w:sz="0" w:space="0" w:color="auto"/>
                <w:bottom w:val="none" w:sz="0" w:space="0" w:color="auto"/>
                <w:right w:val="none" w:sz="0" w:space="0" w:color="auto"/>
              </w:divBdr>
            </w:div>
          </w:divsChild>
        </w:div>
        <w:div w:id="1736935355">
          <w:marLeft w:val="60"/>
          <w:marRight w:val="60"/>
          <w:marTop w:val="105"/>
          <w:marBottom w:val="105"/>
          <w:divBdr>
            <w:top w:val="none" w:sz="0" w:space="0" w:color="auto"/>
            <w:left w:val="none" w:sz="0" w:space="0" w:color="auto"/>
            <w:bottom w:val="none" w:sz="0" w:space="0" w:color="auto"/>
            <w:right w:val="none" w:sz="0" w:space="0" w:color="auto"/>
          </w:divBdr>
          <w:divsChild>
            <w:div w:id="1736936436">
              <w:marLeft w:val="0"/>
              <w:marRight w:val="0"/>
              <w:marTop w:val="0"/>
              <w:marBottom w:val="0"/>
              <w:divBdr>
                <w:top w:val="none" w:sz="0" w:space="0" w:color="auto"/>
                <w:left w:val="none" w:sz="0" w:space="0" w:color="auto"/>
                <w:bottom w:val="none" w:sz="0" w:space="0" w:color="auto"/>
                <w:right w:val="none" w:sz="0" w:space="0" w:color="auto"/>
              </w:divBdr>
            </w:div>
          </w:divsChild>
        </w:div>
        <w:div w:id="1736935356">
          <w:marLeft w:val="60"/>
          <w:marRight w:val="60"/>
          <w:marTop w:val="105"/>
          <w:marBottom w:val="105"/>
          <w:divBdr>
            <w:top w:val="none" w:sz="0" w:space="0" w:color="auto"/>
            <w:left w:val="none" w:sz="0" w:space="0" w:color="auto"/>
            <w:bottom w:val="none" w:sz="0" w:space="0" w:color="auto"/>
            <w:right w:val="none" w:sz="0" w:space="0" w:color="auto"/>
          </w:divBdr>
          <w:divsChild>
            <w:div w:id="1736933717">
              <w:marLeft w:val="0"/>
              <w:marRight w:val="0"/>
              <w:marTop w:val="0"/>
              <w:marBottom w:val="0"/>
              <w:divBdr>
                <w:top w:val="none" w:sz="0" w:space="0" w:color="auto"/>
                <w:left w:val="none" w:sz="0" w:space="0" w:color="auto"/>
                <w:bottom w:val="none" w:sz="0" w:space="0" w:color="auto"/>
                <w:right w:val="none" w:sz="0" w:space="0" w:color="auto"/>
              </w:divBdr>
            </w:div>
          </w:divsChild>
        </w:div>
        <w:div w:id="1736935361">
          <w:marLeft w:val="60"/>
          <w:marRight w:val="60"/>
          <w:marTop w:val="105"/>
          <w:marBottom w:val="105"/>
          <w:divBdr>
            <w:top w:val="none" w:sz="0" w:space="0" w:color="auto"/>
            <w:left w:val="none" w:sz="0" w:space="0" w:color="auto"/>
            <w:bottom w:val="none" w:sz="0" w:space="0" w:color="auto"/>
            <w:right w:val="none" w:sz="0" w:space="0" w:color="auto"/>
          </w:divBdr>
        </w:div>
        <w:div w:id="1736935364">
          <w:marLeft w:val="60"/>
          <w:marRight w:val="60"/>
          <w:marTop w:val="105"/>
          <w:marBottom w:val="105"/>
          <w:divBdr>
            <w:top w:val="none" w:sz="0" w:space="0" w:color="auto"/>
            <w:left w:val="none" w:sz="0" w:space="0" w:color="auto"/>
            <w:bottom w:val="none" w:sz="0" w:space="0" w:color="auto"/>
            <w:right w:val="none" w:sz="0" w:space="0" w:color="auto"/>
          </w:divBdr>
          <w:divsChild>
            <w:div w:id="1736933505">
              <w:marLeft w:val="0"/>
              <w:marRight w:val="0"/>
              <w:marTop w:val="0"/>
              <w:marBottom w:val="0"/>
              <w:divBdr>
                <w:top w:val="none" w:sz="0" w:space="0" w:color="auto"/>
                <w:left w:val="none" w:sz="0" w:space="0" w:color="auto"/>
                <w:bottom w:val="none" w:sz="0" w:space="0" w:color="auto"/>
                <w:right w:val="none" w:sz="0" w:space="0" w:color="auto"/>
              </w:divBdr>
            </w:div>
          </w:divsChild>
        </w:div>
        <w:div w:id="1736935365">
          <w:marLeft w:val="60"/>
          <w:marRight w:val="60"/>
          <w:marTop w:val="105"/>
          <w:marBottom w:val="105"/>
          <w:divBdr>
            <w:top w:val="none" w:sz="0" w:space="0" w:color="auto"/>
            <w:left w:val="none" w:sz="0" w:space="0" w:color="auto"/>
            <w:bottom w:val="none" w:sz="0" w:space="0" w:color="auto"/>
            <w:right w:val="none" w:sz="0" w:space="0" w:color="auto"/>
          </w:divBdr>
          <w:divsChild>
            <w:div w:id="1736935333">
              <w:marLeft w:val="0"/>
              <w:marRight w:val="0"/>
              <w:marTop w:val="0"/>
              <w:marBottom w:val="0"/>
              <w:divBdr>
                <w:top w:val="none" w:sz="0" w:space="0" w:color="auto"/>
                <w:left w:val="none" w:sz="0" w:space="0" w:color="auto"/>
                <w:bottom w:val="none" w:sz="0" w:space="0" w:color="auto"/>
                <w:right w:val="none" w:sz="0" w:space="0" w:color="auto"/>
              </w:divBdr>
            </w:div>
          </w:divsChild>
        </w:div>
        <w:div w:id="1736935369">
          <w:marLeft w:val="60"/>
          <w:marRight w:val="60"/>
          <w:marTop w:val="105"/>
          <w:marBottom w:val="105"/>
          <w:divBdr>
            <w:top w:val="none" w:sz="0" w:space="0" w:color="auto"/>
            <w:left w:val="none" w:sz="0" w:space="0" w:color="auto"/>
            <w:bottom w:val="none" w:sz="0" w:space="0" w:color="auto"/>
            <w:right w:val="none" w:sz="0" w:space="0" w:color="auto"/>
          </w:divBdr>
        </w:div>
        <w:div w:id="1736935372">
          <w:marLeft w:val="60"/>
          <w:marRight w:val="60"/>
          <w:marTop w:val="105"/>
          <w:marBottom w:val="105"/>
          <w:divBdr>
            <w:top w:val="none" w:sz="0" w:space="0" w:color="auto"/>
            <w:left w:val="none" w:sz="0" w:space="0" w:color="auto"/>
            <w:bottom w:val="none" w:sz="0" w:space="0" w:color="auto"/>
            <w:right w:val="none" w:sz="0" w:space="0" w:color="auto"/>
          </w:divBdr>
          <w:divsChild>
            <w:div w:id="1736936022">
              <w:marLeft w:val="0"/>
              <w:marRight w:val="0"/>
              <w:marTop w:val="0"/>
              <w:marBottom w:val="0"/>
              <w:divBdr>
                <w:top w:val="none" w:sz="0" w:space="0" w:color="auto"/>
                <w:left w:val="none" w:sz="0" w:space="0" w:color="auto"/>
                <w:bottom w:val="none" w:sz="0" w:space="0" w:color="auto"/>
                <w:right w:val="none" w:sz="0" w:space="0" w:color="auto"/>
              </w:divBdr>
            </w:div>
          </w:divsChild>
        </w:div>
        <w:div w:id="1736935373">
          <w:marLeft w:val="60"/>
          <w:marRight w:val="60"/>
          <w:marTop w:val="105"/>
          <w:marBottom w:val="105"/>
          <w:divBdr>
            <w:top w:val="none" w:sz="0" w:space="0" w:color="auto"/>
            <w:left w:val="none" w:sz="0" w:space="0" w:color="auto"/>
            <w:bottom w:val="none" w:sz="0" w:space="0" w:color="auto"/>
            <w:right w:val="none" w:sz="0" w:space="0" w:color="auto"/>
          </w:divBdr>
          <w:divsChild>
            <w:div w:id="1736933465">
              <w:marLeft w:val="0"/>
              <w:marRight w:val="0"/>
              <w:marTop w:val="0"/>
              <w:marBottom w:val="0"/>
              <w:divBdr>
                <w:top w:val="none" w:sz="0" w:space="0" w:color="auto"/>
                <w:left w:val="none" w:sz="0" w:space="0" w:color="auto"/>
                <w:bottom w:val="none" w:sz="0" w:space="0" w:color="auto"/>
                <w:right w:val="none" w:sz="0" w:space="0" w:color="auto"/>
              </w:divBdr>
            </w:div>
            <w:div w:id="1736935151">
              <w:marLeft w:val="0"/>
              <w:marRight w:val="0"/>
              <w:marTop w:val="0"/>
              <w:marBottom w:val="0"/>
              <w:divBdr>
                <w:top w:val="none" w:sz="0" w:space="0" w:color="auto"/>
                <w:left w:val="none" w:sz="0" w:space="0" w:color="auto"/>
                <w:bottom w:val="none" w:sz="0" w:space="0" w:color="auto"/>
                <w:right w:val="none" w:sz="0" w:space="0" w:color="auto"/>
              </w:divBdr>
            </w:div>
          </w:divsChild>
        </w:div>
        <w:div w:id="1736935375">
          <w:marLeft w:val="60"/>
          <w:marRight w:val="60"/>
          <w:marTop w:val="105"/>
          <w:marBottom w:val="105"/>
          <w:divBdr>
            <w:top w:val="none" w:sz="0" w:space="0" w:color="auto"/>
            <w:left w:val="none" w:sz="0" w:space="0" w:color="auto"/>
            <w:bottom w:val="none" w:sz="0" w:space="0" w:color="auto"/>
            <w:right w:val="none" w:sz="0" w:space="0" w:color="auto"/>
          </w:divBdr>
          <w:divsChild>
            <w:div w:id="1736934794">
              <w:marLeft w:val="0"/>
              <w:marRight w:val="0"/>
              <w:marTop w:val="0"/>
              <w:marBottom w:val="0"/>
              <w:divBdr>
                <w:top w:val="none" w:sz="0" w:space="0" w:color="auto"/>
                <w:left w:val="none" w:sz="0" w:space="0" w:color="auto"/>
                <w:bottom w:val="none" w:sz="0" w:space="0" w:color="auto"/>
                <w:right w:val="none" w:sz="0" w:space="0" w:color="auto"/>
              </w:divBdr>
            </w:div>
          </w:divsChild>
        </w:div>
        <w:div w:id="1736935379">
          <w:marLeft w:val="60"/>
          <w:marRight w:val="60"/>
          <w:marTop w:val="105"/>
          <w:marBottom w:val="105"/>
          <w:divBdr>
            <w:top w:val="none" w:sz="0" w:space="0" w:color="auto"/>
            <w:left w:val="none" w:sz="0" w:space="0" w:color="auto"/>
            <w:bottom w:val="none" w:sz="0" w:space="0" w:color="auto"/>
            <w:right w:val="none" w:sz="0" w:space="0" w:color="auto"/>
          </w:divBdr>
          <w:divsChild>
            <w:div w:id="1736933972">
              <w:marLeft w:val="0"/>
              <w:marRight w:val="0"/>
              <w:marTop w:val="0"/>
              <w:marBottom w:val="0"/>
              <w:divBdr>
                <w:top w:val="none" w:sz="0" w:space="0" w:color="auto"/>
                <w:left w:val="none" w:sz="0" w:space="0" w:color="auto"/>
                <w:bottom w:val="none" w:sz="0" w:space="0" w:color="auto"/>
                <w:right w:val="none" w:sz="0" w:space="0" w:color="auto"/>
              </w:divBdr>
            </w:div>
          </w:divsChild>
        </w:div>
        <w:div w:id="1736935383">
          <w:marLeft w:val="60"/>
          <w:marRight w:val="60"/>
          <w:marTop w:val="105"/>
          <w:marBottom w:val="105"/>
          <w:divBdr>
            <w:top w:val="none" w:sz="0" w:space="0" w:color="auto"/>
            <w:left w:val="none" w:sz="0" w:space="0" w:color="auto"/>
            <w:bottom w:val="none" w:sz="0" w:space="0" w:color="auto"/>
            <w:right w:val="none" w:sz="0" w:space="0" w:color="auto"/>
          </w:divBdr>
          <w:divsChild>
            <w:div w:id="1736935526">
              <w:marLeft w:val="0"/>
              <w:marRight w:val="0"/>
              <w:marTop w:val="0"/>
              <w:marBottom w:val="0"/>
              <w:divBdr>
                <w:top w:val="none" w:sz="0" w:space="0" w:color="auto"/>
                <w:left w:val="none" w:sz="0" w:space="0" w:color="auto"/>
                <w:bottom w:val="none" w:sz="0" w:space="0" w:color="auto"/>
                <w:right w:val="none" w:sz="0" w:space="0" w:color="auto"/>
              </w:divBdr>
            </w:div>
          </w:divsChild>
        </w:div>
        <w:div w:id="1736935385">
          <w:marLeft w:val="60"/>
          <w:marRight w:val="60"/>
          <w:marTop w:val="105"/>
          <w:marBottom w:val="105"/>
          <w:divBdr>
            <w:top w:val="none" w:sz="0" w:space="0" w:color="auto"/>
            <w:left w:val="none" w:sz="0" w:space="0" w:color="auto"/>
            <w:bottom w:val="none" w:sz="0" w:space="0" w:color="auto"/>
            <w:right w:val="none" w:sz="0" w:space="0" w:color="auto"/>
          </w:divBdr>
          <w:divsChild>
            <w:div w:id="1736934253">
              <w:marLeft w:val="0"/>
              <w:marRight w:val="0"/>
              <w:marTop w:val="0"/>
              <w:marBottom w:val="0"/>
              <w:divBdr>
                <w:top w:val="none" w:sz="0" w:space="0" w:color="auto"/>
                <w:left w:val="none" w:sz="0" w:space="0" w:color="auto"/>
                <w:bottom w:val="none" w:sz="0" w:space="0" w:color="auto"/>
                <w:right w:val="none" w:sz="0" w:space="0" w:color="auto"/>
              </w:divBdr>
            </w:div>
          </w:divsChild>
        </w:div>
        <w:div w:id="1736935389">
          <w:marLeft w:val="60"/>
          <w:marRight w:val="60"/>
          <w:marTop w:val="105"/>
          <w:marBottom w:val="105"/>
          <w:divBdr>
            <w:top w:val="none" w:sz="0" w:space="0" w:color="auto"/>
            <w:left w:val="none" w:sz="0" w:space="0" w:color="auto"/>
            <w:bottom w:val="none" w:sz="0" w:space="0" w:color="auto"/>
            <w:right w:val="none" w:sz="0" w:space="0" w:color="auto"/>
          </w:divBdr>
          <w:divsChild>
            <w:div w:id="1736937193">
              <w:marLeft w:val="0"/>
              <w:marRight w:val="0"/>
              <w:marTop w:val="0"/>
              <w:marBottom w:val="0"/>
              <w:divBdr>
                <w:top w:val="none" w:sz="0" w:space="0" w:color="auto"/>
                <w:left w:val="none" w:sz="0" w:space="0" w:color="auto"/>
                <w:bottom w:val="none" w:sz="0" w:space="0" w:color="auto"/>
                <w:right w:val="none" w:sz="0" w:space="0" w:color="auto"/>
              </w:divBdr>
            </w:div>
          </w:divsChild>
        </w:div>
        <w:div w:id="1736935391">
          <w:marLeft w:val="60"/>
          <w:marRight w:val="60"/>
          <w:marTop w:val="105"/>
          <w:marBottom w:val="105"/>
          <w:divBdr>
            <w:top w:val="none" w:sz="0" w:space="0" w:color="auto"/>
            <w:left w:val="none" w:sz="0" w:space="0" w:color="auto"/>
            <w:bottom w:val="none" w:sz="0" w:space="0" w:color="auto"/>
            <w:right w:val="none" w:sz="0" w:space="0" w:color="auto"/>
          </w:divBdr>
        </w:div>
        <w:div w:id="1736935392">
          <w:marLeft w:val="60"/>
          <w:marRight w:val="60"/>
          <w:marTop w:val="105"/>
          <w:marBottom w:val="105"/>
          <w:divBdr>
            <w:top w:val="none" w:sz="0" w:space="0" w:color="auto"/>
            <w:left w:val="none" w:sz="0" w:space="0" w:color="auto"/>
            <w:bottom w:val="none" w:sz="0" w:space="0" w:color="auto"/>
            <w:right w:val="none" w:sz="0" w:space="0" w:color="auto"/>
          </w:divBdr>
          <w:divsChild>
            <w:div w:id="1736935173">
              <w:marLeft w:val="0"/>
              <w:marRight w:val="0"/>
              <w:marTop w:val="0"/>
              <w:marBottom w:val="0"/>
              <w:divBdr>
                <w:top w:val="none" w:sz="0" w:space="0" w:color="auto"/>
                <w:left w:val="none" w:sz="0" w:space="0" w:color="auto"/>
                <w:bottom w:val="none" w:sz="0" w:space="0" w:color="auto"/>
                <w:right w:val="none" w:sz="0" w:space="0" w:color="auto"/>
              </w:divBdr>
            </w:div>
          </w:divsChild>
        </w:div>
        <w:div w:id="1736935393">
          <w:marLeft w:val="60"/>
          <w:marRight w:val="60"/>
          <w:marTop w:val="105"/>
          <w:marBottom w:val="105"/>
          <w:divBdr>
            <w:top w:val="none" w:sz="0" w:space="0" w:color="auto"/>
            <w:left w:val="none" w:sz="0" w:space="0" w:color="auto"/>
            <w:bottom w:val="none" w:sz="0" w:space="0" w:color="auto"/>
            <w:right w:val="none" w:sz="0" w:space="0" w:color="auto"/>
          </w:divBdr>
          <w:divsChild>
            <w:div w:id="1736937053">
              <w:marLeft w:val="0"/>
              <w:marRight w:val="0"/>
              <w:marTop w:val="0"/>
              <w:marBottom w:val="0"/>
              <w:divBdr>
                <w:top w:val="none" w:sz="0" w:space="0" w:color="auto"/>
                <w:left w:val="none" w:sz="0" w:space="0" w:color="auto"/>
                <w:bottom w:val="none" w:sz="0" w:space="0" w:color="auto"/>
                <w:right w:val="none" w:sz="0" w:space="0" w:color="auto"/>
              </w:divBdr>
            </w:div>
          </w:divsChild>
        </w:div>
        <w:div w:id="1736935394">
          <w:marLeft w:val="60"/>
          <w:marRight w:val="60"/>
          <w:marTop w:val="105"/>
          <w:marBottom w:val="105"/>
          <w:divBdr>
            <w:top w:val="none" w:sz="0" w:space="0" w:color="auto"/>
            <w:left w:val="none" w:sz="0" w:space="0" w:color="auto"/>
            <w:bottom w:val="none" w:sz="0" w:space="0" w:color="auto"/>
            <w:right w:val="none" w:sz="0" w:space="0" w:color="auto"/>
          </w:divBdr>
          <w:divsChild>
            <w:div w:id="1736933563">
              <w:marLeft w:val="0"/>
              <w:marRight w:val="0"/>
              <w:marTop w:val="0"/>
              <w:marBottom w:val="0"/>
              <w:divBdr>
                <w:top w:val="none" w:sz="0" w:space="0" w:color="auto"/>
                <w:left w:val="none" w:sz="0" w:space="0" w:color="auto"/>
                <w:bottom w:val="none" w:sz="0" w:space="0" w:color="auto"/>
                <w:right w:val="none" w:sz="0" w:space="0" w:color="auto"/>
              </w:divBdr>
            </w:div>
          </w:divsChild>
        </w:div>
        <w:div w:id="1736935397">
          <w:marLeft w:val="60"/>
          <w:marRight w:val="60"/>
          <w:marTop w:val="105"/>
          <w:marBottom w:val="105"/>
          <w:divBdr>
            <w:top w:val="none" w:sz="0" w:space="0" w:color="auto"/>
            <w:left w:val="none" w:sz="0" w:space="0" w:color="auto"/>
            <w:bottom w:val="none" w:sz="0" w:space="0" w:color="auto"/>
            <w:right w:val="none" w:sz="0" w:space="0" w:color="auto"/>
          </w:divBdr>
          <w:divsChild>
            <w:div w:id="1736935629">
              <w:marLeft w:val="0"/>
              <w:marRight w:val="0"/>
              <w:marTop w:val="0"/>
              <w:marBottom w:val="0"/>
              <w:divBdr>
                <w:top w:val="none" w:sz="0" w:space="0" w:color="auto"/>
                <w:left w:val="none" w:sz="0" w:space="0" w:color="auto"/>
                <w:bottom w:val="none" w:sz="0" w:space="0" w:color="auto"/>
                <w:right w:val="none" w:sz="0" w:space="0" w:color="auto"/>
              </w:divBdr>
            </w:div>
          </w:divsChild>
        </w:div>
        <w:div w:id="1736935398">
          <w:marLeft w:val="60"/>
          <w:marRight w:val="60"/>
          <w:marTop w:val="105"/>
          <w:marBottom w:val="105"/>
          <w:divBdr>
            <w:top w:val="none" w:sz="0" w:space="0" w:color="auto"/>
            <w:left w:val="none" w:sz="0" w:space="0" w:color="auto"/>
            <w:bottom w:val="none" w:sz="0" w:space="0" w:color="auto"/>
            <w:right w:val="none" w:sz="0" w:space="0" w:color="auto"/>
          </w:divBdr>
          <w:divsChild>
            <w:div w:id="1736934427">
              <w:marLeft w:val="0"/>
              <w:marRight w:val="0"/>
              <w:marTop w:val="0"/>
              <w:marBottom w:val="0"/>
              <w:divBdr>
                <w:top w:val="none" w:sz="0" w:space="0" w:color="auto"/>
                <w:left w:val="none" w:sz="0" w:space="0" w:color="auto"/>
                <w:bottom w:val="none" w:sz="0" w:space="0" w:color="auto"/>
                <w:right w:val="none" w:sz="0" w:space="0" w:color="auto"/>
              </w:divBdr>
            </w:div>
          </w:divsChild>
        </w:div>
        <w:div w:id="1736935399">
          <w:marLeft w:val="60"/>
          <w:marRight w:val="60"/>
          <w:marTop w:val="105"/>
          <w:marBottom w:val="105"/>
          <w:divBdr>
            <w:top w:val="none" w:sz="0" w:space="0" w:color="auto"/>
            <w:left w:val="none" w:sz="0" w:space="0" w:color="auto"/>
            <w:bottom w:val="none" w:sz="0" w:space="0" w:color="auto"/>
            <w:right w:val="none" w:sz="0" w:space="0" w:color="auto"/>
          </w:divBdr>
        </w:div>
        <w:div w:id="1736935403">
          <w:marLeft w:val="60"/>
          <w:marRight w:val="60"/>
          <w:marTop w:val="105"/>
          <w:marBottom w:val="105"/>
          <w:divBdr>
            <w:top w:val="none" w:sz="0" w:space="0" w:color="auto"/>
            <w:left w:val="none" w:sz="0" w:space="0" w:color="auto"/>
            <w:bottom w:val="none" w:sz="0" w:space="0" w:color="auto"/>
            <w:right w:val="none" w:sz="0" w:space="0" w:color="auto"/>
          </w:divBdr>
          <w:divsChild>
            <w:div w:id="1736936444">
              <w:marLeft w:val="0"/>
              <w:marRight w:val="0"/>
              <w:marTop w:val="0"/>
              <w:marBottom w:val="0"/>
              <w:divBdr>
                <w:top w:val="none" w:sz="0" w:space="0" w:color="auto"/>
                <w:left w:val="none" w:sz="0" w:space="0" w:color="auto"/>
                <w:bottom w:val="none" w:sz="0" w:space="0" w:color="auto"/>
                <w:right w:val="none" w:sz="0" w:space="0" w:color="auto"/>
              </w:divBdr>
            </w:div>
          </w:divsChild>
        </w:div>
        <w:div w:id="1736935404">
          <w:marLeft w:val="60"/>
          <w:marRight w:val="60"/>
          <w:marTop w:val="105"/>
          <w:marBottom w:val="105"/>
          <w:divBdr>
            <w:top w:val="none" w:sz="0" w:space="0" w:color="auto"/>
            <w:left w:val="none" w:sz="0" w:space="0" w:color="auto"/>
            <w:bottom w:val="none" w:sz="0" w:space="0" w:color="auto"/>
            <w:right w:val="none" w:sz="0" w:space="0" w:color="auto"/>
          </w:divBdr>
          <w:divsChild>
            <w:div w:id="1736933513">
              <w:marLeft w:val="0"/>
              <w:marRight w:val="0"/>
              <w:marTop w:val="0"/>
              <w:marBottom w:val="0"/>
              <w:divBdr>
                <w:top w:val="none" w:sz="0" w:space="0" w:color="auto"/>
                <w:left w:val="none" w:sz="0" w:space="0" w:color="auto"/>
                <w:bottom w:val="none" w:sz="0" w:space="0" w:color="auto"/>
                <w:right w:val="none" w:sz="0" w:space="0" w:color="auto"/>
              </w:divBdr>
            </w:div>
            <w:div w:id="1736934689">
              <w:marLeft w:val="0"/>
              <w:marRight w:val="0"/>
              <w:marTop w:val="0"/>
              <w:marBottom w:val="0"/>
              <w:divBdr>
                <w:top w:val="none" w:sz="0" w:space="0" w:color="auto"/>
                <w:left w:val="none" w:sz="0" w:space="0" w:color="auto"/>
                <w:bottom w:val="none" w:sz="0" w:space="0" w:color="auto"/>
                <w:right w:val="none" w:sz="0" w:space="0" w:color="auto"/>
              </w:divBdr>
            </w:div>
          </w:divsChild>
        </w:div>
        <w:div w:id="1736935405">
          <w:marLeft w:val="60"/>
          <w:marRight w:val="60"/>
          <w:marTop w:val="105"/>
          <w:marBottom w:val="105"/>
          <w:divBdr>
            <w:top w:val="none" w:sz="0" w:space="0" w:color="auto"/>
            <w:left w:val="none" w:sz="0" w:space="0" w:color="auto"/>
            <w:bottom w:val="none" w:sz="0" w:space="0" w:color="auto"/>
            <w:right w:val="none" w:sz="0" w:space="0" w:color="auto"/>
          </w:divBdr>
          <w:divsChild>
            <w:div w:id="1736935013">
              <w:marLeft w:val="0"/>
              <w:marRight w:val="0"/>
              <w:marTop w:val="0"/>
              <w:marBottom w:val="0"/>
              <w:divBdr>
                <w:top w:val="none" w:sz="0" w:space="0" w:color="auto"/>
                <w:left w:val="none" w:sz="0" w:space="0" w:color="auto"/>
                <w:bottom w:val="none" w:sz="0" w:space="0" w:color="auto"/>
                <w:right w:val="none" w:sz="0" w:space="0" w:color="auto"/>
              </w:divBdr>
            </w:div>
          </w:divsChild>
        </w:div>
        <w:div w:id="1736935410">
          <w:marLeft w:val="60"/>
          <w:marRight w:val="60"/>
          <w:marTop w:val="105"/>
          <w:marBottom w:val="105"/>
          <w:divBdr>
            <w:top w:val="none" w:sz="0" w:space="0" w:color="auto"/>
            <w:left w:val="none" w:sz="0" w:space="0" w:color="auto"/>
            <w:bottom w:val="none" w:sz="0" w:space="0" w:color="auto"/>
            <w:right w:val="none" w:sz="0" w:space="0" w:color="auto"/>
          </w:divBdr>
        </w:div>
        <w:div w:id="1736935412">
          <w:marLeft w:val="60"/>
          <w:marRight w:val="60"/>
          <w:marTop w:val="105"/>
          <w:marBottom w:val="105"/>
          <w:divBdr>
            <w:top w:val="none" w:sz="0" w:space="0" w:color="auto"/>
            <w:left w:val="none" w:sz="0" w:space="0" w:color="auto"/>
            <w:bottom w:val="none" w:sz="0" w:space="0" w:color="auto"/>
            <w:right w:val="none" w:sz="0" w:space="0" w:color="auto"/>
          </w:divBdr>
          <w:divsChild>
            <w:div w:id="1736937226">
              <w:marLeft w:val="0"/>
              <w:marRight w:val="0"/>
              <w:marTop w:val="0"/>
              <w:marBottom w:val="0"/>
              <w:divBdr>
                <w:top w:val="none" w:sz="0" w:space="0" w:color="auto"/>
                <w:left w:val="none" w:sz="0" w:space="0" w:color="auto"/>
                <w:bottom w:val="none" w:sz="0" w:space="0" w:color="auto"/>
                <w:right w:val="none" w:sz="0" w:space="0" w:color="auto"/>
              </w:divBdr>
            </w:div>
          </w:divsChild>
        </w:div>
        <w:div w:id="1736935413">
          <w:marLeft w:val="60"/>
          <w:marRight w:val="60"/>
          <w:marTop w:val="105"/>
          <w:marBottom w:val="105"/>
          <w:divBdr>
            <w:top w:val="none" w:sz="0" w:space="0" w:color="auto"/>
            <w:left w:val="none" w:sz="0" w:space="0" w:color="auto"/>
            <w:bottom w:val="none" w:sz="0" w:space="0" w:color="auto"/>
            <w:right w:val="none" w:sz="0" w:space="0" w:color="auto"/>
          </w:divBdr>
          <w:divsChild>
            <w:div w:id="1736936676">
              <w:marLeft w:val="0"/>
              <w:marRight w:val="0"/>
              <w:marTop w:val="0"/>
              <w:marBottom w:val="0"/>
              <w:divBdr>
                <w:top w:val="none" w:sz="0" w:space="0" w:color="auto"/>
                <w:left w:val="none" w:sz="0" w:space="0" w:color="auto"/>
                <w:bottom w:val="none" w:sz="0" w:space="0" w:color="auto"/>
                <w:right w:val="none" w:sz="0" w:space="0" w:color="auto"/>
              </w:divBdr>
            </w:div>
          </w:divsChild>
        </w:div>
        <w:div w:id="1736935415">
          <w:marLeft w:val="60"/>
          <w:marRight w:val="60"/>
          <w:marTop w:val="105"/>
          <w:marBottom w:val="105"/>
          <w:divBdr>
            <w:top w:val="none" w:sz="0" w:space="0" w:color="auto"/>
            <w:left w:val="none" w:sz="0" w:space="0" w:color="auto"/>
            <w:bottom w:val="none" w:sz="0" w:space="0" w:color="auto"/>
            <w:right w:val="none" w:sz="0" w:space="0" w:color="auto"/>
          </w:divBdr>
          <w:divsChild>
            <w:div w:id="1736933976">
              <w:marLeft w:val="0"/>
              <w:marRight w:val="0"/>
              <w:marTop w:val="0"/>
              <w:marBottom w:val="0"/>
              <w:divBdr>
                <w:top w:val="none" w:sz="0" w:space="0" w:color="auto"/>
                <w:left w:val="none" w:sz="0" w:space="0" w:color="auto"/>
                <w:bottom w:val="none" w:sz="0" w:space="0" w:color="auto"/>
                <w:right w:val="none" w:sz="0" w:space="0" w:color="auto"/>
              </w:divBdr>
            </w:div>
          </w:divsChild>
        </w:div>
        <w:div w:id="1736935417">
          <w:marLeft w:val="60"/>
          <w:marRight w:val="60"/>
          <w:marTop w:val="105"/>
          <w:marBottom w:val="105"/>
          <w:divBdr>
            <w:top w:val="none" w:sz="0" w:space="0" w:color="auto"/>
            <w:left w:val="none" w:sz="0" w:space="0" w:color="auto"/>
            <w:bottom w:val="none" w:sz="0" w:space="0" w:color="auto"/>
            <w:right w:val="none" w:sz="0" w:space="0" w:color="auto"/>
          </w:divBdr>
          <w:divsChild>
            <w:div w:id="1736936818">
              <w:marLeft w:val="0"/>
              <w:marRight w:val="0"/>
              <w:marTop w:val="0"/>
              <w:marBottom w:val="0"/>
              <w:divBdr>
                <w:top w:val="none" w:sz="0" w:space="0" w:color="auto"/>
                <w:left w:val="none" w:sz="0" w:space="0" w:color="auto"/>
                <w:bottom w:val="none" w:sz="0" w:space="0" w:color="auto"/>
                <w:right w:val="none" w:sz="0" w:space="0" w:color="auto"/>
              </w:divBdr>
            </w:div>
          </w:divsChild>
        </w:div>
        <w:div w:id="1736935420">
          <w:marLeft w:val="60"/>
          <w:marRight w:val="60"/>
          <w:marTop w:val="105"/>
          <w:marBottom w:val="105"/>
          <w:divBdr>
            <w:top w:val="none" w:sz="0" w:space="0" w:color="auto"/>
            <w:left w:val="none" w:sz="0" w:space="0" w:color="auto"/>
            <w:bottom w:val="none" w:sz="0" w:space="0" w:color="auto"/>
            <w:right w:val="none" w:sz="0" w:space="0" w:color="auto"/>
          </w:divBdr>
          <w:divsChild>
            <w:div w:id="1736933549">
              <w:marLeft w:val="0"/>
              <w:marRight w:val="0"/>
              <w:marTop w:val="0"/>
              <w:marBottom w:val="0"/>
              <w:divBdr>
                <w:top w:val="none" w:sz="0" w:space="0" w:color="auto"/>
                <w:left w:val="none" w:sz="0" w:space="0" w:color="auto"/>
                <w:bottom w:val="none" w:sz="0" w:space="0" w:color="auto"/>
                <w:right w:val="none" w:sz="0" w:space="0" w:color="auto"/>
              </w:divBdr>
            </w:div>
          </w:divsChild>
        </w:div>
        <w:div w:id="1736935421">
          <w:marLeft w:val="60"/>
          <w:marRight w:val="60"/>
          <w:marTop w:val="105"/>
          <w:marBottom w:val="105"/>
          <w:divBdr>
            <w:top w:val="none" w:sz="0" w:space="0" w:color="auto"/>
            <w:left w:val="none" w:sz="0" w:space="0" w:color="auto"/>
            <w:bottom w:val="none" w:sz="0" w:space="0" w:color="auto"/>
            <w:right w:val="none" w:sz="0" w:space="0" w:color="auto"/>
          </w:divBdr>
          <w:divsChild>
            <w:div w:id="1736933446">
              <w:marLeft w:val="0"/>
              <w:marRight w:val="0"/>
              <w:marTop w:val="0"/>
              <w:marBottom w:val="0"/>
              <w:divBdr>
                <w:top w:val="none" w:sz="0" w:space="0" w:color="auto"/>
                <w:left w:val="none" w:sz="0" w:space="0" w:color="auto"/>
                <w:bottom w:val="none" w:sz="0" w:space="0" w:color="auto"/>
                <w:right w:val="none" w:sz="0" w:space="0" w:color="auto"/>
              </w:divBdr>
            </w:div>
          </w:divsChild>
        </w:div>
        <w:div w:id="1736935423">
          <w:marLeft w:val="60"/>
          <w:marRight w:val="60"/>
          <w:marTop w:val="105"/>
          <w:marBottom w:val="105"/>
          <w:divBdr>
            <w:top w:val="none" w:sz="0" w:space="0" w:color="auto"/>
            <w:left w:val="none" w:sz="0" w:space="0" w:color="auto"/>
            <w:bottom w:val="none" w:sz="0" w:space="0" w:color="auto"/>
            <w:right w:val="none" w:sz="0" w:space="0" w:color="auto"/>
          </w:divBdr>
        </w:div>
        <w:div w:id="1736935426">
          <w:marLeft w:val="60"/>
          <w:marRight w:val="60"/>
          <w:marTop w:val="105"/>
          <w:marBottom w:val="105"/>
          <w:divBdr>
            <w:top w:val="none" w:sz="0" w:space="0" w:color="auto"/>
            <w:left w:val="none" w:sz="0" w:space="0" w:color="auto"/>
            <w:bottom w:val="none" w:sz="0" w:space="0" w:color="auto"/>
            <w:right w:val="none" w:sz="0" w:space="0" w:color="auto"/>
          </w:divBdr>
          <w:divsChild>
            <w:div w:id="1736934877">
              <w:marLeft w:val="0"/>
              <w:marRight w:val="0"/>
              <w:marTop w:val="0"/>
              <w:marBottom w:val="0"/>
              <w:divBdr>
                <w:top w:val="none" w:sz="0" w:space="0" w:color="auto"/>
                <w:left w:val="none" w:sz="0" w:space="0" w:color="auto"/>
                <w:bottom w:val="none" w:sz="0" w:space="0" w:color="auto"/>
                <w:right w:val="none" w:sz="0" w:space="0" w:color="auto"/>
              </w:divBdr>
            </w:div>
          </w:divsChild>
        </w:div>
        <w:div w:id="1736935429">
          <w:marLeft w:val="60"/>
          <w:marRight w:val="60"/>
          <w:marTop w:val="105"/>
          <w:marBottom w:val="105"/>
          <w:divBdr>
            <w:top w:val="none" w:sz="0" w:space="0" w:color="auto"/>
            <w:left w:val="none" w:sz="0" w:space="0" w:color="auto"/>
            <w:bottom w:val="none" w:sz="0" w:space="0" w:color="auto"/>
            <w:right w:val="none" w:sz="0" w:space="0" w:color="auto"/>
          </w:divBdr>
          <w:divsChild>
            <w:div w:id="1736936026">
              <w:marLeft w:val="0"/>
              <w:marRight w:val="0"/>
              <w:marTop w:val="0"/>
              <w:marBottom w:val="0"/>
              <w:divBdr>
                <w:top w:val="none" w:sz="0" w:space="0" w:color="auto"/>
                <w:left w:val="none" w:sz="0" w:space="0" w:color="auto"/>
                <w:bottom w:val="none" w:sz="0" w:space="0" w:color="auto"/>
                <w:right w:val="none" w:sz="0" w:space="0" w:color="auto"/>
              </w:divBdr>
            </w:div>
          </w:divsChild>
        </w:div>
        <w:div w:id="1736935430">
          <w:marLeft w:val="60"/>
          <w:marRight w:val="60"/>
          <w:marTop w:val="105"/>
          <w:marBottom w:val="105"/>
          <w:divBdr>
            <w:top w:val="none" w:sz="0" w:space="0" w:color="auto"/>
            <w:left w:val="none" w:sz="0" w:space="0" w:color="auto"/>
            <w:bottom w:val="none" w:sz="0" w:space="0" w:color="auto"/>
            <w:right w:val="none" w:sz="0" w:space="0" w:color="auto"/>
          </w:divBdr>
          <w:divsChild>
            <w:div w:id="1736935550">
              <w:marLeft w:val="0"/>
              <w:marRight w:val="0"/>
              <w:marTop w:val="0"/>
              <w:marBottom w:val="0"/>
              <w:divBdr>
                <w:top w:val="none" w:sz="0" w:space="0" w:color="auto"/>
                <w:left w:val="none" w:sz="0" w:space="0" w:color="auto"/>
                <w:bottom w:val="none" w:sz="0" w:space="0" w:color="auto"/>
                <w:right w:val="none" w:sz="0" w:space="0" w:color="auto"/>
              </w:divBdr>
            </w:div>
          </w:divsChild>
        </w:div>
        <w:div w:id="1736935434">
          <w:marLeft w:val="60"/>
          <w:marRight w:val="60"/>
          <w:marTop w:val="105"/>
          <w:marBottom w:val="105"/>
          <w:divBdr>
            <w:top w:val="none" w:sz="0" w:space="0" w:color="auto"/>
            <w:left w:val="none" w:sz="0" w:space="0" w:color="auto"/>
            <w:bottom w:val="none" w:sz="0" w:space="0" w:color="auto"/>
            <w:right w:val="none" w:sz="0" w:space="0" w:color="auto"/>
          </w:divBdr>
          <w:divsChild>
            <w:div w:id="1736936942">
              <w:marLeft w:val="0"/>
              <w:marRight w:val="0"/>
              <w:marTop w:val="0"/>
              <w:marBottom w:val="0"/>
              <w:divBdr>
                <w:top w:val="none" w:sz="0" w:space="0" w:color="auto"/>
                <w:left w:val="none" w:sz="0" w:space="0" w:color="auto"/>
                <w:bottom w:val="none" w:sz="0" w:space="0" w:color="auto"/>
                <w:right w:val="none" w:sz="0" w:space="0" w:color="auto"/>
              </w:divBdr>
            </w:div>
          </w:divsChild>
        </w:div>
        <w:div w:id="1736935439">
          <w:marLeft w:val="60"/>
          <w:marRight w:val="60"/>
          <w:marTop w:val="105"/>
          <w:marBottom w:val="105"/>
          <w:divBdr>
            <w:top w:val="none" w:sz="0" w:space="0" w:color="auto"/>
            <w:left w:val="none" w:sz="0" w:space="0" w:color="auto"/>
            <w:bottom w:val="none" w:sz="0" w:space="0" w:color="auto"/>
            <w:right w:val="none" w:sz="0" w:space="0" w:color="auto"/>
          </w:divBdr>
          <w:divsChild>
            <w:div w:id="1736936992">
              <w:marLeft w:val="0"/>
              <w:marRight w:val="0"/>
              <w:marTop w:val="0"/>
              <w:marBottom w:val="0"/>
              <w:divBdr>
                <w:top w:val="none" w:sz="0" w:space="0" w:color="auto"/>
                <w:left w:val="none" w:sz="0" w:space="0" w:color="auto"/>
                <w:bottom w:val="none" w:sz="0" w:space="0" w:color="auto"/>
                <w:right w:val="none" w:sz="0" w:space="0" w:color="auto"/>
              </w:divBdr>
            </w:div>
          </w:divsChild>
        </w:div>
        <w:div w:id="1736935443">
          <w:marLeft w:val="60"/>
          <w:marRight w:val="60"/>
          <w:marTop w:val="105"/>
          <w:marBottom w:val="105"/>
          <w:divBdr>
            <w:top w:val="none" w:sz="0" w:space="0" w:color="auto"/>
            <w:left w:val="none" w:sz="0" w:space="0" w:color="auto"/>
            <w:bottom w:val="none" w:sz="0" w:space="0" w:color="auto"/>
            <w:right w:val="none" w:sz="0" w:space="0" w:color="auto"/>
          </w:divBdr>
          <w:divsChild>
            <w:div w:id="1736932970">
              <w:marLeft w:val="0"/>
              <w:marRight w:val="0"/>
              <w:marTop w:val="0"/>
              <w:marBottom w:val="0"/>
              <w:divBdr>
                <w:top w:val="none" w:sz="0" w:space="0" w:color="auto"/>
                <w:left w:val="none" w:sz="0" w:space="0" w:color="auto"/>
                <w:bottom w:val="none" w:sz="0" w:space="0" w:color="auto"/>
                <w:right w:val="none" w:sz="0" w:space="0" w:color="auto"/>
              </w:divBdr>
            </w:div>
          </w:divsChild>
        </w:div>
        <w:div w:id="1736935451">
          <w:marLeft w:val="60"/>
          <w:marRight w:val="60"/>
          <w:marTop w:val="105"/>
          <w:marBottom w:val="105"/>
          <w:divBdr>
            <w:top w:val="none" w:sz="0" w:space="0" w:color="auto"/>
            <w:left w:val="none" w:sz="0" w:space="0" w:color="auto"/>
            <w:bottom w:val="none" w:sz="0" w:space="0" w:color="auto"/>
            <w:right w:val="none" w:sz="0" w:space="0" w:color="auto"/>
          </w:divBdr>
          <w:divsChild>
            <w:div w:id="1736936126">
              <w:marLeft w:val="0"/>
              <w:marRight w:val="0"/>
              <w:marTop w:val="0"/>
              <w:marBottom w:val="0"/>
              <w:divBdr>
                <w:top w:val="none" w:sz="0" w:space="0" w:color="auto"/>
                <w:left w:val="none" w:sz="0" w:space="0" w:color="auto"/>
                <w:bottom w:val="none" w:sz="0" w:space="0" w:color="auto"/>
                <w:right w:val="none" w:sz="0" w:space="0" w:color="auto"/>
              </w:divBdr>
            </w:div>
          </w:divsChild>
        </w:div>
        <w:div w:id="1736935454">
          <w:marLeft w:val="60"/>
          <w:marRight w:val="60"/>
          <w:marTop w:val="105"/>
          <w:marBottom w:val="105"/>
          <w:divBdr>
            <w:top w:val="none" w:sz="0" w:space="0" w:color="auto"/>
            <w:left w:val="none" w:sz="0" w:space="0" w:color="auto"/>
            <w:bottom w:val="none" w:sz="0" w:space="0" w:color="auto"/>
            <w:right w:val="none" w:sz="0" w:space="0" w:color="auto"/>
          </w:divBdr>
          <w:divsChild>
            <w:div w:id="1736934969">
              <w:marLeft w:val="0"/>
              <w:marRight w:val="0"/>
              <w:marTop w:val="0"/>
              <w:marBottom w:val="0"/>
              <w:divBdr>
                <w:top w:val="none" w:sz="0" w:space="0" w:color="auto"/>
                <w:left w:val="none" w:sz="0" w:space="0" w:color="auto"/>
                <w:bottom w:val="none" w:sz="0" w:space="0" w:color="auto"/>
                <w:right w:val="none" w:sz="0" w:space="0" w:color="auto"/>
              </w:divBdr>
            </w:div>
          </w:divsChild>
        </w:div>
        <w:div w:id="1736935455">
          <w:marLeft w:val="60"/>
          <w:marRight w:val="60"/>
          <w:marTop w:val="105"/>
          <w:marBottom w:val="105"/>
          <w:divBdr>
            <w:top w:val="none" w:sz="0" w:space="0" w:color="auto"/>
            <w:left w:val="none" w:sz="0" w:space="0" w:color="auto"/>
            <w:bottom w:val="none" w:sz="0" w:space="0" w:color="auto"/>
            <w:right w:val="none" w:sz="0" w:space="0" w:color="auto"/>
          </w:divBdr>
        </w:div>
        <w:div w:id="1736935457">
          <w:marLeft w:val="60"/>
          <w:marRight w:val="60"/>
          <w:marTop w:val="105"/>
          <w:marBottom w:val="105"/>
          <w:divBdr>
            <w:top w:val="none" w:sz="0" w:space="0" w:color="auto"/>
            <w:left w:val="none" w:sz="0" w:space="0" w:color="auto"/>
            <w:bottom w:val="none" w:sz="0" w:space="0" w:color="auto"/>
            <w:right w:val="none" w:sz="0" w:space="0" w:color="auto"/>
          </w:divBdr>
        </w:div>
        <w:div w:id="1736935460">
          <w:marLeft w:val="60"/>
          <w:marRight w:val="60"/>
          <w:marTop w:val="105"/>
          <w:marBottom w:val="105"/>
          <w:divBdr>
            <w:top w:val="none" w:sz="0" w:space="0" w:color="auto"/>
            <w:left w:val="none" w:sz="0" w:space="0" w:color="auto"/>
            <w:bottom w:val="none" w:sz="0" w:space="0" w:color="auto"/>
            <w:right w:val="none" w:sz="0" w:space="0" w:color="auto"/>
          </w:divBdr>
          <w:divsChild>
            <w:div w:id="1736937326">
              <w:marLeft w:val="0"/>
              <w:marRight w:val="0"/>
              <w:marTop w:val="0"/>
              <w:marBottom w:val="0"/>
              <w:divBdr>
                <w:top w:val="none" w:sz="0" w:space="0" w:color="auto"/>
                <w:left w:val="none" w:sz="0" w:space="0" w:color="auto"/>
                <w:bottom w:val="none" w:sz="0" w:space="0" w:color="auto"/>
                <w:right w:val="none" w:sz="0" w:space="0" w:color="auto"/>
              </w:divBdr>
            </w:div>
          </w:divsChild>
        </w:div>
        <w:div w:id="1736935461">
          <w:marLeft w:val="60"/>
          <w:marRight w:val="60"/>
          <w:marTop w:val="105"/>
          <w:marBottom w:val="105"/>
          <w:divBdr>
            <w:top w:val="none" w:sz="0" w:space="0" w:color="auto"/>
            <w:left w:val="none" w:sz="0" w:space="0" w:color="auto"/>
            <w:bottom w:val="none" w:sz="0" w:space="0" w:color="auto"/>
            <w:right w:val="none" w:sz="0" w:space="0" w:color="auto"/>
          </w:divBdr>
          <w:divsChild>
            <w:div w:id="1736932978">
              <w:marLeft w:val="0"/>
              <w:marRight w:val="0"/>
              <w:marTop w:val="0"/>
              <w:marBottom w:val="0"/>
              <w:divBdr>
                <w:top w:val="none" w:sz="0" w:space="0" w:color="auto"/>
                <w:left w:val="none" w:sz="0" w:space="0" w:color="auto"/>
                <w:bottom w:val="none" w:sz="0" w:space="0" w:color="auto"/>
                <w:right w:val="none" w:sz="0" w:space="0" w:color="auto"/>
              </w:divBdr>
            </w:div>
          </w:divsChild>
        </w:div>
        <w:div w:id="1736935462">
          <w:marLeft w:val="60"/>
          <w:marRight w:val="60"/>
          <w:marTop w:val="105"/>
          <w:marBottom w:val="105"/>
          <w:divBdr>
            <w:top w:val="none" w:sz="0" w:space="0" w:color="auto"/>
            <w:left w:val="none" w:sz="0" w:space="0" w:color="auto"/>
            <w:bottom w:val="none" w:sz="0" w:space="0" w:color="auto"/>
            <w:right w:val="none" w:sz="0" w:space="0" w:color="auto"/>
          </w:divBdr>
        </w:div>
        <w:div w:id="1736935467">
          <w:marLeft w:val="60"/>
          <w:marRight w:val="60"/>
          <w:marTop w:val="105"/>
          <w:marBottom w:val="105"/>
          <w:divBdr>
            <w:top w:val="none" w:sz="0" w:space="0" w:color="auto"/>
            <w:left w:val="none" w:sz="0" w:space="0" w:color="auto"/>
            <w:bottom w:val="none" w:sz="0" w:space="0" w:color="auto"/>
            <w:right w:val="none" w:sz="0" w:space="0" w:color="auto"/>
          </w:divBdr>
          <w:divsChild>
            <w:div w:id="1736933222">
              <w:marLeft w:val="0"/>
              <w:marRight w:val="0"/>
              <w:marTop w:val="0"/>
              <w:marBottom w:val="0"/>
              <w:divBdr>
                <w:top w:val="none" w:sz="0" w:space="0" w:color="auto"/>
                <w:left w:val="none" w:sz="0" w:space="0" w:color="auto"/>
                <w:bottom w:val="none" w:sz="0" w:space="0" w:color="auto"/>
                <w:right w:val="none" w:sz="0" w:space="0" w:color="auto"/>
              </w:divBdr>
            </w:div>
          </w:divsChild>
        </w:div>
        <w:div w:id="1736935469">
          <w:marLeft w:val="60"/>
          <w:marRight w:val="60"/>
          <w:marTop w:val="105"/>
          <w:marBottom w:val="105"/>
          <w:divBdr>
            <w:top w:val="none" w:sz="0" w:space="0" w:color="auto"/>
            <w:left w:val="none" w:sz="0" w:space="0" w:color="auto"/>
            <w:bottom w:val="none" w:sz="0" w:space="0" w:color="auto"/>
            <w:right w:val="none" w:sz="0" w:space="0" w:color="auto"/>
          </w:divBdr>
          <w:divsChild>
            <w:div w:id="1736935667">
              <w:marLeft w:val="0"/>
              <w:marRight w:val="0"/>
              <w:marTop w:val="0"/>
              <w:marBottom w:val="0"/>
              <w:divBdr>
                <w:top w:val="none" w:sz="0" w:space="0" w:color="auto"/>
                <w:left w:val="none" w:sz="0" w:space="0" w:color="auto"/>
                <w:bottom w:val="none" w:sz="0" w:space="0" w:color="auto"/>
                <w:right w:val="none" w:sz="0" w:space="0" w:color="auto"/>
              </w:divBdr>
            </w:div>
          </w:divsChild>
        </w:div>
        <w:div w:id="1736935470">
          <w:marLeft w:val="60"/>
          <w:marRight w:val="60"/>
          <w:marTop w:val="105"/>
          <w:marBottom w:val="105"/>
          <w:divBdr>
            <w:top w:val="none" w:sz="0" w:space="0" w:color="auto"/>
            <w:left w:val="none" w:sz="0" w:space="0" w:color="auto"/>
            <w:bottom w:val="none" w:sz="0" w:space="0" w:color="auto"/>
            <w:right w:val="none" w:sz="0" w:space="0" w:color="auto"/>
          </w:divBdr>
          <w:divsChild>
            <w:div w:id="1736936961">
              <w:marLeft w:val="0"/>
              <w:marRight w:val="0"/>
              <w:marTop w:val="0"/>
              <w:marBottom w:val="0"/>
              <w:divBdr>
                <w:top w:val="none" w:sz="0" w:space="0" w:color="auto"/>
                <w:left w:val="none" w:sz="0" w:space="0" w:color="auto"/>
                <w:bottom w:val="none" w:sz="0" w:space="0" w:color="auto"/>
                <w:right w:val="none" w:sz="0" w:space="0" w:color="auto"/>
              </w:divBdr>
            </w:div>
          </w:divsChild>
        </w:div>
        <w:div w:id="1736935472">
          <w:marLeft w:val="60"/>
          <w:marRight w:val="60"/>
          <w:marTop w:val="105"/>
          <w:marBottom w:val="105"/>
          <w:divBdr>
            <w:top w:val="none" w:sz="0" w:space="0" w:color="auto"/>
            <w:left w:val="none" w:sz="0" w:space="0" w:color="auto"/>
            <w:bottom w:val="none" w:sz="0" w:space="0" w:color="auto"/>
            <w:right w:val="none" w:sz="0" w:space="0" w:color="auto"/>
          </w:divBdr>
          <w:divsChild>
            <w:div w:id="1736934357">
              <w:marLeft w:val="0"/>
              <w:marRight w:val="0"/>
              <w:marTop w:val="0"/>
              <w:marBottom w:val="0"/>
              <w:divBdr>
                <w:top w:val="none" w:sz="0" w:space="0" w:color="auto"/>
                <w:left w:val="none" w:sz="0" w:space="0" w:color="auto"/>
                <w:bottom w:val="none" w:sz="0" w:space="0" w:color="auto"/>
                <w:right w:val="none" w:sz="0" w:space="0" w:color="auto"/>
              </w:divBdr>
            </w:div>
          </w:divsChild>
        </w:div>
        <w:div w:id="1736935477">
          <w:marLeft w:val="60"/>
          <w:marRight w:val="60"/>
          <w:marTop w:val="105"/>
          <w:marBottom w:val="105"/>
          <w:divBdr>
            <w:top w:val="none" w:sz="0" w:space="0" w:color="auto"/>
            <w:left w:val="none" w:sz="0" w:space="0" w:color="auto"/>
            <w:bottom w:val="none" w:sz="0" w:space="0" w:color="auto"/>
            <w:right w:val="none" w:sz="0" w:space="0" w:color="auto"/>
          </w:divBdr>
          <w:divsChild>
            <w:div w:id="1736933087">
              <w:marLeft w:val="0"/>
              <w:marRight w:val="0"/>
              <w:marTop w:val="0"/>
              <w:marBottom w:val="0"/>
              <w:divBdr>
                <w:top w:val="none" w:sz="0" w:space="0" w:color="auto"/>
                <w:left w:val="none" w:sz="0" w:space="0" w:color="auto"/>
                <w:bottom w:val="none" w:sz="0" w:space="0" w:color="auto"/>
                <w:right w:val="none" w:sz="0" w:space="0" w:color="auto"/>
              </w:divBdr>
            </w:div>
          </w:divsChild>
        </w:div>
        <w:div w:id="1736935480">
          <w:marLeft w:val="60"/>
          <w:marRight w:val="60"/>
          <w:marTop w:val="105"/>
          <w:marBottom w:val="105"/>
          <w:divBdr>
            <w:top w:val="none" w:sz="0" w:space="0" w:color="auto"/>
            <w:left w:val="none" w:sz="0" w:space="0" w:color="auto"/>
            <w:bottom w:val="none" w:sz="0" w:space="0" w:color="auto"/>
            <w:right w:val="none" w:sz="0" w:space="0" w:color="auto"/>
          </w:divBdr>
          <w:divsChild>
            <w:div w:id="1736936083">
              <w:marLeft w:val="0"/>
              <w:marRight w:val="0"/>
              <w:marTop w:val="0"/>
              <w:marBottom w:val="0"/>
              <w:divBdr>
                <w:top w:val="none" w:sz="0" w:space="0" w:color="auto"/>
                <w:left w:val="none" w:sz="0" w:space="0" w:color="auto"/>
                <w:bottom w:val="none" w:sz="0" w:space="0" w:color="auto"/>
                <w:right w:val="none" w:sz="0" w:space="0" w:color="auto"/>
              </w:divBdr>
            </w:div>
          </w:divsChild>
        </w:div>
        <w:div w:id="1736935482">
          <w:marLeft w:val="60"/>
          <w:marRight w:val="60"/>
          <w:marTop w:val="105"/>
          <w:marBottom w:val="105"/>
          <w:divBdr>
            <w:top w:val="none" w:sz="0" w:space="0" w:color="auto"/>
            <w:left w:val="none" w:sz="0" w:space="0" w:color="auto"/>
            <w:bottom w:val="none" w:sz="0" w:space="0" w:color="auto"/>
            <w:right w:val="none" w:sz="0" w:space="0" w:color="auto"/>
          </w:divBdr>
          <w:divsChild>
            <w:div w:id="1736936071">
              <w:marLeft w:val="0"/>
              <w:marRight w:val="0"/>
              <w:marTop w:val="0"/>
              <w:marBottom w:val="0"/>
              <w:divBdr>
                <w:top w:val="none" w:sz="0" w:space="0" w:color="auto"/>
                <w:left w:val="none" w:sz="0" w:space="0" w:color="auto"/>
                <w:bottom w:val="none" w:sz="0" w:space="0" w:color="auto"/>
                <w:right w:val="none" w:sz="0" w:space="0" w:color="auto"/>
              </w:divBdr>
            </w:div>
          </w:divsChild>
        </w:div>
        <w:div w:id="1736935490">
          <w:marLeft w:val="60"/>
          <w:marRight w:val="60"/>
          <w:marTop w:val="105"/>
          <w:marBottom w:val="105"/>
          <w:divBdr>
            <w:top w:val="none" w:sz="0" w:space="0" w:color="auto"/>
            <w:left w:val="none" w:sz="0" w:space="0" w:color="auto"/>
            <w:bottom w:val="none" w:sz="0" w:space="0" w:color="auto"/>
            <w:right w:val="none" w:sz="0" w:space="0" w:color="auto"/>
          </w:divBdr>
          <w:divsChild>
            <w:div w:id="1736934932">
              <w:marLeft w:val="0"/>
              <w:marRight w:val="0"/>
              <w:marTop w:val="0"/>
              <w:marBottom w:val="0"/>
              <w:divBdr>
                <w:top w:val="none" w:sz="0" w:space="0" w:color="auto"/>
                <w:left w:val="none" w:sz="0" w:space="0" w:color="auto"/>
                <w:bottom w:val="none" w:sz="0" w:space="0" w:color="auto"/>
                <w:right w:val="none" w:sz="0" w:space="0" w:color="auto"/>
              </w:divBdr>
            </w:div>
          </w:divsChild>
        </w:div>
        <w:div w:id="1736935492">
          <w:marLeft w:val="60"/>
          <w:marRight w:val="60"/>
          <w:marTop w:val="105"/>
          <w:marBottom w:val="105"/>
          <w:divBdr>
            <w:top w:val="none" w:sz="0" w:space="0" w:color="auto"/>
            <w:left w:val="none" w:sz="0" w:space="0" w:color="auto"/>
            <w:bottom w:val="none" w:sz="0" w:space="0" w:color="auto"/>
            <w:right w:val="none" w:sz="0" w:space="0" w:color="auto"/>
          </w:divBdr>
          <w:divsChild>
            <w:div w:id="1736933348">
              <w:marLeft w:val="0"/>
              <w:marRight w:val="0"/>
              <w:marTop w:val="0"/>
              <w:marBottom w:val="0"/>
              <w:divBdr>
                <w:top w:val="none" w:sz="0" w:space="0" w:color="auto"/>
                <w:left w:val="none" w:sz="0" w:space="0" w:color="auto"/>
                <w:bottom w:val="none" w:sz="0" w:space="0" w:color="auto"/>
                <w:right w:val="none" w:sz="0" w:space="0" w:color="auto"/>
              </w:divBdr>
            </w:div>
          </w:divsChild>
        </w:div>
        <w:div w:id="1736935493">
          <w:marLeft w:val="60"/>
          <w:marRight w:val="60"/>
          <w:marTop w:val="105"/>
          <w:marBottom w:val="105"/>
          <w:divBdr>
            <w:top w:val="none" w:sz="0" w:space="0" w:color="auto"/>
            <w:left w:val="none" w:sz="0" w:space="0" w:color="auto"/>
            <w:bottom w:val="none" w:sz="0" w:space="0" w:color="auto"/>
            <w:right w:val="none" w:sz="0" w:space="0" w:color="auto"/>
          </w:divBdr>
          <w:divsChild>
            <w:div w:id="1736934053">
              <w:marLeft w:val="0"/>
              <w:marRight w:val="0"/>
              <w:marTop w:val="0"/>
              <w:marBottom w:val="0"/>
              <w:divBdr>
                <w:top w:val="none" w:sz="0" w:space="0" w:color="auto"/>
                <w:left w:val="none" w:sz="0" w:space="0" w:color="auto"/>
                <w:bottom w:val="none" w:sz="0" w:space="0" w:color="auto"/>
                <w:right w:val="none" w:sz="0" w:space="0" w:color="auto"/>
              </w:divBdr>
            </w:div>
          </w:divsChild>
        </w:div>
        <w:div w:id="1736935498">
          <w:marLeft w:val="60"/>
          <w:marRight w:val="60"/>
          <w:marTop w:val="105"/>
          <w:marBottom w:val="105"/>
          <w:divBdr>
            <w:top w:val="none" w:sz="0" w:space="0" w:color="auto"/>
            <w:left w:val="none" w:sz="0" w:space="0" w:color="auto"/>
            <w:bottom w:val="none" w:sz="0" w:space="0" w:color="auto"/>
            <w:right w:val="none" w:sz="0" w:space="0" w:color="auto"/>
          </w:divBdr>
        </w:div>
        <w:div w:id="1736935499">
          <w:marLeft w:val="60"/>
          <w:marRight w:val="60"/>
          <w:marTop w:val="105"/>
          <w:marBottom w:val="105"/>
          <w:divBdr>
            <w:top w:val="none" w:sz="0" w:space="0" w:color="auto"/>
            <w:left w:val="none" w:sz="0" w:space="0" w:color="auto"/>
            <w:bottom w:val="none" w:sz="0" w:space="0" w:color="auto"/>
            <w:right w:val="none" w:sz="0" w:space="0" w:color="auto"/>
          </w:divBdr>
          <w:divsChild>
            <w:div w:id="1736933706">
              <w:marLeft w:val="0"/>
              <w:marRight w:val="0"/>
              <w:marTop w:val="0"/>
              <w:marBottom w:val="0"/>
              <w:divBdr>
                <w:top w:val="none" w:sz="0" w:space="0" w:color="auto"/>
                <w:left w:val="none" w:sz="0" w:space="0" w:color="auto"/>
                <w:bottom w:val="none" w:sz="0" w:space="0" w:color="auto"/>
                <w:right w:val="none" w:sz="0" w:space="0" w:color="auto"/>
              </w:divBdr>
            </w:div>
          </w:divsChild>
        </w:div>
        <w:div w:id="1736935502">
          <w:marLeft w:val="60"/>
          <w:marRight w:val="60"/>
          <w:marTop w:val="105"/>
          <w:marBottom w:val="105"/>
          <w:divBdr>
            <w:top w:val="none" w:sz="0" w:space="0" w:color="auto"/>
            <w:left w:val="none" w:sz="0" w:space="0" w:color="auto"/>
            <w:bottom w:val="none" w:sz="0" w:space="0" w:color="auto"/>
            <w:right w:val="none" w:sz="0" w:space="0" w:color="auto"/>
          </w:divBdr>
          <w:divsChild>
            <w:div w:id="1736933988">
              <w:marLeft w:val="0"/>
              <w:marRight w:val="0"/>
              <w:marTop w:val="0"/>
              <w:marBottom w:val="0"/>
              <w:divBdr>
                <w:top w:val="none" w:sz="0" w:space="0" w:color="auto"/>
                <w:left w:val="none" w:sz="0" w:space="0" w:color="auto"/>
                <w:bottom w:val="none" w:sz="0" w:space="0" w:color="auto"/>
                <w:right w:val="none" w:sz="0" w:space="0" w:color="auto"/>
              </w:divBdr>
            </w:div>
          </w:divsChild>
        </w:div>
        <w:div w:id="1736935508">
          <w:marLeft w:val="60"/>
          <w:marRight w:val="60"/>
          <w:marTop w:val="105"/>
          <w:marBottom w:val="105"/>
          <w:divBdr>
            <w:top w:val="none" w:sz="0" w:space="0" w:color="auto"/>
            <w:left w:val="none" w:sz="0" w:space="0" w:color="auto"/>
            <w:bottom w:val="none" w:sz="0" w:space="0" w:color="auto"/>
            <w:right w:val="none" w:sz="0" w:space="0" w:color="auto"/>
          </w:divBdr>
        </w:div>
        <w:div w:id="1736935510">
          <w:marLeft w:val="60"/>
          <w:marRight w:val="60"/>
          <w:marTop w:val="105"/>
          <w:marBottom w:val="105"/>
          <w:divBdr>
            <w:top w:val="none" w:sz="0" w:space="0" w:color="auto"/>
            <w:left w:val="none" w:sz="0" w:space="0" w:color="auto"/>
            <w:bottom w:val="none" w:sz="0" w:space="0" w:color="auto"/>
            <w:right w:val="none" w:sz="0" w:space="0" w:color="auto"/>
          </w:divBdr>
          <w:divsChild>
            <w:div w:id="1736933534">
              <w:marLeft w:val="0"/>
              <w:marRight w:val="0"/>
              <w:marTop w:val="0"/>
              <w:marBottom w:val="0"/>
              <w:divBdr>
                <w:top w:val="none" w:sz="0" w:space="0" w:color="auto"/>
                <w:left w:val="none" w:sz="0" w:space="0" w:color="auto"/>
                <w:bottom w:val="none" w:sz="0" w:space="0" w:color="auto"/>
                <w:right w:val="none" w:sz="0" w:space="0" w:color="auto"/>
              </w:divBdr>
            </w:div>
          </w:divsChild>
        </w:div>
        <w:div w:id="1736935516">
          <w:marLeft w:val="60"/>
          <w:marRight w:val="60"/>
          <w:marTop w:val="105"/>
          <w:marBottom w:val="105"/>
          <w:divBdr>
            <w:top w:val="none" w:sz="0" w:space="0" w:color="auto"/>
            <w:left w:val="none" w:sz="0" w:space="0" w:color="auto"/>
            <w:bottom w:val="none" w:sz="0" w:space="0" w:color="auto"/>
            <w:right w:val="none" w:sz="0" w:space="0" w:color="auto"/>
          </w:divBdr>
          <w:divsChild>
            <w:div w:id="1736934809">
              <w:marLeft w:val="0"/>
              <w:marRight w:val="0"/>
              <w:marTop w:val="0"/>
              <w:marBottom w:val="0"/>
              <w:divBdr>
                <w:top w:val="none" w:sz="0" w:space="0" w:color="auto"/>
                <w:left w:val="none" w:sz="0" w:space="0" w:color="auto"/>
                <w:bottom w:val="none" w:sz="0" w:space="0" w:color="auto"/>
                <w:right w:val="none" w:sz="0" w:space="0" w:color="auto"/>
              </w:divBdr>
            </w:div>
          </w:divsChild>
        </w:div>
        <w:div w:id="1736935517">
          <w:marLeft w:val="60"/>
          <w:marRight w:val="60"/>
          <w:marTop w:val="105"/>
          <w:marBottom w:val="105"/>
          <w:divBdr>
            <w:top w:val="none" w:sz="0" w:space="0" w:color="auto"/>
            <w:left w:val="none" w:sz="0" w:space="0" w:color="auto"/>
            <w:bottom w:val="none" w:sz="0" w:space="0" w:color="auto"/>
            <w:right w:val="none" w:sz="0" w:space="0" w:color="auto"/>
          </w:divBdr>
          <w:divsChild>
            <w:div w:id="1736937214">
              <w:marLeft w:val="0"/>
              <w:marRight w:val="0"/>
              <w:marTop w:val="0"/>
              <w:marBottom w:val="0"/>
              <w:divBdr>
                <w:top w:val="none" w:sz="0" w:space="0" w:color="auto"/>
                <w:left w:val="none" w:sz="0" w:space="0" w:color="auto"/>
                <w:bottom w:val="none" w:sz="0" w:space="0" w:color="auto"/>
                <w:right w:val="none" w:sz="0" w:space="0" w:color="auto"/>
              </w:divBdr>
            </w:div>
          </w:divsChild>
        </w:div>
        <w:div w:id="1736935520">
          <w:marLeft w:val="60"/>
          <w:marRight w:val="60"/>
          <w:marTop w:val="105"/>
          <w:marBottom w:val="105"/>
          <w:divBdr>
            <w:top w:val="none" w:sz="0" w:space="0" w:color="auto"/>
            <w:left w:val="none" w:sz="0" w:space="0" w:color="auto"/>
            <w:bottom w:val="none" w:sz="0" w:space="0" w:color="auto"/>
            <w:right w:val="none" w:sz="0" w:space="0" w:color="auto"/>
          </w:divBdr>
          <w:divsChild>
            <w:div w:id="1736934423">
              <w:marLeft w:val="0"/>
              <w:marRight w:val="0"/>
              <w:marTop w:val="0"/>
              <w:marBottom w:val="0"/>
              <w:divBdr>
                <w:top w:val="none" w:sz="0" w:space="0" w:color="auto"/>
                <w:left w:val="none" w:sz="0" w:space="0" w:color="auto"/>
                <w:bottom w:val="none" w:sz="0" w:space="0" w:color="auto"/>
                <w:right w:val="none" w:sz="0" w:space="0" w:color="auto"/>
              </w:divBdr>
            </w:div>
          </w:divsChild>
        </w:div>
        <w:div w:id="1736935521">
          <w:marLeft w:val="60"/>
          <w:marRight w:val="60"/>
          <w:marTop w:val="105"/>
          <w:marBottom w:val="105"/>
          <w:divBdr>
            <w:top w:val="none" w:sz="0" w:space="0" w:color="auto"/>
            <w:left w:val="none" w:sz="0" w:space="0" w:color="auto"/>
            <w:bottom w:val="none" w:sz="0" w:space="0" w:color="auto"/>
            <w:right w:val="none" w:sz="0" w:space="0" w:color="auto"/>
          </w:divBdr>
          <w:divsChild>
            <w:div w:id="1736935586">
              <w:marLeft w:val="0"/>
              <w:marRight w:val="0"/>
              <w:marTop w:val="0"/>
              <w:marBottom w:val="0"/>
              <w:divBdr>
                <w:top w:val="none" w:sz="0" w:space="0" w:color="auto"/>
                <w:left w:val="none" w:sz="0" w:space="0" w:color="auto"/>
                <w:bottom w:val="none" w:sz="0" w:space="0" w:color="auto"/>
                <w:right w:val="none" w:sz="0" w:space="0" w:color="auto"/>
              </w:divBdr>
            </w:div>
          </w:divsChild>
        </w:div>
        <w:div w:id="1736935522">
          <w:marLeft w:val="60"/>
          <w:marRight w:val="60"/>
          <w:marTop w:val="105"/>
          <w:marBottom w:val="105"/>
          <w:divBdr>
            <w:top w:val="none" w:sz="0" w:space="0" w:color="auto"/>
            <w:left w:val="none" w:sz="0" w:space="0" w:color="auto"/>
            <w:bottom w:val="none" w:sz="0" w:space="0" w:color="auto"/>
            <w:right w:val="none" w:sz="0" w:space="0" w:color="auto"/>
          </w:divBdr>
          <w:divsChild>
            <w:div w:id="1736936896">
              <w:marLeft w:val="0"/>
              <w:marRight w:val="0"/>
              <w:marTop w:val="0"/>
              <w:marBottom w:val="0"/>
              <w:divBdr>
                <w:top w:val="none" w:sz="0" w:space="0" w:color="auto"/>
                <w:left w:val="none" w:sz="0" w:space="0" w:color="auto"/>
                <w:bottom w:val="none" w:sz="0" w:space="0" w:color="auto"/>
                <w:right w:val="none" w:sz="0" w:space="0" w:color="auto"/>
              </w:divBdr>
            </w:div>
          </w:divsChild>
        </w:div>
        <w:div w:id="1736935525">
          <w:marLeft w:val="60"/>
          <w:marRight w:val="60"/>
          <w:marTop w:val="105"/>
          <w:marBottom w:val="105"/>
          <w:divBdr>
            <w:top w:val="none" w:sz="0" w:space="0" w:color="auto"/>
            <w:left w:val="none" w:sz="0" w:space="0" w:color="auto"/>
            <w:bottom w:val="none" w:sz="0" w:space="0" w:color="auto"/>
            <w:right w:val="none" w:sz="0" w:space="0" w:color="auto"/>
          </w:divBdr>
          <w:divsChild>
            <w:div w:id="1736933450">
              <w:marLeft w:val="0"/>
              <w:marRight w:val="0"/>
              <w:marTop w:val="0"/>
              <w:marBottom w:val="0"/>
              <w:divBdr>
                <w:top w:val="none" w:sz="0" w:space="0" w:color="auto"/>
                <w:left w:val="none" w:sz="0" w:space="0" w:color="auto"/>
                <w:bottom w:val="none" w:sz="0" w:space="0" w:color="auto"/>
                <w:right w:val="none" w:sz="0" w:space="0" w:color="auto"/>
              </w:divBdr>
            </w:div>
          </w:divsChild>
        </w:div>
        <w:div w:id="1736935529">
          <w:marLeft w:val="60"/>
          <w:marRight w:val="60"/>
          <w:marTop w:val="105"/>
          <w:marBottom w:val="105"/>
          <w:divBdr>
            <w:top w:val="none" w:sz="0" w:space="0" w:color="auto"/>
            <w:left w:val="none" w:sz="0" w:space="0" w:color="auto"/>
            <w:bottom w:val="none" w:sz="0" w:space="0" w:color="auto"/>
            <w:right w:val="none" w:sz="0" w:space="0" w:color="auto"/>
          </w:divBdr>
          <w:divsChild>
            <w:div w:id="1736937042">
              <w:marLeft w:val="0"/>
              <w:marRight w:val="0"/>
              <w:marTop w:val="0"/>
              <w:marBottom w:val="0"/>
              <w:divBdr>
                <w:top w:val="none" w:sz="0" w:space="0" w:color="auto"/>
                <w:left w:val="none" w:sz="0" w:space="0" w:color="auto"/>
                <w:bottom w:val="none" w:sz="0" w:space="0" w:color="auto"/>
                <w:right w:val="none" w:sz="0" w:space="0" w:color="auto"/>
              </w:divBdr>
            </w:div>
          </w:divsChild>
        </w:div>
        <w:div w:id="1736935530">
          <w:marLeft w:val="60"/>
          <w:marRight w:val="60"/>
          <w:marTop w:val="105"/>
          <w:marBottom w:val="105"/>
          <w:divBdr>
            <w:top w:val="none" w:sz="0" w:space="0" w:color="auto"/>
            <w:left w:val="none" w:sz="0" w:space="0" w:color="auto"/>
            <w:bottom w:val="none" w:sz="0" w:space="0" w:color="auto"/>
            <w:right w:val="none" w:sz="0" w:space="0" w:color="auto"/>
          </w:divBdr>
          <w:divsChild>
            <w:div w:id="1736934726">
              <w:marLeft w:val="0"/>
              <w:marRight w:val="0"/>
              <w:marTop w:val="0"/>
              <w:marBottom w:val="0"/>
              <w:divBdr>
                <w:top w:val="none" w:sz="0" w:space="0" w:color="auto"/>
                <w:left w:val="none" w:sz="0" w:space="0" w:color="auto"/>
                <w:bottom w:val="none" w:sz="0" w:space="0" w:color="auto"/>
                <w:right w:val="none" w:sz="0" w:space="0" w:color="auto"/>
              </w:divBdr>
            </w:div>
          </w:divsChild>
        </w:div>
        <w:div w:id="1736935532">
          <w:marLeft w:val="60"/>
          <w:marRight w:val="60"/>
          <w:marTop w:val="105"/>
          <w:marBottom w:val="105"/>
          <w:divBdr>
            <w:top w:val="none" w:sz="0" w:space="0" w:color="auto"/>
            <w:left w:val="none" w:sz="0" w:space="0" w:color="auto"/>
            <w:bottom w:val="none" w:sz="0" w:space="0" w:color="auto"/>
            <w:right w:val="none" w:sz="0" w:space="0" w:color="auto"/>
          </w:divBdr>
          <w:divsChild>
            <w:div w:id="1736933738">
              <w:marLeft w:val="0"/>
              <w:marRight w:val="0"/>
              <w:marTop w:val="0"/>
              <w:marBottom w:val="0"/>
              <w:divBdr>
                <w:top w:val="none" w:sz="0" w:space="0" w:color="auto"/>
                <w:left w:val="none" w:sz="0" w:space="0" w:color="auto"/>
                <w:bottom w:val="none" w:sz="0" w:space="0" w:color="auto"/>
                <w:right w:val="none" w:sz="0" w:space="0" w:color="auto"/>
              </w:divBdr>
            </w:div>
          </w:divsChild>
        </w:div>
        <w:div w:id="1736935534">
          <w:marLeft w:val="60"/>
          <w:marRight w:val="60"/>
          <w:marTop w:val="105"/>
          <w:marBottom w:val="105"/>
          <w:divBdr>
            <w:top w:val="none" w:sz="0" w:space="0" w:color="auto"/>
            <w:left w:val="none" w:sz="0" w:space="0" w:color="auto"/>
            <w:bottom w:val="none" w:sz="0" w:space="0" w:color="auto"/>
            <w:right w:val="none" w:sz="0" w:space="0" w:color="auto"/>
          </w:divBdr>
        </w:div>
        <w:div w:id="1736935536">
          <w:marLeft w:val="60"/>
          <w:marRight w:val="60"/>
          <w:marTop w:val="105"/>
          <w:marBottom w:val="105"/>
          <w:divBdr>
            <w:top w:val="none" w:sz="0" w:space="0" w:color="auto"/>
            <w:left w:val="none" w:sz="0" w:space="0" w:color="auto"/>
            <w:bottom w:val="none" w:sz="0" w:space="0" w:color="auto"/>
            <w:right w:val="none" w:sz="0" w:space="0" w:color="auto"/>
          </w:divBdr>
          <w:divsChild>
            <w:div w:id="1736936452">
              <w:marLeft w:val="0"/>
              <w:marRight w:val="0"/>
              <w:marTop w:val="0"/>
              <w:marBottom w:val="0"/>
              <w:divBdr>
                <w:top w:val="none" w:sz="0" w:space="0" w:color="auto"/>
                <w:left w:val="none" w:sz="0" w:space="0" w:color="auto"/>
                <w:bottom w:val="none" w:sz="0" w:space="0" w:color="auto"/>
                <w:right w:val="none" w:sz="0" w:space="0" w:color="auto"/>
              </w:divBdr>
            </w:div>
          </w:divsChild>
        </w:div>
        <w:div w:id="1736935542">
          <w:marLeft w:val="60"/>
          <w:marRight w:val="60"/>
          <w:marTop w:val="105"/>
          <w:marBottom w:val="105"/>
          <w:divBdr>
            <w:top w:val="none" w:sz="0" w:space="0" w:color="auto"/>
            <w:left w:val="none" w:sz="0" w:space="0" w:color="auto"/>
            <w:bottom w:val="none" w:sz="0" w:space="0" w:color="auto"/>
            <w:right w:val="none" w:sz="0" w:space="0" w:color="auto"/>
          </w:divBdr>
          <w:divsChild>
            <w:div w:id="1736935989">
              <w:marLeft w:val="0"/>
              <w:marRight w:val="0"/>
              <w:marTop w:val="0"/>
              <w:marBottom w:val="0"/>
              <w:divBdr>
                <w:top w:val="none" w:sz="0" w:space="0" w:color="auto"/>
                <w:left w:val="none" w:sz="0" w:space="0" w:color="auto"/>
                <w:bottom w:val="none" w:sz="0" w:space="0" w:color="auto"/>
                <w:right w:val="none" w:sz="0" w:space="0" w:color="auto"/>
              </w:divBdr>
            </w:div>
          </w:divsChild>
        </w:div>
        <w:div w:id="1736935544">
          <w:marLeft w:val="60"/>
          <w:marRight w:val="60"/>
          <w:marTop w:val="105"/>
          <w:marBottom w:val="105"/>
          <w:divBdr>
            <w:top w:val="none" w:sz="0" w:space="0" w:color="auto"/>
            <w:left w:val="none" w:sz="0" w:space="0" w:color="auto"/>
            <w:bottom w:val="none" w:sz="0" w:space="0" w:color="auto"/>
            <w:right w:val="none" w:sz="0" w:space="0" w:color="auto"/>
          </w:divBdr>
        </w:div>
        <w:div w:id="1736935547">
          <w:marLeft w:val="60"/>
          <w:marRight w:val="60"/>
          <w:marTop w:val="105"/>
          <w:marBottom w:val="105"/>
          <w:divBdr>
            <w:top w:val="none" w:sz="0" w:space="0" w:color="auto"/>
            <w:left w:val="none" w:sz="0" w:space="0" w:color="auto"/>
            <w:bottom w:val="none" w:sz="0" w:space="0" w:color="auto"/>
            <w:right w:val="none" w:sz="0" w:space="0" w:color="auto"/>
          </w:divBdr>
        </w:div>
        <w:div w:id="1736935548">
          <w:marLeft w:val="60"/>
          <w:marRight w:val="60"/>
          <w:marTop w:val="105"/>
          <w:marBottom w:val="105"/>
          <w:divBdr>
            <w:top w:val="none" w:sz="0" w:space="0" w:color="auto"/>
            <w:left w:val="none" w:sz="0" w:space="0" w:color="auto"/>
            <w:bottom w:val="none" w:sz="0" w:space="0" w:color="auto"/>
            <w:right w:val="none" w:sz="0" w:space="0" w:color="auto"/>
          </w:divBdr>
          <w:divsChild>
            <w:div w:id="1736934681">
              <w:marLeft w:val="0"/>
              <w:marRight w:val="0"/>
              <w:marTop w:val="0"/>
              <w:marBottom w:val="0"/>
              <w:divBdr>
                <w:top w:val="none" w:sz="0" w:space="0" w:color="auto"/>
                <w:left w:val="none" w:sz="0" w:space="0" w:color="auto"/>
                <w:bottom w:val="none" w:sz="0" w:space="0" w:color="auto"/>
                <w:right w:val="none" w:sz="0" w:space="0" w:color="auto"/>
              </w:divBdr>
            </w:div>
          </w:divsChild>
        </w:div>
        <w:div w:id="1736935554">
          <w:marLeft w:val="60"/>
          <w:marRight w:val="60"/>
          <w:marTop w:val="105"/>
          <w:marBottom w:val="105"/>
          <w:divBdr>
            <w:top w:val="none" w:sz="0" w:space="0" w:color="auto"/>
            <w:left w:val="none" w:sz="0" w:space="0" w:color="auto"/>
            <w:bottom w:val="none" w:sz="0" w:space="0" w:color="auto"/>
            <w:right w:val="none" w:sz="0" w:space="0" w:color="auto"/>
          </w:divBdr>
          <w:divsChild>
            <w:div w:id="1736935699">
              <w:marLeft w:val="0"/>
              <w:marRight w:val="0"/>
              <w:marTop w:val="0"/>
              <w:marBottom w:val="0"/>
              <w:divBdr>
                <w:top w:val="none" w:sz="0" w:space="0" w:color="auto"/>
                <w:left w:val="none" w:sz="0" w:space="0" w:color="auto"/>
                <w:bottom w:val="none" w:sz="0" w:space="0" w:color="auto"/>
                <w:right w:val="none" w:sz="0" w:space="0" w:color="auto"/>
              </w:divBdr>
            </w:div>
          </w:divsChild>
        </w:div>
        <w:div w:id="1736935558">
          <w:marLeft w:val="60"/>
          <w:marRight w:val="60"/>
          <w:marTop w:val="105"/>
          <w:marBottom w:val="105"/>
          <w:divBdr>
            <w:top w:val="none" w:sz="0" w:space="0" w:color="auto"/>
            <w:left w:val="none" w:sz="0" w:space="0" w:color="auto"/>
            <w:bottom w:val="none" w:sz="0" w:space="0" w:color="auto"/>
            <w:right w:val="none" w:sz="0" w:space="0" w:color="auto"/>
          </w:divBdr>
        </w:div>
        <w:div w:id="1736935560">
          <w:marLeft w:val="60"/>
          <w:marRight w:val="60"/>
          <w:marTop w:val="105"/>
          <w:marBottom w:val="105"/>
          <w:divBdr>
            <w:top w:val="none" w:sz="0" w:space="0" w:color="auto"/>
            <w:left w:val="none" w:sz="0" w:space="0" w:color="auto"/>
            <w:bottom w:val="none" w:sz="0" w:space="0" w:color="auto"/>
            <w:right w:val="none" w:sz="0" w:space="0" w:color="auto"/>
          </w:divBdr>
          <w:divsChild>
            <w:div w:id="1736935869">
              <w:marLeft w:val="0"/>
              <w:marRight w:val="0"/>
              <w:marTop w:val="0"/>
              <w:marBottom w:val="0"/>
              <w:divBdr>
                <w:top w:val="none" w:sz="0" w:space="0" w:color="auto"/>
                <w:left w:val="none" w:sz="0" w:space="0" w:color="auto"/>
                <w:bottom w:val="none" w:sz="0" w:space="0" w:color="auto"/>
                <w:right w:val="none" w:sz="0" w:space="0" w:color="auto"/>
              </w:divBdr>
            </w:div>
          </w:divsChild>
        </w:div>
        <w:div w:id="1736935562">
          <w:marLeft w:val="60"/>
          <w:marRight w:val="60"/>
          <w:marTop w:val="105"/>
          <w:marBottom w:val="105"/>
          <w:divBdr>
            <w:top w:val="none" w:sz="0" w:space="0" w:color="auto"/>
            <w:left w:val="none" w:sz="0" w:space="0" w:color="auto"/>
            <w:bottom w:val="none" w:sz="0" w:space="0" w:color="auto"/>
            <w:right w:val="none" w:sz="0" w:space="0" w:color="auto"/>
          </w:divBdr>
          <w:divsChild>
            <w:div w:id="1736935486">
              <w:marLeft w:val="0"/>
              <w:marRight w:val="0"/>
              <w:marTop w:val="0"/>
              <w:marBottom w:val="0"/>
              <w:divBdr>
                <w:top w:val="none" w:sz="0" w:space="0" w:color="auto"/>
                <w:left w:val="none" w:sz="0" w:space="0" w:color="auto"/>
                <w:bottom w:val="none" w:sz="0" w:space="0" w:color="auto"/>
                <w:right w:val="none" w:sz="0" w:space="0" w:color="auto"/>
              </w:divBdr>
            </w:div>
          </w:divsChild>
        </w:div>
        <w:div w:id="1736935565">
          <w:marLeft w:val="60"/>
          <w:marRight w:val="60"/>
          <w:marTop w:val="105"/>
          <w:marBottom w:val="105"/>
          <w:divBdr>
            <w:top w:val="none" w:sz="0" w:space="0" w:color="auto"/>
            <w:left w:val="none" w:sz="0" w:space="0" w:color="auto"/>
            <w:bottom w:val="none" w:sz="0" w:space="0" w:color="auto"/>
            <w:right w:val="none" w:sz="0" w:space="0" w:color="auto"/>
          </w:divBdr>
          <w:divsChild>
            <w:div w:id="1736933901">
              <w:marLeft w:val="0"/>
              <w:marRight w:val="0"/>
              <w:marTop w:val="0"/>
              <w:marBottom w:val="0"/>
              <w:divBdr>
                <w:top w:val="none" w:sz="0" w:space="0" w:color="auto"/>
                <w:left w:val="none" w:sz="0" w:space="0" w:color="auto"/>
                <w:bottom w:val="none" w:sz="0" w:space="0" w:color="auto"/>
                <w:right w:val="none" w:sz="0" w:space="0" w:color="auto"/>
              </w:divBdr>
            </w:div>
          </w:divsChild>
        </w:div>
        <w:div w:id="1736935566">
          <w:marLeft w:val="60"/>
          <w:marRight w:val="60"/>
          <w:marTop w:val="105"/>
          <w:marBottom w:val="105"/>
          <w:divBdr>
            <w:top w:val="none" w:sz="0" w:space="0" w:color="auto"/>
            <w:left w:val="none" w:sz="0" w:space="0" w:color="auto"/>
            <w:bottom w:val="none" w:sz="0" w:space="0" w:color="auto"/>
            <w:right w:val="none" w:sz="0" w:space="0" w:color="auto"/>
          </w:divBdr>
          <w:divsChild>
            <w:div w:id="1736934091">
              <w:marLeft w:val="0"/>
              <w:marRight w:val="0"/>
              <w:marTop w:val="0"/>
              <w:marBottom w:val="0"/>
              <w:divBdr>
                <w:top w:val="none" w:sz="0" w:space="0" w:color="auto"/>
                <w:left w:val="none" w:sz="0" w:space="0" w:color="auto"/>
                <w:bottom w:val="none" w:sz="0" w:space="0" w:color="auto"/>
                <w:right w:val="none" w:sz="0" w:space="0" w:color="auto"/>
              </w:divBdr>
            </w:div>
          </w:divsChild>
        </w:div>
        <w:div w:id="1736935568">
          <w:marLeft w:val="60"/>
          <w:marRight w:val="60"/>
          <w:marTop w:val="105"/>
          <w:marBottom w:val="105"/>
          <w:divBdr>
            <w:top w:val="none" w:sz="0" w:space="0" w:color="auto"/>
            <w:left w:val="none" w:sz="0" w:space="0" w:color="auto"/>
            <w:bottom w:val="none" w:sz="0" w:space="0" w:color="auto"/>
            <w:right w:val="none" w:sz="0" w:space="0" w:color="auto"/>
          </w:divBdr>
        </w:div>
        <w:div w:id="1736935570">
          <w:marLeft w:val="60"/>
          <w:marRight w:val="60"/>
          <w:marTop w:val="105"/>
          <w:marBottom w:val="105"/>
          <w:divBdr>
            <w:top w:val="none" w:sz="0" w:space="0" w:color="auto"/>
            <w:left w:val="none" w:sz="0" w:space="0" w:color="auto"/>
            <w:bottom w:val="none" w:sz="0" w:space="0" w:color="auto"/>
            <w:right w:val="none" w:sz="0" w:space="0" w:color="auto"/>
          </w:divBdr>
          <w:divsChild>
            <w:div w:id="1736934036">
              <w:marLeft w:val="0"/>
              <w:marRight w:val="0"/>
              <w:marTop w:val="0"/>
              <w:marBottom w:val="0"/>
              <w:divBdr>
                <w:top w:val="none" w:sz="0" w:space="0" w:color="auto"/>
                <w:left w:val="none" w:sz="0" w:space="0" w:color="auto"/>
                <w:bottom w:val="none" w:sz="0" w:space="0" w:color="auto"/>
                <w:right w:val="none" w:sz="0" w:space="0" w:color="auto"/>
              </w:divBdr>
            </w:div>
          </w:divsChild>
        </w:div>
        <w:div w:id="1736935571">
          <w:marLeft w:val="60"/>
          <w:marRight w:val="60"/>
          <w:marTop w:val="105"/>
          <w:marBottom w:val="105"/>
          <w:divBdr>
            <w:top w:val="none" w:sz="0" w:space="0" w:color="auto"/>
            <w:left w:val="none" w:sz="0" w:space="0" w:color="auto"/>
            <w:bottom w:val="none" w:sz="0" w:space="0" w:color="auto"/>
            <w:right w:val="none" w:sz="0" w:space="0" w:color="auto"/>
          </w:divBdr>
          <w:divsChild>
            <w:div w:id="1736934117">
              <w:marLeft w:val="0"/>
              <w:marRight w:val="0"/>
              <w:marTop w:val="0"/>
              <w:marBottom w:val="0"/>
              <w:divBdr>
                <w:top w:val="none" w:sz="0" w:space="0" w:color="auto"/>
                <w:left w:val="none" w:sz="0" w:space="0" w:color="auto"/>
                <w:bottom w:val="none" w:sz="0" w:space="0" w:color="auto"/>
                <w:right w:val="none" w:sz="0" w:space="0" w:color="auto"/>
              </w:divBdr>
            </w:div>
          </w:divsChild>
        </w:div>
        <w:div w:id="1736935573">
          <w:marLeft w:val="60"/>
          <w:marRight w:val="60"/>
          <w:marTop w:val="105"/>
          <w:marBottom w:val="105"/>
          <w:divBdr>
            <w:top w:val="none" w:sz="0" w:space="0" w:color="auto"/>
            <w:left w:val="none" w:sz="0" w:space="0" w:color="auto"/>
            <w:bottom w:val="none" w:sz="0" w:space="0" w:color="auto"/>
            <w:right w:val="none" w:sz="0" w:space="0" w:color="auto"/>
          </w:divBdr>
          <w:divsChild>
            <w:div w:id="1736935177">
              <w:marLeft w:val="0"/>
              <w:marRight w:val="0"/>
              <w:marTop w:val="0"/>
              <w:marBottom w:val="0"/>
              <w:divBdr>
                <w:top w:val="none" w:sz="0" w:space="0" w:color="auto"/>
                <w:left w:val="none" w:sz="0" w:space="0" w:color="auto"/>
                <w:bottom w:val="none" w:sz="0" w:space="0" w:color="auto"/>
                <w:right w:val="none" w:sz="0" w:space="0" w:color="auto"/>
              </w:divBdr>
            </w:div>
          </w:divsChild>
        </w:div>
        <w:div w:id="1736935575">
          <w:marLeft w:val="60"/>
          <w:marRight w:val="60"/>
          <w:marTop w:val="105"/>
          <w:marBottom w:val="105"/>
          <w:divBdr>
            <w:top w:val="none" w:sz="0" w:space="0" w:color="auto"/>
            <w:left w:val="none" w:sz="0" w:space="0" w:color="auto"/>
            <w:bottom w:val="none" w:sz="0" w:space="0" w:color="auto"/>
            <w:right w:val="none" w:sz="0" w:space="0" w:color="auto"/>
          </w:divBdr>
          <w:divsChild>
            <w:div w:id="1736936044">
              <w:marLeft w:val="0"/>
              <w:marRight w:val="0"/>
              <w:marTop w:val="0"/>
              <w:marBottom w:val="0"/>
              <w:divBdr>
                <w:top w:val="none" w:sz="0" w:space="0" w:color="auto"/>
                <w:left w:val="none" w:sz="0" w:space="0" w:color="auto"/>
                <w:bottom w:val="none" w:sz="0" w:space="0" w:color="auto"/>
                <w:right w:val="none" w:sz="0" w:space="0" w:color="auto"/>
              </w:divBdr>
            </w:div>
          </w:divsChild>
        </w:div>
        <w:div w:id="1736935576">
          <w:marLeft w:val="60"/>
          <w:marRight w:val="60"/>
          <w:marTop w:val="105"/>
          <w:marBottom w:val="105"/>
          <w:divBdr>
            <w:top w:val="none" w:sz="0" w:space="0" w:color="auto"/>
            <w:left w:val="none" w:sz="0" w:space="0" w:color="auto"/>
            <w:bottom w:val="none" w:sz="0" w:space="0" w:color="auto"/>
            <w:right w:val="none" w:sz="0" w:space="0" w:color="auto"/>
          </w:divBdr>
        </w:div>
        <w:div w:id="1736935579">
          <w:marLeft w:val="60"/>
          <w:marRight w:val="60"/>
          <w:marTop w:val="105"/>
          <w:marBottom w:val="105"/>
          <w:divBdr>
            <w:top w:val="none" w:sz="0" w:space="0" w:color="auto"/>
            <w:left w:val="none" w:sz="0" w:space="0" w:color="auto"/>
            <w:bottom w:val="none" w:sz="0" w:space="0" w:color="auto"/>
            <w:right w:val="none" w:sz="0" w:space="0" w:color="auto"/>
          </w:divBdr>
          <w:divsChild>
            <w:div w:id="1736935260">
              <w:marLeft w:val="0"/>
              <w:marRight w:val="0"/>
              <w:marTop w:val="0"/>
              <w:marBottom w:val="0"/>
              <w:divBdr>
                <w:top w:val="none" w:sz="0" w:space="0" w:color="auto"/>
                <w:left w:val="none" w:sz="0" w:space="0" w:color="auto"/>
                <w:bottom w:val="none" w:sz="0" w:space="0" w:color="auto"/>
                <w:right w:val="none" w:sz="0" w:space="0" w:color="auto"/>
              </w:divBdr>
            </w:div>
          </w:divsChild>
        </w:div>
        <w:div w:id="1736935580">
          <w:marLeft w:val="60"/>
          <w:marRight w:val="60"/>
          <w:marTop w:val="105"/>
          <w:marBottom w:val="105"/>
          <w:divBdr>
            <w:top w:val="none" w:sz="0" w:space="0" w:color="auto"/>
            <w:left w:val="none" w:sz="0" w:space="0" w:color="auto"/>
            <w:bottom w:val="none" w:sz="0" w:space="0" w:color="auto"/>
            <w:right w:val="none" w:sz="0" w:space="0" w:color="auto"/>
          </w:divBdr>
          <w:divsChild>
            <w:div w:id="1736936798">
              <w:marLeft w:val="0"/>
              <w:marRight w:val="0"/>
              <w:marTop w:val="0"/>
              <w:marBottom w:val="0"/>
              <w:divBdr>
                <w:top w:val="none" w:sz="0" w:space="0" w:color="auto"/>
                <w:left w:val="none" w:sz="0" w:space="0" w:color="auto"/>
                <w:bottom w:val="none" w:sz="0" w:space="0" w:color="auto"/>
                <w:right w:val="none" w:sz="0" w:space="0" w:color="auto"/>
              </w:divBdr>
            </w:div>
          </w:divsChild>
        </w:div>
        <w:div w:id="1736935584">
          <w:marLeft w:val="60"/>
          <w:marRight w:val="60"/>
          <w:marTop w:val="105"/>
          <w:marBottom w:val="105"/>
          <w:divBdr>
            <w:top w:val="none" w:sz="0" w:space="0" w:color="auto"/>
            <w:left w:val="none" w:sz="0" w:space="0" w:color="auto"/>
            <w:bottom w:val="none" w:sz="0" w:space="0" w:color="auto"/>
            <w:right w:val="none" w:sz="0" w:space="0" w:color="auto"/>
          </w:divBdr>
          <w:divsChild>
            <w:div w:id="1736932952">
              <w:marLeft w:val="0"/>
              <w:marRight w:val="0"/>
              <w:marTop w:val="0"/>
              <w:marBottom w:val="0"/>
              <w:divBdr>
                <w:top w:val="none" w:sz="0" w:space="0" w:color="auto"/>
                <w:left w:val="none" w:sz="0" w:space="0" w:color="auto"/>
                <w:bottom w:val="none" w:sz="0" w:space="0" w:color="auto"/>
                <w:right w:val="none" w:sz="0" w:space="0" w:color="auto"/>
              </w:divBdr>
            </w:div>
          </w:divsChild>
        </w:div>
        <w:div w:id="1736935585">
          <w:marLeft w:val="60"/>
          <w:marRight w:val="60"/>
          <w:marTop w:val="105"/>
          <w:marBottom w:val="105"/>
          <w:divBdr>
            <w:top w:val="none" w:sz="0" w:space="0" w:color="auto"/>
            <w:left w:val="none" w:sz="0" w:space="0" w:color="auto"/>
            <w:bottom w:val="none" w:sz="0" w:space="0" w:color="auto"/>
            <w:right w:val="none" w:sz="0" w:space="0" w:color="auto"/>
          </w:divBdr>
          <w:divsChild>
            <w:div w:id="1736933762">
              <w:marLeft w:val="0"/>
              <w:marRight w:val="0"/>
              <w:marTop w:val="0"/>
              <w:marBottom w:val="0"/>
              <w:divBdr>
                <w:top w:val="none" w:sz="0" w:space="0" w:color="auto"/>
                <w:left w:val="none" w:sz="0" w:space="0" w:color="auto"/>
                <w:bottom w:val="none" w:sz="0" w:space="0" w:color="auto"/>
                <w:right w:val="none" w:sz="0" w:space="0" w:color="auto"/>
              </w:divBdr>
            </w:div>
          </w:divsChild>
        </w:div>
        <w:div w:id="1736935591">
          <w:marLeft w:val="60"/>
          <w:marRight w:val="60"/>
          <w:marTop w:val="105"/>
          <w:marBottom w:val="105"/>
          <w:divBdr>
            <w:top w:val="none" w:sz="0" w:space="0" w:color="auto"/>
            <w:left w:val="none" w:sz="0" w:space="0" w:color="auto"/>
            <w:bottom w:val="none" w:sz="0" w:space="0" w:color="auto"/>
            <w:right w:val="none" w:sz="0" w:space="0" w:color="auto"/>
          </w:divBdr>
          <w:divsChild>
            <w:div w:id="1736934455">
              <w:marLeft w:val="0"/>
              <w:marRight w:val="0"/>
              <w:marTop w:val="0"/>
              <w:marBottom w:val="0"/>
              <w:divBdr>
                <w:top w:val="none" w:sz="0" w:space="0" w:color="auto"/>
                <w:left w:val="none" w:sz="0" w:space="0" w:color="auto"/>
                <w:bottom w:val="none" w:sz="0" w:space="0" w:color="auto"/>
                <w:right w:val="none" w:sz="0" w:space="0" w:color="auto"/>
              </w:divBdr>
            </w:div>
          </w:divsChild>
        </w:div>
        <w:div w:id="1736935593">
          <w:marLeft w:val="60"/>
          <w:marRight w:val="60"/>
          <w:marTop w:val="105"/>
          <w:marBottom w:val="105"/>
          <w:divBdr>
            <w:top w:val="none" w:sz="0" w:space="0" w:color="auto"/>
            <w:left w:val="none" w:sz="0" w:space="0" w:color="auto"/>
            <w:bottom w:val="none" w:sz="0" w:space="0" w:color="auto"/>
            <w:right w:val="none" w:sz="0" w:space="0" w:color="auto"/>
          </w:divBdr>
          <w:divsChild>
            <w:div w:id="1736936756">
              <w:marLeft w:val="0"/>
              <w:marRight w:val="0"/>
              <w:marTop w:val="0"/>
              <w:marBottom w:val="0"/>
              <w:divBdr>
                <w:top w:val="none" w:sz="0" w:space="0" w:color="auto"/>
                <w:left w:val="none" w:sz="0" w:space="0" w:color="auto"/>
                <w:bottom w:val="none" w:sz="0" w:space="0" w:color="auto"/>
                <w:right w:val="none" w:sz="0" w:space="0" w:color="auto"/>
              </w:divBdr>
            </w:div>
          </w:divsChild>
        </w:div>
        <w:div w:id="1736935594">
          <w:marLeft w:val="60"/>
          <w:marRight w:val="60"/>
          <w:marTop w:val="105"/>
          <w:marBottom w:val="105"/>
          <w:divBdr>
            <w:top w:val="none" w:sz="0" w:space="0" w:color="auto"/>
            <w:left w:val="none" w:sz="0" w:space="0" w:color="auto"/>
            <w:bottom w:val="none" w:sz="0" w:space="0" w:color="auto"/>
            <w:right w:val="none" w:sz="0" w:space="0" w:color="auto"/>
          </w:divBdr>
          <w:divsChild>
            <w:div w:id="1736934102">
              <w:marLeft w:val="0"/>
              <w:marRight w:val="0"/>
              <w:marTop w:val="0"/>
              <w:marBottom w:val="0"/>
              <w:divBdr>
                <w:top w:val="none" w:sz="0" w:space="0" w:color="auto"/>
                <w:left w:val="none" w:sz="0" w:space="0" w:color="auto"/>
                <w:bottom w:val="none" w:sz="0" w:space="0" w:color="auto"/>
                <w:right w:val="none" w:sz="0" w:space="0" w:color="auto"/>
              </w:divBdr>
            </w:div>
          </w:divsChild>
        </w:div>
        <w:div w:id="1736935603">
          <w:marLeft w:val="60"/>
          <w:marRight w:val="60"/>
          <w:marTop w:val="105"/>
          <w:marBottom w:val="105"/>
          <w:divBdr>
            <w:top w:val="none" w:sz="0" w:space="0" w:color="auto"/>
            <w:left w:val="none" w:sz="0" w:space="0" w:color="auto"/>
            <w:bottom w:val="none" w:sz="0" w:space="0" w:color="auto"/>
            <w:right w:val="none" w:sz="0" w:space="0" w:color="auto"/>
          </w:divBdr>
          <w:divsChild>
            <w:div w:id="1736934123">
              <w:marLeft w:val="0"/>
              <w:marRight w:val="0"/>
              <w:marTop w:val="0"/>
              <w:marBottom w:val="0"/>
              <w:divBdr>
                <w:top w:val="none" w:sz="0" w:space="0" w:color="auto"/>
                <w:left w:val="none" w:sz="0" w:space="0" w:color="auto"/>
                <w:bottom w:val="none" w:sz="0" w:space="0" w:color="auto"/>
                <w:right w:val="none" w:sz="0" w:space="0" w:color="auto"/>
              </w:divBdr>
            </w:div>
          </w:divsChild>
        </w:div>
        <w:div w:id="1736935604">
          <w:marLeft w:val="60"/>
          <w:marRight w:val="60"/>
          <w:marTop w:val="105"/>
          <w:marBottom w:val="105"/>
          <w:divBdr>
            <w:top w:val="none" w:sz="0" w:space="0" w:color="auto"/>
            <w:left w:val="none" w:sz="0" w:space="0" w:color="auto"/>
            <w:bottom w:val="none" w:sz="0" w:space="0" w:color="auto"/>
            <w:right w:val="none" w:sz="0" w:space="0" w:color="auto"/>
          </w:divBdr>
          <w:divsChild>
            <w:div w:id="1736934335">
              <w:marLeft w:val="0"/>
              <w:marRight w:val="0"/>
              <w:marTop w:val="0"/>
              <w:marBottom w:val="0"/>
              <w:divBdr>
                <w:top w:val="none" w:sz="0" w:space="0" w:color="auto"/>
                <w:left w:val="none" w:sz="0" w:space="0" w:color="auto"/>
                <w:bottom w:val="none" w:sz="0" w:space="0" w:color="auto"/>
                <w:right w:val="none" w:sz="0" w:space="0" w:color="auto"/>
              </w:divBdr>
            </w:div>
          </w:divsChild>
        </w:div>
        <w:div w:id="1736935605">
          <w:marLeft w:val="60"/>
          <w:marRight w:val="60"/>
          <w:marTop w:val="105"/>
          <w:marBottom w:val="105"/>
          <w:divBdr>
            <w:top w:val="none" w:sz="0" w:space="0" w:color="auto"/>
            <w:left w:val="none" w:sz="0" w:space="0" w:color="auto"/>
            <w:bottom w:val="none" w:sz="0" w:space="0" w:color="auto"/>
            <w:right w:val="none" w:sz="0" w:space="0" w:color="auto"/>
          </w:divBdr>
          <w:divsChild>
            <w:div w:id="1736936345">
              <w:marLeft w:val="0"/>
              <w:marRight w:val="0"/>
              <w:marTop w:val="0"/>
              <w:marBottom w:val="0"/>
              <w:divBdr>
                <w:top w:val="none" w:sz="0" w:space="0" w:color="auto"/>
                <w:left w:val="none" w:sz="0" w:space="0" w:color="auto"/>
                <w:bottom w:val="none" w:sz="0" w:space="0" w:color="auto"/>
                <w:right w:val="none" w:sz="0" w:space="0" w:color="auto"/>
              </w:divBdr>
            </w:div>
          </w:divsChild>
        </w:div>
        <w:div w:id="1736935606">
          <w:marLeft w:val="60"/>
          <w:marRight w:val="60"/>
          <w:marTop w:val="105"/>
          <w:marBottom w:val="105"/>
          <w:divBdr>
            <w:top w:val="none" w:sz="0" w:space="0" w:color="auto"/>
            <w:left w:val="none" w:sz="0" w:space="0" w:color="auto"/>
            <w:bottom w:val="none" w:sz="0" w:space="0" w:color="auto"/>
            <w:right w:val="none" w:sz="0" w:space="0" w:color="auto"/>
          </w:divBdr>
          <w:divsChild>
            <w:div w:id="1736937095">
              <w:marLeft w:val="0"/>
              <w:marRight w:val="0"/>
              <w:marTop w:val="0"/>
              <w:marBottom w:val="0"/>
              <w:divBdr>
                <w:top w:val="none" w:sz="0" w:space="0" w:color="auto"/>
                <w:left w:val="none" w:sz="0" w:space="0" w:color="auto"/>
                <w:bottom w:val="none" w:sz="0" w:space="0" w:color="auto"/>
                <w:right w:val="none" w:sz="0" w:space="0" w:color="auto"/>
              </w:divBdr>
            </w:div>
          </w:divsChild>
        </w:div>
        <w:div w:id="1736935608">
          <w:marLeft w:val="60"/>
          <w:marRight w:val="60"/>
          <w:marTop w:val="105"/>
          <w:marBottom w:val="105"/>
          <w:divBdr>
            <w:top w:val="none" w:sz="0" w:space="0" w:color="auto"/>
            <w:left w:val="none" w:sz="0" w:space="0" w:color="auto"/>
            <w:bottom w:val="none" w:sz="0" w:space="0" w:color="auto"/>
            <w:right w:val="none" w:sz="0" w:space="0" w:color="auto"/>
          </w:divBdr>
          <w:divsChild>
            <w:div w:id="1736936086">
              <w:marLeft w:val="0"/>
              <w:marRight w:val="0"/>
              <w:marTop w:val="0"/>
              <w:marBottom w:val="0"/>
              <w:divBdr>
                <w:top w:val="none" w:sz="0" w:space="0" w:color="auto"/>
                <w:left w:val="none" w:sz="0" w:space="0" w:color="auto"/>
                <w:bottom w:val="none" w:sz="0" w:space="0" w:color="auto"/>
                <w:right w:val="none" w:sz="0" w:space="0" w:color="auto"/>
              </w:divBdr>
            </w:div>
          </w:divsChild>
        </w:div>
        <w:div w:id="1736935610">
          <w:marLeft w:val="60"/>
          <w:marRight w:val="60"/>
          <w:marTop w:val="105"/>
          <w:marBottom w:val="105"/>
          <w:divBdr>
            <w:top w:val="none" w:sz="0" w:space="0" w:color="auto"/>
            <w:left w:val="none" w:sz="0" w:space="0" w:color="auto"/>
            <w:bottom w:val="none" w:sz="0" w:space="0" w:color="auto"/>
            <w:right w:val="none" w:sz="0" w:space="0" w:color="auto"/>
          </w:divBdr>
          <w:divsChild>
            <w:div w:id="1736936559">
              <w:marLeft w:val="0"/>
              <w:marRight w:val="0"/>
              <w:marTop w:val="0"/>
              <w:marBottom w:val="0"/>
              <w:divBdr>
                <w:top w:val="none" w:sz="0" w:space="0" w:color="auto"/>
                <w:left w:val="none" w:sz="0" w:space="0" w:color="auto"/>
                <w:bottom w:val="none" w:sz="0" w:space="0" w:color="auto"/>
                <w:right w:val="none" w:sz="0" w:space="0" w:color="auto"/>
              </w:divBdr>
            </w:div>
          </w:divsChild>
        </w:div>
        <w:div w:id="1736935611">
          <w:marLeft w:val="60"/>
          <w:marRight w:val="60"/>
          <w:marTop w:val="105"/>
          <w:marBottom w:val="105"/>
          <w:divBdr>
            <w:top w:val="none" w:sz="0" w:space="0" w:color="auto"/>
            <w:left w:val="none" w:sz="0" w:space="0" w:color="auto"/>
            <w:bottom w:val="none" w:sz="0" w:space="0" w:color="auto"/>
            <w:right w:val="none" w:sz="0" w:space="0" w:color="auto"/>
          </w:divBdr>
          <w:divsChild>
            <w:div w:id="1736935949">
              <w:marLeft w:val="0"/>
              <w:marRight w:val="0"/>
              <w:marTop w:val="0"/>
              <w:marBottom w:val="0"/>
              <w:divBdr>
                <w:top w:val="none" w:sz="0" w:space="0" w:color="auto"/>
                <w:left w:val="none" w:sz="0" w:space="0" w:color="auto"/>
                <w:bottom w:val="none" w:sz="0" w:space="0" w:color="auto"/>
                <w:right w:val="none" w:sz="0" w:space="0" w:color="auto"/>
              </w:divBdr>
            </w:div>
          </w:divsChild>
        </w:div>
        <w:div w:id="1736935613">
          <w:marLeft w:val="60"/>
          <w:marRight w:val="60"/>
          <w:marTop w:val="105"/>
          <w:marBottom w:val="105"/>
          <w:divBdr>
            <w:top w:val="none" w:sz="0" w:space="0" w:color="auto"/>
            <w:left w:val="none" w:sz="0" w:space="0" w:color="auto"/>
            <w:bottom w:val="none" w:sz="0" w:space="0" w:color="auto"/>
            <w:right w:val="none" w:sz="0" w:space="0" w:color="auto"/>
          </w:divBdr>
          <w:divsChild>
            <w:div w:id="1736933455">
              <w:marLeft w:val="0"/>
              <w:marRight w:val="0"/>
              <w:marTop w:val="0"/>
              <w:marBottom w:val="0"/>
              <w:divBdr>
                <w:top w:val="none" w:sz="0" w:space="0" w:color="auto"/>
                <w:left w:val="none" w:sz="0" w:space="0" w:color="auto"/>
                <w:bottom w:val="none" w:sz="0" w:space="0" w:color="auto"/>
                <w:right w:val="none" w:sz="0" w:space="0" w:color="auto"/>
              </w:divBdr>
            </w:div>
          </w:divsChild>
        </w:div>
        <w:div w:id="1736935622">
          <w:marLeft w:val="60"/>
          <w:marRight w:val="60"/>
          <w:marTop w:val="105"/>
          <w:marBottom w:val="105"/>
          <w:divBdr>
            <w:top w:val="none" w:sz="0" w:space="0" w:color="auto"/>
            <w:left w:val="none" w:sz="0" w:space="0" w:color="auto"/>
            <w:bottom w:val="none" w:sz="0" w:space="0" w:color="auto"/>
            <w:right w:val="none" w:sz="0" w:space="0" w:color="auto"/>
          </w:divBdr>
        </w:div>
        <w:div w:id="1736935623">
          <w:marLeft w:val="60"/>
          <w:marRight w:val="60"/>
          <w:marTop w:val="105"/>
          <w:marBottom w:val="105"/>
          <w:divBdr>
            <w:top w:val="none" w:sz="0" w:space="0" w:color="auto"/>
            <w:left w:val="none" w:sz="0" w:space="0" w:color="auto"/>
            <w:bottom w:val="none" w:sz="0" w:space="0" w:color="auto"/>
            <w:right w:val="none" w:sz="0" w:space="0" w:color="auto"/>
          </w:divBdr>
          <w:divsChild>
            <w:div w:id="1736935970">
              <w:marLeft w:val="0"/>
              <w:marRight w:val="0"/>
              <w:marTop w:val="0"/>
              <w:marBottom w:val="0"/>
              <w:divBdr>
                <w:top w:val="none" w:sz="0" w:space="0" w:color="auto"/>
                <w:left w:val="none" w:sz="0" w:space="0" w:color="auto"/>
                <w:bottom w:val="none" w:sz="0" w:space="0" w:color="auto"/>
                <w:right w:val="none" w:sz="0" w:space="0" w:color="auto"/>
              </w:divBdr>
            </w:div>
          </w:divsChild>
        </w:div>
        <w:div w:id="1736935633">
          <w:marLeft w:val="60"/>
          <w:marRight w:val="60"/>
          <w:marTop w:val="105"/>
          <w:marBottom w:val="105"/>
          <w:divBdr>
            <w:top w:val="none" w:sz="0" w:space="0" w:color="auto"/>
            <w:left w:val="none" w:sz="0" w:space="0" w:color="auto"/>
            <w:bottom w:val="none" w:sz="0" w:space="0" w:color="auto"/>
            <w:right w:val="none" w:sz="0" w:space="0" w:color="auto"/>
          </w:divBdr>
          <w:divsChild>
            <w:div w:id="1736933836">
              <w:marLeft w:val="0"/>
              <w:marRight w:val="0"/>
              <w:marTop w:val="0"/>
              <w:marBottom w:val="0"/>
              <w:divBdr>
                <w:top w:val="none" w:sz="0" w:space="0" w:color="auto"/>
                <w:left w:val="none" w:sz="0" w:space="0" w:color="auto"/>
                <w:bottom w:val="none" w:sz="0" w:space="0" w:color="auto"/>
                <w:right w:val="none" w:sz="0" w:space="0" w:color="auto"/>
              </w:divBdr>
            </w:div>
          </w:divsChild>
        </w:div>
        <w:div w:id="1736935636">
          <w:marLeft w:val="60"/>
          <w:marRight w:val="60"/>
          <w:marTop w:val="105"/>
          <w:marBottom w:val="105"/>
          <w:divBdr>
            <w:top w:val="none" w:sz="0" w:space="0" w:color="auto"/>
            <w:left w:val="none" w:sz="0" w:space="0" w:color="auto"/>
            <w:bottom w:val="none" w:sz="0" w:space="0" w:color="auto"/>
            <w:right w:val="none" w:sz="0" w:space="0" w:color="auto"/>
          </w:divBdr>
          <w:divsChild>
            <w:div w:id="1736933057">
              <w:marLeft w:val="0"/>
              <w:marRight w:val="0"/>
              <w:marTop w:val="0"/>
              <w:marBottom w:val="0"/>
              <w:divBdr>
                <w:top w:val="none" w:sz="0" w:space="0" w:color="auto"/>
                <w:left w:val="none" w:sz="0" w:space="0" w:color="auto"/>
                <w:bottom w:val="none" w:sz="0" w:space="0" w:color="auto"/>
                <w:right w:val="none" w:sz="0" w:space="0" w:color="auto"/>
              </w:divBdr>
            </w:div>
          </w:divsChild>
        </w:div>
        <w:div w:id="1736935637">
          <w:marLeft w:val="60"/>
          <w:marRight w:val="60"/>
          <w:marTop w:val="105"/>
          <w:marBottom w:val="105"/>
          <w:divBdr>
            <w:top w:val="none" w:sz="0" w:space="0" w:color="auto"/>
            <w:left w:val="none" w:sz="0" w:space="0" w:color="auto"/>
            <w:bottom w:val="none" w:sz="0" w:space="0" w:color="auto"/>
            <w:right w:val="none" w:sz="0" w:space="0" w:color="auto"/>
          </w:divBdr>
        </w:div>
        <w:div w:id="1736935638">
          <w:marLeft w:val="60"/>
          <w:marRight w:val="60"/>
          <w:marTop w:val="105"/>
          <w:marBottom w:val="105"/>
          <w:divBdr>
            <w:top w:val="none" w:sz="0" w:space="0" w:color="auto"/>
            <w:left w:val="none" w:sz="0" w:space="0" w:color="auto"/>
            <w:bottom w:val="none" w:sz="0" w:space="0" w:color="auto"/>
            <w:right w:val="none" w:sz="0" w:space="0" w:color="auto"/>
          </w:divBdr>
          <w:divsChild>
            <w:div w:id="1736935367">
              <w:marLeft w:val="0"/>
              <w:marRight w:val="0"/>
              <w:marTop w:val="0"/>
              <w:marBottom w:val="0"/>
              <w:divBdr>
                <w:top w:val="none" w:sz="0" w:space="0" w:color="auto"/>
                <w:left w:val="none" w:sz="0" w:space="0" w:color="auto"/>
                <w:bottom w:val="none" w:sz="0" w:space="0" w:color="auto"/>
                <w:right w:val="none" w:sz="0" w:space="0" w:color="auto"/>
              </w:divBdr>
            </w:div>
          </w:divsChild>
        </w:div>
        <w:div w:id="1736935639">
          <w:marLeft w:val="60"/>
          <w:marRight w:val="60"/>
          <w:marTop w:val="105"/>
          <w:marBottom w:val="105"/>
          <w:divBdr>
            <w:top w:val="none" w:sz="0" w:space="0" w:color="auto"/>
            <w:left w:val="none" w:sz="0" w:space="0" w:color="auto"/>
            <w:bottom w:val="none" w:sz="0" w:space="0" w:color="auto"/>
            <w:right w:val="none" w:sz="0" w:space="0" w:color="auto"/>
          </w:divBdr>
          <w:divsChild>
            <w:div w:id="1736934132">
              <w:marLeft w:val="0"/>
              <w:marRight w:val="0"/>
              <w:marTop w:val="0"/>
              <w:marBottom w:val="0"/>
              <w:divBdr>
                <w:top w:val="none" w:sz="0" w:space="0" w:color="auto"/>
                <w:left w:val="none" w:sz="0" w:space="0" w:color="auto"/>
                <w:bottom w:val="none" w:sz="0" w:space="0" w:color="auto"/>
                <w:right w:val="none" w:sz="0" w:space="0" w:color="auto"/>
              </w:divBdr>
            </w:div>
          </w:divsChild>
        </w:div>
        <w:div w:id="1736935640">
          <w:marLeft w:val="60"/>
          <w:marRight w:val="60"/>
          <w:marTop w:val="105"/>
          <w:marBottom w:val="105"/>
          <w:divBdr>
            <w:top w:val="none" w:sz="0" w:space="0" w:color="auto"/>
            <w:left w:val="none" w:sz="0" w:space="0" w:color="auto"/>
            <w:bottom w:val="none" w:sz="0" w:space="0" w:color="auto"/>
            <w:right w:val="none" w:sz="0" w:space="0" w:color="auto"/>
          </w:divBdr>
        </w:div>
        <w:div w:id="1736935643">
          <w:marLeft w:val="60"/>
          <w:marRight w:val="60"/>
          <w:marTop w:val="105"/>
          <w:marBottom w:val="105"/>
          <w:divBdr>
            <w:top w:val="none" w:sz="0" w:space="0" w:color="auto"/>
            <w:left w:val="none" w:sz="0" w:space="0" w:color="auto"/>
            <w:bottom w:val="none" w:sz="0" w:space="0" w:color="auto"/>
            <w:right w:val="none" w:sz="0" w:space="0" w:color="auto"/>
          </w:divBdr>
          <w:divsChild>
            <w:div w:id="1736936548">
              <w:marLeft w:val="0"/>
              <w:marRight w:val="0"/>
              <w:marTop w:val="0"/>
              <w:marBottom w:val="0"/>
              <w:divBdr>
                <w:top w:val="none" w:sz="0" w:space="0" w:color="auto"/>
                <w:left w:val="none" w:sz="0" w:space="0" w:color="auto"/>
                <w:bottom w:val="none" w:sz="0" w:space="0" w:color="auto"/>
                <w:right w:val="none" w:sz="0" w:space="0" w:color="auto"/>
              </w:divBdr>
            </w:div>
          </w:divsChild>
        </w:div>
        <w:div w:id="1736935646">
          <w:marLeft w:val="60"/>
          <w:marRight w:val="60"/>
          <w:marTop w:val="105"/>
          <w:marBottom w:val="105"/>
          <w:divBdr>
            <w:top w:val="none" w:sz="0" w:space="0" w:color="auto"/>
            <w:left w:val="none" w:sz="0" w:space="0" w:color="auto"/>
            <w:bottom w:val="none" w:sz="0" w:space="0" w:color="auto"/>
            <w:right w:val="none" w:sz="0" w:space="0" w:color="auto"/>
          </w:divBdr>
          <w:divsChild>
            <w:div w:id="1736935618">
              <w:marLeft w:val="0"/>
              <w:marRight w:val="0"/>
              <w:marTop w:val="0"/>
              <w:marBottom w:val="0"/>
              <w:divBdr>
                <w:top w:val="none" w:sz="0" w:space="0" w:color="auto"/>
                <w:left w:val="none" w:sz="0" w:space="0" w:color="auto"/>
                <w:bottom w:val="none" w:sz="0" w:space="0" w:color="auto"/>
                <w:right w:val="none" w:sz="0" w:space="0" w:color="auto"/>
              </w:divBdr>
            </w:div>
          </w:divsChild>
        </w:div>
        <w:div w:id="1736935650">
          <w:marLeft w:val="60"/>
          <w:marRight w:val="60"/>
          <w:marTop w:val="105"/>
          <w:marBottom w:val="105"/>
          <w:divBdr>
            <w:top w:val="none" w:sz="0" w:space="0" w:color="auto"/>
            <w:left w:val="none" w:sz="0" w:space="0" w:color="auto"/>
            <w:bottom w:val="none" w:sz="0" w:space="0" w:color="auto"/>
            <w:right w:val="none" w:sz="0" w:space="0" w:color="auto"/>
          </w:divBdr>
          <w:divsChild>
            <w:div w:id="1736934221">
              <w:marLeft w:val="0"/>
              <w:marRight w:val="0"/>
              <w:marTop w:val="0"/>
              <w:marBottom w:val="0"/>
              <w:divBdr>
                <w:top w:val="none" w:sz="0" w:space="0" w:color="auto"/>
                <w:left w:val="none" w:sz="0" w:space="0" w:color="auto"/>
                <w:bottom w:val="none" w:sz="0" w:space="0" w:color="auto"/>
                <w:right w:val="none" w:sz="0" w:space="0" w:color="auto"/>
              </w:divBdr>
            </w:div>
          </w:divsChild>
        </w:div>
        <w:div w:id="1736935652">
          <w:marLeft w:val="60"/>
          <w:marRight w:val="60"/>
          <w:marTop w:val="105"/>
          <w:marBottom w:val="105"/>
          <w:divBdr>
            <w:top w:val="none" w:sz="0" w:space="0" w:color="auto"/>
            <w:left w:val="none" w:sz="0" w:space="0" w:color="auto"/>
            <w:bottom w:val="none" w:sz="0" w:space="0" w:color="auto"/>
            <w:right w:val="none" w:sz="0" w:space="0" w:color="auto"/>
          </w:divBdr>
          <w:divsChild>
            <w:div w:id="1736933077">
              <w:marLeft w:val="0"/>
              <w:marRight w:val="0"/>
              <w:marTop w:val="0"/>
              <w:marBottom w:val="0"/>
              <w:divBdr>
                <w:top w:val="none" w:sz="0" w:space="0" w:color="auto"/>
                <w:left w:val="none" w:sz="0" w:space="0" w:color="auto"/>
                <w:bottom w:val="none" w:sz="0" w:space="0" w:color="auto"/>
                <w:right w:val="none" w:sz="0" w:space="0" w:color="auto"/>
              </w:divBdr>
            </w:div>
            <w:div w:id="1736934567">
              <w:marLeft w:val="0"/>
              <w:marRight w:val="0"/>
              <w:marTop w:val="0"/>
              <w:marBottom w:val="0"/>
              <w:divBdr>
                <w:top w:val="none" w:sz="0" w:space="0" w:color="auto"/>
                <w:left w:val="none" w:sz="0" w:space="0" w:color="auto"/>
                <w:bottom w:val="none" w:sz="0" w:space="0" w:color="auto"/>
                <w:right w:val="none" w:sz="0" w:space="0" w:color="auto"/>
              </w:divBdr>
            </w:div>
          </w:divsChild>
        </w:div>
        <w:div w:id="1736935655">
          <w:marLeft w:val="60"/>
          <w:marRight w:val="60"/>
          <w:marTop w:val="105"/>
          <w:marBottom w:val="105"/>
          <w:divBdr>
            <w:top w:val="none" w:sz="0" w:space="0" w:color="auto"/>
            <w:left w:val="none" w:sz="0" w:space="0" w:color="auto"/>
            <w:bottom w:val="none" w:sz="0" w:space="0" w:color="auto"/>
            <w:right w:val="none" w:sz="0" w:space="0" w:color="auto"/>
          </w:divBdr>
        </w:div>
        <w:div w:id="1736935656">
          <w:marLeft w:val="60"/>
          <w:marRight w:val="60"/>
          <w:marTop w:val="105"/>
          <w:marBottom w:val="105"/>
          <w:divBdr>
            <w:top w:val="none" w:sz="0" w:space="0" w:color="auto"/>
            <w:left w:val="none" w:sz="0" w:space="0" w:color="auto"/>
            <w:bottom w:val="none" w:sz="0" w:space="0" w:color="auto"/>
            <w:right w:val="none" w:sz="0" w:space="0" w:color="auto"/>
          </w:divBdr>
          <w:divsChild>
            <w:div w:id="1736936469">
              <w:marLeft w:val="0"/>
              <w:marRight w:val="0"/>
              <w:marTop w:val="0"/>
              <w:marBottom w:val="0"/>
              <w:divBdr>
                <w:top w:val="none" w:sz="0" w:space="0" w:color="auto"/>
                <w:left w:val="none" w:sz="0" w:space="0" w:color="auto"/>
                <w:bottom w:val="none" w:sz="0" w:space="0" w:color="auto"/>
                <w:right w:val="none" w:sz="0" w:space="0" w:color="auto"/>
              </w:divBdr>
            </w:div>
          </w:divsChild>
        </w:div>
        <w:div w:id="1736935657">
          <w:marLeft w:val="60"/>
          <w:marRight w:val="60"/>
          <w:marTop w:val="105"/>
          <w:marBottom w:val="105"/>
          <w:divBdr>
            <w:top w:val="none" w:sz="0" w:space="0" w:color="auto"/>
            <w:left w:val="none" w:sz="0" w:space="0" w:color="auto"/>
            <w:bottom w:val="none" w:sz="0" w:space="0" w:color="auto"/>
            <w:right w:val="none" w:sz="0" w:space="0" w:color="auto"/>
          </w:divBdr>
        </w:div>
        <w:div w:id="1736935660">
          <w:marLeft w:val="60"/>
          <w:marRight w:val="60"/>
          <w:marTop w:val="105"/>
          <w:marBottom w:val="105"/>
          <w:divBdr>
            <w:top w:val="none" w:sz="0" w:space="0" w:color="auto"/>
            <w:left w:val="none" w:sz="0" w:space="0" w:color="auto"/>
            <w:bottom w:val="none" w:sz="0" w:space="0" w:color="auto"/>
            <w:right w:val="none" w:sz="0" w:space="0" w:color="auto"/>
          </w:divBdr>
          <w:divsChild>
            <w:div w:id="1736937290">
              <w:marLeft w:val="0"/>
              <w:marRight w:val="0"/>
              <w:marTop w:val="0"/>
              <w:marBottom w:val="0"/>
              <w:divBdr>
                <w:top w:val="none" w:sz="0" w:space="0" w:color="auto"/>
                <w:left w:val="none" w:sz="0" w:space="0" w:color="auto"/>
                <w:bottom w:val="none" w:sz="0" w:space="0" w:color="auto"/>
                <w:right w:val="none" w:sz="0" w:space="0" w:color="auto"/>
              </w:divBdr>
            </w:div>
          </w:divsChild>
        </w:div>
        <w:div w:id="1736935661">
          <w:marLeft w:val="60"/>
          <w:marRight w:val="60"/>
          <w:marTop w:val="105"/>
          <w:marBottom w:val="105"/>
          <w:divBdr>
            <w:top w:val="none" w:sz="0" w:space="0" w:color="auto"/>
            <w:left w:val="none" w:sz="0" w:space="0" w:color="auto"/>
            <w:bottom w:val="none" w:sz="0" w:space="0" w:color="auto"/>
            <w:right w:val="none" w:sz="0" w:space="0" w:color="auto"/>
          </w:divBdr>
          <w:divsChild>
            <w:div w:id="1736936974">
              <w:marLeft w:val="0"/>
              <w:marRight w:val="0"/>
              <w:marTop w:val="0"/>
              <w:marBottom w:val="0"/>
              <w:divBdr>
                <w:top w:val="none" w:sz="0" w:space="0" w:color="auto"/>
                <w:left w:val="none" w:sz="0" w:space="0" w:color="auto"/>
                <w:bottom w:val="none" w:sz="0" w:space="0" w:color="auto"/>
                <w:right w:val="none" w:sz="0" w:space="0" w:color="auto"/>
              </w:divBdr>
            </w:div>
          </w:divsChild>
        </w:div>
        <w:div w:id="1736935662">
          <w:marLeft w:val="60"/>
          <w:marRight w:val="60"/>
          <w:marTop w:val="105"/>
          <w:marBottom w:val="105"/>
          <w:divBdr>
            <w:top w:val="none" w:sz="0" w:space="0" w:color="auto"/>
            <w:left w:val="none" w:sz="0" w:space="0" w:color="auto"/>
            <w:bottom w:val="none" w:sz="0" w:space="0" w:color="auto"/>
            <w:right w:val="none" w:sz="0" w:space="0" w:color="auto"/>
          </w:divBdr>
        </w:div>
        <w:div w:id="1736935663">
          <w:marLeft w:val="60"/>
          <w:marRight w:val="60"/>
          <w:marTop w:val="105"/>
          <w:marBottom w:val="105"/>
          <w:divBdr>
            <w:top w:val="none" w:sz="0" w:space="0" w:color="auto"/>
            <w:left w:val="none" w:sz="0" w:space="0" w:color="auto"/>
            <w:bottom w:val="none" w:sz="0" w:space="0" w:color="auto"/>
            <w:right w:val="none" w:sz="0" w:space="0" w:color="auto"/>
          </w:divBdr>
          <w:divsChild>
            <w:div w:id="1736937113">
              <w:marLeft w:val="0"/>
              <w:marRight w:val="0"/>
              <w:marTop w:val="0"/>
              <w:marBottom w:val="0"/>
              <w:divBdr>
                <w:top w:val="none" w:sz="0" w:space="0" w:color="auto"/>
                <w:left w:val="none" w:sz="0" w:space="0" w:color="auto"/>
                <w:bottom w:val="none" w:sz="0" w:space="0" w:color="auto"/>
                <w:right w:val="none" w:sz="0" w:space="0" w:color="auto"/>
              </w:divBdr>
            </w:div>
          </w:divsChild>
        </w:div>
        <w:div w:id="1736935665">
          <w:marLeft w:val="60"/>
          <w:marRight w:val="60"/>
          <w:marTop w:val="105"/>
          <w:marBottom w:val="105"/>
          <w:divBdr>
            <w:top w:val="none" w:sz="0" w:space="0" w:color="auto"/>
            <w:left w:val="none" w:sz="0" w:space="0" w:color="auto"/>
            <w:bottom w:val="none" w:sz="0" w:space="0" w:color="auto"/>
            <w:right w:val="none" w:sz="0" w:space="0" w:color="auto"/>
          </w:divBdr>
          <w:divsChild>
            <w:div w:id="1736937258">
              <w:marLeft w:val="0"/>
              <w:marRight w:val="0"/>
              <w:marTop w:val="0"/>
              <w:marBottom w:val="0"/>
              <w:divBdr>
                <w:top w:val="none" w:sz="0" w:space="0" w:color="auto"/>
                <w:left w:val="none" w:sz="0" w:space="0" w:color="auto"/>
                <w:bottom w:val="none" w:sz="0" w:space="0" w:color="auto"/>
                <w:right w:val="none" w:sz="0" w:space="0" w:color="auto"/>
              </w:divBdr>
            </w:div>
          </w:divsChild>
        </w:div>
        <w:div w:id="1736935666">
          <w:marLeft w:val="60"/>
          <w:marRight w:val="60"/>
          <w:marTop w:val="105"/>
          <w:marBottom w:val="105"/>
          <w:divBdr>
            <w:top w:val="none" w:sz="0" w:space="0" w:color="auto"/>
            <w:left w:val="none" w:sz="0" w:space="0" w:color="auto"/>
            <w:bottom w:val="none" w:sz="0" w:space="0" w:color="auto"/>
            <w:right w:val="none" w:sz="0" w:space="0" w:color="auto"/>
          </w:divBdr>
        </w:div>
        <w:div w:id="1736935670">
          <w:marLeft w:val="60"/>
          <w:marRight w:val="60"/>
          <w:marTop w:val="105"/>
          <w:marBottom w:val="105"/>
          <w:divBdr>
            <w:top w:val="none" w:sz="0" w:space="0" w:color="auto"/>
            <w:left w:val="none" w:sz="0" w:space="0" w:color="auto"/>
            <w:bottom w:val="none" w:sz="0" w:space="0" w:color="auto"/>
            <w:right w:val="none" w:sz="0" w:space="0" w:color="auto"/>
          </w:divBdr>
          <w:divsChild>
            <w:div w:id="1736934796">
              <w:marLeft w:val="0"/>
              <w:marRight w:val="0"/>
              <w:marTop w:val="0"/>
              <w:marBottom w:val="0"/>
              <w:divBdr>
                <w:top w:val="none" w:sz="0" w:space="0" w:color="auto"/>
                <w:left w:val="none" w:sz="0" w:space="0" w:color="auto"/>
                <w:bottom w:val="none" w:sz="0" w:space="0" w:color="auto"/>
                <w:right w:val="none" w:sz="0" w:space="0" w:color="auto"/>
              </w:divBdr>
            </w:div>
          </w:divsChild>
        </w:div>
        <w:div w:id="1736935671">
          <w:marLeft w:val="60"/>
          <w:marRight w:val="60"/>
          <w:marTop w:val="105"/>
          <w:marBottom w:val="105"/>
          <w:divBdr>
            <w:top w:val="none" w:sz="0" w:space="0" w:color="auto"/>
            <w:left w:val="none" w:sz="0" w:space="0" w:color="auto"/>
            <w:bottom w:val="none" w:sz="0" w:space="0" w:color="auto"/>
            <w:right w:val="none" w:sz="0" w:space="0" w:color="auto"/>
          </w:divBdr>
          <w:divsChild>
            <w:div w:id="1736934207">
              <w:marLeft w:val="0"/>
              <w:marRight w:val="0"/>
              <w:marTop w:val="0"/>
              <w:marBottom w:val="0"/>
              <w:divBdr>
                <w:top w:val="none" w:sz="0" w:space="0" w:color="auto"/>
                <w:left w:val="none" w:sz="0" w:space="0" w:color="auto"/>
                <w:bottom w:val="none" w:sz="0" w:space="0" w:color="auto"/>
                <w:right w:val="none" w:sz="0" w:space="0" w:color="auto"/>
              </w:divBdr>
            </w:div>
          </w:divsChild>
        </w:div>
        <w:div w:id="1736935673">
          <w:marLeft w:val="60"/>
          <w:marRight w:val="60"/>
          <w:marTop w:val="105"/>
          <w:marBottom w:val="105"/>
          <w:divBdr>
            <w:top w:val="none" w:sz="0" w:space="0" w:color="auto"/>
            <w:left w:val="none" w:sz="0" w:space="0" w:color="auto"/>
            <w:bottom w:val="none" w:sz="0" w:space="0" w:color="auto"/>
            <w:right w:val="none" w:sz="0" w:space="0" w:color="auto"/>
          </w:divBdr>
        </w:div>
        <w:div w:id="1736935674">
          <w:marLeft w:val="60"/>
          <w:marRight w:val="60"/>
          <w:marTop w:val="105"/>
          <w:marBottom w:val="105"/>
          <w:divBdr>
            <w:top w:val="none" w:sz="0" w:space="0" w:color="auto"/>
            <w:left w:val="none" w:sz="0" w:space="0" w:color="auto"/>
            <w:bottom w:val="none" w:sz="0" w:space="0" w:color="auto"/>
            <w:right w:val="none" w:sz="0" w:space="0" w:color="auto"/>
          </w:divBdr>
          <w:divsChild>
            <w:div w:id="1736936946">
              <w:marLeft w:val="0"/>
              <w:marRight w:val="0"/>
              <w:marTop w:val="0"/>
              <w:marBottom w:val="0"/>
              <w:divBdr>
                <w:top w:val="none" w:sz="0" w:space="0" w:color="auto"/>
                <w:left w:val="none" w:sz="0" w:space="0" w:color="auto"/>
                <w:bottom w:val="none" w:sz="0" w:space="0" w:color="auto"/>
                <w:right w:val="none" w:sz="0" w:space="0" w:color="auto"/>
              </w:divBdr>
            </w:div>
          </w:divsChild>
        </w:div>
        <w:div w:id="1736935677">
          <w:marLeft w:val="60"/>
          <w:marRight w:val="60"/>
          <w:marTop w:val="105"/>
          <w:marBottom w:val="105"/>
          <w:divBdr>
            <w:top w:val="none" w:sz="0" w:space="0" w:color="auto"/>
            <w:left w:val="none" w:sz="0" w:space="0" w:color="auto"/>
            <w:bottom w:val="none" w:sz="0" w:space="0" w:color="auto"/>
            <w:right w:val="none" w:sz="0" w:space="0" w:color="auto"/>
          </w:divBdr>
          <w:divsChild>
            <w:div w:id="1736934142">
              <w:marLeft w:val="0"/>
              <w:marRight w:val="0"/>
              <w:marTop w:val="0"/>
              <w:marBottom w:val="0"/>
              <w:divBdr>
                <w:top w:val="none" w:sz="0" w:space="0" w:color="auto"/>
                <w:left w:val="none" w:sz="0" w:space="0" w:color="auto"/>
                <w:bottom w:val="none" w:sz="0" w:space="0" w:color="auto"/>
                <w:right w:val="none" w:sz="0" w:space="0" w:color="auto"/>
              </w:divBdr>
            </w:div>
          </w:divsChild>
        </w:div>
        <w:div w:id="1736935680">
          <w:marLeft w:val="60"/>
          <w:marRight w:val="60"/>
          <w:marTop w:val="105"/>
          <w:marBottom w:val="105"/>
          <w:divBdr>
            <w:top w:val="none" w:sz="0" w:space="0" w:color="auto"/>
            <w:left w:val="none" w:sz="0" w:space="0" w:color="auto"/>
            <w:bottom w:val="none" w:sz="0" w:space="0" w:color="auto"/>
            <w:right w:val="none" w:sz="0" w:space="0" w:color="auto"/>
          </w:divBdr>
          <w:divsChild>
            <w:div w:id="1736936921">
              <w:marLeft w:val="0"/>
              <w:marRight w:val="0"/>
              <w:marTop w:val="0"/>
              <w:marBottom w:val="0"/>
              <w:divBdr>
                <w:top w:val="none" w:sz="0" w:space="0" w:color="auto"/>
                <w:left w:val="none" w:sz="0" w:space="0" w:color="auto"/>
                <w:bottom w:val="none" w:sz="0" w:space="0" w:color="auto"/>
                <w:right w:val="none" w:sz="0" w:space="0" w:color="auto"/>
              </w:divBdr>
            </w:div>
          </w:divsChild>
        </w:div>
        <w:div w:id="1736935682">
          <w:marLeft w:val="60"/>
          <w:marRight w:val="60"/>
          <w:marTop w:val="105"/>
          <w:marBottom w:val="105"/>
          <w:divBdr>
            <w:top w:val="none" w:sz="0" w:space="0" w:color="auto"/>
            <w:left w:val="none" w:sz="0" w:space="0" w:color="auto"/>
            <w:bottom w:val="none" w:sz="0" w:space="0" w:color="auto"/>
            <w:right w:val="none" w:sz="0" w:space="0" w:color="auto"/>
          </w:divBdr>
          <w:divsChild>
            <w:div w:id="1736937045">
              <w:marLeft w:val="0"/>
              <w:marRight w:val="0"/>
              <w:marTop w:val="0"/>
              <w:marBottom w:val="0"/>
              <w:divBdr>
                <w:top w:val="none" w:sz="0" w:space="0" w:color="auto"/>
                <w:left w:val="none" w:sz="0" w:space="0" w:color="auto"/>
                <w:bottom w:val="none" w:sz="0" w:space="0" w:color="auto"/>
                <w:right w:val="none" w:sz="0" w:space="0" w:color="auto"/>
              </w:divBdr>
            </w:div>
          </w:divsChild>
        </w:div>
        <w:div w:id="1736935683">
          <w:marLeft w:val="60"/>
          <w:marRight w:val="60"/>
          <w:marTop w:val="105"/>
          <w:marBottom w:val="105"/>
          <w:divBdr>
            <w:top w:val="none" w:sz="0" w:space="0" w:color="auto"/>
            <w:left w:val="none" w:sz="0" w:space="0" w:color="auto"/>
            <w:bottom w:val="none" w:sz="0" w:space="0" w:color="auto"/>
            <w:right w:val="none" w:sz="0" w:space="0" w:color="auto"/>
          </w:divBdr>
        </w:div>
        <w:div w:id="1736935684">
          <w:marLeft w:val="60"/>
          <w:marRight w:val="60"/>
          <w:marTop w:val="105"/>
          <w:marBottom w:val="105"/>
          <w:divBdr>
            <w:top w:val="none" w:sz="0" w:space="0" w:color="auto"/>
            <w:left w:val="none" w:sz="0" w:space="0" w:color="auto"/>
            <w:bottom w:val="none" w:sz="0" w:space="0" w:color="auto"/>
            <w:right w:val="none" w:sz="0" w:space="0" w:color="auto"/>
          </w:divBdr>
          <w:divsChild>
            <w:div w:id="1736934349">
              <w:marLeft w:val="0"/>
              <w:marRight w:val="0"/>
              <w:marTop w:val="0"/>
              <w:marBottom w:val="0"/>
              <w:divBdr>
                <w:top w:val="none" w:sz="0" w:space="0" w:color="auto"/>
                <w:left w:val="none" w:sz="0" w:space="0" w:color="auto"/>
                <w:bottom w:val="none" w:sz="0" w:space="0" w:color="auto"/>
                <w:right w:val="none" w:sz="0" w:space="0" w:color="auto"/>
              </w:divBdr>
            </w:div>
            <w:div w:id="1736935917">
              <w:marLeft w:val="0"/>
              <w:marRight w:val="0"/>
              <w:marTop w:val="0"/>
              <w:marBottom w:val="0"/>
              <w:divBdr>
                <w:top w:val="none" w:sz="0" w:space="0" w:color="auto"/>
                <w:left w:val="none" w:sz="0" w:space="0" w:color="auto"/>
                <w:bottom w:val="none" w:sz="0" w:space="0" w:color="auto"/>
                <w:right w:val="none" w:sz="0" w:space="0" w:color="auto"/>
              </w:divBdr>
            </w:div>
          </w:divsChild>
        </w:div>
        <w:div w:id="1736935686">
          <w:marLeft w:val="60"/>
          <w:marRight w:val="60"/>
          <w:marTop w:val="105"/>
          <w:marBottom w:val="105"/>
          <w:divBdr>
            <w:top w:val="none" w:sz="0" w:space="0" w:color="auto"/>
            <w:left w:val="none" w:sz="0" w:space="0" w:color="auto"/>
            <w:bottom w:val="none" w:sz="0" w:space="0" w:color="auto"/>
            <w:right w:val="none" w:sz="0" w:space="0" w:color="auto"/>
          </w:divBdr>
          <w:divsChild>
            <w:div w:id="1736935282">
              <w:marLeft w:val="0"/>
              <w:marRight w:val="0"/>
              <w:marTop w:val="0"/>
              <w:marBottom w:val="0"/>
              <w:divBdr>
                <w:top w:val="none" w:sz="0" w:space="0" w:color="auto"/>
                <w:left w:val="none" w:sz="0" w:space="0" w:color="auto"/>
                <w:bottom w:val="none" w:sz="0" w:space="0" w:color="auto"/>
                <w:right w:val="none" w:sz="0" w:space="0" w:color="auto"/>
              </w:divBdr>
            </w:div>
          </w:divsChild>
        </w:div>
        <w:div w:id="1736935687">
          <w:marLeft w:val="60"/>
          <w:marRight w:val="60"/>
          <w:marTop w:val="105"/>
          <w:marBottom w:val="105"/>
          <w:divBdr>
            <w:top w:val="none" w:sz="0" w:space="0" w:color="auto"/>
            <w:left w:val="none" w:sz="0" w:space="0" w:color="auto"/>
            <w:bottom w:val="none" w:sz="0" w:space="0" w:color="auto"/>
            <w:right w:val="none" w:sz="0" w:space="0" w:color="auto"/>
          </w:divBdr>
        </w:div>
        <w:div w:id="1736935688">
          <w:marLeft w:val="60"/>
          <w:marRight w:val="60"/>
          <w:marTop w:val="105"/>
          <w:marBottom w:val="105"/>
          <w:divBdr>
            <w:top w:val="none" w:sz="0" w:space="0" w:color="auto"/>
            <w:left w:val="none" w:sz="0" w:space="0" w:color="auto"/>
            <w:bottom w:val="none" w:sz="0" w:space="0" w:color="auto"/>
            <w:right w:val="none" w:sz="0" w:space="0" w:color="auto"/>
          </w:divBdr>
        </w:div>
        <w:div w:id="1736935689">
          <w:marLeft w:val="60"/>
          <w:marRight w:val="60"/>
          <w:marTop w:val="105"/>
          <w:marBottom w:val="105"/>
          <w:divBdr>
            <w:top w:val="none" w:sz="0" w:space="0" w:color="auto"/>
            <w:left w:val="none" w:sz="0" w:space="0" w:color="auto"/>
            <w:bottom w:val="none" w:sz="0" w:space="0" w:color="auto"/>
            <w:right w:val="none" w:sz="0" w:space="0" w:color="auto"/>
          </w:divBdr>
          <w:divsChild>
            <w:div w:id="1736934126">
              <w:marLeft w:val="0"/>
              <w:marRight w:val="0"/>
              <w:marTop w:val="0"/>
              <w:marBottom w:val="0"/>
              <w:divBdr>
                <w:top w:val="none" w:sz="0" w:space="0" w:color="auto"/>
                <w:left w:val="none" w:sz="0" w:space="0" w:color="auto"/>
                <w:bottom w:val="none" w:sz="0" w:space="0" w:color="auto"/>
                <w:right w:val="none" w:sz="0" w:space="0" w:color="auto"/>
              </w:divBdr>
            </w:div>
          </w:divsChild>
        </w:div>
        <w:div w:id="1736935690">
          <w:marLeft w:val="60"/>
          <w:marRight w:val="60"/>
          <w:marTop w:val="105"/>
          <w:marBottom w:val="105"/>
          <w:divBdr>
            <w:top w:val="none" w:sz="0" w:space="0" w:color="auto"/>
            <w:left w:val="none" w:sz="0" w:space="0" w:color="auto"/>
            <w:bottom w:val="none" w:sz="0" w:space="0" w:color="auto"/>
            <w:right w:val="none" w:sz="0" w:space="0" w:color="auto"/>
          </w:divBdr>
          <w:divsChild>
            <w:div w:id="1736937262">
              <w:marLeft w:val="0"/>
              <w:marRight w:val="0"/>
              <w:marTop w:val="0"/>
              <w:marBottom w:val="0"/>
              <w:divBdr>
                <w:top w:val="none" w:sz="0" w:space="0" w:color="auto"/>
                <w:left w:val="none" w:sz="0" w:space="0" w:color="auto"/>
                <w:bottom w:val="none" w:sz="0" w:space="0" w:color="auto"/>
                <w:right w:val="none" w:sz="0" w:space="0" w:color="auto"/>
              </w:divBdr>
            </w:div>
          </w:divsChild>
        </w:div>
        <w:div w:id="1736935691">
          <w:marLeft w:val="60"/>
          <w:marRight w:val="60"/>
          <w:marTop w:val="105"/>
          <w:marBottom w:val="105"/>
          <w:divBdr>
            <w:top w:val="none" w:sz="0" w:space="0" w:color="auto"/>
            <w:left w:val="none" w:sz="0" w:space="0" w:color="auto"/>
            <w:bottom w:val="none" w:sz="0" w:space="0" w:color="auto"/>
            <w:right w:val="none" w:sz="0" w:space="0" w:color="auto"/>
          </w:divBdr>
          <w:divsChild>
            <w:div w:id="1736935626">
              <w:marLeft w:val="0"/>
              <w:marRight w:val="0"/>
              <w:marTop w:val="0"/>
              <w:marBottom w:val="0"/>
              <w:divBdr>
                <w:top w:val="none" w:sz="0" w:space="0" w:color="auto"/>
                <w:left w:val="none" w:sz="0" w:space="0" w:color="auto"/>
                <w:bottom w:val="none" w:sz="0" w:space="0" w:color="auto"/>
                <w:right w:val="none" w:sz="0" w:space="0" w:color="auto"/>
              </w:divBdr>
            </w:div>
          </w:divsChild>
        </w:div>
        <w:div w:id="1736935693">
          <w:marLeft w:val="60"/>
          <w:marRight w:val="60"/>
          <w:marTop w:val="105"/>
          <w:marBottom w:val="105"/>
          <w:divBdr>
            <w:top w:val="none" w:sz="0" w:space="0" w:color="auto"/>
            <w:left w:val="none" w:sz="0" w:space="0" w:color="auto"/>
            <w:bottom w:val="none" w:sz="0" w:space="0" w:color="auto"/>
            <w:right w:val="none" w:sz="0" w:space="0" w:color="auto"/>
          </w:divBdr>
          <w:divsChild>
            <w:div w:id="1736934115">
              <w:marLeft w:val="0"/>
              <w:marRight w:val="0"/>
              <w:marTop w:val="0"/>
              <w:marBottom w:val="0"/>
              <w:divBdr>
                <w:top w:val="none" w:sz="0" w:space="0" w:color="auto"/>
                <w:left w:val="none" w:sz="0" w:space="0" w:color="auto"/>
                <w:bottom w:val="none" w:sz="0" w:space="0" w:color="auto"/>
                <w:right w:val="none" w:sz="0" w:space="0" w:color="auto"/>
              </w:divBdr>
            </w:div>
          </w:divsChild>
        </w:div>
        <w:div w:id="1736935694">
          <w:marLeft w:val="60"/>
          <w:marRight w:val="60"/>
          <w:marTop w:val="105"/>
          <w:marBottom w:val="105"/>
          <w:divBdr>
            <w:top w:val="none" w:sz="0" w:space="0" w:color="auto"/>
            <w:left w:val="none" w:sz="0" w:space="0" w:color="auto"/>
            <w:bottom w:val="none" w:sz="0" w:space="0" w:color="auto"/>
            <w:right w:val="none" w:sz="0" w:space="0" w:color="auto"/>
          </w:divBdr>
          <w:divsChild>
            <w:div w:id="1736937295">
              <w:marLeft w:val="0"/>
              <w:marRight w:val="0"/>
              <w:marTop w:val="0"/>
              <w:marBottom w:val="0"/>
              <w:divBdr>
                <w:top w:val="none" w:sz="0" w:space="0" w:color="auto"/>
                <w:left w:val="none" w:sz="0" w:space="0" w:color="auto"/>
                <w:bottom w:val="none" w:sz="0" w:space="0" w:color="auto"/>
                <w:right w:val="none" w:sz="0" w:space="0" w:color="auto"/>
              </w:divBdr>
            </w:div>
          </w:divsChild>
        </w:div>
        <w:div w:id="1736935697">
          <w:marLeft w:val="60"/>
          <w:marRight w:val="60"/>
          <w:marTop w:val="105"/>
          <w:marBottom w:val="105"/>
          <w:divBdr>
            <w:top w:val="none" w:sz="0" w:space="0" w:color="auto"/>
            <w:left w:val="none" w:sz="0" w:space="0" w:color="auto"/>
            <w:bottom w:val="none" w:sz="0" w:space="0" w:color="auto"/>
            <w:right w:val="none" w:sz="0" w:space="0" w:color="auto"/>
          </w:divBdr>
          <w:divsChild>
            <w:div w:id="1736933346">
              <w:marLeft w:val="0"/>
              <w:marRight w:val="0"/>
              <w:marTop w:val="0"/>
              <w:marBottom w:val="0"/>
              <w:divBdr>
                <w:top w:val="none" w:sz="0" w:space="0" w:color="auto"/>
                <w:left w:val="none" w:sz="0" w:space="0" w:color="auto"/>
                <w:bottom w:val="none" w:sz="0" w:space="0" w:color="auto"/>
                <w:right w:val="none" w:sz="0" w:space="0" w:color="auto"/>
              </w:divBdr>
            </w:div>
          </w:divsChild>
        </w:div>
        <w:div w:id="1736935700">
          <w:marLeft w:val="60"/>
          <w:marRight w:val="60"/>
          <w:marTop w:val="105"/>
          <w:marBottom w:val="105"/>
          <w:divBdr>
            <w:top w:val="none" w:sz="0" w:space="0" w:color="auto"/>
            <w:left w:val="none" w:sz="0" w:space="0" w:color="auto"/>
            <w:bottom w:val="none" w:sz="0" w:space="0" w:color="auto"/>
            <w:right w:val="none" w:sz="0" w:space="0" w:color="auto"/>
          </w:divBdr>
        </w:div>
        <w:div w:id="1736935701">
          <w:marLeft w:val="60"/>
          <w:marRight w:val="60"/>
          <w:marTop w:val="105"/>
          <w:marBottom w:val="105"/>
          <w:divBdr>
            <w:top w:val="none" w:sz="0" w:space="0" w:color="auto"/>
            <w:left w:val="none" w:sz="0" w:space="0" w:color="auto"/>
            <w:bottom w:val="none" w:sz="0" w:space="0" w:color="auto"/>
            <w:right w:val="none" w:sz="0" w:space="0" w:color="auto"/>
          </w:divBdr>
          <w:divsChild>
            <w:div w:id="1736935648">
              <w:marLeft w:val="0"/>
              <w:marRight w:val="0"/>
              <w:marTop w:val="0"/>
              <w:marBottom w:val="0"/>
              <w:divBdr>
                <w:top w:val="none" w:sz="0" w:space="0" w:color="auto"/>
                <w:left w:val="none" w:sz="0" w:space="0" w:color="auto"/>
                <w:bottom w:val="none" w:sz="0" w:space="0" w:color="auto"/>
                <w:right w:val="none" w:sz="0" w:space="0" w:color="auto"/>
              </w:divBdr>
            </w:div>
          </w:divsChild>
        </w:div>
        <w:div w:id="1736935702">
          <w:marLeft w:val="60"/>
          <w:marRight w:val="60"/>
          <w:marTop w:val="105"/>
          <w:marBottom w:val="105"/>
          <w:divBdr>
            <w:top w:val="none" w:sz="0" w:space="0" w:color="auto"/>
            <w:left w:val="none" w:sz="0" w:space="0" w:color="auto"/>
            <w:bottom w:val="none" w:sz="0" w:space="0" w:color="auto"/>
            <w:right w:val="none" w:sz="0" w:space="0" w:color="auto"/>
          </w:divBdr>
          <w:divsChild>
            <w:div w:id="1736933024">
              <w:marLeft w:val="0"/>
              <w:marRight w:val="0"/>
              <w:marTop w:val="0"/>
              <w:marBottom w:val="0"/>
              <w:divBdr>
                <w:top w:val="none" w:sz="0" w:space="0" w:color="auto"/>
                <w:left w:val="none" w:sz="0" w:space="0" w:color="auto"/>
                <w:bottom w:val="none" w:sz="0" w:space="0" w:color="auto"/>
                <w:right w:val="none" w:sz="0" w:space="0" w:color="auto"/>
              </w:divBdr>
            </w:div>
          </w:divsChild>
        </w:div>
        <w:div w:id="1736935705">
          <w:marLeft w:val="60"/>
          <w:marRight w:val="60"/>
          <w:marTop w:val="105"/>
          <w:marBottom w:val="105"/>
          <w:divBdr>
            <w:top w:val="none" w:sz="0" w:space="0" w:color="auto"/>
            <w:left w:val="none" w:sz="0" w:space="0" w:color="auto"/>
            <w:bottom w:val="none" w:sz="0" w:space="0" w:color="auto"/>
            <w:right w:val="none" w:sz="0" w:space="0" w:color="auto"/>
          </w:divBdr>
          <w:divsChild>
            <w:div w:id="1736936610">
              <w:marLeft w:val="0"/>
              <w:marRight w:val="0"/>
              <w:marTop w:val="0"/>
              <w:marBottom w:val="0"/>
              <w:divBdr>
                <w:top w:val="none" w:sz="0" w:space="0" w:color="auto"/>
                <w:left w:val="none" w:sz="0" w:space="0" w:color="auto"/>
                <w:bottom w:val="none" w:sz="0" w:space="0" w:color="auto"/>
                <w:right w:val="none" w:sz="0" w:space="0" w:color="auto"/>
              </w:divBdr>
            </w:div>
          </w:divsChild>
        </w:div>
        <w:div w:id="1736935710">
          <w:marLeft w:val="60"/>
          <w:marRight w:val="60"/>
          <w:marTop w:val="105"/>
          <w:marBottom w:val="105"/>
          <w:divBdr>
            <w:top w:val="none" w:sz="0" w:space="0" w:color="auto"/>
            <w:left w:val="none" w:sz="0" w:space="0" w:color="auto"/>
            <w:bottom w:val="none" w:sz="0" w:space="0" w:color="auto"/>
            <w:right w:val="none" w:sz="0" w:space="0" w:color="auto"/>
          </w:divBdr>
          <w:divsChild>
            <w:div w:id="1736936023">
              <w:marLeft w:val="0"/>
              <w:marRight w:val="0"/>
              <w:marTop w:val="0"/>
              <w:marBottom w:val="0"/>
              <w:divBdr>
                <w:top w:val="none" w:sz="0" w:space="0" w:color="auto"/>
                <w:left w:val="none" w:sz="0" w:space="0" w:color="auto"/>
                <w:bottom w:val="none" w:sz="0" w:space="0" w:color="auto"/>
                <w:right w:val="none" w:sz="0" w:space="0" w:color="auto"/>
              </w:divBdr>
            </w:div>
          </w:divsChild>
        </w:div>
        <w:div w:id="1736935712">
          <w:marLeft w:val="60"/>
          <w:marRight w:val="60"/>
          <w:marTop w:val="105"/>
          <w:marBottom w:val="105"/>
          <w:divBdr>
            <w:top w:val="none" w:sz="0" w:space="0" w:color="auto"/>
            <w:left w:val="none" w:sz="0" w:space="0" w:color="auto"/>
            <w:bottom w:val="none" w:sz="0" w:space="0" w:color="auto"/>
            <w:right w:val="none" w:sz="0" w:space="0" w:color="auto"/>
          </w:divBdr>
          <w:divsChild>
            <w:div w:id="1736935590">
              <w:marLeft w:val="0"/>
              <w:marRight w:val="0"/>
              <w:marTop w:val="0"/>
              <w:marBottom w:val="0"/>
              <w:divBdr>
                <w:top w:val="none" w:sz="0" w:space="0" w:color="auto"/>
                <w:left w:val="none" w:sz="0" w:space="0" w:color="auto"/>
                <w:bottom w:val="none" w:sz="0" w:space="0" w:color="auto"/>
                <w:right w:val="none" w:sz="0" w:space="0" w:color="auto"/>
              </w:divBdr>
            </w:div>
          </w:divsChild>
        </w:div>
        <w:div w:id="1736935714">
          <w:marLeft w:val="60"/>
          <w:marRight w:val="60"/>
          <w:marTop w:val="105"/>
          <w:marBottom w:val="105"/>
          <w:divBdr>
            <w:top w:val="none" w:sz="0" w:space="0" w:color="auto"/>
            <w:left w:val="none" w:sz="0" w:space="0" w:color="auto"/>
            <w:bottom w:val="none" w:sz="0" w:space="0" w:color="auto"/>
            <w:right w:val="none" w:sz="0" w:space="0" w:color="auto"/>
          </w:divBdr>
          <w:divsChild>
            <w:div w:id="1736936279">
              <w:marLeft w:val="0"/>
              <w:marRight w:val="0"/>
              <w:marTop w:val="0"/>
              <w:marBottom w:val="0"/>
              <w:divBdr>
                <w:top w:val="none" w:sz="0" w:space="0" w:color="auto"/>
                <w:left w:val="none" w:sz="0" w:space="0" w:color="auto"/>
                <w:bottom w:val="none" w:sz="0" w:space="0" w:color="auto"/>
                <w:right w:val="none" w:sz="0" w:space="0" w:color="auto"/>
              </w:divBdr>
            </w:div>
          </w:divsChild>
        </w:div>
        <w:div w:id="1736935716">
          <w:marLeft w:val="60"/>
          <w:marRight w:val="60"/>
          <w:marTop w:val="105"/>
          <w:marBottom w:val="105"/>
          <w:divBdr>
            <w:top w:val="none" w:sz="0" w:space="0" w:color="auto"/>
            <w:left w:val="none" w:sz="0" w:space="0" w:color="auto"/>
            <w:bottom w:val="none" w:sz="0" w:space="0" w:color="auto"/>
            <w:right w:val="none" w:sz="0" w:space="0" w:color="auto"/>
          </w:divBdr>
          <w:divsChild>
            <w:div w:id="1736934926">
              <w:marLeft w:val="0"/>
              <w:marRight w:val="0"/>
              <w:marTop w:val="0"/>
              <w:marBottom w:val="0"/>
              <w:divBdr>
                <w:top w:val="none" w:sz="0" w:space="0" w:color="auto"/>
                <w:left w:val="none" w:sz="0" w:space="0" w:color="auto"/>
                <w:bottom w:val="none" w:sz="0" w:space="0" w:color="auto"/>
                <w:right w:val="none" w:sz="0" w:space="0" w:color="auto"/>
              </w:divBdr>
            </w:div>
          </w:divsChild>
        </w:div>
        <w:div w:id="1736935720">
          <w:marLeft w:val="60"/>
          <w:marRight w:val="60"/>
          <w:marTop w:val="105"/>
          <w:marBottom w:val="105"/>
          <w:divBdr>
            <w:top w:val="none" w:sz="0" w:space="0" w:color="auto"/>
            <w:left w:val="none" w:sz="0" w:space="0" w:color="auto"/>
            <w:bottom w:val="none" w:sz="0" w:space="0" w:color="auto"/>
            <w:right w:val="none" w:sz="0" w:space="0" w:color="auto"/>
          </w:divBdr>
          <w:divsChild>
            <w:div w:id="1736933147">
              <w:marLeft w:val="0"/>
              <w:marRight w:val="0"/>
              <w:marTop w:val="0"/>
              <w:marBottom w:val="0"/>
              <w:divBdr>
                <w:top w:val="none" w:sz="0" w:space="0" w:color="auto"/>
                <w:left w:val="none" w:sz="0" w:space="0" w:color="auto"/>
                <w:bottom w:val="none" w:sz="0" w:space="0" w:color="auto"/>
                <w:right w:val="none" w:sz="0" w:space="0" w:color="auto"/>
              </w:divBdr>
            </w:div>
          </w:divsChild>
        </w:div>
        <w:div w:id="1736935721">
          <w:marLeft w:val="60"/>
          <w:marRight w:val="60"/>
          <w:marTop w:val="105"/>
          <w:marBottom w:val="105"/>
          <w:divBdr>
            <w:top w:val="none" w:sz="0" w:space="0" w:color="auto"/>
            <w:left w:val="none" w:sz="0" w:space="0" w:color="auto"/>
            <w:bottom w:val="none" w:sz="0" w:space="0" w:color="auto"/>
            <w:right w:val="none" w:sz="0" w:space="0" w:color="auto"/>
          </w:divBdr>
        </w:div>
        <w:div w:id="1736935722">
          <w:marLeft w:val="60"/>
          <w:marRight w:val="60"/>
          <w:marTop w:val="105"/>
          <w:marBottom w:val="105"/>
          <w:divBdr>
            <w:top w:val="none" w:sz="0" w:space="0" w:color="auto"/>
            <w:left w:val="none" w:sz="0" w:space="0" w:color="auto"/>
            <w:bottom w:val="none" w:sz="0" w:space="0" w:color="auto"/>
            <w:right w:val="none" w:sz="0" w:space="0" w:color="auto"/>
          </w:divBdr>
        </w:div>
        <w:div w:id="1736935726">
          <w:marLeft w:val="60"/>
          <w:marRight w:val="60"/>
          <w:marTop w:val="105"/>
          <w:marBottom w:val="105"/>
          <w:divBdr>
            <w:top w:val="none" w:sz="0" w:space="0" w:color="auto"/>
            <w:left w:val="none" w:sz="0" w:space="0" w:color="auto"/>
            <w:bottom w:val="none" w:sz="0" w:space="0" w:color="auto"/>
            <w:right w:val="none" w:sz="0" w:space="0" w:color="auto"/>
          </w:divBdr>
        </w:div>
        <w:div w:id="1736935731">
          <w:marLeft w:val="60"/>
          <w:marRight w:val="60"/>
          <w:marTop w:val="105"/>
          <w:marBottom w:val="105"/>
          <w:divBdr>
            <w:top w:val="none" w:sz="0" w:space="0" w:color="auto"/>
            <w:left w:val="none" w:sz="0" w:space="0" w:color="auto"/>
            <w:bottom w:val="none" w:sz="0" w:space="0" w:color="auto"/>
            <w:right w:val="none" w:sz="0" w:space="0" w:color="auto"/>
          </w:divBdr>
          <w:divsChild>
            <w:div w:id="1736935170">
              <w:marLeft w:val="0"/>
              <w:marRight w:val="0"/>
              <w:marTop w:val="0"/>
              <w:marBottom w:val="0"/>
              <w:divBdr>
                <w:top w:val="none" w:sz="0" w:space="0" w:color="auto"/>
                <w:left w:val="none" w:sz="0" w:space="0" w:color="auto"/>
                <w:bottom w:val="none" w:sz="0" w:space="0" w:color="auto"/>
                <w:right w:val="none" w:sz="0" w:space="0" w:color="auto"/>
              </w:divBdr>
            </w:div>
            <w:div w:id="1736937282">
              <w:marLeft w:val="0"/>
              <w:marRight w:val="0"/>
              <w:marTop w:val="0"/>
              <w:marBottom w:val="0"/>
              <w:divBdr>
                <w:top w:val="none" w:sz="0" w:space="0" w:color="auto"/>
                <w:left w:val="none" w:sz="0" w:space="0" w:color="auto"/>
                <w:bottom w:val="none" w:sz="0" w:space="0" w:color="auto"/>
                <w:right w:val="none" w:sz="0" w:space="0" w:color="auto"/>
              </w:divBdr>
            </w:div>
          </w:divsChild>
        </w:div>
        <w:div w:id="1736935734">
          <w:marLeft w:val="60"/>
          <w:marRight w:val="60"/>
          <w:marTop w:val="105"/>
          <w:marBottom w:val="105"/>
          <w:divBdr>
            <w:top w:val="none" w:sz="0" w:space="0" w:color="auto"/>
            <w:left w:val="none" w:sz="0" w:space="0" w:color="auto"/>
            <w:bottom w:val="none" w:sz="0" w:space="0" w:color="auto"/>
            <w:right w:val="none" w:sz="0" w:space="0" w:color="auto"/>
          </w:divBdr>
          <w:divsChild>
            <w:div w:id="1736936015">
              <w:marLeft w:val="0"/>
              <w:marRight w:val="0"/>
              <w:marTop w:val="0"/>
              <w:marBottom w:val="0"/>
              <w:divBdr>
                <w:top w:val="none" w:sz="0" w:space="0" w:color="auto"/>
                <w:left w:val="none" w:sz="0" w:space="0" w:color="auto"/>
                <w:bottom w:val="none" w:sz="0" w:space="0" w:color="auto"/>
                <w:right w:val="none" w:sz="0" w:space="0" w:color="auto"/>
              </w:divBdr>
            </w:div>
          </w:divsChild>
        </w:div>
        <w:div w:id="1736935735">
          <w:marLeft w:val="60"/>
          <w:marRight w:val="60"/>
          <w:marTop w:val="105"/>
          <w:marBottom w:val="105"/>
          <w:divBdr>
            <w:top w:val="none" w:sz="0" w:space="0" w:color="auto"/>
            <w:left w:val="none" w:sz="0" w:space="0" w:color="auto"/>
            <w:bottom w:val="none" w:sz="0" w:space="0" w:color="auto"/>
            <w:right w:val="none" w:sz="0" w:space="0" w:color="auto"/>
          </w:divBdr>
          <w:divsChild>
            <w:div w:id="1736934047">
              <w:marLeft w:val="0"/>
              <w:marRight w:val="0"/>
              <w:marTop w:val="0"/>
              <w:marBottom w:val="0"/>
              <w:divBdr>
                <w:top w:val="none" w:sz="0" w:space="0" w:color="auto"/>
                <w:left w:val="none" w:sz="0" w:space="0" w:color="auto"/>
                <w:bottom w:val="none" w:sz="0" w:space="0" w:color="auto"/>
                <w:right w:val="none" w:sz="0" w:space="0" w:color="auto"/>
              </w:divBdr>
            </w:div>
          </w:divsChild>
        </w:div>
        <w:div w:id="1736935737">
          <w:marLeft w:val="60"/>
          <w:marRight w:val="60"/>
          <w:marTop w:val="105"/>
          <w:marBottom w:val="105"/>
          <w:divBdr>
            <w:top w:val="none" w:sz="0" w:space="0" w:color="auto"/>
            <w:left w:val="none" w:sz="0" w:space="0" w:color="auto"/>
            <w:bottom w:val="none" w:sz="0" w:space="0" w:color="auto"/>
            <w:right w:val="none" w:sz="0" w:space="0" w:color="auto"/>
          </w:divBdr>
        </w:div>
        <w:div w:id="1736935742">
          <w:marLeft w:val="60"/>
          <w:marRight w:val="60"/>
          <w:marTop w:val="105"/>
          <w:marBottom w:val="105"/>
          <w:divBdr>
            <w:top w:val="none" w:sz="0" w:space="0" w:color="auto"/>
            <w:left w:val="none" w:sz="0" w:space="0" w:color="auto"/>
            <w:bottom w:val="none" w:sz="0" w:space="0" w:color="auto"/>
            <w:right w:val="none" w:sz="0" w:space="0" w:color="auto"/>
          </w:divBdr>
          <w:divsChild>
            <w:div w:id="1736935189">
              <w:marLeft w:val="0"/>
              <w:marRight w:val="0"/>
              <w:marTop w:val="0"/>
              <w:marBottom w:val="0"/>
              <w:divBdr>
                <w:top w:val="none" w:sz="0" w:space="0" w:color="auto"/>
                <w:left w:val="none" w:sz="0" w:space="0" w:color="auto"/>
                <w:bottom w:val="none" w:sz="0" w:space="0" w:color="auto"/>
                <w:right w:val="none" w:sz="0" w:space="0" w:color="auto"/>
              </w:divBdr>
            </w:div>
          </w:divsChild>
        </w:div>
        <w:div w:id="1736935747">
          <w:marLeft w:val="60"/>
          <w:marRight w:val="60"/>
          <w:marTop w:val="105"/>
          <w:marBottom w:val="105"/>
          <w:divBdr>
            <w:top w:val="none" w:sz="0" w:space="0" w:color="auto"/>
            <w:left w:val="none" w:sz="0" w:space="0" w:color="auto"/>
            <w:bottom w:val="none" w:sz="0" w:space="0" w:color="auto"/>
            <w:right w:val="none" w:sz="0" w:space="0" w:color="auto"/>
          </w:divBdr>
          <w:divsChild>
            <w:div w:id="1736936680">
              <w:marLeft w:val="0"/>
              <w:marRight w:val="0"/>
              <w:marTop w:val="0"/>
              <w:marBottom w:val="0"/>
              <w:divBdr>
                <w:top w:val="none" w:sz="0" w:space="0" w:color="auto"/>
                <w:left w:val="none" w:sz="0" w:space="0" w:color="auto"/>
                <w:bottom w:val="none" w:sz="0" w:space="0" w:color="auto"/>
                <w:right w:val="none" w:sz="0" w:space="0" w:color="auto"/>
              </w:divBdr>
            </w:div>
          </w:divsChild>
        </w:div>
        <w:div w:id="1736935748">
          <w:marLeft w:val="60"/>
          <w:marRight w:val="60"/>
          <w:marTop w:val="105"/>
          <w:marBottom w:val="105"/>
          <w:divBdr>
            <w:top w:val="none" w:sz="0" w:space="0" w:color="auto"/>
            <w:left w:val="none" w:sz="0" w:space="0" w:color="auto"/>
            <w:bottom w:val="none" w:sz="0" w:space="0" w:color="auto"/>
            <w:right w:val="none" w:sz="0" w:space="0" w:color="auto"/>
          </w:divBdr>
        </w:div>
        <w:div w:id="1736935749">
          <w:marLeft w:val="60"/>
          <w:marRight w:val="60"/>
          <w:marTop w:val="105"/>
          <w:marBottom w:val="105"/>
          <w:divBdr>
            <w:top w:val="none" w:sz="0" w:space="0" w:color="auto"/>
            <w:left w:val="none" w:sz="0" w:space="0" w:color="auto"/>
            <w:bottom w:val="none" w:sz="0" w:space="0" w:color="auto"/>
            <w:right w:val="none" w:sz="0" w:space="0" w:color="auto"/>
          </w:divBdr>
          <w:divsChild>
            <w:div w:id="1736936749">
              <w:marLeft w:val="0"/>
              <w:marRight w:val="0"/>
              <w:marTop w:val="0"/>
              <w:marBottom w:val="0"/>
              <w:divBdr>
                <w:top w:val="none" w:sz="0" w:space="0" w:color="auto"/>
                <w:left w:val="none" w:sz="0" w:space="0" w:color="auto"/>
                <w:bottom w:val="none" w:sz="0" w:space="0" w:color="auto"/>
                <w:right w:val="none" w:sz="0" w:space="0" w:color="auto"/>
              </w:divBdr>
            </w:div>
          </w:divsChild>
        </w:div>
        <w:div w:id="1736935751">
          <w:marLeft w:val="60"/>
          <w:marRight w:val="60"/>
          <w:marTop w:val="105"/>
          <w:marBottom w:val="105"/>
          <w:divBdr>
            <w:top w:val="none" w:sz="0" w:space="0" w:color="auto"/>
            <w:left w:val="none" w:sz="0" w:space="0" w:color="auto"/>
            <w:bottom w:val="none" w:sz="0" w:space="0" w:color="auto"/>
            <w:right w:val="none" w:sz="0" w:space="0" w:color="auto"/>
          </w:divBdr>
        </w:div>
        <w:div w:id="1736935752">
          <w:marLeft w:val="60"/>
          <w:marRight w:val="60"/>
          <w:marTop w:val="105"/>
          <w:marBottom w:val="105"/>
          <w:divBdr>
            <w:top w:val="none" w:sz="0" w:space="0" w:color="auto"/>
            <w:left w:val="none" w:sz="0" w:space="0" w:color="auto"/>
            <w:bottom w:val="none" w:sz="0" w:space="0" w:color="auto"/>
            <w:right w:val="none" w:sz="0" w:space="0" w:color="auto"/>
          </w:divBdr>
          <w:divsChild>
            <w:div w:id="1736935352">
              <w:marLeft w:val="0"/>
              <w:marRight w:val="0"/>
              <w:marTop w:val="0"/>
              <w:marBottom w:val="0"/>
              <w:divBdr>
                <w:top w:val="none" w:sz="0" w:space="0" w:color="auto"/>
                <w:left w:val="none" w:sz="0" w:space="0" w:color="auto"/>
                <w:bottom w:val="none" w:sz="0" w:space="0" w:color="auto"/>
                <w:right w:val="none" w:sz="0" w:space="0" w:color="auto"/>
              </w:divBdr>
            </w:div>
            <w:div w:id="1736935905">
              <w:marLeft w:val="0"/>
              <w:marRight w:val="0"/>
              <w:marTop w:val="0"/>
              <w:marBottom w:val="0"/>
              <w:divBdr>
                <w:top w:val="none" w:sz="0" w:space="0" w:color="auto"/>
                <w:left w:val="none" w:sz="0" w:space="0" w:color="auto"/>
                <w:bottom w:val="none" w:sz="0" w:space="0" w:color="auto"/>
                <w:right w:val="none" w:sz="0" w:space="0" w:color="auto"/>
              </w:divBdr>
            </w:div>
          </w:divsChild>
        </w:div>
        <w:div w:id="1736935753">
          <w:marLeft w:val="60"/>
          <w:marRight w:val="60"/>
          <w:marTop w:val="105"/>
          <w:marBottom w:val="105"/>
          <w:divBdr>
            <w:top w:val="none" w:sz="0" w:space="0" w:color="auto"/>
            <w:left w:val="none" w:sz="0" w:space="0" w:color="auto"/>
            <w:bottom w:val="none" w:sz="0" w:space="0" w:color="auto"/>
            <w:right w:val="none" w:sz="0" w:space="0" w:color="auto"/>
          </w:divBdr>
        </w:div>
        <w:div w:id="1736935754">
          <w:marLeft w:val="60"/>
          <w:marRight w:val="60"/>
          <w:marTop w:val="105"/>
          <w:marBottom w:val="105"/>
          <w:divBdr>
            <w:top w:val="none" w:sz="0" w:space="0" w:color="auto"/>
            <w:left w:val="none" w:sz="0" w:space="0" w:color="auto"/>
            <w:bottom w:val="none" w:sz="0" w:space="0" w:color="auto"/>
            <w:right w:val="none" w:sz="0" w:space="0" w:color="auto"/>
          </w:divBdr>
          <w:divsChild>
            <w:div w:id="1736935147">
              <w:marLeft w:val="0"/>
              <w:marRight w:val="0"/>
              <w:marTop w:val="0"/>
              <w:marBottom w:val="0"/>
              <w:divBdr>
                <w:top w:val="none" w:sz="0" w:space="0" w:color="auto"/>
                <w:left w:val="none" w:sz="0" w:space="0" w:color="auto"/>
                <w:bottom w:val="none" w:sz="0" w:space="0" w:color="auto"/>
                <w:right w:val="none" w:sz="0" w:space="0" w:color="auto"/>
              </w:divBdr>
            </w:div>
          </w:divsChild>
        </w:div>
        <w:div w:id="1736935758">
          <w:marLeft w:val="60"/>
          <w:marRight w:val="60"/>
          <w:marTop w:val="105"/>
          <w:marBottom w:val="105"/>
          <w:divBdr>
            <w:top w:val="none" w:sz="0" w:space="0" w:color="auto"/>
            <w:left w:val="none" w:sz="0" w:space="0" w:color="auto"/>
            <w:bottom w:val="none" w:sz="0" w:space="0" w:color="auto"/>
            <w:right w:val="none" w:sz="0" w:space="0" w:color="auto"/>
          </w:divBdr>
          <w:divsChild>
            <w:div w:id="1736934690">
              <w:marLeft w:val="0"/>
              <w:marRight w:val="0"/>
              <w:marTop w:val="0"/>
              <w:marBottom w:val="0"/>
              <w:divBdr>
                <w:top w:val="none" w:sz="0" w:space="0" w:color="auto"/>
                <w:left w:val="none" w:sz="0" w:space="0" w:color="auto"/>
                <w:bottom w:val="none" w:sz="0" w:space="0" w:color="auto"/>
                <w:right w:val="none" w:sz="0" w:space="0" w:color="auto"/>
              </w:divBdr>
            </w:div>
          </w:divsChild>
        </w:div>
        <w:div w:id="1736935760">
          <w:marLeft w:val="60"/>
          <w:marRight w:val="60"/>
          <w:marTop w:val="105"/>
          <w:marBottom w:val="105"/>
          <w:divBdr>
            <w:top w:val="none" w:sz="0" w:space="0" w:color="auto"/>
            <w:left w:val="none" w:sz="0" w:space="0" w:color="auto"/>
            <w:bottom w:val="none" w:sz="0" w:space="0" w:color="auto"/>
            <w:right w:val="none" w:sz="0" w:space="0" w:color="auto"/>
          </w:divBdr>
          <w:divsChild>
            <w:div w:id="1736936046">
              <w:marLeft w:val="0"/>
              <w:marRight w:val="0"/>
              <w:marTop w:val="0"/>
              <w:marBottom w:val="0"/>
              <w:divBdr>
                <w:top w:val="none" w:sz="0" w:space="0" w:color="auto"/>
                <w:left w:val="none" w:sz="0" w:space="0" w:color="auto"/>
                <w:bottom w:val="none" w:sz="0" w:space="0" w:color="auto"/>
                <w:right w:val="none" w:sz="0" w:space="0" w:color="auto"/>
              </w:divBdr>
            </w:div>
          </w:divsChild>
        </w:div>
        <w:div w:id="1736935763">
          <w:marLeft w:val="60"/>
          <w:marRight w:val="60"/>
          <w:marTop w:val="105"/>
          <w:marBottom w:val="105"/>
          <w:divBdr>
            <w:top w:val="none" w:sz="0" w:space="0" w:color="auto"/>
            <w:left w:val="none" w:sz="0" w:space="0" w:color="auto"/>
            <w:bottom w:val="none" w:sz="0" w:space="0" w:color="auto"/>
            <w:right w:val="none" w:sz="0" w:space="0" w:color="auto"/>
          </w:divBdr>
          <w:divsChild>
            <w:div w:id="1736935102">
              <w:marLeft w:val="0"/>
              <w:marRight w:val="0"/>
              <w:marTop w:val="0"/>
              <w:marBottom w:val="0"/>
              <w:divBdr>
                <w:top w:val="none" w:sz="0" w:space="0" w:color="auto"/>
                <w:left w:val="none" w:sz="0" w:space="0" w:color="auto"/>
                <w:bottom w:val="none" w:sz="0" w:space="0" w:color="auto"/>
                <w:right w:val="none" w:sz="0" w:space="0" w:color="auto"/>
              </w:divBdr>
            </w:div>
          </w:divsChild>
        </w:div>
        <w:div w:id="1736935765">
          <w:marLeft w:val="60"/>
          <w:marRight w:val="60"/>
          <w:marTop w:val="105"/>
          <w:marBottom w:val="105"/>
          <w:divBdr>
            <w:top w:val="none" w:sz="0" w:space="0" w:color="auto"/>
            <w:left w:val="none" w:sz="0" w:space="0" w:color="auto"/>
            <w:bottom w:val="none" w:sz="0" w:space="0" w:color="auto"/>
            <w:right w:val="none" w:sz="0" w:space="0" w:color="auto"/>
          </w:divBdr>
          <w:divsChild>
            <w:div w:id="1736934079">
              <w:marLeft w:val="0"/>
              <w:marRight w:val="0"/>
              <w:marTop w:val="0"/>
              <w:marBottom w:val="0"/>
              <w:divBdr>
                <w:top w:val="none" w:sz="0" w:space="0" w:color="auto"/>
                <w:left w:val="none" w:sz="0" w:space="0" w:color="auto"/>
                <w:bottom w:val="none" w:sz="0" w:space="0" w:color="auto"/>
                <w:right w:val="none" w:sz="0" w:space="0" w:color="auto"/>
              </w:divBdr>
            </w:div>
          </w:divsChild>
        </w:div>
        <w:div w:id="1736935767">
          <w:marLeft w:val="60"/>
          <w:marRight w:val="60"/>
          <w:marTop w:val="105"/>
          <w:marBottom w:val="105"/>
          <w:divBdr>
            <w:top w:val="none" w:sz="0" w:space="0" w:color="auto"/>
            <w:left w:val="none" w:sz="0" w:space="0" w:color="auto"/>
            <w:bottom w:val="none" w:sz="0" w:space="0" w:color="auto"/>
            <w:right w:val="none" w:sz="0" w:space="0" w:color="auto"/>
          </w:divBdr>
          <w:divsChild>
            <w:div w:id="1736936569">
              <w:marLeft w:val="0"/>
              <w:marRight w:val="0"/>
              <w:marTop w:val="0"/>
              <w:marBottom w:val="0"/>
              <w:divBdr>
                <w:top w:val="none" w:sz="0" w:space="0" w:color="auto"/>
                <w:left w:val="none" w:sz="0" w:space="0" w:color="auto"/>
                <w:bottom w:val="none" w:sz="0" w:space="0" w:color="auto"/>
                <w:right w:val="none" w:sz="0" w:space="0" w:color="auto"/>
              </w:divBdr>
            </w:div>
          </w:divsChild>
        </w:div>
        <w:div w:id="1736935768">
          <w:marLeft w:val="60"/>
          <w:marRight w:val="60"/>
          <w:marTop w:val="105"/>
          <w:marBottom w:val="105"/>
          <w:divBdr>
            <w:top w:val="none" w:sz="0" w:space="0" w:color="auto"/>
            <w:left w:val="none" w:sz="0" w:space="0" w:color="auto"/>
            <w:bottom w:val="none" w:sz="0" w:space="0" w:color="auto"/>
            <w:right w:val="none" w:sz="0" w:space="0" w:color="auto"/>
          </w:divBdr>
          <w:divsChild>
            <w:div w:id="1736934136">
              <w:marLeft w:val="0"/>
              <w:marRight w:val="0"/>
              <w:marTop w:val="0"/>
              <w:marBottom w:val="0"/>
              <w:divBdr>
                <w:top w:val="none" w:sz="0" w:space="0" w:color="auto"/>
                <w:left w:val="none" w:sz="0" w:space="0" w:color="auto"/>
                <w:bottom w:val="none" w:sz="0" w:space="0" w:color="auto"/>
                <w:right w:val="none" w:sz="0" w:space="0" w:color="auto"/>
              </w:divBdr>
            </w:div>
          </w:divsChild>
        </w:div>
        <w:div w:id="1736935770">
          <w:marLeft w:val="60"/>
          <w:marRight w:val="60"/>
          <w:marTop w:val="105"/>
          <w:marBottom w:val="105"/>
          <w:divBdr>
            <w:top w:val="none" w:sz="0" w:space="0" w:color="auto"/>
            <w:left w:val="none" w:sz="0" w:space="0" w:color="auto"/>
            <w:bottom w:val="none" w:sz="0" w:space="0" w:color="auto"/>
            <w:right w:val="none" w:sz="0" w:space="0" w:color="auto"/>
          </w:divBdr>
        </w:div>
        <w:div w:id="1736935773">
          <w:marLeft w:val="60"/>
          <w:marRight w:val="60"/>
          <w:marTop w:val="105"/>
          <w:marBottom w:val="105"/>
          <w:divBdr>
            <w:top w:val="none" w:sz="0" w:space="0" w:color="auto"/>
            <w:left w:val="none" w:sz="0" w:space="0" w:color="auto"/>
            <w:bottom w:val="none" w:sz="0" w:space="0" w:color="auto"/>
            <w:right w:val="none" w:sz="0" w:space="0" w:color="auto"/>
          </w:divBdr>
          <w:divsChild>
            <w:div w:id="1736932984">
              <w:marLeft w:val="0"/>
              <w:marRight w:val="0"/>
              <w:marTop w:val="0"/>
              <w:marBottom w:val="0"/>
              <w:divBdr>
                <w:top w:val="none" w:sz="0" w:space="0" w:color="auto"/>
                <w:left w:val="none" w:sz="0" w:space="0" w:color="auto"/>
                <w:bottom w:val="none" w:sz="0" w:space="0" w:color="auto"/>
                <w:right w:val="none" w:sz="0" w:space="0" w:color="auto"/>
              </w:divBdr>
            </w:div>
          </w:divsChild>
        </w:div>
        <w:div w:id="1736935776">
          <w:marLeft w:val="60"/>
          <w:marRight w:val="60"/>
          <w:marTop w:val="105"/>
          <w:marBottom w:val="105"/>
          <w:divBdr>
            <w:top w:val="none" w:sz="0" w:space="0" w:color="auto"/>
            <w:left w:val="none" w:sz="0" w:space="0" w:color="auto"/>
            <w:bottom w:val="none" w:sz="0" w:space="0" w:color="auto"/>
            <w:right w:val="none" w:sz="0" w:space="0" w:color="auto"/>
          </w:divBdr>
          <w:divsChild>
            <w:div w:id="1736934200">
              <w:marLeft w:val="0"/>
              <w:marRight w:val="0"/>
              <w:marTop w:val="0"/>
              <w:marBottom w:val="0"/>
              <w:divBdr>
                <w:top w:val="none" w:sz="0" w:space="0" w:color="auto"/>
                <w:left w:val="none" w:sz="0" w:space="0" w:color="auto"/>
                <w:bottom w:val="none" w:sz="0" w:space="0" w:color="auto"/>
                <w:right w:val="none" w:sz="0" w:space="0" w:color="auto"/>
              </w:divBdr>
            </w:div>
          </w:divsChild>
        </w:div>
        <w:div w:id="1736935777">
          <w:marLeft w:val="60"/>
          <w:marRight w:val="60"/>
          <w:marTop w:val="105"/>
          <w:marBottom w:val="105"/>
          <w:divBdr>
            <w:top w:val="none" w:sz="0" w:space="0" w:color="auto"/>
            <w:left w:val="none" w:sz="0" w:space="0" w:color="auto"/>
            <w:bottom w:val="none" w:sz="0" w:space="0" w:color="auto"/>
            <w:right w:val="none" w:sz="0" w:space="0" w:color="auto"/>
          </w:divBdr>
        </w:div>
        <w:div w:id="1736935778">
          <w:marLeft w:val="60"/>
          <w:marRight w:val="60"/>
          <w:marTop w:val="105"/>
          <w:marBottom w:val="105"/>
          <w:divBdr>
            <w:top w:val="none" w:sz="0" w:space="0" w:color="auto"/>
            <w:left w:val="none" w:sz="0" w:space="0" w:color="auto"/>
            <w:bottom w:val="none" w:sz="0" w:space="0" w:color="auto"/>
            <w:right w:val="none" w:sz="0" w:space="0" w:color="auto"/>
          </w:divBdr>
          <w:divsChild>
            <w:div w:id="1736937001">
              <w:marLeft w:val="0"/>
              <w:marRight w:val="0"/>
              <w:marTop w:val="0"/>
              <w:marBottom w:val="0"/>
              <w:divBdr>
                <w:top w:val="none" w:sz="0" w:space="0" w:color="auto"/>
                <w:left w:val="none" w:sz="0" w:space="0" w:color="auto"/>
                <w:bottom w:val="none" w:sz="0" w:space="0" w:color="auto"/>
                <w:right w:val="none" w:sz="0" w:space="0" w:color="auto"/>
              </w:divBdr>
            </w:div>
          </w:divsChild>
        </w:div>
        <w:div w:id="1736935779">
          <w:marLeft w:val="60"/>
          <w:marRight w:val="60"/>
          <w:marTop w:val="105"/>
          <w:marBottom w:val="105"/>
          <w:divBdr>
            <w:top w:val="none" w:sz="0" w:space="0" w:color="auto"/>
            <w:left w:val="none" w:sz="0" w:space="0" w:color="auto"/>
            <w:bottom w:val="none" w:sz="0" w:space="0" w:color="auto"/>
            <w:right w:val="none" w:sz="0" w:space="0" w:color="auto"/>
          </w:divBdr>
          <w:divsChild>
            <w:div w:id="1736933788">
              <w:marLeft w:val="0"/>
              <w:marRight w:val="0"/>
              <w:marTop w:val="0"/>
              <w:marBottom w:val="0"/>
              <w:divBdr>
                <w:top w:val="none" w:sz="0" w:space="0" w:color="auto"/>
                <w:left w:val="none" w:sz="0" w:space="0" w:color="auto"/>
                <w:bottom w:val="none" w:sz="0" w:space="0" w:color="auto"/>
                <w:right w:val="none" w:sz="0" w:space="0" w:color="auto"/>
              </w:divBdr>
            </w:div>
            <w:div w:id="1736935495">
              <w:marLeft w:val="0"/>
              <w:marRight w:val="0"/>
              <w:marTop w:val="0"/>
              <w:marBottom w:val="0"/>
              <w:divBdr>
                <w:top w:val="none" w:sz="0" w:space="0" w:color="auto"/>
                <w:left w:val="none" w:sz="0" w:space="0" w:color="auto"/>
                <w:bottom w:val="none" w:sz="0" w:space="0" w:color="auto"/>
                <w:right w:val="none" w:sz="0" w:space="0" w:color="auto"/>
              </w:divBdr>
            </w:div>
          </w:divsChild>
        </w:div>
        <w:div w:id="1736935783">
          <w:marLeft w:val="60"/>
          <w:marRight w:val="60"/>
          <w:marTop w:val="105"/>
          <w:marBottom w:val="105"/>
          <w:divBdr>
            <w:top w:val="none" w:sz="0" w:space="0" w:color="auto"/>
            <w:left w:val="none" w:sz="0" w:space="0" w:color="auto"/>
            <w:bottom w:val="none" w:sz="0" w:space="0" w:color="auto"/>
            <w:right w:val="none" w:sz="0" w:space="0" w:color="auto"/>
          </w:divBdr>
          <w:divsChild>
            <w:div w:id="1736937034">
              <w:marLeft w:val="0"/>
              <w:marRight w:val="0"/>
              <w:marTop w:val="0"/>
              <w:marBottom w:val="0"/>
              <w:divBdr>
                <w:top w:val="none" w:sz="0" w:space="0" w:color="auto"/>
                <w:left w:val="none" w:sz="0" w:space="0" w:color="auto"/>
                <w:bottom w:val="none" w:sz="0" w:space="0" w:color="auto"/>
                <w:right w:val="none" w:sz="0" w:space="0" w:color="auto"/>
              </w:divBdr>
            </w:div>
          </w:divsChild>
        </w:div>
        <w:div w:id="1736935785">
          <w:marLeft w:val="60"/>
          <w:marRight w:val="60"/>
          <w:marTop w:val="105"/>
          <w:marBottom w:val="105"/>
          <w:divBdr>
            <w:top w:val="none" w:sz="0" w:space="0" w:color="auto"/>
            <w:left w:val="none" w:sz="0" w:space="0" w:color="auto"/>
            <w:bottom w:val="none" w:sz="0" w:space="0" w:color="auto"/>
            <w:right w:val="none" w:sz="0" w:space="0" w:color="auto"/>
          </w:divBdr>
          <w:divsChild>
            <w:div w:id="1736933292">
              <w:marLeft w:val="0"/>
              <w:marRight w:val="0"/>
              <w:marTop w:val="0"/>
              <w:marBottom w:val="0"/>
              <w:divBdr>
                <w:top w:val="none" w:sz="0" w:space="0" w:color="auto"/>
                <w:left w:val="none" w:sz="0" w:space="0" w:color="auto"/>
                <w:bottom w:val="none" w:sz="0" w:space="0" w:color="auto"/>
                <w:right w:val="none" w:sz="0" w:space="0" w:color="auto"/>
              </w:divBdr>
            </w:div>
          </w:divsChild>
        </w:div>
        <w:div w:id="1736935787">
          <w:marLeft w:val="60"/>
          <w:marRight w:val="60"/>
          <w:marTop w:val="105"/>
          <w:marBottom w:val="105"/>
          <w:divBdr>
            <w:top w:val="none" w:sz="0" w:space="0" w:color="auto"/>
            <w:left w:val="none" w:sz="0" w:space="0" w:color="auto"/>
            <w:bottom w:val="none" w:sz="0" w:space="0" w:color="auto"/>
            <w:right w:val="none" w:sz="0" w:space="0" w:color="auto"/>
          </w:divBdr>
          <w:divsChild>
            <w:div w:id="1736934893">
              <w:marLeft w:val="0"/>
              <w:marRight w:val="0"/>
              <w:marTop w:val="0"/>
              <w:marBottom w:val="0"/>
              <w:divBdr>
                <w:top w:val="none" w:sz="0" w:space="0" w:color="auto"/>
                <w:left w:val="none" w:sz="0" w:space="0" w:color="auto"/>
                <w:bottom w:val="none" w:sz="0" w:space="0" w:color="auto"/>
                <w:right w:val="none" w:sz="0" w:space="0" w:color="auto"/>
              </w:divBdr>
            </w:div>
          </w:divsChild>
        </w:div>
        <w:div w:id="1736935790">
          <w:marLeft w:val="60"/>
          <w:marRight w:val="60"/>
          <w:marTop w:val="105"/>
          <w:marBottom w:val="105"/>
          <w:divBdr>
            <w:top w:val="none" w:sz="0" w:space="0" w:color="auto"/>
            <w:left w:val="none" w:sz="0" w:space="0" w:color="auto"/>
            <w:bottom w:val="none" w:sz="0" w:space="0" w:color="auto"/>
            <w:right w:val="none" w:sz="0" w:space="0" w:color="auto"/>
          </w:divBdr>
          <w:divsChild>
            <w:div w:id="1736935100">
              <w:marLeft w:val="0"/>
              <w:marRight w:val="0"/>
              <w:marTop w:val="0"/>
              <w:marBottom w:val="0"/>
              <w:divBdr>
                <w:top w:val="none" w:sz="0" w:space="0" w:color="auto"/>
                <w:left w:val="none" w:sz="0" w:space="0" w:color="auto"/>
                <w:bottom w:val="none" w:sz="0" w:space="0" w:color="auto"/>
                <w:right w:val="none" w:sz="0" w:space="0" w:color="auto"/>
              </w:divBdr>
            </w:div>
          </w:divsChild>
        </w:div>
        <w:div w:id="1736935791">
          <w:marLeft w:val="60"/>
          <w:marRight w:val="60"/>
          <w:marTop w:val="105"/>
          <w:marBottom w:val="105"/>
          <w:divBdr>
            <w:top w:val="none" w:sz="0" w:space="0" w:color="auto"/>
            <w:left w:val="none" w:sz="0" w:space="0" w:color="auto"/>
            <w:bottom w:val="none" w:sz="0" w:space="0" w:color="auto"/>
            <w:right w:val="none" w:sz="0" w:space="0" w:color="auto"/>
          </w:divBdr>
          <w:divsChild>
            <w:div w:id="1736935143">
              <w:marLeft w:val="0"/>
              <w:marRight w:val="0"/>
              <w:marTop w:val="0"/>
              <w:marBottom w:val="0"/>
              <w:divBdr>
                <w:top w:val="none" w:sz="0" w:space="0" w:color="auto"/>
                <w:left w:val="none" w:sz="0" w:space="0" w:color="auto"/>
                <w:bottom w:val="none" w:sz="0" w:space="0" w:color="auto"/>
                <w:right w:val="none" w:sz="0" w:space="0" w:color="auto"/>
              </w:divBdr>
            </w:div>
          </w:divsChild>
        </w:div>
        <w:div w:id="1736935793">
          <w:marLeft w:val="60"/>
          <w:marRight w:val="60"/>
          <w:marTop w:val="105"/>
          <w:marBottom w:val="105"/>
          <w:divBdr>
            <w:top w:val="none" w:sz="0" w:space="0" w:color="auto"/>
            <w:left w:val="none" w:sz="0" w:space="0" w:color="auto"/>
            <w:bottom w:val="none" w:sz="0" w:space="0" w:color="auto"/>
            <w:right w:val="none" w:sz="0" w:space="0" w:color="auto"/>
          </w:divBdr>
          <w:divsChild>
            <w:div w:id="1736936645">
              <w:marLeft w:val="0"/>
              <w:marRight w:val="0"/>
              <w:marTop w:val="0"/>
              <w:marBottom w:val="0"/>
              <w:divBdr>
                <w:top w:val="none" w:sz="0" w:space="0" w:color="auto"/>
                <w:left w:val="none" w:sz="0" w:space="0" w:color="auto"/>
                <w:bottom w:val="none" w:sz="0" w:space="0" w:color="auto"/>
                <w:right w:val="none" w:sz="0" w:space="0" w:color="auto"/>
              </w:divBdr>
            </w:div>
          </w:divsChild>
        </w:div>
        <w:div w:id="1736935796">
          <w:marLeft w:val="60"/>
          <w:marRight w:val="60"/>
          <w:marTop w:val="105"/>
          <w:marBottom w:val="105"/>
          <w:divBdr>
            <w:top w:val="none" w:sz="0" w:space="0" w:color="auto"/>
            <w:left w:val="none" w:sz="0" w:space="0" w:color="auto"/>
            <w:bottom w:val="none" w:sz="0" w:space="0" w:color="auto"/>
            <w:right w:val="none" w:sz="0" w:space="0" w:color="auto"/>
          </w:divBdr>
          <w:divsChild>
            <w:div w:id="1736932941">
              <w:marLeft w:val="0"/>
              <w:marRight w:val="0"/>
              <w:marTop w:val="0"/>
              <w:marBottom w:val="0"/>
              <w:divBdr>
                <w:top w:val="none" w:sz="0" w:space="0" w:color="auto"/>
                <w:left w:val="none" w:sz="0" w:space="0" w:color="auto"/>
                <w:bottom w:val="none" w:sz="0" w:space="0" w:color="auto"/>
                <w:right w:val="none" w:sz="0" w:space="0" w:color="auto"/>
              </w:divBdr>
            </w:div>
          </w:divsChild>
        </w:div>
        <w:div w:id="1736935797">
          <w:marLeft w:val="60"/>
          <w:marRight w:val="60"/>
          <w:marTop w:val="105"/>
          <w:marBottom w:val="105"/>
          <w:divBdr>
            <w:top w:val="none" w:sz="0" w:space="0" w:color="auto"/>
            <w:left w:val="none" w:sz="0" w:space="0" w:color="auto"/>
            <w:bottom w:val="none" w:sz="0" w:space="0" w:color="auto"/>
            <w:right w:val="none" w:sz="0" w:space="0" w:color="auto"/>
          </w:divBdr>
          <w:divsChild>
            <w:div w:id="1736936461">
              <w:marLeft w:val="0"/>
              <w:marRight w:val="0"/>
              <w:marTop w:val="0"/>
              <w:marBottom w:val="0"/>
              <w:divBdr>
                <w:top w:val="none" w:sz="0" w:space="0" w:color="auto"/>
                <w:left w:val="none" w:sz="0" w:space="0" w:color="auto"/>
                <w:bottom w:val="none" w:sz="0" w:space="0" w:color="auto"/>
                <w:right w:val="none" w:sz="0" w:space="0" w:color="auto"/>
              </w:divBdr>
            </w:div>
          </w:divsChild>
        </w:div>
        <w:div w:id="1736935800">
          <w:marLeft w:val="60"/>
          <w:marRight w:val="60"/>
          <w:marTop w:val="105"/>
          <w:marBottom w:val="105"/>
          <w:divBdr>
            <w:top w:val="none" w:sz="0" w:space="0" w:color="auto"/>
            <w:left w:val="none" w:sz="0" w:space="0" w:color="auto"/>
            <w:bottom w:val="none" w:sz="0" w:space="0" w:color="auto"/>
            <w:right w:val="none" w:sz="0" w:space="0" w:color="auto"/>
          </w:divBdr>
          <w:divsChild>
            <w:div w:id="1736933756">
              <w:marLeft w:val="0"/>
              <w:marRight w:val="0"/>
              <w:marTop w:val="0"/>
              <w:marBottom w:val="0"/>
              <w:divBdr>
                <w:top w:val="none" w:sz="0" w:space="0" w:color="auto"/>
                <w:left w:val="none" w:sz="0" w:space="0" w:color="auto"/>
                <w:bottom w:val="none" w:sz="0" w:space="0" w:color="auto"/>
                <w:right w:val="none" w:sz="0" w:space="0" w:color="auto"/>
              </w:divBdr>
            </w:div>
          </w:divsChild>
        </w:div>
        <w:div w:id="1736935801">
          <w:marLeft w:val="60"/>
          <w:marRight w:val="60"/>
          <w:marTop w:val="105"/>
          <w:marBottom w:val="105"/>
          <w:divBdr>
            <w:top w:val="none" w:sz="0" w:space="0" w:color="auto"/>
            <w:left w:val="none" w:sz="0" w:space="0" w:color="auto"/>
            <w:bottom w:val="none" w:sz="0" w:space="0" w:color="auto"/>
            <w:right w:val="none" w:sz="0" w:space="0" w:color="auto"/>
          </w:divBdr>
          <w:divsChild>
            <w:div w:id="1736934822">
              <w:marLeft w:val="0"/>
              <w:marRight w:val="0"/>
              <w:marTop w:val="0"/>
              <w:marBottom w:val="0"/>
              <w:divBdr>
                <w:top w:val="none" w:sz="0" w:space="0" w:color="auto"/>
                <w:left w:val="none" w:sz="0" w:space="0" w:color="auto"/>
                <w:bottom w:val="none" w:sz="0" w:space="0" w:color="auto"/>
                <w:right w:val="none" w:sz="0" w:space="0" w:color="auto"/>
              </w:divBdr>
            </w:div>
            <w:div w:id="1736936118">
              <w:marLeft w:val="0"/>
              <w:marRight w:val="0"/>
              <w:marTop w:val="0"/>
              <w:marBottom w:val="0"/>
              <w:divBdr>
                <w:top w:val="none" w:sz="0" w:space="0" w:color="auto"/>
                <w:left w:val="none" w:sz="0" w:space="0" w:color="auto"/>
                <w:bottom w:val="none" w:sz="0" w:space="0" w:color="auto"/>
                <w:right w:val="none" w:sz="0" w:space="0" w:color="auto"/>
              </w:divBdr>
            </w:div>
          </w:divsChild>
        </w:div>
        <w:div w:id="1736935807">
          <w:marLeft w:val="60"/>
          <w:marRight w:val="60"/>
          <w:marTop w:val="105"/>
          <w:marBottom w:val="105"/>
          <w:divBdr>
            <w:top w:val="none" w:sz="0" w:space="0" w:color="auto"/>
            <w:left w:val="none" w:sz="0" w:space="0" w:color="auto"/>
            <w:bottom w:val="none" w:sz="0" w:space="0" w:color="auto"/>
            <w:right w:val="none" w:sz="0" w:space="0" w:color="auto"/>
          </w:divBdr>
          <w:divsChild>
            <w:div w:id="1736934841">
              <w:marLeft w:val="0"/>
              <w:marRight w:val="0"/>
              <w:marTop w:val="0"/>
              <w:marBottom w:val="0"/>
              <w:divBdr>
                <w:top w:val="none" w:sz="0" w:space="0" w:color="auto"/>
                <w:left w:val="none" w:sz="0" w:space="0" w:color="auto"/>
                <w:bottom w:val="none" w:sz="0" w:space="0" w:color="auto"/>
                <w:right w:val="none" w:sz="0" w:space="0" w:color="auto"/>
              </w:divBdr>
            </w:div>
          </w:divsChild>
        </w:div>
        <w:div w:id="1736935809">
          <w:marLeft w:val="60"/>
          <w:marRight w:val="60"/>
          <w:marTop w:val="105"/>
          <w:marBottom w:val="105"/>
          <w:divBdr>
            <w:top w:val="none" w:sz="0" w:space="0" w:color="auto"/>
            <w:left w:val="none" w:sz="0" w:space="0" w:color="auto"/>
            <w:bottom w:val="none" w:sz="0" w:space="0" w:color="auto"/>
            <w:right w:val="none" w:sz="0" w:space="0" w:color="auto"/>
          </w:divBdr>
          <w:divsChild>
            <w:div w:id="1736933578">
              <w:marLeft w:val="0"/>
              <w:marRight w:val="0"/>
              <w:marTop w:val="0"/>
              <w:marBottom w:val="0"/>
              <w:divBdr>
                <w:top w:val="none" w:sz="0" w:space="0" w:color="auto"/>
                <w:left w:val="none" w:sz="0" w:space="0" w:color="auto"/>
                <w:bottom w:val="none" w:sz="0" w:space="0" w:color="auto"/>
                <w:right w:val="none" w:sz="0" w:space="0" w:color="auto"/>
              </w:divBdr>
            </w:div>
          </w:divsChild>
        </w:div>
        <w:div w:id="1736935812">
          <w:marLeft w:val="60"/>
          <w:marRight w:val="60"/>
          <w:marTop w:val="105"/>
          <w:marBottom w:val="105"/>
          <w:divBdr>
            <w:top w:val="none" w:sz="0" w:space="0" w:color="auto"/>
            <w:left w:val="none" w:sz="0" w:space="0" w:color="auto"/>
            <w:bottom w:val="none" w:sz="0" w:space="0" w:color="auto"/>
            <w:right w:val="none" w:sz="0" w:space="0" w:color="auto"/>
          </w:divBdr>
        </w:div>
        <w:div w:id="1736935813">
          <w:marLeft w:val="60"/>
          <w:marRight w:val="60"/>
          <w:marTop w:val="105"/>
          <w:marBottom w:val="105"/>
          <w:divBdr>
            <w:top w:val="none" w:sz="0" w:space="0" w:color="auto"/>
            <w:left w:val="none" w:sz="0" w:space="0" w:color="auto"/>
            <w:bottom w:val="none" w:sz="0" w:space="0" w:color="auto"/>
            <w:right w:val="none" w:sz="0" w:space="0" w:color="auto"/>
          </w:divBdr>
          <w:divsChild>
            <w:div w:id="1736933979">
              <w:marLeft w:val="0"/>
              <w:marRight w:val="0"/>
              <w:marTop w:val="0"/>
              <w:marBottom w:val="0"/>
              <w:divBdr>
                <w:top w:val="none" w:sz="0" w:space="0" w:color="auto"/>
                <w:left w:val="none" w:sz="0" w:space="0" w:color="auto"/>
                <w:bottom w:val="none" w:sz="0" w:space="0" w:color="auto"/>
                <w:right w:val="none" w:sz="0" w:space="0" w:color="auto"/>
              </w:divBdr>
            </w:div>
          </w:divsChild>
        </w:div>
        <w:div w:id="1736935814">
          <w:marLeft w:val="60"/>
          <w:marRight w:val="60"/>
          <w:marTop w:val="105"/>
          <w:marBottom w:val="105"/>
          <w:divBdr>
            <w:top w:val="none" w:sz="0" w:space="0" w:color="auto"/>
            <w:left w:val="none" w:sz="0" w:space="0" w:color="auto"/>
            <w:bottom w:val="none" w:sz="0" w:space="0" w:color="auto"/>
            <w:right w:val="none" w:sz="0" w:space="0" w:color="auto"/>
          </w:divBdr>
          <w:divsChild>
            <w:div w:id="1736933258">
              <w:marLeft w:val="0"/>
              <w:marRight w:val="0"/>
              <w:marTop w:val="0"/>
              <w:marBottom w:val="0"/>
              <w:divBdr>
                <w:top w:val="none" w:sz="0" w:space="0" w:color="auto"/>
                <w:left w:val="none" w:sz="0" w:space="0" w:color="auto"/>
                <w:bottom w:val="none" w:sz="0" w:space="0" w:color="auto"/>
                <w:right w:val="none" w:sz="0" w:space="0" w:color="auto"/>
              </w:divBdr>
            </w:div>
          </w:divsChild>
        </w:div>
        <w:div w:id="1736935815">
          <w:marLeft w:val="60"/>
          <w:marRight w:val="60"/>
          <w:marTop w:val="105"/>
          <w:marBottom w:val="105"/>
          <w:divBdr>
            <w:top w:val="none" w:sz="0" w:space="0" w:color="auto"/>
            <w:left w:val="none" w:sz="0" w:space="0" w:color="auto"/>
            <w:bottom w:val="none" w:sz="0" w:space="0" w:color="auto"/>
            <w:right w:val="none" w:sz="0" w:space="0" w:color="auto"/>
          </w:divBdr>
          <w:divsChild>
            <w:div w:id="1736936860">
              <w:marLeft w:val="0"/>
              <w:marRight w:val="0"/>
              <w:marTop w:val="0"/>
              <w:marBottom w:val="0"/>
              <w:divBdr>
                <w:top w:val="none" w:sz="0" w:space="0" w:color="auto"/>
                <w:left w:val="none" w:sz="0" w:space="0" w:color="auto"/>
                <w:bottom w:val="none" w:sz="0" w:space="0" w:color="auto"/>
                <w:right w:val="none" w:sz="0" w:space="0" w:color="auto"/>
              </w:divBdr>
            </w:div>
          </w:divsChild>
        </w:div>
        <w:div w:id="1736935816">
          <w:marLeft w:val="60"/>
          <w:marRight w:val="60"/>
          <w:marTop w:val="105"/>
          <w:marBottom w:val="105"/>
          <w:divBdr>
            <w:top w:val="none" w:sz="0" w:space="0" w:color="auto"/>
            <w:left w:val="none" w:sz="0" w:space="0" w:color="auto"/>
            <w:bottom w:val="none" w:sz="0" w:space="0" w:color="auto"/>
            <w:right w:val="none" w:sz="0" w:space="0" w:color="auto"/>
          </w:divBdr>
          <w:divsChild>
            <w:div w:id="1736936477">
              <w:marLeft w:val="0"/>
              <w:marRight w:val="0"/>
              <w:marTop w:val="0"/>
              <w:marBottom w:val="0"/>
              <w:divBdr>
                <w:top w:val="none" w:sz="0" w:space="0" w:color="auto"/>
                <w:left w:val="none" w:sz="0" w:space="0" w:color="auto"/>
                <w:bottom w:val="none" w:sz="0" w:space="0" w:color="auto"/>
                <w:right w:val="none" w:sz="0" w:space="0" w:color="auto"/>
              </w:divBdr>
            </w:div>
          </w:divsChild>
        </w:div>
        <w:div w:id="1736935818">
          <w:marLeft w:val="60"/>
          <w:marRight w:val="60"/>
          <w:marTop w:val="105"/>
          <w:marBottom w:val="105"/>
          <w:divBdr>
            <w:top w:val="none" w:sz="0" w:space="0" w:color="auto"/>
            <w:left w:val="none" w:sz="0" w:space="0" w:color="auto"/>
            <w:bottom w:val="none" w:sz="0" w:space="0" w:color="auto"/>
            <w:right w:val="none" w:sz="0" w:space="0" w:color="auto"/>
          </w:divBdr>
          <w:divsChild>
            <w:div w:id="1736935205">
              <w:marLeft w:val="0"/>
              <w:marRight w:val="0"/>
              <w:marTop w:val="0"/>
              <w:marBottom w:val="0"/>
              <w:divBdr>
                <w:top w:val="none" w:sz="0" w:space="0" w:color="auto"/>
                <w:left w:val="none" w:sz="0" w:space="0" w:color="auto"/>
                <w:bottom w:val="none" w:sz="0" w:space="0" w:color="auto"/>
                <w:right w:val="none" w:sz="0" w:space="0" w:color="auto"/>
              </w:divBdr>
            </w:div>
          </w:divsChild>
        </w:div>
        <w:div w:id="1736935819">
          <w:marLeft w:val="60"/>
          <w:marRight w:val="60"/>
          <w:marTop w:val="105"/>
          <w:marBottom w:val="105"/>
          <w:divBdr>
            <w:top w:val="none" w:sz="0" w:space="0" w:color="auto"/>
            <w:left w:val="none" w:sz="0" w:space="0" w:color="auto"/>
            <w:bottom w:val="none" w:sz="0" w:space="0" w:color="auto"/>
            <w:right w:val="none" w:sz="0" w:space="0" w:color="auto"/>
          </w:divBdr>
          <w:divsChild>
            <w:div w:id="1736933392">
              <w:marLeft w:val="0"/>
              <w:marRight w:val="0"/>
              <w:marTop w:val="0"/>
              <w:marBottom w:val="0"/>
              <w:divBdr>
                <w:top w:val="none" w:sz="0" w:space="0" w:color="auto"/>
                <w:left w:val="none" w:sz="0" w:space="0" w:color="auto"/>
                <w:bottom w:val="none" w:sz="0" w:space="0" w:color="auto"/>
                <w:right w:val="none" w:sz="0" w:space="0" w:color="auto"/>
              </w:divBdr>
            </w:div>
          </w:divsChild>
        </w:div>
        <w:div w:id="1736935820">
          <w:marLeft w:val="60"/>
          <w:marRight w:val="60"/>
          <w:marTop w:val="105"/>
          <w:marBottom w:val="105"/>
          <w:divBdr>
            <w:top w:val="none" w:sz="0" w:space="0" w:color="auto"/>
            <w:left w:val="none" w:sz="0" w:space="0" w:color="auto"/>
            <w:bottom w:val="none" w:sz="0" w:space="0" w:color="auto"/>
            <w:right w:val="none" w:sz="0" w:space="0" w:color="auto"/>
          </w:divBdr>
          <w:divsChild>
            <w:div w:id="1736934762">
              <w:marLeft w:val="0"/>
              <w:marRight w:val="0"/>
              <w:marTop w:val="0"/>
              <w:marBottom w:val="0"/>
              <w:divBdr>
                <w:top w:val="none" w:sz="0" w:space="0" w:color="auto"/>
                <w:left w:val="none" w:sz="0" w:space="0" w:color="auto"/>
                <w:bottom w:val="none" w:sz="0" w:space="0" w:color="auto"/>
                <w:right w:val="none" w:sz="0" w:space="0" w:color="auto"/>
              </w:divBdr>
            </w:div>
          </w:divsChild>
        </w:div>
        <w:div w:id="1736935822">
          <w:marLeft w:val="60"/>
          <w:marRight w:val="60"/>
          <w:marTop w:val="105"/>
          <w:marBottom w:val="105"/>
          <w:divBdr>
            <w:top w:val="none" w:sz="0" w:space="0" w:color="auto"/>
            <w:left w:val="none" w:sz="0" w:space="0" w:color="auto"/>
            <w:bottom w:val="none" w:sz="0" w:space="0" w:color="auto"/>
            <w:right w:val="none" w:sz="0" w:space="0" w:color="auto"/>
          </w:divBdr>
          <w:divsChild>
            <w:div w:id="1736936729">
              <w:marLeft w:val="0"/>
              <w:marRight w:val="0"/>
              <w:marTop w:val="0"/>
              <w:marBottom w:val="0"/>
              <w:divBdr>
                <w:top w:val="none" w:sz="0" w:space="0" w:color="auto"/>
                <w:left w:val="none" w:sz="0" w:space="0" w:color="auto"/>
                <w:bottom w:val="none" w:sz="0" w:space="0" w:color="auto"/>
                <w:right w:val="none" w:sz="0" w:space="0" w:color="auto"/>
              </w:divBdr>
            </w:div>
          </w:divsChild>
        </w:div>
        <w:div w:id="1736935823">
          <w:marLeft w:val="60"/>
          <w:marRight w:val="60"/>
          <w:marTop w:val="105"/>
          <w:marBottom w:val="105"/>
          <w:divBdr>
            <w:top w:val="none" w:sz="0" w:space="0" w:color="auto"/>
            <w:left w:val="none" w:sz="0" w:space="0" w:color="auto"/>
            <w:bottom w:val="none" w:sz="0" w:space="0" w:color="auto"/>
            <w:right w:val="none" w:sz="0" w:space="0" w:color="auto"/>
          </w:divBdr>
          <w:divsChild>
            <w:div w:id="1736934232">
              <w:marLeft w:val="0"/>
              <w:marRight w:val="0"/>
              <w:marTop w:val="0"/>
              <w:marBottom w:val="0"/>
              <w:divBdr>
                <w:top w:val="none" w:sz="0" w:space="0" w:color="auto"/>
                <w:left w:val="none" w:sz="0" w:space="0" w:color="auto"/>
                <w:bottom w:val="none" w:sz="0" w:space="0" w:color="auto"/>
                <w:right w:val="none" w:sz="0" w:space="0" w:color="auto"/>
              </w:divBdr>
            </w:div>
            <w:div w:id="1736934684">
              <w:marLeft w:val="0"/>
              <w:marRight w:val="0"/>
              <w:marTop w:val="0"/>
              <w:marBottom w:val="0"/>
              <w:divBdr>
                <w:top w:val="none" w:sz="0" w:space="0" w:color="auto"/>
                <w:left w:val="none" w:sz="0" w:space="0" w:color="auto"/>
                <w:bottom w:val="none" w:sz="0" w:space="0" w:color="auto"/>
                <w:right w:val="none" w:sz="0" w:space="0" w:color="auto"/>
              </w:divBdr>
            </w:div>
            <w:div w:id="1736935066">
              <w:marLeft w:val="0"/>
              <w:marRight w:val="0"/>
              <w:marTop w:val="0"/>
              <w:marBottom w:val="0"/>
              <w:divBdr>
                <w:top w:val="none" w:sz="0" w:space="0" w:color="auto"/>
                <w:left w:val="none" w:sz="0" w:space="0" w:color="auto"/>
                <w:bottom w:val="none" w:sz="0" w:space="0" w:color="auto"/>
                <w:right w:val="none" w:sz="0" w:space="0" w:color="auto"/>
              </w:divBdr>
            </w:div>
          </w:divsChild>
        </w:div>
        <w:div w:id="1736935824">
          <w:marLeft w:val="60"/>
          <w:marRight w:val="60"/>
          <w:marTop w:val="105"/>
          <w:marBottom w:val="105"/>
          <w:divBdr>
            <w:top w:val="none" w:sz="0" w:space="0" w:color="auto"/>
            <w:left w:val="none" w:sz="0" w:space="0" w:color="auto"/>
            <w:bottom w:val="none" w:sz="0" w:space="0" w:color="auto"/>
            <w:right w:val="none" w:sz="0" w:space="0" w:color="auto"/>
          </w:divBdr>
        </w:div>
        <w:div w:id="1736935825">
          <w:marLeft w:val="60"/>
          <w:marRight w:val="60"/>
          <w:marTop w:val="105"/>
          <w:marBottom w:val="105"/>
          <w:divBdr>
            <w:top w:val="none" w:sz="0" w:space="0" w:color="auto"/>
            <w:left w:val="none" w:sz="0" w:space="0" w:color="auto"/>
            <w:bottom w:val="none" w:sz="0" w:space="0" w:color="auto"/>
            <w:right w:val="none" w:sz="0" w:space="0" w:color="auto"/>
          </w:divBdr>
        </w:div>
        <w:div w:id="1736935828">
          <w:marLeft w:val="60"/>
          <w:marRight w:val="60"/>
          <w:marTop w:val="105"/>
          <w:marBottom w:val="105"/>
          <w:divBdr>
            <w:top w:val="none" w:sz="0" w:space="0" w:color="auto"/>
            <w:left w:val="none" w:sz="0" w:space="0" w:color="auto"/>
            <w:bottom w:val="none" w:sz="0" w:space="0" w:color="auto"/>
            <w:right w:val="none" w:sz="0" w:space="0" w:color="auto"/>
          </w:divBdr>
          <w:divsChild>
            <w:div w:id="1736935506">
              <w:marLeft w:val="0"/>
              <w:marRight w:val="0"/>
              <w:marTop w:val="0"/>
              <w:marBottom w:val="0"/>
              <w:divBdr>
                <w:top w:val="none" w:sz="0" w:space="0" w:color="auto"/>
                <w:left w:val="none" w:sz="0" w:space="0" w:color="auto"/>
                <w:bottom w:val="none" w:sz="0" w:space="0" w:color="auto"/>
                <w:right w:val="none" w:sz="0" w:space="0" w:color="auto"/>
              </w:divBdr>
            </w:div>
          </w:divsChild>
        </w:div>
        <w:div w:id="1736935829">
          <w:marLeft w:val="60"/>
          <w:marRight w:val="60"/>
          <w:marTop w:val="105"/>
          <w:marBottom w:val="105"/>
          <w:divBdr>
            <w:top w:val="none" w:sz="0" w:space="0" w:color="auto"/>
            <w:left w:val="none" w:sz="0" w:space="0" w:color="auto"/>
            <w:bottom w:val="none" w:sz="0" w:space="0" w:color="auto"/>
            <w:right w:val="none" w:sz="0" w:space="0" w:color="auto"/>
          </w:divBdr>
          <w:divsChild>
            <w:div w:id="1736934803">
              <w:marLeft w:val="0"/>
              <w:marRight w:val="0"/>
              <w:marTop w:val="0"/>
              <w:marBottom w:val="0"/>
              <w:divBdr>
                <w:top w:val="none" w:sz="0" w:space="0" w:color="auto"/>
                <w:left w:val="none" w:sz="0" w:space="0" w:color="auto"/>
                <w:bottom w:val="none" w:sz="0" w:space="0" w:color="auto"/>
                <w:right w:val="none" w:sz="0" w:space="0" w:color="auto"/>
              </w:divBdr>
            </w:div>
          </w:divsChild>
        </w:div>
        <w:div w:id="1736935830">
          <w:marLeft w:val="60"/>
          <w:marRight w:val="60"/>
          <w:marTop w:val="105"/>
          <w:marBottom w:val="105"/>
          <w:divBdr>
            <w:top w:val="none" w:sz="0" w:space="0" w:color="auto"/>
            <w:left w:val="none" w:sz="0" w:space="0" w:color="auto"/>
            <w:bottom w:val="none" w:sz="0" w:space="0" w:color="auto"/>
            <w:right w:val="none" w:sz="0" w:space="0" w:color="auto"/>
          </w:divBdr>
          <w:divsChild>
            <w:div w:id="1736934569">
              <w:marLeft w:val="0"/>
              <w:marRight w:val="0"/>
              <w:marTop w:val="0"/>
              <w:marBottom w:val="0"/>
              <w:divBdr>
                <w:top w:val="none" w:sz="0" w:space="0" w:color="auto"/>
                <w:left w:val="none" w:sz="0" w:space="0" w:color="auto"/>
                <w:bottom w:val="none" w:sz="0" w:space="0" w:color="auto"/>
                <w:right w:val="none" w:sz="0" w:space="0" w:color="auto"/>
              </w:divBdr>
            </w:div>
          </w:divsChild>
        </w:div>
        <w:div w:id="1736935832">
          <w:marLeft w:val="60"/>
          <w:marRight w:val="60"/>
          <w:marTop w:val="105"/>
          <w:marBottom w:val="105"/>
          <w:divBdr>
            <w:top w:val="none" w:sz="0" w:space="0" w:color="auto"/>
            <w:left w:val="none" w:sz="0" w:space="0" w:color="auto"/>
            <w:bottom w:val="none" w:sz="0" w:space="0" w:color="auto"/>
            <w:right w:val="none" w:sz="0" w:space="0" w:color="auto"/>
          </w:divBdr>
          <w:divsChild>
            <w:div w:id="1736935092">
              <w:marLeft w:val="0"/>
              <w:marRight w:val="0"/>
              <w:marTop w:val="0"/>
              <w:marBottom w:val="0"/>
              <w:divBdr>
                <w:top w:val="none" w:sz="0" w:space="0" w:color="auto"/>
                <w:left w:val="none" w:sz="0" w:space="0" w:color="auto"/>
                <w:bottom w:val="none" w:sz="0" w:space="0" w:color="auto"/>
                <w:right w:val="none" w:sz="0" w:space="0" w:color="auto"/>
              </w:divBdr>
            </w:div>
          </w:divsChild>
        </w:div>
        <w:div w:id="1736935833">
          <w:marLeft w:val="60"/>
          <w:marRight w:val="60"/>
          <w:marTop w:val="105"/>
          <w:marBottom w:val="105"/>
          <w:divBdr>
            <w:top w:val="none" w:sz="0" w:space="0" w:color="auto"/>
            <w:left w:val="none" w:sz="0" w:space="0" w:color="auto"/>
            <w:bottom w:val="none" w:sz="0" w:space="0" w:color="auto"/>
            <w:right w:val="none" w:sz="0" w:space="0" w:color="auto"/>
          </w:divBdr>
          <w:divsChild>
            <w:div w:id="1736937229">
              <w:marLeft w:val="0"/>
              <w:marRight w:val="0"/>
              <w:marTop w:val="0"/>
              <w:marBottom w:val="0"/>
              <w:divBdr>
                <w:top w:val="none" w:sz="0" w:space="0" w:color="auto"/>
                <w:left w:val="none" w:sz="0" w:space="0" w:color="auto"/>
                <w:bottom w:val="none" w:sz="0" w:space="0" w:color="auto"/>
                <w:right w:val="none" w:sz="0" w:space="0" w:color="auto"/>
              </w:divBdr>
            </w:div>
          </w:divsChild>
        </w:div>
        <w:div w:id="1736935835">
          <w:marLeft w:val="60"/>
          <w:marRight w:val="60"/>
          <w:marTop w:val="105"/>
          <w:marBottom w:val="105"/>
          <w:divBdr>
            <w:top w:val="none" w:sz="0" w:space="0" w:color="auto"/>
            <w:left w:val="none" w:sz="0" w:space="0" w:color="auto"/>
            <w:bottom w:val="none" w:sz="0" w:space="0" w:color="auto"/>
            <w:right w:val="none" w:sz="0" w:space="0" w:color="auto"/>
          </w:divBdr>
        </w:div>
        <w:div w:id="1736935836">
          <w:marLeft w:val="60"/>
          <w:marRight w:val="60"/>
          <w:marTop w:val="105"/>
          <w:marBottom w:val="105"/>
          <w:divBdr>
            <w:top w:val="none" w:sz="0" w:space="0" w:color="auto"/>
            <w:left w:val="none" w:sz="0" w:space="0" w:color="auto"/>
            <w:bottom w:val="none" w:sz="0" w:space="0" w:color="auto"/>
            <w:right w:val="none" w:sz="0" w:space="0" w:color="auto"/>
          </w:divBdr>
        </w:div>
        <w:div w:id="1736935839">
          <w:marLeft w:val="60"/>
          <w:marRight w:val="60"/>
          <w:marTop w:val="105"/>
          <w:marBottom w:val="105"/>
          <w:divBdr>
            <w:top w:val="none" w:sz="0" w:space="0" w:color="auto"/>
            <w:left w:val="none" w:sz="0" w:space="0" w:color="auto"/>
            <w:bottom w:val="none" w:sz="0" w:space="0" w:color="auto"/>
            <w:right w:val="none" w:sz="0" w:space="0" w:color="auto"/>
          </w:divBdr>
          <w:divsChild>
            <w:div w:id="1736933999">
              <w:marLeft w:val="0"/>
              <w:marRight w:val="0"/>
              <w:marTop w:val="0"/>
              <w:marBottom w:val="0"/>
              <w:divBdr>
                <w:top w:val="none" w:sz="0" w:space="0" w:color="auto"/>
                <w:left w:val="none" w:sz="0" w:space="0" w:color="auto"/>
                <w:bottom w:val="none" w:sz="0" w:space="0" w:color="auto"/>
                <w:right w:val="none" w:sz="0" w:space="0" w:color="auto"/>
              </w:divBdr>
            </w:div>
          </w:divsChild>
        </w:div>
        <w:div w:id="1736935844">
          <w:marLeft w:val="60"/>
          <w:marRight w:val="60"/>
          <w:marTop w:val="105"/>
          <w:marBottom w:val="105"/>
          <w:divBdr>
            <w:top w:val="none" w:sz="0" w:space="0" w:color="auto"/>
            <w:left w:val="none" w:sz="0" w:space="0" w:color="auto"/>
            <w:bottom w:val="none" w:sz="0" w:space="0" w:color="auto"/>
            <w:right w:val="none" w:sz="0" w:space="0" w:color="auto"/>
          </w:divBdr>
        </w:div>
        <w:div w:id="1736935849">
          <w:marLeft w:val="60"/>
          <w:marRight w:val="60"/>
          <w:marTop w:val="105"/>
          <w:marBottom w:val="105"/>
          <w:divBdr>
            <w:top w:val="none" w:sz="0" w:space="0" w:color="auto"/>
            <w:left w:val="none" w:sz="0" w:space="0" w:color="auto"/>
            <w:bottom w:val="none" w:sz="0" w:space="0" w:color="auto"/>
            <w:right w:val="none" w:sz="0" w:space="0" w:color="auto"/>
          </w:divBdr>
          <w:divsChild>
            <w:div w:id="1736935717">
              <w:marLeft w:val="0"/>
              <w:marRight w:val="0"/>
              <w:marTop w:val="0"/>
              <w:marBottom w:val="0"/>
              <w:divBdr>
                <w:top w:val="none" w:sz="0" w:space="0" w:color="auto"/>
                <w:left w:val="none" w:sz="0" w:space="0" w:color="auto"/>
                <w:bottom w:val="none" w:sz="0" w:space="0" w:color="auto"/>
                <w:right w:val="none" w:sz="0" w:space="0" w:color="auto"/>
              </w:divBdr>
            </w:div>
          </w:divsChild>
        </w:div>
        <w:div w:id="1736935850">
          <w:marLeft w:val="60"/>
          <w:marRight w:val="60"/>
          <w:marTop w:val="105"/>
          <w:marBottom w:val="105"/>
          <w:divBdr>
            <w:top w:val="none" w:sz="0" w:space="0" w:color="auto"/>
            <w:left w:val="none" w:sz="0" w:space="0" w:color="auto"/>
            <w:bottom w:val="none" w:sz="0" w:space="0" w:color="auto"/>
            <w:right w:val="none" w:sz="0" w:space="0" w:color="auto"/>
          </w:divBdr>
        </w:div>
        <w:div w:id="1736935851">
          <w:marLeft w:val="60"/>
          <w:marRight w:val="60"/>
          <w:marTop w:val="105"/>
          <w:marBottom w:val="105"/>
          <w:divBdr>
            <w:top w:val="none" w:sz="0" w:space="0" w:color="auto"/>
            <w:left w:val="none" w:sz="0" w:space="0" w:color="auto"/>
            <w:bottom w:val="none" w:sz="0" w:space="0" w:color="auto"/>
            <w:right w:val="none" w:sz="0" w:space="0" w:color="auto"/>
          </w:divBdr>
          <w:divsChild>
            <w:div w:id="1736936061">
              <w:marLeft w:val="0"/>
              <w:marRight w:val="0"/>
              <w:marTop w:val="0"/>
              <w:marBottom w:val="0"/>
              <w:divBdr>
                <w:top w:val="none" w:sz="0" w:space="0" w:color="auto"/>
                <w:left w:val="none" w:sz="0" w:space="0" w:color="auto"/>
                <w:bottom w:val="none" w:sz="0" w:space="0" w:color="auto"/>
                <w:right w:val="none" w:sz="0" w:space="0" w:color="auto"/>
              </w:divBdr>
            </w:div>
          </w:divsChild>
        </w:div>
        <w:div w:id="1736935853">
          <w:marLeft w:val="60"/>
          <w:marRight w:val="60"/>
          <w:marTop w:val="105"/>
          <w:marBottom w:val="105"/>
          <w:divBdr>
            <w:top w:val="none" w:sz="0" w:space="0" w:color="auto"/>
            <w:left w:val="none" w:sz="0" w:space="0" w:color="auto"/>
            <w:bottom w:val="none" w:sz="0" w:space="0" w:color="auto"/>
            <w:right w:val="none" w:sz="0" w:space="0" w:color="auto"/>
          </w:divBdr>
          <w:divsChild>
            <w:div w:id="1736935960">
              <w:marLeft w:val="0"/>
              <w:marRight w:val="0"/>
              <w:marTop w:val="0"/>
              <w:marBottom w:val="0"/>
              <w:divBdr>
                <w:top w:val="none" w:sz="0" w:space="0" w:color="auto"/>
                <w:left w:val="none" w:sz="0" w:space="0" w:color="auto"/>
                <w:bottom w:val="none" w:sz="0" w:space="0" w:color="auto"/>
                <w:right w:val="none" w:sz="0" w:space="0" w:color="auto"/>
              </w:divBdr>
            </w:div>
          </w:divsChild>
        </w:div>
        <w:div w:id="1736935858">
          <w:marLeft w:val="60"/>
          <w:marRight w:val="60"/>
          <w:marTop w:val="105"/>
          <w:marBottom w:val="105"/>
          <w:divBdr>
            <w:top w:val="none" w:sz="0" w:space="0" w:color="auto"/>
            <w:left w:val="none" w:sz="0" w:space="0" w:color="auto"/>
            <w:bottom w:val="none" w:sz="0" w:space="0" w:color="auto"/>
            <w:right w:val="none" w:sz="0" w:space="0" w:color="auto"/>
          </w:divBdr>
          <w:divsChild>
            <w:div w:id="1736935411">
              <w:marLeft w:val="0"/>
              <w:marRight w:val="0"/>
              <w:marTop w:val="0"/>
              <w:marBottom w:val="0"/>
              <w:divBdr>
                <w:top w:val="none" w:sz="0" w:space="0" w:color="auto"/>
                <w:left w:val="none" w:sz="0" w:space="0" w:color="auto"/>
                <w:bottom w:val="none" w:sz="0" w:space="0" w:color="auto"/>
                <w:right w:val="none" w:sz="0" w:space="0" w:color="auto"/>
              </w:divBdr>
            </w:div>
          </w:divsChild>
        </w:div>
        <w:div w:id="1736935859">
          <w:marLeft w:val="60"/>
          <w:marRight w:val="60"/>
          <w:marTop w:val="105"/>
          <w:marBottom w:val="105"/>
          <w:divBdr>
            <w:top w:val="none" w:sz="0" w:space="0" w:color="auto"/>
            <w:left w:val="none" w:sz="0" w:space="0" w:color="auto"/>
            <w:bottom w:val="none" w:sz="0" w:space="0" w:color="auto"/>
            <w:right w:val="none" w:sz="0" w:space="0" w:color="auto"/>
          </w:divBdr>
          <w:divsChild>
            <w:div w:id="1736937022">
              <w:marLeft w:val="0"/>
              <w:marRight w:val="0"/>
              <w:marTop w:val="0"/>
              <w:marBottom w:val="0"/>
              <w:divBdr>
                <w:top w:val="none" w:sz="0" w:space="0" w:color="auto"/>
                <w:left w:val="none" w:sz="0" w:space="0" w:color="auto"/>
                <w:bottom w:val="none" w:sz="0" w:space="0" w:color="auto"/>
                <w:right w:val="none" w:sz="0" w:space="0" w:color="auto"/>
              </w:divBdr>
            </w:div>
          </w:divsChild>
        </w:div>
        <w:div w:id="1736935862">
          <w:marLeft w:val="60"/>
          <w:marRight w:val="60"/>
          <w:marTop w:val="105"/>
          <w:marBottom w:val="105"/>
          <w:divBdr>
            <w:top w:val="none" w:sz="0" w:space="0" w:color="auto"/>
            <w:left w:val="none" w:sz="0" w:space="0" w:color="auto"/>
            <w:bottom w:val="none" w:sz="0" w:space="0" w:color="auto"/>
            <w:right w:val="none" w:sz="0" w:space="0" w:color="auto"/>
          </w:divBdr>
          <w:divsChild>
            <w:div w:id="1736935810">
              <w:marLeft w:val="0"/>
              <w:marRight w:val="0"/>
              <w:marTop w:val="0"/>
              <w:marBottom w:val="0"/>
              <w:divBdr>
                <w:top w:val="none" w:sz="0" w:space="0" w:color="auto"/>
                <w:left w:val="none" w:sz="0" w:space="0" w:color="auto"/>
                <w:bottom w:val="none" w:sz="0" w:space="0" w:color="auto"/>
                <w:right w:val="none" w:sz="0" w:space="0" w:color="auto"/>
              </w:divBdr>
            </w:div>
          </w:divsChild>
        </w:div>
        <w:div w:id="1736935865">
          <w:marLeft w:val="60"/>
          <w:marRight w:val="60"/>
          <w:marTop w:val="105"/>
          <w:marBottom w:val="105"/>
          <w:divBdr>
            <w:top w:val="none" w:sz="0" w:space="0" w:color="auto"/>
            <w:left w:val="none" w:sz="0" w:space="0" w:color="auto"/>
            <w:bottom w:val="none" w:sz="0" w:space="0" w:color="auto"/>
            <w:right w:val="none" w:sz="0" w:space="0" w:color="auto"/>
          </w:divBdr>
          <w:divsChild>
            <w:div w:id="1736937276">
              <w:marLeft w:val="0"/>
              <w:marRight w:val="0"/>
              <w:marTop w:val="0"/>
              <w:marBottom w:val="0"/>
              <w:divBdr>
                <w:top w:val="none" w:sz="0" w:space="0" w:color="auto"/>
                <w:left w:val="none" w:sz="0" w:space="0" w:color="auto"/>
                <w:bottom w:val="none" w:sz="0" w:space="0" w:color="auto"/>
                <w:right w:val="none" w:sz="0" w:space="0" w:color="auto"/>
              </w:divBdr>
            </w:div>
          </w:divsChild>
        </w:div>
        <w:div w:id="1736935870">
          <w:marLeft w:val="60"/>
          <w:marRight w:val="60"/>
          <w:marTop w:val="105"/>
          <w:marBottom w:val="105"/>
          <w:divBdr>
            <w:top w:val="none" w:sz="0" w:space="0" w:color="auto"/>
            <w:left w:val="none" w:sz="0" w:space="0" w:color="auto"/>
            <w:bottom w:val="none" w:sz="0" w:space="0" w:color="auto"/>
            <w:right w:val="none" w:sz="0" w:space="0" w:color="auto"/>
          </w:divBdr>
          <w:divsChild>
            <w:div w:id="1736935377">
              <w:marLeft w:val="0"/>
              <w:marRight w:val="0"/>
              <w:marTop w:val="0"/>
              <w:marBottom w:val="0"/>
              <w:divBdr>
                <w:top w:val="none" w:sz="0" w:space="0" w:color="auto"/>
                <w:left w:val="none" w:sz="0" w:space="0" w:color="auto"/>
                <w:bottom w:val="none" w:sz="0" w:space="0" w:color="auto"/>
                <w:right w:val="none" w:sz="0" w:space="0" w:color="auto"/>
              </w:divBdr>
            </w:div>
          </w:divsChild>
        </w:div>
        <w:div w:id="1736935871">
          <w:marLeft w:val="60"/>
          <w:marRight w:val="60"/>
          <w:marTop w:val="105"/>
          <w:marBottom w:val="105"/>
          <w:divBdr>
            <w:top w:val="none" w:sz="0" w:space="0" w:color="auto"/>
            <w:left w:val="none" w:sz="0" w:space="0" w:color="auto"/>
            <w:bottom w:val="none" w:sz="0" w:space="0" w:color="auto"/>
            <w:right w:val="none" w:sz="0" w:space="0" w:color="auto"/>
          </w:divBdr>
          <w:divsChild>
            <w:div w:id="1736934106">
              <w:marLeft w:val="0"/>
              <w:marRight w:val="0"/>
              <w:marTop w:val="0"/>
              <w:marBottom w:val="0"/>
              <w:divBdr>
                <w:top w:val="none" w:sz="0" w:space="0" w:color="auto"/>
                <w:left w:val="none" w:sz="0" w:space="0" w:color="auto"/>
                <w:bottom w:val="none" w:sz="0" w:space="0" w:color="auto"/>
                <w:right w:val="none" w:sz="0" w:space="0" w:color="auto"/>
              </w:divBdr>
            </w:div>
          </w:divsChild>
        </w:div>
        <w:div w:id="1736935872">
          <w:marLeft w:val="60"/>
          <w:marRight w:val="60"/>
          <w:marTop w:val="105"/>
          <w:marBottom w:val="105"/>
          <w:divBdr>
            <w:top w:val="none" w:sz="0" w:space="0" w:color="auto"/>
            <w:left w:val="none" w:sz="0" w:space="0" w:color="auto"/>
            <w:bottom w:val="none" w:sz="0" w:space="0" w:color="auto"/>
            <w:right w:val="none" w:sz="0" w:space="0" w:color="auto"/>
          </w:divBdr>
          <w:divsChild>
            <w:div w:id="1736934150">
              <w:marLeft w:val="0"/>
              <w:marRight w:val="0"/>
              <w:marTop w:val="0"/>
              <w:marBottom w:val="0"/>
              <w:divBdr>
                <w:top w:val="none" w:sz="0" w:space="0" w:color="auto"/>
                <w:left w:val="none" w:sz="0" w:space="0" w:color="auto"/>
                <w:bottom w:val="none" w:sz="0" w:space="0" w:color="auto"/>
                <w:right w:val="none" w:sz="0" w:space="0" w:color="auto"/>
              </w:divBdr>
            </w:div>
          </w:divsChild>
        </w:div>
        <w:div w:id="1736935877">
          <w:marLeft w:val="60"/>
          <w:marRight w:val="60"/>
          <w:marTop w:val="105"/>
          <w:marBottom w:val="105"/>
          <w:divBdr>
            <w:top w:val="none" w:sz="0" w:space="0" w:color="auto"/>
            <w:left w:val="none" w:sz="0" w:space="0" w:color="auto"/>
            <w:bottom w:val="none" w:sz="0" w:space="0" w:color="auto"/>
            <w:right w:val="none" w:sz="0" w:space="0" w:color="auto"/>
          </w:divBdr>
          <w:divsChild>
            <w:div w:id="1736934544">
              <w:marLeft w:val="0"/>
              <w:marRight w:val="0"/>
              <w:marTop w:val="0"/>
              <w:marBottom w:val="0"/>
              <w:divBdr>
                <w:top w:val="none" w:sz="0" w:space="0" w:color="auto"/>
                <w:left w:val="none" w:sz="0" w:space="0" w:color="auto"/>
                <w:bottom w:val="none" w:sz="0" w:space="0" w:color="auto"/>
                <w:right w:val="none" w:sz="0" w:space="0" w:color="auto"/>
              </w:divBdr>
            </w:div>
          </w:divsChild>
        </w:div>
        <w:div w:id="1736935879">
          <w:marLeft w:val="60"/>
          <w:marRight w:val="60"/>
          <w:marTop w:val="105"/>
          <w:marBottom w:val="105"/>
          <w:divBdr>
            <w:top w:val="none" w:sz="0" w:space="0" w:color="auto"/>
            <w:left w:val="none" w:sz="0" w:space="0" w:color="auto"/>
            <w:bottom w:val="none" w:sz="0" w:space="0" w:color="auto"/>
            <w:right w:val="none" w:sz="0" w:space="0" w:color="auto"/>
          </w:divBdr>
        </w:div>
        <w:div w:id="1736935881">
          <w:marLeft w:val="60"/>
          <w:marRight w:val="60"/>
          <w:marTop w:val="105"/>
          <w:marBottom w:val="105"/>
          <w:divBdr>
            <w:top w:val="none" w:sz="0" w:space="0" w:color="auto"/>
            <w:left w:val="none" w:sz="0" w:space="0" w:color="auto"/>
            <w:bottom w:val="none" w:sz="0" w:space="0" w:color="auto"/>
            <w:right w:val="none" w:sz="0" w:space="0" w:color="auto"/>
          </w:divBdr>
          <w:divsChild>
            <w:div w:id="1736935624">
              <w:marLeft w:val="0"/>
              <w:marRight w:val="0"/>
              <w:marTop w:val="0"/>
              <w:marBottom w:val="0"/>
              <w:divBdr>
                <w:top w:val="none" w:sz="0" w:space="0" w:color="auto"/>
                <w:left w:val="none" w:sz="0" w:space="0" w:color="auto"/>
                <w:bottom w:val="none" w:sz="0" w:space="0" w:color="auto"/>
                <w:right w:val="none" w:sz="0" w:space="0" w:color="auto"/>
              </w:divBdr>
            </w:div>
          </w:divsChild>
        </w:div>
        <w:div w:id="1736935883">
          <w:marLeft w:val="60"/>
          <w:marRight w:val="60"/>
          <w:marTop w:val="105"/>
          <w:marBottom w:val="105"/>
          <w:divBdr>
            <w:top w:val="none" w:sz="0" w:space="0" w:color="auto"/>
            <w:left w:val="none" w:sz="0" w:space="0" w:color="auto"/>
            <w:bottom w:val="none" w:sz="0" w:space="0" w:color="auto"/>
            <w:right w:val="none" w:sz="0" w:space="0" w:color="auto"/>
          </w:divBdr>
          <w:divsChild>
            <w:div w:id="1736935631">
              <w:marLeft w:val="0"/>
              <w:marRight w:val="0"/>
              <w:marTop w:val="0"/>
              <w:marBottom w:val="0"/>
              <w:divBdr>
                <w:top w:val="none" w:sz="0" w:space="0" w:color="auto"/>
                <w:left w:val="none" w:sz="0" w:space="0" w:color="auto"/>
                <w:bottom w:val="none" w:sz="0" w:space="0" w:color="auto"/>
                <w:right w:val="none" w:sz="0" w:space="0" w:color="auto"/>
              </w:divBdr>
            </w:div>
          </w:divsChild>
        </w:div>
        <w:div w:id="1736935884">
          <w:marLeft w:val="60"/>
          <w:marRight w:val="60"/>
          <w:marTop w:val="105"/>
          <w:marBottom w:val="105"/>
          <w:divBdr>
            <w:top w:val="none" w:sz="0" w:space="0" w:color="auto"/>
            <w:left w:val="none" w:sz="0" w:space="0" w:color="auto"/>
            <w:bottom w:val="none" w:sz="0" w:space="0" w:color="auto"/>
            <w:right w:val="none" w:sz="0" w:space="0" w:color="auto"/>
          </w:divBdr>
          <w:divsChild>
            <w:div w:id="1736935244">
              <w:marLeft w:val="0"/>
              <w:marRight w:val="0"/>
              <w:marTop w:val="0"/>
              <w:marBottom w:val="0"/>
              <w:divBdr>
                <w:top w:val="none" w:sz="0" w:space="0" w:color="auto"/>
                <w:left w:val="none" w:sz="0" w:space="0" w:color="auto"/>
                <w:bottom w:val="none" w:sz="0" w:space="0" w:color="auto"/>
                <w:right w:val="none" w:sz="0" w:space="0" w:color="auto"/>
              </w:divBdr>
            </w:div>
          </w:divsChild>
        </w:div>
        <w:div w:id="1736935885">
          <w:marLeft w:val="60"/>
          <w:marRight w:val="60"/>
          <w:marTop w:val="105"/>
          <w:marBottom w:val="105"/>
          <w:divBdr>
            <w:top w:val="none" w:sz="0" w:space="0" w:color="auto"/>
            <w:left w:val="none" w:sz="0" w:space="0" w:color="auto"/>
            <w:bottom w:val="none" w:sz="0" w:space="0" w:color="auto"/>
            <w:right w:val="none" w:sz="0" w:space="0" w:color="auto"/>
          </w:divBdr>
          <w:divsChild>
            <w:div w:id="1736936595">
              <w:marLeft w:val="0"/>
              <w:marRight w:val="0"/>
              <w:marTop w:val="0"/>
              <w:marBottom w:val="0"/>
              <w:divBdr>
                <w:top w:val="none" w:sz="0" w:space="0" w:color="auto"/>
                <w:left w:val="none" w:sz="0" w:space="0" w:color="auto"/>
                <w:bottom w:val="none" w:sz="0" w:space="0" w:color="auto"/>
                <w:right w:val="none" w:sz="0" w:space="0" w:color="auto"/>
              </w:divBdr>
            </w:div>
          </w:divsChild>
        </w:div>
        <w:div w:id="1736935886">
          <w:marLeft w:val="60"/>
          <w:marRight w:val="60"/>
          <w:marTop w:val="105"/>
          <w:marBottom w:val="105"/>
          <w:divBdr>
            <w:top w:val="none" w:sz="0" w:space="0" w:color="auto"/>
            <w:left w:val="none" w:sz="0" w:space="0" w:color="auto"/>
            <w:bottom w:val="none" w:sz="0" w:space="0" w:color="auto"/>
            <w:right w:val="none" w:sz="0" w:space="0" w:color="auto"/>
          </w:divBdr>
          <w:divsChild>
            <w:div w:id="1736932969">
              <w:marLeft w:val="0"/>
              <w:marRight w:val="0"/>
              <w:marTop w:val="0"/>
              <w:marBottom w:val="0"/>
              <w:divBdr>
                <w:top w:val="none" w:sz="0" w:space="0" w:color="auto"/>
                <w:left w:val="none" w:sz="0" w:space="0" w:color="auto"/>
                <w:bottom w:val="none" w:sz="0" w:space="0" w:color="auto"/>
                <w:right w:val="none" w:sz="0" w:space="0" w:color="auto"/>
              </w:divBdr>
            </w:div>
          </w:divsChild>
        </w:div>
        <w:div w:id="1736935889">
          <w:marLeft w:val="60"/>
          <w:marRight w:val="60"/>
          <w:marTop w:val="105"/>
          <w:marBottom w:val="105"/>
          <w:divBdr>
            <w:top w:val="none" w:sz="0" w:space="0" w:color="auto"/>
            <w:left w:val="none" w:sz="0" w:space="0" w:color="auto"/>
            <w:bottom w:val="none" w:sz="0" w:space="0" w:color="auto"/>
            <w:right w:val="none" w:sz="0" w:space="0" w:color="auto"/>
          </w:divBdr>
          <w:divsChild>
            <w:div w:id="1736935246">
              <w:marLeft w:val="0"/>
              <w:marRight w:val="0"/>
              <w:marTop w:val="0"/>
              <w:marBottom w:val="0"/>
              <w:divBdr>
                <w:top w:val="none" w:sz="0" w:space="0" w:color="auto"/>
                <w:left w:val="none" w:sz="0" w:space="0" w:color="auto"/>
                <w:bottom w:val="none" w:sz="0" w:space="0" w:color="auto"/>
                <w:right w:val="none" w:sz="0" w:space="0" w:color="auto"/>
              </w:divBdr>
            </w:div>
          </w:divsChild>
        </w:div>
        <w:div w:id="1736935896">
          <w:marLeft w:val="60"/>
          <w:marRight w:val="60"/>
          <w:marTop w:val="105"/>
          <w:marBottom w:val="105"/>
          <w:divBdr>
            <w:top w:val="none" w:sz="0" w:space="0" w:color="auto"/>
            <w:left w:val="none" w:sz="0" w:space="0" w:color="auto"/>
            <w:bottom w:val="none" w:sz="0" w:space="0" w:color="auto"/>
            <w:right w:val="none" w:sz="0" w:space="0" w:color="auto"/>
          </w:divBdr>
          <w:divsChild>
            <w:div w:id="1736933093">
              <w:marLeft w:val="0"/>
              <w:marRight w:val="0"/>
              <w:marTop w:val="0"/>
              <w:marBottom w:val="0"/>
              <w:divBdr>
                <w:top w:val="none" w:sz="0" w:space="0" w:color="auto"/>
                <w:left w:val="none" w:sz="0" w:space="0" w:color="auto"/>
                <w:bottom w:val="none" w:sz="0" w:space="0" w:color="auto"/>
                <w:right w:val="none" w:sz="0" w:space="0" w:color="auto"/>
              </w:divBdr>
            </w:div>
          </w:divsChild>
        </w:div>
        <w:div w:id="1736935901">
          <w:marLeft w:val="60"/>
          <w:marRight w:val="60"/>
          <w:marTop w:val="105"/>
          <w:marBottom w:val="105"/>
          <w:divBdr>
            <w:top w:val="none" w:sz="0" w:space="0" w:color="auto"/>
            <w:left w:val="none" w:sz="0" w:space="0" w:color="auto"/>
            <w:bottom w:val="none" w:sz="0" w:space="0" w:color="auto"/>
            <w:right w:val="none" w:sz="0" w:space="0" w:color="auto"/>
          </w:divBdr>
        </w:div>
        <w:div w:id="1736935902">
          <w:marLeft w:val="60"/>
          <w:marRight w:val="60"/>
          <w:marTop w:val="105"/>
          <w:marBottom w:val="105"/>
          <w:divBdr>
            <w:top w:val="none" w:sz="0" w:space="0" w:color="auto"/>
            <w:left w:val="none" w:sz="0" w:space="0" w:color="auto"/>
            <w:bottom w:val="none" w:sz="0" w:space="0" w:color="auto"/>
            <w:right w:val="none" w:sz="0" w:space="0" w:color="auto"/>
          </w:divBdr>
          <w:divsChild>
            <w:div w:id="1736933769">
              <w:marLeft w:val="0"/>
              <w:marRight w:val="0"/>
              <w:marTop w:val="0"/>
              <w:marBottom w:val="0"/>
              <w:divBdr>
                <w:top w:val="none" w:sz="0" w:space="0" w:color="auto"/>
                <w:left w:val="none" w:sz="0" w:space="0" w:color="auto"/>
                <w:bottom w:val="none" w:sz="0" w:space="0" w:color="auto"/>
                <w:right w:val="none" w:sz="0" w:space="0" w:color="auto"/>
              </w:divBdr>
            </w:div>
          </w:divsChild>
        </w:div>
        <w:div w:id="1736935908">
          <w:marLeft w:val="60"/>
          <w:marRight w:val="60"/>
          <w:marTop w:val="105"/>
          <w:marBottom w:val="105"/>
          <w:divBdr>
            <w:top w:val="none" w:sz="0" w:space="0" w:color="auto"/>
            <w:left w:val="none" w:sz="0" w:space="0" w:color="auto"/>
            <w:bottom w:val="none" w:sz="0" w:space="0" w:color="auto"/>
            <w:right w:val="none" w:sz="0" w:space="0" w:color="auto"/>
          </w:divBdr>
        </w:div>
        <w:div w:id="1736935912">
          <w:marLeft w:val="60"/>
          <w:marRight w:val="60"/>
          <w:marTop w:val="105"/>
          <w:marBottom w:val="105"/>
          <w:divBdr>
            <w:top w:val="none" w:sz="0" w:space="0" w:color="auto"/>
            <w:left w:val="none" w:sz="0" w:space="0" w:color="auto"/>
            <w:bottom w:val="none" w:sz="0" w:space="0" w:color="auto"/>
            <w:right w:val="none" w:sz="0" w:space="0" w:color="auto"/>
          </w:divBdr>
        </w:div>
        <w:div w:id="1736935913">
          <w:marLeft w:val="60"/>
          <w:marRight w:val="60"/>
          <w:marTop w:val="105"/>
          <w:marBottom w:val="105"/>
          <w:divBdr>
            <w:top w:val="none" w:sz="0" w:space="0" w:color="auto"/>
            <w:left w:val="none" w:sz="0" w:space="0" w:color="auto"/>
            <w:bottom w:val="none" w:sz="0" w:space="0" w:color="auto"/>
            <w:right w:val="none" w:sz="0" w:space="0" w:color="auto"/>
          </w:divBdr>
          <w:divsChild>
            <w:div w:id="1736936138">
              <w:marLeft w:val="0"/>
              <w:marRight w:val="0"/>
              <w:marTop w:val="0"/>
              <w:marBottom w:val="0"/>
              <w:divBdr>
                <w:top w:val="none" w:sz="0" w:space="0" w:color="auto"/>
                <w:left w:val="none" w:sz="0" w:space="0" w:color="auto"/>
                <w:bottom w:val="none" w:sz="0" w:space="0" w:color="auto"/>
                <w:right w:val="none" w:sz="0" w:space="0" w:color="auto"/>
              </w:divBdr>
            </w:div>
          </w:divsChild>
        </w:div>
        <w:div w:id="1736935914">
          <w:marLeft w:val="60"/>
          <w:marRight w:val="60"/>
          <w:marTop w:val="105"/>
          <w:marBottom w:val="105"/>
          <w:divBdr>
            <w:top w:val="none" w:sz="0" w:space="0" w:color="auto"/>
            <w:left w:val="none" w:sz="0" w:space="0" w:color="auto"/>
            <w:bottom w:val="none" w:sz="0" w:space="0" w:color="auto"/>
            <w:right w:val="none" w:sz="0" w:space="0" w:color="auto"/>
          </w:divBdr>
          <w:divsChild>
            <w:div w:id="1736937036">
              <w:marLeft w:val="0"/>
              <w:marRight w:val="0"/>
              <w:marTop w:val="0"/>
              <w:marBottom w:val="0"/>
              <w:divBdr>
                <w:top w:val="none" w:sz="0" w:space="0" w:color="auto"/>
                <w:left w:val="none" w:sz="0" w:space="0" w:color="auto"/>
                <w:bottom w:val="none" w:sz="0" w:space="0" w:color="auto"/>
                <w:right w:val="none" w:sz="0" w:space="0" w:color="auto"/>
              </w:divBdr>
            </w:div>
          </w:divsChild>
        </w:div>
        <w:div w:id="1736935920">
          <w:marLeft w:val="60"/>
          <w:marRight w:val="60"/>
          <w:marTop w:val="105"/>
          <w:marBottom w:val="105"/>
          <w:divBdr>
            <w:top w:val="none" w:sz="0" w:space="0" w:color="auto"/>
            <w:left w:val="none" w:sz="0" w:space="0" w:color="auto"/>
            <w:bottom w:val="none" w:sz="0" w:space="0" w:color="auto"/>
            <w:right w:val="none" w:sz="0" w:space="0" w:color="auto"/>
          </w:divBdr>
          <w:divsChild>
            <w:div w:id="1736937077">
              <w:marLeft w:val="0"/>
              <w:marRight w:val="0"/>
              <w:marTop w:val="0"/>
              <w:marBottom w:val="0"/>
              <w:divBdr>
                <w:top w:val="none" w:sz="0" w:space="0" w:color="auto"/>
                <w:left w:val="none" w:sz="0" w:space="0" w:color="auto"/>
                <w:bottom w:val="none" w:sz="0" w:space="0" w:color="auto"/>
                <w:right w:val="none" w:sz="0" w:space="0" w:color="auto"/>
              </w:divBdr>
            </w:div>
          </w:divsChild>
        </w:div>
        <w:div w:id="1736935921">
          <w:marLeft w:val="60"/>
          <w:marRight w:val="60"/>
          <w:marTop w:val="105"/>
          <w:marBottom w:val="105"/>
          <w:divBdr>
            <w:top w:val="none" w:sz="0" w:space="0" w:color="auto"/>
            <w:left w:val="none" w:sz="0" w:space="0" w:color="auto"/>
            <w:bottom w:val="none" w:sz="0" w:space="0" w:color="auto"/>
            <w:right w:val="none" w:sz="0" w:space="0" w:color="auto"/>
          </w:divBdr>
          <w:divsChild>
            <w:div w:id="1736935052">
              <w:marLeft w:val="0"/>
              <w:marRight w:val="0"/>
              <w:marTop w:val="0"/>
              <w:marBottom w:val="0"/>
              <w:divBdr>
                <w:top w:val="none" w:sz="0" w:space="0" w:color="auto"/>
                <w:left w:val="none" w:sz="0" w:space="0" w:color="auto"/>
                <w:bottom w:val="none" w:sz="0" w:space="0" w:color="auto"/>
                <w:right w:val="none" w:sz="0" w:space="0" w:color="auto"/>
              </w:divBdr>
            </w:div>
          </w:divsChild>
        </w:div>
        <w:div w:id="1736935925">
          <w:marLeft w:val="60"/>
          <w:marRight w:val="60"/>
          <w:marTop w:val="105"/>
          <w:marBottom w:val="105"/>
          <w:divBdr>
            <w:top w:val="none" w:sz="0" w:space="0" w:color="auto"/>
            <w:left w:val="none" w:sz="0" w:space="0" w:color="auto"/>
            <w:bottom w:val="none" w:sz="0" w:space="0" w:color="auto"/>
            <w:right w:val="none" w:sz="0" w:space="0" w:color="auto"/>
          </w:divBdr>
          <w:divsChild>
            <w:div w:id="1736936653">
              <w:marLeft w:val="0"/>
              <w:marRight w:val="0"/>
              <w:marTop w:val="0"/>
              <w:marBottom w:val="0"/>
              <w:divBdr>
                <w:top w:val="none" w:sz="0" w:space="0" w:color="auto"/>
                <w:left w:val="none" w:sz="0" w:space="0" w:color="auto"/>
                <w:bottom w:val="none" w:sz="0" w:space="0" w:color="auto"/>
                <w:right w:val="none" w:sz="0" w:space="0" w:color="auto"/>
              </w:divBdr>
            </w:div>
          </w:divsChild>
        </w:div>
        <w:div w:id="1736935927">
          <w:marLeft w:val="60"/>
          <w:marRight w:val="60"/>
          <w:marTop w:val="105"/>
          <w:marBottom w:val="105"/>
          <w:divBdr>
            <w:top w:val="none" w:sz="0" w:space="0" w:color="auto"/>
            <w:left w:val="none" w:sz="0" w:space="0" w:color="auto"/>
            <w:bottom w:val="none" w:sz="0" w:space="0" w:color="auto"/>
            <w:right w:val="none" w:sz="0" w:space="0" w:color="auto"/>
          </w:divBdr>
          <w:divsChild>
            <w:div w:id="1736935588">
              <w:marLeft w:val="0"/>
              <w:marRight w:val="0"/>
              <w:marTop w:val="0"/>
              <w:marBottom w:val="0"/>
              <w:divBdr>
                <w:top w:val="none" w:sz="0" w:space="0" w:color="auto"/>
                <w:left w:val="none" w:sz="0" w:space="0" w:color="auto"/>
                <w:bottom w:val="none" w:sz="0" w:space="0" w:color="auto"/>
                <w:right w:val="none" w:sz="0" w:space="0" w:color="auto"/>
              </w:divBdr>
            </w:div>
          </w:divsChild>
        </w:div>
        <w:div w:id="1736935928">
          <w:marLeft w:val="60"/>
          <w:marRight w:val="60"/>
          <w:marTop w:val="105"/>
          <w:marBottom w:val="105"/>
          <w:divBdr>
            <w:top w:val="none" w:sz="0" w:space="0" w:color="auto"/>
            <w:left w:val="none" w:sz="0" w:space="0" w:color="auto"/>
            <w:bottom w:val="none" w:sz="0" w:space="0" w:color="auto"/>
            <w:right w:val="none" w:sz="0" w:space="0" w:color="auto"/>
          </w:divBdr>
        </w:div>
        <w:div w:id="1736935930">
          <w:marLeft w:val="60"/>
          <w:marRight w:val="60"/>
          <w:marTop w:val="105"/>
          <w:marBottom w:val="105"/>
          <w:divBdr>
            <w:top w:val="none" w:sz="0" w:space="0" w:color="auto"/>
            <w:left w:val="none" w:sz="0" w:space="0" w:color="auto"/>
            <w:bottom w:val="none" w:sz="0" w:space="0" w:color="auto"/>
            <w:right w:val="none" w:sz="0" w:space="0" w:color="auto"/>
          </w:divBdr>
        </w:div>
        <w:div w:id="1736935931">
          <w:marLeft w:val="60"/>
          <w:marRight w:val="60"/>
          <w:marTop w:val="105"/>
          <w:marBottom w:val="105"/>
          <w:divBdr>
            <w:top w:val="none" w:sz="0" w:space="0" w:color="auto"/>
            <w:left w:val="none" w:sz="0" w:space="0" w:color="auto"/>
            <w:bottom w:val="none" w:sz="0" w:space="0" w:color="auto"/>
            <w:right w:val="none" w:sz="0" w:space="0" w:color="auto"/>
          </w:divBdr>
          <w:divsChild>
            <w:div w:id="1736935073">
              <w:marLeft w:val="0"/>
              <w:marRight w:val="0"/>
              <w:marTop w:val="0"/>
              <w:marBottom w:val="0"/>
              <w:divBdr>
                <w:top w:val="none" w:sz="0" w:space="0" w:color="auto"/>
                <w:left w:val="none" w:sz="0" w:space="0" w:color="auto"/>
                <w:bottom w:val="none" w:sz="0" w:space="0" w:color="auto"/>
                <w:right w:val="none" w:sz="0" w:space="0" w:color="auto"/>
              </w:divBdr>
            </w:div>
          </w:divsChild>
        </w:div>
        <w:div w:id="1736935935">
          <w:marLeft w:val="60"/>
          <w:marRight w:val="60"/>
          <w:marTop w:val="105"/>
          <w:marBottom w:val="105"/>
          <w:divBdr>
            <w:top w:val="none" w:sz="0" w:space="0" w:color="auto"/>
            <w:left w:val="none" w:sz="0" w:space="0" w:color="auto"/>
            <w:bottom w:val="none" w:sz="0" w:space="0" w:color="auto"/>
            <w:right w:val="none" w:sz="0" w:space="0" w:color="auto"/>
          </w:divBdr>
          <w:divsChild>
            <w:div w:id="1736935363">
              <w:marLeft w:val="0"/>
              <w:marRight w:val="0"/>
              <w:marTop w:val="0"/>
              <w:marBottom w:val="0"/>
              <w:divBdr>
                <w:top w:val="none" w:sz="0" w:space="0" w:color="auto"/>
                <w:left w:val="none" w:sz="0" w:space="0" w:color="auto"/>
                <w:bottom w:val="none" w:sz="0" w:space="0" w:color="auto"/>
                <w:right w:val="none" w:sz="0" w:space="0" w:color="auto"/>
              </w:divBdr>
            </w:div>
            <w:div w:id="1736936064">
              <w:marLeft w:val="0"/>
              <w:marRight w:val="0"/>
              <w:marTop w:val="0"/>
              <w:marBottom w:val="0"/>
              <w:divBdr>
                <w:top w:val="none" w:sz="0" w:space="0" w:color="auto"/>
                <w:left w:val="none" w:sz="0" w:space="0" w:color="auto"/>
                <w:bottom w:val="none" w:sz="0" w:space="0" w:color="auto"/>
                <w:right w:val="none" w:sz="0" w:space="0" w:color="auto"/>
              </w:divBdr>
            </w:div>
          </w:divsChild>
        </w:div>
        <w:div w:id="1736935937">
          <w:marLeft w:val="60"/>
          <w:marRight w:val="60"/>
          <w:marTop w:val="105"/>
          <w:marBottom w:val="105"/>
          <w:divBdr>
            <w:top w:val="none" w:sz="0" w:space="0" w:color="auto"/>
            <w:left w:val="none" w:sz="0" w:space="0" w:color="auto"/>
            <w:bottom w:val="none" w:sz="0" w:space="0" w:color="auto"/>
            <w:right w:val="none" w:sz="0" w:space="0" w:color="auto"/>
          </w:divBdr>
          <w:divsChild>
            <w:div w:id="1736935519">
              <w:marLeft w:val="0"/>
              <w:marRight w:val="0"/>
              <w:marTop w:val="0"/>
              <w:marBottom w:val="0"/>
              <w:divBdr>
                <w:top w:val="none" w:sz="0" w:space="0" w:color="auto"/>
                <w:left w:val="none" w:sz="0" w:space="0" w:color="auto"/>
                <w:bottom w:val="none" w:sz="0" w:space="0" w:color="auto"/>
                <w:right w:val="none" w:sz="0" w:space="0" w:color="auto"/>
              </w:divBdr>
            </w:div>
          </w:divsChild>
        </w:div>
        <w:div w:id="1736935938">
          <w:marLeft w:val="60"/>
          <w:marRight w:val="60"/>
          <w:marTop w:val="105"/>
          <w:marBottom w:val="105"/>
          <w:divBdr>
            <w:top w:val="none" w:sz="0" w:space="0" w:color="auto"/>
            <w:left w:val="none" w:sz="0" w:space="0" w:color="auto"/>
            <w:bottom w:val="none" w:sz="0" w:space="0" w:color="auto"/>
            <w:right w:val="none" w:sz="0" w:space="0" w:color="auto"/>
          </w:divBdr>
          <w:divsChild>
            <w:div w:id="1736933804">
              <w:marLeft w:val="0"/>
              <w:marRight w:val="0"/>
              <w:marTop w:val="0"/>
              <w:marBottom w:val="0"/>
              <w:divBdr>
                <w:top w:val="none" w:sz="0" w:space="0" w:color="auto"/>
                <w:left w:val="none" w:sz="0" w:space="0" w:color="auto"/>
                <w:bottom w:val="none" w:sz="0" w:space="0" w:color="auto"/>
                <w:right w:val="none" w:sz="0" w:space="0" w:color="auto"/>
              </w:divBdr>
            </w:div>
          </w:divsChild>
        </w:div>
        <w:div w:id="1736935939">
          <w:marLeft w:val="60"/>
          <w:marRight w:val="60"/>
          <w:marTop w:val="105"/>
          <w:marBottom w:val="105"/>
          <w:divBdr>
            <w:top w:val="none" w:sz="0" w:space="0" w:color="auto"/>
            <w:left w:val="none" w:sz="0" w:space="0" w:color="auto"/>
            <w:bottom w:val="none" w:sz="0" w:space="0" w:color="auto"/>
            <w:right w:val="none" w:sz="0" w:space="0" w:color="auto"/>
          </w:divBdr>
          <w:divsChild>
            <w:div w:id="1736936175">
              <w:marLeft w:val="0"/>
              <w:marRight w:val="0"/>
              <w:marTop w:val="0"/>
              <w:marBottom w:val="0"/>
              <w:divBdr>
                <w:top w:val="none" w:sz="0" w:space="0" w:color="auto"/>
                <w:left w:val="none" w:sz="0" w:space="0" w:color="auto"/>
                <w:bottom w:val="none" w:sz="0" w:space="0" w:color="auto"/>
                <w:right w:val="none" w:sz="0" w:space="0" w:color="auto"/>
              </w:divBdr>
            </w:div>
          </w:divsChild>
        </w:div>
        <w:div w:id="1736935940">
          <w:marLeft w:val="60"/>
          <w:marRight w:val="60"/>
          <w:marTop w:val="105"/>
          <w:marBottom w:val="105"/>
          <w:divBdr>
            <w:top w:val="none" w:sz="0" w:space="0" w:color="auto"/>
            <w:left w:val="none" w:sz="0" w:space="0" w:color="auto"/>
            <w:bottom w:val="none" w:sz="0" w:space="0" w:color="auto"/>
            <w:right w:val="none" w:sz="0" w:space="0" w:color="auto"/>
          </w:divBdr>
          <w:divsChild>
            <w:div w:id="1736937078">
              <w:marLeft w:val="0"/>
              <w:marRight w:val="0"/>
              <w:marTop w:val="0"/>
              <w:marBottom w:val="0"/>
              <w:divBdr>
                <w:top w:val="none" w:sz="0" w:space="0" w:color="auto"/>
                <w:left w:val="none" w:sz="0" w:space="0" w:color="auto"/>
                <w:bottom w:val="none" w:sz="0" w:space="0" w:color="auto"/>
                <w:right w:val="none" w:sz="0" w:space="0" w:color="auto"/>
              </w:divBdr>
            </w:div>
          </w:divsChild>
        </w:div>
        <w:div w:id="1736935941">
          <w:marLeft w:val="60"/>
          <w:marRight w:val="60"/>
          <w:marTop w:val="105"/>
          <w:marBottom w:val="105"/>
          <w:divBdr>
            <w:top w:val="none" w:sz="0" w:space="0" w:color="auto"/>
            <w:left w:val="none" w:sz="0" w:space="0" w:color="auto"/>
            <w:bottom w:val="none" w:sz="0" w:space="0" w:color="auto"/>
            <w:right w:val="none" w:sz="0" w:space="0" w:color="auto"/>
          </w:divBdr>
          <w:divsChild>
            <w:div w:id="1736933745">
              <w:marLeft w:val="0"/>
              <w:marRight w:val="0"/>
              <w:marTop w:val="0"/>
              <w:marBottom w:val="0"/>
              <w:divBdr>
                <w:top w:val="none" w:sz="0" w:space="0" w:color="auto"/>
                <w:left w:val="none" w:sz="0" w:space="0" w:color="auto"/>
                <w:bottom w:val="none" w:sz="0" w:space="0" w:color="auto"/>
                <w:right w:val="none" w:sz="0" w:space="0" w:color="auto"/>
              </w:divBdr>
            </w:div>
          </w:divsChild>
        </w:div>
        <w:div w:id="1736935943">
          <w:marLeft w:val="60"/>
          <w:marRight w:val="60"/>
          <w:marTop w:val="105"/>
          <w:marBottom w:val="105"/>
          <w:divBdr>
            <w:top w:val="none" w:sz="0" w:space="0" w:color="auto"/>
            <w:left w:val="none" w:sz="0" w:space="0" w:color="auto"/>
            <w:bottom w:val="none" w:sz="0" w:space="0" w:color="auto"/>
            <w:right w:val="none" w:sz="0" w:space="0" w:color="auto"/>
          </w:divBdr>
          <w:divsChild>
            <w:div w:id="1736934211">
              <w:marLeft w:val="0"/>
              <w:marRight w:val="0"/>
              <w:marTop w:val="0"/>
              <w:marBottom w:val="0"/>
              <w:divBdr>
                <w:top w:val="none" w:sz="0" w:space="0" w:color="auto"/>
                <w:left w:val="none" w:sz="0" w:space="0" w:color="auto"/>
                <w:bottom w:val="none" w:sz="0" w:space="0" w:color="auto"/>
                <w:right w:val="none" w:sz="0" w:space="0" w:color="auto"/>
              </w:divBdr>
            </w:div>
            <w:div w:id="1736937346">
              <w:marLeft w:val="0"/>
              <w:marRight w:val="0"/>
              <w:marTop w:val="0"/>
              <w:marBottom w:val="0"/>
              <w:divBdr>
                <w:top w:val="none" w:sz="0" w:space="0" w:color="auto"/>
                <w:left w:val="none" w:sz="0" w:space="0" w:color="auto"/>
                <w:bottom w:val="none" w:sz="0" w:space="0" w:color="auto"/>
                <w:right w:val="none" w:sz="0" w:space="0" w:color="auto"/>
              </w:divBdr>
            </w:div>
          </w:divsChild>
        </w:div>
        <w:div w:id="1736935944">
          <w:marLeft w:val="60"/>
          <w:marRight w:val="60"/>
          <w:marTop w:val="105"/>
          <w:marBottom w:val="105"/>
          <w:divBdr>
            <w:top w:val="none" w:sz="0" w:space="0" w:color="auto"/>
            <w:left w:val="none" w:sz="0" w:space="0" w:color="auto"/>
            <w:bottom w:val="none" w:sz="0" w:space="0" w:color="auto"/>
            <w:right w:val="none" w:sz="0" w:space="0" w:color="auto"/>
          </w:divBdr>
          <w:divsChild>
            <w:div w:id="1736935064">
              <w:marLeft w:val="0"/>
              <w:marRight w:val="0"/>
              <w:marTop w:val="0"/>
              <w:marBottom w:val="0"/>
              <w:divBdr>
                <w:top w:val="none" w:sz="0" w:space="0" w:color="auto"/>
                <w:left w:val="none" w:sz="0" w:space="0" w:color="auto"/>
                <w:bottom w:val="none" w:sz="0" w:space="0" w:color="auto"/>
                <w:right w:val="none" w:sz="0" w:space="0" w:color="auto"/>
              </w:divBdr>
            </w:div>
          </w:divsChild>
        </w:div>
        <w:div w:id="1736935947">
          <w:marLeft w:val="60"/>
          <w:marRight w:val="60"/>
          <w:marTop w:val="105"/>
          <w:marBottom w:val="105"/>
          <w:divBdr>
            <w:top w:val="none" w:sz="0" w:space="0" w:color="auto"/>
            <w:left w:val="none" w:sz="0" w:space="0" w:color="auto"/>
            <w:bottom w:val="none" w:sz="0" w:space="0" w:color="auto"/>
            <w:right w:val="none" w:sz="0" w:space="0" w:color="auto"/>
          </w:divBdr>
          <w:divsChild>
            <w:div w:id="1736934322">
              <w:marLeft w:val="0"/>
              <w:marRight w:val="0"/>
              <w:marTop w:val="0"/>
              <w:marBottom w:val="0"/>
              <w:divBdr>
                <w:top w:val="none" w:sz="0" w:space="0" w:color="auto"/>
                <w:left w:val="none" w:sz="0" w:space="0" w:color="auto"/>
                <w:bottom w:val="none" w:sz="0" w:space="0" w:color="auto"/>
                <w:right w:val="none" w:sz="0" w:space="0" w:color="auto"/>
              </w:divBdr>
            </w:div>
          </w:divsChild>
        </w:div>
        <w:div w:id="1736935951">
          <w:marLeft w:val="60"/>
          <w:marRight w:val="60"/>
          <w:marTop w:val="105"/>
          <w:marBottom w:val="105"/>
          <w:divBdr>
            <w:top w:val="none" w:sz="0" w:space="0" w:color="auto"/>
            <w:left w:val="none" w:sz="0" w:space="0" w:color="auto"/>
            <w:bottom w:val="none" w:sz="0" w:space="0" w:color="auto"/>
            <w:right w:val="none" w:sz="0" w:space="0" w:color="auto"/>
          </w:divBdr>
        </w:div>
        <w:div w:id="1736935952">
          <w:marLeft w:val="60"/>
          <w:marRight w:val="60"/>
          <w:marTop w:val="105"/>
          <w:marBottom w:val="105"/>
          <w:divBdr>
            <w:top w:val="none" w:sz="0" w:space="0" w:color="auto"/>
            <w:left w:val="none" w:sz="0" w:space="0" w:color="auto"/>
            <w:bottom w:val="none" w:sz="0" w:space="0" w:color="auto"/>
            <w:right w:val="none" w:sz="0" w:space="0" w:color="auto"/>
          </w:divBdr>
          <w:divsChild>
            <w:div w:id="1736933209">
              <w:marLeft w:val="0"/>
              <w:marRight w:val="0"/>
              <w:marTop w:val="0"/>
              <w:marBottom w:val="0"/>
              <w:divBdr>
                <w:top w:val="none" w:sz="0" w:space="0" w:color="auto"/>
                <w:left w:val="none" w:sz="0" w:space="0" w:color="auto"/>
                <w:bottom w:val="none" w:sz="0" w:space="0" w:color="auto"/>
                <w:right w:val="none" w:sz="0" w:space="0" w:color="auto"/>
              </w:divBdr>
            </w:div>
          </w:divsChild>
        </w:div>
        <w:div w:id="1736935955">
          <w:marLeft w:val="60"/>
          <w:marRight w:val="60"/>
          <w:marTop w:val="105"/>
          <w:marBottom w:val="105"/>
          <w:divBdr>
            <w:top w:val="none" w:sz="0" w:space="0" w:color="auto"/>
            <w:left w:val="none" w:sz="0" w:space="0" w:color="auto"/>
            <w:bottom w:val="none" w:sz="0" w:space="0" w:color="auto"/>
            <w:right w:val="none" w:sz="0" w:space="0" w:color="auto"/>
          </w:divBdr>
        </w:div>
        <w:div w:id="1736935956">
          <w:marLeft w:val="60"/>
          <w:marRight w:val="60"/>
          <w:marTop w:val="105"/>
          <w:marBottom w:val="105"/>
          <w:divBdr>
            <w:top w:val="none" w:sz="0" w:space="0" w:color="auto"/>
            <w:left w:val="none" w:sz="0" w:space="0" w:color="auto"/>
            <w:bottom w:val="none" w:sz="0" w:space="0" w:color="auto"/>
            <w:right w:val="none" w:sz="0" w:space="0" w:color="auto"/>
          </w:divBdr>
          <w:divsChild>
            <w:div w:id="1736933213">
              <w:marLeft w:val="0"/>
              <w:marRight w:val="0"/>
              <w:marTop w:val="0"/>
              <w:marBottom w:val="0"/>
              <w:divBdr>
                <w:top w:val="none" w:sz="0" w:space="0" w:color="auto"/>
                <w:left w:val="none" w:sz="0" w:space="0" w:color="auto"/>
                <w:bottom w:val="none" w:sz="0" w:space="0" w:color="auto"/>
                <w:right w:val="none" w:sz="0" w:space="0" w:color="auto"/>
              </w:divBdr>
            </w:div>
          </w:divsChild>
        </w:div>
        <w:div w:id="1736935957">
          <w:marLeft w:val="60"/>
          <w:marRight w:val="60"/>
          <w:marTop w:val="105"/>
          <w:marBottom w:val="105"/>
          <w:divBdr>
            <w:top w:val="none" w:sz="0" w:space="0" w:color="auto"/>
            <w:left w:val="none" w:sz="0" w:space="0" w:color="auto"/>
            <w:bottom w:val="none" w:sz="0" w:space="0" w:color="auto"/>
            <w:right w:val="none" w:sz="0" w:space="0" w:color="auto"/>
          </w:divBdr>
        </w:div>
        <w:div w:id="1736935958">
          <w:marLeft w:val="60"/>
          <w:marRight w:val="60"/>
          <w:marTop w:val="105"/>
          <w:marBottom w:val="105"/>
          <w:divBdr>
            <w:top w:val="none" w:sz="0" w:space="0" w:color="auto"/>
            <w:left w:val="none" w:sz="0" w:space="0" w:color="auto"/>
            <w:bottom w:val="none" w:sz="0" w:space="0" w:color="auto"/>
            <w:right w:val="none" w:sz="0" w:space="0" w:color="auto"/>
          </w:divBdr>
          <w:divsChild>
            <w:div w:id="1736936839">
              <w:marLeft w:val="0"/>
              <w:marRight w:val="0"/>
              <w:marTop w:val="0"/>
              <w:marBottom w:val="0"/>
              <w:divBdr>
                <w:top w:val="none" w:sz="0" w:space="0" w:color="auto"/>
                <w:left w:val="none" w:sz="0" w:space="0" w:color="auto"/>
                <w:bottom w:val="none" w:sz="0" w:space="0" w:color="auto"/>
                <w:right w:val="none" w:sz="0" w:space="0" w:color="auto"/>
              </w:divBdr>
            </w:div>
          </w:divsChild>
        </w:div>
        <w:div w:id="1736935969">
          <w:marLeft w:val="60"/>
          <w:marRight w:val="60"/>
          <w:marTop w:val="105"/>
          <w:marBottom w:val="105"/>
          <w:divBdr>
            <w:top w:val="none" w:sz="0" w:space="0" w:color="auto"/>
            <w:left w:val="none" w:sz="0" w:space="0" w:color="auto"/>
            <w:bottom w:val="none" w:sz="0" w:space="0" w:color="auto"/>
            <w:right w:val="none" w:sz="0" w:space="0" w:color="auto"/>
          </w:divBdr>
          <w:divsChild>
            <w:div w:id="1736936897">
              <w:marLeft w:val="0"/>
              <w:marRight w:val="0"/>
              <w:marTop w:val="0"/>
              <w:marBottom w:val="0"/>
              <w:divBdr>
                <w:top w:val="none" w:sz="0" w:space="0" w:color="auto"/>
                <w:left w:val="none" w:sz="0" w:space="0" w:color="auto"/>
                <w:bottom w:val="none" w:sz="0" w:space="0" w:color="auto"/>
                <w:right w:val="none" w:sz="0" w:space="0" w:color="auto"/>
              </w:divBdr>
            </w:div>
          </w:divsChild>
        </w:div>
        <w:div w:id="1736935971">
          <w:marLeft w:val="60"/>
          <w:marRight w:val="60"/>
          <w:marTop w:val="105"/>
          <w:marBottom w:val="105"/>
          <w:divBdr>
            <w:top w:val="none" w:sz="0" w:space="0" w:color="auto"/>
            <w:left w:val="none" w:sz="0" w:space="0" w:color="auto"/>
            <w:bottom w:val="none" w:sz="0" w:space="0" w:color="auto"/>
            <w:right w:val="none" w:sz="0" w:space="0" w:color="auto"/>
          </w:divBdr>
          <w:divsChild>
            <w:div w:id="1736933308">
              <w:marLeft w:val="0"/>
              <w:marRight w:val="0"/>
              <w:marTop w:val="0"/>
              <w:marBottom w:val="0"/>
              <w:divBdr>
                <w:top w:val="none" w:sz="0" w:space="0" w:color="auto"/>
                <w:left w:val="none" w:sz="0" w:space="0" w:color="auto"/>
                <w:bottom w:val="none" w:sz="0" w:space="0" w:color="auto"/>
                <w:right w:val="none" w:sz="0" w:space="0" w:color="auto"/>
              </w:divBdr>
            </w:div>
          </w:divsChild>
        </w:div>
        <w:div w:id="1736935972">
          <w:marLeft w:val="60"/>
          <w:marRight w:val="60"/>
          <w:marTop w:val="105"/>
          <w:marBottom w:val="105"/>
          <w:divBdr>
            <w:top w:val="none" w:sz="0" w:space="0" w:color="auto"/>
            <w:left w:val="none" w:sz="0" w:space="0" w:color="auto"/>
            <w:bottom w:val="none" w:sz="0" w:space="0" w:color="auto"/>
            <w:right w:val="none" w:sz="0" w:space="0" w:color="auto"/>
          </w:divBdr>
          <w:divsChild>
            <w:div w:id="1736934154">
              <w:marLeft w:val="0"/>
              <w:marRight w:val="0"/>
              <w:marTop w:val="0"/>
              <w:marBottom w:val="0"/>
              <w:divBdr>
                <w:top w:val="none" w:sz="0" w:space="0" w:color="auto"/>
                <w:left w:val="none" w:sz="0" w:space="0" w:color="auto"/>
                <w:bottom w:val="none" w:sz="0" w:space="0" w:color="auto"/>
                <w:right w:val="none" w:sz="0" w:space="0" w:color="auto"/>
              </w:divBdr>
            </w:div>
          </w:divsChild>
        </w:div>
        <w:div w:id="1736935973">
          <w:marLeft w:val="60"/>
          <w:marRight w:val="60"/>
          <w:marTop w:val="105"/>
          <w:marBottom w:val="105"/>
          <w:divBdr>
            <w:top w:val="none" w:sz="0" w:space="0" w:color="auto"/>
            <w:left w:val="none" w:sz="0" w:space="0" w:color="auto"/>
            <w:bottom w:val="none" w:sz="0" w:space="0" w:color="auto"/>
            <w:right w:val="none" w:sz="0" w:space="0" w:color="auto"/>
          </w:divBdr>
          <w:divsChild>
            <w:div w:id="1736935186">
              <w:marLeft w:val="0"/>
              <w:marRight w:val="0"/>
              <w:marTop w:val="0"/>
              <w:marBottom w:val="0"/>
              <w:divBdr>
                <w:top w:val="none" w:sz="0" w:space="0" w:color="auto"/>
                <w:left w:val="none" w:sz="0" w:space="0" w:color="auto"/>
                <w:bottom w:val="none" w:sz="0" w:space="0" w:color="auto"/>
                <w:right w:val="none" w:sz="0" w:space="0" w:color="auto"/>
              </w:divBdr>
            </w:div>
          </w:divsChild>
        </w:div>
        <w:div w:id="1736935974">
          <w:marLeft w:val="60"/>
          <w:marRight w:val="60"/>
          <w:marTop w:val="105"/>
          <w:marBottom w:val="105"/>
          <w:divBdr>
            <w:top w:val="none" w:sz="0" w:space="0" w:color="auto"/>
            <w:left w:val="none" w:sz="0" w:space="0" w:color="auto"/>
            <w:bottom w:val="none" w:sz="0" w:space="0" w:color="auto"/>
            <w:right w:val="none" w:sz="0" w:space="0" w:color="auto"/>
          </w:divBdr>
        </w:div>
        <w:div w:id="1736935975">
          <w:marLeft w:val="60"/>
          <w:marRight w:val="60"/>
          <w:marTop w:val="105"/>
          <w:marBottom w:val="105"/>
          <w:divBdr>
            <w:top w:val="none" w:sz="0" w:space="0" w:color="auto"/>
            <w:left w:val="none" w:sz="0" w:space="0" w:color="auto"/>
            <w:bottom w:val="none" w:sz="0" w:space="0" w:color="auto"/>
            <w:right w:val="none" w:sz="0" w:space="0" w:color="auto"/>
          </w:divBdr>
          <w:divsChild>
            <w:div w:id="1736937110">
              <w:marLeft w:val="0"/>
              <w:marRight w:val="0"/>
              <w:marTop w:val="0"/>
              <w:marBottom w:val="0"/>
              <w:divBdr>
                <w:top w:val="none" w:sz="0" w:space="0" w:color="auto"/>
                <w:left w:val="none" w:sz="0" w:space="0" w:color="auto"/>
                <w:bottom w:val="none" w:sz="0" w:space="0" w:color="auto"/>
                <w:right w:val="none" w:sz="0" w:space="0" w:color="auto"/>
              </w:divBdr>
            </w:div>
          </w:divsChild>
        </w:div>
        <w:div w:id="1736935977">
          <w:marLeft w:val="60"/>
          <w:marRight w:val="60"/>
          <w:marTop w:val="105"/>
          <w:marBottom w:val="105"/>
          <w:divBdr>
            <w:top w:val="none" w:sz="0" w:space="0" w:color="auto"/>
            <w:left w:val="none" w:sz="0" w:space="0" w:color="auto"/>
            <w:bottom w:val="none" w:sz="0" w:space="0" w:color="auto"/>
            <w:right w:val="none" w:sz="0" w:space="0" w:color="auto"/>
          </w:divBdr>
          <w:divsChild>
            <w:div w:id="1736936082">
              <w:marLeft w:val="0"/>
              <w:marRight w:val="0"/>
              <w:marTop w:val="0"/>
              <w:marBottom w:val="0"/>
              <w:divBdr>
                <w:top w:val="none" w:sz="0" w:space="0" w:color="auto"/>
                <w:left w:val="none" w:sz="0" w:space="0" w:color="auto"/>
                <w:bottom w:val="none" w:sz="0" w:space="0" w:color="auto"/>
                <w:right w:val="none" w:sz="0" w:space="0" w:color="auto"/>
              </w:divBdr>
            </w:div>
          </w:divsChild>
        </w:div>
        <w:div w:id="1736935982">
          <w:marLeft w:val="60"/>
          <w:marRight w:val="60"/>
          <w:marTop w:val="105"/>
          <w:marBottom w:val="105"/>
          <w:divBdr>
            <w:top w:val="none" w:sz="0" w:space="0" w:color="auto"/>
            <w:left w:val="none" w:sz="0" w:space="0" w:color="auto"/>
            <w:bottom w:val="none" w:sz="0" w:space="0" w:color="auto"/>
            <w:right w:val="none" w:sz="0" w:space="0" w:color="auto"/>
          </w:divBdr>
          <w:divsChild>
            <w:div w:id="1736935466">
              <w:marLeft w:val="0"/>
              <w:marRight w:val="0"/>
              <w:marTop w:val="0"/>
              <w:marBottom w:val="0"/>
              <w:divBdr>
                <w:top w:val="none" w:sz="0" w:space="0" w:color="auto"/>
                <w:left w:val="none" w:sz="0" w:space="0" w:color="auto"/>
                <w:bottom w:val="none" w:sz="0" w:space="0" w:color="auto"/>
                <w:right w:val="none" w:sz="0" w:space="0" w:color="auto"/>
              </w:divBdr>
            </w:div>
          </w:divsChild>
        </w:div>
        <w:div w:id="1736935985">
          <w:marLeft w:val="60"/>
          <w:marRight w:val="60"/>
          <w:marTop w:val="105"/>
          <w:marBottom w:val="105"/>
          <w:divBdr>
            <w:top w:val="none" w:sz="0" w:space="0" w:color="auto"/>
            <w:left w:val="none" w:sz="0" w:space="0" w:color="auto"/>
            <w:bottom w:val="none" w:sz="0" w:space="0" w:color="auto"/>
            <w:right w:val="none" w:sz="0" w:space="0" w:color="auto"/>
          </w:divBdr>
          <w:divsChild>
            <w:div w:id="1736935725">
              <w:marLeft w:val="0"/>
              <w:marRight w:val="0"/>
              <w:marTop w:val="0"/>
              <w:marBottom w:val="0"/>
              <w:divBdr>
                <w:top w:val="none" w:sz="0" w:space="0" w:color="auto"/>
                <w:left w:val="none" w:sz="0" w:space="0" w:color="auto"/>
                <w:bottom w:val="none" w:sz="0" w:space="0" w:color="auto"/>
                <w:right w:val="none" w:sz="0" w:space="0" w:color="auto"/>
              </w:divBdr>
            </w:div>
            <w:div w:id="1736936697">
              <w:marLeft w:val="0"/>
              <w:marRight w:val="0"/>
              <w:marTop w:val="0"/>
              <w:marBottom w:val="0"/>
              <w:divBdr>
                <w:top w:val="none" w:sz="0" w:space="0" w:color="auto"/>
                <w:left w:val="none" w:sz="0" w:space="0" w:color="auto"/>
                <w:bottom w:val="none" w:sz="0" w:space="0" w:color="auto"/>
                <w:right w:val="none" w:sz="0" w:space="0" w:color="auto"/>
              </w:divBdr>
            </w:div>
          </w:divsChild>
        </w:div>
        <w:div w:id="1736935987">
          <w:marLeft w:val="60"/>
          <w:marRight w:val="60"/>
          <w:marTop w:val="105"/>
          <w:marBottom w:val="105"/>
          <w:divBdr>
            <w:top w:val="none" w:sz="0" w:space="0" w:color="auto"/>
            <w:left w:val="none" w:sz="0" w:space="0" w:color="auto"/>
            <w:bottom w:val="none" w:sz="0" w:space="0" w:color="auto"/>
            <w:right w:val="none" w:sz="0" w:space="0" w:color="auto"/>
          </w:divBdr>
          <w:divsChild>
            <w:div w:id="1736934431">
              <w:marLeft w:val="0"/>
              <w:marRight w:val="0"/>
              <w:marTop w:val="0"/>
              <w:marBottom w:val="0"/>
              <w:divBdr>
                <w:top w:val="none" w:sz="0" w:space="0" w:color="auto"/>
                <w:left w:val="none" w:sz="0" w:space="0" w:color="auto"/>
                <w:bottom w:val="none" w:sz="0" w:space="0" w:color="auto"/>
                <w:right w:val="none" w:sz="0" w:space="0" w:color="auto"/>
              </w:divBdr>
            </w:div>
          </w:divsChild>
        </w:div>
        <w:div w:id="1736935992">
          <w:marLeft w:val="60"/>
          <w:marRight w:val="60"/>
          <w:marTop w:val="105"/>
          <w:marBottom w:val="105"/>
          <w:divBdr>
            <w:top w:val="none" w:sz="0" w:space="0" w:color="auto"/>
            <w:left w:val="none" w:sz="0" w:space="0" w:color="auto"/>
            <w:bottom w:val="none" w:sz="0" w:space="0" w:color="auto"/>
            <w:right w:val="none" w:sz="0" w:space="0" w:color="auto"/>
          </w:divBdr>
          <w:divsChild>
            <w:div w:id="1736936975">
              <w:marLeft w:val="0"/>
              <w:marRight w:val="0"/>
              <w:marTop w:val="0"/>
              <w:marBottom w:val="0"/>
              <w:divBdr>
                <w:top w:val="none" w:sz="0" w:space="0" w:color="auto"/>
                <w:left w:val="none" w:sz="0" w:space="0" w:color="auto"/>
                <w:bottom w:val="none" w:sz="0" w:space="0" w:color="auto"/>
                <w:right w:val="none" w:sz="0" w:space="0" w:color="auto"/>
              </w:divBdr>
            </w:div>
          </w:divsChild>
        </w:div>
        <w:div w:id="1736935997">
          <w:marLeft w:val="60"/>
          <w:marRight w:val="60"/>
          <w:marTop w:val="105"/>
          <w:marBottom w:val="105"/>
          <w:divBdr>
            <w:top w:val="none" w:sz="0" w:space="0" w:color="auto"/>
            <w:left w:val="none" w:sz="0" w:space="0" w:color="auto"/>
            <w:bottom w:val="none" w:sz="0" w:space="0" w:color="auto"/>
            <w:right w:val="none" w:sz="0" w:space="0" w:color="auto"/>
          </w:divBdr>
        </w:div>
        <w:div w:id="1736935998">
          <w:marLeft w:val="60"/>
          <w:marRight w:val="60"/>
          <w:marTop w:val="105"/>
          <w:marBottom w:val="105"/>
          <w:divBdr>
            <w:top w:val="none" w:sz="0" w:space="0" w:color="auto"/>
            <w:left w:val="none" w:sz="0" w:space="0" w:color="auto"/>
            <w:bottom w:val="none" w:sz="0" w:space="0" w:color="auto"/>
            <w:right w:val="none" w:sz="0" w:space="0" w:color="auto"/>
          </w:divBdr>
        </w:div>
        <w:div w:id="1736935999">
          <w:marLeft w:val="60"/>
          <w:marRight w:val="60"/>
          <w:marTop w:val="105"/>
          <w:marBottom w:val="105"/>
          <w:divBdr>
            <w:top w:val="none" w:sz="0" w:space="0" w:color="auto"/>
            <w:left w:val="none" w:sz="0" w:space="0" w:color="auto"/>
            <w:bottom w:val="none" w:sz="0" w:space="0" w:color="auto"/>
            <w:right w:val="none" w:sz="0" w:space="0" w:color="auto"/>
          </w:divBdr>
          <w:divsChild>
            <w:div w:id="1736936738">
              <w:marLeft w:val="0"/>
              <w:marRight w:val="0"/>
              <w:marTop w:val="0"/>
              <w:marBottom w:val="0"/>
              <w:divBdr>
                <w:top w:val="none" w:sz="0" w:space="0" w:color="auto"/>
                <w:left w:val="none" w:sz="0" w:space="0" w:color="auto"/>
                <w:bottom w:val="none" w:sz="0" w:space="0" w:color="auto"/>
                <w:right w:val="none" w:sz="0" w:space="0" w:color="auto"/>
              </w:divBdr>
            </w:div>
          </w:divsChild>
        </w:div>
        <w:div w:id="1736936000">
          <w:marLeft w:val="60"/>
          <w:marRight w:val="60"/>
          <w:marTop w:val="105"/>
          <w:marBottom w:val="105"/>
          <w:divBdr>
            <w:top w:val="none" w:sz="0" w:space="0" w:color="auto"/>
            <w:left w:val="none" w:sz="0" w:space="0" w:color="auto"/>
            <w:bottom w:val="none" w:sz="0" w:space="0" w:color="auto"/>
            <w:right w:val="none" w:sz="0" w:space="0" w:color="auto"/>
          </w:divBdr>
          <w:divsChild>
            <w:div w:id="1736933682">
              <w:marLeft w:val="0"/>
              <w:marRight w:val="0"/>
              <w:marTop w:val="0"/>
              <w:marBottom w:val="0"/>
              <w:divBdr>
                <w:top w:val="none" w:sz="0" w:space="0" w:color="auto"/>
                <w:left w:val="none" w:sz="0" w:space="0" w:color="auto"/>
                <w:bottom w:val="none" w:sz="0" w:space="0" w:color="auto"/>
                <w:right w:val="none" w:sz="0" w:space="0" w:color="auto"/>
              </w:divBdr>
            </w:div>
          </w:divsChild>
        </w:div>
        <w:div w:id="1736936001">
          <w:marLeft w:val="60"/>
          <w:marRight w:val="60"/>
          <w:marTop w:val="105"/>
          <w:marBottom w:val="105"/>
          <w:divBdr>
            <w:top w:val="none" w:sz="0" w:space="0" w:color="auto"/>
            <w:left w:val="none" w:sz="0" w:space="0" w:color="auto"/>
            <w:bottom w:val="none" w:sz="0" w:space="0" w:color="auto"/>
            <w:right w:val="none" w:sz="0" w:space="0" w:color="auto"/>
          </w:divBdr>
          <w:divsChild>
            <w:div w:id="1736935903">
              <w:marLeft w:val="0"/>
              <w:marRight w:val="0"/>
              <w:marTop w:val="0"/>
              <w:marBottom w:val="0"/>
              <w:divBdr>
                <w:top w:val="none" w:sz="0" w:space="0" w:color="auto"/>
                <w:left w:val="none" w:sz="0" w:space="0" w:color="auto"/>
                <w:bottom w:val="none" w:sz="0" w:space="0" w:color="auto"/>
                <w:right w:val="none" w:sz="0" w:space="0" w:color="auto"/>
              </w:divBdr>
            </w:div>
          </w:divsChild>
        </w:div>
        <w:div w:id="1736936002">
          <w:marLeft w:val="60"/>
          <w:marRight w:val="60"/>
          <w:marTop w:val="105"/>
          <w:marBottom w:val="105"/>
          <w:divBdr>
            <w:top w:val="none" w:sz="0" w:space="0" w:color="auto"/>
            <w:left w:val="none" w:sz="0" w:space="0" w:color="auto"/>
            <w:bottom w:val="none" w:sz="0" w:space="0" w:color="auto"/>
            <w:right w:val="none" w:sz="0" w:space="0" w:color="auto"/>
          </w:divBdr>
        </w:div>
        <w:div w:id="1736936006">
          <w:marLeft w:val="60"/>
          <w:marRight w:val="60"/>
          <w:marTop w:val="105"/>
          <w:marBottom w:val="105"/>
          <w:divBdr>
            <w:top w:val="none" w:sz="0" w:space="0" w:color="auto"/>
            <w:left w:val="none" w:sz="0" w:space="0" w:color="auto"/>
            <w:bottom w:val="none" w:sz="0" w:space="0" w:color="auto"/>
            <w:right w:val="none" w:sz="0" w:space="0" w:color="auto"/>
          </w:divBdr>
          <w:divsChild>
            <w:div w:id="1736933640">
              <w:marLeft w:val="0"/>
              <w:marRight w:val="0"/>
              <w:marTop w:val="0"/>
              <w:marBottom w:val="0"/>
              <w:divBdr>
                <w:top w:val="none" w:sz="0" w:space="0" w:color="auto"/>
                <w:left w:val="none" w:sz="0" w:space="0" w:color="auto"/>
                <w:bottom w:val="none" w:sz="0" w:space="0" w:color="auto"/>
                <w:right w:val="none" w:sz="0" w:space="0" w:color="auto"/>
              </w:divBdr>
            </w:div>
          </w:divsChild>
        </w:div>
        <w:div w:id="1736936007">
          <w:marLeft w:val="60"/>
          <w:marRight w:val="60"/>
          <w:marTop w:val="105"/>
          <w:marBottom w:val="105"/>
          <w:divBdr>
            <w:top w:val="none" w:sz="0" w:space="0" w:color="auto"/>
            <w:left w:val="none" w:sz="0" w:space="0" w:color="auto"/>
            <w:bottom w:val="none" w:sz="0" w:space="0" w:color="auto"/>
            <w:right w:val="none" w:sz="0" w:space="0" w:color="auto"/>
          </w:divBdr>
        </w:div>
        <w:div w:id="1736936008">
          <w:marLeft w:val="60"/>
          <w:marRight w:val="60"/>
          <w:marTop w:val="105"/>
          <w:marBottom w:val="105"/>
          <w:divBdr>
            <w:top w:val="none" w:sz="0" w:space="0" w:color="auto"/>
            <w:left w:val="none" w:sz="0" w:space="0" w:color="auto"/>
            <w:bottom w:val="none" w:sz="0" w:space="0" w:color="auto"/>
            <w:right w:val="none" w:sz="0" w:space="0" w:color="auto"/>
          </w:divBdr>
          <w:divsChild>
            <w:div w:id="1736935509">
              <w:marLeft w:val="0"/>
              <w:marRight w:val="0"/>
              <w:marTop w:val="0"/>
              <w:marBottom w:val="0"/>
              <w:divBdr>
                <w:top w:val="none" w:sz="0" w:space="0" w:color="auto"/>
                <w:left w:val="none" w:sz="0" w:space="0" w:color="auto"/>
                <w:bottom w:val="none" w:sz="0" w:space="0" w:color="auto"/>
                <w:right w:val="none" w:sz="0" w:space="0" w:color="auto"/>
              </w:divBdr>
            </w:div>
          </w:divsChild>
        </w:div>
        <w:div w:id="1736936011">
          <w:marLeft w:val="60"/>
          <w:marRight w:val="60"/>
          <w:marTop w:val="105"/>
          <w:marBottom w:val="105"/>
          <w:divBdr>
            <w:top w:val="none" w:sz="0" w:space="0" w:color="auto"/>
            <w:left w:val="none" w:sz="0" w:space="0" w:color="auto"/>
            <w:bottom w:val="none" w:sz="0" w:space="0" w:color="auto"/>
            <w:right w:val="none" w:sz="0" w:space="0" w:color="auto"/>
          </w:divBdr>
        </w:div>
        <w:div w:id="1736936013">
          <w:marLeft w:val="60"/>
          <w:marRight w:val="60"/>
          <w:marTop w:val="105"/>
          <w:marBottom w:val="105"/>
          <w:divBdr>
            <w:top w:val="none" w:sz="0" w:space="0" w:color="auto"/>
            <w:left w:val="none" w:sz="0" w:space="0" w:color="auto"/>
            <w:bottom w:val="none" w:sz="0" w:space="0" w:color="auto"/>
            <w:right w:val="none" w:sz="0" w:space="0" w:color="auto"/>
          </w:divBdr>
          <w:divsChild>
            <w:div w:id="1736934543">
              <w:marLeft w:val="0"/>
              <w:marRight w:val="0"/>
              <w:marTop w:val="0"/>
              <w:marBottom w:val="0"/>
              <w:divBdr>
                <w:top w:val="none" w:sz="0" w:space="0" w:color="auto"/>
                <w:left w:val="none" w:sz="0" w:space="0" w:color="auto"/>
                <w:bottom w:val="none" w:sz="0" w:space="0" w:color="auto"/>
                <w:right w:val="none" w:sz="0" w:space="0" w:color="auto"/>
              </w:divBdr>
            </w:div>
          </w:divsChild>
        </w:div>
        <w:div w:id="1736936016">
          <w:marLeft w:val="60"/>
          <w:marRight w:val="60"/>
          <w:marTop w:val="105"/>
          <w:marBottom w:val="105"/>
          <w:divBdr>
            <w:top w:val="none" w:sz="0" w:space="0" w:color="auto"/>
            <w:left w:val="none" w:sz="0" w:space="0" w:color="auto"/>
            <w:bottom w:val="none" w:sz="0" w:space="0" w:color="auto"/>
            <w:right w:val="none" w:sz="0" w:space="0" w:color="auto"/>
          </w:divBdr>
        </w:div>
        <w:div w:id="1736936017">
          <w:marLeft w:val="60"/>
          <w:marRight w:val="60"/>
          <w:marTop w:val="105"/>
          <w:marBottom w:val="105"/>
          <w:divBdr>
            <w:top w:val="none" w:sz="0" w:space="0" w:color="auto"/>
            <w:left w:val="none" w:sz="0" w:space="0" w:color="auto"/>
            <w:bottom w:val="none" w:sz="0" w:space="0" w:color="auto"/>
            <w:right w:val="none" w:sz="0" w:space="0" w:color="auto"/>
          </w:divBdr>
          <w:divsChild>
            <w:div w:id="1736935464">
              <w:marLeft w:val="0"/>
              <w:marRight w:val="0"/>
              <w:marTop w:val="0"/>
              <w:marBottom w:val="0"/>
              <w:divBdr>
                <w:top w:val="none" w:sz="0" w:space="0" w:color="auto"/>
                <w:left w:val="none" w:sz="0" w:space="0" w:color="auto"/>
                <w:bottom w:val="none" w:sz="0" w:space="0" w:color="auto"/>
                <w:right w:val="none" w:sz="0" w:space="0" w:color="auto"/>
              </w:divBdr>
            </w:div>
            <w:div w:id="1736936413">
              <w:marLeft w:val="0"/>
              <w:marRight w:val="0"/>
              <w:marTop w:val="0"/>
              <w:marBottom w:val="0"/>
              <w:divBdr>
                <w:top w:val="none" w:sz="0" w:space="0" w:color="auto"/>
                <w:left w:val="none" w:sz="0" w:space="0" w:color="auto"/>
                <w:bottom w:val="none" w:sz="0" w:space="0" w:color="auto"/>
                <w:right w:val="none" w:sz="0" w:space="0" w:color="auto"/>
              </w:divBdr>
            </w:div>
          </w:divsChild>
        </w:div>
        <w:div w:id="1736936019">
          <w:marLeft w:val="60"/>
          <w:marRight w:val="60"/>
          <w:marTop w:val="105"/>
          <w:marBottom w:val="105"/>
          <w:divBdr>
            <w:top w:val="none" w:sz="0" w:space="0" w:color="auto"/>
            <w:left w:val="none" w:sz="0" w:space="0" w:color="auto"/>
            <w:bottom w:val="none" w:sz="0" w:space="0" w:color="auto"/>
            <w:right w:val="none" w:sz="0" w:space="0" w:color="auto"/>
          </w:divBdr>
        </w:div>
        <w:div w:id="1736936021">
          <w:marLeft w:val="60"/>
          <w:marRight w:val="60"/>
          <w:marTop w:val="105"/>
          <w:marBottom w:val="105"/>
          <w:divBdr>
            <w:top w:val="none" w:sz="0" w:space="0" w:color="auto"/>
            <w:left w:val="none" w:sz="0" w:space="0" w:color="auto"/>
            <w:bottom w:val="none" w:sz="0" w:space="0" w:color="auto"/>
            <w:right w:val="none" w:sz="0" w:space="0" w:color="auto"/>
          </w:divBdr>
          <w:divsChild>
            <w:div w:id="1736933131">
              <w:marLeft w:val="0"/>
              <w:marRight w:val="0"/>
              <w:marTop w:val="0"/>
              <w:marBottom w:val="0"/>
              <w:divBdr>
                <w:top w:val="none" w:sz="0" w:space="0" w:color="auto"/>
                <w:left w:val="none" w:sz="0" w:space="0" w:color="auto"/>
                <w:bottom w:val="none" w:sz="0" w:space="0" w:color="auto"/>
                <w:right w:val="none" w:sz="0" w:space="0" w:color="auto"/>
              </w:divBdr>
            </w:div>
          </w:divsChild>
        </w:div>
        <w:div w:id="1736936028">
          <w:marLeft w:val="60"/>
          <w:marRight w:val="60"/>
          <w:marTop w:val="105"/>
          <w:marBottom w:val="105"/>
          <w:divBdr>
            <w:top w:val="none" w:sz="0" w:space="0" w:color="auto"/>
            <w:left w:val="none" w:sz="0" w:space="0" w:color="auto"/>
            <w:bottom w:val="none" w:sz="0" w:space="0" w:color="auto"/>
            <w:right w:val="none" w:sz="0" w:space="0" w:color="auto"/>
          </w:divBdr>
          <w:divsChild>
            <w:div w:id="1736935841">
              <w:marLeft w:val="0"/>
              <w:marRight w:val="0"/>
              <w:marTop w:val="0"/>
              <w:marBottom w:val="0"/>
              <w:divBdr>
                <w:top w:val="none" w:sz="0" w:space="0" w:color="auto"/>
                <w:left w:val="none" w:sz="0" w:space="0" w:color="auto"/>
                <w:bottom w:val="none" w:sz="0" w:space="0" w:color="auto"/>
                <w:right w:val="none" w:sz="0" w:space="0" w:color="auto"/>
              </w:divBdr>
            </w:div>
          </w:divsChild>
        </w:div>
        <w:div w:id="1736936031">
          <w:marLeft w:val="60"/>
          <w:marRight w:val="60"/>
          <w:marTop w:val="105"/>
          <w:marBottom w:val="105"/>
          <w:divBdr>
            <w:top w:val="none" w:sz="0" w:space="0" w:color="auto"/>
            <w:left w:val="none" w:sz="0" w:space="0" w:color="auto"/>
            <w:bottom w:val="none" w:sz="0" w:space="0" w:color="auto"/>
            <w:right w:val="none" w:sz="0" w:space="0" w:color="auto"/>
          </w:divBdr>
          <w:divsChild>
            <w:div w:id="1736936241">
              <w:marLeft w:val="0"/>
              <w:marRight w:val="0"/>
              <w:marTop w:val="0"/>
              <w:marBottom w:val="0"/>
              <w:divBdr>
                <w:top w:val="none" w:sz="0" w:space="0" w:color="auto"/>
                <w:left w:val="none" w:sz="0" w:space="0" w:color="auto"/>
                <w:bottom w:val="none" w:sz="0" w:space="0" w:color="auto"/>
                <w:right w:val="none" w:sz="0" w:space="0" w:color="auto"/>
              </w:divBdr>
            </w:div>
          </w:divsChild>
        </w:div>
        <w:div w:id="1736936033">
          <w:marLeft w:val="60"/>
          <w:marRight w:val="60"/>
          <w:marTop w:val="105"/>
          <w:marBottom w:val="105"/>
          <w:divBdr>
            <w:top w:val="none" w:sz="0" w:space="0" w:color="auto"/>
            <w:left w:val="none" w:sz="0" w:space="0" w:color="auto"/>
            <w:bottom w:val="none" w:sz="0" w:space="0" w:color="auto"/>
            <w:right w:val="none" w:sz="0" w:space="0" w:color="auto"/>
          </w:divBdr>
          <w:divsChild>
            <w:div w:id="1736934471">
              <w:marLeft w:val="0"/>
              <w:marRight w:val="0"/>
              <w:marTop w:val="0"/>
              <w:marBottom w:val="0"/>
              <w:divBdr>
                <w:top w:val="none" w:sz="0" w:space="0" w:color="auto"/>
                <w:left w:val="none" w:sz="0" w:space="0" w:color="auto"/>
                <w:bottom w:val="none" w:sz="0" w:space="0" w:color="auto"/>
                <w:right w:val="none" w:sz="0" w:space="0" w:color="auto"/>
              </w:divBdr>
            </w:div>
          </w:divsChild>
        </w:div>
        <w:div w:id="1736936034">
          <w:marLeft w:val="60"/>
          <w:marRight w:val="60"/>
          <w:marTop w:val="105"/>
          <w:marBottom w:val="105"/>
          <w:divBdr>
            <w:top w:val="none" w:sz="0" w:space="0" w:color="auto"/>
            <w:left w:val="none" w:sz="0" w:space="0" w:color="auto"/>
            <w:bottom w:val="none" w:sz="0" w:space="0" w:color="auto"/>
            <w:right w:val="none" w:sz="0" w:space="0" w:color="auto"/>
          </w:divBdr>
        </w:div>
        <w:div w:id="1736936037">
          <w:marLeft w:val="60"/>
          <w:marRight w:val="60"/>
          <w:marTop w:val="105"/>
          <w:marBottom w:val="105"/>
          <w:divBdr>
            <w:top w:val="none" w:sz="0" w:space="0" w:color="auto"/>
            <w:left w:val="none" w:sz="0" w:space="0" w:color="auto"/>
            <w:bottom w:val="none" w:sz="0" w:space="0" w:color="auto"/>
            <w:right w:val="none" w:sz="0" w:space="0" w:color="auto"/>
          </w:divBdr>
          <w:divsChild>
            <w:div w:id="1736933061">
              <w:marLeft w:val="0"/>
              <w:marRight w:val="0"/>
              <w:marTop w:val="0"/>
              <w:marBottom w:val="0"/>
              <w:divBdr>
                <w:top w:val="none" w:sz="0" w:space="0" w:color="auto"/>
                <w:left w:val="none" w:sz="0" w:space="0" w:color="auto"/>
                <w:bottom w:val="none" w:sz="0" w:space="0" w:color="auto"/>
                <w:right w:val="none" w:sz="0" w:space="0" w:color="auto"/>
              </w:divBdr>
            </w:div>
          </w:divsChild>
        </w:div>
        <w:div w:id="1736936038">
          <w:marLeft w:val="60"/>
          <w:marRight w:val="60"/>
          <w:marTop w:val="105"/>
          <w:marBottom w:val="105"/>
          <w:divBdr>
            <w:top w:val="none" w:sz="0" w:space="0" w:color="auto"/>
            <w:left w:val="none" w:sz="0" w:space="0" w:color="auto"/>
            <w:bottom w:val="none" w:sz="0" w:space="0" w:color="auto"/>
            <w:right w:val="none" w:sz="0" w:space="0" w:color="auto"/>
          </w:divBdr>
          <w:divsChild>
            <w:div w:id="1736935774">
              <w:marLeft w:val="0"/>
              <w:marRight w:val="0"/>
              <w:marTop w:val="0"/>
              <w:marBottom w:val="0"/>
              <w:divBdr>
                <w:top w:val="none" w:sz="0" w:space="0" w:color="auto"/>
                <w:left w:val="none" w:sz="0" w:space="0" w:color="auto"/>
                <w:bottom w:val="none" w:sz="0" w:space="0" w:color="auto"/>
                <w:right w:val="none" w:sz="0" w:space="0" w:color="auto"/>
              </w:divBdr>
            </w:div>
          </w:divsChild>
        </w:div>
        <w:div w:id="1736936040">
          <w:marLeft w:val="60"/>
          <w:marRight w:val="60"/>
          <w:marTop w:val="105"/>
          <w:marBottom w:val="105"/>
          <w:divBdr>
            <w:top w:val="none" w:sz="0" w:space="0" w:color="auto"/>
            <w:left w:val="none" w:sz="0" w:space="0" w:color="auto"/>
            <w:bottom w:val="none" w:sz="0" w:space="0" w:color="auto"/>
            <w:right w:val="none" w:sz="0" w:space="0" w:color="auto"/>
          </w:divBdr>
          <w:divsChild>
            <w:div w:id="1736933645">
              <w:marLeft w:val="0"/>
              <w:marRight w:val="0"/>
              <w:marTop w:val="0"/>
              <w:marBottom w:val="0"/>
              <w:divBdr>
                <w:top w:val="none" w:sz="0" w:space="0" w:color="auto"/>
                <w:left w:val="none" w:sz="0" w:space="0" w:color="auto"/>
                <w:bottom w:val="none" w:sz="0" w:space="0" w:color="auto"/>
                <w:right w:val="none" w:sz="0" w:space="0" w:color="auto"/>
              </w:divBdr>
            </w:div>
          </w:divsChild>
        </w:div>
        <w:div w:id="1736936045">
          <w:marLeft w:val="60"/>
          <w:marRight w:val="60"/>
          <w:marTop w:val="105"/>
          <w:marBottom w:val="105"/>
          <w:divBdr>
            <w:top w:val="none" w:sz="0" w:space="0" w:color="auto"/>
            <w:left w:val="none" w:sz="0" w:space="0" w:color="auto"/>
            <w:bottom w:val="none" w:sz="0" w:space="0" w:color="auto"/>
            <w:right w:val="none" w:sz="0" w:space="0" w:color="auto"/>
          </w:divBdr>
          <w:divsChild>
            <w:div w:id="1736934776">
              <w:marLeft w:val="0"/>
              <w:marRight w:val="0"/>
              <w:marTop w:val="0"/>
              <w:marBottom w:val="0"/>
              <w:divBdr>
                <w:top w:val="none" w:sz="0" w:space="0" w:color="auto"/>
                <w:left w:val="none" w:sz="0" w:space="0" w:color="auto"/>
                <w:bottom w:val="none" w:sz="0" w:space="0" w:color="auto"/>
                <w:right w:val="none" w:sz="0" w:space="0" w:color="auto"/>
              </w:divBdr>
            </w:div>
          </w:divsChild>
        </w:div>
        <w:div w:id="1736936047">
          <w:marLeft w:val="60"/>
          <w:marRight w:val="60"/>
          <w:marTop w:val="105"/>
          <w:marBottom w:val="105"/>
          <w:divBdr>
            <w:top w:val="none" w:sz="0" w:space="0" w:color="auto"/>
            <w:left w:val="none" w:sz="0" w:space="0" w:color="auto"/>
            <w:bottom w:val="none" w:sz="0" w:space="0" w:color="auto"/>
            <w:right w:val="none" w:sz="0" w:space="0" w:color="auto"/>
          </w:divBdr>
          <w:divsChild>
            <w:div w:id="1736937236">
              <w:marLeft w:val="0"/>
              <w:marRight w:val="0"/>
              <w:marTop w:val="0"/>
              <w:marBottom w:val="0"/>
              <w:divBdr>
                <w:top w:val="none" w:sz="0" w:space="0" w:color="auto"/>
                <w:left w:val="none" w:sz="0" w:space="0" w:color="auto"/>
                <w:bottom w:val="none" w:sz="0" w:space="0" w:color="auto"/>
                <w:right w:val="none" w:sz="0" w:space="0" w:color="auto"/>
              </w:divBdr>
            </w:div>
          </w:divsChild>
        </w:div>
        <w:div w:id="1736936050">
          <w:marLeft w:val="60"/>
          <w:marRight w:val="60"/>
          <w:marTop w:val="105"/>
          <w:marBottom w:val="105"/>
          <w:divBdr>
            <w:top w:val="none" w:sz="0" w:space="0" w:color="auto"/>
            <w:left w:val="none" w:sz="0" w:space="0" w:color="auto"/>
            <w:bottom w:val="none" w:sz="0" w:space="0" w:color="auto"/>
            <w:right w:val="none" w:sz="0" w:space="0" w:color="auto"/>
          </w:divBdr>
        </w:div>
        <w:div w:id="1736936052">
          <w:marLeft w:val="60"/>
          <w:marRight w:val="60"/>
          <w:marTop w:val="105"/>
          <w:marBottom w:val="105"/>
          <w:divBdr>
            <w:top w:val="none" w:sz="0" w:space="0" w:color="auto"/>
            <w:left w:val="none" w:sz="0" w:space="0" w:color="auto"/>
            <w:bottom w:val="none" w:sz="0" w:space="0" w:color="auto"/>
            <w:right w:val="none" w:sz="0" w:space="0" w:color="auto"/>
          </w:divBdr>
          <w:divsChild>
            <w:div w:id="1736936944">
              <w:marLeft w:val="0"/>
              <w:marRight w:val="0"/>
              <w:marTop w:val="0"/>
              <w:marBottom w:val="0"/>
              <w:divBdr>
                <w:top w:val="none" w:sz="0" w:space="0" w:color="auto"/>
                <w:left w:val="none" w:sz="0" w:space="0" w:color="auto"/>
                <w:bottom w:val="none" w:sz="0" w:space="0" w:color="auto"/>
                <w:right w:val="none" w:sz="0" w:space="0" w:color="auto"/>
              </w:divBdr>
            </w:div>
          </w:divsChild>
        </w:div>
        <w:div w:id="1736936057">
          <w:marLeft w:val="60"/>
          <w:marRight w:val="60"/>
          <w:marTop w:val="105"/>
          <w:marBottom w:val="105"/>
          <w:divBdr>
            <w:top w:val="none" w:sz="0" w:space="0" w:color="auto"/>
            <w:left w:val="none" w:sz="0" w:space="0" w:color="auto"/>
            <w:bottom w:val="none" w:sz="0" w:space="0" w:color="auto"/>
            <w:right w:val="none" w:sz="0" w:space="0" w:color="auto"/>
          </w:divBdr>
          <w:divsChild>
            <w:div w:id="1736933307">
              <w:marLeft w:val="0"/>
              <w:marRight w:val="0"/>
              <w:marTop w:val="0"/>
              <w:marBottom w:val="0"/>
              <w:divBdr>
                <w:top w:val="none" w:sz="0" w:space="0" w:color="auto"/>
                <w:left w:val="none" w:sz="0" w:space="0" w:color="auto"/>
                <w:bottom w:val="none" w:sz="0" w:space="0" w:color="auto"/>
                <w:right w:val="none" w:sz="0" w:space="0" w:color="auto"/>
              </w:divBdr>
            </w:div>
          </w:divsChild>
        </w:div>
        <w:div w:id="1736936058">
          <w:marLeft w:val="60"/>
          <w:marRight w:val="60"/>
          <w:marTop w:val="105"/>
          <w:marBottom w:val="105"/>
          <w:divBdr>
            <w:top w:val="none" w:sz="0" w:space="0" w:color="auto"/>
            <w:left w:val="none" w:sz="0" w:space="0" w:color="auto"/>
            <w:bottom w:val="none" w:sz="0" w:space="0" w:color="auto"/>
            <w:right w:val="none" w:sz="0" w:space="0" w:color="auto"/>
          </w:divBdr>
          <w:divsChild>
            <w:div w:id="1736937292">
              <w:marLeft w:val="0"/>
              <w:marRight w:val="0"/>
              <w:marTop w:val="0"/>
              <w:marBottom w:val="0"/>
              <w:divBdr>
                <w:top w:val="none" w:sz="0" w:space="0" w:color="auto"/>
                <w:left w:val="none" w:sz="0" w:space="0" w:color="auto"/>
                <w:bottom w:val="none" w:sz="0" w:space="0" w:color="auto"/>
                <w:right w:val="none" w:sz="0" w:space="0" w:color="auto"/>
              </w:divBdr>
            </w:div>
          </w:divsChild>
        </w:div>
        <w:div w:id="1736936059">
          <w:marLeft w:val="60"/>
          <w:marRight w:val="60"/>
          <w:marTop w:val="105"/>
          <w:marBottom w:val="105"/>
          <w:divBdr>
            <w:top w:val="none" w:sz="0" w:space="0" w:color="auto"/>
            <w:left w:val="none" w:sz="0" w:space="0" w:color="auto"/>
            <w:bottom w:val="none" w:sz="0" w:space="0" w:color="auto"/>
            <w:right w:val="none" w:sz="0" w:space="0" w:color="auto"/>
          </w:divBdr>
          <w:divsChild>
            <w:div w:id="1736933046">
              <w:marLeft w:val="0"/>
              <w:marRight w:val="0"/>
              <w:marTop w:val="0"/>
              <w:marBottom w:val="0"/>
              <w:divBdr>
                <w:top w:val="none" w:sz="0" w:space="0" w:color="auto"/>
                <w:left w:val="none" w:sz="0" w:space="0" w:color="auto"/>
                <w:bottom w:val="none" w:sz="0" w:space="0" w:color="auto"/>
                <w:right w:val="none" w:sz="0" w:space="0" w:color="auto"/>
              </w:divBdr>
            </w:div>
          </w:divsChild>
        </w:div>
        <w:div w:id="1736936062">
          <w:marLeft w:val="60"/>
          <w:marRight w:val="60"/>
          <w:marTop w:val="105"/>
          <w:marBottom w:val="105"/>
          <w:divBdr>
            <w:top w:val="none" w:sz="0" w:space="0" w:color="auto"/>
            <w:left w:val="none" w:sz="0" w:space="0" w:color="auto"/>
            <w:bottom w:val="none" w:sz="0" w:space="0" w:color="auto"/>
            <w:right w:val="none" w:sz="0" w:space="0" w:color="auto"/>
          </w:divBdr>
          <w:divsChild>
            <w:div w:id="1736937046">
              <w:marLeft w:val="0"/>
              <w:marRight w:val="0"/>
              <w:marTop w:val="0"/>
              <w:marBottom w:val="0"/>
              <w:divBdr>
                <w:top w:val="none" w:sz="0" w:space="0" w:color="auto"/>
                <w:left w:val="none" w:sz="0" w:space="0" w:color="auto"/>
                <w:bottom w:val="none" w:sz="0" w:space="0" w:color="auto"/>
                <w:right w:val="none" w:sz="0" w:space="0" w:color="auto"/>
              </w:divBdr>
            </w:div>
          </w:divsChild>
        </w:div>
        <w:div w:id="1736936066">
          <w:marLeft w:val="60"/>
          <w:marRight w:val="60"/>
          <w:marTop w:val="105"/>
          <w:marBottom w:val="105"/>
          <w:divBdr>
            <w:top w:val="none" w:sz="0" w:space="0" w:color="auto"/>
            <w:left w:val="none" w:sz="0" w:space="0" w:color="auto"/>
            <w:bottom w:val="none" w:sz="0" w:space="0" w:color="auto"/>
            <w:right w:val="none" w:sz="0" w:space="0" w:color="auto"/>
          </w:divBdr>
          <w:divsChild>
            <w:div w:id="1736936368">
              <w:marLeft w:val="0"/>
              <w:marRight w:val="0"/>
              <w:marTop w:val="0"/>
              <w:marBottom w:val="0"/>
              <w:divBdr>
                <w:top w:val="none" w:sz="0" w:space="0" w:color="auto"/>
                <w:left w:val="none" w:sz="0" w:space="0" w:color="auto"/>
                <w:bottom w:val="none" w:sz="0" w:space="0" w:color="auto"/>
                <w:right w:val="none" w:sz="0" w:space="0" w:color="auto"/>
              </w:divBdr>
            </w:div>
          </w:divsChild>
        </w:div>
        <w:div w:id="1736936067">
          <w:marLeft w:val="60"/>
          <w:marRight w:val="60"/>
          <w:marTop w:val="105"/>
          <w:marBottom w:val="105"/>
          <w:divBdr>
            <w:top w:val="none" w:sz="0" w:space="0" w:color="auto"/>
            <w:left w:val="none" w:sz="0" w:space="0" w:color="auto"/>
            <w:bottom w:val="none" w:sz="0" w:space="0" w:color="auto"/>
            <w:right w:val="none" w:sz="0" w:space="0" w:color="auto"/>
          </w:divBdr>
        </w:div>
        <w:div w:id="1736936070">
          <w:marLeft w:val="60"/>
          <w:marRight w:val="60"/>
          <w:marTop w:val="105"/>
          <w:marBottom w:val="105"/>
          <w:divBdr>
            <w:top w:val="none" w:sz="0" w:space="0" w:color="auto"/>
            <w:left w:val="none" w:sz="0" w:space="0" w:color="auto"/>
            <w:bottom w:val="none" w:sz="0" w:space="0" w:color="auto"/>
            <w:right w:val="none" w:sz="0" w:space="0" w:color="auto"/>
          </w:divBdr>
          <w:divsChild>
            <w:div w:id="1736935030">
              <w:marLeft w:val="0"/>
              <w:marRight w:val="0"/>
              <w:marTop w:val="0"/>
              <w:marBottom w:val="0"/>
              <w:divBdr>
                <w:top w:val="none" w:sz="0" w:space="0" w:color="auto"/>
                <w:left w:val="none" w:sz="0" w:space="0" w:color="auto"/>
                <w:bottom w:val="none" w:sz="0" w:space="0" w:color="auto"/>
                <w:right w:val="none" w:sz="0" w:space="0" w:color="auto"/>
              </w:divBdr>
            </w:div>
          </w:divsChild>
        </w:div>
        <w:div w:id="1736936076">
          <w:marLeft w:val="60"/>
          <w:marRight w:val="60"/>
          <w:marTop w:val="105"/>
          <w:marBottom w:val="105"/>
          <w:divBdr>
            <w:top w:val="none" w:sz="0" w:space="0" w:color="auto"/>
            <w:left w:val="none" w:sz="0" w:space="0" w:color="auto"/>
            <w:bottom w:val="none" w:sz="0" w:space="0" w:color="auto"/>
            <w:right w:val="none" w:sz="0" w:space="0" w:color="auto"/>
          </w:divBdr>
          <w:divsChild>
            <w:div w:id="1736936972">
              <w:marLeft w:val="0"/>
              <w:marRight w:val="0"/>
              <w:marTop w:val="0"/>
              <w:marBottom w:val="0"/>
              <w:divBdr>
                <w:top w:val="none" w:sz="0" w:space="0" w:color="auto"/>
                <w:left w:val="none" w:sz="0" w:space="0" w:color="auto"/>
                <w:bottom w:val="none" w:sz="0" w:space="0" w:color="auto"/>
                <w:right w:val="none" w:sz="0" w:space="0" w:color="auto"/>
              </w:divBdr>
            </w:div>
          </w:divsChild>
        </w:div>
        <w:div w:id="1736936077">
          <w:marLeft w:val="60"/>
          <w:marRight w:val="60"/>
          <w:marTop w:val="105"/>
          <w:marBottom w:val="105"/>
          <w:divBdr>
            <w:top w:val="none" w:sz="0" w:space="0" w:color="auto"/>
            <w:left w:val="none" w:sz="0" w:space="0" w:color="auto"/>
            <w:bottom w:val="none" w:sz="0" w:space="0" w:color="auto"/>
            <w:right w:val="none" w:sz="0" w:space="0" w:color="auto"/>
          </w:divBdr>
          <w:divsChild>
            <w:div w:id="1736934806">
              <w:marLeft w:val="0"/>
              <w:marRight w:val="0"/>
              <w:marTop w:val="0"/>
              <w:marBottom w:val="0"/>
              <w:divBdr>
                <w:top w:val="none" w:sz="0" w:space="0" w:color="auto"/>
                <w:left w:val="none" w:sz="0" w:space="0" w:color="auto"/>
                <w:bottom w:val="none" w:sz="0" w:space="0" w:color="auto"/>
                <w:right w:val="none" w:sz="0" w:space="0" w:color="auto"/>
              </w:divBdr>
            </w:div>
          </w:divsChild>
        </w:div>
        <w:div w:id="1736936079">
          <w:marLeft w:val="60"/>
          <w:marRight w:val="60"/>
          <w:marTop w:val="105"/>
          <w:marBottom w:val="105"/>
          <w:divBdr>
            <w:top w:val="none" w:sz="0" w:space="0" w:color="auto"/>
            <w:left w:val="none" w:sz="0" w:space="0" w:color="auto"/>
            <w:bottom w:val="none" w:sz="0" w:space="0" w:color="auto"/>
            <w:right w:val="none" w:sz="0" w:space="0" w:color="auto"/>
          </w:divBdr>
        </w:div>
        <w:div w:id="1736936084">
          <w:marLeft w:val="60"/>
          <w:marRight w:val="60"/>
          <w:marTop w:val="105"/>
          <w:marBottom w:val="105"/>
          <w:divBdr>
            <w:top w:val="none" w:sz="0" w:space="0" w:color="auto"/>
            <w:left w:val="none" w:sz="0" w:space="0" w:color="auto"/>
            <w:bottom w:val="none" w:sz="0" w:space="0" w:color="auto"/>
            <w:right w:val="none" w:sz="0" w:space="0" w:color="auto"/>
          </w:divBdr>
        </w:div>
        <w:div w:id="1736936088">
          <w:marLeft w:val="60"/>
          <w:marRight w:val="60"/>
          <w:marTop w:val="105"/>
          <w:marBottom w:val="105"/>
          <w:divBdr>
            <w:top w:val="none" w:sz="0" w:space="0" w:color="auto"/>
            <w:left w:val="none" w:sz="0" w:space="0" w:color="auto"/>
            <w:bottom w:val="none" w:sz="0" w:space="0" w:color="auto"/>
            <w:right w:val="none" w:sz="0" w:space="0" w:color="auto"/>
          </w:divBdr>
          <w:divsChild>
            <w:div w:id="1736933732">
              <w:marLeft w:val="0"/>
              <w:marRight w:val="0"/>
              <w:marTop w:val="0"/>
              <w:marBottom w:val="0"/>
              <w:divBdr>
                <w:top w:val="none" w:sz="0" w:space="0" w:color="auto"/>
                <w:left w:val="none" w:sz="0" w:space="0" w:color="auto"/>
                <w:bottom w:val="none" w:sz="0" w:space="0" w:color="auto"/>
                <w:right w:val="none" w:sz="0" w:space="0" w:color="auto"/>
              </w:divBdr>
            </w:div>
          </w:divsChild>
        </w:div>
        <w:div w:id="1736936091">
          <w:marLeft w:val="60"/>
          <w:marRight w:val="60"/>
          <w:marTop w:val="105"/>
          <w:marBottom w:val="105"/>
          <w:divBdr>
            <w:top w:val="none" w:sz="0" w:space="0" w:color="auto"/>
            <w:left w:val="none" w:sz="0" w:space="0" w:color="auto"/>
            <w:bottom w:val="none" w:sz="0" w:space="0" w:color="auto"/>
            <w:right w:val="none" w:sz="0" w:space="0" w:color="auto"/>
          </w:divBdr>
          <w:divsChild>
            <w:div w:id="1736936398">
              <w:marLeft w:val="0"/>
              <w:marRight w:val="0"/>
              <w:marTop w:val="0"/>
              <w:marBottom w:val="0"/>
              <w:divBdr>
                <w:top w:val="none" w:sz="0" w:space="0" w:color="auto"/>
                <w:left w:val="none" w:sz="0" w:space="0" w:color="auto"/>
                <w:bottom w:val="none" w:sz="0" w:space="0" w:color="auto"/>
                <w:right w:val="none" w:sz="0" w:space="0" w:color="auto"/>
              </w:divBdr>
            </w:div>
          </w:divsChild>
        </w:div>
        <w:div w:id="1736936093">
          <w:marLeft w:val="60"/>
          <w:marRight w:val="60"/>
          <w:marTop w:val="105"/>
          <w:marBottom w:val="105"/>
          <w:divBdr>
            <w:top w:val="none" w:sz="0" w:space="0" w:color="auto"/>
            <w:left w:val="none" w:sz="0" w:space="0" w:color="auto"/>
            <w:bottom w:val="none" w:sz="0" w:space="0" w:color="auto"/>
            <w:right w:val="none" w:sz="0" w:space="0" w:color="auto"/>
          </w:divBdr>
        </w:div>
        <w:div w:id="1736936094">
          <w:marLeft w:val="60"/>
          <w:marRight w:val="60"/>
          <w:marTop w:val="105"/>
          <w:marBottom w:val="105"/>
          <w:divBdr>
            <w:top w:val="none" w:sz="0" w:space="0" w:color="auto"/>
            <w:left w:val="none" w:sz="0" w:space="0" w:color="auto"/>
            <w:bottom w:val="none" w:sz="0" w:space="0" w:color="auto"/>
            <w:right w:val="none" w:sz="0" w:space="0" w:color="auto"/>
          </w:divBdr>
          <w:divsChild>
            <w:div w:id="1736934589">
              <w:marLeft w:val="0"/>
              <w:marRight w:val="0"/>
              <w:marTop w:val="0"/>
              <w:marBottom w:val="0"/>
              <w:divBdr>
                <w:top w:val="none" w:sz="0" w:space="0" w:color="auto"/>
                <w:left w:val="none" w:sz="0" w:space="0" w:color="auto"/>
                <w:bottom w:val="none" w:sz="0" w:space="0" w:color="auto"/>
                <w:right w:val="none" w:sz="0" w:space="0" w:color="auto"/>
              </w:divBdr>
            </w:div>
          </w:divsChild>
        </w:div>
        <w:div w:id="1736936096">
          <w:marLeft w:val="60"/>
          <w:marRight w:val="60"/>
          <w:marTop w:val="105"/>
          <w:marBottom w:val="105"/>
          <w:divBdr>
            <w:top w:val="none" w:sz="0" w:space="0" w:color="auto"/>
            <w:left w:val="none" w:sz="0" w:space="0" w:color="auto"/>
            <w:bottom w:val="none" w:sz="0" w:space="0" w:color="auto"/>
            <w:right w:val="none" w:sz="0" w:space="0" w:color="auto"/>
          </w:divBdr>
          <w:divsChild>
            <w:div w:id="1736933358">
              <w:marLeft w:val="0"/>
              <w:marRight w:val="0"/>
              <w:marTop w:val="0"/>
              <w:marBottom w:val="0"/>
              <w:divBdr>
                <w:top w:val="none" w:sz="0" w:space="0" w:color="auto"/>
                <w:left w:val="none" w:sz="0" w:space="0" w:color="auto"/>
                <w:bottom w:val="none" w:sz="0" w:space="0" w:color="auto"/>
                <w:right w:val="none" w:sz="0" w:space="0" w:color="auto"/>
              </w:divBdr>
            </w:div>
          </w:divsChild>
        </w:div>
        <w:div w:id="1736936100">
          <w:marLeft w:val="60"/>
          <w:marRight w:val="60"/>
          <w:marTop w:val="105"/>
          <w:marBottom w:val="105"/>
          <w:divBdr>
            <w:top w:val="none" w:sz="0" w:space="0" w:color="auto"/>
            <w:left w:val="none" w:sz="0" w:space="0" w:color="auto"/>
            <w:bottom w:val="none" w:sz="0" w:space="0" w:color="auto"/>
            <w:right w:val="none" w:sz="0" w:space="0" w:color="auto"/>
          </w:divBdr>
        </w:div>
        <w:div w:id="1736936101">
          <w:marLeft w:val="60"/>
          <w:marRight w:val="60"/>
          <w:marTop w:val="105"/>
          <w:marBottom w:val="105"/>
          <w:divBdr>
            <w:top w:val="none" w:sz="0" w:space="0" w:color="auto"/>
            <w:left w:val="none" w:sz="0" w:space="0" w:color="auto"/>
            <w:bottom w:val="none" w:sz="0" w:space="0" w:color="auto"/>
            <w:right w:val="none" w:sz="0" w:space="0" w:color="auto"/>
          </w:divBdr>
          <w:divsChild>
            <w:div w:id="1736933857">
              <w:marLeft w:val="0"/>
              <w:marRight w:val="0"/>
              <w:marTop w:val="0"/>
              <w:marBottom w:val="0"/>
              <w:divBdr>
                <w:top w:val="none" w:sz="0" w:space="0" w:color="auto"/>
                <w:left w:val="none" w:sz="0" w:space="0" w:color="auto"/>
                <w:bottom w:val="none" w:sz="0" w:space="0" w:color="auto"/>
                <w:right w:val="none" w:sz="0" w:space="0" w:color="auto"/>
              </w:divBdr>
            </w:div>
          </w:divsChild>
        </w:div>
        <w:div w:id="1736936104">
          <w:marLeft w:val="60"/>
          <w:marRight w:val="60"/>
          <w:marTop w:val="105"/>
          <w:marBottom w:val="105"/>
          <w:divBdr>
            <w:top w:val="none" w:sz="0" w:space="0" w:color="auto"/>
            <w:left w:val="none" w:sz="0" w:space="0" w:color="auto"/>
            <w:bottom w:val="none" w:sz="0" w:space="0" w:color="auto"/>
            <w:right w:val="none" w:sz="0" w:space="0" w:color="auto"/>
          </w:divBdr>
        </w:div>
        <w:div w:id="1736936105">
          <w:marLeft w:val="60"/>
          <w:marRight w:val="60"/>
          <w:marTop w:val="105"/>
          <w:marBottom w:val="105"/>
          <w:divBdr>
            <w:top w:val="none" w:sz="0" w:space="0" w:color="auto"/>
            <w:left w:val="none" w:sz="0" w:space="0" w:color="auto"/>
            <w:bottom w:val="none" w:sz="0" w:space="0" w:color="auto"/>
            <w:right w:val="none" w:sz="0" w:space="0" w:color="auto"/>
          </w:divBdr>
        </w:div>
        <w:div w:id="1736936106">
          <w:marLeft w:val="60"/>
          <w:marRight w:val="60"/>
          <w:marTop w:val="105"/>
          <w:marBottom w:val="105"/>
          <w:divBdr>
            <w:top w:val="none" w:sz="0" w:space="0" w:color="auto"/>
            <w:left w:val="none" w:sz="0" w:space="0" w:color="auto"/>
            <w:bottom w:val="none" w:sz="0" w:space="0" w:color="auto"/>
            <w:right w:val="none" w:sz="0" w:space="0" w:color="auto"/>
          </w:divBdr>
        </w:div>
        <w:div w:id="1736936108">
          <w:marLeft w:val="60"/>
          <w:marRight w:val="60"/>
          <w:marTop w:val="105"/>
          <w:marBottom w:val="105"/>
          <w:divBdr>
            <w:top w:val="none" w:sz="0" w:space="0" w:color="auto"/>
            <w:left w:val="none" w:sz="0" w:space="0" w:color="auto"/>
            <w:bottom w:val="none" w:sz="0" w:space="0" w:color="auto"/>
            <w:right w:val="none" w:sz="0" w:space="0" w:color="auto"/>
          </w:divBdr>
        </w:div>
        <w:div w:id="1736936109">
          <w:marLeft w:val="60"/>
          <w:marRight w:val="60"/>
          <w:marTop w:val="105"/>
          <w:marBottom w:val="105"/>
          <w:divBdr>
            <w:top w:val="none" w:sz="0" w:space="0" w:color="auto"/>
            <w:left w:val="none" w:sz="0" w:space="0" w:color="auto"/>
            <w:bottom w:val="none" w:sz="0" w:space="0" w:color="auto"/>
            <w:right w:val="none" w:sz="0" w:space="0" w:color="auto"/>
          </w:divBdr>
          <w:divsChild>
            <w:div w:id="1736935031">
              <w:marLeft w:val="0"/>
              <w:marRight w:val="0"/>
              <w:marTop w:val="0"/>
              <w:marBottom w:val="0"/>
              <w:divBdr>
                <w:top w:val="none" w:sz="0" w:space="0" w:color="auto"/>
                <w:left w:val="none" w:sz="0" w:space="0" w:color="auto"/>
                <w:bottom w:val="none" w:sz="0" w:space="0" w:color="auto"/>
                <w:right w:val="none" w:sz="0" w:space="0" w:color="auto"/>
              </w:divBdr>
            </w:div>
          </w:divsChild>
        </w:div>
        <w:div w:id="1736936111">
          <w:marLeft w:val="60"/>
          <w:marRight w:val="60"/>
          <w:marTop w:val="105"/>
          <w:marBottom w:val="105"/>
          <w:divBdr>
            <w:top w:val="none" w:sz="0" w:space="0" w:color="auto"/>
            <w:left w:val="none" w:sz="0" w:space="0" w:color="auto"/>
            <w:bottom w:val="none" w:sz="0" w:space="0" w:color="auto"/>
            <w:right w:val="none" w:sz="0" w:space="0" w:color="auto"/>
          </w:divBdr>
        </w:div>
        <w:div w:id="1736936117">
          <w:marLeft w:val="60"/>
          <w:marRight w:val="60"/>
          <w:marTop w:val="105"/>
          <w:marBottom w:val="105"/>
          <w:divBdr>
            <w:top w:val="none" w:sz="0" w:space="0" w:color="auto"/>
            <w:left w:val="none" w:sz="0" w:space="0" w:color="auto"/>
            <w:bottom w:val="none" w:sz="0" w:space="0" w:color="auto"/>
            <w:right w:val="none" w:sz="0" w:space="0" w:color="auto"/>
          </w:divBdr>
          <w:divsChild>
            <w:div w:id="1736936865">
              <w:marLeft w:val="0"/>
              <w:marRight w:val="0"/>
              <w:marTop w:val="0"/>
              <w:marBottom w:val="0"/>
              <w:divBdr>
                <w:top w:val="none" w:sz="0" w:space="0" w:color="auto"/>
                <w:left w:val="none" w:sz="0" w:space="0" w:color="auto"/>
                <w:bottom w:val="none" w:sz="0" w:space="0" w:color="auto"/>
                <w:right w:val="none" w:sz="0" w:space="0" w:color="auto"/>
              </w:divBdr>
            </w:div>
          </w:divsChild>
        </w:div>
        <w:div w:id="1736936119">
          <w:marLeft w:val="60"/>
          <w:marRight w:val="60"/>
          <w:marTop w:val="105"/>
          <w:marBottom w:val="105"/>
          <w:divBdr>
            <w:top w:val="none" w:sz="0" w:space="0" w:color="auto"/>
            <w:left w:val="none" w:sz="0" w:space="0" w:color="auto"/>
            <w:bottom w:val="none" w:sz="0" w:space="0" w:color="auto"/>
            <w:right w:val="none" w:sz="0" w:space="0" w:color="auto"/>
          </w:divBdr>
        </w:div>
        <w:div w:id="1736936121">
          <w:marLeft w:val="60"/>
          <w:marRight w:val="60"/>
          <w:marTop w:val="105"/>
          <w:marBottom w:val="105"/>
          <w:divBdr>
            <w:top w:val="none" w:sz="0" w:space="0" w:color="auto"/>
            <w:left w:val="none" w:sz="0" w:space="0" w:color="auto"/>
            <w:bottom w:val="none" w:sz="0" w:space="0" w:color="auto"/>
            <w:right w:val="none" w:sz="0" w:space="0" w:color="auto"/>
          </w:divBdr>
          <w:divsChild>
            <w:div w:id="1736935041">
              <w:marLeft w:val="0"/>
              <w:marRight w:val="0"/>
              <w:marTop w:val="0"/>
              <w:marBottom w:val="0"/>
              <w:divBdr>
                <w:top w:val="none" w:sz="0" w:space="0" w:color="auto"/>
                <w:left w:val="none" w:sz="0" w:space="0" w:color="auto"/>
                <w:bottom w:val="none" w:sz="0" w:space="0" w:color="auto"/>
                <w:right w:val="none" w:sz="0" w:space="0" w:color="auto"/>
              </w:divBdr>
            </w:div>
          </w:divsChild>
        </w:div>
        <w:div w:id="1736936128">
          <w:marLeft w:val="60"/>
          <w:marRight w:val="60"/>
          <w:marTop w:val="105"/>
          <w:marBottom w:val="105"/>
          <w:divBdr>
            <w:top w:val="none" w:sz="0" w:space="0" w:color="auto"/>
            <w:left w:val="none" w:sz="0" w:space="0" w:color="auto"/>
            <w:bottom w:val="none" w:sz="0" w:space="0" w:color="auto"/>
            <w:right w:val="none" w:sz="0" w:space="0" w:color="auto"/>
          </w:divBdr>
          <w:divsChild>
            <w:div w:id="1736935097">
              <w:marLeft w:val="0"/>
              <w:marRight w:val="0"/>
              <w:marTop w:val="0"/>
              <w:marBottom w:val="0"/>
              <w:divBdr>
                <w:top w:val="none" w:sz="0" w:space="0" w:color="auto"/>
                <w:left w:val="none" w:sz="0" w:space="0" w:color="auto"/>
                <w:bottom w:val="none" w:sz="0" w:space="0" w:color="auto"/>
                <w:right w:val="none" w:sz="0" w:space="0" w:color="auto"/>
              </w:divBdr>
            </w:div>
          </w:divsChild>
        </w:div>
        <w:div w:id="1736936129">
          <w:marLeft w:val="60"/>
          <w:marRight w:val="60"/>
          <w:marTop w:val="105"/>
          <w:marBottom w:val="105"/>
          <w:divBdr>
            <w:top w:val="none" w:sz="0" w:space="0" w:color="auto"/>
            <w:left w:val="none" w:sz="0" w:space="0" w:color="auto"/>
            <w:bottom w:val="none" w:sz="0" w:space="0" w:color="auto"/>
            <w:right w:val="none" w:sz="0" w:space="0" w:color="auto"/>
          </w:divBdr>
          <w:divsChild>
            <w:div w:id="1736933503">
              <w:marLeft w:val="0"/>
              <w:marRight w:val="0"/>
              <w:marTop w:val="0"/>
              <w:marBottom w:val="0"/>
              <w:divBdr>
                <w:top w:val="none" w:sz="0" w:space="0" w:color="auto"/>
                <w:left w:val="none" w:sz="0" w:space="0" w:color="auto"/>
                <w:bottom w:val="none" w:sz="0" w:space="0" w:color="auto"/>
                <w:right w:val="none" w:sz="0" w:space="0" w:color="auto"/>
              </w:divBdr>
            </w:div>
          </w:divsChild>
        </w:div>
        <w:div w:id="1736936130">
          <w:marLeft w:val="60"/>
          <w:marRight w:val="60"/>
          <w:marTop w:val="105"/>
          <w:marBottom w:val="105"/>
          <w:divBdr>
            <w:top w:val="none" w:sz="0" w:space="0" w:color="auto"/>
            <w:left w:val="none" w:sz="0" w:space="0" w:color="auto"/>
            <w:bottom w:val="none" w:sz="0" w:space="0" w:color="auto"/>
            <w:right w:val="none" w:sz="0" w:space="0" w:color="auto"/>
          </w:divBdr>
          <w:divsChild>
            <w:div w:id="1736937040">
              <w:marLeft w:val="0"/>
              <w:marRight w:val="0"/>
              <w:marTop w:val="0"/>
              <w:marBottom w:val="0"/>
              <w:divBdr>
                <w:top w:val="none" w:sz="0" w:space="0" w:color="auto"/>
                <w:left w:val="none" w:sz="0" w:space="0" w:color="auto"/>
                <w:bottom w:val="none" w:sz="0" w:space="0" w:color="auto"/>
                <w:right w:val="none" w:sz="0" w:space="0" w:color="auto"/>
              </w:divBdr>
            </w:div>
          </w:divsChild>
        </w:div>
        <w:div w:id="1736936134">
          <w:marLeft w:val="60"/>
          <w:marRight w:val="60"/>
          <w:marTop w:val="105"/>
          <w:marBottom w:val="105"/>
          <w:divBdr>
            <w:top w:val="none" w:sz="0" w:space="0" w:color="auto"/>
            <w:left w:val="none" w:sz="0" w:space="0" w:color="auto"/>
            <w:bottom w:val="none" w:sz="0" w:space="0" w:color="auto"/>
            <w:right w:val="none" w:sz="0" w:space="0" w:color="auto"/>
          </w:divBdr>
          <w:divsChild>
            <w:div w:id="1736936934">
              <w:marLeft w:val="0"/>
              <w:marRight w:val="0"/>
              <w:marTop w:val="0"/>
              <w:marBottom w:val="0"/>
              <w:divBdr>
                <w:top w:val="none" w:sz="0" w:space="0" w:color="auto"/>
                <w:left w:val="none" w:sz="0" w:space="0" w:color="auto"/>
                <w:bottom w:val="none" w:sz="0" w:space="0" w:color="auto"/>
                <w:right w:val="none" w:sz="0" w:space="0" w:color="auto"/>
              </w:divBdr>
            </w:div>
          </w:divsChild>
        </w:div>
        <w:div w:id="1736936139">
          <w:marLeft w:val="60"/>
          <w:marRight w:val="60"/>
          <w:marTop w:val="105"/>
          <w:marBottom w:val="105"/>
          <w:divBdr>
            <w:top w:val="none" w:sz="0" w:space="0" w:color="auto"/>
            <w:left w:val="none" w:sz="0" w:space="0" w:color="auto"/>
            <w:bottom w:val="none" w:sz="0" w:space="0" w:color="auto"/>
            <w:right w:val="none" w:sz="0" w:space="0" w:color="auto"/>
          </w:divBdr>
        </w:div>
        <w:div w:id="1736936140">
          <w:marLeft w:val="60"/>
          <w:marRight w:val="60"/>
          <w:marTop w:val="105"/>
          <w:marBottom w:val="105"/>
          <w:divBdr>
            <w:top w:val="none" w:sz="0" w:space="0" w:color="auto"/>
            <w:left w:val="none" w:sz="0" w:space="0" w:color="auto"/>
            <w:bottom w:val="none" w:sz="0" w:space="0" w:color="auto"/>
            <w:right w:val="none" w:sz="0" w:space="0" w:color="auto"/>
          </w:divBdr>
        </w:div>
        <w:div w:id="1736936142">
          <w:marLeft w:val="60"/>
          <w:marRight w:val="60"/>
          <w:marTop w:val="105"/>
          <w:marBottom w:val="105"/>
          <w:divBdr>
            <w:top w:val="none" w:sz="0" w:space="0" w:color="auto"/>
            <w:left w:val="none" w:sz="0" w:space="0" w:color="auto"/>
            <w:bottom w:val="none" w:sz="0" w:space="0" w:color="auto"/>
            <w:right w:val="none" w:sz="0" w:space="0" w:color="auto"/>
          </w:divBdr>
          <w:divsChild>
            <w:div w:id="1736935491">
              <w:marLeft w:val="0"/>
              <w:marRight w:val="0"/>
              <w:marTop w:val="0"/>
              <w:marBottom w:val="0"/>
              <w:divBdr>
                <w:top w:val="none" w:sz="0" w:space="0" w:color="auto"/>
                <w:left w:val="none" w:sz="0" w:space="0" w:color="auto"/>
                <w:bottom w:val="none" w:sz="0" w:space="0" w:color="auto"/>
                <w:right w:val="none" w:sz="0" w:space="0" w:color="auto"/>
              </w:divBdr>
            </w:div>
          </w:divsChild>
        </w:div>
        <w:div w:id="1736936143">
          <w:marLeft w:val="60"/>
          <w:marRight w:val="60"/>
          <w:marTop w:val="105"/>
          <w:marBottom w:val="105"/>
          <w:divBdr>
            <w:top w:val="none" w:sz="0" w:space="0" w:color="auto"/>
            <w:left w:val="none" w:sz="0" w:space="0" w:color="auto"/>
            <w:bottom w:val="none" w:sz="0" w:space="0" w:color="auto"/>
            <w:right w:val="none" w:sz="0" w:space="0" w:color="auto"/>
          </w:divBdr>
          <w:divsChild>
            <w:div w:id="1736936535">
              <w:marLeft w:val="0"/>
              <w:marRight w:val="0"/>
              <w:marTop w:val="0"/>
              <w:marBottom w:val="0"/>
              <w:divBdr>
                <w:top w:val="none" w:sz="0" w:space="0" w:color="auto"/>
                <w:left w:val="none" w:sz="0" w:space="0" w:color="auto"/>
                <w:bottom w:val="none" w:sz="0" w:space="0" w:color="auto"/>
                <w:right w:val="none" w:sz="0" w:space="0" w:color="auto"/>
              </w:divBdr>
            </w:div>
          </w:divsChild>
        </w:div>
        <w:div w:id="1736936144">
          <w:marLeft w:val="60"/>
          <w:marRight w:val="60"/>
          <w:marTop w:val="105"/>
          <w:marBottom w:val="105"/>
          <w:divBdr>
            <w:top w:val="none" w:sz="0" w:space="0" w:color="auto"/>
            <w:left w:val="none" w:sz="0" w:space="0" w:color="auto"/>
            <w:bottom w:val="none" w:sz="0" w:space="0" w:color="auto"/>
            <w:right w:val="none" w:sz="0" w:space="0" w:color="auto"/>
          </w:divBdr>
          <w:divsChild>
            <w:div w:id="1736933184">
              <w:marLeft w:val="0"/>
              <w:marRight w:val="0"/>
              <w:marTop w:val="0"/>
              <w:marBottom w:val="0"/>
              <w:divBdr>
                <w:top w:val="none" w:sz="0" w:space="0" w:color="auto"/>
                <w:left w:val="none" w:sz="0" w:space="0" w:color="auto"/>
                <w:bottom w:val="none" w:sz="0" w:space="0" w:color="auto"/>
                <w:right w:val="none" w:sz="0" w:space="0" w:color="auto"/>
              </w:divBdr>
            </w:div>
          </w:divsChild>
        </w:div>
        <w:div w:id="1736936145">
          <w:marLeft w:val="60"/>
          <w:marRight w:val="60"/>
          <w:marTop w:val="105"/>
          <w:marBottom w:val="105"/>
          <w:divBdr>
            <w:top w:val="none" w:sz="0" w:space="0" w:color="auto"/>
            <w:left w:val="none" w:sz="0" w:space="0" w:color="auto"/>
            <w:bottom w:val="none" w:sz="0" w:space="0" w:color="auto"/>
            <w:right w:val="none" w:sz="0" w:space="0" w:color="auto"/>
          </w:divBdr>
        </w:div>
        <w:div w:id="1736936148">
          <w:marLeft w:val="60"/>
          <w:marRight w:val="60"/>
          <w:marTop w:val="105"/>
          <w:marBottom w:val="105"/>
          <w:divBdr>
            <w:top w:val="none" w:sz="0" w:space="0" w:color="auto"/>
            <w:left w:val="none" w:sz="0" w:space="0" w:color="auto"/>
            <w:bottom w:val="none" w:sz="0" w:space="0" w:color="auto"/>
            <w:right w:val="none" w:sz="0" w:space="0" w:color="auto"/>
          </w:divBdr>
          <w:divsChild>
            <w:div w:id="1736936522">
              <w:marLeft w:val="0"/>
              <w:marRight w:val="0"/>
              <w:marTop w:val="0"/>
              <w:marBottom w:val="0"/>
              <w:divBdr>
                <w:top w:val="none" w:sz="0" w:space="0" w:color="auto"/>
                <w:left w:val="none" w:sz="0" w:space="0" w:color="auto"/>
                <w:bottom w:val="none" w:sz="0" w:space="0" w:color="auto"/>
                <w:right w:val="none" w:sz="0" w:space="0" w:color="auto"/>
              </w:divBdr>
            </w:div>
          </w:divsChild>
        </w:div>
        <w:div w:id="1736936153">
          <w:marLeft w:val="60"/>
          <w:marRight w:val="60"/>
          <w:marTop w:val="105"/>
          <w:marBottom w:val="105"/>
          <w:divBdr>
            <w:top w:val="none" w:sz="0" w:space="0" w:color="auto"/>
            <w:left w:val="none" w:sz="0" w:space="0" w:color="auto"/>
            <w:bottom w:val="none" w:sz="0" w:space="0" w:color="auto"/>
            <w:right w:val="none" w:sz="0" w:space="0" w:color="auto"/>
          </w:divBdr>
          <w:divsChild>
            <w:div w:id="1736933398">
              <w:marLeft w:val="0"/>
              <w:marRight w:val="0"/>
              <w:marTop w:val="0"/>
              <w:marBottom w:val="0"/>
              <w:divBdr>
                <w:top w:val="none" w:sz="0" w:space="0" w:color="auto"/>
                <w:left w:val="none" w:sz="0" w:space="0" w:color="auto"/>
                <w:bottom w:val="none" w:sz="0" w:space="0" w:color="auto"/>
                <w:right w:val="none" w:sz="0" w:space="0" w:color="auto"/>
              </w:divBdr>
            </w:div>
          </w:divsChild>
        </w:div>
        <w:div w:id="1736936155">
          <w:marLeft w:val="60"/>
          <w:marRight w:val="60"/>
          <w:marTop w:val="105"/>
          <w:marBottom w:val="105"/>
          <w:divBdr>
            <w:top w:val="none" w:sz="0" w:space="0" w:color="auto"/>
            <w:left w:val="none" w:sz="0" w:space="0" w:color="auto"/>
            <w:bottom w:val="none" w:sz="0" w:space="0" w:color="auto"/>
            <w:right w:val="none" w:sz="0" w:space="0" w:color="auto"/>
          </w:divBdr>
          <w:divsChild>
            <w:div w:id="1736936513">
              <w:marLeft w:val="0"/>
              <w:marRight w:val="0"/>
              <w:marTop w:val="0"/>
              <w:marBottom w:val="0"/>
              <w:divBdr>
                <w:top w:val="none" w:sz="0" w:space="0" w:color="auto"/>
                <w:left w:val="none" w:sz="0" w:space="0" w:color="auto"/>
                <w:bottom w:val="none" w:sz="0" w:space="0" w:color="auto"/>
                <w:right w:val="none" w:sz="0" w:space="0" w:color="auto"/>
              </w:divBdr>
            </w:div>
          </w:divsChild>
        </w:div>
        <w:div w:id="1736936160">
          <w:marLeft w:val="60"/>
          <w:marRight w:val="60"/>
          <w:marTop w:val="105"/>
          <w:marBottom w:val="105"/>
          <w:divBdr>
            <w:top w:val="none" w:sz="0" w:space="0" w:color="auto"/>
            <w:left w:val="none" w:sz="0" w:space="0" w:color="auto"/>
            <w:bottom w:val="none" w:sz="0" w:space="0" w:color="auto"/>
            <w:right w:val="none" w:sz="0" w:space="0" w:color="auto"/>
          </w:divBdr>
          <w:divsChild>
            <w:div w:id="1736934529">
              <w:marLeft w:val="0"/>
              <w:marRight w:val="0"/>
              <w:marTop w:val="0"/>
              <w:marBottom w:val="0"/>
              <w:divBdr>
                <w:top w:val="none" w:sz="0" w:space="0" w:color="auto"/>
                <w:left w:val="none" w:sz="0" w:space="0" w:color="auto"/>
                <w:bottom w:val="none" w:sz="0" w:space="0" w:color="auto"/>
                <w:right w:val="none" w:sz="0" w:space="0" w:color="auto"/>
              </w:divBdr>
            </w:div>
          </w:divsChild>
        </w:div>
        <w:div w:id="1736936161">
          <w:marLeft w:val="60"/>
          <w:marRight w:val="60"/>
          <w:marTop w:val="105"/>
          <w:marBottom w:val="105"/>
          <w:divBdr>
            <w:top w:val="none" w:sz="0" w:space="0" w:color="auto"/>
            <w:left w:val="none" w:sz="0" w:space="0" w:color="auto"/>
            <w:bottom w:val="none" w:sz="0" w:space="0" w:color="auto"/>
            <w:right w:val="none" w:sz="0" w:space="0" w:color="auto"/>
          </w:divBdr>
          <w:divsChild>
            <w:div w:id="1736934590">
              <w:marLeft w:val="0"/>
              <w:marRight w:val="0"/>
              <w:marTop w:val="0"/>
              <w:marBottom w:val="0"/>
              <w:divBdr>
                <w:top w:val="none" w:sz="0" w:space="0" w:color="auto"/>
                <w:left w:val="none" w:sz="0" w:space="0" w:color="auto"/>
                <w:bottom w:val="none" w:sz="0" w:space="0" w:color="auto"/>
                <w:right w:val="none" w:sz="0" w:space="0" w:color="auto"/>
              </w:divBdr>
            </w:div>
          </w:divsChild>
        </w:div>
        <w:div w:id="1736936168">
          <w:marLeft w:val="60"/>
          <w:marRight w:val="60"/>
          <w:marTop w:val="105"/>
          <w:marBottom w:val="105"/>
          <w:divBdr>
            <w:top w:val="none" w:sz="0" w:space="0" w:color="auto"/>
            <w:left w:val="none" w:sz="0" w:space="0" w:color="auto"/>
            <w:bottom w:val="none" w:sz="0" w:space="0" w:color="auto"/>
            <w:right w:val="none" w:sz="0" w:space="0" w:color="auto"/>
          </w:divBdr>
          <w:divsChild>
            <w:div w:id="1736936937">
              <w:marLeft w:val="0"/>
              <w:marRight w:val="0"/>
              <w:marTop w:val="0"/>
              <w:marBottom w:val="0"/>
              <w:divBdr>
                <w:top w:val="none" w:sz="0" w:space="0" w:color="auto"/>
                <w:left w:val="none" w:sz="0" w:space="0" w:color="auto"/>
                <w:bottom w:val="none" w:sz="0" w:space="0" w:color="auto"/>
                <w:right w:val="none" w:sz="0" w:space="0" w:color="auto"/>
              </w:divBdr>
            </w:div>
          </w:divsChild>
        </w:div>
        <w:div w:id="1736936169">
          <w:marLeft w:val="60"/>
          <w:marRight w:val="60"/>
          <w:marTop w:val="105"/>
          <w:marBottom w:val="105"/>
          <w:divBdr>
            <w:top w:val="none" w:sz="0" w:space="0" w:color="auto"/>
            <w:left w:val="none" w:sz="0" w:space="0" w:color="auto"/>
            <w:bottom w:val="none" w:sz="0" w:space="0" w:color="auto"/>
            <w:right w:val="none" w:sz="0" w:space="0" w:color="auto"/>
          </w:divBdr>
        </w:div>
        <w:div w:id="1736936173">
          <w:marLeft w:val="60"/>
          <w:marRight w:val="60"/>
          <w:marTop w:val="105"/>
          <w:marBottom w:val="105"/>
          <w:divBdr>
            <w:top w:val="none" w:sz="0" w:space="0" w:color="auto"/>
            <w:left w:val="none" w:sz="0" w:space="0" w:color="auto"/>
            <w:bottom w:val="none" w:sz="0" w:space="0" w:color="auto"/>
            <w:right w:val="none" w:sz="0" w:space="0" w:color="auto"/>
          </w:divBdr>
          <w:divsChild>
            <w:div w:id="1736935784">
              <w:marLeft w:val="0"/>
              <w:marRight w:val="0"/>
              <w:marTop w:val="0"/>
              <w:marBottom w:val="0"/>
              <w:divBdr>
                <w:top w:val="none" w:sz="0" w:space="0" w:color="auto"/>
                <w:left w:val="none" w:sz="0" w:space="0" w:color="auto"/>
                <w:bottom w:val="none" w:sz="0" w:space="0" w:color="auto"/>
                <w:right w:val="none" w:sz="0" w:space="0" w:color="auto"/>
              </w:divBdr>
            </w:div>
          </w:divsChild>
        </w:div>
        <w:div w:id="1736936177">
          <w:marLeft w:val="60"/>
          <w:marRight w:val="60"/>
          <w:marTop w:val="105"/>
          <w:marBottom w:val="105"/>
          <w:divBdr>
            <w:top w:val="none" w:sz="0" w:space="0" w:color="auto"/>
            <w:left w:val="none" w:sz="0" w:space="0" w:color="auto"/>
            <w:bottom w:val="none" w:sz="0" w:space="0" w:color="auto"/>
            <w:right w:val="none" w:sz="0" w:space="0" w:color="auto"/>
          </w:divBdr>
          <w:divsChild>
            <w:div w:id="1736936905">
              <w:marLeft w:val="0"/>
              <w:marRight w:val="0"/>
              <w:marTop w:val="0"/>
              <w:marBottom w:val="0"/>
              <w:divBdr>
                <w:top w:val="none" w:sz="0" w:space="0" w:color="auto"/>
                <w:left w:val="none" w:sz="0" w:space="0" w:color="auto"/>
                <w:bottom w:val="none" w:sz="0" w:space="0" w:color="auto"/>
                <w:right w:val="none" w:sz="0" w:space="0" w:color="auto"/>
              </w:divBdr>
            </w:div>
          </w:divsChild>
        </w:div>
        <w:div w:id="1736936180">
          <w:marLeft w:val="60"/>
          <w:marRight w:val="60"/>
          <w:marTop w:val="105"/>
          <w:marBottom w:val="105"/>
          <w:divBdr>
            <w:top w:val="none" w:sz="0" w:space="0" w:color="auto"/>
            <w:left w:val="none" w:sz="0" w:space="0" w:color="auto"/>
            <w:bottom w:val="none" w:sz="0" w:space="0" w:color="auto"/>
            <w:right w:val="none" w:sz="0" w:space="0" w:color="auto"/>
          </w:divBdr>
        </w:div>
        <w:div w:id="1736936183">
          <w:marLeft w:val="60"/>
          <w:marRight w:val="60"/>
          <w:marTop w:val="105"/>
          <w:marBottom w:val="105"/>
          <w:divBdr>
            <w:top w:val="none" w:sz="0" w:space="0" w:color="auto"/>
            <w:left w:val="none" w:sz="0" w:space="0" w:color="auto"/>
            <w:bottom w:val="none" w:sz="0" w:space="0" w:color="auto"/>
            <w:right w:val="none" w:sz="0" w:space="0" w:color="auto"/>
          </w:divBdr>
          <w:divsChild>
            <w:div w:id="1736934205">
              <w:marLeft w:val="0"/>
              <w:marRight w:val="0"/>
              <w:marTop w:val="0"/>
              <w:marBottom w:val="0"/>
              <w:divBdr>
                <w:top w:val="none" w:sz="0" w:space="0" w:color="auto"/>
                <w:left w:val="none" w:sz="0" w:space="0" w:color="auto"/>
                <w:bottom w:val="none" w:sz="0" w:space="0" w:color="auto"/>
                <w:right w:val="none" w:sz="0" w:space="0" w:color="auto"/>
              </w:divBdr>
            </w:div>
          </w:divsChild>
        </w:div>
        <w:div w:id="1736936188">
          <w:marLeft w:val="60"/>
          <w:marRight w:val="60"/>
          <w:marTop w:val="105"/>
          <w:marBottom w:val="105"/>
          <w:divBdr>
            <w:top w:val="none" w:sz="0" w:space="0" w:color="auto"/>
            <w:left w:val="none" w:sz="0" w:space="0" w:color="auto"/>
            <w:bottom w:val="none" w:sz="0" w:space="0" w:color="auto"/>
            <w:right w:val="none" w:sz="0" w:space="0" w:color="auto"/>
          </w:divBdr>
          <w:divsChild>
            <w:div w:id="1736933150">
              <w:marLeft w:val="0"/>
              <w:marRight w:val="0"/>
              <w:marTop w:val="0"/>
              <w:marBottom w:val="0"/>
              <w:divBdr>
                <w:top w:val="none" w:sz="0" w:space="0" w:color="auto"/>
                <w:left w:val="none" w:sz="0" w:space="0" w:color="auto"/>
                <w:bottom w:val="none" w:sz="0" w:space="0" w:color="auto"/>
                <w:right w:val="none" w:sz="0" w:space="0" w:color="auto"/>
              </w:divBdr>
            </w:div>
          </w:divsChild>
        </w:div>
        <w:div w:id="1736936190">
          <w:marLeft w:val="60"/>
          <w:marRight w:val="60"/>
          <w:marTop w:val="105"/>
          <w:marBottom w:val="105"/>
          <w:divBdr>
            <w:top w:val="none" w:sz="0" w:space="0" w:color="auto"/>
            <w:left w:val="none" w:sz="0" w:space="0" w:color="auto"/>
            <w:bottom w:val="none" w:sz="0" w:space="0" w:color="auto"/>
            <w:right w:val="none" w:sz="0" w:space="0" w:color="auto"/>
          </w:divBdr>
        </w:div>
        <w:div w:id="1736936191">
          <w:marLeft w:val="60"/>
          <w:marRight w:val="60"/>
          <w:marTop w:val="105"/>
          <w:marBottom w:val="105"/>
          <w:divBdr>
            <w:top w:val="none" w:sz="0" w:space="0" w:color="auto"/>
            <w:left w:val="none" w:sz="0" w:space="0" w:color="auto"/>
            <w:bottom w:val="none" w:sz="0" w:space="0" w:color="auto"/>
            <w:right w:val="none" w:sz="0" w:space="0" w:color="auto"/>
          </w:divBdr>
        </w:div>
        <w:div w:id="1736936192">
          <w:marLeft w:val="60"/>
          <w:marRight w:val="60"/>
          <w:marTop w:val="105"/>
          <w:marBottom w:val="105"/>
          <w:divBdr>
            <w:top w:val="none" w:sz="0" w:space="0" w:color="auto"/>
            <w:left w:val="none" w:sz="0" w:space="0" w:color="auto"/>
            <w:bottom w:val="none" w:sz="0" w:space="0" w:color="auto"/>
            <w:right w:val="none" w:sz="0" w:space="0" w:color="auto"/>
          </w:divBdr>
          <w:divsChild>
            <w:div w:id="1736933930">
              <w:marLeft w:val="0"/>
              <w:marRight w:val="0"/>
              <w:marTop w:val="0"/>
              <w:marBottom w:val="0"/>
              <w:divBdr>
                <w:top w:val="none" w:sz="0" w:space="0" w:color="auto"/>
                <w:left w:val="none" w:sz="0" w:space="0" w:color="auto"/>
                <w:bottom w:val="none" w:sz="0" w:space="0" w:color="auto"/>
                <w:right w:val="none" w:sz="0" w:space="0" w:color="auto"/>
              </w:divBdr>
            </w:div>
          </w:divsChild>
        </w:div>
        <w:div w:id="1736936195">
          <w:marLeft w:val="60"/>
          <w:marRight w:val="60"/>
          <w:marTop w:val="105"/>
          <w:marBottom w:val="105"/>
          <w:divBdr>
            <w:top w:val="none" w:sz="0" w:space="0" w:color="auto"/>
            <w:left w:val="none" w:sz="0" w:space="0" w:color="auto"/>
            <w:bottom w:val="none" w:sz="0" w:space="0" w:color="auto"/>
            <w:right w:val="none" w:sz="0" w:space="0" w:color="auto"/>
          </w:divBdr>
          <w:divsChild>
            <w:div w:id="1736936496">
              <w:marLeft w:val="0"/>
              <w:marRight w:val="0"/>
              <w:marTop w:val="0"/>
              <w:marBottom w:val="0"/>
              <w:divBdr>
                <w:top w:val="none" w:sz="0" w:space="0" w:color="auto"/>
                <w:left w:val="none" w:sz="0" w:space="0" w:color="auto"/>
                <w:bottom w:val="none" w:sz="0" w:space="0" w:color="auto"/>
                <w:right w:val="none" w:sz="0" w:space="0" w:color="auto"/>
              </w:divBdr>
            </w:div>
          </w:divsChild>
        </w:div>
        <w:div w:id="1736936199">
          <w:marLeft w:val="60"/>
          <w:marRight w:val="60"/>
          <w:marTop w:val="105"/>
          <w:marBottom w:val="105"/>
          <w:divBdr>
            <w:top w:val="none" w:sz="0" w:space="0" w:color="auto"/>
            <w:left w:val="none" w:sz="0" w:space="0" w:color="auto"/>
            <w:bottom w:val="none" w:sz="0" w:space="0" w:color="auto"/>
            <w:right w:val="none" w:sz="0" w:space="0" w:color="auto"/>
          </w:divBdr>
        </w:div>
        <w:div w:id="1736936200">
          <w:marLeft w:val="60"/>
          <w:marRight w:val="60"/>
          <w:marTop w:val="105"/>
          <w:marBottom w:val="105"/>
          <w:divBdr>
            <w:top w:val="none" w:sz="0" w:space="0" w:color="auto"/>
            <w:left w:val="none" w:sz="0" w:space="0" w:color="auto"/>
            <w:bottom w:val="none" w:sz="0" w:space="0" w:color="auto"/>
            <w:right w:val="none" w:sz="0" w:space="0" w:color="auto"/>
          </w:divBdr>
          <w:divsChild>
            <w:div w:id="1736934399">
              <w:marLeft w:val="0"/>
              <w:marRight w:val="0"/>
              <w:marTop w:val="0"/>
              <w:marBottom w:val="0"/>
              <w:divBdr>
                <w:top w:val="none" w:sz="0" w:space="0" w:color="auto"/>
                <w:left w:val="none" w:sz="0" w:space="0" w:color="auto"/>
                <w:bottom w:val="none" w:sz="0" w:space="0" w:color="auto"/>
                <w:right w:val="none" w:sz="0" w:space="0" w:color="auto"/>
              </w:divBdr>
            </w:div>
          </w:divsChild>
        </w:div>
        <w:div w:id="1736936201">
          <w:marLeft w:val="60"/>
          <w:marRight w:val="60"/>
          <w:marTop w:val="105"/>
          <w:marBottom w:val="105"/>
          <w:divBdr>
            <w:top w:val="none" w:sz="0" w:space="0" w:color="auto"/>
            <w:left w:val="none" w:sz="0" w:space="0" w:color="auto"/>
            <w:bottom w:val="none" w:sz="0" w:space="0" w:color="auto"/>
            <w:right w:val="none" w:sz="0" w:space="0" w:color="auto"/>
          </w:divBdr>
          <w:divsChild>
            <w:div w:id="1736934771">
              <w:marLeft w:val="0"/>
              <w:marRight w:val="0"/>
              <w:marTop w:val="0"/>
              <w:marBottom w:val="0"/>
              <w:divBdr>
                <w:top w:val="none" w:sz="0" w:space="0" w:color="auto"/>
                <w:left w:val="none" w:sz="0" w:space="0" w:color="auto"/>
                <w:bottom w:val="none" w:sz="0" w:space="0" w:color="auto"/>
                <w:right w:val="none" w:sz="0" w:space="0" w:color="auto"/>
              </w:divBdr>
            </w:div>
          </w:divsChild>
        </w:div>
        <w:div w:id="1736936203">
          <w:marLeft w:val="60"/>
          <w:marRight w:val="60"/>
          <w:marTop w:val="105"/>
          <w:marBottom w:val="105"/>
          <w:divBdr>
            <w:top w:val="none" w:sz="0" w:space="0" w:color="auto"/>
            <w:left w:val="none" w:sz="0" w:space="0" w:color="auto"/>
            <w:bottom w:val="none" w:sz="0" w:space="0" w:color="auto"/>
            <w:right w:val="none" w:sz="0" w:space="0" w:color="auto"/>
          </w:divBdr>
          <w:divsChild>
            <w:div w:id="1736933352">
              <w:marLeft w:val="0"/>
              <w:marRight w:val="0"/>
              <w:marTop w:val="0"/>
              <w:marBottom w:val="0"/>
              <w:divBdr>
                <w:top w:val="none" w:sz="0" w:space="0" w:color="auto"/>
                <w:left w:val="none" w:sz="0" w:space="0" w:color="auto"/>
                <w:bottom w:val="none" w:sz="0" w:space="0" w:color="auto"/>
                <w:right w:val="none" w:sz="0" w:space="0" w:color="auto"/>
              </w:divBdr>
            </w:div>
          </w:divsChild>
        </w:div>
        <w:div w:id="1736936204">
          <w:marLeft w:val="60"/>
          <w:marRight w:val="60"/>
          <w:marTop w:val="105"/>
          <w:marBottom w:val="105"/>
          <w:divBdr>
            <w:top w:val="none" w:sz="0" w:space="0" w:color="auto"/>
            <w:left w:val="none" w:sz="0" w:space="0" w:color="auto"/>
            <w:bottom w:val="none" w:sz="0" w:space="0" w:color="auto"/>
            <w:right w:val="none" w:sz="0" w:space="0" w:color="auto"/>
          </w:divBdr>
          <w:divsChild>
            <w:div w:id="1736936760">
              <w:marLeft w:val="0"/>
              <w:marRight w:val="0"/>
              <w:marTop w:val="0"/>
              <w:marBottom w:val="0"/>
              <w:divBdr>
                <w:top w:val="none" w:sz="0" w:space="0" w:color="auto"/>
                <w:left w:val="none" w:sz="0" w:space="0" w:color="auto"/>
                <w:bottom w:val="none" w:sz="0" w:space="0" w:color="auto"/>
                <w:right w:val="none" w:sz="0" w:space="0" w:color="auto"/>
              </w:divBdr>
            </w:div>
          </w:divsChild>
        </w:div>
        <w:div w:id="1736936206">
          <w:marLeft w:val="60"/>
          <w:marRight w:val="60"/>
          <w:marTop w:val="105"/>
          <w:marBottom w:val="105"/>
          <w:divBdr>
            <w:top w:val="none" w:sz="0" w:space="0" w:color="auto"/>
            <w:left w:val="none" w:sz="0" w:space="0" w:color="auto"/>
            <w:bottom w:val="none" w:sz="0" w:space="0" w:color="auto"/>
            <w:right w:val="none" w:sz="0" w:space="0" w:color="auto"/>
          </w:divBdr>
        </w:div>
        <w:div w:id="1736936207">
          <w:marLeft w:val="60"/>
          <w:marRight w:val="60"/>
          <w:marTop w:val="105"/>
          <w:marBottom w:val="105"/>
          <w:divBdr>
            <w:top w:val="none" w:sz="0" w:space="0" w:color="auto"/>
            <w:left w:val="none" w:sz="0" w:space="0" w:color="auto"/>
            <w:bottom w:val="none" w:sz="0" w:space="0" w:color="auto"/>
            <w:right w:val="none" w:sz="0" w:space="0" w:color="auto"/>
          </w:divBdr>
        </w:div>
        <w:div w:id="1736936209">
          <w:marLeft w:val="60"/>
          <w:marRight w:val="60"/>
          <w:marTop w:val="105"/>
          <w:marBottom w:val="105"/>
          <w:divBdr>
            <w:top w:val="none" w:sz="0" w:space="0" w:color="auto"/>
            <w:left w:val="none" w:sz="0" w:space="0" w:color="auto"/>
            <w:bottom w:val="none" w:sz="0" w:space="0" w:color="auto"/>
            <w:right w:val="none" w:sz="0" w:space="0" w:color="auto"/>
          </w:divBdr>
          <w:divsChild>
            <w:div w:id="1736936465">
              <w:marLeft w:val="0"/>
              <w:marRight w:val="0"/>
              <w:marTop w:val="0"/>
              <w:marBottom w:val="0"/>
              <w:divBdr>
                <w:top w:val="none" w:sz="0" w:space="0" w:color="auto"/>
                <w:left w:val="none" w:sz="0" w:space="0" w:color="auto"/>
                <w:bottom w:val="none" w:sz="0" w:space="0" w:color="auto"/>
                <w:right w:val="none" w:sz="0" w:space="0" w:color="auto"/>
              </w:divBdr>
            </w:div>
          </w:divsChild>
        </w:div>
        <w:div w:id="1736936212">
          <w:marLeft w:val="60"/>
          <w:marRight w:val="60"/>
          <w:marTop w:val="105"/>
          <w:marBottom w:val="105"/>
          <w:divBdr>
            <w:top w:val="none" w:sz="0" w:space="0" w:color="auto"/>
            <w:left w:val="none" w:sz="0" w:space="0" w:color="auto"/>
            <w:bottom w:val="none" w:sz="0" w:space="0" w:color="auto"/>
            <w:right w:val="none" w:sz="0" w:space="0" w:color="auto"/>
          </w:divBdr>
          <w:divsChild>
            <w:div w:id="1736934683">
              <w:marLeft w:val="0"/>
              <w:marRight w:val="0"/>
              <w:marTop w:val="0"/>
              <w:marBottom w:val="0"/>
              <w:divBdr>
                <w:top w:val="none" w:sz="0" w:space="0" w:color="auto"/>
                <w:left w:val="none" w:sz="0" w:space="0" w:color="auto"/>
                <w:bottom w:val="none" w:sz="0" w:space="0" w:color="auto"/>
                <w:right w:val="none" w:sz="0" w:space="0" w:color="auto"/>
              </w:divBdr>
            </w:div>
          </w:divsChild>
        </w:div>
        <w:div w:id="1736936213">
          <w:marLeft w:val="60"/>
          <w:marRight w:val="60"/>
          <w:marTop w:val="105"/>
          <w:marBottom w:val="105"/>
          <w:divBdr>
            <w:top w:val="none" w:sz="0" w:space="0" w:color="auto"/>
            <w:left w:val="none" w:sz="0" w:space="0" w:color="auto"/>
            <w:bottom w:val="none" w:sz="0" w:space="0" w:color="auto"/>
            <w:right w:val="none" w:sz="0" w:space="0" w:color="auto"/>
          </w:divBdr>
          <w:divsChild>
            <w:div w:id="1736933113">
              <w:marLeft w:val="0"/>
              <w:marRight w:val="0"/>
              <w:marTop w:val="0"/>
              <w:marBottom w:val="0"/>
              <w:divBdr>
                <w:top w:val="none" w:sz="0" w:space="0" w:color="auto"/>
                <w:left w:val="none" w:sz="0" w:space="0" w:color="auto"/>
                <w:bottom w:val="none" w:sz="0" w:space="0" w:color="auto"/>
                <w:right w:val="none" w:sz="0" w:space="0" w:color="auto"/>
              </w:divBdr>
            </w:div>
          </w:divsChild>
        </w:div>
        <w:div w:id="1736936214">
          <w:marLeft w:val="60"/>
          <w:marRight w:val="60"/>
          <w:marTop w:val="105"/>
          <w:marBottom w:val="105"/>
          <w:divBdr>
            <w:top w:val="none" w:sz="0" w:space="0" w:color="auto"/>
            <w:left w:val="none" w:sz="0" w:space="0" w:color="auto"/>
            <w:bottom w:val="none" w:sz="0" w:space="0" w:color="auto"/>
            <w:right w:val="none" w:sz="0" w:space="0" w:color="auto"/>
          </w:divBdr>
        </w:div>
        <w:div w:id="1736936215">
          <w:marLeft w:val="60"/>
          <w:marRight w:val="60"/>
          <w:marTop w:val="105"/>
          <w:marBottom w:val="105"/>
          <w:divBdr>
            <w:top w:val="none" w:sz="0" w:space="0" w:color="auto"/>
            <w:left w:val="none" w:sz="0" w:space="0" w:color="auto"/>
            <w:bottom w:val="none" w:sz="0" w:space="0" w:color="auto"/>
            <w:right w:val="none" w:sz="0" w:space="0" w:color="auto"/>
          </w:divBdr>
          <w:divsChild>
            <w:div w:id="1736934977">
              <w:marLeft w:val="0"/>
              <w:marRight w:val="0"/>
              <w:marTop w:val="0"/>
              <w:marBottom w:val="0"/>
              <w:divBdr>
                <w:top w:val="none" w:sz="0" w:space="0" w:color="auto"/>
                <w:left w:val="none" w:sz="0" w:space="0" w:color="auto"/>
                <w:bottom w:val="none" w:sz="0" w:space="0" w:color="auto"/>
                <w:right w:val="none" w:sz="0" w:space="0" w:color="auto"/>
              </w:divBdr>
            </w:div>
          </w:divsChild>
        </w:div>
        <w:div w:id="1736936218">
          <w:marLeft w:val="60"/>
          <w:marRight w:val="60"/>
          <w:marTop w:val="105"/>
          <w:marBottom w:val="105"/>
          <w:divBdr>
            <w:top w:val="none" w:sz="0" w:space="0" w:color="auto"/>
            <w:left w:val="none" w:sz="0" w:space="0" w:color="auto"/>
            <w:bottom w:val="none" w:sz="0" w:space="0" w:color="auto"/>
            <w:right w:val="none" w:sz="0" w:space="0" w:color="auto"/>
          </w:divBdr>
        </w:div>
        <w:div w:id="1736936221">
          <w:marLeft w:val="60"/>
          <w:marRight w:val="60"/>
          <w:marTop w:val="105"/>
          <w:marBottom w:val="105"/>
          <w:divBdr>
            <w:top w:val="none" w:sz="0" w:space="0" w:color="auto"/>
            <w:left w:val="none" w:sz="0" w:space="0" w:color="auto"/>
            <w:bottom w:val="none" w:sz="0" w:space="0" w:color="auto"/>
            <w:right w:val="none" w:sz="0" w:space="0" w:color="auto"/>
          </w:divBdr>
        </w:div>
        <w:div w:id="1736936222">
          <w:marLeft w:val="60"/>
          <w:marRight w:val="60"/>
          <w:marTop w:val="105"/>
          <w:marBottom w:val="105"/>
          <w:divBdr>
            <w:top w:val="none" w:sz="0" w:space="0" w:color="auto"/>
            <w:left w:val="none" w:sz="0" w:space="0" w:color="auto"/>
            <w:bottom w:val="none" w:sz="0" w:space="0" w:color="auto"/>
            <w:right w:val="none" w:sz="0" w:space="0" w:color="auto"/>
          </w:divBdr>
        </w:div>
        <w:div w:id="1736936223">
          <w:marLeft w:val="60"/>
          <w:marRight w:val="60"/>
          <w:marTop w:val="105"/>
          <w:marBottom w:val="105"/>
          <w:divBdr>
            <w:top w:val="none" w:sz="0" w:space="0" w:color="auto"/>
            <w:left w:val="none" w:sz="0" w:space="0" w:color="auto"/>
            <w:bottom w:val="none" w:sz="0" w:space="0" w:color="auto"/>
            <w:right w:val="none" w:sz="0" w:space="0" w:color="auto"/>
          </w:divBdr>
          <w:divsChild>
            <w:div w:id="1736934782">
              <w:marLeft w:val="0"/>
              <w:marRight w:val="0"/>
              <w:marTop w:val="0"/>
              <w:marBottom w:val="0"/>
              <w:divBdr>
                <w:top w:val="none" w:sz="0" w:space="0" w:color="auto"/>
                <w:left w:val="none" w:sz="0" w:space="0" w:color="auto"/>
                <w:bottom w:val="none" w:sz="0" w:space="0" w:color="auto"/>
                <w:right w:val="none" w:sz="0" w:space="0" w:color="auto"/>
              </w:divBdr>
            </w:div>
          </w:divsChild>
        </w:div>
        <w:div w:id="1736936224">
          <w:marLeft w:val="60"/>
          <w:marRight w:val="60"/>
          <w:marTop w:val="105"/>
          <w:marBottom w:val="105"/>
          <w:divBdr>
            <w:top w:val="none" w:sz="0" w:space="0" w:color="auto"/>
            <w:left w:val="none" w:sz="0" w:space="0" w:color="auto"/>
            <w:bottom w:val="none" w:sz="0" w:space="0" w:color="auto"/>
            <w:right w:val="none" w:sz="0" w:space="0" w:color="auto"/>
          </w:divBdr>
        </w:div>
        <w:div w:id="1736936229">
          <w:marLeft w:val="60"/>
          <w:marRight w:val="60"/>
          <w:marTop w:val="105"/>
          <w:marBottom w:val="105"/>
          <w:divBdr>
            <w:top w:val="none" w:sz="0" w:space="0" w:color="auto"/>
            <w:left w:val="none" w:sz="0" w:space="0" w:color="auto"/>
            <w:bottom w:val="none" w:sz="0" w:space="0" w:color="auto"/>
            <w:right w:val="none" w:sz="0" w:space="0" w:color="auto"/>
          </w:divBdr>
          <w:divsChild>
            <w:div w:id="1736936235">
              <w:marLeft w:val="0"/>
              <w:marRight w:val="0"/>
              <w:marTop w:val="0"/>
              <w:marBottom w:val="0"/>
              <w:divBdr>
                <w:top w:val="none" w:sz="0" w:space="0" w:color="auto"/>
                <w:left w:val="none" w:sz="0" w:space="0" w:color="auto"/>
                <w:bottom w:val="none" w:sz="0" w:space="0" w:color="auto"/>
                <w:right w:val="none" w:sz="0" w:space="0" w:color="auto"/>
              </w:divBdr>
            </w:div>
          </w:divsChild>
        </w:div>
        <w:div w:id="1736936230">
          <w:marLeft w:val="60"/>
          <w:marRight w:val="60"/>
          <w:marTop w:val="105"/>
          <w:marBottom w:val="105"/>
          <w:divBdr>
            <w:top w:val="none" w:sz="0" w:space="0" w:color="auto"/>
            <w:left w:val="none" w:sz="0" w:space="0" w:color="auto"/>
            <w:bottom w:val="none" w:sz="0" w:space="0" w:color="auto"/>
            <w:right w:val="none" w:sz="0" w:space="0" w:color="auto"/>
          </w:divBdr>
          <w:divsChild>
            <w:div w:id="1736932987">
              <w:marLeft w:val="0"/>
              <w:marRight w:val="0"/>
              <w:marTop w:val="0"/>
              <w:marBottom w:val="0"/>
              <w:divBdr>
                <w:top w:val="none" w:sz="0" w:space="0" w:color="auto"/>
                <w:left w:val="none" w:sz="0" w:space="0" w:color="auto"/>
                <w:bottom w:val="none" w:sz="0" w:space="0" w:color="auto"/>
                <w:right w:val="none" w:sz="0" w:space="0" w:color="auto"/>
              </w:divBdr>
            </w:div>
          </w:divsChild>
        </w:div>
        <w:div w:id="1736936232">
          <w:marLeft w:val="60"/>
          <w:marRight w:val="60"/>
          <w:marTop w:val="105"/>
          <w:marBottom w:val="105"/>
          <w:divBdr>
            <w:top w:val="none" w:sz="0" w:space="0" w:color="auto"/>
            <w:left w:val="none" w:sz="0" w:space="0" w:color="auto"/>
            <w:bottom w:val="none" w:sz="0" w:space="0" w:color="auto"/>
            <w:right w:val="none" w:sz="0" w:space="0" w:color="auto"/>
          </w:divBdr>
          <w:divsChild>
            <w:div w:id="1736936962">
              <w:marLeft w:val="0"/>
              <w:marRight w:val="0"/>
              <w:marTop w:val="0"/>
              <w:marBottom w:val="0"/>
              <w:divBdr>
                <w:top w:val="none" w:sz="0" w:space="0" w:color="auto"/>
                <w:left w:val="none" w:sz="0" w:space="0" w:color="auto"/>
                <w:bottom w:val="none" w:sz="0" w:space="0" w:color="auto"/>
                <w:right w:val="none" w:sz="0" w:space="0" w:color="auto"/>
              </w:divBdr>
            </w:div>
          </w:divsChild>
        </w:div>
        <w:div w:id="1736936236">
          <w:marLeft w:val="60"/>
          <w:marRight w:val="60"/>
          <w:marTop w:val="105"/>
          <w:marBottom w:val="105"/>
          <w:divBdr>
            <w:top w:val="none" w:sz="0" w:space="0" w:color="auto"/>
            <w:left w:val="none" w:sz="0" w:space="0" w:color="auto"/>
            <w:bottom w:val="none" w:sz="0" w:space="0" w:color="auto"/>
            <w:right w:val="none" w:sz="0" w:space="0" w:color="auto"/>
          </w:divBdr>
          <w:divsChild>
            <w:div w:id="1736933218">
              <w:marLeft w:val="0"/>
              <w:marRight w:val="0"/>
              <w:marTop w:val="0"/>
              <w:marBottom w:val="0"/>
              <w:divBdr>
                <w:top w:val="none" w:sz="0" w:space="0" w:color="auto"/>
                <w:left w:val="none" w:sz="0" w:space="0" w:color="auto"/>
                <w:bottom w:val="none" w:sz="0" w:space="0" w:color="auto"/>
                <w:right w:val="none" w:sz="0" w:space="0" w:color="auto"/>
              </w:divBdr>
            </w:div>
          </w:divsChild>
        </w:div>
        <w:div w:id="1736936238">
          <w:marLeft w:val="60"/>
          <w:marRight w:val="60"/>
          <w:marTop w:val="105"/>
          <w:marBottom w:val="105"/>
          <w:divBdr>
            <w:top w:val="none" w:sz="0" w:space="0" w:color="auto"/>
            <w:left w:val="none" w:sz="0" w:space="0" w:color="auto"/>
            <w:bottom w:val="none" w:sz="0" w:space="0" w:color="auto"/>
            <w:right w:val="none" w:sz="0" w:space="0" w:color="auto"/>
          </w:divBdr>
          <w:divsChild>
            <w:div w:id="1736935406">
              <w:marLeft w:val="0"/>
              <w:marRight w:val="0"/>
              <w:marTop w:val="0"/>
              <w:marBottom w:val="0"/>
              <w:divBdr>
                <w:top w:val="none" w:sz="0" w:space="0" w:color="auto"/>
                <w:left w:val="none" w:sz="0" w:space="0" w:color="auto"/>
                <w:bottom w:val="none" w:sz="0" w:space="0" w:color="auto"/>
                <w:right w:val="none" w:sz="0" w:space="0" w:color="auto"/>
              </w:divBdr>
            </w:div>
          </w:divsChild>
        </w:div>
        <w:div w:id="1736936240">
          <w:marLeft w:val="60"/>
          <w:marRight w:val="60"/>
          <w:marTop w:val="105"/>
          <w:marBottom w:val="105"/>
          <w:divBdr>
            <w:top w:val="none" w:sz="0" w:space="0" w:color="auto"/>
            <w:left w:val="none" w:sz="0" w:space="0" w:color="auto"/>
            <w:bottom w:val="none" w:sz="0" w:space="0" w:color="auto"/>
            <w:right w:val="none" w:sz="0" w:space="0" w:color="auto"/>
          </w:divBdr>
          <w:divsChild>
            <w:div w:id="1736933436">
              <w:marLeft w:val="0"/>
              <w:marRight w:val="0"/>
              <w:marTop w:val="0"/>
              <w:marBottom w:val="0"/>
              <w:divBdr>
                <w:top w:val="none" w:sz="0" w:space="0" w:color="auto"/>
                <w:left w:val="none" w:sz="0" w:space="0" w:color="auto"/>
                <w:bottom w:val="none" w:sz="0" w:space="0" w:color="auto"/>
                <w:right w:val="none" w:sz="0" w:space="0" w:color="auto"/>
              </w:divBdr>
            </w:div>
          </w:divsChild>
        </w:div>
        <w:div w:id="1736936242">
          <w:marLeft w:val="60"/>
          <w:marRight w:val="60"/>
          <w:marTop w:val="105"/>
          <w:marBottom w:val="105"/>
          <w:divBdr>
            <w:top w:val="none" w:sz="0" w:space="0" w:color="auto"/>
            <w:left w:val="none" w:sz="0" w:space="0" w:color="auto"/>
            <w:bottom w:val="none" w:sz="0" w:space="0" w:color="auto"/>
            <w:right w:val="none" w:sz="0" w:space="0" w:color="auto"/>
          </w:divBdr>
        </w:div>
        <w:div w:id="1736936243">
          <w:marLeft w:val="60"/>
          <w:marRight w:val="60"/>
          <w:marTop w:val="105"/>
          <w:marBottom w:val="105"/>
          <w:divBdr>
            <w:top w:val="none" w:sz="0" w:space="0" w:color="auto"/>
            <w:left w:val="none" w:sz="0" w:space="0" w:color="auto"/>
            <w:bottom w:val="none" w:sz="0" w:space="0" w:color="auto"/>
            <w:right w:val="none" w:sz="0" w:space="0" w:color="auto"/>
          </w:divBdr>
          <w:divsChild>
            <w:div w:id="1736936394">
              <w:marLeft w:val="0"/>
              <w:marRight w:val="0"/>
              <w:marTop w:val="0"/>
              <w:marBottom w:val="0"/>
              <w:divBdr>
                <w:top w:val="none" w:sz="0" w:space="0" w:color="auto"/>
                <w:left w:val="none" w:sz="0" w:space="0" w:color="auto"/>
                <w:bottom w:val="none" w:sz="0" w:space="0" w:color="auto"/>
                <w:right w:val="none" w:sz="0" w:space="0" w:color="auto"/>
              </w:divBdr>
            </w:div>
          </w:divsChild>
        </w:div>
        <w:div w:id="1736936244">
          <w:marLeft w:val="60"/>
          <w:marRight w:val="60"/>
          <w:marTop w:val="105"/>
          <w:marBottom w:val="105"/>
          <w:divBdr>
            <w:top w:val="none" w:sz="0" w:space="0" w:color="auto"/>
            <w:left w:val="none" w:sz="0" w:space="0" w:color="auto"/>
            <w:bottom w:val="none" w:sz="0" w:space="0" w:color="auto"/>
            <w:right w:val="none" w:sz="0" w:space="0" w:color="auto"/>
          </w:divBdr>
          <w:divsChild>
            <w:div w:id="1736935563">
              <w:marLeft w:val="0"/>
              <w:marRight w:val="0"/>
              <w:marTop w:val="0"/>
              <w:marBottom w:val="0"/>
              <w:divBdr>
                <w:top w:val="none" w:sz="0" w:space="0" w:color="auto"/>
                <w:left w:val="none" w:sz="0" w:space="0" w:color="auto"/>
                <w:bottom w:val="none" w:sz="0" w:space="0" w:color="auto"/>
                <w:right w:val="none" w:sz="0" w:space="0" w:color="auto"/>
              </w:divBdr>
            </w:div>
          </w:divsChild>
        </w:div>
        <w:div w:id="1736936248">
          <w:marLeft w:val="60"/>
          <w:marRight w:val="60"/>
          <w:marTop w:val="105"/>
          <w:marBottom w:val="105"/>
          <w:divBdr>
            <w:top w:val="none" w:sz="0" w:space="0" w:color="auto"/>
            <w:left w:val="none" w:sz="0" w:space="0" w:color="auto"/>
            <w:bottom w:val="none" w:sz="0" w:space="0" w:color="auto"/>
            <w:right w:val="none" w:sz="0" w:space="0" w:color="auto"/>
          </w:divBdr>
          <w:divsChild>
            <w:div w:id="1736933849">
              <w:marLeft w:val="0"/>
              <w:marRight w:val="0"/>
              <w:marTop w:val="0"/>
              <w:marBottom w:val="0"/>
              <w:divBdr>
                <w:top w:val="none" w:sz="0" w:space="0" w:color="auto"/>
                <w:left w:val="none" w:sz="0" w:space="0" w:color="auto"/>
                <w:bottom w:val="none" w:sz="0" w:space="0" w:color="auto"/>
                <w:right w:val="none" w:sz="0" w:space="0" w:color="auto"/>
              </w:divBdr>
            </w:div>
          </w:divsChild>
        </w:div>
        <w:div w:id="1736936250">
          <w:marLeft w:val="60"/>
          <w:marRight w:val="60"/>
          <w:marTop w:val="105"/>
          <w:marBottom w:val="105"/>
          <w:divBdr>
            <w:top w:val="none" w:sz="0" w:space="0" w:color="auto"/>
            <w:left w:val="none" w:sz="0" w:space="0" w:color="auto"/>
            <w:bottom w:val="none" w:sz="0" w:space="0" w:color="auto"/>
            <w:right w:val="none" w:sz="0" w:space="0" w:color="auto"/>
          </w:divBdr>
        </w:div>
        <w:div w:id="1736936251">
          <w:marLeft w:val="60"/>
          <w:marRight w:val="60"/>
          <w:marTop w:val="105"/>
          <w:marBottom w:val="105"/>
          <w:divBdr>
            <w:top w:val="none" w:sz="0" w:space="0" w:color="auto"/>
            <w:left w:val="none" w:sz="0" w:space="0" w:color="auto"/>
            <w:bottom w:val="none" w:sz="0" w:space="0" w:color="auto"/>
            <w:right w:val="none" w:sz="0" w:space="0" w:color="auto"/>
          </w:divBdr>
          <w:divsChild>
            <w:div w:id="1736935206">
              <w:marLeft w:val="0"/>
              <w:marRight w:val="0"/>
              <w:marTop w:val="0"/>
              <w:marBottom w:val="0"/>
              <w:divBdr>
                <w:top w:val="none" w:sz="0" w:space="0" w:color="auto"/>
                <w:left w:val="none" w:sz="0" w:space="0" w:color="auto"/>
                <w:bottom w:val="none" w:sz="0" w:space="0" w:color="auto"/>
                <w:right w:val="none" w:sz="0" w:space="0" w:color="auto"/>
              </w:divBdr>
            </w:div>
          </w:divsChild>
        </w:div>
        <w:div w:id="1736936254">
          <w:marLeft w:val="60"/>
          <w:marRight w:val="60"/>
          <w:marTop w:val="105"/>
          <w:marBottom w:val="105"/>
          <w:divBdr>
            <w:top w:val="none" w:sz="0" w:space="0" w:color="auto"/>
            <w:left w:val="none" w:sz="0" w:space="0" w:color="auto"/>
            <w:bottom w:val="none" w:sz="0" w:space="0" w:color="auto"/>
            <w:right w:val="none" w:sz="0" w:space="0" w:color="auto"/>
          </w:divBdr>
          <w:divsChild>
            <w:div w:id="1736934209">
              <w:marLeft w:val="0"/>
              <w:marRight w:val="0"/>
              <w:marTop w:val="0"/>
              <w:marBottom w:val="0"/>
              <w:divBdr>
                <w:top w:val="none" w:sz="0" w:space="0" w:color="auto"/>
                <w:left w:val="none" w:sz="0" w:space="0" w:color="auto"/>
                <w:bottom w:val="none" w:sz="0" w:space="0" w:color="auto"/>
                <w:right w:val="none" w:sz="0" w:space="0" w:color="auto"/>
              </w:divBdr>
            </w:div>
          </w:divsChild>
        </w:div>
        <w:div w:id="1736936256">
          <w:marLeft w:val="60"/>
          <w:marRight w:val="60"/>
          <w:marTop w:val="105"/>
          <w:marBottom w:val="105"/>
          <w:divBdr>
            <w:top w:val="none" w:sz="0" w:space="0" w:color="auto"/>
            <w:left w:val="none" w:sz="0" w:space="0" w:color="auto"/>
            <w:bottom w:val="none" w:sz="0" w:space="0" w:color="auto"/>
            <w:right w:val="none" w:sz="0" w:space="0" w:color="auto"/>
          </w:divBdr>
          <w:divsChild>
            <w:div w:id="1736934976">
              <w:marLeft w:val="0"/>
              <w:marRight w:val="0"/>
              <w:marTop w:val="0"/>
              <w:marBottom w:val="0"/>
              <w:divBdr>
                <w:top w:val="none" w:sz="0" w:space="0" w:color="auto"/>
                <w:left w:val="none" w:sz="0" w:space="0" w:color="auto"/>
                <w:bottom w:val="none" w:sz="0" w:space="0" w:color="auto"/>
                <w:right w:val="none" w:sz="0" w:space="0" w:color="auto"/>
              </w:divBdr>
            </w:div>
          </w:divsChild>
        </w:div>
        <w:div w:id="1736936258">
          <w:marLeft w:val="60"/>
          <w:marRight w:val="60"/>
          <w:marTop w:val="105"/>
          <w:marBottom w:val="105"/>
          <w:divBdr>
            <w:top w:val="none" w:sz="0" w:space="0" w:color="auto"/>
            <w:left w:val="none" w:sz="0" w:space="0" w:color="auto"/>
            <w:bottom w:val="none" w:sz="0" w:space="0" w:color="auto"/>
            <w:right w:val="none" w:sz="0" w:space="0" w:color="auto"/>
          </w:divBdr>
          <w:divsChild>
            <w:div w:id="1736936788">
              <w:marLeft w:val="0"/>
              <w:marRight w:val="0"/>
              <w:marTop w:val="0"/>
              <w:marBottom w:val="0"/>
              <w:divBdr>
                <w:top w:val="none" w:sz="0" w:space="0" w:color="auto"/>
                <w:left w:val="none" w:sz="0" w:space="0" w:color="auto"/>
                <w:bottom w:val="none" w:sz="0" w:space="0" w:color="auto"/>
                <w:right w:val="none" w:sz="0" w:space="0" w:color="auto"/>
              </w:divBdr>
            </w:div>
          </w:divsChild>
        </w:div>
        <w:div w:id="1736936260">
          <w:marLeft w:val="60"/>
          <w:marRight w:val="60"/>
          <w:marTop w:val="105"/>
          <w:marBottom w:val="105"/>
          <w:divBdr>
            <w:top w:val="none" w:sz="0" w:space="0" w:color="auto"/>
            <w:left w:val="none" w:sz="0" w:space="0" w:color="auto"/>
            <w:bottom w:val="none" w:sz="0" w:space="0" w:color="auto"/>
            <w:right w:val="none" w:sz="0" w:space="0" w:color="auto"/>
          </w:divBdr>
          <w:divsChild>
            <w:div w:id="1736935265">
              <w:marLeft w:val="0"/>
              <w:marRight w:val="0"/>
              <w:marTop w:val="0"/>
              <w:marBottom w:val="0"/>
              <w:divBdr>
                <w:top w:val="none" w:sz="0" w:space="0" w:color="auto"/>
                <w:left w:val="none" w:sz="0" w:space="0" w:color="auto"/>
                <w:bottom w:val="none" w:sz="0" w:space="0" w:color="auto"/>
                <w:right w:val="none" w:sz="0" w:space="0" w:color="auto"/>
              </w:divBdr>
            </w:div>
          </w:divsChild>
        </w:div>
        <w:div w:id="1736936261">
          <w:marLeft w:val="60"/>
          <w:marRight w:val="60"/>
          <w:marTop w:val="105"/>
          <w:marBottom w:val="105"/>
          <w:divBdr>
            <w:top w:val="none" w:sz="0" w:space="0" w:color="auto"/>
            <w:left w:val="none" w:sz="0" w:space="0" w:color="auto"/>
            <w:bottom w:val="none" w:sz="0" w:space="0" w:color="auto"/>
            <w:right w:val="none" w:sz="0" w:space="0" w:color="auto"/>
          </w:divBdr>
          <w:divsChild>
            <w:div w:id="1736936589">
              <w:marLeft w:val="0"/>
              <w:marRight w:val="0"/>
              <w:marTop w:val="0"/>
              <w:marBottom w:val="0"/>
              <w:divBdr>
                <w:top w:val="none" w:sz="0" w:space="0" w:color="auto"/>
                <w:left w:val="none" w:sz="0" w:space="0" w:color="auto"/>
                <w:bottom w:val="none" w:sz="0" w:space="0" w:color="auto"/>
                <w:right w:val="none" w:sz="0" w:space="0" w:color="auto"/>
              </w:divBdr>
            </w:div>
          </w:divsChild>
        </w:div>
        <w:div w:id="1736936263">
          <w:marLeft w:val="60"/>
          <w:marRight w:val="60"/>
          <w:marTop w:val="105"/>
          <w:marBottom w:val="105"/>
          <w:divBdr>
            <w:top w:val="none" w:sz="0" w:space="0" w:color="auto"/>
            <w:left w:val="none" w:sz="0" w:space="0" w:color="auto"/>
            <w:bottom w:val="none" w:sz="0" w:space="0" w:color="auto"/>
            <w:right w:val="none" w:sz="0" w:space="0" w:color="auto"/>
          </w:divBdr>
          <w:divsChild>
            <w:div w:id="1736936964">
              <w:marLeft w:val="0"/>
              <w:marRight w:val="0"/>
              <w:marTop w:val="0"/>
              <w:marBottom w:val="0"/>
              <w:divBdr>
                <w:top w:val="none" w:sz="0" w:space="0" w:color="auto"/>
                <w:left w:val="none" w:sz="0" w:space="0" w:color="auto"/>
                <w:bottom w:val="none" w:sz="0" w:space="0" w:color="auto"/>
                <w:right w:val="none" w:sz="0" w:space="0" w:color="auto"/>
              </w:divBdr>
            </w:div>
          </w:divsChild>
        </w:div>
        <w:div w:id="1736936268">
          <w:marLeft w:val="60"/>
          <w:marRight w:val="60"/>
          <w:marTop w:val="105"/>
          <w:marBottom w:val="105"/>
          <w:divBdr>
            <w:top w:val="none" w:sz="0" w:space="0" w:color="auto"/>
            <w:left w:val="none" w:sz="0" w:space="0" w:color="auto"/>
            <w:bottom w:val="none" w:sz="0" w:space="0" w:color="auto"/>
            <w:right w:val="none" w:sz="0" w:space="0" w:color="auto"/>
          </w:divBdr>
          <w:divsChild>
            <w:div w:id="1736935401">
              <w:marLeft w:val="0"/>
              <w:marRight w:val="0"/>
              <w:marTop w:val="0"/>
              <w:marBottom w:val="0"/>
              <w:divBdr>
                <w:top w:val="none" w:sz="0" w:space="0" w:color="auto"/>
                <w:left w:val="none" w:sz="0" w:space="0" w:color="auto"/>
                <w:bottom w:val="none" w:sz="0" w:space="0" w:color="auto"/>
                <w:right w:val="none" w:sz="0" w:space="0" w:color="auto"/>
              </w:divBdr>
            </w:div>
          </w:divsChild>
        </w:div>
        <w:div w:id="1736936269">
          <w:marLeft w:val="60"/>
          <w:marRight w:val="60"/>
          <w:marTop w:val="105"/>
          <w:marBottom w:val="105"/>
          <w:divBdr>
            <w:top w:val="none" w:sz="0" w:space="0" w:color="auto"/>
            <w:left w:val="none" w:sz="0" w:space="0" w:color="auto"/>
            <w:bottom w:val="none" w:sz="0" w:space="0" w:color="auto"/>
            <w:right w:val="none" w:sz="0" w:space="0" w:color="auto"/>
          </w:divBdr>
          <w:divsChild>
            <w:div w:id="1736934565">
              <w:marLeft w:val="0"/>
              <w:marRight w:val="0"/>
              <w:marTop w:val="0"/>
              <w:marBottom w:val="0"/>
              <w:divBdr>
                <w:top w:val="none" w:sz="0" w:space="0" w:color="auto"/>
                <w:left w:val="none" w:sz="0" w:space="0" w:color="auto"/>
                <w:bottom w:val="none" w:sz="0" w:space="0" w:color="auto"/>
                <w:right w:val="none" w:sz="0" w:space="0" w:color="auto"/>
              </w:divBdr>
            </w:div>
          </w:divsChild>
        </w:div>
        <w:div w:id="1736936271">
          <w:marLeft w:val="60"/>
          <w:marRight w:val="60"/>
          <w:marTop w:val="105"/>
          <w:marBottom w:val="105"/>
          <w:divBdr>
            <w:top w:val="none" w:sz="0" w:space="0" w:color="auto"/>
            <w:left w:val="none" w:sz="0" w:space="0" w:color="auto"/>
            <w:bottom w:val="none" w:sz="0" w:space="0" w:color="auto"/>
            <w:right w:val="none" w:sz="0" w:space="0" w:color="auto"/>
          </w:divBdr>
        </w:div>
        <w:div w:id="1736936275">
          <w:marLeft w:val="60"/>
          <w:marRight w:val="60"/>
          <w:marTop w:val="105"/>
          <w:marBottom w:val="105"/>
          <w:divBdr>
            <w:top w:val="none" w:sz="0" w:space="0" w:color="auto"/>
            <w:left w:val="none" w:sz="0" w:space="0" w:color="auto"/>
            <w:bottom w:val="none" w:sz="0" w:space="0" w:color="auto"/>
            <w:right w:val="none" w:sz="0" w:space="0" w:color="auto"/>
          </w:divBdr>
          <w:divsChild>
            <w:div w:id="1736934717">
              <w:marLeft w:val="0"/>
              <w:marRight w:val="0"/>
              <w:marTop w:val="0"/>
              <w:marBottom w:val="0"/>
              <w:divBdr>
                <w:top w:val="none" w:sz="0" w:space="0" w:color="auto"/>
                <w:left w:val="none" w:sz="0" w:space="0" w:color="auto"/>
                <w:bottom w:val="none" w:sz="0" w:space="0" w:color="auto"/>
                <w:right w:val="none" w:sz="0" w:space="0" w:color="auto"/>
              </w:divBdr>
            </w:div>
          </w:divsChild>
        </w:div>
        <w:div w:id="1736936277">
          <w:marLeft w:val="60"/>
          <w:marRight w:val="60"/>
          <w:marTop w:val="105"/>
          <w:marBottom w:val="105"/>
          <w:divBdr>
            <w:top w:val="none" w:sz="0" w:space="0" w:color="auto"/>
            <w:left w:val="none" w:sz="0" w:space="0" w:color="auto"/>
            <w:bottom w:val="none" w:sz="0" w:space="0" w:color="auto"/>
            <w:right w:val="none" w:sz="0" w:space="0" w:color="auto"/>
          </w:divBdr>
          <w:divsChild>
            <w:div w:id="1736935032">
              <w:marLeft w:val="0"/>
              <w:marRight w:val="0"/>
              <w:marTop w:val="0"/>
              <w:marBottom w:val="0"/>
              <w:divBdr>
                <w:top w:val="none" w:sz="0" w:space="0" w:color="auto"/>
                <w:left w:val="none" w:sz="0" w:space="0" w:color="auto"/>
                <w:bottom w:val="none" w:sz="0" w:space="0" w:color="auto"/>
                <w:right w:val="none" w:sz="0" w:space="0" w:color="auto"/>
              </w:divBdr>
            </w:div>
          </w:divsChild>
        </w:div>
        <w:div w:id="1736936278">
          <w:marLeft w:val="60"/>
          <w:marRight w:val="60"/>
          <w:marTop w:val="105"/>
          <w:marBottom w:val="105"/>
          <w:divBdr>
            <w:top w:val="none" w:sz="0" w:space="0" w:color="auto"/>
            <w:left w:val="none" w:sz="0" w:space="0" w:color="auto"/>
            <w:bottom w:val="none" w:sz="0" w:space="0" w:color="auto"/>
            <w:right w:val="none" w:sz="0" w:space="0" w:color="auto"/>
          </w:divBdr>
          <w:divsChild>
            <w:div w:id="1736933023">
              <w:marLeft w:val="0"/>
              <w:marRight w:val="0"/>
              <w:marTop w:val="0"/>
              <w:marBottom w:val="0"/>
              <w:divBdr>
                <w:top w:val="none" w:sz="0" w:space="0" w:color="auto"/>
                <w:left w:val="none" w:sz="0" w:space="0" w:color="auto"/>
                <w:bottom w:val="none" w:sz="0" w:space="0" w:color="auto"/>
                <w:right w:val="none" w:sz="0" w:space="0" w:color="auto"/>
              </w:divBdr>
            </w:div>
          </w:divsChild>
        </w:div>
        <w:div w:id="1736936282">
          <w:marLeft w:val="60"/>
          <w:marRight w:val="60"/>
          <w:marTop w:val="105"/>
          <w:marBottom w:val="105"/>
          <w:divBdr>
            <w:top w:val="none" w:sz="0" w:space="0" w:color="auto"/>
            <w:left w:val="none" w:sz="0" w:space="0" w:color="auto"/>
            <w:bottom w:val="none" w:sz="0" w:space="0" w:color="auto"/>
            <w:right w:val="none" w:sz="0" w:space="0" w:color="auto"/>
          </w:divBdr>
          <w:divsChild>
            <w:div w:id="1736935537">
              <w:marLeft w:val="0"/>
              <w:marRight w:val="0"/>
              <w:marTop w:val="0"/>
              <w:marBottom w:val="0"/>
              <w:divBdr>
                <w:top w:val="none" w:sz="0" w:space="0" w:color="auto"/>
                <w:left w:val="none" w:sz="0" w:space="0" w:color="auto"/>
                <w:bottom w:val="none" w:sz="0" w:space="0" w:color="auto"/>
                <w:right w:val="none" w:sz="0" w:space="0" w:color="auto"/>
              </w:divBdr>
            </w:div>
          </w:divsChild>
        </w:div>
        <w:div w:id="1736936283">
          <w:marLeft w:val="60"/>
          <w:marRight w:val="60"/>
          <w:marTop w:val="105"/>
          <w:marBottom w:val="105"/>
          <w:divBdr>
            <w:top w:val="none" w:sz="0" w:space="0" w:color="auto"/>
            <w:left w:val="none" w:sz="0" w:space="0" w:color="auto"/>
            <w:bottom w:val="none" w:sz="0" w:space="0" w:color="auto"/>
            <w:right w:val="none" w:sz="0" w:space="0" w:color="auto"/>
          </w:divBdr>
          <w:divsChild>
            <w:div w:id="1736934213">
              <w:marLeft w:val="0"/>
              <w:marRight w:val="0"/>
              <w:marTop w:val="0"/>
              <w:marBottom w:val="0"/>
              <w:divBdr>
                <w:top w:val="none" w:sz="0" w:space="0" w:color="auto"/>
                <w:left w:val="none" w:sz="0" w:space="0" w:color="auto"/>
                <w:bottom w:val="none" w:sz="0" w:space="0" w:color="auto"/>
                <w:right w:val="none" w:sz="0" w:space="0" w:color="auto"/>
              </w:divBdr>
            </w:div>
          </w:divsChild>
        </w:div>
        <w:div w:id="1736936284">
          <w:marLeft w:val="60"/>
          <w:marRight w:val="60"/>
          <w:marTop w:val="105"/>
          <w:marBottom w:val="105"/>
          <w:divBdr>
            <w:top w:val="none" w:sz="0" w:space="0" w:color="auto"/>
            <w:left w:val="none" w:sz="0" w:space="0" w:color="auto"/>
            <w:bottom w:val="none" w:sz="0" w:space="0" w:color="auto"/>
            <w:right w:val="none" w:sz="0" w:space="0" w:color="auto"/>
          </w:divBdr>
          <w:divsChild>
            <w:div w:id="1736937162">
              <w:marLeft w:val="0"/>
              <w:marRight w:val="0"/>
              <w:marTop w:val="0"/>
              <w:marBottom w:val="0"/>
              <w:divBdr>
                <w:top w:val="none" w:sz="0" w:space="0" w:color="auto"/>
                <w:left w:val="none" w:sz="0" w:space="0" w:color="auto"/>
                <w:bottom w:val="none" w:sz="0" w:space="0" w:color="auto"/>
                <w:right w:val="none" w:sz="0" w:space="0" w:color="auto"/>
              </w:divBdr>
            </w:div>
          </w:divsChild>
        </w:div>
        <w:div w:id="1736936286">
          <w:marLeft w:val="60"/>
          <w:marRight w:val="60"/>
          <w:marTop w:val="105"/>
          <w:marBottom w:val="105"/>
          <w:divBdr>
            <w:top w:val="none" w:sz="0" w:space="0" w:color="auto"/>
            <w:left w:val="none" w:sz="0" w:space="0" w:color="auto"/>
            <w:bottom w:val="none" w:sz="0" w:space="0" w:color="auto"/>
            <w:right w:val="none" w:sz="0" w:space="0" w:color="auto"/>
          </w:divBdr>
          <w:divsChild>
            <w:div w:id="1736936135">
              <w:marLeft w:val="0"/>
              <w:marRight w:val="0"/>
              <w:marTop w:val="0"/>
              <w:marBottom w:val="0"/>
              <w:divBdr>
                <w:top w:val="none" w:sz="0" w:space="0" w:color="auto"/>
                <w:left w:val="none" w:sz="0" w:space="0" w:color="auto"/>
                <w:bottom w:val="none" w:sz="0" w:space="0" w:color="auto"/>
                <w:right w:val="none" w:sz="0" w:space="0" w:color="auto"/>
              </w:divBdr>
            </w:div>
          </w:divsChild>
        </w:div>
        <w:div w:id="1736936289">
          <w:marLeft w:val="60"/>
          <w:marRight w:val="60"/>
          <w:marTop w:val="105"/>
          <w:marBottom w:val="105"/>
          <w:divBdr>
            <w:top w:val="none" w:sz="0" w:space="0" w:color="auto"/>
            <w:left w:val="none" w:sz="0" w:space="0" w:color="auto"/>
            <w:bottom w:val="none" w:sz="0" w:space="0" w:color="auto"/>
            <w:right w:val="none" w:sz="0" w:space="0" w:color="auto"/>
          </w:divBdr>
          <w:divsChild>
            <w:div w:id="1736932972">
              <w:marLeft w:val="0"/>
              <w:marRight w:val="0"/>
              <w:marTop w:val="0"/>
              <w:marBottom w:val="0"/>
              <w:divBdr>
                <w:top w:val="none" w:sz="0" w:space="0" w:color="auto"/>
                <w:left w:val="none" w:sz="0" w:space="0" w:color="auto"/>
                <w:bottom w:val="none" w:sz="0" w:space="0" w:color="auto"/>
                <w:right w:val="none" w:sz="0" w:space="0" w:color="auto"/>
              </w:divBdr>
            </w:div>
          </w:divsChild>
        </w:div>
        <w:div w:id="1736936290">
          <w:marLeft w:val="60"/>
          <w:marRight w:val="60"/>
          <w:marTop w:val="105"/>
          <w:marBottom w:val="105"/>
          <w:divBdr>
            <w:top w:val="none" w:sz="0" w:space="0" w:color="auto"/>
            <w:left w:val="none" w:sz="0" w:space="0" w:color="auto"/>
            <w:bottom w:val="none" w:sz="0" w:space="0" w:color="auto"/>
            <w:right w:val="none" w:sz="0" w:space="0" w:color="auto"/>
          </w:divBdr>
          <w:divsChild>
            <w:div w:id="1736935799">
              <w:marLeft w:val="0"/>
              <w:marRight w:val="0"/>
              <w:marTop w:val="0"/>
              <w:marBottom w:val="0"/>
              <w:divBdr>
                <w:top w:val="none" w:sz="0" w:space="0" w:color="auto"/>
                <w:left w:val="none" w:sz="0" w:space="0" w:color="auto"/>
                <w:bottom w:val="none" w:sz="0" w:space="0" w:color="auto"/>
                <w:right w:val="none" w:sz="0" w:space="0" w:color="auto"/>
              </w:divBdr>
            </w:div>
          </w:divsChild>
        </w:div>
        <w:div w:id="1736936292">
          <w:marLeft w:val="60"/>
          <w:marRight w:val="60"/>
          <w:marTop w:val="105"/>
          <w:marBottom w:val="105"/>
          <w:divBdr>
            <w:top w:val="none" w:sz="0" w:space="0" w:color="auto"/>
            <w:left w:val="none" w:sz="0" w:space="0" w:color="auto"/>
            <w:bottom w:val="none" w:sz="0" w:space="0" w:color="auto"/>
            <w:right w:val="none" w:sz="0" w:space="0" w:color="auto"/>
          </w:divBdr>
        </w:div>
        <w:div w:id="1736936293">
          <w:marLeft w:val="60"/>
          <w:marRight w:val="60"/>
          <w:marTop w:val="105"/>
          <w:marBottom w:val="105"/>
          <w:divBdr>
            <w:top w:val="none" w:sz="0" w:space="0" w:color="auto"/>
            <w:left w:val="none" w:sz="0" w:space="0" w:color="auto"/>
            <w:bottom w:val="none" w:sz="0" w:space="0" w:color="auto"/>
            <w:right w:val="none" w:sz="0" w:space="0" w:color="auto"/>
          </w:divBdr>
        </w:div>
        <w:div w:id="1736936294">
          <w:marLeft w:val="60"/>
          <w:marRight w:val="60"/>
          <w:marTop w:val="105"/>
          <w:marBottom w:val="105"/>
          <w:divBdr>
            <w:top w:val="none" w:sz="0" w:space="0" w:color="auto"/>
            <w:left w:val="none" w:sz="0" w:space="0" w:color="auto"/>
            <w:bottom w:val="none" w:sz="0" w:space="0" w:color="auto"/>
            <w:right w:val="none" w:sz="0" w:space="0" w:color="auto"/>
          </w:divBdr>
          <w:divsChild>
            <w:div w:id="1736936949">
              <w:marLeft w:val="0"/>
              <w:marRight w:val="0"/>
              <w:marTop w:val="0"/>
              <w:marBottom w:val="0"/>
              <w:divBdr>
                <w:top w:val="none" w:sz="0" w:space="0" w:color="auto"/>
                <w:left w:val="none" w:sz="0" w:space="0" w:color="auto"/>
                <w:bottom w:val="none" w:sz="0" w:space="0" w:color="auto"/>
                <w:right w:val="none" w:sz="0" w:space="0" w:color="auto"/>
              </w:divBdr>
            </w:div>
          </w:divsChild>
        </w:div>
        <w:div w:id="1736936295">
          <w:marLeft w:val="60"/>
          <w:marRight w:val="60"/>
          <w:marTop w:val="105"/>
          <w:marBottom w:val="105"/>
          <w:divBdr>
            <w:top w:val="none" w:sz="0" w:space="0" w:color="auto"/>
            <w:left w:val="none" w:sz="0" w:space="0" w:color="auto"/>
            <w:bottom w:val="none" w:sz="0" w:space="0" w:color="auto"/>
            <w:right w:val="none" w:sz="0" w:space="0" w:color="auto"/>
          </w:divBdr>
          <w:divsChild>
            <w:div w:id="1736936202">
              <w:marLeft w:val="0"/>
              <w:marRight w:val="0"/>
              <w:marTop w:val="0"/>
              <w:marBottom w:val="0"/>
              <w:divBdr>
                <w:top w:val="none" w:sz="0" w:space="0" w:color="auto"/>
                <w:left w:val="none" w:sz="0" w:space="0" w:color="auto"/>
                <w:bottom w:val="none" w:sz="0" w:space="0" w:color="auto"/>
                <w:right w:val="none" w:sz="0" w:space="0" w:color="auto"/>
              </w:divBdr>
            </w:div>
          </w:divsChild>
        </w:div>
        <w:div w:id="1736936296">
          <w:marLeft w:val="60"/>
          <w:marRight w:val="60"/>
          <w:marTop w:val="105"/>
          <w:marBottom w:val="105"/>
          <w:divBdr>
            <w:top w:val="none" w:sz="0" w:space="0" w:color="auto"/>
            <w:left w:val="none" w:sz="0" w:space="0" w:color="auto"/>
            <w:bottom w:val="none" w:sz="0" w:space="0" w:color="auto"/>
            <w:right w:val="none" w:sz="0" w:space="0" w:color="auto"/>
          </w:divBdr>
          <w:divsChild>
            <w:div w:id="1736933161">
              <w:marLeft w:val="0"/>
              <w:marRight w:val="0"/>
              <w:marTop w:val="0"/>
              <w:marBottom w:val="0"/>
              <w:divBdr>
                <w:top w:val="none" w:sz="0" w:space="0" w:color="auto"/>
                <w:left w:val="none" w:sz="0" w:space="0" w:color="auto"/>
                <w:bottom w:val="none" w:sz="0" w:space="0" w:color="auto"/>
                <w:right w:val="none" w:sz="0" w:space="0" w:color="auto"/>
              </w:divBdr>
            </w:div>
          </w:divsChild>
        </w:div>
        <w:div w:id="1736936297">
          <w:marLeft w:val="60"/>
          <w:marRight w:val="60"/>
          <w:marTop w:val="105"/>
          <w:marBottom w:val="105"/>
          <w:divBdr>
            <w:top w:val="none" w:sz="0" w:space="0" w:color="auto"/>
            <w:left w:val="none" w:sz="0" w:space="0" w:color="auto"/>
            <w:bottom w:val="none" w:sz="0" w:space="0" w:color="auto"/>
            <w:right w:val="none" w:sz="0" w:space="0" w:color="auto"/>
          </w:divBdr>
          <w:divsChild>
            <w:div w:id="1736935741">
              <w:marLeft w:val="0"/>
              <w:marRight w:val="0"/>
              <w:marTop w:val="0"/>
              <w:marBottom w:val="0"/>
              <w:divBdr>
                <w:top w:val="none" w:sz="0" w:space="0" w:color="auto"/>
                <w:left w:val="none" w:sz="0" w:space="0" w:color="auto"/>
                <w:bottom w:val="none" w:sz="0" w:space="0" w:color="auto"/>
                <w:right w:val="none" w:sz="0" w:space="0" w:color="auto"/>
              </w:divBdr>
            </w:div>
          </w:divsChild>
        </w:div>
        <w:div w:id="1736936299">
          <w:marLeft w:val="60"/>
          <w:marRight w:val="60"/>
          <w:marTop w:val="105"/>
          <w:marBottom w:val="105"/>
          <w:divBdr>
            <w:top w:val="none" w:sz="0" w:space="0" w:color="auto"/>
            <w:left w:val="none" w:sz="0" w:space="0" w:color="auto"/>
            <w:bottom w:val="none" w:sz="0" w:space="0" w:color="auto"/>
            <w:right w:val="none" w:sz="0" w:space="0" w:color="auto"/>
          </w:divBdr>
        </w:div>
        <w:div w:id="1736936301">
          <w:marLeft w:val="60"/>
          <w:marRight w:val="60"/>
          <w:marTop w:val="105"/>
          <w:marBottom w:val="105"/>
          <w:divBdr>
            <w:top w:val="none" w:sz="0" w:space="0" w:color="auto"/>
            <w:left w:val="none" w:sz="0" w:space="0" w:color="auto"/>
            <w:bottom w:val="none" w:sz="0" w:space="0" w:color="auto"/>
            <w:right w:val="none" w:sz="0" w:space="0" w:color="auto"/>
          </w:divBdr>
          <w:divsChild>
            <w:div w:id="1736936245">
              <w:marLeft w:val="0"/>
              <w:marRight w:val="0"/>
              <w:marTop w:val="0"/>
              <w:marBottom w:val="0"/>
              <w:divBdr>
                <w:top w:val="none" w:sz="0" w:space="0" w:color="auto"/>
                <w:left w:val="none" w:sz="0" w:space="0" w:color="auto"/>
                <w:bottom w:val="none" w:sz="0" w:space="0" w:color="auto"/>
                <w:right w:val="none" w:sz="0" w:space="0" w:color="auto"/>
              </w:divBdr>
            </w:div>
          </w:divsChild>
        </w:div>
        <w:div w:id="1736936302">
          <w:marLeft w:val="60"/>
          <w:marRight w:val="60"/>
          <w:marTop w:val="105"/>
          <w:marBottom w:val="105"/>
          <w:divBdr>
            <w:top w:val="none" w:sz="0" w:space="0" w:color="auto"/>
            <w:left w:val="none" w:sz="0" w:space="0" w:color="auto"/>
            <w:bottom w:val="none" w:sz="0" w:space="0" w:color="auto"/>
            <w:right w:val="none" w:sz="0" w:space="0" w:color="auto"/>
          </w:divBdr>
        </w:div>
        <w:div w:id="1736936304">
          <w:marLeft w:val="60"/>
          <w:marRight w:val="60"/>
          <w:marTop w:val="105"/>
          <w:marBottom w:val="105"/>
          <w:divBdr>
            <w:top w:val="none" w:sz="0" w:space="0" w:color="auto"/>
            <w:left w:val="none" w:sz="0" w:space="0" w:color="auto"/>
            <w:bottom w:val="none" w:sz="0" w:space="0" w:color="auto"/>
            <w:right w:val="none" w:sz="0" w:space="0" w:color="auto"/>
          </w:divBdr>
          <w:divsChild>
            <w:div w:id="1736934922">
              <w:marLeft w:val="0"/>
              <w:marRight w:val="0"/>
              <w:marTop w:val="0"/>
              <w:marBottom w:val="0"/>
              <w:divBdr>
                <w:top w:val="none" w:sz="0" w:space="0" w:color="auto"/>
                <w:left w:val="none" w:sz="0" w:space="0" w:color="auto"/>
                <w:bottom w:val="none" w:sz="0" w:space="0" w:color="auto"/>
                <w:right w:val="none" w:sz="0" w:space="0" w:color="auto"/>
              </w:divBdr>
            </w:div>
          </w:divsChild>
        </w:div>
        <w:div w:id="1736936305">
          <w:marLeft w:val="60"/>
          <w:marRight w:val="60"/>
          <w:marTop w:val="105"/>
          <w:marBottom w:val="105"/>
          <w:divBdr>
            <w:top w:val="none" w:sz="0" w:space="0" w:color="auto"/>
            <w:left w:val="none" w:sz="0" w:space="0" w:color="auto"/>
            <w:bottom w:val="none" w:sz="0" w:space="0" w:color="auto"/>
            <w:right w:val="none" w:sz="0" w:space="0" w:color="auto"/>
          </w:divBdr>
          <w:divsChild>
            <w:div w:id="1736935692">
              <w:marLeft w:val="0"/>
              <w:marRight w:val="0"/>
              <w:marTop w:val="0"/>
              <w:marBottom w:val="0"/>
              <w:divBdr>
                <w:top w:val="none" w:sz="0" w:space="0" w:color="auto"/>
                <w:left w:val="none" w:sz="0" w:space="0" w:color="auto"/>
                <w:bottom w:val="none" w:sz="0" w:space="0" w:color="auto"/>
                <w:right w:val="none" w:sz="0" w:space="0" w:color="auto"/>
              </w:divBdr>
            </w:div>
          </w:divsChild>
        </w:div>
        <w:div w:id="1736936306">
          <w:marLeft w:val="60"/>
          <w:marRight w:val="60"/>
          <w:marTop w:val="105"/>
          <w:marBottom w:val="105"/>
          <w:divBdr>
            <w:top w:val="none" w:sz="0" w:space="0" w:color="auto"/>
            <w:left w:val="none" w:sz="0" w:space="0" w:color="auto"/>
            <w:bottom w:val="none" w:sz="0" w:space="0" w:color="auto"/>
            <w:right w:val="none" w:sz="0" w:space="0" w:color="auto"/>
          </w:divBdr>
          <w:divsChild>
            <w:div w:id="1736933310">
              <w:marLeft w:val="0"/>
              <w:marRight w:val="0"/>
              <w:marTop w:val="0"/>
              <w:marBottom w:val="0"/>
              <w:divBdr>
                <w:top w:val="none" w:sz="0" w:space="0" w:color="auto"/>
                <w:left w:val="none" w:sz="0" w:space="0" w:color="auto"/>
                <w:bottom w:val="none" w:sz="0" w:space="0" w:color="auto"/>
                <w:right w:val="none" w:sz="0" w:space="0" w:color="auto"/>
              </w:divBdr>
            </w:div>
          </w:divsChild>
        </w:div>
        <w:div w:id="1736936309">
          <w:marLeft w:val="60"/>
          <w:marRight w:val="60"/>
          <w:marTop w:val="105"/>
          <w:marBottom w:val="105"/>
          <w:divBdr>
            <w:top w:val="none" w:sz="0" w:space="0" w:color="auto"/>
            <w:left w:val="none" w:sz="0" w:space="0" w:color="auto"/>
            <w:bottom w:val="none" w:sz="0" w:space="0" w:color="auto"/>
            <w:right w:val="none" w:sz="0" w:space="0" w:color="auto"/>
          </w:divBdr>
          <w:divsChild>
            <w:div w:id="1736936159">
              <w:marLeft w:val="0"/>
              <w:marRight w:val="0"/>
              <w:marTop w:val="0"/>
              <w:marBottom w:val="0"/>
              <w:divBdr>
                <w:top w:val="none" w:sz="0" w:space="0" w:color="auto"/>
                <w:left w:val="none" w:sz="0" w:space="0" w:color="auto"/>
                <w:bottom w:val="none" w:sz="0" w:space="0" w:color="auto"/>
                <w:right w:val="none" w:sz="0" w:space="0" w:color="auto"/>
              </w:divBdr>
            </w:div>
          </w:divsChild>
        </w:div>
        <w:div w:id="1736936312">
          <w:marLeft w:val="60"/>
          <w:marRight w:val="60"/>
          <w:marTop w:val="105"/>
          <w:marBottom w:val="105"/>
          <w:divBdr>
            <w:top w:val="none" w:sz="0" w:space="0" w:color="auto"/>
            <w:left w:val="none" w:sz="0" w:space="0" w:color="auto"/>
            <w:bottom w:val="none" w:sz="0" w:space="0" w:color="auto"/>
            <w:right w:val="none" w:sz="0" w:space="0" w:color="auto"/>
          </w:divBdr>
          <w:divsChild>
            <w:div w:id="1736936927">
              <w:marLeft w:val="0"/>
              <w:marRight w:val="0"/>
              <w:marTop w:val="0"/>
              <w:marBottom w:val="0"/>
              <w:divBdr>
                <w:top w:val="none" w:sz="0" w:space="0" w:color="auto"/>
                <w:left w:val="none" w:sz="0" w:space="0" w:color="auto"/>
                <w:bottom w:val="none" w:sz="0" w:space="0" w:color="auto"/>
                <w:right w:val="none" w:sz="0" w:space="0" w:color="auto"/>
              </w:divBdr>
            </w:div>
          </w:divsChild>
        </w:div>
        <w:div w:id="1736936313">
          <w:marLeft w:val="60"/>
          <w:marRight w:val="60"/>
          <w:marTop w:val="105"/>
          <w:marBottom w:val="105"/>
          <w:divBdr>
            <w:top w:val="none" w:sz="0" w:space="0" w:color="auto"/>
            <w:left w:val="none" w:sz="0" w:space="0" w:color="auto"/>
            <w:bottom w:val="none" w:sz="0" w:space="0" w:color="auto"/>
            <w:right w:val="none" w:sz="0" w:space="0" w:color="auto"/>
          </w:divBdr>
          <w:divsChild>
            <w:div w:id="1736937296">
              <w:marLeft w:val="0"/>
              <w:marRight w:val="0"/>
              <w:marTop w:val="0"/>
              <w:marBottom w:val="0"/>
              <w:divBdr>
                <w:top w:val="none" w:sz="0" w:space="0" w:color="auto"/>
                <w:left w:val="none" w:sz="0" w:space="0" w:color="auto"/>
                <w:bottom w:val="none" w:sz="0" w:space="0" w:color="auto"/>
                <w:right w:val="none" w:sz="0" w:space="0" w:color="auto"/>
              </w:divBdr>
            </w:div>
          </w:divsChild>
        </w:div>
        <w:div w:id="1736936315">
          <w:marLeft w:val="60"/>
          <w:marRight w:val="60"/>
          <w:marTop w:val="105"/>
          <w:marBottom w:val="105"/>
          <w:divBdr>
            <w:top w:val="none" w:sz="0" w:space="0" w:color="auto"/>
            <w:left w:val="none" w:sz="0" w:space="0" w:color="auto"/>
            <w:bottom w:val="none" w:sz="0" w:space="0" w:color="auto"/>
            <w:right w:val="none" w:sz="0" w:space="0" w:color="auto"/>
          </w:divBdr>
          <w:divsChild>
            <w:div w:id="1736934010">
              <w:marLeft w:val="0"/>
              <w:marRight w:val="0"/>
              <w:marTop w:val="0"/>
              <w:marBottom w:val="0"/>
              <w:divBdr>
                <w:top w:val="none" w:sz="0" w:space="0" w:color="auto"/>
                <w:left w:val="none" w:sz="0" w:space="0" w:color="auto"/>
                <w:bottom w:val="none" w:sz="0" w:space="0" w:color="auto"/>
                <w:right w:val="none" w:sz="0" w:space="0" w:color="auto"/>
              </w:divBdr>
            </w:div>
            <w:div w:id="1736934067">
              <w:marLeft w:val="0"/>
              <w:marRight w:val="0"/>
              <w:marTop w:val="0"/>
              <w:marBottom w:val="0"/>
              <w:divBdr>
                <w:top w:val="none" w:sz="0" w:space="0" w:color="auto"/>
                <w:left w:val="none" w:sz="0" w:space="0" w:color="auto"/>
                <w:bottom w:val="none" w:sz="0" w:space="0" w:color="auto"/>
                <w:right w:val="none" w:sz="0" w:space="0" w:color="auto"/>
              </w:divBdr>
            </w:div>
          </w:divsChild>
        </w:div>
        <w:div w:id="1736936320">
          <w:marLeft w:val="60"/>
          <w:marRight w:val="60"/>
          <w:marTop w:val="105"/>
          <w:marBottom w:val="105"/>
          <w:divBdr>
            <w:top w:val="none" w:sz="0" w:space="0" w:color="auto"/>
            <w:left w:val="none" w:sz="0" w:space="0" w:color="auto"/>
            <w:bottom w:val="none" w:sz="0" w:space="0" w:color="auto"/>
            <w:right w:val="none" w:sz="0" w:space="0" w:color="auto"/>
          </w:divBdr>
          <w:divsChild>
            <w:div w:id="1736936740">
              <w:marLeft w:val="0"/>
              <w:marRight w:val="0"/>
              <w:marTop w:val="0"/>
              <w:marBottom w:val="0"/>
              <w:divBdr>
                <w:top w:val="none" w:sz="0" w:space="0" w:color="auto"/>
                <w:left w:val="none" w:sz="0" w:space="0" w:color="auto"/>
                <w:bottom w:val="none" w:sz="0" w:space="0" w:color="auto"/>
                <w:right w:val="none" w:sz="0" w:space="0" w:color="auto"/>
              </w:divBdr>
            </w:div>
          </w:divsChild>
        </w:div>
        <w:div w:id="1736936321">
          <w:marLeft w:val="60"/>
          <w:marRight w:val="60"/>
          <w:marTop w:val="105"/>
          <w:marBottom w:val="105"/>
          <w:divBdr>
            <w:top w:val="none" w:sz="0" w:space="0" w:color="auto"/>
            <w:left w:val="none" w:sz="0" w:space="0" w:color="auto"/>
            <w:bottom w:val="none" w:sz="0" w:space="0" w:color="auto"/>
            <w:right w:val="none" w:sz="0" w:space="0" w:color="auto"/>
          </w:divBdr>
          <w:divsChild>
            <w:div w:id="1736934984">
              <w:marLeft w:val="0"/>
              <w:marRight w:val="0"/>
              <w:marTop w:val="0"/>
              <w:marBottom w:val="0"/>
              <w:divBdr>
                <w:top w:val="none" w:sz="0" w:space="0" w:color="auto"/>
                <w:left w:val="none" w:sz="0" w:space="0" w:color="auto"/>
                <w:bottom w:val="none" w:sz="0" w:space="0" w:color="auto"/>
                <w:right w:val="none" w:sz="0" w:space="0" w:color="auto"/>
              </w:divBdr>
            </w:div>
          </w:divsChild>
        </w:div>
        <w:div w:id="1736936322">
          <w:marLeft w:val="60"/>
          <w:marRight w:val="60"/>
          <w:marTop w:val="105"/>
          <w:marBottom w:val="105"/>
          <w:divBdr>
            <w:top w:val="none" w:sz="0" w:space="0" w:color="auto"/>
            <w:left w:val="none" w:sz="0" w:space="0" w:color="auto"/>
            <w:bottom w:val="none" w:sz="0" w:space="0" w:color="auto"/>
            <w:right w:val="none" w:sz="0" w:space="0" w:color="auto"/>
          </w:divBdr>
          <w:divsChild>
            <w:div w:id="1736936709">
              <w:marLeft w:val="0"/>
              <w:marRight w:val="0"/>
              <w:marTop w:val="0"/>
              <w:marBottom w:val="0"/>
              <w:divBdr>
                <w:top w:val="none" w:sz="0" w:space="0" w:color="auto"/>
                <w:left w:val="none" w:sz="0" w:space="0" w:color="auto"/>
                <w:bottom w:val="none" w:sz="0" w:space="0" w:color="auto"/>
                <w:right w:val="none" w:sz="0" w:space="0" w:color="auto"/>
              </w:divBdr>
            </w:div>
          </w:divsChild>
        </w:div>
        <w:div w:id="1736936324">
          <w:marLeft w:val="60"/>
          <w:marRight w:val="60"/>
          <w:marTop w:val="105"/>
          <w:marBottom w:val="105"/>
          <w:divBdr>
            <w:top w:val="none" w:sz="0" w:space="0" w:color="auto"/>
            <w:left w:val="none" w:sz="0" w:space="0" w:color="auto"/>
            <w:bottom w:val="none" w:sz="0" w:space="0" w:color="auto"/>
            <w:right w:val="none" w:sz="0" w:space="0" w:color="auto"/>
          </w:divBdr>
          <w:divsChild>
            <w:div w:id="1736935125">
              <w:marLeft w:val="0"/>
              <w:marRight w:val="0"/>
              <w:marTop w:val="0"/>
              <w:marBottom w:val="0"/>
              <w:divBdr>
                <w:top w:val="none" w:sz="0" w:space="0" w:color="auto"/>
                <w:left w:val="none" w:sz="0" w:space="0" w:color="auto"/>
                <w:bottom w:val="none" w:sz="0" w:space="0" w:color="auto"/>
                <w:right w:val="none" w:sz="0" w:space="0" w:color="auto"/>
              </w:divBdr>
            </w:div>
          </w:divsChild>
        </w:div>
        <w:div w:id="1736936325">
          <w:marLeft w:val="60"/>
          <w:marRight w:val="60"/>
          <w:marTop w:val="105"/>
          <w:marBottom w:val="105"/>
          <w:divBdr>
            <w:top w:val="none" w:sz="0" w:space="0" w:color="auto"/>
            <w:left w:val="none" w:sz="0" w:space="0" w:color="auto"/>
            <w:bottom w:val="none" w:sz="0" w:space="0" w:color="auto"/>
            <w:right w:val="none" w:sz="0" w:space="0" w:color="auto"/>
          </w:divBdr>
          <w:divsChild>
            <w:div w:id="1736933094">
              <w:marLeft w:val="0"/>
              <w:marRight w:val="0"/>
              <w:marTop w:val="0"/>
              <w:marBottom w:val="0"/>
              <w:divBdr>
                <w:top w:val="none" w:sz="0" w:space="0" w:color="auto"/>
                <w:left w:val="none" w:sz="0" w:space="0" w:color="auto"/>
                <w:bottom w:val="none" w:sz="0" w:space="0" w:color="auto"/>
                <w:right w:val="none" w:sz="0" w:space="0" w:color="auto"/>
              </w:divBdr>
            </w:div>
          </w:divsChild>
        </w:div>
        <w:div w:id="1736936337">
          <w:marLeft w:val="60"/>
          <w:marRight w:val="60"/>
          <w:marTop w:val="105"/>
          <w:marBottom w:val="105"/>
          <w:divBdr>
            <w:top w:val="none" w:sz="0" w:space="0" w:color="auto"/>
            <w:left w:val="none" w:sz="0" w:space="0" w:color="auto"/>
            <w:bottom w:val="none" w:sz="0" w:space="0" w:color="auto"/>
            <w:right w:val="none" w:sz="0" w:space="0" w:color="auto"/>
          </w:divBdr>
          <w:divsChild>
            <w:div w:id="1736935806">
              <w:marLeft w:val="0"/>
              <w:marRight w:val="0"/>
              <w:marTop w:val="0"/>
              <w:marBottom w:val="0"/>
              <w:divBdr>
                <w:top w:val="none" w:sz="0" w:space="0" w:color="auto"/>
                <w:left w:val="none" w:sz="0" w:space="0" w:color="auto"/>
                <w:bottom w:val="none" w:sz="0" w:space="0" w:color="auto"/>
                <w:right w:val="none" w:sz="0" w:space="0" w:color="auto"/>
              </w:divBdr>
            </w:div>
          </w:divsChild>
        </w:div>
        <w:div w:id="1736936338">
          <w:marLeft w:val="60"/>
          <w:marRight w:val="60"/>
          <w:marTop w:val="105"/>
          <w:marBottom w:val="105"/>
          <w:divBdr>
            <w:top w:val="none" w:sz="0" w:space="0" w:color="auto"/>
            <w:left w:val="none" w:sz="0" w:space="0" w:color="auto"/>
            <w:bottom w:val="none" w:sz="0" w:space="0" w:color="auto"/>
            <w:right w:val="none" w:sz="0" w:space="0" w:color="auto"/>
          </w:divBdr>
          <w:divsChild>
            <w:div w:id="1736935008">
              <w:marLeft w:val="0"/>
              <w:marRight w:val="0"/>
              <w:marTop w:val="0"/>
              <w:marBottom w:val="0"/>
              <w:divBdr>
                <w:top w:val="none" w:sz="0" w:space="0" w:color="auto"/>
                <w:left w:val="none" w:sz="0" w:space="0" w:color="auto"/>
                <w:bottom w:val="none" w:sz="0" w:space="0" w:color="auto"/>
                <w:right w:val="none" w:sz="0" w:space="0" w:color="auto"/>
              </w:divBdr>
            </w:div>
          </w:divsChild>
        </w:div>
        <w:div w:id="1736936341">
          <w:marLeft w:val="60"/>
          <w:marRight w:val="60"/>
          <w:marTop w:val="105"/>
          <w:marBottom w:val="105"/>
          <w:divBdr>
            <w:top w:val="none" w:sz="0" w:space="0" w:color="auto"/>
            <w:left w:val="none" w:sz="0" w:space="0" w:color="auto"/>
            <w:bottom w:val="none" w:sz="0" w:space="0" w:color="auto"/>
            <w:right w:val="none" w:sz="0" w:space="0" w:color="auto"/>
          </w:divBdr>
          <w:divsChild>
            <w:div w:id="1736934069">
              <w:marLeft w:val="0"/>
              <w:marRight w:val="0"/>
              <w:marTop w:val="0"/>
              <w:marBottom w:val="0"/>
              <w:divBdr>
                <w:top w:val="none" w:sz="0" w:space="0" w:color="auto"/>
                <w:left w:val="none" w:sz="0" w:space="0" w:color="auto"/>
                <w:bottom w:val="none" w:sz="0" w:space="0" w:color="auto"/>
                <w:right w:val="none" w:sz="0" w:space="0" w:color="auto"/>
              </w:divBdr>
            </w:div>
          </w:divsChild>
        </w:div>
        <w:div w:id="1736936343">
          <w:marLeft w:val="60"/>
          <w:marRight w:val="60"/>
          <w:marTop w:val="105"/>
          <w:marBottom w:val="105"/>
          <w:divBdr>
            <w:top w:val="none" w:sz="0" w:space="0" w:color="auto"/>
            <w:left w:val="none" w:sz="0" w:space="0" w:color="auto"/>
            <w:bottom w:val="none" w:sz="0" w:space="0" w:color="auto"/>
            <w:right w:val="none" w:sz="0" w:space="0" w:color="auto"/>
          </w:divBdr>
          <w:divsChild>
            <w:div w:id="1736936561">
              <w:marLeft w:val="0"/>
              <w:marRight w:val="0"/>
              <w:marTop w:val="0"/>
              <w:marBottom w:val="0"/>
              <w:divBdr>
                <w:top w:val="none" w:sz="0" w:space="0" w:color="auto"/>
                <w:left w:val="none" w:sz="0" w:space="0" w:color="auto"/>
                <w:bottom w:val="none" w:sz="0" w:space="0" w:color="auto"/>
                <w:right w:val="none" w:sz="0" w:space="0" w:color="auto"/>
              </w:divBdr>
            </w:div>
          </w:divsChild>
        </w:div>
        <w:div w:id="1736936346">
          <w:marLeft w:val="60"/>
          <w:marRight w:val="60"/>
          <w:marTop w:val="105"/>
          <w:marBottom w:val="105"/>
          <w:divBdr>
            <w:top w:val="none" w:sz="0" w:space="0" w:color="auto"/>
            <w:left w:val="none" w:sz="0" w:space="0" w:color="auto"/>
            <w:bottom w:val="none" w:sz="0" w:space="0" w:color="auto"/>
            <w:right w:val="none" w:sz="0" w:space="0" w:color="auto"/>
          </w:divBdr>
          <w:divsChild>
            <w:div w:id="1736935983">
              <w:marLeft w:val="0"/>
              <w:marRight w:val="0"/>
              <w:marTop w:val="0"/>
              <w:marBottom w:val="0"/>
              <w:divBdr>
                <w:top w:val="none" w:sz="0" w:space="0" w:color="auto"/>
                <w:left w:val="none" w:sz="0" w:space="0" w:color="auto"/>
                <w:bottom w:val="none" w:sz="0" w:space="0" w:color="auto"/>
                <w:right w:val="none" w:sz="0" w:space="0" w:color="auto"/>
              </w:divBdr>
            </w:div>
          </w:divsChild>
        </w:div>
        <w:div w:id="1736936348">
          <w:marLeft w:val="60"/>
          <w:marRight w:val="60"/>
          <w:marTop w:val="105"/>
          <w:marBottom w:val="105"/>
          <w:divBdr>
            <w:top w:val="none" w:sz="0" w:space="0" w:color="auto"/>
            <w:left w:val="none" w:sz="0" w:space="0" w:color="auto"/>
            <w:bottom w:val="none" w:sz="0" w:space="0" w:color="auto"/>
            <w:right w:val="none" w:sz="0" w:space="0" w:color="auto"/>
          </w:divBdr>
          <w:divsChild>
            <w:div w:id="1736936097">
              <w:marLeft w:val="0"/>
              <w:marRight w:val="0"/>
              <w:marTop w:val="0"/>
              <w:marBottom w:val="0"/>
              <w:divBdr>
                <w:top w:val="none" w:sz="0" w:space="0" w:color="auto"/>
                <w:left w:val="none" w:sz="0" w:space="0" w:color="auto"/>
                <w:bottom w:val="none" w:sz="0" w:space="0" w:color="auto"/>
                <w:right w:val="none" w:sz="0" w:space="0" w:color="auto"/>
              </w:divBdr>
            </w:div>
          </w:divsChild>
        </w:div>
        <w:div w:id="1736936350">
          <w:marLeft w:val="60"/>
          <w:marRight w:val="60"/>
          <w:marTop w:val="105"/>
          <w:marBottom w:val="105"/>
          <w:divBdr>
            <w:top w:val="none" w:sz="0" w:space="0" w:color="auto"/>
            <w:left w:val="none" w:sz="0" w:space="0" w:color="auto"/>
            <w:bottom w:val="none" w:sz="0" w:space="0" w:color="auto"/>
            <w:right w:val="none" w:sz="0" w:space="0" w:color="auto"/>
          </w:divBdr>
          <w:divsChild>
            <w:div w:id="1736935198">
              <w:marLeft w:val="0"/>
              <w:marRight w:val="0"/>
              <w:marTop w:val="0"/>
              <w:marBottom w:val="0"/>
              <w:divBdr>
                <w:top w:val="none" w:sz="0" w:space="0" w:color="auto"/>
                <w:left w:val="none" w:sz="0" w:space="0" w:color="auto"/>
                <w:bottom w:val="none" w:sz="0" w:space="0" w:color="auto"/>
                <w:right w:val="none" w:sz="0" w:space="0" w:color="auto"/>
              </w:divBdr>
            </w:div>
          </w:divsChild>
        </w:div>
        <w:div w:id="1736936351">
          <w:marLeft w:val="60"/>
          <w:marRight w:val="60"/>
          <w:marTop w:val="105"/>
          <w:marBottom w:val="105"/>
          <w:divBdr>
            <w:top w:val="none" w:sz="0" w:space="0" w:color="auto"/>
            <w:left w:val="none" w:sz="0" w:space="0" w:color="auto"/>
            <w:bottom w:val="none" w:sz="0" w:space="0" w:color="auto"/>
            <w:right w:val="none" w:sz="0" w:space="0" w:color="auto"/>
          </w:divBdr>
          <w:divsChild>
            <w:div w:id="1736933430">
              <w:marLeft w:val="0"/>
              <w:marRight w:val="0"/>
              <w:marTop w:val="0"/>
              <w:marBottom w:val="0"/>
              <w:divBdr>
                <w:top w:val="none" w:sz="0" w:space="0" w:color="auto"/>
                <w:left w:val="none" w:sz="0" w:space="0" w:color="auto"/>
                <w:bottom w:val="none" w:sz="0" w:space="0" w:color="auto"/>
                <w:right w:val="none" w:sz="0" w:space="0" w:color="auto"/>
              </w:divBdr>
            </w:div>
          </w:divsChild>
        </w:div>
        <w:div w:id="1736936355">
          <w:marLeft w:val="60"/>
          <w:marRight w:val="60"/>
          <w:marTop w:val="105"/>
          <w:marBottom w:val="105"/>
          <w:divBdr>
            <w:top w:val="none" w:sz="0" w:space="0" w:color="auto"/>
            <w:left w:val="none" w:sz="0" w:space="0" w:color="auto"/>
            <w:bottom w:val="none" w:sz="0" w:space="0" w:color="auto"/>
            <w:right w:val="none" w:sz="0" w:space="0" w:color="auto"/>
          </w:divBdr>
          <w:divsChild>
            <w:div w:id="1736934630">
              <w:marLeft w:val="0"/>
              <w:marRight w:val="0"/>
              <w:marTop w:val="0"/>
              <w:marBottom w:val="0"/>
              <w:divBdr>
                <w:top w:val="none" w:sz="0" w:space="0" w:color="auto"/>
                <w:left w:val="none" w:sz="0" w:space="0" w:color="auto"/>
                <w:bottom w:val="none" w:sz="0" w:space="0" w:color="auto"/>
                <w:right w:val="none" w:sz="0" w:space="0" w:color="auto"/>
              </w:divBdr>
            </w:div>
            <w:div w:id="1736936010">
              <w:marLeft w:val="0"/>
              <w:marRight w:val="0"/>
              <w:marTop w:val="0"/>
              <w:marBottom w:val="0"/>
              <w:divBdr>
                <w:top w:val="none" w:sz="0" w:space="0" w:color="auto"/>
                <w:left w:val="none" w:sz="0" w:space="0" w:color="auto"/>
                <w:bottom w:val="none" w:sz="0" w:space="0" w:color="auto"/>
                <w:right w:val="none" w:sz="0" w:space="0" w:color="auto"/>
              </w:divBdr>
            </w:div>
          </w:divsChild>
        </w:div>
        <w:div w:id="1736936356">
          <w:marLeft w:val="60"/>
          <w:marRight w:val="60"/>
          <w:marTop w:val="105"/>
          <w:marBottom w:val="105"/>
          <w:divBdr>
            <w:top w:val="none" w:sz="0" w:space="0" w:color="auto"/>
            <w:left w:val="none" w:sz="0" w:space="0" w:color="auto"/>
            <w:bottom w:val="none" w:sz="0" w:space="0" w:color="auto"/>
            <w:right w:val="none" w:sz="0" w:space="0" w:color="auto"/>
          </w:divBdr>
          <w:divsChild>
            <w:div w:id="1736935134">
              <w:marLeft w:val="0"/>
              <w:marRight w:val="0"/>
              <w:marTop w:val="0"/>
              <w:marBottom w:val="0"/>
              <w:divBdr>
                <w:top w:val="none" w:sz="0" w:space="0" w:color="auto"/>
                <w:left w:val="none" w:sz="0" w:space="0" w:color="auto"/>
                <w:bottom w:val="none" w:sz="0" w:space="0" w:color="auto"/>
                <w:right w:val="none" w:sz="0" w:space="0" w:color="auto"/>
              </w:divBdr>
            </w:div>
          </w:divsChild>
        </w:div>
        <w:div w:id="1736936358">
          <w:marLeft w:val="60"/>
          <w:marRight w:val="60"/>
          <w:marTop w:val="105"/>
          <w:marBottom w:val="105"/>
          <w:divBdr>
            <w:top w:val="none" w:sz="0" w:space="0" w:color="auto"/>
            <w:left w:val="none" w:sz="0" w:space="0" w:color="auto"/>
            <w:bottom w:val="none" w:sz="0" w:space="0" w:color="auto"/>
            <w:right w:val="none" w:sz="0" w:space="0" w:color="auto"/>
          </w:divBdr>
          <w:divsChild>
            <w:div w:id="1736936739">
              <w:marLeft w:val="0"/>
              <w:marRight w:val="0"/>
              <w:marTop w:val="0"/>
              <w:marBottom w:val="0"/>
              <w:divBdr>
                <w:top w:val="none" w:sz="0" w:space="0" w:color="auto"/>
                <w:left w:val="none" w:sz="0" w:space="0" w:color="auto"/>
                <w:bottom w:val="none" w:sz="0" w:space="0" w:color="auto"/>
                <w:right w:val="none" w:sz="0" w:space="0" w:color="auto"/>
              </w:divBdr>
            </w:div>
          </w:divsChild>
        </w:div>
        <w:div w:id="1736936359">
          <w:marLeft w:val="60"/>
          <w:marRight w:val="60"/>
          <w:marTop w:val="105"/>
          <w:marBottom w:val="105"/>
          <w:divBdr>
            <w:top w:val="none" w:sz="0" w:space="0" w:color="auto"/>
            <w:left w:val="none" w:sz="0" w:space="0" w:color="auto"/>
            <w:bottom w:val="none" w:sz="0" w:space="0" w:color="auto"/>
            <w:right w:val="none" w:sz="0" w:space="0" w:color="auto"/>
          </w:divBdr>
        </w:div>
        <w:div w:id="1736936360">
          <w:marLeft w:val="60"/>
          <w:marRight w:val="60"/>
          <w:marTop w:val="105"/>
          <w:marBottom w:val="105"/>
          <w:divBdr>
            <w:top w:val="none" w:sz="0" w:space="0" w:color="auto"/>
            <w:left w:val="none" w:sz="0" w:space="0" w:color="auto"/>
            <w:bottom w:val="none" w:sz="0" w:space="0" w:color="auto"/>
            <w:right w:val="none" w:sz="0" w:space="0" w:color="auto"/>
          </w:divBdr>
          <w:divsChild>
            <w:div w:id="1736934338">
              <w:marLeft w:val="0"/>
              <w:marRight w:val="0"/>
              <w:marTop w:val="0"/>
              <w:marBottom w:val="0"/>
              <w:divBdr>
                <w:top w:val="none" w:sz="0" w:space="0" w:color="auto"/>
                <w:left w:val="none" w:sz="0" w:space="0" w:color="auto"/>
                <w:bottom w:val="none" w:sz="0" w:space="0" w:color="auto"/>
                <w:right w:val="none" w:sz="0" w:space="0" w:color="auto"/>
              </w:divBdr>
            </w:div>
          </w:divsChild>
        </w:div>
        <w:div w:id="1736936361">
          <w:marLeft w:val="60"/>
          <w:marRight w:val="60"/>
          <w:marTop w:val="105"/>
          <w:marBottom w:val="105"/>
          <w:divBdr>
            <w:top w:val="none" w:sz="0" w:space="0" w:color="auto"/>
            <w:left w:val="none" w:sz="0" w:space="0" w:color="auto"/>
            <w:bottom w:val="none" w:sz="0" w:space="0" w:color="auto"/>
            <w:right w:val="none" w:sz="0" w:space="0" w:color="auto"/>
          </w:divBdr>
          <w:divsChild>
            <w:div w:id="1736934704">
              <w:marLeft w:val="0"/>
              <w:marRight w:val="0"/>
              <w:marTop w:val="0"/>
              <w:marBottom w:val="0"/>
              <w:divBdr>
                <w:top w:val="none" w:sz="0" w:space="0" w:color="auto"/>
                <w:left w:val="none" w:sz="0" w:space="0" w:color="auto"/>
                <w:bottom w:val="none" w:sz="0" w:space="0" w:color="auto"/>
                <w:right w:val="none" w:sz="0" w:space="0" w:color="auto"/>
              </w:divBdr>
            </w:div>
          </w:divsChild>
        </w:div>
        <w:div w:id="1736936364">
          <w:marLeft w:val="60"/>
          <w:marRight w:val="60"/>
          <w:marTop w:val="105"/>
          <w:marBottom w:val="105"/>
          <w:divBdr>
            <w:top w:val="none" w:sz="0" w:space="0" w:color="auto"/>
            <w:left w:val="none" w:sz="0" w:space="0" w:color="auto"/>
            <w:bottom w:val="none" w:sz="0" w:space="0" w:color="auto"/>
            <w:right w:val="none" w:sz="0" w:space="0" w:color="auto"/>
          </w:divBdr>
          <w:divsChild>
            <w:div w:id="1736935419">
              <w:marLeft w:val="0"/>
              <w:marRight w:val="0"/>
              <w:marTop w:val="0"/>
              <w:marBottom w:val="0"/>
              <w:divBdr>
                <w:top w:val="none" w:sz="0" w:space="0" w:color="auto"/>
                <w:left w:val="none" w:sz="0" w:space="0" w:color="auto"/>
                <w:bottom w:val="none" w:sz="0" w:space="0" w:color="auto"/>
                <w:right w:val="none" w:sz="0" w:space="0" w:color="auto"/>
              </w:divBdr>
            </w:div>
          </w:divsChild>
        </w:div>
        <w:div w:id="1736936366">
          <w:marLeft w:val="60"/>
          <w:marRight w:val="60"/>
          <w:marTop w:val="105"/>
          <w:marBottom w:val="105"/>
          <w:divBdr>
            <w:top w:val="none" w:sz="0" w:space="0" w:color="auto"/>
            <w:left w:val="none" w:sz="0" w:space="0" w:color="auto"/>
            <w:bottom w:val="none" w:sz="0" w:space="0" w:color="auto"/>
            <w:right w:val="none" w:sz="0" w:space="0" w:color="auto"/>
          </w:divBdr>
          <w:divsChild>
            <w:div w:id="1736934439">
              <w:marLeft w:val="0"/>
              <w:marRight w:val="0"/>
              <w:marTop w:val="0"/>
              <w:marBottom w:val="0"/>
              <w:divBdr>
                <w:top w:val="none" w:sz="0" w:space="0" w:color="auto"/>
                <w:left w:val="none" w:sz="0" w:space="0" w:color="auto"/>
                <w:bottom w:val="none" w:sz="0" w:space="0" w:color="auto"/>
                <w:right w:val="none" w:sz="0" w:space="0" w:color="auto"/>
              </w:divBdr>
            </w:div>
          </w:divsChild>
        </w:div>
        <w:div w:id="1736936367">
          <w:marLeft w:val="60"/>
          <w:marRight w:val="60"/>
          <w:marTop w:val="105"/>
          <w:marBottom w:val="105"/>
          <w:divBdr>
            <w:top w:val="none" w:sz="0" w:space="0" w:color="auto"/>
            <w:left w:val="none" w:sz="0" w:space="0" w:color="auto"/>
            <w:bottom w:val="none" w:sz="0" w:space="0" w:color="auto"/>
            <w:right w:val="none" w:sz="0" w:space="0" w:color="auto"/>
          </w:divBdr>
          <w:divsChild>
            <w:div w:id="1736934474">
              <w:marLeft w:val="0"/>
              <w:marRight w:val="0"/>
              <w:marTop w:val="0"/>
              <w:marBottom w:val="0"/>
              <w:divBdr>
                <w:top w:val="none" w:sz="0" w:space="0" w:color="auto"/>
                <w:left w:val="none" w:sz="0" w:space="0" w:color="auto"/>
                <w:bottom w:val="none" w:sz="0" w:space="0" w:color="auto"/>
                <w:right w:val="none" w:sz="0" w:space="0" w:color="auto"/>
              </w:divBdr>
            </w:div>
          </w:divsChild>
        </w:div>
        <w:div w:id="1736936370">
          <w:marLeft w:val="60"/>
          <w:marRight w:val="60"/>
          <w:marTop w:val="105"/>
          <w:marBottom w:val="105"/>
          <w:divBdr>
            <w:top w:val="none" w:sz="0" w:space="0" w:color="auto"/>
            <w:left w:val="none" w:sz="0" w:space="0" w:color="auto"/>
            <w:bottom w:val="none" w:sz="0" w:space="0" w:color="auto"/>
            <w:right w:val="none" w:sz="0" w:space="0" w:color="auto"/>
          </w:divBdr>
        </w:div>
        <w:div w:id="1736936374">
          <w:marLeft w:val="60"/>
          <w:marRight w:val="60"/>
          <w:marTop w:val="105"/>
          <w:marBottom w:val="105"/>
          <w:divBdr>
            <w:top w:val="none" w:sz="0" w:space="0" w:color="auto"/>
            <w:left w:val="none" w:sz="0" w:space="0" w:color="auto"/>
            <w:bottom w:val="none" w:sz="0" w:space="0" w:color="auto"/>
            <w:right w:val="none" w:sz="0" w:space="0" w:color="auto"/>
          </w:divBdr>
          <w:divsChild>
            <w:div w:id="1736934228">
              <w:marLeft w:val="0"/>
              <w:marRight w:val="0"/>
              <w:marTop w:val="0"/>
              <w:marBottom w:val="0"/>
              <w:divBdr>
                <w:top w:val="none" w:sz="0" w:space="0" w:color="auto"/>
                <w:left w:val="none" w:sz="0" w:space="0" w:color="auto"/>
                <w:bottom w:val="none" w:sz="0" w:space="0" w:color="auto"/>
                <w:right w:val="none" w:sz="0" w:space="0" w:color="auto"/>
              </w:divBdr>
            </w:div>
          </w:divsChild>
        </w:div>
        <w:div w:id="1736936376">
          <w:marLeft w:val="60"/>
          <w:marRight w:val="60"/>
          <w:marTop w:val="105"/>
          <w:marBottom w:val="105"/>
          <w:divBdr>
            <w:top w:val="none" w:sz="0" w:space="0" w:color="auto"/>
            <w:left w:val="none" w:sz="0" w:space="0" w:color="auto"/>
            <w:bottom w:val="none" w:sz="0" w:space="0" w:color="auto"/>
            <w:right w:val="none" w:sz="0" w:space="0" w:color="auto"/>
          </w:divBdr>
          <w:divsChild>
            <w:div w:id="1736937018">
              <w:marLeft w:val="0"/>
              <w:marRight w:val="0"/>
              <w:marTop w:val="0"/>
              <w:marBottom w:val="0"/>
              <w:divBdr>
                <w:top w:val="none" w:sz="0" w:space="0" w:color="auto"/>
                <w:left w:val="none" w:sz="0" w:space="0" w:color="auto"/>
                <w:bottom w:val="none" w:sz="0" w:space="0" w:color="auto"/>
                <w:right w:val="none" w:sz="0" w:space="0" w:color="auto"/>
              </w:divBdr>
            </w:div>
          </w:divsChild>
        </w:div>
        <w:div w:id="1736936379">
          <w:marLeft w:val="60"/>
          <w:marRight w:val="60"/>
          <w:marTop w:val="105"/>
          <w:marBottom w:val="105"/>
          <w:divBdr>
            <w:top w:val="none" w:sz="0" w:space="0" w:color="auto"/>
            <w:left w:val="none" w:sz="0" w:space="0" w:color="auto"/>
            <w:bottom w:val="none" w:sz="0" w:space="0" w:color="auto"/>
            <w:right w:val="none" w:sz="0" w:space="0" w:color="auto"/>
          </w:divBdr>
          <w:divsChild>
            <w:div w:id="1736937255">
              <w:marLeft w:val="0"/>
              <w:marRight w:val="0"/>
              <w:marTop w:val="0"/>
              <w:marBottom w:val="0"/>
              <w:divBdr>
                <w:top w:val="none" w:sz="0" w:space="0" w:color="auto"/>
                <w:left w:val="none" w:sz="0" w:space="0" w:color="auto"/>
                <w:bottom w:val="none" w:sz="0" w:space="0" w:color="auto"/>
                <w:right w:val="none" w:sz="0" w:space="0" w:color="auto"/>
              </w:divBdr>
            </w:div>
          </w:divsChild>
        </w:div>
        <w:div w:id="1736936380">
          <w:marLeft w:val="60"/>
          <w:marRight w:val="60"/>
          <w:marTop w:val="105"/>
          <w:marBottom w:val="105"/>
          <w:divBdr>
            <w:top w:val="none" w:sz="0" w:space="0" w:color="auto"/>
            <w:left w:val="none" w:sz="0" w:space="0" w:color="auto"/>
            <w:bottom w:val="none" w:sz="0" w:space="0" w:color="auto"/>
            <w:right w:val="none" w:sz="0" w:space="0" w:color="auto"/>
          </w:divBdr>
          <w:divsChild>
            <w:div w:id="1736934377">
              <w:marLeft w:val="0"/>
              <w:marRight w:val="0"/>
              <w:marTop w:val="0"/>
              <w:marBottom w:val="0"/>
              <w:divBdr>
                <w:top w:val="none" w:sz="0" w:space="0" w:color="auto"/>
                <w:left w:val="none" w:sz="0" w:space="0" w:color="auto"/>
                <w:bottom w:val="none" w:sz="0" w:space="0" w:color="auto"/>
                <w:right w:val="none" w:sz="0" w:space="0" w:color="auto"/>
              </w:divBdr>
            </w:div>
          </w:divsChild>
        </w:div>
        <w:div w:id="1736936381">
          <w:marLeft w:val="60"/>
          <w:marRight w:val="60"/>
          <w:marTop w:val="105"/>
          <w:marBottom w:val="105"/>
          <w:divBdr>
            <w:top w:val="none" w:sz="0" w:space="0" w:color="auto"/>
            <w:left w:val="none" w:sz="0" w:space="0" w:color="auto"/>
            <w:bottom w:val="none" w:sz="0" w:space="0" w:color="auto"/>
            <w:right w:val="none" w:sz="0" w:space="0" w:color="auto"/>
          </w:divBdr>
          <w:divsChild>
            <w:div w:id="1736937289">
              <w:marLeft w:val="0"/>
              <w:marRight w:val="0"/>
              <w:marTop w:val="0"/>
              <w:marBottom w:val="0"/>
              <w:divBdr>
                <w:top w:val="none" w:sz="0" w:space="0" w:color="auto"/>
                <w:left w:val="none" w:sz="0" w:space="0" w:color="auto"/>
                <w:bottom w:val="none" w:sz="0" w:space="0" w:color="auto"/>
                <w:right w:val="none" w:sz="0" w:space="0" w:color="auto"/>
              </w:divBdr>
            </w:div>
          </w:divsChild>
        </w:div>
        <w:div w:id="1736936382">
          <w:marLeft w:val="60"/>
          <w:marRight w:val="60"/>
          <w:marTop w:val="105"/>
          <w:marBottom w:val="105"/>
          <w:divBdr>
            <w:top w:val="none" w:sz="0" w:space="0" w:color="auto"/>
            <w:left w:val="none" w:sz="0" w:space="0" w:color="auto"/>
            <w:bottom w:val="none" w:sz="0" w:space="0" w:color="auto"/>
            <w:right w:val="none" w:sz="0" w:space="0" w:color="auto"/>
          </w:divBdr>
          <w:divsChild>
            <w:div w:id="1736935505">
              <w:marLeft w:val="0"/>
              <w:marRight w:val="0"/>
              <w:marTop w:val="0"/>
              <w:marBottom w:val="0"/>
              <w:divBdr>
                <w:top w:val="none" w:sz="0" w:space="0" w:color="auto"/>
                <w:left w:val="none" w:sz="0" w:space="0" w:color="auto"/>
                <w:bottom w:val="none" w:sz="0" w:space="0" w:color="auto"/>
                <w:right w:val="none" w:sz="0" w:space="0" w:color="auto"/>
              </w:divBdr>
            </w:div>
            <w:div w:id="1736936672">
              <w:marLeft w:val="0"/>
              <w:marRight w:val="0"/>
              <w:marTop w:val="0"/>
              <w:marBottom w:val="0"/>
              <w:divBdr>
                <w:top w:val="none" w:sz="0" w:space="0" w:color="auto"/>
                <w:left w:val="none" w:sz="0" w:space="0" w:color="auto"/>
                <w:bottom w:val="none" w:sz="0" w:space="0" w:color="auto"/>
                <w:right w:val="none" w:sz="0" w:space="0" w:color="auto"/>
              </w:divBdr>
            </w:div>
          </w:divsChild>
        </w:div>
        <w:div w:id="1736936383">
          <w:marLeft w:val="60"/>
          <w:marRight w:val="60"/>
          <w:marTop w:val="105"/>
          <w:marBottom w:val="105"/>
          <w:divBdr>
            <w:top w:val="none" w:sz="0" w:space="0" w:color="auto"/>
            <w:left w:val="none" w:sz="0" w:space="0" w:color="auto"/>
            <w:bottom w:val="none" w:sz="0" w:space="0" w:color="auto"/>
            <w:right w:val="none" w:sz="0" w:space="0" w:color="auto"/>
          </w:divBdr>
          <w:divsChild>
            <w:div w:id="1736934757">
              <w:marLeft w:val="0"/>
              <w:marRight w:val="0"/>
              <w:marTop w:val="0"/>
              <w:marBottom w:val="0"/>
              <w:divBdr>
                <w:top w:val="none" w:sz="0" w:space="0" w:color="auto"/>
                <w:left w:val="none" w:sz="0" w:space="0" w:color="auto"/>
                <w:bottom w:val="none" w:sz="0" w:space="0" w:color="auto"/>
                <w:right w:val="none" w:sz="0" w:space="0" w:color="auto"/>
              </w:divBdr>
            </w:div>
          </w:divsChild>
        </w:div>
        <w:div w:id="1736936388">
          <w:marLeft w:val="60"/>
          <w:marRight w:val="60"/>
          <w:marTop w:val="105"/>
          <w:marBottom w:val="105"/>
          <w:divBdr>
            <w:top w:val="none" w:sz="0" w:space="0" w:color="auto"/>
            <w:left w:val="none" w:sz="0" w:space="0" w:color="auto"/>
            <w:bottom w:val="none" w:sz="0" w:space="0" w:color="auto"/>
            <w:right w:val="none" w:sz="0" w:space="0" w:color="auto"/>
          </w:divBdr>
          <w:divsChild>
            <w:div w:id="1736933573">
              <w:marLeft w:val="0"/>
              <w:marRight w:val="0"/>
              <w:marTop w:val="0"/>
              <w:marBottom w:val="0"/>
              <w:divBdr>
                <w:top w:val="none" w:sz="0" w:space="0" w:color="auto"/>
                <w:left w:val="none" w:sz="0" w:space="0" w:color="auto"/>
                <w:bottom w:val="none" w:sz="0" w:space="0" w:color="auto"/>
                <w:right w:val="none" w:sz="0" w:space="0" w:color="auto"/>
              </w:divBdr>
            </w:div>
          </w:divsChild>
        </w:div>
        <w:div w:id="1736936390">
          <w:marLeft w:val="60"/>
          <w:marRight w:val="60"/>
          <w:marTop w:val="105"/>
          <w:marBottom w:val="105"/>
          <w:divBdr>
            <w:top w:val="none" w:sz="0" w:space="0" w:color="auto"/>
            <w:left w:val="none" w:sz="0" w:space="0" w:color="auto"/>
            <w:bottom w:val="none" w:sz="0" w:space="0" w:color="auto"/>
            <w:right w:val="none" w:sz="0" w:space="0" w:color="auto"/>
          </w:divBdr>
        </w:div>
        <w:div w:id="1736936391">
          <w:marLeft w:val="60"/>
          <w:marRight w:val="60"/>
          <w:marTop w:val="105"/>
          <w:marBottom w:val="105"/>
          <w:divBdr>
            <w:top w:val="none" w:sz="0" w:space="0" w:color="auto"/>
            <w:left w:val="none" w:sz="0" w:space="0" w:color="auto"/>
            <w:bottom w:val="none" w:sz="0" w:space="0" w:color="auto"/>
            <w:right w:val="none" w:sz="0" w:space="0" w:color="auto"/>
          </w:divBdr>
          <w:divsChild>
            <w:div w:id="1736936857">
              <w:marLeft w:val="0"/>
              <w:marRight w:val="0"/>
              <w:marTop w:val="0"/>
              <w:marBottom w:val="0"/>
              <w:divBdr>
                <w:top w:val="none" w:sz="0" w:space="0" w:color="auto"/>
                <w:left w:val="none" w:sz="0" w:space="0" w:color="auto"/>
                <w:bottom w:val="none" w:sz="0" w:space="0" w:color="auto"/>
                <w:right w:val="none" w:sz="0" w:space="0" w:color="auto"/>
              </w:divBdr>
            </w:div>
          </w:divsChild>
        </w:div>
        <w:div w:id="1736936392">
          <w:marLeft w:val="60"/>
          <w:marRight w:val="60"/>
          <w:marTop w:val="105"/>
          <w:marBottom w:val="105"/>
          <w:divBdr>
            <w:top w:val="none" w:sz="0" w:space="0" w:color="auto"/>
            <w:left w:val="none" w:sz="0" w:space="0" w:color="auto"/>
            <w:bottom w:val="none" w:sz="0" w:space="0" w:color="auto"/>
            <w:right w:val="none" w:sz="0" w:space="0" w:color="auto"/>
          </w:divBdr>
          <w:divsChild>
            <w:div w:id="1736936234">
              <w:marLeft w:val="0"/>
              <w:marRight w:val="0"/>
              <w:marTop w:val="0"/>
              <w:marBottom w:val="0"/>
              <w:divBdr>
                <w:top w:val="none" w:sz="0" w:space="0" w:color="auto"/>
                <w:left w:val="none" w:sz="0" w:space="0" w:color="auto"/>
                <w:bottom w:val="none" w:sz="0" w:space="0" w:color="auto"/>
                <w:right w:val="none" w:sz="0" w:space="0" w:color="auto"/>
              </w:divBdr>
            </w:div>
          </w:divsChild>
        </w:div>
        <w:div w:id="1736936395">
          <w:marLeft w:val="60"/>
          <w:marRight w:val="60"/>
          <w:marTop w:val="105"/>
          <w:marBottom w:val="105"/>
          <w:divBdr>
            <w:top w:val="none" w:sz="0" w:space="0" w:color="auto"/>
            <w:left w:val="none" w:sz="0" w:space="0" w:color="auto"/>
            <w:bottom w:val="none" w:sz="0" w:space="0" w:color="auto"/>
            <w:right w:val="none" w:sz="0" w:space="0" w:color="auto"/>
          </w:divBdr>
        </w:div>
        <w:div w:id="1736936396">
          <w:marLeft w:val="60"/>
          <w:marRight w:val="60"/>
          <w:marTop w:val="105"/>
          <w:marBottom w:val="105"/>
          <w:divBdr>
            <w:top w:val="none" w:sz="0" w:space="0" w:color="auto"/>
            <w:left w:val="none" w:sz="0" w:space="0" w:color="auto"/>
            <w:bottom w:val="none" w:sz="0" w:space="0" w:color="auto"/>
            <w:right w:val="none" w:sz="0" w:space="0" w:color="auto"/>
          </w:divBdr>
        </w:div>
        <w:div w:id="1736936397">
          <w:marLeft w:val="60"/>
          <w:marRight w:val="60"/>
          <w:marTop w:val="105"/>
          <w:marBottom w:val="105"/>
          <w:divBdr>
            <w:top w:val="none" w:sz="0" w:space="0" w:color="auto"/>
            <w:left w:val="none" w:sz="0" w:space="0" w:color="auto"/>
            <w:bottom w:val="none" w:sz="0" w:space="0" w:color="auto"/>
            <w:right w:val="none" w:sz="0" w:space="0" w:color="auto"/>
          </w:divBdr>
        </w:div>
        <w:div w:id="1736936401">
          <w:marLeft w:val="60"/>
          <w:marRight w:val="60"/>
          <w:marTop w:val="105"/>
          <w:marBottom w:val="105"/>
          <w:divBdr>
            <w:top w:val="none" w:sz="0" w:space="0" w:color="auto"/>
            <w:left w:val="none" w:sz="0" w:space="0" w:color="auto"/>
            <w:bottom w:val="none" w:sz="0" w:space="0" w:color="auto"/>
            <w:right w:val="none" w:sz="0" w:space="0" w:color="auto"/>
          </w:divBdr>
          <w:divsChild>
            <w:div w:id="1736933134">
              <w:marLeft w:val="0"/>
              <w:marRight w:val="0"/>
              <w:marTop w:val="0"/>
              <w:marBottom w:val="0"/>
              <w:divBdr>
                <w:top w:val="none" w:sz="0" w:space="0" w:color="auto"/>
                <w:left w:val="none" w:sz="0" w:space="0" w:color="auto"/>
                <w:bottom w:val="none" w:sz="0" w:space="0" w:color="auto"/>
                <w:right w:val="none" w:sz="0" w:space="0" w:color="auto"/>
              </w:divBdr>
            </w:div>
          </w:divsChild>
        </w:div>
        <w:div w:id="1736936404">
          <w:marLeft w:val="60"/>
          <w:marRight w:val="60"/>
          <w:marTop w:val="105"/>
          <w:marBottom w:val="105"/>
          <w:divBdr>
            <w:top w:val="none" w:sz="0" w:space="0" w:color="auto"/>
            <w:left w:val="none" w:sz="0" w:space="0" w:color="auto"/>
            <w:bottom w:val="none" w:sz="0" w:space="0" w:color="auto"/>
            <w:right w:val="none" w:sz="0" w:space="0" w:color="auto"/>
          </w:divBdr>
          <w:divsChild>
            <w:div w:id="1736934264">
              <w:marLeft w:val="0"/>
              <w:marRight w:val="0"/>
              <w:marTop w:val="0"/>
              <w:marBottom w:val="0"/>
              <w:divBdr>
                <w:top w:val="none" w:sz="0" w:space="0" w:color="auto"/>
                <w:left w:val="none" w:sz="0" w:space="0" w:color="auto"/>
                <w:bottom w:val="none" w:sz="0" w:space="0" w:color="auto"/>
                <w:right w:val="none" w:sz="0" w:space="0" w:color="auto"/>
              </w:divBdr>
            </w:div>
          </w:divsChild>
        </w:div>
        <w:div w:id="1736936405">
          <w:marLeft w:val="60"/>
          <w:marRight w:val="60"/>
          <w:marTop w:val="105"/>
          <w:marBottom w:val="105"/>
          <w:divBdr>
            <w:top w:val="none" w:sz="0" w:space="0" w:color="auto"/>
            <w:left w:val="none" w:sz="0" w:space="0" w:color="auto"/>
            <w:bottom w:val="none" w:sz="0" w:space="0" w:color="auto"/>
            <w:right w:val="none" w:sz="0" w:space="0" w:color="auto"/>
          </w:divBdr>
          <w:divsChild>
            <w:div w:id="1736933871">
              <w:marLeft w:val="0"/>
              <w:marRight w:val="0"/>
              <w:marTop w:val="0"/>
              <w:marBottom w:val="0"/>
              <w:divBdr>
                <w:top w:val="none" w:sz="0" w:space="0" w:color="auto"/>
                <w:left w:val="none" w:sz="0" w:space="0" w:color="auto"/>
                <w:bottom w:val="none" w:sz="0" w:space="0" w:color="auto"/>
                <w:right w:val="none" w:sz="0" w:space="0" w:color="auto"/>
              </w:divBdr>
            </w:div>
          </w:divsChild>
        </w:div>
        <w:div w:id="1736936406">
          <w:marLeft w:val="60"/>
          <w:marRight w:val="60"/>
          <w:marTop w:val="105"/>
          <w:marBottom w:val="105"/>
          <w:divBdr>
            <w:top w:val="none" w:sz="0" w:space="0" w:color="auto"/>
            <w:left w:val="none" w:sz="0" w:space="0" w:color="auto"/>
            <w:bottom w:val="none" w:sz="0" w:space="0" w:color="auto"/>
            <w:right w:val="none" w:sz="0" w:space="0" w:color="auto"/>
          </w:divBdr>
          <w:divsChild>
            <w:div w:id="1736933780">
              <w:marLeft w:val="0"/>
              <w:marRight w:val="0"/>
              <w:marTop w:val="0"/>
              <w:marBottom w:val="0"/>
              <w:divBdr>
                <w:top w:val="none" w:sz="0" w:space="0" w:color="auto"/>
                <w:left w:val="none" w:sz="0" w:space="0" w:color="auto"/>
                <w:bottom w:val="none" w:sz="0" w:space="0" w:color="auto"/>
                <w:right w:val="none" w:sz="0" w:space="0" w:color="auto"/>
              </w:divBdr>
            </w:div>
          </w:divsChild>
        </w:div>
        <w:div w:id="1736936407">
          <w:marLeft w:val="60"/>
          <w:marRight w:val="60"/>
          <w:marTop w:val="105"/>
          <w:marBottom w:val="105"/>
          <w:divBdr>
            <w:top w:val="none" w:sz="0" w:space="0" w:color="auto"/>
            <w:left w:val="none" w:sz="0" w:space="0" w:color="auto"/>
            <w:bottom w:val="none" w:sz="0" w:space="0" w:color="auto"/>
            <w:right w:val="none" w:sz="0" w:space="0" w:color="auto"/>
          </w:divBdr>
          <w:divsChild>
            <w:div w:id="1736933751">
              <w:marLeft w:val="0"/>
              <w:marRight w:val="0"/>
              <w:marTop w:val="0"/>
              <w:marBottom w:val="0"/>
              <w:divBdr>
                <w:top w:val="none" w:sz="0" w:space="0" w:color="auto"/>
                <w:left w:val="none" w:sz="0" w:space="0" w:color="auto"/>
                <w:bottom w:val="none" w:sz="0" w:space="0" w:color="auto"/>
                <w:right w:val="none" w:sz="0" w:space="0" w:color="auto"/>
              </w:divBdr>
            </w:div>
          </w:divsChild>
        </w:div>
        <w:div w:id="1736936412">
          <w:marLeft w:val="60"/>
          <w:marRight w:val="60"/>
          <w:marTop w:val="105"/>
          <w:marBottom w:val="105"/>
          <w:divBdr>
            <w:top w:val="none" w:sz="0" w:space="0" w:color="auto"/>
            <w:left w:val="none" w:sz="0" w:space="0" w:color="auto"/>
            <w:bottom w:val="none" w:sz="0" w:space="0" w:color="auto"/>
            <w:right w:val="none" w:sz="0" w:space="0" w:color="auto"/>
          </w:divBdr>
        </w:div>
        <w:div w:id="1736936414">
          <w:marLeft w:val="60"/>
          <w:marRight w:val="60"/>
          <w:marTop w:val="105"/>
          <w:marBottom w:val="105"/>
          <w:divBdr>
            <w:top w:val="none" w:sz="0" w:space="0" w:color="auto"/>
            <w:left w:val="none" w:sz="0" w:space="0" w:color="auto"/>
            <w:bottom w:val="none" w:sz="0" w:space="0" w:color="auto"/>
            <w:right w:val="none" w:sz="0" w:space="0" w:color="auto"/>
          </w:divBdr>
        </w:div>
        <w:div w:id="1736936421">
          <w:marLeft w:val="60"/>
          <w:marRight w:val="60"/>
          <w:marTop w:val="105"/>
          <w:marBottom w:val="105"/>
          <w:divBdr>
            <w:top w:val="none" w:sz="0" w:space="0" w:color="auto"/>
            <w:left w:val="none" w:sz="0" w:space="0" w:color="auto"/>
            <w:bottom w:val="none" w:sz="0" w:space="0" w:color="auto"/>
            <w:right w:val="none" w:sz="0" w:space="0" w:color="auto"/>
          </w:divBdr>
        </w:div>
        <w:div w:id="1736936423">
          <w:marLeft w:val="60"/>
          <w:marRight w:val="60"/>
          <w:marTop w:val="105"/>
          <w:marBottom w:val="105"/>
          <w:divBdr>
            <w:top w:val="none" w:sz="0" w:space="0" w:color="auto"/>
            <w:left w:val="none" w:sz="0" w:space="0" w:color="auto"/>
            <w:bottom w:val="none" w:sz="0" w:space="0" w:color="auto"/>
            <w:right w:val="none" w:sz="0" w:space="0" w:color="auto"/>
          </w:divBdr>
          <w:divsChild>
            <w:div w:id="1736936951">
              <w:marLeft w:val="0"/>
              <w:marRight w:val="0"/>
              <w:marTop w:val="0"/>
              <w:marBottom w:val="0"/>
              <w:divBdr>
                <w:top w:val="none" w:sz="0" w:space="0" w:color="auto"/>
                <w:left w:val="none" w:sz="0" w:space="0" w:color="auto"/>
                <w:bottom w:val="none" w:sz="0" w:space="0" w:color="auto"/>
                <w:right w:val="none" w:sz="0" w:space="0" w:color="auto"/>
              </w:divBdr>
            </w:div>
          </w:divsChild>
        </w:div>
        <w:div w:id="1736936424">
          <w:marLeft w:val="60"/>
          <w:marRight w:val="60"/>
          <w:marTop w:val="105"/>
          <w:marBottom w:val="105"/>
          <w:divBdr>
            <w:top w:val="none" w:sz="0" w:space="0" w:color="auto"/>
            <w:left w:val="none" w:sz="0" w:space="0" w:color="auto"/>
            <w:bottom w:val="none" w:sz="0" w:space="0" w:color="auto"/>
            <w:right w:val="none" w:sz="0" w:space="0" w:color="auto"/>
          </w:divBdr>
          <w:divsChild>
            <w:div w:id="1736935047">
              <w:marLeft w:val="0"/>
              <w:marRight w:val="0"/>
              <w:marTop w:val="0"/>
              <w:marBottom w:val="0"/>
              <w:divBdr>
                <w:top w:val="none" w:sz="0" w:space="0" w:color="auto"/>
                <w:left w:val="none" w:sz="0" w:space="0" w:color="auto"/>
                <w:bottom w:val="none" w:sz="0" w:space="0" w:color="auto"/>
                <w:right w:val="none" w:sz="0" w:space="0" w:color="auto"/>
              </w:divBdr>
            </w:div>
          </w:divsChild>
        </w:div>
        <w:div w:id="1736936428">
          <w:marLeft w:val="60"/>
          <w:marRight w:val="60"/>
          <w:marTop w:val="105"/>
          <w:marBottom w:val="105"/>
          <w:divBdr>
            <w:top w:val="none" w:sz="0" w:space="0" w:color="auto"/>
            <w:left w:val="none" w:sz="0" w:space="0" w:color="auto"/>
            <w:bottom w:val="none" w:sz="0" w:space="0" w:color="auto"/>
            <w:right w:val="none" w:sz="0" w:space="0" w:color="auto"/>
          </w:divBdr>
        </w:div>
        <w:div w:id="1736936429">
          <w:marLeft w:val="60"/>
          <w:marRight w:val="60"/>
          <w:marTop w:val="105"/>
          <w:marBottom w:val="105"/>
          <w:divBdr>
            <w:top w:val="none" w:sz="0" w:space="0" w:color="auto"/>
            <w:left w:val="none" w:sz="0" w:space="0" w:color="auto"/>
            <w:bottom w:val="none" w:sz="0" w:space="0" w:color="auto"/>
            <w:right w:val="none" w:sz="0" w:space="0" w:color="auto"/>
          </w:divBdr>
          <w:divsChild>
            <w:div w:id="1736933779">
              <w:marLeft w:val="0"/>
              <w:marRight w:val="0"/>
              <w:marTop w:val="0"/>
              <w:marBottom w:val="0"/>
              <w:divBdr>
                <w:top w:val="none" w:sz="0" w:space="0" w:color="auto"/>
                <w:left w:val="none" w:sz="0" w:space="0" w:color="auto"/>
                <w:bottom w:val="none" w:sz="0" w:space="0" w:color="auto"/>
                <w:right w:val="none" w:sz="0" w:space="0" w:color="auto"/>
              </w:divBdr>
            </w:div>
          </w:divsChild>
        </w:div>
        <w:div w:id="1736936433">
          <w:marLeft w:val="60"/>
          <w:marRight w:val="60"/>
          <w:marTop w:val="105"/>
          <w:marBottom w:val="105"/>
          <w:divBdr>
            <w:top w:val="none" w:sz="0" w:space="0" w:color="auto"/>
            <w:left w:val="none" w:sz="0" w:space="0" w:color="auto"/>
            <w:bottom w:val="none" w:sz="0" w:space="0" w:color="auto"/>
            <w:right w:val="none" w:sz="0" w:space="0" w:color="auto"/>
          </w:divBdr>
          <w:divsChild>
            <w:div w:id="1736933029">
              <w:marLeft w:val="0"/>
              <w:marRight w:val="0"/>
              <w:marTop w:val="0"/>
              <w:marBottom w:val="0"/>
              <w:divBdr>
                <w:top w:val="none" w:sz="0" w:space="0" w:color="auto"/>
                <w:left w:val="none" w:sz="0" w:space="0" w:color="auto"/>
                <w:bottom w:val="none" w:sz="0" w:space="0" w:color="auto"/>
                <w:right w:val="none" w:sz="0" w:space="0" w:color="auto"/>
              </w:divBdr>
            </w:div>
          </w:divsChild>
        </w:div>
        <w:div w:id="1736936435">
          <w:marLeft w:val="60"/>
          <w:marRight w:val="60"/>
          <w:marTop w:val="105"/>
          <w:marBottom w:val="105"/>
          <w:divBdr>
            <w:top w:val="none" w:sz="0" w:space="0" w:color="auto"/>
            <w:left w:val="none" w:sz="0" w:space="0" w:color="auto"/>
            <w:bottom w:val="none" w:sz="0" w:space="0" w:color="auto"/>
            <w:right w:val="none" w:sz="0" w:space="0" w:color="auto"/>
          </w:divBdr>
        </w:div>
        <w:div w:id="1736936439">
          <w:marLeft w:val="60"/>
          <w:marRight w:val="60"/>
          <w:marTop w:val="105"/>
          <w:marBottom w:val="105"/>
          <w:divBdr>
            <w:top w:val="none" w:sz="0" w:space="0" w:color="auto"/>
            <w:left w:val="none" w:sz="0" w:space="0" w:color="auto"/>
            <w:bottom w:val="none" w:sz="0" w:space="0" w:color="auto"/>
            <w:right w:val="none" w:sz="0" w:space="0" w:color="auto"/>
          </w:divBdr>
          <w:divsChild>
            <w:div w:id="1736933285">
              <w:marLeft w:val="0"/>
              <w:marRight w:val="0"/>
              <w:marTop w:val="0"/>
              <w:marBottom w:val="0"/>
              <w:divBdr>
                <w:top w:val="none" w:sz="0" w:space="0" w:color="auto"/>
                <w:left w:val="none" w:sz="0" w:space="0" w:color="auto"/>
                <w:bottom w:val="none" w:sz="0" w:space="0" w:color="auto"/>
                <w:right w:val="none" w:sz="0" w:space="0" w:color="auto"/>
              </w:divBdr>
            </w:div>
          </w:divsChild>
        </w:div>
        <w:div w:id="1736936440">
          <w:marLeft w:val="60"/>
          <w:marRight w:val="60"/>
          <w:marTop w:val="105"/>
          <w:marBottom w:val="105"/>
          <w:divBdr>
            <w:top w:val="none" w:sz="0" w:space="0" w:color="auto"/>
            <w:left w:val="none" w:sz="0" w:space="0" w:color="auto"/>
            <w:bottom w:val="none" w:sz="0" w:space="0" w:color="auto"/>
            <w:right w:val="none" w:sz="0" w:space="0" w:color="auto"/>
          </w:divBdr>
          <w:divsChild>
            <w:div w:id="1736934012">
              <w:marLeft w:val="0"/>
              <w:marRight w:val="0"/>
              <w:marTop w:val="0"/>
              <w:marBottom w:val="0"/>
              <w:divBdr>
                <w:top w:val="none" w:sz="0" w:space="0" w:color="auto"/>
                <w:left w:val="none" w:sz="0" w:space="0" w:color="auto"/>
                <w:bottom w:val="none" w:sz="0" w:space="0" w:color="auto"/>
                <w:right w:val="none" w:sz="0" w:space="0" w:color="auto"/>
              </w:divBdr>
            </w:div>
          </w:divsChild>
        </w:div>
        <w:div w:id="1736936442">
          <w:marLeft w:val="60"/>
          <w:marRight w:val="60"/>
          <w:marTop w:val="105"/>
          <w:marBottom w:val="105"/>
          <w:divBdr>
            <w:top w:val="none" w:sz="0" w:space="0" w:color="auto"/>
            <w:left w:val="none" w:sz="0" w:space="0" w:color="auto"/>
            <w:bottom w:val="none" w:sz="0" w:space="0" w:color="auto"/>
            <w:right w:val="none" w:sz="0" w:space="0" w:color="auto"/>
          </w:divBdr>
          <w:divsChild>
            <w:div w:id="1736934401">
              <w:marLeft w:val="0"/>
              <w:marRight w:val="0"/>
              <w:marTop w:val="0"/>
              <w:marBottom w:val="0"/>
              <w:divBdr>
                <w:top w:val="none" w:sz="0" w:space="0" w:color="auto"/>
                <w:left w:val="none" w:sz="0" w:space="0" w:color="auto"/>
                <w:bottom w:val="none" w:sz="0" w:space="0" w:color="auto"/>
                <w:right w:val="none" w:sz="0" w:space="0" w:color="auto"/>
              </w:divBdr>
            </w:div>
          </w:divsChild>
        </w:div>
        <w:div w:id="1736936443">
          <w:marLeft w:val="60"/>
          <w:marRight w:val="60"/>
          <w:marTop w:val="105"/>
          <w:marBottom w:val="105"/>
          <w:divBdr>
            <w:top w:val="none" w:sz="0" w:space="0" w:color="auto"/>
            <w:left w:val="none" w:sz="0" w:space="0" w:color="auto"/>
            <w:bottom w:val="none" w:sz="0" w:space="0" w:color="auto"/>
            <w:right w:val="none" w:sz="0" w:space="0" w:color="auto"/>
          </w:divBdr>
          <w:divsChild>
            <w:div w:id="1736934382">
              <w:marLeft w:val="0"/>
              <w:marRight w:val="0"/>
              <w:marTop w:val="0"/>
              <w:marBottom w:val="0"/>
              <w:divBdr>
                <w:top w:val="none" w:sz="0" w:space="0" w:color="auto"/>
                <w:left w:val="none" w:sz="0" w:space="0" w:color="auto"/>
                <w:bottom w:val="none" w:sz="0" w:space="0" w:color="auto"/>
                <w:right w:val="none" w:sz="0" w:space="0" w:color="auto"/>
              </w:divBdr>
            </w:div>
          </w:divsChild>
        </w:div>
        <w:div w:id="1736936445">
          <w:marLeft w:val="60"/>
          <w:marRight w:val="60"/>
          <w:marTop w:val="105"/>
          <w:marBottom w:val="105"/>
          <w:divBdr>
            <w:top w:val="none" w:sz="0" w:space="0" w:color="auto"/>
            <w:left w:val="none" w:sz="0" w:space="0" w:color="auto"/>
            <w:bottom w:val="none" w:sz="0" w:space="0" w:color="auto"/>
            <w:right w:val="none" w:sz="0" w:space="0" w:color="auto"/>
          </w:divBdr>
          <w:divsChild>
            <w:div w:id="1736935154">
              <w:marLeft w:val="0"/>
              <w:marRight w:val="0"/>
              <w:marTop w:val="0"/>
              <w:marBottom w:val="0"/>
              <w:divBdr>
                <w:top w:val="none" w:sz="0" w:space="0" w:color="auto"/>
                <w:left w:val="none" w:sz="0" w:space="0" w:color="auto"/>
                <w:bottom w:val="none" w:sz="0" w:space="0" w:color="auto"/>
                <w:right w:val="none" w:sz="0" w:space="0" w:color="auto"/>
              </w:divBdr>
            </w:div>
          </w:divsChild>
        </w:div>
        <w:div w:id="1736936446">
          <w:marLeft w:val="60"/>
          <w:marRight w:val="60"/>
          <w:marTop w:val="105"/>
          <w:marBottom w:val="105"/>
          <w:divBdr>
            <w:top w:val="none" w:sz="0" w:space="0" w:color="auto"/>
            <w:left w:val="none" w:sz="0" w:space="0" w:color="auto"/>
            <w:bottom w:val="none" w:sz="0" w:space="0" w:color="auto"/>
            <w:right w:val="none" w:sz="0" w:space="0" w:color="auto"/>
          </w:divBdr>
          <w:divsChild>
            <w:div w:id="1736936103">
              <w:marLeft w:val="0"/>
              <w:marRight w:val="0"/>
              <w:marTop w:val="0"/>
              <w:marBottom w:val="0"/>
              <w:divBdr>
                <w:top w:val="none" w:sz="0" w:space="0" w:color="auto"/>
                <w:left w:val="none" w:sz="0" w:space="0" w:color="auto"/>
                <w:bottom w:val="none" w:sz="0" w:space="0" w:color="auto"/>
                <w:right w:val="none" w:sz="0" w:space="0" w:color="auto"/>
              </w:divBdr>
            </w:div>
          </w:divsChild>
        </w:div>
        <w:div w:id="1736936449">
          <w:marLeft w:val="60"/>
          <w:marRight w:val="60"/>
          <w:marTop w:val="105"/>
          <w:marBottom w:val="105"/>
          <w:divBdr>
            <w:top w:val="none" w:sz="0" w:space="0" w:color="auto"/>
            <w:left w:val="none" w:sz="0" w:space="0" w:color="auto"/>
            <w:bottom w:val="none" w:sz="0" w:space="0" w:color="auto"/>
            <w:right w:val="none" w:sz="0" w:space="0" w:color="auto"/>
          </w:divBdr>
        </w:div>
        <w:div w:id="1736936450">
          <w:marLeft w:val="60"/>
          <w:marRight w:val="60"/>
          <w:marTop w:val="105"/>
          <w:marBottom w:val="105"/>
          <w:divBdr>
            <w:top w:val="none" w:sz="0" w:space="0" w:color="auto"/>
            <w:left w:val="none" w:sz="0" w:space="0" w:color="auto"/>
            <w:bottom w:val="none" w:sz="0" w:space="0" w:color="auto"/>
            <w:right w:val="none" w:sz="0" w:space="0" w:color="auto"/>
          </w:divBdr>
          <w:divsChild>
            <w:div w:id="1736936328">
              <w:marLeft w:val="0"/>
              <w:marRight w:val="0"/>
              <w:marTop w:val="0"/>
              <w:marBottom w:val="0"/>
              <w:divBdr>
                <w:top w:val="none" w:sz="0" w:space="0" w:color="auto"/>
                <w:left w:val="none" w:sz="0" w:space="0" w:color="auto"/>
                <w:bottom w:val="none" w:sz="0" w:space="0" w:color="auto"/>
                <w:right w:val="none" w:sz="0" w:space="0" w:color="auto"/>
              </w:divBdr>
            </w:div>
          </w:divsChild>
        </w:div>
        <w:div w:id="1736936454">
          <w:marLeft w:val="60"/>
          <w:marRight w:val="60"/>
          <w:marTop w:val="105"/>
          <w:marBottom w:val="105"/>
          <w:divBdr>
            <w:top w:val="none" w:sz="0" w:space="0" w:color="auto"/>
            <w:left w:val="none" w:sz="0" w:space="0" w:color="auto"/>
            <w:bottom w:val="none" w:sz="0" w:space="0" w:color="auto"/>
            <w:right w:val="none" w:sz="0" w:space="0" w:color="auto"/>
          </w:divBdr>
        </w:div>
        <w:div w:id="1736936456">
          <w:marLeft w:val="60"/>
          <w:marRight w:val="60"/>
          <w:marTop w:val="105"/>
          <w:marBottom w:val="105"/>
          <w:divBdr>
            <w:top w:val="none" w:sz="0" w:space="0" w:color="auto"/>
            <w:left w:val="none" w:sz="0" w:space="0" w:color="auto"/>
            <w:bottom w:val="none" w:sz="0" w:space="0" w:color="auto"/>
            <w:right w:val="none" w:sz="0" w:space="0" w:color="auto"/>
          </w:divBdr>
          <w:divsChild>
            <w:div w:id="1736936125">
              <w:marLeft w:val="0"/>
              <w:marRight w:val="0"/>
              <w:marTop w:val="0"/>
              <w:marBottom w:val="0"/>
              <w:divBdr>
                <w:top w:val="none" w:sz="0" w:space="0" w:color="auto"/>
                <w:left w:val="none" w:sz="0" w:space="0" w:color="auto"/>
                <w:bottom w:val="none" w:sz="0" w:space="0" w:color="auto"/>
                <w:right w:val="none" w:sz="0" w:space="0" w:color="auto"/>
              </w:divBdr>
            </w:div>
          </w:divsChild>
        </w:div>
        <w:div w:id="1736936458">
          <w:marLeft w:val="60"/>
          <w:marRight w:val="60"/>
          <w:marTop w:val="105"/>
          <w:marBottom w:val="105"/>
          <w:divBdr>
            <w:top w:val="none" w:sz="0" w:space="0" w:color="auto"/>
            <w:left w:val="none" w:sz="0" w:space="0" w:color="auto"/>
            <w:bottom w:val="none" w:sz="0" w:space="0" w:color="auto"/>
            <w:right w:val="none" w:sz="0" w:space="0" w:color="auto"/>
          </w:divBdr>
        </w:div>
        <w:div w:id="1736936463">
          <w:marLeft w:val="60"/>
          <w:marRight w:val="60"/>
          <w:marTop w:val="105"/>
          <w:marBottom w:val="105"/>
          <w:divBdr>
            <w:top w:val="none" w:sz="0" w:space="0" w:color="auto"/>
            <w:left w:val="none" w:sz="0" w:space="0" w:color="auto"/>
            <w:bottom w:val="none" w:sz="0" w:space="0" w:color="auto"/>
            <w:right w:val="none" w:sz="0" w:space="0" w:color="auto"/>
          </w:divBdr>
        </w:div>
        <w:div w:id="1736936464">
          <w:marLeft w:val="60"/>
          <w:marRight w:val="60"/>
          <w:marTop w:val="105"/>
          <w:marBottom w:val="105"/>
          <w:divBdr>
            <w:top w:val="none" w:sz="0" w:space="0" w:color="auto"/>
            <w:left w:val="none" w:sz="0" w:space="0" w:color="auto"/>
            <w:bottom w:val="none" w:sz="0" w:space="0" w:color="auto"/>
            <w:right w:val="none" w:sz="0" w:space="0" w:color="auto"/>
          </w:divBdr>
        </w:div>
        <w:div w:id="1736936467">
          <w:marLeft w:val="60"/>
          <w:marRight w:val="60"/>
          <w:marTop w:val="105"/>
          <w:marBottom w:val="105"/>
          <w:divBdr>
            <w:top w:val="none" w:sz="0" w:space="0" w:color="auto"/>
            <w:left w:val="none" w:sz="0" w:space="0" w:color="auto"/>
            <w:bottom w:val="none" w:sz="0" w:space="0" w:color="auto"/>
            <w:right w:val="none" w:sz="0" w:space="0" w:color="auto"/>
          </w:divBdr>
        </w:div>
        <w:div w:id="1736936468">
          <w:marLeft w:val="60"/>
          <w:marRight w:val="60"/>
          <w:marTop w:val="105"/>
          <w:marBottom w:val="105"/>
          <w:divBdr>
            <w:top w:val="none" w:sz="0" w:space="0" w:color="auto"/>
            <w:left w:val="none" w:sz="0" w:space="0" w:color="auto"/>
            <w:bottom w:val="none" w:sz="0" w:space="0" w:color="auto"/>
            <w:right w:val="none" w:sz="0" w:space="0" w:color="auto"/>
          </w:divBdr>
          <w:divsChild>
            <w:div w:id="1736933774">
              <w:marLeft w:val="0"/>
              <w:marRight w:val="0"/>
              <w:marTop w:val="0"/>
              <w:marBottom w:val="0"/>
              <w:divBdr>
                <w:top w:val="none" w:sz="0" w:space="0" w:color="auto"/>
                <w:left w:val="none" w:sz="0" w:space="0" w:color="auto"/>
                <w:bottom w:val="none" w:sz="0" w:space="0" w:color="auto"/>
                <w:right w:val="none" w:sz="0" w:space="0" w:color="auto"/>
              </w:divBdr>
            </w:div>
            <w:div w:id="1736935105">
              <w:marLeft w:val="0"/>
              <w:marRight w:val="0"/>
              <w:marTop w:val="0"/>
              <w:marBottom w:val="0"/>
              <w:divBdr>
                <w:top w:val="none" w:sz="0" w:space="0" w:color="auto"/>
                <w:left w:val="none" w:sz="0" w:space="0" w:color="auto"/>
                <w:bottom w:val="none" w:sz="0" w:space="0" w:color="auto"/>
                <w:right w:val="none" w:sz="0" w:space="0" w:color="auto"/>
              </w:divBdr>
            </w:div>
          </w:divsChild>
        </w:div>
        <w:div w:id="1736936470">
          <w:marLeft w:val="60"/>
          <w:marRight w:val="60"/>
          <w:marTop w:val="105"/>
          <w:marBottom w:val="105"/>
          <w:divBdr>
            <w:top w:val="none" w:sz="0" w:space="0" w:color="auto"/>
            <w:left w:val="none" w:sz="0" w:space="0" w:color="auto"/>
            <w:bottom w:val="none" w:sz="0" w:space="0" w:color="auto"/>
            <w:right w:val="none" w:sz="0" w:space="0" w:color="auto"/>
          </w:divBdr>
          <w:divsChild>
            <w:div w:id="1736935854">
              <w:marLeft w:val="0"/>
              <w:marRight w:val="0"/>
              <w:marTop w:val="0"/>
              <w:marBottom w:val="0"/>
              <w:divBdr>
                <w:top w:val="none" w:sz="0" w:space="0" w:color="auto"/>
                <w:left w:val="none" w:sz="0" w:space="0" w:color="auto"/>
                <w:bottom w:val="none" w:sz="0" w:space="0" w:color="auto"/>
                <w:right w:val="none" w:sz="0" w:space="0" w:color="auto"/>
              </w:divBdr>
            </w:div>
          </w:divsChild>
        </w:div>
        <w:div w:id="1736936471">
          <w:marLeft w:val="60"/>
          <w:marRight w:val="60"/>
          <w:marTop w:val="105"/>
          <w:marBottom w:val="105"/>
          <w:divBdr>
            <w:top w:val="none" w:sz="0" w:space="0" w:color="auto"/>
            <w:left w:val="none" w:sz="0" w:space="0" w:color="auto"/>
            <w:bottom w:val="none" w:sz="0" w:space="0" w:color="auto"/>
            <w:right w:val="none" w:sz="0" w:space="0" w:color="auto"/>
          </w:divBdr>
          <w:divsChild>
            <w:div w:id="1736933160">
              <w:marLeft w:val="0"/>
              <w:marRight w:val="0"/>
              <w:marTop w:val="0"/>
              <w:marBottom w:val="0"/>
              <w:divBdr>
                <w:top w:val="none" w:sz="0" w:space="0" w:color="auto"/>
                <w:left w:val="none" w:sz="0" w:space="0" w:color="auto"/>
                <w:bottom w:val="none" w:sz="0" w:space="0" w:color="auto"/>
                <w:right w:val="none" w:sz="0" w:space="0" w:color="auto"/>
              </w:divBdr>
            </w:div>
          </w:divsChild>
        </w:div>
        <w:div w:id="1736936473">
          <w:marLeft w:val="60"/>
          <w:marRight w:val="60"/>
          <w:marTop w:val="105"/>
          <w:marBottom w:val="105"/>
          <w:divBdr>
            <w:top w:val="none" w:sz="0" w:space="0" w:color="auto"/>
            <w:left w:val="none" w:sz="0" w:space="0" w:color="auto"/>
            <w:bottom w:val="none" w:sz="0" w:space="0" w:color="auto"/>
            <w:right w:val="none" w:sz="0" w:space="0" w:color="auto"/>
          </w:divBdr>
          <w:divsChild>
            <w:div w:id="1736936598">
              <w:marLeft w:val="0"/>
              <w:marRight w:val="0"/>
              <w:marTop w:val="0"/>
              <w:marBottom w:val="0"/>
              <w:divBdr>
                <w:top w:val="none" w:sz="0" w:space="0" w:color="auto"/>
                <w:left w:val="none" w:sz="0" w:space="0" w:color="auto"/>
                <w:bottom w:val="none" w:sz="0" w:space="0" w:color="auto"/>
                <w:right w:val="none" w:sz="0" w:space="0" w:color="auto"/>
              </w:divBdr>
            </w:div>
          </w:divsChild>
        </w:div>
        <w:div w:id="1736936478">
          <w:marLeft w:val="60"/>
          <w:marRight w:val="60"/>
          <w:marTop w:val="105"/>
          <w:marBottom w:val="105"/>
          <w:divBdr>
            <w:top w:val="none" w:sz="0" w:space="0" w:color="auto"/>
            <w:left w:val="none" w:sz="0" w:space="0" w:color="auto"/>
            <w:bottom w:val="none" w:sz="0" w:space="0" w:color="auto"/>
            <w:right w:val="none" w:sz="0" w:space="0" w:color="auto"/>
          </w:divBdr>
          <w:divsChild>
            <w:div w:id="1736935006">
              <w:marLeft w:val="0"/>
              <w:marRight w:val="0"/>
              <w:marTop w:val="0"/>
              <w:marBottom w:val="0"/>
              <w:divBdr>
                <w:top w:val="none" w:sz="0" w:space="0" w:color="auto"/>
                <w:left w:val="none" w:sz="0" w:space="0" w:color="auto"/>
                <w:bottom w:val="none" w:sz="0" w:space="0" w:color="auto"/>
                <w:right w:val="none" w:sz="0" w:space="0" w:color="auto"/>
              </w:divBdr>
            </w:div>
          </w:divsChild>
        </w:div>
        <w:div w:id="1736936480">
          <w:marLeft w:val="60"/>
          <w:marRight w:val="60"/>
          <w:marTop w:val="105"/>
          <w:marBottom w:val="105"/>
          <w:divBdr>
            <w:top w:val="none" w:sz="0" w:space="0" w:color="auto"/>
            <w:left w:val="none" w:sz="0" w:space="0" w:color="auto"/>
            <w:bottom w:val="none" w:sz="0" w:space="0" w:color="auto"/>
            <w:right w:val="none" w:sz="0" w:space="0" w:color="auto"/>
          </w:divBdr>
          <w:divsChild>
            <w:div w:id="1736937130">
              <w:marLeft w:val="0"/>
              <w:marRight w:val="0"/>
              <w:marTop w:val="0"/>
              <w:marBottom w:val="0"/>
              <w:divBdr>
                <w:top w:val="none" w:sz="0" w:space="0" w:color="auto"/>
                <w:left w:val="none" w:sz="0" w:space="0" w:color="auto"/>
                <w:bottom w:val="none" w:sz="0" w:space="0" w:color="auto"/>
                <w:right w:val="none" w:sz="0" w:space="0" w:color="auto"/>
              </w:divBdr>
            </w:div>
          </w:divsChild>
        </w:div>
        <w:div w:id="1736936482">
          <w:marLeft w:val="60"/>
          <w:marRight w:val="60"/>
          <w:marTop w:val="105"/>
          <w:marBottom w:val="105"/>
          <w:divBdr>
            <w:top w:val="none" w:sz="0" w:space="0" w:color="auto"/>
            <w:left w:val="none" w:sz="0" w:space="0" w:color="auto"/>
            <w:bottom w:val="none" w:sz="0" w:space="0" w:color="auto"/>
            <w:right w:val="none" w:sz="0" w:space="0" w:color="auto"/>
          </w:divBdr>
          <w:divsChild>
            <w:div w:id="1736934644">
              <w:marLeft w:val="0"/>
              <w:marRight w:val="0"/>
              <w:marTop w:val="0"/>
              <w:marBottom w:val="0"/>
              <w:divBdr>
                <w:top w:val="none" w:sz="0" w:space="0" w:color="auto"/>
                <w:left w:val="none" w:sz="0" w:space="0" w:color="auto"/>
                <w:bottom w:val="none" w:sz="0" w:space="0" w:color="auto"/>
                <w:right w:val="none" w:sz="0" w:space="0" w:color="auto"/>
              </w:divBdr>
            </w:div>
          </w:divsChild>
        </w:div>
        <w:div w:id="1736936486">
          <w:marLeft w:val="60"/>
          <w:marRight w:val="60"/>
          <w:marTop w:val="105"/>
          <w:marBottom w:val="105"/>
          <w:divBdr>
            <w:top w:val="none" w:sz="0" w:space="0" w:color="auto"/>
            <w:left w:val="none" w:sz="0" w:space="0" w:color="auto"/>
            <w:bottom w:val="none" w:sz="0" w:space="0" w:color="auto"/>
            <w:right w:val="none" w:sz="0" w:space="0" w:color="auto"/>
          </w:divBdr>
          <w:divsChild>
            <w:div w:id="1736934121">
              <w:marLeft w:val="0"/>
              <w:marRight w:val="0"/>
              <w:marTop w:val="0"/>
              <w:marBottom w:val="0"/>
              <w:divBdr>
                <w:top w:val="none" w:sz="0" w:space="0" w:color="auto"/>
                <w:left w:val="none" w:sz="0" w:space="0" w:color="auto"/>
                <w:bottom w:val="none" w:sz="0" w:space="0" w:color="auto"/>
                <w:right w:val="none" w:sz="0" w:space="0" w:color="auto"/>
              </w:divBdr>
            </w:div>
          </w:divsChild>
        </w:div>
        <w:div w:id="1736936487">
          <w:marLeft w:val="60"/>
          <w:marRight w:val="60"/>
          <w:marTop w:val="105"/>
          <w:marBottom w:val="105"/>
          <w:divBdr>
            <w:top w:val="none" w:sz="0" w:space="0" w:color="auto"/>
            <w:left w:val="none" w:sz="0" w:space="0" w:color="auto"/>
            <w:bottom w:val="none" w:sz="0" w:space="0" w:color="auto"/>
            <w:right w:val="none" w:sz="0" w:space="0" w:color="auto"/>
          </w:divBdr>
          <w:divsChild>
            <w:div w:id="1736933105">
              <w:marLeft w:val="0"/>
              <w:marRight w:val="0"/>
              <w:marTop w:val="0"/>
              <w:marBottom w:val="0"/>
              <w:divBdr>
                <w:top w:val="none" w:sz="0" w:space="0" w:color="auto"/>
                <w:left w:val="none" w:sz="0" w:space="0" w:color="auto"/>
                <w:bottom w:val="none" w:sz="0" w:space="0" w:color="auto"/>
                <w:right w:val="none" w:sz="0" w:space="0" w:color="auto"/>
              </w:divBdr>
            </w:div>
          </w:divsChild>
        </w:div>
        <w:div w:id="1736936489">
          <w:marLeft w:val="60"/>
          <w:marRight w:val="60"/>
          <w:marTop w:val="105"/>
          <w:marBottom w:val="105"/>
          <w:divBdr>
            <w:top w:val="none" w:sz="0" w:space="0" w:color="auto"/>
            <w:left w:val="none" w:sz="0" w:space="0" w:color="auto"/>
            <w:bottom w:val="none" w:sz="0" w:space="0" w:color="auto"/>
            <w:right w:val="none" w:sz="0" w:space="0" w:color="auto"/>
          </w:divBdr>
          <w:divsChild>
            <w:div w:id="1736934242">
              <w:marLeft w:val="0"/>
              <w:marRight w:val="0"/>
              <w:marTop w:val="0"/>
              <w:marBottom w:val="0"/>
              <w:divBdr>
                <w:top w:val="none" w:sz="0" w:space="0" w:color="auto"/>
                <w:left w:val="none" w:sz="0" w:space="0" w:color="auto"/>
                <w:bottom w:val="none" w:sz="0" w:space="0" w:color="auto"/>
                <w:right w:val="none" w:sz="0" w:space="0" w:color="auto"/>
              </w:divBdr>
            </w:div>
          </w:divsChild>
        </w:div>
        <w:div w:id="1736936491">
          <w:marLeft w:val="60"/>
          <w:marRight w:val="60"/>
          <w:marTop w:val="105"/>
          <w:marBottom w:val="105"/>
          <w:divBdr>
            <w:top w:val="none" w:sz="0" w:space="0" w:color="auto"/>
            <w:left w:val="none" w:sz="0" w:space="0" w:color="auto"/>
            <w:bottom w:val="none" w:sz="0" w:space="0" w:color="auto"/>
            <w:right w:val="none" w:sz="0" w:space="0" w:color="auto"/>
          </w:divBdr>
        </w:div>
        <w:div w:id="1736936493">
          <w:marLeft w:val="60"/>
          <w:marRight w:val="60"/>
          <w:marTop w:val="105"/>
          <w:marBottom w:val="105"/>
          <w:divBdr>
            <w:top w:val="none" w:sz="0" w:space="0" w:color="auto"/>
            <w:left w:val="none" w:sz="0" w:space="0" w:color="auto"/>
            <w:bottom w:val="none" w:sz="0" w:space="0" w:color="auto"/>
            <w:right w:val="none" w:sz="0" w:space="0" w:color="auto"/>
          </w:divBdr>
        </w:div>
        <w:div w:id="1736936495">
          <w:marLeft w:val="60"/>
          <w:marRight w:val="60"/>
          <w:marTop w:val="105"/>
          <w:marBottom w:val="105"/>
          <w:divBdr>
            <w:top w:val="none" w:sz="0" w:space="0" w:color="auto"/>
            <w:left w:val="none" w:sz="0" w:space="0" w:color="auto"/>
            <w:bottom w:val="none" w:sz="0" w:space="0" w:color="auto"/>
            <w:right w:val="none" w:sz="0" w:space="0" w:color="auto"/>
          </w:divBdr>
          <w:divsChild>
            <w:div w:id="1736937142">
              <w:marLeft w:val="0"/>
              <w:marRight w:val="0"/>
              <w:marTop w:val="0"/>
              <w:marBottom w:val="0"/>
              <w:divBdr>
                <w:top w:val="none" w:sz="0" w:space="0" w:color="auto"/>
                <w:left w:val="none" w:sz="0" w:space="0" w:color="auto"/>
                <w:bottom w:val="none" w:sz="0" w:space="0" w:color="auto"/>
                <w:right w:val="none" w:sz="0" w:space="0" w:color="auto"/>
              </w:divBdr>
            </w:div>
          </w:divsChild>
        </w:div>
        <w:div w:id="1736936498">
          <w:marLeft w:val="60"/>
          <w:marRight w:val="60"/>
          <w:marTop w:val="105"/>
          <w:marBottom w:val="105"/>
          <w:divBdr>
            <w:top w:val="none" w:sz="0" w:space="0" w:color="auto"/>
            <w:left w:val="none" w:sz="0" w:space="0" w:color="auto"/>
            <w:bottom w:val="none" w:sz="0" w:space="0" w:color="auto"/>
            <w:right w:val="none" w:sz="0" w:space="0" w:color="auto"/>
          </w:divBdr>
          <w:divsChild>
            <w:div w:id="1736936150">
              <w:marLeft w:val="0"/>
              <w:marRight w:val="0"/>
              <w:marTop w:val="0"/>
              <w:marBottom w:val="0"/>
              <w:divBdr>
                <w:top w:val="none" w:sz="0" w:space="0" w:color="auto"/>
                <w:left w:val="none" w:sz="0" w:space="0" w:color="auto"/>
                <w:bottom w:val="none" w:sz="0" w:space="0" w:color="auto"/>
                <w:right w:val="none" w:sz="0" w:space="0" w:color="auto"/>
              </w:divBdr>
            </w:div>
          </w:divsChild>
        </w:div>
        <w:div w:id="1736936500">
          <w:marLeft w:val="60"/>
          <w:marRight w:val="60"/>
          <w:marTop w:val="105"/>
          <w:marBottom w:val="105"/>
          <w:divBdr>
            <w:top w:val="none" w:sz="0" w:space="0" w:color="auto"/>
            <w:left w:val="none" w:sz="0" w:space="0" w:color="auto"/>
            <w:bottom w:val="none" w:sz="0" w:space="0" w:color="auto"/>
            <w:right w:val="none" w:sz="0" w:space="0" w:color="auto"/>
          </w:divBdr>
          <w:divsChild>
            <w:div w:id="1736937084">
              <w:marLeft w:val="0"/>
              <w:marRight w:val="0"/>
              <w:marTop w:val="0"/>
              <w:marBottom w:val="0"/>
              <w:divBdr>
                <w:top w:val="none" w:sz="0" w:space="0" w:color="auto"/>
                <w:left w:val="none" w:sz="0" w:space="0" w:color="auto"/>
                <w:bottom w:val="none" w:sz="0" w:space="0" w:color="auto"/>
                <w:right w:val="none" w:sz="0" w:space="0" w:color="auto"/>
              </w:divBdr>
            </w:div>
          </w:divsChild>
        </w:div>
        <w:div w:id="1736936501">
          <w:marLeft w:val="60"/>
          <w:marRight w:val="60"/>
          <w:marTop w:val="105"/>
          <w:marBottom w:val="105"/>
          <w:divBdr>
            <w:top w:val="none" w:sz="0" w:space="0" w:color="auto"/>
            <w:left w:val="none" w:sz="0" w:space="0" w:color="auto"/>
            <w:bottom w:val="none" w:sz="0" w:space="0" w:color="auto"/>
            <w:right w:val="none" w:sz="0" w:space="0" w:color="auto"/>
          </w:divBdr>
          <w:divsChild>
            <w:div w:id="1736934582">
              <w:marLeft w:val="0"/>
              <w:marRight w:val="0"/>
              <w:marTop w:val="0"/>
              <w:marBottom w:val="0"/>
              <w:divBdr>
                <w:top w:val="none" w:sz="0" w:space="0" w:color="auto"/>
                <w:left w:val="none" w:sz="0" w:space="0" w:color="auto"/>
                <w:bottom w:val="none" w:sz="0" w:space="0" w:color="auto"/>
                <w:right w:val="none" w:sz="0" w:space="0" w:color="auto"/>
              </w:divBdr>
            </w:div>
          </w:divsChild>
        </w:div>
        <w:div w:id="1736936502">
          <w:marLeft w:val="60"/>
          <w:marRight w:val="60"/>
          <w:marTop w:val="105"/>
          <w:marBottom w:val="105"/>
          <w:divBdr>
            <w:top w:val="none" w:sz="0" w:space="0" w:color="auto"/>
            <w:left w:val="none" w:sz="0" w:space="0" w:color="auto"/>
            <w:bottom w:val="none" w:sz="0" w:space="0" w:color="auto"/>
            <w:right w:val="none" w:sz="0" w:space="0" w:color="auto"/>
          </w:divBdr>
          <w:divsChild>
            <w:div w:id="1736933955">
              <w:marLeft w:val="0"/>
              <w:marRight w:val="0"/>
              <w:marTop w:val="0"/>
              <w:marBottom w:val="0"/>
              <w:divBdr>
                <w:top w:val="none" w:sz="0" w:space="0" w:color="auto"/>
                <w:left w:val="none" w:sz="0" w:space="0" w:color="auto"/>
                <w:bottom w:val="none" w:sz="0" w:space="0" w:color="auto"/>
                <w:right w:val="none" w:sz="0" w:space="0" w:color="auto"/>
              </w:divBdr>
            </w:div>
          </w:divsChild>
        </w:div>
        <w:div w:id="1736936504">
          <w:marLeft w:val="60"/>
          <w:marRight w:val="60"/>
          <w:marTop w:val="105"/>
          <w:marBottom w:val="105"/>
          <w:divBdr>
            <w:top w:val="none" w:sz="0" w:space="0" w:color="auto"/>
            <w:left w:val="none" w:sz="0" w:space="0" w:color="auto"/>
            <w:bottom w:val="none" w:sz="0" w:space="0" w:color="auto"/>
            <w:right w:val="none" w:sz="0" w:space="0" w:color="auto"/>
          </w:divBdr>
        </w:div>
        <w:div w:id="1736936510">
          <w:marLeft w:val="60"/>
          <w:marRight w:val="60"/>
          <w:marTop w:val="105"/>
          <w:marBottom w:val="105"/>
          <w:divBdr>
            <w:top w:val="none" w:sz="0" w:space="0" w:color="auto"/>
            <w:left w:val="none" w:sz="0" w:space="0" w:color="auto"/>
            <w:bottom w:val="none" w:sz="0" w:space="0" w:color="auto"/>
            <w:right w:val="none" w:sz="0" w:space="0" w:color="auto"/>
          </w:divBdr>
          <w:divsChild>
            <w:div w:id="1736936551">
              <w:marLeft w:val="0"/>
              <w:marRight w:val="0"/>
              <w:marTop w:val="0"/>
              <w:marBottom w:val="0"/>
              <w:divBdr>
                <w:top w:val="none" w:sz="0" w:space="0" w:color="auto"/>
                <w:left w:val="none" w:sz="0" w:space="0" w:color="auto"/>
                <w:bottom w:val="none" w:sz="0" w:space="0" w:color="auto"/>
                <w:right w:val="none" w:sz="0" w:space="0" w:color="auto"/>
              </w:divBdr>
            </w:div>
          </w:divsChild>
        </w:div>
        <w:div w:id="1736936512">
          <w:marLeft w:val="60"/>
          <w:marRight w:val="60"/>
          <w:marTop w:val="105"/>
          <w:marBottom w:val="105"/>
          <w:divBdr>
            <w:top w:val="none" w:sz="0" w:space="0" w:color="auto"/>
            <w:left w:val="none" w:sz="0" w:space="0" w:color="auto"/>
            <w:bottom w:val="none" w:sz="0" w:space="0" w:color="auto"/>
            <w:right w:val="none" w:sz="0" w:space="0" w:color="auto"/>
          </w:divBdr>
          <w:divsChild>
            <w:div w:id="1736934159">
              <w:marLeft w:val="0"/>
              <w:marRight w:val="0"/>
              <w:marTop w:val="0"/>
              <w:marBottom w:val="0"/>
              <w:divBdr>
                <w:top w:val="none" w:sz="0" w:space="0" w:color="auto"/>
                <w:left w:val="none" w:sz="0" w:space="0" w:color="auto"/>
                <w:bottom w:val="none" w:sz="0" w:space="0" w:color="auto"/>
                <w:right w:val="none" w:sz="0" w:space="0" w:color="auto"/>
              </w:divBdr>
            </w:div>
          </w:divsChild>
        </w:div>
        <w:div w:id="1736936517">
          <w:marLeft w:val="60"/>
          <w:marRight w:val="60"/>
          <w:marTop w:val="105"/>
          <w:marBottom w:val="105"/>
          <w:divBdr>
            <w:top w:val="none" w:sz="0" w:space="0" w:color="auto"/>
            <w:left w:val="none" w:sz="0" w:space="0" w:color="auto"/>
            <w:bottom w:val="none" w:sz="0" w:space="0" w:color="auto"/>
            <w:right w:val="none" w:sz="0" w:space="0" w:color="auto"/>
          </w:divBdr>
          <w:divsChild>
            <w:div w:id="1736933127">
              <w:marLeft w:val="0"/>
              <w:marRight w:val="0"/>
              <w:marTop w:val="0"/>
              <w:marBottom w:val="0"/>
              <w:divBdr>
                <w:top w:val="none" w:sz="0" w:space="0" w:color="auto"/>
                <w:left w:val="none" w:sz="0" w:space="0" w:color="auto"/>
                <w:bottom w:val="none" w:sz="0" w:space="0" w:color="auto"/>
                <w:right w:val="none" w:sz="0" w:space="0" w:color="auto"/>
              </w:divBdr>
            </w:div>
          </w:divsChild>
        </w:div>
        <w:div w:id="1736936521">
          <w:marLeft w:val="60"/>
          <w:marRight w:val="60"/>
          <w:marTop w:val="105"/>
          <w:marBottom w:val="105"/>
          <w:divBdr>
            <w:top w:val="none" w:sz="0" w:space="0" w:color="auto"/>
            <w:left w:val="none" w:sz="0" w:space="0" w:color="auto"/>
            <w:bottom w:val="none" w:sz="0" w:space="0" w:color="auto"/>
            <w:right w:val="none" w:sz="0" w:space="0" w:color="auto"/>
          </w:divBdr>
        </w:div>
        <w:div w:id="1736936523">
          <w:marLeft w:val="60"/>
          <w:marRight w:val="60"/>
          <w:marTop w:val="105"/>
          <w:marBottom w:val="105"/>
          <w:divBdr>
            <w:top w:val="none" w:sz="0" w:space="0" w:color="auto"/>
            <w:left w:val="none" w:sz="0" w:space="0" w:color="auto"/>
            <w:bottom w:val="none" w:sz="0" w:space="0" w:color="auto"/>
            <w:right w:val="none" w:sz="0" w:space="0" w:color="auto"/>
          </w:divBdr>
          <w:divsChild>
            <w:div w:id="1736936907">
              <w:marLeft w:val="0"/>
              <w:marRight w:val="0"/>
              <w:marTop w:val="0"/>
              <w:marBottom w:val="0"/>
              <w:divBdr>
                <w:top w:val="none" w:sz="0" w:space="0" w:color="auto"/>
                <w:left w:val="none" w:sz="0" w:space="0" w:color="auto"/>
                <w:bottom w:val="none" w:sz="0" w:space="0" w:color="auto"/>
                <w:right w:val="none" w:sz="0" w:space="0" w:color="auto"/>
              </w:divBdr>
            </w:div>
          </w:divsChild>
        </w:div>
        <w:div w:id="1736936524">
          <w:marLeft w:val="60"/>
          <w:marRight w:val="60"/>
          <w:marTop w:val="105"/>
          <w:marBottom w:val="105"/>
          <w:divBdr>
            <w:top w:val="none" w:sz="0" w:space="0" w:color="auto"/>
            <w:left w:val="none" w:sz="0" w:space="0" w:color="auto"/>
            <w:bottom w:val="none" w:sz="0" w:space="0" w:color="auto"/>
            <w:right w:val="none" w:sz="0" w:space="0" w:color="auto"/>
          </w:divBdr>
          <w:divsChild>
            <w:div w:id="1736933511">
              <w:marLeft w:val="0"/>
              <w:marRight w:val="0"/>
              <w:marTop w:val="0"/>
              <w:marBottom w:val="0"/>
              <w:divBdr>
                <w:top w:val="none" w:sz="0" w:space="0" w:color="auto"/>
                <w:left w:val="none" w:sz="0" w:space="0" w:color="auto"/>
                <w:bottom w:val="none" w:sz="0" w:space="0" w:color="auto"/>
                <w:right w:val="none" w:sz="0" w:space="0" w:color="auto"/>
              </w:divBdr>
            </w:div>
          </w:divsChild>
        </w:div>
        <w:div w:id="1736936528">
          <w:marLeft w:val="60"/>
          <w:marRight w:val="60"/>
          <w:marTop w:val="105"/>
          <w:marBottom w:val="105"/>
          <w:divBdr>
            <w:top w:val="none" w:sz="0" w:space="0" w:color="auto"/>
            <w:left w:val="none" w:sz="0" w:space="0" w:color="auto"/>
            <w:bottom w:val="none" w:sz="0" w:space="0" w:color="auto"/>
            <w:right w:val="none" w:sz="0" w:space="0" w:color="auto"/>
          </w:divBdr>
          <w:divsChild>
            <w:div w:id="1736935450">
              <w:marLeft w:val="0"/>
              <w:marRight w:val="0"/>
              <w:marTop w:val="0"/>
              <w:marBottom w:val="0"/>
              <w:divBdr>
                <w:top w:val="none" w:sz="0" w:space="0" w:color="auto"/>
                <w:left w:val="none" w:sz="0" w:space="0" w:color="auto"/>
                <w:bottom w:val="none" w:sz="0" w:space="0" w:color="auto"/>
                <w:right w:val="none" w:sz="0" w:space="0" w:color="auto"/>
              </w:divBdr>
            </w:div>
          </w:divsChild>
        </w:div>
        <w:div w:id="1736936531">
          <w:marLeft w:val="60"/>
          <w:marRight w:val="60"/>
          <w:marTop w:val="105"/>
          <w:marBottom w:val="105"/>
          <w:divBdr>
            <w:top w:val="none" w:sz="0" w:space="0" w:color="auto"/>
            <w:left w:val="none" w:sz="0" w:space="0" w:color="auto"/>
            <w:bottom w:val="none" w:sz="0" w:space="0" w:color="auto"/>
            <w:right w:val="none" w:sz="0" w:space="0" w:color="auto"/>
          </w:divBdr>
          <w:divsChild>
            <w:div w:id="1736936511">
              <w:marLeft w:val="0"/>
              <w:marRight w:val="0"/>
              <w:marTop w:val="0"/>
              <w:marBottom w:val="0"/>
              <w:divBdr>
                <w:top w:val="none" w:sz="0" w:space="0" w:color="auto"/>
                <w:left w:val="none" w:sz="0" w:space="0" w:color="auto"/>
                <w:bottom w:val="none" w:sz="0" w:space="0" w:color="auto"/>
                <w:right w:val="none" w:sz="0" w:space="0" w:color="auto"/>
              </w:divBdr>
            </w:div>
          </w:divsChild>
        </w:div>
        <w:div w:id="1736936532">
          <w:marLeft w:val="60"/>
          <w:marRight w:val="60"/>
          <w:marTop w:val="105"/>
          <w:marBottom w:val="105"/>
          <w:divBdr>
            <w:top w:val="none" w:sz="0" w:space="0" w:color="auto"/>
            <w:left w:val="none" w:sz="0" w:space="0" w:color="auto"/>
            <w:bottom w:val="none" w:sz="0" w:space="0" w:color="auto"/>
            <w:right w:val="none" w:sz="0" w:space="0" w:color="auto"/>
          </w:divBdr>
          <w:divsChild>
            <w:div w:id="1736932943">
              <w:marLeft w:val="0"/>
              <w:marRight w:val="0"/>
              <w:marTop w:val="0"/>
              <w:marBottom w:val="0"/>
              <w:divBdr>
                <w:top w:val="none" w:sz="0" w:space="0" w:color="auto"/>
                <w:left w:val="none" w:sz="0" w:space="0" w:color="auto"/>
                <w:bottom w:val="none" w:sz="0" w:space="0" w:color="auto"/>
                <w:right w:val="none" w:sz="0" w:space="0" w:color="auto"/>
              </w:divBdr>
            </w:div>
          </w:divsChild>
        </w:div>
        <w:div w:id="1736936533">
          <w:marLeft w:val="60"/>
          <w:marRight w:val="60"/>
          <w:marTop w:val="105"/>
          <w:marBottom w:val="105"/>
          <w:divBdr>
            <w:top w:val="none" w:sz="0" w:space="0" w:color="auto"/>
            <w:left w:val="none" w:sz="0" w:space="0" w:color="auto"/>
            <w:bottom w:val="none" w:sz="0" w:space="0" w:color="auto"/>
            <w:right w:val="none" w:sz="0" w:space="0" w:color="auto"/>
          </w:divBdr>
          <w:divsChild>
            <w:div w:id="1736936113">
              <w:marLeft w:val="0"/>
              <w:marRight w:val="0"/>
              <w:marTop w:val="0"/>
              <w:marBottom w:val="0"/>
              <w:divBdr>
                <w:top w:val="none" w:sz="0" w:space="0" w:color="auto"/>
                <w:left w:val="none" w:sz="0" w:space="0" w:color="auto"/>
                <w:bottom w:val="none" w:sz="0" w:space="0" w:color="auto"/>
                <w:right w:val="none" w:sz="0" w:space="0" w:color="auto"/>
              </w:divBdr>
            </w:div>
          </w:divsChild>
        </w:div>
        <w:div w:id="1736936534">
          <w:marLeft w:val="60"/>
          <w:marRight w:val="60"/>
          <w:marTop w:val="105"/>
          <w:marBottom w:val="105"/>
          <w:divBdr>
            <w:top w:val="none" w:sz="0" w:space="0" w:color="auto"/>
            <w:left w:val="none" w:sz="0" w:space="0" w:color="auto"/>
            <w:bottom w:val="none" w:sz="0" w:space="0" w:color="auto"/>
            <w:right w:val="none" w:sz="0" w:space="0" w:color="auto"/>
          </w:divBdr>
        </w:div>
        <w:div w:id="1736936537">
          <w:marLeft w:val="60"/>
          <w:marRight w:val="60"/>
          <w:marTop w:val="105"/>
          <w:marBottom w:val="105"/>
          <w:divBdr>
            <w:top w:val="none" w:sz="0" w:space="0" w:color="auto"/>
            <w:left w:val="none" w:sz="0" w:space="0" w:color="auto"/>
            <w:bottom w:val="none" w:sz="0" w:space="0" w:color="auto"/>
            <w:right w:val="none" w:sz="0" w:space="0" w:color="auto"/>
          </w:divBdr>
          <w:divsChild>
            <w:div w:id="1736933829">
              <w:marLeft w:val="0"/>
              <w:marRight w:val="0"/>
              <w:marTop w:val="0"/>
              <w:marBottom w:val="0"/>
              <w:divBdr>
                <w:top w:val="none" w:sz="0" w:space="0" w:color="auto"/>
                <w:left w:val="none" w:sz="0" w:space="0" w:color="auto"/>
                <w:bottom w:val="none" w:sz="0" w:space="0" w:color="auto"/>
                <w:right w:val="none" w:sz="0" w:space="0" w:color="auto"/>
              </w:divBdr>
            </w:div>
          </w:divsChild>
        </w:div>
        <w:div w:id="1736936538">
          <w:marLeft w:val="60"/>
          <w:marRight w:val="60"/>
          <w:marTop w:val="105"/>
          <w:marBottom w:val="105"/>
          <w:divBdr>
            <w:top w:val="none" w:sz="0" w:space="0" w:color="auto"/>
            <w:left w:val="none" w:sz="0" w:space="0" w:color="auto"/>
            <w:bottom w:val="none" w:sz="0" w:space="0" w:color="auto"/>
            <w:right w:val="none" w:sz="0" w:space="0" w:color="auto"/>
          </w:divBdr>
        </w:div>
        <w:div w:id="1736936540">
          <w:marLeft w:val="60"/>
          <w:marRight w:val="60"/>
          <w:marTop w:val="105"/>
          <w:marBottom w:val="105"/>
          <w:divBdr>
            <w:top w:val="none" w:sz="0" w:space="0" w:color="auto"/>
            <w:left w:val="none" w:sz="0" w:space="0" w:color="auto"/>
            <w:bottom w:val="none" w:sz="0" w:space="0" w:color="auto"/>
            <w:right w:val="none" w:sz="0" w:space="0" w:color="auto"/>
          </w:divBdr>
          <w:divsChild>
            <w:div w:id="1736935965">
              <w:marLeft w:val="0"/>
              <w:marRight w:val="0"/>
              <w:marTop w:val="0"/>
              <w:marBottom w:val="0"/>
              <w:divBdr>
                <w:top w:val="none" w:sz="0" w:space="0" w:color="auto"/>
                <w:left w:val="none" w:sz="0" w:space="0" w:color="auto"/>
                <w:bottom w:val="none" w:sz="0" w:space="0" w:color="auto"/>
                <w:right w:val="none" w:sz="0" w:space="0" w:color="auto"/>
              </w:divBdr>
            </w:div>
          </w:divsChild>
        </w:div>
        <w:div w:id="1736936544">
          <w:marLeft w:val="60"/>
          <w:marRight w:val="60"/>
          <w:marTop w:val="105"/>
          <w:marBottom w:val="105"/>
          <w:divBdr>
            <w:top w:val="none" w:sz="0" w:space="0" w:color="auto"/>
            <w:left w:val="none" w:sz="0" w:space="0" w:color="auto"/>
            <w:bottom w:val="none" w:sz="0" w:space="0" w:color="auto"/>
            <w:right w:val="none" w:sz="0" w:space="0" w:color="auto"/>
          </w:divBdr>
          <w:divsChild>
            <w:div w:id="1736934186">
              <w:marLeft w:val="0"/>
              <w:marRight w:val="0"/>
              <w:marTop w:val="0"/>
              <w:marBottom w:val="0"/>
              <w:divBdr>
                <w:top w:val="none" w:sz="0" w:space="0" w:color="auto"/>
                <w:left w:val="none" w:sz="0" w:space="0" w:color="auto"/>
                <w:bottom w:val="none" w:sz="0" w:space="0" w:color="auto"/>
                <w:right w:val="none" w:sz="0" w:space="0" w:color="auto"/>
              </w:divBdr>
            </w:div>
          </w:divsChild>
        </w:div>
        <w:div w:id="1736936546">
          <w:marLeft w:val="60"/>
          <w:marRight w:val="60"/>
          <w:marTop w:val="105"/>
          <w:marBottom w:val="105"/>
          <w:divBdr>
            <w:top w:val="none" w:sz="0" w:space="0" w:color="auto"/>
            <w:left w:val="none" w:sz="0" w:space="0" w:color="auto"/>
            <w:bottom w:val="none" w:sz="0" w:space="0" w:color="auto"/>
            <w:right w:val="none" w:sz="0" w:space="0" w:color="auto"/>
          </w:divBdr>
        </w:div>
        <w:div w:id="1736936547">
          <w:marLeft w:val="60"/>
          <w:marRight w:val="60"/>
          <w:marTop w:val="105"/>
          <w:marBottom w:val="105"/>
          <w:divBdr>
            <w:top w:val="none" w:sz="0" w:space="0" w:color="auto"/>
            <w:left w:val="none" w:sz="0" w:space="0" w:color="auto"/>
            <w:bottom w:val="none" w:sz="0" w:space="0" w:color="auto"/>
            <w:right w:val="none" w:sz="0" w:space="0" w:color="auto"/>
          </w:divBdr>
          <w:divsChild>
            <w:div w:id="1736936098">
              <w:marLeft w:val="0"/>
              <w:marRight w:val="0"/>
              <w:marTop w:val="0"/>
              <w:marBottom w:val="0"/>
              <w:divBdr>
                <w:top w:val="none" w:sz="0" w:space="0" w:color="auto"/>
                <w:left w:val="none" w:sz="0" w:space="0" w:color="auto"/>
                <w:bottom w:val="none" w:sz="0" w:space="0" w:color="auto"/>
                <w:right w:val="none" w:sz="0" w:space="0" w:color="auto"/>
              </w:divBdr>
            </w:div>
          </w:divsChild>
        </w:div>
        <w:div w:id="1736936549">
          <w:marLeft w:val="60"/>
          <w:marRight w:val="60"/>
          <w:marTop w:val="105"/>
          <w:marBottom w:val="105"/>
          <w:divBdr>
            <w:top w:val="none" w:sz="0" w:space="0" w:color="auto"/>
            <w:left w:val="none" w:sz="0" w:space="0" w:color="auto"/>
            <w:bottom w:val="none" w:sz="0" w:space="0" w:color="auto"/>
            <w:right w:val="none" w:sz="0" w:space="0" w:color="auto"/>
          </w:divBdr>
        </w:div>
        <w:div w:id="1736936553">
          <w:marLeft w:val="60"/>
          <w:marRight w:val="60"/>
          <w:marTop w:val="105"/>
          <w:marBottom w:val="105"/>
          <w:divBdr>
            <w:top w:val="none" w:sz="0" w:space="0" w:color="auto"/>
            <w:left w:val="none" w:sz="0" w:space="0" w:color="auto"/>
            <w:bottom w:val="none" w:sz="0" w:space="0" w:color="auto"/>
            <w:right w:val="none" w:sz="0" w:space="0" w:color="auto"/>
          </w:divBdr>
          <w:divsChild>
            <w:div w:id="1736933782">
              <w:marLeft w:val="0"/>
              <w:marRight w:val="0"/>
              <w:marTop w:val="0"/>
              <w:marBottom w:val="0"/>
              <w:divBdr>
                <w:top w:val="none" w:sz="0" w:space="0" w:color="auto"/>
                <w:left w:val="none" w:sz="0" w:space="0" w:color="auto"/>
                <w:bottom w:val="none" w:sz="0" w:space="0" w:color="auto"/>
                <w:right w:val="none" w:sz="0" w:space="0" w:color="auto"/>
              </w:divBdr>
            </w:div>
          </w:divsChild>
        </w:div>
        <w:div w:id="1736936558">
          <w:marLeft w:val="60"/>
          <w:marRight w:val="60"/>
          <w:marTop w:val="105"/>
          <w:marBottom w:val="105"/>
          <w:divBdr>
            <w:top w:val="none" w:sz="0" w:space="0" w:color="auto"/>
            <w:left w:val="none" w:sz="0" w:space="0" w:color="auto"/>
            <w:bottom w:val="none" w:sz="0" w:space="0" w:color="auto"/>
            <w:right w:val="none" w:sz="0" w:space="0" w:color="auto"/>
          </w:divBdr>
          <w:divsChild>
            <w:div w:id="1736935473">
              <w:marLeft w:val="0"/>
              <w:marRight w:val="0"/>
              <w:marTop w:val="0"/>
              <w:marBottom w:val="0"/>
              <w:divBdr>
                <w:top w:val="none" w:sz="0" w:space="0" w:color="auto"/>
                <w:left w:val="none" w:sz="0" w:space="0" w:color="auto"/>
                <w:bottom w:val="none" w:sz="0" w:space="0" w:color="auto"/>
                <w:right w:val="none" w:sz="0" w:space="0" w:color="auto"/>
              </w:divBdr>
            </w:div>
          </w:divsChild>
        </w:div>
        <w:div w:id="1736936560">
          <w:marLeft w:val="60"/>
          <w:marRight w:val="60"/>
          <w:marTop w:val="105"/>
          <w:marBottom w:val="105"/>
          <w:divBdr>
            <w:top w:val="none" w:sz="0" w:space="0" w:color="auto"/>
            <w:left w:val="none" w:sz="0" w:space="0" w:color="auto"/>
            <w:bottom w:val="none" w:sz="0" w:space="0" w:color="auto"/>
            <w:right w:val="none" w:sz="0" w:space="0" w:color="auto"/>
          </w:divBdr>
          <w:divsChild>
            <w:div w:id="1736933908">
              <w:marLeft w:val="0"/>
              <w:marRight w:val="0"/>
              <w:marTop w:val="0"/>
              <w:marBottom w:val="0"/>
              <w:divBdr>
                <w:top w:val="none" w:sz="0" w:space="0" w:color="auto"/>
                <w:left w:val="none" w:sz="0" w:space="0" w:color="auto"/>
                <w:bottom w:val="none" w:sz="0" w:space="0" w:color="auto"/>
                <w:right w:val="none" w:sz="0" w:space="0" w:color="auto"/>
              </w:divBdr>
            </w:div>
          </w:divsChild>
        </w:div>
        <w:div w:id="1736936562">
          <w:marLeft w:val="60"/>
          <w:marRight w:val="60"/>
          <w:marTop w:val="105"/>
          <w:marBottom w:val="105"/>
          <w:divBdr>
            <w:top w:val="none" w:sz="0" w:space="0" w:color="auto"/>
            <w:left w:val="none" w:sz="0" w:space="0" w:color="auto"/>
            <w:bottom w:val="none" w:sz="0" w:space="0" w:color="auto"/>
            <w:right w:val="none" w:sz="0" w:space="0" w:color="auto"/>
          </w:divBdr>
        </w:div>
        <w:div w:id="1736936564">
          <w:marLeft w:val="60"/>
          <w:marRight w:val="60"/>
          <w:marTop w:val="105"/>
          <w:marBottom w:val="105"/>
          <w:divBdr>
            <w:top w:val="none" w:sz="0" w:space="0" w:color="auto"/>
            <w:left w:val="none" w:sz="0" w:space="0" w:color="auto"/>
            <w:bottom w:val="none" w:sz="0" w:space="0" w:color="auto"/>
            <w:right w:val="none" w:sz="0" w:space="0" w:color="auto"/>
          </w:divBdr>
        </w:div>
        <w:div w:id="1736936566">
          <w:marLeft w:val="60"/>
          <w:marRight w:val="60"/>
          <w:marTop w:val="105"/>
          <w:marBottom w:val="105"/>
          <w:divBdr>
            <w:top w:val="none" w:sz="0" w:space="0" w:color="auto"/>
            <w:left w:val="none" w:sz="0" w:space="0" w:color="auto"/>
            <w:bottom w:val="none" w:sz="0" w:space="0" w:color="auto"/>
            <w:right w:val="none" w:sz="0" w:space="0" w:color="auto"/>
          </w:divBdr>
        </w:div>
        <w:div w:id="1736936567">
          <w:marLeft w:val="60"/>
          <w:marRight w:val="60"/>
          <w:marTop w:val="105"/>
          <w:marBottom w:val="105"/>
          <w:divBdr>
            <w:top w:val="none" w:sz="0" w:space="0" w:color="auto"/>
            <w:left w:val="none" w:sz="0" w:space="0" w:color="auto"/>
            <w:bottom w:val="none" w:sz="0" w:space="0" w:color="auto"/>
            <w:right w:val="none" w:sz="0" w:space="0" w:color="auto"/>
          </w:divBdr>
          <w:divsChild>
            <w:div w:id="1736936419">
              <w:marLeft w:val="0"/>
              <w:marRight w:val="0"/>
              <w:marTop w:val="0"/>
              <w:marBottom w:val="0"/>
              <w:divBdr>
                <w:top w:val="none" w:sz="0" w:space="0" w:color="auto"/>
                <w:left w:val="none" w:sz="0" w:space="0" w:color="auto"/>
                <w:bottom w:val="none" w:sz="0" w:space="0" w:color="auto"/>
                <w:right w:val="none" w:sz="0" w:space="0" w:color="auto"/>
              </w:divBdr>
            </w:div>
          </w:divsChild>
        </w:div>
        <w:div w:id="1736936570">
          <w:marLeft w:val="60"/>
          <w:marRight w:val="60"/>
          <w:marTop w:val="105"/>
          <w:marBottom w:val="105"/>
          <w:divBdr>
            <w:top w:val="none" w:sz="0" w:space="0" w:color="auto"/>
            <w:left w:val="none" w:sz="0" w:space="0" w:color="auto"/>
            <w:bottom w:val="none" w:sz="0" w:space="0" w:color="auto"/>
            <w:right w:val="none" w:sz="0" w:space="0" w:color="auto"/>
          </w:divBdr>
          <w:divsChild>
            <w:div w:id="1736933911">
              <w:marLeft w:val="0"/>
              <w:marRight w:val="0"/>
              <w:marTop w:val="0"/>
              <w:marBottom w:val="0"/>
              <w:divBdr>
                <w:top w:val="none" w:sz="0" w:space="0" w:color="auto"/>
                <w:left w:val="none" w:sz="0" w:space="0" w:color="auto"/>
                <w:bottom w:val="none" w:sz="0" w:space="0" w:color="auto"/>
                <w:right w:val="none" w:sz="0" w:space="0" w:color="auto"/>
              </w:divBdr>
            </w:div>
          </w:divsChild>
        </w:div>
        <w:div w:id="1736936573">
          <w:marLeft w:val="60"/>
          <w:marRight w:val="60"/>
          <w:marTop w:val="105"/>
          <w:marBottom w:val="105"/>
          <w:divBdr>
            <w:top w:val="none" w:sz="0" w:space="0" w:color="auto"/>
            <w:left w:val="none" w:sz="0" w:space="0" w:color="auto"/>
            <w:bottom w:val="none" w:sz="0" w:space="0" w:color="auto"/>
            <w:right w:val="none" w:sz="0" w:space="0" w:color="auto"/>
          </w:divBdr>
          <w:divsChild>
            <w:div w:id="1736934285">
              <w:marLeft w:val="0"/>
              <w:marRight w:val="0"/>
              <w:marTop w:val="0"/>
              <w:marBottom w:val="0"/>
              <w:divBdr>
                <w:top w:val="none" w:sz="0" w:space="0" w:color="auto"/>
                <w:left w:val="none" w:sz="0" w:space="0" w:color="auto"/>
                <w:bottom w:val="none" w:sz="0" w:space="0" w:color="auto"/>
                <w:right w:val="none" w:sz="0" w:space="0" w:color="auto"/>
              </w:divBdr>
            </w:div>
          </w:divsChild>
        </w:div>
        <w:div w:id="1736936576">
          <w:marLeft w:val="60"/>
          <w:marRight w:val="60"/>
          <w:marTop w:val="105"/>
          <w:marBottom w:val="105"/>
          <w:divBdr>
            <w:top w:val="none" w:sz="0" w:space="0" w:color="auto"/>
            <w:left w:val="none" w:sz="0" w:space="0" w:color="auto"/>
            <w:bottom w:val="none" w:sz="0" w:space="0" w:color="auto"/>
            <w:right w:val="none" w:sz="0" w:space="0" w:color="auto"/>
          </w:divBdr>
          <w:divsChild>
            <w:div w:id="1736936572">
              <w:marLeft w:val="0"/>
              <w:marRight w:val="0"/>
              <w:marTop w:val="0"/>
              <w:marBottom w:val="0"/>
              <w:divBdr>
                <w:top w:val="none" w:sz="0" w:space="0" w:color="auto"/>
                <w:left w:val="none" w:sz="0" w:space="0" w:color="auto"/>
                <w:bottom w:val="none" w:sz="0" w:space="0" w:color="auto"/>
                <w:right w:val="none" w:sz="0" w:space="0" w:color="auto"/>
              </w:divBdr>
            </w:div>
          </w:divsChild>
        </w:div>
        <w:div w:id="1736936577">
          <w:marLeft w:val="60"/>
          <w:marRight w:val="60"/>
          <w:marTop w:val="105"/>
          <w:marBottom w:val="105"/>
          <w:divBdr>
            <w:top w:val="none" w:sz="0" w:space="0" w:color="auto"/>
            <w:left w:val="none" w:sz="0" w:space="0" w:color="auto"/>
            <w:bottom w:val="none" w:sz="0" w:space="0" w:color="auto"/>
            <w:right w:val="none" w:sz="0" w:space="0" w:color="auto"/>
          </w:divBdr>
        </w:div>
        <w:div w:id="1736936579">
          <w:marLeft w:val="60"/>
          <w:marRight w:val="60"/>
          <w:marTop w:val="105"/>
          <w:marBottom w:val="105"/>
          <w:divBdr>
            <w:top w:val="none" w:sz="0" w:space="0" w:color="auto"/>
            <w:left w:val="none" w:sz="0" w:space="0" w:color="auto"/>
            <w:bottom w:val="none" w:sz="0" w:space="0" w:color="auto"/>
            <w:right w:val="none" w:sz="0" w:space="0" w:color="auto"/>
          </w:divBdr>
          <w:divsChild>
            <w:div w:id="1736934125">
              <w:marLeft w:val="0"/>
              <w:marRight w:val="0"/>
              <w:marTop w:val="0"/>
              <w:marBottom w:val="0"/>
              <w:divBdr>
                <w:top w:val="none" w:sz="0" w:space="0" w:color="auto"/>
                <w:left w:val="none" w:sz="0" w:space="0" w:color="auto"/>
                <w:bottom w:val="none" w:sz="0" w:space="0" w:color="auto"/>
                <w:right w:val="none" w:sz="0" w:space="0" w:color="auto"/>
              </w:divBdr>
            </w:div>
          </w:divsChild>
        </w:div>
        <w:div w:id="1736936587">
          <w:marLeft w:val="60"/>
          <w:marRight w:val="60"/>
          <w:marTop w:val="105"/>
          <w:marBottom w:val="105"/>
          <w:divBdr>
            <w:top w:val="none" w:sz="0" w:space="0" w:color="auto"/>
            <w:left w:val="none" w:sz="0" w:space="0" w:color="auto"/>
            <w:bottom w:val="none" w:sz="0" w:space="0" w:color="auto"/>
            <w:right w:val="none" w:sz="0" w:space="0" w:color="auto"/>
          </w:divBdr>
          <w:divsChild>
            <w:div w:id="1736935314">
              <w:marLeft w:val="0"/>
              <w:marRight w:val="0"/>
              <w:marTop w:val="0"/>
              <w:marBottom w:val="0"/>
              <w:divBdr>
                <w:top w:val="none" w:sz="0" w:space="0" w:color="auto"/>
                <w:left w:val="none" w:sz="0" w:space="0" w:color="auto"/>
                <w:bottom w:val="none" w:sz="0" w:space="0" w:color="auto"/>
                <w:right w:val="none" w:sz="0" w:space="0" w:color="auto"/>
              </w:divBdr>
            </w:div>
          </w:divsChild>
        </w:div>
        <w:div w:id="1736936590">
          <w:marLeft w:val="60"/>
          <w:marRight w:val="60"/>
          <w:marTop w:val="105"/>
          <w:marBottom w:val="105"/>
          <w:divBdr>
            <w:top w:val="none" w:sz="0" w:space="0" w:color="auto"/>
            <w:left w:val="none" w:sz="0" w:space="0" w:color="auto"/>
            <w:bottom w:val="none" w:sz="0" w:space="0" w:color="auto"/>
            <w:right w:val="none" w:sz="0" w:space="0" w:color="auto"/>
          </w:divBdr>
          <w:divsChild>
            <w:div w:id="1736933142">
              <w:marLeft w:val="0"/>
              <w:marRight w:val="0"/>
              <w:marTop w:val="0"/>
              <w:marBottom w:val="0"/>
              <w:divBdr>
                <w:top w:val="none" w:sz="0" w:space="0" w:color="auto"/>
                <w:left w:val="none" w:sz="0" w:space="0" w:color="auto"/>
                <w:bottom w:val="none" w:sz="0" w:space="0" w:color="auto"/>
                <w:right w:val="none" w:sz="0" w:space="0" w:color="auto"/>
              </w:divBdr>
            </w:div>
          </w:divsChild>
        </w:div>
        <w:div w:id="1736936593">
          <w:marLeft w:val="60"/>
          <w:marRight w:val="60"/>
          <w:marTop w:val="105"/>
          <w:marBottom w:val="105"/>
          <w:divBdr>
            <w:top w:val="none" w:sz="0" w:space="0" w:color="auto"/>
            <w:left w:val="none" w:sz="0" w:space="0" w:color="auto"/>
            <w:bottom w:val="none" w:sz="0" w:space="0" w:color="auto"/>
            <w:right w:val="none" w:sz="0" w:space="0" w:color="auto"/>
          </w:divBdr>
          <w:divsChild>
            <w:div w:id="1736934364">
              <w:marLeft w:val="0"/>
              <w:marRight w:val="0"/>
              <w:marTop w:val="0"/>
              <w:marBottom w:val="0"/>
              <w:divBdr>
                <w:top w:val="none" w:sz="0" w:space="0" w:color="auto"/>
                <w:left w:val="none" w:sz="0" w:space="0" w:color="auto"/>
                <w:bottom w:val="none" w:sz="0" w:space="0" w:color="auto"/>
                <w:right w:val="none" w:sz="0" w:space="0" w:color="auto"/>
              </w:divBdr>
            </w:div>
          </w:divsChild>
        </w:div>
        <w:div w:id="1736936597">
          <w:marLeft w:val="60"/>
          <w:marRight w:val="60"/>
          <w:marTop w:val="105"/>
          <w:marBottom w:val="105"/>
          <w:divBdr>
            <w:top w:val="none" w:sz="0" w:space="0" w:color="auto"/>
            <w:left w:val="none" w:sz="0" w:space="0" w:color="auto"/>
            <w:bottom w:val="none" w:sz="0" w:space="0" w:color="auto"/>
            <w:right w:val="none" w:sz="0" w:space="0" w:color="auto"/>
          </w:divBdr>
          <w:divsChild>
            <w:div w:id="1736936054">
              <w:marLeft w:val="0"/>
              <w:marRight w:val="0"/>
              <w:marTop w:val="0"/>
              <w:marBottom w:val="0"/>
              <w:divBdr>
                <w:top w:val="none" w:sz="0" w:space="0" w:color="auto"/>
                <w:left w:val="none" w:sz="0" w:space="0" w:color="auto"/>
                <w:bottom w:val="none" w:sz="0" w:space="0" w:color="auto"/>
                <w:right w:val="none" w:sz="0" w:space="0" w:color="auto"/>
              </w:divBdr>
            </w:div>
          </w:divsChild>
        </w:div>
        <w:div w:id="1736936600">
          <w:marLeft w:val="60"/>
          <w:marRight w:val="60"/>
          <w:marTop w:val="105"/>
          <w:marBottom w:val="105"/>
          <w:divBdr>
            <w:top w:val="none" w:sz="0" w:space="0" w:color="auto"/>
            <w:left w:val="none" w:sz="0" w:space="0" w:color="auto"/>
            <w:bottom w:val="none" w:sz="0" w:space="0" w:color="auto"/>
            <w:right w:val="none" w:sz="0" w:space="0" w:color="auto"/>
          </w:divBdr>
        </w:div>
        <w:div w:id="1736936601">
          <w:marLeft w:val="60"/>
          <w:marRight w:val="60"/>
          <w:marTop w:val="105"/>
          <w:marBottom w:val="105"/>
          <w:divBdr>
            <w:top w:val="none" w:sz="0" w:space="0" w:color="auto"/>
            <w:left w:val="none" w:sz="0" w:space="0" w:color="auto"/>
            <w:bottom w:val="none" w:sz="0" w:space="0" w:color="auto"/>
            <w:right w:val="none" w:sz="0" w:space="0" w:color="auto"/>
          </w:divBdr>
          <w:divsChild>
            <w:div w:id="1736933524">
              <w:marLeft w:val="0"/>
              <w:marRight w:val="0"/>
              <w:marTop w:val="0"/>
              <w:marBottom w:val="0"/>
              <w:divBdr>
                <w:top w:val="none" w:sz="0" w:space="0" w:color="auto"/>
                <w:left w:val="none" w:sz="0" w:space="0" w:color="auto"/>
                <w:bottom w:val="none" w:sz="0" w:space="0" w:color="auto"/>
                <w:right w:val="none" w:sz="0" w:space="0" w:color="auto"/>
              </w:divBdr>
            </w:div>
            <w:div w:id="1736934177">
              <w:marLeft w:val="0"/>
              <w:marRight w:val="0"/>
              <w:marTop w:val="0"/>
              <w:marBottom w:val="0"/>
              <w:divBdr>
                <w:top w:val="none" w:sz="0" w:space="0" w:color="auto"/>
                <w:left w:val="none" w:sz="0" w:space="0" w:color="auto"/>
                <w:bottom w:val="none" w:sz="0" w:space="0" w:color="auto"/>
                <w:right w:val="none" w:sz="0" w:space="0" w:color="auto"/>
              </w:divBdr>
            </w:div>
            <w:div w:id="1736936319">
              <w:marLeft w:val="0"/>
              <w:marRight w:val="0"/>
              <w:marTop w:val="0"/>
              <w:marBottom w:val="0"/>
              <w:divBdr>
                <w:top w:val="none" w:sz="0" w:space="0" w:color="auto"/>
                <w:left w:val="none" w:sz="0" w:space="0" w:color="auto"/>
                <w:bottom w:val="none" w:sz="0" w:space="0" w:color="auto"/>
                <w:right w:val="none" w:sz="0" w:space="0" w:color="auto"/>
              </w:divBdr>
            </w:div>
          </w:divsChild>
        </w:div>
        <w:div w:id="1736936602">
          <w:marLeft w:val="60"/>
          <w:marRight w:val="60"/>
          <w:marTop w:val="105"/>
          <w:marBottom w:val="105"/>
          <w:divBdr>
            <w:top w:val="none" w:sz="0" w:space="0" w:color="auto"/>
            <w:left w:val="none" w:sz="0" w:space="0" w:color="auto"/>
            <w:bottom w:val="none" w:sz="0" w:space="0" w:color="auto"/>
            <w:right w:val="none" w:sz="0" w:space="0" w:color="auto"/>
          </w:divBdr>
        </w:div>
        <w:div w:id="1736936609">
          <w:marLeft w:val="60"/>
          <w:marRight w:val="60"/>
          <w:marTop w:val="105"/>
          <w:marBottom w:val="105"/>
          <w:divBdr>
            <w:top w:val="none" w:sz="0" w:space="0" w:color="auto"/>
            <w:left w:val="none" w:sz="0" w:space="0" w:color="auto"/>
            <w:bottom w:val="none" w:sz="0" w:space="0" w:color="auto"/>
            <w:right w:val="none" w:sz="0" w:space="0" w:color="auto"/>
          </w:divBdr>
          <w:divsChild>
            <w:div w:id="1736934315">
              <w:marLeft w:val="0"/>
              <w:marRight w:val="0"/>
              <w:marTop w:val="0"/>
              <w:marBottom w:val="0"/>
              <w:divBdr>
                <w:top w:val="none" w:sz="0" w:space="0" w:color="auto"/>
                <w:left w:val="none" w:sz="0" w:space="0" w:color="auto"/>
                <w:bottom w:val="none" w:sz="0" w:space="0" w:color="auto"/>
                <w:right w:val="none" w:sz="0" w:space="0" w:color="auto"/>
              </w:divBdr>
            </w:div>
          </w:divsChild>
        </w:div>
        <w:div w:id="1736936614">
          <w:marLeft w:val="60"/>
          <w:marRight w:val="60"/>
          <w:marTop w:val="105"/>
          <w:marBottom w:val="105"/>
          <w:divBdr>
            <w:top w:val="none" w:sz="0" w:space="0" w:color="auto"/>
            <w:left w:val="none" w:sz="0" w:space="0" w:color="auto"/>
            <w:bottom w:val="none" w:sz="0" w:space="0" w:color="auto"/>
            <w:right w:val="none" w:sz="0" w:space="0" w:color="auto"/>
          </w:divBdr>
          <w:divsChild>
            <w:div w:id="1736936262">
              <w:marLeft w:val="0"/>
              <w:marRight w:val="0"/>
              <w:marTop w:val="0"/>
              <w:marBottom w:val="0"/>
              <w:divBdr>
                <w:top w:val="none" w:sz="0" w:space="0" w:color="auto"/>
                <w:left w:val="none" w:sz="0" w:space="0" w:color="auto"/>
                <w:bottom w:val="none" w:sz="0" w:space="0" w:color="auto"/>
                <w:right w:val="none" w:sz="0" w:space="0" w:color="auto"/>
              </w:divBdr>
            </w:div>
          </w:divsChild>
        </w:div>
        <w:div w:id="1736936615">
          <w:marLeft w:val="60"/>
          <w:marRight w:val="60"/>
          <w:marTop w:val="105"/>
          <w:marBottom w:val="105"/>
          <w:divBdr>
            <w:top w:val="none" w:sz="0" w:space="0" w:color="auto"/>
            <w:left w:val="none" w:sz="0" w:space="0" w:color="auto"/>
            <w:bottom w:val="none" w:sz="0" w:space="0" w:color="auto"/>
            <w:right w:val="none" w:sz="0" w:space="0" w:color="auto"/>
          </w:divBdr>
        </w:div>
        <w:div w:id="1736936618">
          <w:marLeft w:val="60"/>
          <w:marRight w:val="60"/>
          <w:marTop w:val="105"/>
          <w:marBottom w:val="105"/>
          <w:divBdr>
            <w:top w:val="none" w:sz="0" w:space="0" w:color="auto"/>
            <w:left w:val="none" w:sz="0" w:space="0" w:color="auto"/>
            <w:bottom w:val="none" w:sz="0" w:space="0" w:color="auto"/>
            <w:right w:val="none" w:sz="0" w:space="0" w:color="auto"/>
          </w:divBdr>
          <w:divsChild>
            <w:div w:id="1736934059">
              <w:marLeft w:val="0"/>
              <w:marRight w:val="0"/>
              <w:marTop w:val="0"/>
              <w:marBottom w:val="0"/>
              <w:divBdr>
                <w:top w:val="none" w:sz="0" w:space="0" w:color="auto"/>
                <w:left w:val="none" w:sz="0" w:space="0" w:color="auto"/>
                <w:bottom w:val="none" w:sz="0" w:space="0" w:color="auto"/>
                <w:right w:val="none" w:sz="0" w:space="0" w:color="auto"/>
              </w:divBdr>
            </w:div>
          </w:divsChild>
        </w:div>
        <w:div w:id="1736936622">
          <w:marLeft w:val="60"/>
          <w:marRight w:val="60"/>
          <w:marTop w:val="105"/>
          <w:marBottom w:val="105"/>
          <w:divBdr>
            <w:top w:val="none" w:sz="0" w:space="0" w:color="auto"/>
            <w:left w:val="none" w:sz="0" w:space="0" w:color="auto"/>
            <w:bottom w:val="none" w:sz="0" w:space="0" w:color="auto"/>
            <w:right w:val="none" w:sz="0" w:space="0" w:color="auto"/>
          </w:divBdr>
          <w:divsChild>
            <w:div w:id="1736934134">
              <w:marLeft w:val="0"/>
              <w:marRight w:val="0"/>
              <w:marTop w:val="0"/>
              <w:marBottom w:val="0"/>
              <w:divBdr>
                <w:top w:val="none" w:sz="0" w:space="0" w:color="auto"/>
                <w:left w:val="none" w:sz="0" w:space="0" w:color="auto"/>
                <w:bottom w:val="none" w:sz="0" w:space="0" w:color="auto"/>
                <w:right w:val="none" w:sz="0" w:space="0" w:color="auto"/>
              </w:divBdr>
            </w:div>
          </w:divsChild>
        </w:div>
        <w:div w:id="1736936623">
          <w:marLeft w:val="60"/>
          <w:marRight w:val="60"/>
          <w:marTop w:val="105"/>
          <w:marBottom w:val="105"/>
          <w:divBdr>
            <w:top w:val="none" w:sz="0" w:space="0" w:color="auto"/>
            <w:left w:val="none" w:sz="0" w:space="0" w:color="auto"/>
            <w:bottom w:val="none" w:sz="0" w:space="0" w:color="auto"/>
            <w:right w:val="none" w:sz="0" w:space="0" w:color="auto"/>
          </w:divBdr>
          <w:divsChild>
            <w:div w:id="1736936307">
              <w:marLeft w:val="0"/>
              <w:marRight w:val="0"/>
              <w:marTop w:val="0"/>
              <w:marBottom w:val="0"/>
              <w:divBdr>
                <w:top w:val="none" w:sz="0" w:space="0" w:color="auto"/>
                <w:left w:val="none" w:sz="0" w:space="0" w:color="auto"/>
                <w:bottom w:val="none" w:sz="0" w:space="0" w:color="auto"/>
                <w:right w:val="none" w:sz="0" w:space="0" w:color="auto"/>
              </w:divBdr>
            </w:div>
          </w:divsChild>
        </w:div>
        <w:div w:id="1736936628">
          <w:marLeft w:val="60"/>
          <w:marRight w:val="60"/>
          <w:marTop w:val="105"/>
          <w:marBottom w:val="105"/>
          <w:divBdr>
            <w:top w:val="none" w:sz="0" w:space="0" w:color="auto"/>
            <w:left w:val="none" w:sz="0" w:space="0" w:color="auto"/>
            <w:bottom w:val="none" w:sz="0" w:space="0" w:color="auto"/>
            <w:right w:val="none" w:sz="0" w:space="0" w:color="auto"/>
          </w:divBdr>
          <w:divsChild>
            <w:div w:id="1736936427">
              <w:marLeft w:val="0"/>
              <w:marRight w:val="0"/>
              <w:marTop w:val="0"/>
              <w:marBottom w:val="0"/>
              <w:divBdr>
                <w:top w:val="none" w:sz="0" w:space="0" w:color="auto"/>
                <w:left w:val="none" w:sz="0" w:space="0" w:color="auto"/>
                <w:bottom w:val="none" w:sz="0" w:space="0" w:color="auto"/>
                <w:right w:val="none" w:sz="0" w:space="0" w:color="auto"/>
              </w:divBdr>
            </w:div>
          </w:divsChild>
        </w:div>
        <w:div w:id="1736936629">
          <w:marLeft w:val="60"/>
          <w:marRight w:val="60"/>
          <w:marTop w:val="105"/>
          <w:marBottom w:val="105"/>
          <w:divBdr>
            <w:top w:val="none" w:sz="0" w:space="0" w:color="auto"/>
            <w:left w:val="none" w:sz="0" w:space="0" w:color="auto"/>
            <w:bottom w:val="none" w:sz="0" w:space="0" w:color="auto"/>
            <w:right w:val="none" w:sz="0" w:space="0" w:color="auto"/>
          </w:divBdr>
          <w:divsChild>
            <w:div w:id="1736936624">
              <w:marLeft w:val="0"/>
              <w:marRight w:val="0"/>
              <w:marTop w:val="0"/>
              <w:marBottom w:val="0"/>
              <w:divBdr>
                <w:top w:val="none" w:sz="0" w:space="0" w:color="auto"/>
                <w:left w:val="none" w:sz="0" w:space="0" w:color="auto"/>
                <w:bottom w:val="none" w:sz="0" w:space="0" w:color="auto"/>
                <w:right w:val="none" w:sz="0" w:space="0" w:color="auto"/>
              </w:divBdr>
            </w:div>
          </w:divsChild>
        </w:div>
        <w:div w:id="1736936636">
          <w:marLeft w:val="60"/>
          <w:marRight w:val="60"/>
          <w:marTop w:val="105"/>
          <w:marBottom w:val="105"/>
          <w:divBdr>
            <w:top w:val="none" w:sz="0" w:space="0" w:color="auto"/>
            <w:left w:val="none" w:sz="0" w:space="0" w:color="auto"/>
            <w:bottom w:val="none" w:sz="0" w:space="0" w:color="auto"/>
            <w:right w:val="none" w:sz="0" w:space="0" w:color="auto"/>
          </w:divBdr>
        </w:div>
        <w:div w:id="1736936637">
          <w:marLeft w:val="60"/>
          <w:marRight w:val="60"/>
          <w:marTop w:val="105"/>
          <w:marBottom w:val="105"/>
          <w:divBdr>
            <w:top w:val="none" w:sz="0" w:space="0" w:color="auto"/>
            <w:left w:val="none" w:sz="0" w:space="0" w:color="auto"/>
            <w:bottom w:val="none" w:sz="0" w:space="0" w:color="auto"/>
            <w:right w:val="none" w:sz="0" w:space="0" w:color="auto"/>
          </w:divBdr>
          <w:divsChild>
            <w:div w:id="1736937250">
              <w:marLeft w:val="0"/>
              <w:marRight w:val="0"/>
              <w:marTop w:val="0"/>
              <w:marBottom w:val="0"/>
              <w:divBdr>
                <w:top w:val="none" w:sz="0" w:space="0" w:color="auto"/>
                <w:left w:val="none" w:sz="0" w:space="0" w:color="auto"/>
                <w:bottom w:val="none" w:sz="0" w:space="0" w:color="auto"/>
                <w:right w:val="none" w:sz="0" w:space="0" w:color="auto"/>
              </w:divBdr>
            </w:div>
          </w:divsChild>
        </w:div>
        <w:div w:id="1736936638">
          <w:marLeft w:val="60"/>
          <w:marRight w:val="60"/>
          <w:marTop w:val="105"/>
          <w:marBottom w:val="105"/>
          <w:divBdr>
            <w:top w:val="none" w:sz="0" w:space="0" w:color="auto"/>
            <w:left w:val="none" w:sz="0" w:space="0" w:color="auto"/>
            <w:bottom w:val="none" w:sz="0" w:space="0" w:color="auto"/>
            <w:right w:val="none" w:sz="0" w:space="0" w:color="auto"/>
          </w:divBdr>
        </w:div>
        <w:div w:id="1736936639">
          <w:marLeft w:val="60"/>
          <w:marRight w:val="60"/>
          <w:marTop w:val="105"/>
          <w:marBottom w:val="105"/>
          <w:divBdr>
            <w:top w:val="none" w:sz="0" w:space="0" w:color="auto"/>
            <w:left w:val="none" w:sz="0" w:space="0" w:color="auto"/>
            <w:bottom w:val="none" w:sz="0" w:space="0" w:color="auto"/>
            <w:right w:val="none" w:sz="0" w:space="0" w:color="auto"/>
          </w:divBdr>
          <w:divsChild>
            <w:div w:id="1736934607">
              <w:marLeft w:val="0"/>
              <w:marRight w:val="0"/>
              <w:marTop w:val="0"/>
              <w:marBottom w:val="0"/>
              <w:divBdr>
                <w:top w:val="none" w:sz="0" w:space="0" w:color="auto"/>
                <w:left w:val="none" w:sz="0" w:space="0" w:color="auto"/>
                <w:bottom w:val="none" w:sz="0" w:space="0" w:color="auto"/>
                <w:right w:val="none" w:sz="0" w:space="0" w:color="auto"/>
              </w:divBdr>
            </w:div>
          </w:divsChild>
        </w:div>
        <w:div w:id="1736936644">
          <w:marLeft w:val="60"/>
          <w:marRight w:val="60"/>
          <w:marTop w:val="105"/>
          <w:marBottom w:val="105"/>
          <w:divBdr>
            <w:top w:val="none" w:sz="0" w:space="0" w:color="auto"/>
            <w:left w:val="none" w:sz="0" w:space="0" w:color="auto"/>
            <w:bottom w:val="none" w:sz="0" w:space="0" w:color="auto"/>
            <w:right w:val="none" w:sz="0" w:space="0" w:color="auto"/>
          </w:divBdr>
        </w:div>
        <w:div w:id="1736936646">
          <w:marLeft w:val="60"/>
          <w:marRight w:val="60"/>
          <w:marTop w:val="105"/>
          <w:marBottom w:val="105"/>
          <w:divBdr>
            <w:top w:val="none" w:sz="0" w:space="0" w:color="auto"/>
            <w:left w:val="none" w:sz="0" w:space="0" w:color="auto"/>
            <w:bottom w:val="none" w:sz="0" w:space="0" w:color="auto"/>
            <w:right w:val="none" w:sz="0" w:space="0" w:color="auto"/>
          </w:divBdr>
          <w:divsChild>
            <w:div w:id="1736935513">
              <w:marLeft w:val="0"/>
              <w:marRight w:val="0"/>
              <w:marTop w:val="0"/>
              <w:marBottom w:val="0"/>
              <w:divBdr>
                <w:top w:val="none" w:sz="0" w:space="0" w:color="auto"/>
                <w:left w:val="none" w:sz="0" w:space="0" w:color="auto"/>
                <w:bottom w:val="none" w:sz="0" w:space="0" w:color="auto"/>
                <w:right w:val="none" w:sz="0" w:space="0" w:color="auto"/>
              </w:divBdr>
            </w:div>
          </w:divsChild>
        </w:div>
        <w:div w:id="1736936648">
          <w:marLeft w:val="60"/>
          <w:marRight w:val="60"/>
          <w:marTop w:val="105"/>
          <w:marBottom w:val="105"/>
          <w:divBdr>
            <w:top w:val="none" w:sz="0" w:space="0" w:color="auto"/>
            <w:left w:val="none" w:sz="0" w:space="0" w:color="auto"/>
            <w:bottom w:val="none" w:sz="0" w:space="0" w:color="auto"/>
            <w:right w:val="none" w:sz="0" w:space="0" w:color="auto"/>
          </w:divBdr>
          <w:divsChild>
            <w:div w:id="1736935659">
              <w:marLeft w:val="0"/>
              <w:marRight w:val="0"/>
              <w:marTop w:val="0"/>
              <w:marBottom w:val="0"/>
              <w:divBdr>
                <w:top w:val="none" w:sz="0" w:space="0" w:color="auto"/>
                <w:left w:val="none" w:sz="0" w:space="0" w:color="auto"/>
                <w:bottom w:val="none" w:sz="0" w:space="0" w:color="auto"/>
                <w:right w:val="none" w:sz="0" w:space="0" w:color="auto"/>
              </w:divBdr>
            </w:div>
          </w:divsChild>
        </w:div>
        <w:div w:id="1736936649">
          <w:marLeft w:val="60"/>
          <w:marRight w:val="60"/>
          <w:marTop w:val="105"/>
          <w:marBottom w:val="105"/>
          <w:divBdr>
            <w:top w:val="none" w:sz="0" w:space="0" w:color="auto"/>
            <w:left w:val="none" w:sz="0" w:space="0" w:color="auto"/>
            <w:bottom w:val="none" w:sz="0" w:space="0" w:color="auto"/>
            <w:right w:val="none" w:sz="0" w:space="0" w:color="auto"/>
          </w:divBdr>
        </w:div>
        <w:div w:id="1736936656">
          <w:marLeft w:val="60"/>
          <w:marRight w:val="60"/>
          <w:marTop w:val="105"/>
          <w:marBottom w:val="105"/>
          <w:divBdr>
            <w:top w:val="none" w:sz="0" w:space="0" w:color="auto"/>
            <w:left w:val="none" w:sz="0" w:space="0" w:color="auto"/>
            <w:bottom w:val="none" w:sz="0" w:space="0" w:color="auto"/>
            <w:right w:val="none" w:sz="0" w:space="0" w:color="auto"/>
          </w:divBdr>
          <w:divsChild>
            <w:div w:id="1736933966">
              <w:marLeft w:val="0"/>
              <w:marRight w:val="0"/>
              <w:marTop w:val="0"/>
              <w:marBottom w:val="0"/>
              <w:divBdr>
                <w:top w:val="none" w:sz="0" w:space="0" w:color="auto"/>
                <w:left w:val="none" w:sz="0" w:space="0" w:color="auto"/>
                <w:bottom w:val="none" w:sz="0" w:space="0" w:color="auto"/>
                <w:right w:val="none" w:sz="0" w:space="0" w:color="auto"/>
              </w:divBdr>
            </w:div>
          </w:divsChild>
        </w:div>
        <w:div w:id="1736936660">
          <w:marLeft w:val="60"/>
          <w:marRight w:val="60"/>
          <w:marTop w:val="105"/>
          <w:marBottom w:val="105"/>
          <w:divBdr>
            <w:top w:val="none" w:sz="0" w:space="0" w:color="auto"/>
            <w:left w:val="none" w:sz="0" w:space="0" w:color="auto"/>
            <w:bottom w:val="none" w:sz="0" w:space="0" w:color="auto"/>
            <w:right w:val="none" w:sz="0" w:space="0" w:color="auto"/>
          </w:divBdr>
          <w:divsChild>
            <w:div w:id="1736936734">
              <w:marLeft w:val="0"/>
              <w:marRight w:val="0"/>
              <w:marTop w:val="0"/>
              <w:marBottom w:val="0"/>
              <w:divBdr>
                <w:top w:val="none" w:sz="0" w:space="0" w:color="auto"/>
                <w:left w:val="none" w:sz="0" w:space="0" w:color="auto"/>
                <w:bottom w:val="none" w:sz="0" w:space="0" w:color="auto"/>
                <w:right w:val="none" w:sz="0" w:space="0" w:color="auto"/>
              </w:divBdr>
            </w:div>
          </w:divsChild>
        </w:div>
        <w:div w:id="1736936661">
          <w:marLeft w:val="60"/>
          <w:marRight w:val="60"/>
          <w:marTop w:val="105"/>
          <w:marBottom w:val="105"/>
          <w:divBdr>
            <w:top w:val="none" w:sz="0" w:space="0" w:color="auto"/>
            <w:left w:val="none" w:sz="0" w:space="0" w:color="auto"/>
            <w:bottom w:val="none" w:sz="0" w:space="0" w:color="auto"/>
            <w:right w:val="none" w:sz="0" w:space="0" w:color="auto"/>
          </w:divBdr>
          <w:divsChild>
            <w:div w:id="1736934393">
              <w:marLeft w:val="0"/>
              <w:marRight w:val="0"/>
              <w:marTop w:val="0"/>
              <w:marBottom w:val="0"/>
              <w:divBdr>
                <w:top w:val="none" w:sz="0" w:space="0" w:color="auto"/>
                <w:left w:val="none" w:sz="0" w:space="0" w:color="auto"/>
                <w:bottom w:val="none" w:sz="0" w:space="0" w:color="auto"/>
                <w:right w:val="none" w:sz="0" w:space="0" w:color="auto"/>
              </w:divBdr>
            </w:div>
          </w:divsChild>
        </w:div>
        <w:div w:id="1736936662">
          <w:marLeft w:val="60"/>
          <w:marRight w:val="60"/>
          <w:marTop w:val="105"/>
          <w:marBottom w:val="105"/>
          <w:divBdr>
            <w:top w:val="none" w:sz="0" w:space="0" w:color="auto"/>
            <w:left w:val="none" w:sz="0" w:space="0" w:color="auto"/>
            <w:bottom w:val="none" w:sz="0" w:space="0" w:color="auto"/>
            <w:right w:val="none" w:sz="0" w:space="0" w:color="auto"/>
          </w:divBdr>
        </w:div>
        <w:div w:id="1736936664">
          <w:marLeft w:val="60"/>
          <w:marRight w:val="60"/>
          <w:marTop w:val="105"/>
          <w:marBottom w:val="105"/>
          <w:divBdr>
            <w:top w:val="none" w:sz="0" w:space="0" w:color="auto"/>
            <w:left w:val="none" w:sz="0" w:space="0" w:color="auto"/>
            <w:bottom w:val="none" w:sz="0" w:space="0" w:color="auto"/>
            <w:right w:val="none" w:sz="0" w:space="0" w:color="auto"/>
          </w:divBdr>
          <w:divsChild>
            <w:div w:id="1736932962">
              <w:marLeft w:val="0"/>
              <w:marRight w:val="0"/>
              <w:marTop w:val="0"/>
              <w:marBottom w:val="0"/>
              <w:divBdr>
                <w:top w:val="none" w:sz="0" w:space="0" w:color="auto"/>
                <w:left w:val="none" w:sz="0" w:space="0" w:color="auto"/>
                <w:bottom w:val="none" w:sz="0" w:space="0" w:color="auto"/>
                <w:right w:val="none" w:sz="0" w:space="0" w:color="auto"/>
              </w:divBdr>
            </w:div>
          </w:divsChild>
        </w:div>
        <w:div w:id="1736936666">
          <w:marLeft w:val="60"/>
          <w:marRight w:val="60"/>
          <w:marTop w:val="105"/>
          <w:marBottom w:val="105"/>
          <w:divBdr>
            <w:top w:val="none" w:sz="0" w:space="0" w:color="auto"/>
            <w:left w:val="none" w:sz="0" w:space="0" w:color="auto"/>
            <w:bottom w:val="none" w:sz="0" w:space="0" w:color="auto"/>
            <w:right w:val="none" w:sz="0" w:space="0" w:color="auto"/>
          </w:divBdr>
        </w:div>
        <w:div w:id="1736936667">
          <w:marLeft w:val="60"/>
          <w:marRight w:val="60"/>
          <w:marTop w:val="105"/>
          <w:marBottom w:val="105"/>
          <w:divBdr>
            <w:top w:val="none" w:sz="0" w:space="0" w:color="auto"/>
            <w:left w:val="none" w:sz="0" w:space="0" w:color="auto"/>
            <w:bottom w:val="none" w:sz="0" w:space="0" w:color="auto"/>
            <w:right w:val="none" w:sz="0" w:space="0" w:color="auto"/>
          </w:divBdr>
        </w:div>
        <w:div w:id="1736936668">
          <w:marLeft w:val="60"/>
          <w:marRight w:val="60"/>
          <w:marTop w:val="105"/>
          <w:marBottom w:val="105"/>
          <w:divBdr>
            <w:top w:val="none" w:sz="0" w:space="0" w:color="auto"/>
            <w:left w:val="none" w:sz="0" w:space="0" w:color="auto"/>
            <w:bottom w:val="none" w:sz="0" w:space="0" w:color="auto"/>
            <w:right w:val="none" w:sz="0" w:space="0" w:color="auto"/>
          </w:divBdr>
          <w:divsChild>
            <w:div w:id="1736932988">
              <w:marLeft w:val="0"/>
              <w:marRight w:val="0"/>
              <w:marTop w:val="0"/>
              <w:marBottom w:val="0"/>
              <w:divBdr>
                <w:top w:val="none" w:sz="0" w:space="0" w:color="auto"/>
                <w:left w:val="none" w:sz="0" w:space="0" w:color="auto"/>
                <w:bottom w:val="none" w:sz="0" w:space="0" w:color="auto"/>
                <w:right w:val="none" w:sz="0" w:space="0" w:color="auto"/>
              </w:divBdr>
            </w:div>
          </w:divsChild>
        </w:div>
        <w:div w:id="1736936673">
          <w:marLeft w:val="60"/>
          <w:marRight w:val="60"/>
          <w:marTop w:val="105"/>
          <w:marBottom w:val="105"/>
          <w:divBdr>
            <w:top w:val="none" w:sz="0" w:space="0" w:color="auto"/>
            <w:left w:val="none" w:sz="0" w:space="0" w:color="auto"/>
            <w:bottom w:val="none" w:sz="0" w:space="0" w:color="auto"/>
            <w:right w:val="none" w:sz="0" w:space="0" w:color="auto"/>
          </w:divBdr>
        </w:div>
        <w:div w:id="1736936678">
          <w:marLeft w:val="60"/>
          <w:marRight w:val="60"/>
          <w:marTop w:val="105"/>
          <w:marBottom w:val="105"/>
          <w:divBdr>
            <w:top w:val="none" w:sz="0" w:space="0" w:color="auto"/>
            <w:left w:val="none" w:sz="0" w:space="0" w:color="auto"/>
            <w:bottom w:val="none" w:sz="0" w:space="0" w:color="auto"/>
            <w:right w:val="none" w:sz="0" w:space="0" w:color="auto"/>
          </w:divBdr>
          <w:divsChild>
            <w:div w:id="1736935852">
              <w:marLeft w:val="0"/>
              <w:marRight w:val="0"/>
              <w:marTop w:val="0"/>
              <w:marBottom w:val="0"/>
              <w:divBdr>
                <w:top w:val="none" w:sz="0" w:space="0" w:color="auto"/>
                <w:left w:val="none" w:sz="0" w:space="0" w:color="auto"/>
                <w:bottom w:val="none" w:sz="0" w:space="0" w:color="auto"/>
                <w:right w:val="none" w:sz="0" w:space="0" w:color="auto"/>
              </w:divBdr>
            </w:div>
          </w:divsChild>
        </w:div>
        <w:div w:id="1736936679">
          <w:marLeft w:val="60"/>
          <w:marRight w:val="60"/>
          <w:marTop w:val="105"/>
          <w:marBottom w:val="105"/>
          <w:divBdr>
            <w:top w:val="none" w:sz="0" w:space="0" w:color="auto"/>
            <w:left w:val="none" w:sz="0" w:space="0" w:color="auto"/>
            <w:bottom w:val="none" w:sz="0" w:space="0" w:color="auto"/>
            <w:right w:val="none" w:sz="0" w:space="0" w:color="auto"/>
          </w:divBdr>
        </w:div>
        <w:div w:id="1736936681">
          <w:marLeft w:val="60"/>
          <w:marRight w:val="60"/>
          <w:marTop w:val="105"/>
          <w:marBottom w:val="105"/>
          <w:divBdr>
            <w:top w:val="none" w:sz="0" w:space="0" w:color="auto"/>
            <w:left w:val="none" w:sz="0" w:space="0" w:color="auto"/>
            <w:bottom w:val="none" w:sz="0" w:space="0" w:color="auto"/>
            <w:right w:val="none" w:sz="0" w:space="0" w:color="auto"/>
          </w:divBdr>
          <w:divsChild>
            <w:div w:id="1736933942">
              <w:marLeft w:val="0"/>
              <w:marRight w:val="0"/>
              <w:marTop w:val="0"/>
              <w:marBottom w:val="0"/>
              <w:divBdr>
                <w:top w:val="none" w:sz="0" w:space="0" w:color="auto"/>
                <w:left w:val="none" w:sz="0" w:space="0" w:color="auto"/>
                <w:bottom w:val="none" w:sz="0" w:space="0" w:color="auto"/>
                <w:right w:val="none" w:sz="0" w:space="0" w:color="auto"/>
              </w:divBdr>
            </w:div>
          </w:divsChild>
        </w:div>
        <w:div w:id="1736936682">
          <w:marLeft w:val="60"/>
          <w:marRight w:val="60"/>
          <w:marTop w:val="105"/>
          <w:marBottom w:val="105"/>
          <w:divBdr>
            <w:top w:val="none" w:sz="0" w:space="0" w:color="auto"/>
            <w:left w:val="none" w:sz="0" w:space="0" w:color="auto"/>
            <w:bottom w:val="none" w:sz="0" w:space="0" w:color="auto"/>
            <w:right w:val="none" w:sz="0" w:space="0" w:color="auto"/>
          </w:divBdr>
        </w:div>
        <w:div w:id="1736936685">
          <w:marLeft w:val="60"/>
          <w:marRight w:val="60"/>
          <w:marTop w:val="105"/>
          <w:marBottom w:val="105"/>
          <w:divBdr>
            <w:top w:val="none" w:sz="0" w:space="0" w:color="auto"/>
            <w:left w:val="none" w:sz="0" w:space="0" w:color="auto"/>
            <w:bottom w:val="none" w:sz="0" w:space="0" w:color="auto"/>
            <w:right w:val="none" w:sz="0" w:space="0" w:color="auto"/>
          </w:divBdr>
          <w:divsChild>
            <w:div w:id="1736935574">
              <w:marLeft w:val="0"/>
              <w:marRight w:val="0"/>
              <w:marTop w:val="0"/>
              <w:marBottom w:val="0"/>
              <w:divBdr>
                <w:top w:val="none" w:sz="0" w:space="0" w:color="auto"/>
                <w:left w:val="none" w:sz="0" w:space="0" w:color="auto"/>
                <w:bottom w:val="none" w:sz="0" w:space="0" w:color="auto"/>
                <w:right w:val="none" w:sz="0" w:space="0" w:color="auto"/>
              </w:divBdr>
            </w:div>
          </w:divsChild>
        </w:div>
        <w:div w:id="1736936686">
          <w:marLeft w:val="60"/>
          <w:marRight w:val="60"/>
          <w:marTop w:val="105"/>
          <w:marBottom w:val="105"/>
          <w:divBdr>
            <w:top w:val="none" w:sz="0" w:space="0" w:color="auto"/>
            <w:left w:val="none" w:sz="0" w:space="0" w:color="auto"/>
            <w:bottom w:val="none" w:sz="0" w:space="0" w:color="auto"/>
            <w:right w:val="none" w:sz="0" w:space="0" w:color="auto"/>
          </w:divBdr>
          <w:divsChild>
            <w:div w:id="1736935071">
              <w:marLeft w:val="0"/>
              <w:marRight w:val="0"/>
              <w:marTop w:val="0"/>
              <w:marBottom w:val="0"/>
              <w:divBdr>
                <w:top w:val="none" w:sz="0" w:space="0" w:color="auto"/>
                <w:left w:val="none" w:sz="0" w:space="0" w:color="auto"/>
                <w:bottom w:val="none" w:sz="0" w:space="0" w:color="auto"/>
                <w:right w:val="none" w:sz="0" w:space="0" w:color="auto"/>
              </w:divBdr>
            </w:div>
          </w:divsChild>
        </w:div>
        <w:div w:id="1736936689">
          <w:marLeft w:val="60"/>
          <w:marRight w:val="60"/>
          <w:marTop w:val="105"/>
          <w:marBottom w:val="105"/>
          <w:divBdr>
            <w:top w:val="none" w:sz="0" w:space="0" w:color="auto"/>
            <w:left w:val="none" w:sz="0" w:space="0" w:color="auto"/>
            <w:bottom w:val="none" w:sz="0" w:space="0" w:color="auto"/>
            <w:right w:val="none" w:sz="0" w:space="0" w:color="auto"/>
          </w:divBdr>
          <w:divsChild>
            <w:div w:id="1736933902">
              <w:marLeft w:val="0"/>
              <w:marRight w:val="0"/>
              <w:marTop w:val="0"/>
              <w:marBottom w:val="0"/>
              <w:divBdr>
                <w:top w:val="none" w:sz="0" w:space="0" w:color="auto"/>
                <w:left w:val="none" w:sz="0" w:space="0" w:color="auto"/>
                <w:bottom w:val="none" w:sz="0" w:space="0" w:color="auto"/>
                <w:right w:val="none" w:sz="0" w:space="0" w:color="auto"/>
              </w:divBdr>
            </w:div>
          </w:divsChild>
        </w:div>
        <w:div w:id="1736936690">
          <w:marLeft w:val="60"/>
          <w:marRight w:val="60"/>
          <w:marTop w:val="105"/>
          <w:marBottom w:val="105"/>
          <w:divBdr>
            <w:top w:val="none" w:sz="0" w:space="0" w:color="auto"/>
            <w:left w:val="none" w:sz="0" w:space="0" w:color="auto"/>
            <w:bottom w:val="none" w:sz="0" w:space="0" w:color="auto"/>
            <w:right w:val="none" w:sz="0" w:space="0" w:color="auto"/>
          </w:divBdr>
          <w:divsChild>
            <w:div w:id="1736935811">
              <w:marLeft w:val="0"/>
              <w:marRight w:val="0"/>
              <w:marTop w:val="0"/>
              <w:marBottom w:val="0"/>
              <w:divBdr>
                <w:top w:val="none" w:sz="0" w:space="0" w:color="auto"/>
                <w:left w:val="none" w:sz="0" w:space="0" w:color="auto"/>
                <w:bottom w:val="none" w:sz="0" w:space="0" w:color="auto"/>
                <w:right w:val="none" w:sz="0" w:space="0" w:color="auto"/>
              </w:divBdr>
            </w:div>
          </w:divsChild>
        </w:div>
        <w:div w:id="1736936693">
          <w:marLeft w:val="60"/>
          <w:marRight w:val="60"/>
          <w:marTop w:val="105"/>
          <w:marBottom w:val="105"/>
          <w:divBdr>
            <w:top w:val="none" w:sz="0" w:space="0" w:color="auto"/>
            <w:left w:val="none" w:sz="0" w:space="0" w:color="auto"/>
            <w:bottom w:val="none" w:sz="0" w:space="0" w:color="auto"/>
            <w:right w:val="none" w:sz="0" w:space="0" w:color="auto"/>
          </w:divBdr>
          <w:divsChild>
            <w:div w:id="1736935647">
              <w:marLeft w:val="0"/>
              <w:marRight w:val="0"/>
              <w:marTop w:val="0"/>
              <w:marBottom w:val="0"/>
              <w:divBdr>
                <w:top w:val="none" w:sz="0" w:space="0" w:color="auto"/>
                <w:left w:val="none" w:sz="0" w:space="0" w:color="auto"/>
                <w:bottom w:val="none" w:sz="0" w:space="0" w:color="auto"/>
                <w:right w:val="none" w:sz="0" w:space="0" w:color="auto"/>
              </w:divBdr>
            </w:div>
          </w:divsChild>
        </w:div>
        <w:div w:id="1736936696">
          <w:marLeft w:val="60"/>
          <w:marRight w:val="60"/>
          <w:marTop w:val="105"/>
          <w:marBottom w:val="105"/>
          <w:divBdr>
            <w:top w:val="none" w:sz="0" w:space="0" w:color="auto"/>
            <w:left w:val="none" w:sz="0" w:space="0" w:color="auto"/>
            <w:bottom w:val="none" w:sz="0" w:space="0" w:color="auto"/>
            <w:right w:val="none" w:sz="0" w:space="0" w:color="auto"/>
          </w:divBdr>
        </w:div>
        <w:div w:id="1736936706">
          <w:marLeft w:val="60"/>
          <w:marRight w:val="60"/>
          <w:marTop w:val="105"/>
          <w:marBottom w:val="105"/>
          <w:divBdr>
            <w:top w:val="none" w:sz="0" w:space="0" w:color="auto"/>
            <w:left w:val="none" w:sz="0" w:space="0" w:color="auto"/>
            <w:bottom w:val="none" w:sz="0" w:space="0" w:color="auto"/>
            <w:right w:val="none" w:sz="0" w:space="0" w:color="auto"/>
          </w:divBdr>
          <w:divsChild>
            <w:div w:id="1736936642">
              <w:marLeft w:val="0"/>
              <w:marRight w:val="0"/>
              <w:marTop w:val="0"/>
              <w:marBottom w:val="0"/>
              <w:divBdr>
                <w:top w:val="none" w:sz="0" w:space="0" w:color="auto"/>
                <w:left w:val="none" w:sz="0" w:space="0" w:color="auto"/>
                <w:bottom w:val="none" w:sz="0" w:space="0" w:color="auto"/>
                <w:right w:val="none" w:sz="0" w:space="0" w:color="auto"/>
              </w:divBdr>
            </w:div>
          </w:divsChild>
        </w:div>
        <w:div w:id="1736936707">
          <w:marLeft w:val="60"/>
          <w:marRight w:val="60"/>
          <w:marTop w:val="105"/>
          <w:marBottom w:val="105"/>
          <w:divBdr>
            <w:top w:val="none" w:sz="0" w:space="0" w:color="auto"/>
            <w:left w:val="none" w:sz="0" w:space="0" w:color="auto"/>
            <w:bottom w:val="none" w:sz="0" w:space="0" w:color="auto"/>
            <w:right w:val="none" w:sz="0" w:space="0" w:color="auto"/>
          </w:divBdr>
          <w:divsChild>
            <w:div w:id="1736934003">
              <w:marLeft w:val="0"/>
              <w:marRight w:val="0"/>
              <w:marTop w:val="0"/>
              <w:marBottom w:val="0"/>
              <w:divBdr>
                <w:top w:val="none" w:sz="0" w:space="0" w:color="auto"/>
                <w:left w:val="none" w:sz="0" w:space="0" w:color="auto"/>
                <w:bottom w:val="none" w:sz="0" w:space="0" w:color="auto"/>
                <w:right w:val="none" w:sz="0" w:space="0" w:color="auto"/>
              </w:divBdr>
            </w:div>
          </w:divsChild>
        </w:div>
        <w:div w:id="1736936708">
          <w:marLeft w:val="60"/>
          <w:marRight w:val="60"/>
          <w:marTop w:val="105"/>
          <w:marBottom w:val="105"/>
          <w:divBdr>
            <w:top w:val="none" w:sz="0" w:space="0" w:color="auto"/>
            <w:left w:val="none" w:sz="0" w:space="0" w:color="auto"/>
            <w:bottom w:val="none" w:sz="0" w:space="0" w:color="auto"/>
            <w:right w:val="none" w:sz="0" w:space="0" w:color="auto"/>
          </w:divBdr>
        </w:div>
        <w:div w:id="1736936710">
          <w:marLeft w:val="60"/>
          <w:marRight w:val="60"/>
          <w:marTop w:val="105"/>
          <w:marBottom w:val="105"/>
          <w:divBdr>
            <w:top w:val="none" w:sz="0" w:space="0" w:color="auto"/>
            <w:left w:val="none" w:sz="0" w:space="0" w:color="auto"/>
            <w:bottom w:val="none" w:sz="0" w:space="0" w:color="auto"/>
            <w:right w:val="none" w:sz="0" w:space="0" w:color="auto"/>
          </w:divBdr>
          <w:divsChild>
            <w:div w:id="1736934013">
              <w:marLeft w:val="0"/>
              <w:marRight w:val="0"/>
              <w:marTop w:val="0"/>
              <w:marBottom w:val="0"/>
              <w:divBdr>
                <w:top w:val="none" w:sz="0" w:space="0" w:color="auto"/>
                <w:left w:val="none" w:sz="0" w:space="0" w:color="auto"/>
                <w:bottom w:val="none" w:sz="0" w:space="0" w:color="auto"/>
                <w:right w:val="none" w:sz="0" w:space="0" w:color="auto"/>
              </w:divBdr>
            </w:div>
          </w:divsChild>
        </w:div>
        <w:div w:id="1736936711">
          <w:marLeft w:val="60"/>
          <w:marRight w:val="60"/>
          <w:marTop w:val="105"/>
          <w:marBottom w:val="105"/>
          <w:divBdr>
            <w:top w:val="none" w:sz="0" w:space="0" w:color="auto"/>
            <w:left w:val="none" w:sz="0" w:space="0" w:color="auto"/>
            <w:bottom w:val="none" w:sz="0" w:space="0" w:color="auto"/>
            <w:right w:val="none" w:sz="0" w:space="0" w:color="auto"/>
          </w:divBdr>
          <w:divsChild>
            <w:div w:id="1736934816">
              <w:marLeft w:val="0"/>
              <w:marRight w:val="0"/>
              <w:marTop w:val="0"/>
              <w:marBottom w:val="0"/>
              <w:divBdr>
                <w:top w:val="none" w:sz="0" w:space="0" w:color="auto"/>
                <w:left w:val="none" w:sz="0" w:space="0" w:color="auto"/>
                <w:bottom w:val="none" w:sz="0" w:space="0" w:color="auto"/>
                <w:right w:val="none" w:sz="0" w:space="0" w:color="auto"/>
              </w:divBdr>
            </w:div>
          </w:divsChild>
        </w:div>
        <w:div w:id="1736936712">
          <w:marLeft w:val="60"/>
          <w:marRight w:val="60"/>
          <w:marTop w:val="105"/>
          <w:marBottom w:val="105"/>
          <w:divBdr>
            <w:top w:val="none" w:sz="0" w:space="0" w:color="auto"/>
            <w:left w:val="none" w:sz="0" w:space="0" w:color="auto"/>
            <w:bottom w:val="none" w:sz="0" w:space="0" w:color="auto"/>
            <w:right w:val="none" w:sz="0" w:space="0" w:color="auto"/>
          </w:divBdr>
          <w:divsChild>
            <w:div w:id="1736936334">
              <w:marLeft w:val="0"/>
              <w:marRight w:val="0"/>
              <w:marTop w:val="0"/>
              <w:marBottom w:val="0"/>
              <w:divBdr>
                <w:top w:val="none" w:sz="0" w:space="0" w:color="auto"/>
                <w:left w:val="none" w:sz="0" w:space="0" w:color="auto"/>
                <w:bottom w:val="none" w:sz="0" w:space="0" w:color="auto"/>
                <w:right w:val="none" w:sz="0" w:space="0" w:color="auto"/>
              </w:divBdr>
            </w:div>
          </w:divsChild>
        </w:div>
        <w:div w:id="1736936718">
          <w:marLeft w:val="60"/>
          <w:marRight w:val="60"/>
          <w:marTop w:val="105"/>
          <w:marBottom w:val="105"/>
          <w:divBdr>
            <w:top w:val="none" w:sz="0" w:space="0" w:color="auto"/>
            <w:left w:val="none" w:sz="0" w:space="0" w:color="auto"/>
            <w:bottom w:val="none" w:sz="0" w:space="0" w:color="auto"/>
            <w:right w:val="none" w:sz="0" w:space="0" w:color="auto"/>
          </w:divBdr>
          <w:divsChild>
            <w:div w:id="1736935653">
              <w:marLeft w:val="0"/>
              <w:marRight w:val="0"/>
              <w:marTop w:val="0"/>
              <w:marBottom w:val="0"/>
              <w:divBdr>
                <w:top w:val="none" w:sz="0" w:space="0" w:color="auto"/>
                <w:left w:val="none" w:sz="0" w:space="0" w:color="auto"/>
                <w:bottom w:val="none" w:sz="0" w:space="0" w:color="auto"/>
                <w:right w:val="none" w:sz="0" w:space="0" w:color="auto"/>
              </w:divBdr>
            </w:div>
          </w:divsChild>
        </w:div>
        <w:div w:id="1736936721">
          <w:marLeft w:val="60"/>
          <w:marRight w:val="60"/>
          <w:marTop w:val="105"/>
          <w:marBottom w:val="105"/>
          <w:divBdr>
            <w:top w:val="none" w:sz="0" w:space="0" w:color="auto"/>
            <w:left w:val="none" w:sz="0" w:space="0" w:color="auto"/>
            <w:bottom w:val="none" w:sz="0" w:space="0" w:color="auto"/>
            <w:right w:val="none" w:sz="0" w:space="0" w:color="auto"/>
          </w:divBdr>
          <w:divsChild>
            <w:div w:id="1736934621">
              <w:marLeft w:val="0"/>
              <w:marRight w:val="0"/>
              <w:marTop w:val="0"/>
              <w:marBottom w:val="0"/>
              <w:divBdr>
                <w:top w:val="none" w:sz="0" w:space="0" w:color="auto"/>
                <w:left w:val="none" w:sz="0" w:space="0" w:color="auto"/>
                <w:bottom w:val="none" w:sz="0" w:space="0" w:color="auto"/>
                <w:right w:val="none" w:sz="0" w:space="0" w:color="auto"/>
              </w:divBdr>
            </w:div>
          </w:divsChild>
        </w:div>
        <w:div w:id="1736936722">
          <w:marLeft w:val="60"/>
          <w:marRight w:val="60"/>
          <w:marTop w:val="105"/>
          <w:marBottom w:val="105"/>
          <w:divBdr>
            <w:top w:val="none" w:sz="0" w:space="0" w:color="auto"/>
            <w:left w:val="none" w:sz="0" w:space="0" w:color="auto"/>
            <w:bottom w:val="none" w:sz="0" w:space="0" w:color="auto"/>
            <w:right w:val="none" w:sz="0" w:space="0" w:color="auto"/>
          </w:divBdr>
        </w:div>
        <w:div w:id="1736936731">
          <w:marLeft w:val="60"/>
          <w:marRight w:val="60"/>
          <w:marTop w:val="105"/>
          <w:marBottom w:val="105"/>
          <w:divBdr>
            <w:top w:val="none" w:sz="0" w:space="0" w:color="auto"/>
            <w:left w:val="none" w:sz="0" w:space="0" w:color="auto"/>
            <w:bottom w:val="none" w:sz="0" w:space="0" w:color="auto"/>
            <w:right w:val="none" w:sz="0" w:space="0" w:color="auto"/>
          </w:divBdr>
        </w:div>
        <w:div w:id="1736936733">
          <w:marLeft w:val="60"/>
          <w:marRight w:val="60"/>
          <w:marTop w:val="105"/>
          <w:marBottom w:val="105"/>
          <w:divBdr>
            <w:top w:val="none" w:sz="0" w:space="0" w:color="auto"/>
            <w:left w:val="none" w:sz="0" w:space="0" w:color="auto"/>
            <w:bottom w:val="none" w:sz="0" w:space="0" w:color="auto"/>
            <w:right w:val="none" w:sz="0" w:space="0" w:color="auto"/>
          </w:divBdr>
          <w:divsChild>
            <w:div w:id="1736935083">
              <w:marLeft w:val="0"/>
              <w:marRight w:val="0"/>
              <w:marTop w:val="0"/>
              <w:marBottom w:val="0"/>
              <w:divBdr>
                <w:top w:val="none" w:sz="0" w:space="0" w:color="auto"/>
                <w:left w:val="none" w:sz="0" w:space="0" w:color="auto"/>
                <w:bottom w:val="none" w:sz="0" w:space="0" w:color="auto"/>
                <w:right w:val="none" w:sz="0" w:space="0" w:color="auto"/>
              </w:divBdr>
            </w:div>
          </w:divsChild>
        </w:div>
        <w:div w:id="1736936741">
          <w:marLeft w:val="60"/>
          <w:marRight w:val="60"/>
          <w:marTop w:val="105"/>
          <w:marBottom w:val="105"/>
          <w:divBdr>
            <w:top w:val="none" w:sz="0" w:space="0" w:color="auto"/>
            <w:left w:val="none" w:sz="0" w:space="0" w:color="auto"/>
            <w:bottom w:val="none" w:sz="0" w:space="0" w:color="auto"/>
            <w:right w:val="none" w:sz="0" w:space="0" w:color="auto"/>
          </w:divBdr>
          <w:divsChild>
            <w:div w:id="1736934826">
              <w:marLeft w:val="0"/>
              <w:marRight w:val="0"/>
              <w:marTop w:val="0"/>
              <w:marBottom w:val="0"/>
              <w:divBdr>
                <w:top w:val="none" w:sz="0" w:space="0" w:color="auto"/>
                <w:left w:val="none" w:sz="0" w:space="0" w:color="auto"/>
                <w:bottom w:val="none" w:sz="0" w:space="0" w:color="auto"/>
                <w:right w:val="none" w:sz="0" w:space="0" w:color="auto"/>
              </w:divBdr>
            </w:div>
          </w:divsChild>
        </w:div>
        <w:div w:id="1736936742">
          <w:marLeft w:val="60"/>
          <w:marRight w:val="60"/>
          <w:marTop w:val="105"/>
          <w:marBottom w:val="105"/>
          <w:divBdr>
            <w:top w:val="none" w:sz="0" w:space="0" w:color="auto"/>
            <w:left w:val="none" w:sz="0" w:space="0" w:color="auto"/>
            <w:bottom w:val="none" w:sz="0" w:space="0" w:color="auto"/>
            <w:right w:val="none" w:sz="0" w:space="0" w:color="auto"/>
          </w:divBdr>
          <w:divsChild>
            <w:div w:id="1736935025">
              <w:marLeft w:val="0"/>
              <w:marRight w:val="0"/>
              <w:marTop w:val="0"/>
              <w:marBottom w:val="0"/>
              <w:divBdr>
                <w:top w:val="none" w:sz="0" w:space="0" w:color="auto"/>
                <w:left w:val="none" w:sz="0" w:space="0" w:color="auto"/>
                <w:bottom w:val="none" w:sz="0" w:space="0" w:color="auto"/>
                <w:right w:val="none" w:sz="0" w:space="0" w:color="auto"/>
              </w:divBdr>
            </w:div>
          </w:divsChild>
        </w:div>
        <w:div w:id="1736936744">
          <w:marLeft w:val="60"/>
          <w:marRight w:val="60"/>
          <w:marTop w:val="105"/>
          <w:marBottom w:val="105"/>
          <w:divBdr>
            <w:top w:val="none" w:sz="0" w:space="0" w:color="auto"/>
            <w:left w:val="none" w:sz="0" w:space="0" w:color="auto"/>
            <w:bottom w:val="none" w:sz="0" w:space="0" w:color="auto"/>
            <w:right w:val="none" w:sz="0" w:space="0" w:color="auto"/>
          </w:divBdr>
        </w:div>
        <w:div w:id="1736936745">
          <w:marLeft w:val="60"/>
          <w:marRight w:val="60"/>
          <w:marTop w:val="105"/>
          <w:marBottom w:val="105"/>
          <w:divBdr>
            <w:top w:val="none" w:sz="0" w:space="0" w:color="auto"/>
            <w:left w:val="none" w:sz="0" w:space="0" w:color="auto"/>
            <w:bottom w:val="none" w:sz="0" w:space="0" w:color="auto"/>
            <w:right w:val="none" w:sz="0" w:space="0" w:color="auto"/>
          </w:divBdr>
          <w:divsChild>
            <w:div w:id="1736932948">
              <w:marLeft w:val="0"/>
              <w:marRight w:val="0"/>
              <w:marTop w:val="0"/>
              <w:marBottom w:val="0"/>
              <w:divBdr>
                <w:top w:val="none" w:sz="0" w:space="0" w:color="auto"/>
                <w:left w:val="none" w:sz="0" w:space="0" w:color="auto"/>
                <w:bottom w:val="none" w:sz="0" w:space="0" w:color="auto"/>
                <w:right w:val="none" w:sz="0" w:space="0" w:color="auto"/>
              </w:divBdr>
            </w:div>
          </w:divsChild>
        </w:div>
        <w:div w:id="1736936747">
          <w:marLeft w:val="60"/>
          <w:marRight w:val="60"/>
          <w:marTop w:val="105"/>
          <w:marBottom w:val="105"/>
          <w:divBdr>
            <w:top w:val="none" w:sz="0" w:space="0" w:color="auto"/>
            <w:left w:val="none" w:sz="0" w:space="0" w:color="auto"/>
            <w:bottom w:val="none" w:sz="0" w:space="0" w:color="auto"/>
            <w:right w:val="none" w:sz="0" w:space="0" w:color="auto"/>
          </w:divBdr>
          <w:divsChild>
            <w:div w:id="1736933256">
              <w:marLeft w:val="0"/>
              <w:marRight w:val="0"/>
              <w:marTop w:val="0"/>
              <w:marBottom w:val="0"/>
              <w:divBdr>
                <w:top w:val="none" w:sz="0" w:space="0" w:color="auto"/>
                <w:left w:val="none" w:sz="0" w:space="0" w:color="auto"/>
                <w:bottom w:val="none" w:sz="0" w:space="0" w:color="auto"/>
                <w:right w:val="none" w:sz="0" w:space="0" w:color="auto"/>
              </w:divBdr>
            </w:div>
          </w:divsChild>
        </w:div>
        <w:div w:id="1736936748">
          <w:marLeft w:val="60"/>
          <w:marRight w:val="60"/>
          <w:marTop w:val="105"/>
          <w:marBottom w:val="105"/>
          <w:divBdr>
            <w:top w:val="none" w:sz="0" w:space="0" w:color="auto"/>
            <w:left w:val="none" w:sz="0" w:space="0" w:color="auto"/>
            <w:bottom w:val="none" w:sz="0" w:space="0" w:color="auto"/>
            <w:right w:val="none" w:sz="0" w:space="0" w:color="auto"/>
          </w:divBdr>
        </w:div>
        <w:div w:id="1736936750">
          <w:marLeft w:val="60"/>
          <w:marRight w:val="60"/>
          <w:marTop w:val="105"/>
          <w:marBottom w:val="105"/>
          <w:divBdr>
            <w:top w:val="none" w:sz="0" w:space="0" w:color="auto"/>
            <w:left w:val="none" w:sz="0" w:space="0" w:color="auto"/>
            <w:bottom w:val="none" w:sz="0" w:space="0" w:color="auto"/>
            <w:right w:val="none" w:sz="0" w:space="0" w:color="auto"/>
          </w:divBdr>
        </w:div>
        <w:div w:id="1736936752">
          <w:marLeft w:val="60"/>
          <w:marRight w:val="60"/>
          <w:marTop w:val="105"/>
          <w:marBottom w:val="105"/>
          <w:divBdr>
            <w:top w:val="none" w:sz="0" w:space="0" w:color="auto"/>
            <w:left w:val="none" w:sz="0" w:space="0" w:color="auto"/>
            <w:bottom w:val="none" w:sz="0" w:space="0" w:color="auto"/>
            <w:right w:val="none" w:sz="0" w:space="0" w:color="auto"/>
          </w:divBdr>
          <w:divsChild>
            <w:div w:id="1736934659">
              <w:marLeft w:val="0"/>
              <w:marRight w:val="0"/>
              <w:marTop w:val="0"/>
              <w:marBottom w:val="0"/>
              <w:divBdr>
                <w:top w:val="none" w:sz="0" w:space="0" w:color="auto"/>
                <w:left w:val="none" w:sz="0" w:space="0" w:color="auto"/>
                <w:bottom w:val="none" w:sz="0" w:space="0" w:color="auto"/>
                <w:right w:val="none" w:sz="0" w:space="0" w:color="auto"/>
              </w:divBdr>
            </w:div>
          </w:divsChild>
        </w:div>
        <w:div w:id="1736936753">
          <w:marLeft w:val="60"/>
          <w:marRight w:val="60"/>
          <w:marTop w:val="105"/>
          <w:marBottom w:val="105"/>
          <w:divBdr>
            <w:top w:val="none" w:sz="0" w:space="0" w:color="auto"/>
            <w:left w:val="none" w:sz="0" w:space="0" w:color="auto"/>
            <w:bottom w:val="none" w:sz="0" w:space="0" w:color="auto"/>
            <w:right w:val="none" w:sz="0" w:space="0" w:color="auto"/>
          </w:divBdr>
          <w:divsChild>
            <w:div w:id="1736934178">
              <w:marLeft w:val="0"/>
              <w:marRight w:val="0"/>
              <w:marTop w:val="0"/>
              <w:marBottom w:val="0"/>
              <w:divBdr>
                <w:top w:val="none" w:sz="0" w:space="0" w:color="auto"/>
                <w:left w:val="none" w:sz="0" w:space="0" w:color="auto"/>
                <w:bottom w:val="none" w:sz="0" w:space="0" w:color="auto"/>
                <w:right w:val="none" w:sz="0" w:space="0" w:color="auto"/>
              </w:divBdr>
            </w:div>
          </w:divsChild>
        </w:div>
        <w:div w:id="1736936754">
          <w:marLeft w:val="60"/>
          <w:marRight w:val="60"/>
          <w:marTop w:val="105"/>
          <w:marBottom w:val="105"/>
          <w:divBdr>
            <w:top w:val="none" w:sz="0" w:space="0" w:color="auto"/>
            <w:left w:val="none" w:sz="0" w:space="0" w:color="auto"/>
            <w:bottom w:val="none" w:sz="0" w:space="0" w:color="auto"/>
            <w:right w:val="none" w:sz="0" w:space="0" w:color="auto"/>
          </w:divBdr>
          <w:divsChild>
            <w:div w:id="1736936658">
              <w:marLeft w:val="0"/>
              <w:marRight w:val="0"/>
              <w:marTop w:val="0"/>
              <w:marBottom w:val="0"/>
              <w:divBdr>
                <w:top w:val="none" w:sz="0" w:space="0" w:color="auto"/>
                <w:left w:val="none" w:sz="0" w:space="0" w:color="auto"/>
                <w:bottom w:val="none" w:sz="0" w:space="0" w:color="auto"/>
                <w:right w:val="none" w:sz="0" w:space="0" w:color="auto"/>
              </w:divBdr>
            </w:div>
          </w:divsChild>
        </w:div>
        <w:div w:id="1736936768">
          <w:marLeft w:val="60"/>
          <w:marRight w:val="60"/>
          <w:marTop w:val="105"/>
          <w:marBottom w:val="105"/>
          <w:divBdr>
            <w:top w:val="none" w:sz="0" w:space="0" w:color="auto"/>
            <w:left w:val="none" w:sz="0" w:space="0" w:color="auto"/>
            <w:bottom w:val="none" w:sz="0" w:space="0" w:color="auto"/>
            <w:right w:val="none" w:sz="0" w:space="0" w:color="auto"/>
          </w:divBdr>
        </w:div>
        <w:div w:id="1736936771">
          <w:marLeft w:val="60"/>
          <w:marRight w:val="60"/>
          <w:marTop w:val="105"/>
          <w:marBottom w:val="105"/>
          <w:divBdr>
            <w:top w:val="none" w:sz="0" w:space="0" w:color="auto"/>
            <w:left w:val="none" w:sz="0" w:space="0" w:color="auto"/>
            <w:bottom w:val="none" w:sz="0" w:space="0" w:color="auto"/>
            <w:right w:val="none" w:sz="0" w:space="0" w:color="auto"/>
          </w:divBdr>
          <w:divsChild>
            <w:div w:id="1736936377">
              <w:marLeft w:val="0"/>
              <w:marRight w:val="0"/>
              <w:marTop w:val="0"/>
              <w:marBottom w:val="0"/>
              <w:divBdr>
                <w:top w:val="none" w:sz="0" w:space="0" w:color="auto"/>
                <w:left w:val="none" w:sz="0" w:space="0" w:color="auto"/>
                <w:bottom w:val="none" w:sz="0" w:space="0" w:color="auto"/>
                <w:right w:val="none" w:sz="0" w:space="0" w:color="auto"/>
              </w:divBdr>
            </w:div>
          </w:divsChild>
        </w:div>
        <w:div w:id="1736936772">
          <w:marLeft w:val="60"/>
          <w:marRight w:val="60"/>
          <w:marTop w:val="105"/>
          <w:marBottom w:val="105"/>
          <w:divBdr>
            <w:top w:val="none" w:sz="0" w:space="0" w:color="auto"/>
            <w:left w:val="none" w:sz="0" w:space="0" w:color="auto"/>
            <w:bottom w:val="none" w:sz="0" w:space="0" w:color="auto"/>
            <w:right w:val="none" w:sz="0" w:space="0" w:color="auto"/>
          </w:divBdr>
        </w:div>
        <w:div w:id="1736936776">
          <w:marLeft w:val="60"/>
          <w:marRight w:val="60"/>
          <w:marTop w:val="105"/>
          <w:marBottom w:val="105"/>
          <w:divBdr>
            <w:top w:val="none" w:sz="0" w:space="0" w:color="auto"/>
            <w:left w:val="none" w:sz="0" w:space="0" w:color="auto"/>
            <w:bottom w:val="none" w:sz="0" w:space="0" w:color="auto"/>
            <w:right w:val="none" w:sz="0" w:space="0" w:color="auto"/>
          </w:divBdr>
        </w:div>
        <w:div w:id="1736936778">
          <w:marLeft w:val="60"/>
          <w:marRight w:val="60"/>
          <w:marTop w:val="105"/>
          <w:marBottom w:val="105"/>
          <w:divBdr>
            <w:top w:val="none" w:sz="0" w:space="0" w:color="auto"/>
            <w:left w:val="none" w:sz="0" w:space="0" w:color="auto"/>
            <w:bottom w:val="none" w:sz="0" w:space="0" w:color="auto"/>
            <w:right w:val="none" w:sz="0" w:space="0" w:color="auto"/>
          </w:divBdr>
          <w:divsChild>
            <w:div w:id="1736934980">
              <w:marLeft w:val="0"/>
              <w:marRight w:val="0"/>
              <w:marTop w:val="0"/>
              <w:marBottom w:val="0"/>
              <w:divBdr>
                <w:top w:val="none" w:sz="0" w:space="0" w:color="auto"/>
                <w:left w:val="none" w:sz="0" w:space="0" w:color="auto"/>
                <w:bottom w:val="none" w:sz="0" w:space="0" w:color="auto"/>
                <w:right w:val="none" w:sz="0" w:space="0" w:color="auto"/>
              </w:divBdr>
            </w:div>
          </w:divsChild>
        </w:div>
        <w:div w:id="1736936781">
          <w:marLeft w:val="60"/>
          <w:marRight w:val="60"/>
          <w:marTop w:val="105"/>
          <w:marBottom w:val="105"/>
          <w:divBdr>
            <w:top w:val="none" w:sz="0" w:space="0" w:color="auto"/>
            <w:left w:val="none" w:sz="0" w:space="0" w:color="auto"/>
            <w:bottom w:val="none" w:sz="0" w:space="0" w:color="auto"/>
            <w:right w:val="none" w:sz="0" w:space="0" w:color="auto"/>
          </w:divBdr>
          <w:divsChild>
            <w:div w:id="1736937203">
              <w:marLeft w:val="0"/>
              <w:marRight w:val="0"/>
              <w:marTop w:val="0"/>
              <w:marBottom w:val="0"/>
              <w:divBdr>
                <w:top w:val="none" w:sz="0" w:space="0" w:color="auto"/>
                <w:left w:val="none" w:sz="0" w:space="0" w:color="auto"/>
                <w:bottom w:val="none" w:sz="0" w:space="0" w:color="auto"/>
                <w:right w:val="none" w:sz="0" w:space="0" w:color="auto"/>
              </w:divBdr>
            </w:div>
          </w:divsChild>
        </w:div>
        <w:div w:id="1736936782">
          <w:marLeft w:val="60"/>
          <w:marRight w:val="60"/>
          <w:marTop w:val="105"/>
          <w:marBottom w:val="105"/>
          <w:divBdr>
            <w:top w:val="none" w:sz="0" w:space="0" w:color="auto"/>
            <w:left w:val="none" w:sz="0" w:space="0" w:color="auto"/>
            <w:bottom w:val="none" w:sz="0" w:space="0" w:color="auto"/>
            <w:right w:val="none" w:sz="0" w:space="0" w:color="auto"/>
          </w:divBdr>
        </w:div>
        <w:div w:id="1736936783">
          <w:marLeft w:val="60"/>
          <w:marRight w:val="60"/>
          <w:marTop w:val="105"/>
          <w:marBottom w:val="105"/>
          <w:divBdr>
            <w:top w:val="none" w:sz="0" w:space="0" w:color="auto"/>
            <w:left w:val="none" w:sz="0" w:space="0" w:color="auto"/>
            <w:bottom w:val="none" w:sz="0" w:space="0" w:color="auto"/>
            <w:right w:val="none" w:sz="0" w:space="0" w:color="auto"/>
          </w:divBdr>
          <w:divsChild>
            <w:div w:id="1736936274">
              <w:marLeft w:val="0"/>
              <w:marRight w:val="0"/>
              <w:marTop w:val="0"/>
              <w:marBottom w:val="0"/>
              <w:divBdr>
                <w:top w:val="none" w:sz="0" w:space="0" w:color="auto"/>
                <w:left w:val="none" w:sz="0" w:space="0" w:color="auto"/>
                <w:bottom w:val="none" w:sz="0" w:space="0" w:color="auto"/>
                <w:right w:val="none" w:sz="0" w:space="0" w:color="auto"/>
              </w:divBdr>
            </w:div>
          </w:divsChild>
        </w:div>
        <w:div w:id="1736936786">
          <w:marLeft w:val="60"/>
          <w:marRight w:val="60"/>
          <w:marTop w:val="105"/>
          <w:marBottom w:val="105"/>
          <w:divBdr>
            <w:top w:val="none" w:sz="0" w:space="0" w:color="auto"/>
            <w:left w:val="none" w:sz="0" w:space="0" w:color="auto"/>
            <w:bottom w:val="none" w:sz="0" w:space="0" w:color="auto"/>
            <w:right w:val="none" w:sz="0" w:space="0" w:color="auto"/>
          </w:divBdr>
          <w:divsChild>
            <w:div w:id="1736934988">
              <w:marLeft w:val="0"/>
              <w:marRight w:val="0"/>
              <w:marTop w:val="0"/>
              <w:marBottom w:val="0"/>
              <w:divBdr>
                <w:top w:val="none" w:sz="0" w:space="0" w:color="auto"/>
                <w:left w:val="none" w:sz="0" w:space="0" w:color="auto"/>
                <w:bottom w:val="none" w:sz="0" w:space="0" w:color="auto"/>
                <w:right w:val="none" w:sz="0" w:space="0" w:color="auto"/>
              </w:divBdr>
            </w:div>
          </w:divsChild>
        </w:div>
        <w:div w:id="1736936789">
          <w:marLeft w:val="60"/>
          <w:marRight w:val="60"/>
          <w:marTop w:val="105"/>
          <w:marBottom w:val="105"/>
          <w:divBdr>
            <w:top w:val="none" w:sz="0" w:space="0" w:color="auto"/>
            <w:left w:val="none" w:sz="0" w:space="0" w:color="auto"/>
            <w:bottom w:val="none" w:sz="0" w:space="0" w:color="auto"/>
            <w:right w:val="none" w:sz="0" w:space="0" w:color="auto"/>
          </w:divBdr>
        </w:div>
        <w:div w:id="1736936790">
          <w:marLeft w:val="60"/>
          <w:marRight w:val="60"/>
          <w:marTop w:val="105"/>
          <w:marBottom w:val="105"/>
          <w:divBdr>
            <w:top w:val="none" w:sz="0" w:space="0" w:color="auto"/>
            <w:left w:val="none" w:sz="0" w:space="0" w:color="auto"/>
            <w:bottom w:val="none" w:sz="0" w:space="0" w:color="auto"/>
            <w:right w:val="none" w:sz="0" w:space="0" w:color="auto"/>
          </w:divBdr>
          <w:divsChild>
            <w:div w:id="1736936132">
              <w:marLeft w:val="0"/>
              <w:marRight w:val="0"/>
              <w:marTop w:val="0"/>
              <w:marBottom w:val="0"/>
              <w:divBdr>
                <w:top w:val="none" w:sz="0" w:space="0" w:color="auto"/>
                <w:left w:val="none" w:sz="0" w:space="0" w:color="auto"/>
                <w:bottom w:val="none" w:sz="0" w:space="0" w:color="auto"/>
                <w:right w:val="none" w:sz="0" w:space="0" w:color="auto"/>
              </w:divBdr>
            </w:div>
          </w:divsChild>
        </w:div>
        <w:div w:id="1736936791">
          <w:marLeft w:val="60"/>
          <w:marRight w:val="60"/>
          <w:marTop w:val="105"/>
          <w:marBottom w:val="105"/>
          <w:divBdr>
            <w:top w:val="none" w:sz="0" w:space="0" w:color="auto"/>
            <w:left w:val="none" w:sz="0" w:space="0" w:color="auto"/>
            <w:bottom w:val="none" w:sz="0" w:space="0" w:color="auto"/>
            <w:right w:val="none" w:sz="0" w:space="0" w:color="auto"/>
          </w:divBdr>
          <w:divsChild>
            <w:div w:id="1736934981">
              <w:marLeft w:val="0"/>
              <w:marRight w:val="0"/>
              <w:marTop w:val="0"/>
              <w:marBottom w:val="0"/>
              <w:divBdr>
                <w:top w:val="none" w:sz="0" w:space="0" w:color="auto"/>
                <w:left w:val="none" w:sz="0" w:space="0" w:color="auto"/>
                <w:bottom w:val="none" w:sz="0" w:space="0" w:color="auto"/>
                <w:right w:val="none" w:sz="0" w:space="0" w:color="auto"/>
              </w:divBdr>
            </w:div>
          </w:divsChild>
        </w:div>
        <w:div w:id="1736936794">
          <w:marLeft w:val="60"/>
          <w:marRight w:val="60"/>
          <w:marTop w:val="105"/>
          <w:marBottom w:val="105"/>
          <w:divBdr>
            <w:top w:val="none" w:sz="0" w:space="0" w:color="auto"/>
            <w:left w:val="none" w:sz="0" w:space="0" w:color="auto"/>
            <w:bottom w:val="none" w:sz="0" w:space="0" w:color="auto"/>
            <w:right w:val="none" w:sz="0" w:space="0" w:color="auto"/>
          </w:divBdr>
          <w:divsChild>
            <w:div w:id="1736935789">
              <w:marLeft w:val="0"/>
              <w:marRight w:val="0"/>
              <w:marTop w:val="0"/>
              <w:marBottom w:val="0"/>
              <w:divBdr>
                <w:top w:val="none" w:sz="0" w:space="0" w:color="auto"/>
                <w:left w:val="none" w:sz="0" w:space="0" w:color="auto"/>
                <w:bottom w:val="none" w:sz="0" w:space="0" w:color="auto"/>
                <w:right w:val="none" w:sz="0" w:space="0" w:color="auto"/>
              </w:divBdr>
            </w:div>
          </w:divsChild>
        </w:div>
        <w:div w:id="1736936795">
          <w:marLeft w:val="60"/>
          <w:marRight w:val="60"/>
          <w:marTop w:val="105"/>
          <w:marBottom w:val="105"/>
          <w:divBdr>
            <w:top w:val="none" w:sz="0" w:space="0" w:color="auto"/>
            <w:left w:val="none" w:sz="0" w:space="0" w:color="auto"/>
            <w:bottom w:val="none" w:sz="0" w:space="0" w:color="auto"/>
            <w:right w:val="none" w:sz="0" w:space="0" w:color="auto"/>
          </w:divBdr>
          <w:divsChild>
            <w:div w:id="1736935474">
              <w:marLeft w:val="0"/>
              <w:marRight w:val="0"/>
              <w:marTop w:val="0"/>
              <w:marBottom w:val="0"/>
              <w:divBdr>
                <w:top w:val="none" w:sz="0" w:space="0" w:color="auto"/>
                <w:left w:val="none" w:sz="0" w:space="0" w:color="auto"/>
                <w:bottom w:val="none" w:sz="0" w:space="0" w:color="auto"/>
                <w:right w:val="none" w:sz="0" w:space="0" w:color="auto"/>
              </w:divBdr>
            </w:div>
          </w:divsChild>
        </w:div>
        <w:div w:id="1736936796">
          <w:marLeft w:val="60"/>
          <w:marRight w:val="60"/>
          <w:marTop w:val="105"/>
          <w:marBottom w:val="105"/>
          <w:divBdr>
            <w:top w:val="none" w:sz="0" w:space="0" w:color="auto"/>
            <w:left w:val="none" w:sz="0" w:space="0" w:color="auto"/>
            <w:bottom w:val="none" w:sz="0" w:space="0" w:color="auto"/>
            <w:right w:val="none" w:sz="0" w:space="0" w:color="auto"/>
          </w:divBdr>
        </w:div>
        <w:div w:id="1736936797">
          <w:marLeft w:val="60"/>
          <w:marRight w:val="60"/>
          <w:marTop w:val="105"/>
          <w:marBottom w:val="105"/>
          <w:divBdr>
            <w:top w:val="none" w:sz="0" w:space="0" w:color="auto"/>
            <w:left w:val="none" w:sz="0" w:space="0" w:color="auto"/>
            <w:bottom w:val="none" w:sz="0" w:space="0" w:color="auto"/>
            <w:right w:val="none" w:sz="0" w:space="0" w:color="auto"/>
          </w:divBdr>
        </w:div>
        <w:div w:id="1736936800">
          <w:marLeft w:val="60"/>
          <w:marRight w:val="60"/>
          <w:marTop w:val="105"/>
          <w:marBottom w:val="105"/>
          <w:divBdr>
            <w:top w:val="none" w:sz="0" w:space="0" w:color="auto"/>
            <w:left w:val="none" w:sz="0" w:space="0" w:color="auto"/>
            <w:bottom w:val="none" w:sz="0" w:space="0" w:color="auto"/>
            <w:right w:val="none" w:sz="0" w:space="0" w:color="auto"/>
          </w:divBdr>
          <w:divsChild>
            <w:div w:id="1736937344">
              <w:marLeft w:val="0"/>
              <w:marRight w:val="0"/>
              <w:marTop w:val="0"/>
              <w:marBottom w:val="0"/>
              <w:divBdr>
                <w:top w:val="none" w:sz="0" w:space="0" w:color="auto"/>
                <w:left w:val="none" w:sz="0" w:space="0" w:color="auto"/>
                <w:bottom w:val="none" w:sz="0" w:space="0" w:color="auto"/>
                <w:right w:val="none" w:sz="0" w:space="0" w:color="auto"/>
              </w:divBdr>
            </w:div>
          </w:divsChild>
        </w:div>
        <w:div w:id="1736936801">
          <w:marLeft w:val="60"/>
          <w:marRight w:val="60"/>
          <w:marTop w:val="105"/>
          <w:marBottom w:val="105"/>
          <w:divBdr>
            <w:top w:val="none" w:sz="0" w:space="0" w:color="auto"/>
            <w:left w:val="none" w:sz="0" w:space="0" w:color="auto"/>
            <w:bottom w:val="none" w:sz="0" w:space="0" w:color="auto"/>
            <w:right w:val="none" w:sz="0" w:space="0" w:color="auto"/>
          </w:divBdr>
        </w:div>
        <w:div w:id="1736936802">
          <w:marLeft w:val="60"/>
          <w:marRight w:val="60"/>
          <w:marTop w:val="105"/>
          <w:marBottom w:val="105"/>
          <w:divBdr>
            <w:top w:val="none" w:sz="0" w:space="0" w:color="auto"/>
            <w:left w:val="none" w:sz="0" w:space="0" w:color="auto"/>
            <w:bottom w:val="none" w:sz="0" w:space="0" w:color="auto"/>
            <w:right w:val="none" w:sz="0" w:space="0" w:color="auto"/>
          </w:divBdr>
          <w:divsChild>
            <w:div w:id="1736937101">
              <w:marLeft w:val="0"/>
              <w:marRight w:val="0"/>
              <w:marTop w:val="0"/>
              <w:marBottom w:val="0"/>
              <w:divBdr>
                <w:top w:val="none" w:sz="0" w:space="0" w:color="auto"/>
                <w:left w:val="none" w:sz="0" w:space="0" w:color="auto"/>
                <w:bottom w:val="none" w:sz="0" w:space="0" w:color="auto"/>
                <w:right w:val="none" w:sz="0" w:space="0" w:color="auto"/>
              </w:divBdr>
            </w:div>
          </w:divsChild>
        </w:div>
        <w:div w:id="1736936806">
          <w:marLeft w:val="60"/>
          <w:marRight w:val="60"/>
          <w:marTop w:val="105"/>
          <w:marBottom w:val="105"/>
          <w:divBdr>
            <w:top w:val="none" w:sz="0" w:space="0" w:color="auto"/>
            <w:left w:val="none" w:sz="0" w:space="0" w:color="auto"/>
            <w:bottom w:val="none" w:sz="0" w:space="0" w:color="auto"/>
            <w:right w:val="none" w:sz="0" w:space="0" w:color="auto"/>
          </w:divBdr>
          <w:divsChild>
            <w:div w:id="1736935821">
              <w:marLeft w:val="0"/>
              <w:marRight w:val="0"/>
              <w:marTop w:val="0"/>
              <w:marBottom w:val="0"/>
              <w:divBdr>
                <w:top w:val="none" w:sz="0" w:space="0" w:color="auto"/>
                <w:left w:val="none" w:sz="0" w:space="0" w:color="auto"/>
                <w:bottom w:val="none" w:sz="0" w:space="0" w:color="auto"/>
                <w:right w:val="none" w:sz="0" w:space="0" w:color="auto"/>
              </w:divBdr>
            </w:div>
          </w:divsChild>
        </w:div>
        <w:div w:id="1736936808">
          <w:marLeft w:val="60"/>
          <w:marRight w:val="60"/>
          <w:marTop w:val="105"/>
          <w:marBottom w:val="105"/>
          <w:divBdr>
            <w:top w:val="none" w:sz="0" w:space="0" w:color="auto"/>
            <w:left w:val="none" w:sz="0" w:space="0" w:color="auto"/>
            <w:bottom w:val="none" w:sz="0" w:space="0" w:color="auto"/>
            <w:right w:val="none" w:sz="0" w:space="0" w:color="auto"/>
          </w:divBdr>
          <w:divsChild>
            <w:div w:id="1736935582">
              <w:marLeft w:val="0"/>
              <w:marRight w:val="0"/>
              <w:marTop w:val="0"/>
              <w:marBottom w:val="0"/>
              <w:divBdr>
                <w:top w:val="none" w:sz="0" w:space="0" w:color="auto"/>
                <w:left w:val="none" w:sz="0" w:space="0" w:color="auto"/>
                <w:bottom w:val="none" w:sz="0" w:space="0" w:color="auto"/>
                <w:right w:val="none" w:sz="0" w:space="0" w:color="auto"/>
              </w:divBdr>
            </w:div>
          </w:divsChild>
        </w:div>
        <w:div w:id="1736936809">
          <w:marLeft w:val="60"/>
          <w:marRight w:val="60"/>
          <w:marTop w:val="105"/>
          <w:marBottom w:val="105"/>
          <w:divBdr>
            <w:top w:val="none" w:sz="0" w:space="0" w:color="auto"/>
            <w:left w:val="none" w:sz="0" w:space="0" w:color="auto"/>
            <w:bottom w:val="none" w:sz="0" w:space="0" w:color="auto"/>
            <w:right w:val="none" w:sz="0" w:space="0" w:color="auto"/>
          </w:divBdr>
        </w:div>
        <w:div w:id="1736936812">
          <w:marLeft w:val="60"/>
          <w:marRight w:val="60"/>
          <w:marTop w:val="105"/>
          <w:marBottom w:val="105"/>
          <w:divBdr>
            <w:top w:val="none" w:sz="0" w:space="0" w:color="auto"/>
            <w:left w:val="none" w:sz="0" w:space="0" w:color="auto"/>
            <w:bottom w:val="none" w:sz="0" w:space="0" w:color="auto"/>
            <w:right w:val="none" w:sz="0" w:space="0" w:color="auto"/>
          </w:divBdr>
          <w:divsChild>
            <w:div w:id="1736935258">
              <w:marLeft w:val="0"/>
              <w:marRight w:val="0"/>
              <w:marTop w:val="0"/>
              <w:marBottom w:val="0"/>
              <w:divBdr>
                <w:top w:val="none" w:sz="0" w:space="0" w:color="auto"/>
                <w:left w:val="none" w:sz="0" w:space="0" w:color="auto"/>
                <w:bottom w:val="none" w:sz="0" w:space="0" w:color="auto"/>
                <w:right w:val="none" w:sz="0" w:space="0" w:color="auto"/>
              </w:divBdr>
            </w:div>
          </w:divsChild>
        </w:div>
        <w:div w:id="1736936813">
          <w:marLeft w:val="60"/>
          <w:marRight w:val="60"/>
          <w:marTop w:val="105"/>
          <w:marBottom w:val="105"/>
          <w:divBdr>
            <w:top w:val="none" w:sz="0" w:space="0" w:color="auto"/>
            <w:left w:val="none" w:sz="0" w:space="0" w:color="auto"/>
            <w:bottom w:val="none" w:sz="0" w:space="0" w:color="auto"/>
            <w:right w:val="none" w:sz="0" w:space="0" w:color="auto"/>
          </w:divBdr>
          <w:divsChild>
            <w:div w:id="1736937225">
              <w:marLeft w:val="0"/>
              <w:marRight w:val="0"/>
              <w:marTop w:val="0"/>
              <w:marBottom w:val="0"/>
              <w:divBdr>
                <w:top w:val="none" w:sz="0" w:space="0" w:color="auto"/>
                <w:left w:val="none" w:sz="0" w:space="0" w:color="auto"/>
                <w:bottom w:val="none" w:sz="0" w:space="0" w:color="auto"/>
                <w:right w:val="none" w:sz="0" w:space="0" w:color="auto"/>
              </w:divBdr>
            </w:div>
          </w:divsChild>
        </w:div>
        <w:div w:id="1736936814">
          <w:marLeft w:val="60"/>
          <w:marRight w:val="60"/>
          <w:marTop w:val="105"/>
          <w:marBottom w:val="105"/>
          <w:divBdr>
            <w:top w:val="none" w:sz="0" w:space="0" w:color="auto"/>
            <w:left w:val="none" w:sz="0" w:space="0" w:color="auto"/>
            <w:bottom w:val="none" w:sz="0" w:space="0" w:color="auto"/>
            <w:right w:val="none" w:sz="0" w:space="0" w:color="auto"/>
          </w:divBdr>
          <w:divsChild>
            <w:div w:id="1736933030">
              <w:marLeft w:val="0"/>
              <w:marRight w:val="0"/>
              <w:marTop w:val="0"/>
              <w:marBottom w:val="0"/>
              <w:divBdr>
                <w:top w:val="none" w:sz="0" w:space="0" w:color="auto"/>
                <w:left w:val="none" w:sz="0" w:space="0" w:color="auto"/>
                <w:bottom w:val="none" w:sz="0" w:space="0" w:color="auto"/>
                <w:right w:val="none" w:sz="0" w:space="0" w:color="auto"/>
              </w:divBdr>
            </w:div>
          </w:divsChild>
        </w:div>
        <w:div w:id="1736936815">
          <w:marLeft w:val="60"/>
          <w:marRight w:val="60"/>
          <w:marTop w:val="105"/>
          <w:marBottom w:val="105"/>
          <w:divBdr>
            <w:top w:val="none" w:sz="0" w:space="0" w:color="auto"/>
            <w:left w:val="none" w:sz="0" w:space="0" w:color="auto"/>
            <w:bottom w:val="none" w:sz="0" w:space="0" w:color="auto"/>
            <w:right w:val="none" w:sz="0" w:space="0" w:color="auto"/>
          </w:divBdr>
          <w:divsChild>
            <w:div w:id="1736935188">
              <w:marLeft w:val="0"/>
              <w:marRight w:val="0"/>
              <w:marTop w:val="0"/>
              <w:marBottom w:val="0"/>
              <w:divBdr>
                <w:top w:val="none" w:sz="0" w:space="0" w:color="auto"/>
                <w:left w:val="none" w:sz="0" w:space="0" w:color="auto"/>
                <w:bottom w:val="none" w:sz="0" w:space="0" w:color="auto"/>
                <w:right w:val="none" w:sz="0" w:space="0" w:color="auto"/>
              </w:divBdr>
            </w:div>
          </w:divsChild>
        </w:div>
        <w:div w:id="1736936819">
          <w:marLeft w:val="60"/>
          <w:marRight w:val="60"/>
          <w:marTop w:val="105"/>
          <w:marBottom w:val="105"/>
          <w:divBdr>
            <w:top w:val="none" w:sz="0" w:space="0" w:color="auto"/>
            <w:left w:val="none" w:sz="0" w:space="0" w:color="auto"/>
            <w:bottom w:val="none" w:sz="0" w:space="0" w:color="auto"/>
            <w:right w:val="none" w:sz="0" w:space="0" w:color="auto"/>
          </w:divBdr>
          <w:divsChild>
            <w:div w:id="1736936484">
              <w:marLeft w:val="0"/>
              <w:marRight w:val="0"/>
              <w:marTop w:val="0"/>
              <w:marBottom w:val="0"/>
              <w:divBdr>
                <w:top w:val="none" w:sz="0" w:space="0" w:color="auto"/>
                <w:left w:val="none" w:sz="0" w:space="0" w:color="auto"/>
                <w:bottom w:val="none" w:sz="0" w:space="0" w:color="auto"/>
                <w:right w:val="none" w:sz="0" w:space="0" w:color="auto"/>
              </w:divBdr>
            </w:div>
          </w:divsChild>
        </w:div>
        <w:div w:id="1736936823">
          <w:marLeft w:val="60"/>
          <w:marRight w:val="60"/>
          <w:marTop w:val="105"/>
          <w:marBottom w:val="105"/>
          <w:divBdr>
            <w:top w:val="none" w:sz="0" w:space="0" w:color="auto"/>
            <w:left w:val="none" w:sz="0" w:space="0" w:color="auto"/>
            <w:bottom w:val="none" w:sz="0" w:space="0" w:color="auto"/>
            <w:right w:val="none" w:sz="0" w:space="0" w:color="auto"/>
          </w:divBdr>
          <w:divsChild>
            <w:div w:id="1736933986">
              <w:marLeft w:val="0"/>
              <w:marRight w:val="0"/>
              <w:marTop w:val="0"/>
              <w:marBottom w:val="0"/>
              <w:divBdr>
                <w:top w:val="none" w:sz="0" w:space="0" w:color="auto"/>
                <w:left w:val="none" w:sz="0" w:space="0" w:color="auto"/>
                <w:bottom w:val="none" w:sz="0" w:space="0" w:color="auto"/>
                <w:right w:val="none" w:sz="0" w:space="0" w:color="auto"/>
              </w:divBdr>
            </w:div>
          </w:divsChild>
        </w:div>
        <w:div w:id="1736936826">
          <w:marLeft w:val="60"/>
          <w:marRight w:val="60"/>
          <w:marTop w:val="105"/>
          <w:marBottom w:val="105"/>
          <w:divBdr>
            <w:top w:val="none" w:sz="0" w:space="0" w:color="auto"/>
            <w:left w:val="none" w:sz="0" w:space="0" w:color="auto"/>
            <w:bottom w:val="none" w:sz="0" w:space="0" w:color="auto"/>
            <w:right w:val="none" w:sz="0" w:space="0" w:color="auto"/>
          </w:divBdr>
          <w:divsChild>
            <w:div w:id="1736934869">
              <w:marLeft w:val="0"/>
              <w:marRight w:val="0"/>
              <w:marTop w:val="0"/>
              <w:marBottom w:val="0"/>
              <w:divBdr>
                <w:top w:val="none" w:sz="0" w:space="0" w:color="auto"/>
                <w:left w:val="none" w:sz="0" w:space="0" w:color="auto"/>
                <w:bottom w:val="none" w:sz="0" w:space="0" w:color="auto"/>
                <w:right w:val="none" w:sz="0" w:space="0" w:color="auto"/>
              </w:divBdr>
            </w:div>
          </w:divsChild>
        </w:div>
        <w:div w:id="1736936829">
          <w:marLeft w:val="60"/>
          <w:marRight w:val="60"/>
          <w:marTop w:val="105"/>
          <w:marBottom w:val="105"/>
          <w:divBdr>
            <w:top w:val="none" w:sz="0" w:space="0" w:color="auto"/>
            <w:left w:val="none" w:sz="0" w:space="0" w:color="auto"/>
            <w:bottom w:val="none" w:sz="0" w:space="0" w:color="auto"/>
            <w:right w:val="none" w:sz="0" w:space="0" w:color="auto"/>
          </w:divBdr>
          <w:divsChild>
            <w:div w:id="1736937160">
              <w:marLeft w:val="0"/>
              <w:marRight w:val="0"/>
              <w:marTop w:val="0"/>
              <w:marBottom w:val="0"/>
              <w:divBdr>
                <w:top w:val="none" w:sz="0" w:space="0" w:color="auto"/>
                <w:left w:val="none" w:sz="0" w:space="0" w:color="auto"/>
                <w:bottom w:val="none" w:sz="0" w:space="0" w:color="auto"/>
                <w:right w:val="none" w:sz="0" w:space="0" w:color="auto"/>
              </w:divBdr>
            </w:div>
          </w:divsChild>
        </w:div>
        <w:div w:id="1736936835">
          <w:marLeft w:val="60"/>
          <w:marRight w:val="60"/>
          <w:marTop w:val="105"/>
          <w:marBottom w:val="105"/>
          <w:divBdr>
            <w:top w:val="none" w:sz="0" w:space="0" w:color="auto"/>
            <w:left w:val="none" w:sz="0" w:space="0" w:color="auto"/>
            <w:bottom w:val="none" w:sz="0" w:space="0" w:color="auto"/>
            <w:right w:val="none" w:sz="0" w:space="0" w:color="auto"/>
          </w:divBdr>
          <w:divsChild>
            <w:div w:id="1736937049">
              <w:marLeft w:val="0"/>
              <w:marRight w:val="0"/>
              <w:marTop w:val="0"/>
              <w:marBottom w:val="0"/>
              <w:divBdr>
                <w:top w:val="none" w:sz="0" w:space="0" w:color="auto"/>
                <w:left w:val="none" w:sz="0" w:space="0" w:color="auto"/>
                <w:bottom w:val="none" w:sz="0" w:space="0" w:color="auto"/>
                <w:right w:val="none" w:sz="0" w:space="0" w:color="auto"/>
              </w:divBdr>
            </w:div>
          </w:divsChild>
        </w:div>
        <w:div w:id="1736936837">
          <w:marLeft w:val="60"/>
          <w:marRight w:val="60"/>
          <w:marTop w:val="105"/>
          <w:marBottom w:val="105"/>
          <w:divBdr>
            <w:top w:val="none" w:sz="0" w:space="0" w:color="auto"/>
            <w:left w:val="none" w:sz="0" w:space="0" w:color="auto"/>
            <w:bottom w:val="none" w:sz="0" w:space="0" w:color="auto"/>
            <w:right w:val="none" w:sz="0" w:space="0" w:color="auto"/>
          </w:divBdr>
          <w:divsChild>
            <w:div w:id="1736934638">
              <w:marLeft w:val="0"/>
              <w:marRight w:val="0"/>
              <w:marTop w:val="0"/>
              <w:marBottom w:val="0"/>
              <w:divBdr>
                <w:top w:val="none" w:sz="0" w:space="0" w:color="auto"/>
                <w:left w:val="none" w:sz="0" w:space="0" w:color="auto"/>
                <w:bottom w:val="none" w:sz="0" w:space="0" w:color="auto"/>
                <w:right w:val="none" w:sz="0" w:space="0" w:color="auto"/>
              </w:divBdr>
            </w:div>
          </w:divsChild>
        </w:div>
        <w:div w:id="1736936846">
          <w:marLeft w:val="60"/>
          <w:marRight w:val="60"/>
          <w:marTop w:val="105"/>
          <w:marBottom w:val="105"/>
          <w:divBdr>
            <w:top w:val="none" w:sz="0" w:space="0" w:color="auto"/>
            <w:left w:val="none" w:sz="0" w:space="0" w:color="auto"/>
            <w:bottom w:val="none" w:sz="0" w:space="0" w:color="auto"/>
            <w:right w:val="none" w:sz="0" w:space="0" w:color="auto"/>
          </w:divBdr>
          <w:divsChild>
            <w:div w:id="1736933452">
              <w:marLeft w:val="0"/>
              <w:marRight w:val="0"/>
              <w:marTop w:val="0"/>
              <w:marBottom w:val="0"/>
              <w:divBdr>
                <w:top w:val="none" w:sz="0" w:space="0" w:color="auto"/>
                <w:left w:val="none" w:sz="0" w:space="0" w:color="auto"/>
                <w:bottom w:val="none" w:sz="0" w:space="0" w:color="auto"/>
                <w:right w:val="none" w:sz="0" w:space="0" w:color="auto"/>
              </w:divBdr>
            </w:div>
          </w:divsChild>
        </w:div>
        <w:div w:id="1736936849">
          <w:marLeft w:val="60"/>
          <w:marRight w:val="60"/>
          <w:marTop w:val="105"/>
          <w:marBottom w:val="105"/>
          <w:divBdr>
            <w:top w:val="none" w:sz="0" w:space="0" w:color="auto"/>
            <w:left w:val="none" w:sz="0" w:space="0" w:color="auto"/>
            <w:bottom w:val="none" w:sz="0" w:space="0" w:color="auto"/>
            <w:right w:val="none" w:sz="0" w:space="0" w:color="auto"/>
          </w:divBdr>
        </w:div>
        <w:div w:id="1736936853">
          <w:marLeft w:val="60"/>
          <w:marRight w:val="60"/>
          <w:marTop w:val="105"/>
          <w:marBottom w:val="105"/>
          <w:divBdr>
            <w:top w:val="none" w:sz="0" w:space="0" w:color="auto"/>
            <w:left w:val="none" w:sz="0" w:space="0" w:color="auto"/>
            <w:bottom w:val="none" w:sz="0" w:space="0" w:color="auto"/>
            <w:right w:val="none" w:sz="0" w:space="0" w:color="auto"/>
          </w:divBdr>
          <w:divsChild>
            <w:div w:id="1736936041">
              <w:marLeft w:val="0"/>
              <w:marRight w:val="0"/>
              <w:marTop w:val="0"/>
              <w:marBottom w:val="0"/>
              <w:divBdr>
                <w:top w:val="none" w:sz="0" w:space="0" w:color="auto"/>
                <w:left w:val="none" w:sz="0" w:space="0" w:color="auto"/>
                <w:bottom w:val="none" w:sz="0" w:space="0" w:color="auto"/>
                <w:right w:val="none" w:sz="0" w:space="0" w:color="auto"/>
              </w:divBdr>
            </w:div>
          </w:divsChild>
        </w:div>
        <w:div w:id="1736936855">
          <w:marLeft w:val="60"/>
          <w:marRight w:val="60"/>
          <w:marTop w:val="105"/>
          <w:marBottom w:val="105"/>
          <w:divBdr>
            <w:top w:val="none" w:sz="0" w:space="0" w:color="auto"/>
            <w:left w:val="none" w:sz="0" w:space="0" w:color="auto"/>
            <w:bottom w:val="none" w:sz="0" w:space="0" w:color="auto"/>
            <w:right w:val="none" w:sz="0" w:space="0" w:color="auto"/>
          </w:divBdr>
          <w:divsChild>
            <w:div w:id="1736933591">
              <w:marLeft w:val="0"/>
              <w:marRight w:val="0"/>
              <w:marTop w:val="0"/>
              <w:marBottom w:val="0"/>
              <w:divBdr>
                <w:top w:val="none" w:sz="0" w:space="0" w:color="auto"/>
                <w:left w:val="none" w:sz="0" w:space="0" w:color="auto"/>
                <w:bottom w:val="none" w:sz="0" w:space="0" w:color="auto"/>
                <w:right w:val="none" w:sz="0" w:space="0" w:color="auto"/>
              </w:divBdr>
            </w:div>
          </w:divsChild>
        </w:div>
        <w:div w:id="1736936856">
          <w:marLeft w:val="60"/>
          <w:marRight w:val="60"/>
          <w:marTop w:val="105"/>
          <w:marBottom w:val="105"/>
          <w:divBdr>
            <w:top w:val="none" w:sz="0" w:space="0" w:color="auto"/>
            <w:left w:val="none" w:sz="0" w:space="0" w:color="auto"/>
            <w:bottom w:val="none" w:sz="0" w:space="0" w:color="auto"/>
            <w:right w:val="none" w:sz="0" w:space="0" w:color="auto"/>
          </w:divBdr>
          <w:divsChild>
            <w:div w:id="1736935285">
              <w:marLeft w:val="0"/>
              <w:marRight w:val="0"/>
              <w:marTop w:val="0"/>
              <w:marBottom w:val="0"/>
              <w:divBdr>
                <w:top w:val="none" w:sz="0" w:space="0" w:color="auto"/>
                <w:left w:val="none" w:sz="0" w:space="0" w:color="auto"/>
                <w:bottom w:val="none" w:sz="0" w:space="0" w:color="auto"/>
                <w:right w:val="none" w:sz="0" w:space="0" w:color="auto"/>
              </w:divBdr>
            </w:div>
          </w:divsChild>
        </w:div>
        <w:div w:id="1736936858">
          <w:marLeft w:val="60"/>
          <w:marRight w:val="60"/>
          <w:marTop w:val="105"/>
          <w:marBottom w:val="105"/>
          <w:divBdr>
            <w:top w:val="none" w:sz="0" w:space="0" w:color="auto"/>
            <w:left w:val="none" w:sz="0" w:space="0" w:color="auto"/>
            <w:bottom w:val="none" w:sz="0" w:space="0" w:color="auto"/>
            <w:right w:val="none" w:sz="0" w:space="0" w:color="auto"/>
          </w:divBdr>
          <w:divsChild>
            <w:div w:id="1736934723">
              <w:marLeft w:val="0"/>
              <w:marRight w:val="0"/>
              <w:marTop w:val="0"/>
              <w:marBottom w:val="0"/>
              <w:divBdr>
                <w:top w:val="none" w:sz="0" w:space="0" w:color="auto"/>
                <w:left w:val="none" w:sz="0" w:space="0" w:color="auto"/>
                <w:bottom w:val="none" w:sz="0" w:space="0" w:color="auto"/>
                <w:right w:val="none" w:sz="0" w:space="0" w:color="auto"/>
              </w:divBdr>
            </w:div>
          </w:divsChild>
        </w:div>
        <w:div w:id="1736936861">
          <w:marLeft w:val="60"/>
          <w:marRight w:val="60"/>
          <w:marTop w:val="105"/>
          <w:marBottom w:val="105"/>
          <w:divBdr>
            <w:top w:val="none" w:sz="0" w:space="0" w:color="auto"/>
            <w:left w:val="none" w:sz="0" w:space="0" w:color="auto"/>
            <w:bottom w:val="none" w:sz="0" w:space="0" w:color="auto"/>
            <w:right w:val="none" w:sz="0" w:space="0" w:color="auto"/>
          </w:divBdr>
          <w:divsChild>
            <w:div w:id="1736936437">
              <w:marLeft w:val="0"/>
              <w:marRight w:val="0"/>
              <w:marTop w:val="0"/>
              <w:marBottom w:val="0"/>
              <w:divBdr>
                <w:top w:val="none" w:sz="0" w:space="0" w:color="auto"/>
                <w:left w:val="none" w:sz="0" w:space="0" w:color="auto"/>
                <w:bottom w:val="none" w:sz="0" w:space="0" w:color="auto"/>
                <w:right w:val="none" w:sz="0" w:space="0" w:color="auto"/>
              </w:divBdr>
            </w:div>
          </w:divsChild>
        </w:div>
        <w:div w:id="1736936862">
          <w:marLeft w:val="60"/>
          <w:marRight w:val="60"/>
          <w:marTop w:val="105"/>
          <w:marBottom w:val="105"/>
          <w:divBdr>
            <w:top w:val="none" w:sz="0" w:space="0" w:color="auto"/>
            <w:left w:val="none" w:sz="0" w:space="0" w:color="auto"/>
            <w:bottom w:val="none" w:sz="0" w:space="0" w:color="auto"/>
            <w:right w:val="none" w:sz="0" w:space="0" w:color="auto"/>
          </w:divBdr>
          <w:divsChild>
            <w:div w:id="1736934727">
              <w:marLeft w:val="0"/>
              <w:marRight w:val="0"/>
              <w:marTop w:val="0"/>
              <w:marBottom w:val="0"/>
              <w:divBdr>
                <w:top w:val="none" w:sz="0" w:space="0" w:color="auto"/>
                <w:left w:val="none" w:sz="0" w:space="0" w:color="auto"/>
                <w:bottom w:val="none" w:sz="0" w:space="0" w:color="auto"/>
                <w:right w:val="none" w:sz="0" w:space="0" w:color="auto"/>
              </w:divBdr>
            </w:div>
          </w:divsChild>
        </w:div>
        <w:div w:id="1736936863">
          <w:marLeft w:val="60"/>
          <w:marRight w:val="60"/>
          <w:marTop w:val="105"/>
          <w:marBottom w:val="105"/>
          <w:divBdr>
            <w:top w:val="none" w:sz="0" w:space="0" w:color="auto"/>
            <w:left w:val="none" w:sz="0" w:space="0" w:color="auto"/>
            <w:bottom w:val="none" w:sz="0" w:space="0" w:color="auto"/>
            <w:right w:val="none" w:sz="0" w:space="0" w:color="auto"/>
          </w:divBdr>
        </w:div>
        <w:div w:id="1736936866">
          <w:marLeft w:val="60"/>
          <w:marRight w:val="60"/>
          <w:marTop w:val="105"/>
          <w:marBottom w:val="105"/>
          <w:divBdr>
            <w:top w:val="none" w:sz="0" w:space="0" w:color="auto"/>
            <w:left w:val="none" w:sz="0" w:space="0" w:color="auto"/>
            <w:bottom w:val="none" w:sz="0" w:space="0" w:color="auto"/>
            <w:right w:val="none" w:sz="0" w:space="0" w:color="auto"/>
          </w:divBdr>
          <w:divsChild>
            <w:div w:id="1736934139">
              <w:marLeft w:val="0"/>
              <w:marRight w:val="0"/>
              <w:marTop w:val="0"/>
              <w:marBottom w:val="0"/>
              <w:divBdr>
                <w:top w:val="none" w:sz="0" w:space="0" w:color="auto"/>
                <w:left w:val="none" w:sz="0" w:space="0" w:color="auto"/>
                <w:bottom w:val="none" w:sz="0" w:space="0" w:color="auto"/>
                <w:right w:val="none" w:sz="0" w:space="0" w:color="auto"/>
              </w:divBdr>
            </w:div>
          </w:divsChild>
        </w:div>
        <w:div w:id="1736936867">
          <w:marLeft w:val="60"/>
          <w:marRight w:val="60"/>
          <w:marTop w:val="105"/>
          <w:marBottom w:val="105"/>
          <w:divBdr>
            <w:top w:val="none" w:sz="0" w:space="0" w:color="auto"/>
            <w:left w:val="none" w:sz="0" w:space="0" w:color="auto"/>
            <w:bottom w:val="none" w:sz="0" w:space="0" w:color="auto"/>
            <w:right w:val="none" w:sz="0" w:space="0" w:color="auto"/>
          </w:divBdr>
        </w:div>
        <w:div w:id="1736936868">
          <w:marLeft w:val="60"/>
          <w:marRight w:val="60"/>
          <w:marTop w:val="105"/>
          <w:marBottom w:val="105"/>
          <w:divBdr>
            <w:top w:val="none" w:sz="0" w:space="0" w:color="auto"/>
            <w:left w:val="none" w:sz="0" w:space="0" w:color="auto"/>
            <w:bottom w:val="none" w:sz="0" w:space="0" w:color="auto"/>
            <w:right w:val="none" w:sz="0" w:space="0" w:color="auto"/>
          </w:divBdr>
          <w:divsChild>
            <w:div w:id="1736932993">
              <w:marLeft w:val="0"/>
              <w:marRight w:val="0"/>
              <w:marTop w:val="0"/>
              <w:marBottom w:val="0"/>
              <w:divBdr>
                <w:top w:val="none" w:sz="0" w:space="0" w:color="auto"/>
                <w:left w:val="none" w:sz="0" w:space="0" w:color="auto"/>
                <w:bottom w:val="none" w:sz="0" w:space="0" w:color="auto"/>
                <w:right w:val="none" w:sz="0" w:space="0" w:color="auto"/>
              </w:divBdr>
            </w:div>
          </w:divsChild>
        </w:div>
        <w:div w:id="1736936870">
          <w:marLeft w:val="60"/>
          <w:marRight w:val="60"/>
          <w:marTop w:val="105"/>
          <w:marBottom w:val="105"/>
          <w:divBdr>
            <w:top w:val="none" w:sz="0" w:space="0" w:color="auto"/>
            <w:left w:val="none" w:sz="0" w:space="0" w:color="auto"/>
            <w:bottom w:val="none" w:sz="0" w:space="0" w:color="auto"/>
            <w:right w:val="none" w:sz="0" w:space="0" w:color="auto"/>
          </w:divBdr>
          <w:divsChild>
            <w:div w:id="1736935007">
              <w:marLeft w:val="0"/>
              <w:marRight w:val="0"/>
              <w:marTop w:val="0"/>
              <w:marBottom w:val="0"/>
              <w:divBdr>
                <w:top w:val="none" w:sz="0" w:space="0" w:color="auto"/>
                <w:left w:val="none" w:sz="0" w:space="0" w:color="auto"/>
                <w:bottom w:val="none" w:sz="0" w:space="0" w:color="auto"/>
                <w:right w:val="none" w:sz="0" w:space="0" w:color="auto"/>
              </w:divBdr>
            </w:div>
            <w:div w:id="1736935961">
              <w:marLeft w:val="0"/>
              <w:marRight w:val="0"/>
              <w:marTop w:val="0"/>
              <w:marBottom w:val="0"/>
              <w:divBdr>
                <w:top w:val="none" w:sz="0" w:space="0" w:color="auto"/>
                <w:left w:val="none" w:sz="0" w:space="0" w:color="auto"/>
                <w:bottom w:val="none" w:sz="0" w:space="0" w:color="auto"/>
                <w:right w:val="none" w:sz="0" w:space="0" w:color="auto"/>
              </w:divBdr>
            </w:div>
          </w:divsChild>
        </w:div>
        <w:div w:id="1736936872">
          <w:marLeft w:val="60"/>
          <w:marRight w:val="60"/>
          <w:marTop w:val="105"/>
          <w:marBottom w:val="105"/>
          <w:divBdr>
            <w:top w:val="none" w:sz="0" w:space="0" w:color="auto"/>
            <w:left w:val="none" w:sz="0" w:space="0" w:color="auto"/>
            <w:bottom w:val="none" w:sz="0" w:space="0" w:color="auto"/>
            <w:right w:val="none" w:sz="0" w:space="0" w:color="auto"/>
          </w:divBdr>
        </w:div>
        <w:div w:id="1736936874">
          <w:marLeft w:val="60"/>
          <w:marRight w:val="60"/>
          <w:marTop w:val="105"/>
          <w:marBottom w:val="105"/>
          <w:divBdr>
            <w:top w:val="none" w:sz="0" w:space="0" w:color="auto"/>
            <w:left w:val="none" w:sz="0" w:space="0" w:color="auto"/>
            <w:bottom w:val="none" w:sz="0" w:space="0" w:color="auto"/>
            <w:right w:val="none" w:sz="0" w:space="0" w:color="auto"/>
          </w:divBdr>
          <w:divsChild>
            <w:div w:id="1736936431">
              <w:marLeft w:val="0"/>
              <w:marRight w:val="0"/>
              <w:marTop w:val="0"/>
              <w:marBottom w:val="0"/>
              <w:divBdr>
                <w:top w:val="none" w:sz="0" w:space="0" w:color="auto"/>
                <w:left w:val="none" w:sz="0" w:space="0" w:color="auto"/>
                <w:bottom w:val="none" w:sz="0" w:space="0" w:color="auto"/>
                <w:right w:val="none" w:sz="0" w:space="0" w:color="auto"/>
              </w:divBdr>
            </w:div>
          </w:divsChild>
        </w:div>
        <w:div w:id="1736936875">
          <w:marLeft w:val="60"/>
          <w:marRight w:val="60"/>
          <w:marTop w:val="105"/>
          <w:marBottom w:val="105"/>
          <w:divBdr>
            <w:top w:val="none" w:sz="0" w:space="0" w:color="auto"/>
            <w:left w:val="none" w:sz="0" w:space="0" w:color="auto"/>
            <w:bottom w:val="none" w:sz="0" w:space="0" w:color="auto"/>
            <w:right w:val="none" w:sz="0" w:space="0" w:color="auto"/>
          </w:divBdr>
          <w:divsChild>
            <w:div w:id="1736933043">
              <w:marLeft w:val="0"/>
              <w:marRight w:val="0"/>
              <w:marTop w:val="0"/>
              <w:marBottom w:val="0"/>
              <w:divBdr>
                <w:top w:val="none" w:sz="0" w:space="0" w:color="auto"/>
                <w:left w:val="none" w:sz="0" w:space="0" w:color="auto"/>
                <w:bottom w:val="none" w:sz="0" w:space="0" w:color="auto"/>
                <w:right w:val="none" w:sz="0" w:space="0" w:color="auto"/>
              </w:divBdr>
            </w:div>
          </w:divsChild>
        </w:div>
        <w:div w:id="1736936879">
          <w:marLeft w:val="60"/>
          <w:marRight w:val="60"/>
          <w:marTop w:val="105"/>
          <w:marBottom w:val="105"/>
          <w:divBdr>
            <w:top w:val="none" w:sz="0" w:space="0" w:color="auto"/>
            <w:left w:val="none" w:sz="0" w:space="0" w:color="auto"/>
            <w:bottom w:val="none" w:sz="0" w:space="0" w:color="auto"/>
            <w:right w:val="none" w:sz="0" w:space="0" w:color="auto"/>
          </w:divBdr>
          <w:divsChild>
            <w:div w:id="1736935042">
              <w:marLeft w:val="0"/>
              <w:marRight w:val="0"/>
              <w:marTop w:val="0"/>
              <w:marBottom w:val="0"/>
              <w:divBdr>
                <w:top w:val="none" w:sz="0" w:space="0" w:color="auto"/>
                <w:left w:val="none" w:sz="0" w:space="0" w:color="auto"/>
                <w:bottom w:val="none" w:sz="0" w:space="0" w:color="auto"/>
                <w:right w:val="none" w:sz="0" w:space="0" w:color="auto"/>
              </w:divBdr>
            </w:div>
          </w:divsChild>
        </w:div>
        <w:div w:id="1736936880">
          <w:marLeft w:val="60"/>
          <w:marRight w:val="60"/>
          <w:marTop w:val="105"/>
          <w:marBottom w:val="105"/>
          <w:divBdr>
            <w:top w:val="none" w:sz="0" w:space="0" w:color="auto"/>
            <w:left w:val="none" w:sz="0" w:space="0" w:color="auto"/>
            <w:bottom w:val="none" w:sz="0" w:space="0" w:color="auto"/>
            <w:right w:val="none" w:sz="0" w:space="0" w:color="auto"/>
          </w:divBdr>
        </w:div>
        <w:div w:id="1736936886">
          <w:marLeft w:val="60"/>
          <w:marRight w:val="60"/>
          <w:marTop w:val="105"/>
          <w:marBottom w:val="105"/>
          <w:divBdr>
            <w:top w:val="none" w:sz="0" w:space="0" w:color="auto"/>
            <w:left w:val="none" w:sz="0" w:space="0" w:color="auto"/>
            <w:bottom w:val="none" w:sz="0" w:space="0" w:color="auto"/>
            <w:right w:val="none" w:sz="0" w:space="0" w:color="auto"/>
          </w:divBdr>
          <w:divsChild>
            <w:div w:id="1736934500">
              <w:marLeft w:val="0"/>
              <w:marRight w:val="0"/>
              <w:marTop w:val="0"/>
              <w:marBottom w:val="0"/>
              <w:divBdr>
                <w:top w:val="none" w:sz="0" w:space="0" w:color="auto"/>
                <w:left w:val="none" w:sz="0" w:space="0" w:color="auto"/>
                <w:bottom w:val="none" w:sz="0" w:space="0" w:color="auto"/>
                <w:right w:val="none" w:sz="0" w:space="0" w:color="auto"/>
              </w:divBdr>
            </w:div>
          </w:divsChild>
        </w:div>
        <w:div w:id="1736936887">
          <w:marLeft w:val="60"/>
          <w:marRight w:val="60"/>
          <w:marTop w:val="105"/>
          <w:marBottom w:val="105"/>
          <w:divBdr>
            <w:top w:val="none" w:sz="0" w:space="0" w:color="auto"/>
            <w:left w:val="none" w:sz="0" w:space="0" w:color="auto"/>
            <w:bottom w:val="none" w:sz="0" w:space="0" w:color="auto"/>
            <w:right w:val="none" w:sz="0" w:space="0" w:color="auto"/>
          </w:divBdr>
          <w:divsChild>
            <w:div w:id="1736935746">
              <w:marLeft w:val="0"/>
              <w:marRight w:val="0"/>
              <w:marTop w:val="0"/>
              <w:marBottom w:val="0"/>
              <w:divBdr>
                <w:top w:val="none" w:sz="0" w:space="0" w:color="auto"/>
                <w:left w:val="none" w:sz="0" w:space="0" w:color="auto"/>
                <w:bottom w:val="none" w:sz="0" w:space="0" w:color="auto"/>
                <w:right w:val="none" w:sz="0" w:space="0" w:color="auto"/>
              </w:divBdr>
            </w:div>
          </w:divsChild>
        </w:div>
        <w:div w:id="1736936888">
          <w:marLeft w:val="60"/>
          <w:marRight w:val="60"/>
          <w:marTop w:val="105"/>
          <w:marBottom w:val="105"/>
          <w:divBdr>
            <w:top w:val="none" w:sz="0" w:space="0" w:color="auto"/>
            <w:left w:val="none" w:sz="0" w:space="0" w:color="auto"/>
            <w:bottom w:val="none" w:sz="0" w:space="0" w:color="auto"/>
            <w:right w:val="none" w:sz="0" w:space="0" w:color="auto"/>
          </w:divBdr>
        </w:div>
        <w:div w:id="1736936889">
          <w:marLeft w:val="60"/>
          <w:marRight w:val="60"/>
          <w:marTop w:val="105"/>
          <w:marBottom w:val="105"/>
          <w:divBdr>
            <w:top w:val="none" w:sz="0" w:space="0" w:color="auto"/>
            <w:left w:val="none" w:sz="0" w:space="0" w:color="auto"/>
            <w:bottom w:val="none" w:sz="0" w:space="0" w:color="auto"/>
            <w:right w:val="none" w:sz="0" w:space="0" w:color="auto"/>
          </w:divBdr>
        </w:div>
        <w:div w:id="1736936890">
          <w:marLeft w:val="60"/>
          <w:marRight w:val="60"/>
          <w:marTop w:val="105"/>
          <w:marBottom w:val="105"/>
          <w:divBdr>
            <w:top w:val="none" w:sz="0" w:space="0" w:color="auto"/>
            <w:left w:val="none" w:sz="0" w:space="0" w:color="auto"/>
            <w:bottom w:val="none" w:sz="0" w:space="0" w:color="auto"/>
            <w:right w:val="none" w:sz="0" w:space="0" w:color="auto"/>
          </w:divBdr>
          <w:divsChild>
            <w:div w:id="1736935218">
              <w:marLeft w:val="0"/>
              <w:marRight w:val="0"/>
              <w:marTop w:val="0"/>
              <w:marBottom w:val="0"/>
              <w:divBdr>
                <w:top w:val="none" w:sz="0" w:space="0" w:color="auto"/>
                <w:left w:val="none" w:sz="0" w:space="0" w:color="auto"/>
                <w:bottom w:val="none" w:sz="0" w:space="0" w:color="auto"/>
                <w:right w:val="none" w:sz="0" w:space="0" w:color="auto"/>
              </w:divBdr>
            </w:div>
          </w:divsChild>
        </w:div>
        <w:div w:id="1736936893">
          <w:marLeft w:val="60"/>
          <w:marRight w:val="60"/>
          <w:marTop w:val="105"/>
          <w:marBottom w:val="105"/>
          <w:divBdr>
            <w:top w:val="none" w:sz="0" w:space="0" w:color="auto"/>
            <w:left w:val="none" w:sz="0" w:space="0" w:color="auto"/>
            <w:bottom w:val="none" w:sz="0" w:space="0" w:color="auto"/>
            <w:right w:val="none" w:sz="0" w:space="0" w:color="auto"/>
          </w:divBdr>
          <w:divsChild>
            <w:div w:id="1736934947">
              <w:marLeft w:val="0"/>
              <w:marRight w:val="0"/>
              <w:marTop w:val="0"/>
              <w:marBottom w:val="0"/>
              <w:divBdr>
                <w:top w:val="none" w:sz="0" w:space="0" w:color="auto"/>
                <w:left w:val="none" w:sz="0" w:space="0" w:color="auto"/>
                <w:bottom w:val="none" w:sz="0" w:space="0" w:color="auto"/>
                <w:right w:val="none" w:sz="0" w:space="0" w:color="auto"/>
              </w:divBdr>
            </w:div>
          </w:divsChild>
        </w:div>
        <w:div w:id="1736936898">
          <w:marLeft w:val="60"/>
          <w:marRight w:val="60"/>
          <w:marTop w:val="105"/>
          <w:marBottom w:val="105"/>
          <w:divBdr>
            <w:top w:val="none" w:sz="0" w:space="0" w:color="auto"/>
            <w:left w:val="none" w:sz="0" w:space="0" w:color="auto"/>
            <w:bottom w:val="none" w:sz="0" w:space="0" w:color="auto"/>
            <w:right w:val="none" w:sz="0" w:space="0" w:color="auto"/>
          </w:divBdr>
        </w:div>
        <w:div w:id="1736936899">
          <w:marLeft w:val="60"/>
          <w:marRight w:val="60"/>
          <w:marTop w:val="105"/>
          <w:marBottom w:val="105"/>
          <w:divBdr>
            <w:top w:val="none" w:sz="0" w:space="0" w:color="auto"/>
            <w:left w:val="none" w:sz="0" w:space="0" w:color="auto"/>
            <w:bottom w:val="none" w:sz="0" w:space="0" w:color="auto"/>
            <w:right w:val="none" w:sz="0" w:space="0" w:color="auto"/>
          </w:divBdr>
          <w:divsChild>
            <w:div w:id="1736936479">
              <w:marLeft w:val="0"/>
              <w:marRight w:val="0"/>
              <w:marTop w:val="0"/>
              <w:marBottom w:val="0"/>
              <w:divBdr>
                <w:top w:val="none" w:sz="0" w:space="0" w:color="auto"/>
                <w:left w:val="none" w:sz="0" w:space="0" w:color="auto"/>
                <w:bottom w:val="none" w:sz="0" w:space="0" w:color="auto"/>
                <w:right w:val="none" w:sz="0" w:space="0" w:color="auto"/>
              </w:divBdr>
            </w:div>
          </w:divsChild>
        </w:div>
        <w:div w:id="1736936900">
          <w:marLeft w:val="60"/>
          <w:marRight w:val="60"/>
          <w:marTop w:val="105"/>
          <w:marBottom w:val="105"/>
          <w:divBdr>
            <w:top w:val="none" w:sz="0" w:space="0" w:color="auto"/>
            <w:left w:val="none" w:sz="0" w:space="0" w:color="auto"/>
            <w:bottom w:val="none" w:sz="0" w:space="0" w:color="auto"/>
            <w:right w:val="none" w:sz="0" w:space="0" w:color="auto"/>
          </w:divBdr>
          <w:divsChild>
            <w:div w:id="1736934784">
              <w:marLeft w:val="0"/>
              <w:marRight w:val="0"/>
              <w:marTop w:val="0"/>
              <w:marBottom w:val="0"/>
              <w:divBdr>
                <w:top w:val="none" w:sz="0" w:space="0" w:color="auto"/>
                <w:left w:val="none" w:sz="0" w:space="0" w:color="auto"/>
                <w:bottom w:val="none" w:sz="0" w:space="0" w:color="auto"/>
                <w:right w:val="none" w:sz="0" w:space="0" w:color="auto"/>
              </w:divBdr>
            </w:div>
          </w:divsChild>
        </w:div>
        <w:div w:id="1736936901">
          <w:marLeft w:val="60"/>
          <w:marRight w:val="60"/>
          <w:marTop w:val="105"/>
          <w:marBottom w:val="105"/>
          <w:divBdr>
            <w:top w:val="none" w:sz="0" w:space="0" w:color="auto"/>
            <w:left w:val="none" w:sz="0" w:space="0" w:color="auto"/>
            <w:bottom w:val="none" w:sz="0" w:space="0" w:color="auto"/>
            <w:right w:val="none" w:sz="0" w:space="0" w:color="auto"/>
          </w:divBdr>
          <w:divsChild>
            <w:div w:id="1736933974">
              <w:marLeft w:val="0"/>
              <w:marRight w:val="0"/>
              <w:marTop w:val="0"/>
              <w:marBottom w:val="0"/>
              <w:divBdr>
                <w:top w:val="none" w:sz="0" w:space="0" w:color="auto"/>
                <w:left w:val="none" w:sz="0" w:space="0" w:color="auto"/>
                <w:bottom w:val="none" w:sz="0" w:space="0" w:color="auto"/>
                <w:right w:val="none" w:sz="0" w:space="0" w:color="auto"/>
              </w:divBdr>
            </w:div>
            <w:div w:id="1736936455">
              <w:marLeft w:val="0"/>
              <w:marRight w:val="0"/>
              <w:marTop w:val="0"/>
              <w:marBottom w:val="0"/>
              <w:divBdr>
                <w:top w:val="none" w:sz="0" w:space="0" w:color="auto"/>
                <w:left w:val="none" w:sz="0" w:space="0" w:color="auto"/>
                <w:bottom w:val="none" w:sz="0" w:space="0" w:color="auto"/>
                <w:right w:val="none" w:sz="0" w:space="0" w:color="auto"/>
              </w:divBdr>
            </w:div>
          </w:divsChild>
        </w:div>
        <w:div w:id="1736936902">
          <w:marLeft w:val="60"/>
          <w:marRight w:val="60"/>
          <w:marTop w:val="105"/>
          <w:marBottom w:val="105"/>
          <w:divBdr>
            <w:top w:val="none" w:sz="0" w:space="0" w:color="auto"/>
            <w:left w:val="none" w:sz="0" w:space="0" w:color="auto"/>
            <w:bottom w:val="none" w:sz="0" w:space="0" w:color="auto"/>
            <w:right w:val="none" w:sz="0" w:space="0" w:color="auto"/>
          </w:divBdr>
          <w:divsChild>
            <w:div w:id="1736933530">
              <w:marLeft w:val="0"/>
              <w:marRight w:val="0"/>
              <w:marTop w:val="0"/>
              <w:marBottom w:val="0"/>
              <w:divBdr>
                <w:top w:val="none" w:sz="0" w:space="0" w:color="auto"/>
                <w:left w:val="none" w:sz="0" w:space="0" w:color="auto"/>
                <w:bottom w:val="none" w:sz="0" w:space="0" w:color="auto"/>
                <w:right w:val="none" w:sz="0" w:space="0" w:color="auto"/>
              </w:divBdr>
            </w:div>
          </w:divsChild>
        </w:div>
        <w:div w:id="1736936910">
          <w:marLeft w:val="60"/>
          <w:marRight w:val="60"/>
          <w:marTop w:val="105"/>
          <w:marBottom w:val="105"/>
          <w:divBdr>
            <w:top w:val="none" w:sz="0" w:space="0" w:color="auto"/>
            <w:left w:val="none" w:sz="0" w:space="0" w:color="auto"/>
            <w:bottom w:val="none" w:sz="0" w:space="0" w:color="auto"/>
            <w:right w:val="none" w:sz="0" w:space="0" w:color="auto"/>
          </w:divBdr>
          <w:divsChild>
            <w:div w:id="1736933188">
              <w:marLeft w:val="0"/>
              <w:marRight w:val="0"/>
              <w:marTop w:val="0"/>
              <w:marBottom w:val="0"/>
              <w:divBdr>
                <w:top w:val="none" w:sz="0" w:space="0" w:color="auto"/>
                <w:left w:val="none" w:sz="0" w:space="0" w:color="auto"/>
                <w:bottom w:val="none" w:sz="0" w:space="0" w:color="auto"/>
                <w:right w:val="none" w:sz="0" w:space="0" w:color="auto"/>
              </w:divBdr>
            </w:div>
          </w:divsChild>
        </w:div>
        <w:div w:id="1736936911">
          <w:marLeft w:val="60"/>
          <w:marRight w:val="60"/>
          <w:marTop w:val="105"/>
          <w:marBottom w:val="105"/>
          <w:divBdr>
            <w:top w:val="none" w:sz="0" w:space="0" w:color="auto"/>
            <w:left w:val="none" w:sz="0" w:space="0" w:color="auto"/>
            <w:bottom w:val="none" w:sz="0" w:space="0" w:color="auto"/>
            <w:right w:val="none" w:sz="0" w:space="0" w:color="auto"/>
          </w:divBdr>
          <w:divsChild>
            <w:div w:id="1736937156">
              <w:marLeft w:val="0"/>
              <w:marRight w:val="0"/>
              <w:marTop w:val="0"/>
              <w:marBottom w:val="0"/>
              <w:divBdr>
                <w:top w:val="none" w:sz="0" w:space="0" w:color="auto"/>
                <w:left w:val="none" w:sz="0" w:space="0" w:color="auto"/>
                <w:bottom w:val="none" w:sz="0" w:space="0" w:color="auto"/>
                <w:right w:val="none" w:sz="0" w:space="0" w:color="auto"/>
              </w:divBdr>
            </w:div>
          </w:divsChild>
        </w:div>
        <w:div w:id="1736936912">
          <w:marLeft w:val="60"/>
          <w:marRight w:val="60"/>
          <w:marTop w:val="105"/>
          <w:marBottom w:val="105"/>
          <w:divBdr>
            <w:top w:val="none" w:sz="0" w:space="0" w:color="auto"/>
            <w:left w:val="none" w:sz="0" w:space="0" w:color="auto"/>
            <w:bottom w:val="none" w:sz="0" w:space="0" w:color="auto"/>
            <w:right w:val="none" w:sz="0" w:space="0" w:color="auto"/>
          </w:divBdr>
          <w:divsChild>
            <w:div w:id="1736934628">
              <w:marLeft w:val="0"/>
              <w:marRight w:val="0"/>
              <w:marTop w:val="0"/>
              <w:marBottom w:val="0"/>
              <w:divBdr>
                <w:top w:val="none" w:sz="0" w:space="0" w:color="auto"/>
                <w:left w:val="none" w:sz="0" w:space="0" w:color="auto"/>
                <w:bottom w:val="none" w:sz="0" w:space="0" w:color="auto"/>
                <w:right w:val="none" w:sz="0" w:space="0" w:color="auto"/>
              </w:divBdr>
            </w:div>
          </w:divsChild>
        </w:div>
        <w:div w:id="1736936913">
          <w:marLeft w:val="60"/>
          <w:marRight w:val="60"/>
          <w:marTop w:val="105"/>
          <w:marBottom w:val="105"/>
          <w:divBdr>
            <w:top w:val="none" w:sz="0" w:space="0" w:color="auto"/>
            <w:left w:val="none" w:sz="0" w:space="0" w:color="auto"/>
            <w:bottom w:val="none" w:sz="0" w:space="0" w:color="auto"/>
            <w:right w:val="none" w:sz="0" w:space="0" w:color="auto"/>
          </w:divBdr>
          <w:divsChild>
            <w:div w:id="1736937111">
              <w:marLeft w:val="0"/>
              <w:marRight w:val="0"/>
              <w:marTop w:val="0"/>
              <w:marBottom w:val="0"/>
              <w:divBdr>
                <w:top w:val="none" w:sz="0" w:space="0" w:color="auto"/>
                <w:left w:val="none" w:sz="0" w:space="0" w:color="auto"/>
                <w:bottom w:val="none" w:sz="0" w:space="0" w:color="auto"/>
                <w:right w:val="none" w:sz="0" w:space="0" w:color="auto"/>
              </w:divBdr>
            </w:div>
          </w:divsChild>
        </w:div>
        <w:div w:id="1736936914">
          <w:marLeft w:val="60"/>
          <w:marRight w:val="60"/>
          <w:marTop w:val="105"/>
          <w:marBottom w:val="105"/>
          <w:divBdr>
            <w:top w:val="none" w:sz="0" w:space="0" w:color="auto"/>
            <w:left w:val="none" w:sz="0" w:space="0" w:color="auto"/>
            <w:bottom w:val="none" w:sz="0" w:space="0" w:color="auto"/>
            <w:right w:val="none" w:sz="0" w:space="0" w:color="auto"/>
          </w:divBdr>
        </w:div>
        <w:div w:id="1736936915">
          <w:marLeft w:val="60"/>
          <w:marRight w:val="60"/>
          <w:marTop w:val="105"/>
          <w:marBottom w:val="105"/>
          <w:divBdr>
            <w:top w:val="none" w:sz="0" w:space="0" w:color="auto"/>
            <w:left w:val="none" w:sz="0" w:space="0" w:color="auto"/>
            <w:bottom w:val="none" w:sz="0" w:space="0" w:color="auto"/>
            <w:right w:val="none" w:sz="0" w:space="0" w:color="auto"/>
          </w:divBdr>
          <w:divsChild>
            <w:div w:id="1736935176">
              <w:marLeft w:val="0"/>
              <w:marRight w:val="0"/>
              <w:marTop w:val="0"/>
              <w:marBottom w:val="0"/>
              <w:divBdr>
                <w:top w:val="none" w:sz="0" w:space="0" w:color="auto"/>
                <w:left w:val="none" w:sz="0" w:space="0" w:color="auto"/>
                <w:bottom w:val="none" w:sz="0" w:space="0" w:color="auto"/>
                <w:right w:val="none" w:sz="0" w:space="0" w:color="auto"/>
              </w:divBdr>
            </w:div>
          </w:divsChild>
        </w:div>
        <w:div w:id="1736936917">
          <w:marLeft w:val="60"/>
          <w:marRight w:val="60"/>
          <w:marTop w:val="105"/>
          <w:marBottom w:val="105"/>
          <w:divBdr>
            <w:top w:val="none" w:sz="0" w:space="0" w:color="auto"/>
            <w:left w:val="none" w:sz="0" w:space="0" w:color="auto"/>
            <w:bottom w:val="none" w:sz="0" w:space="0" w:color="auto"/>
            <w:right w:val="none" w:sz="0" w:space="0" w:color="auto"/>
          </w:divBdr>
        </w:div>
        <w:div w:id="1736936923">
          <w:marLeft w:val="60"/>
          <w:marRight w:val="60"/>
          <w:marTop w:val="105"/>
          <w:marBottom w:val="105"/>
          <w:divBdr>
            <w:top w:val="none" w:sz="0" w:space="0" w:color="auto"/>
            <w:left w:val="none" w:sz="0" w:space="0" w:color="auto"/>
            <w:bottom w:val="none" w:sz="0" w:space="0" w:color="auto"/>
            <w:right w:val="none" w:sz="0" w:space="0" w:color="auto"/>
          </w:divBdr>
          <w:divsChild>
            <w:div w:id="1736935497">
              <w:marLeft w:val="0"/>
              <w:marRight w:val="0"/>
              <w:marTop w:val="0"/>
              <w:marBottom w:val="0"/>
              <w:divBdr>
                <w:top w:val="none" w:sz="0" w:space="0" w:color="auto"/>
                <w:left w:val="none" w:sz="0" w:space="0" w:color="auto"/>
                <w:bottom w:val="none" w:sz="0" w:space="0" w:color="auto"/>
                <w:right w:val="none" w:sz="0" w:space="0" w:color="auto"/>
              </w:divBdr>
            </w:div>
          </w:divsChild>
        </w:div>
        <w:div w:id="1736936924">
          <w:marLeft w:val="60"/>
          <w:marRight w:val="60"/>
          <w:marTop w:val="105"/>
          <w:marBottom w:val="105"/>
          <w:divBdr>
            <w:top w:val="none" w:sz="0" w:space="0" w:color="auto"/>
            <w:left w:val="none" w:sz="0" w:space="0" w:color="auto"/>
            <w:bottom w:val="none" w:sz="0" w:space="0" w:color="auto"/>
            <w:right w:val="none" w:sz="0" w:space="0" w:color="auto"/>
          </w:divBdr>
          <w:divsChild>
            <w:div w:id="1736933707">
              <w:marLeft w:val="0"/>
              <w:marRight w:val="0"/>
              <w:marTop w:val="0"/>
              <w:marBottom w:val="0"/>
              <w:divBdr>
                <w:top w:val="none" w:sz="0" w:space="0" w:color="auto"/>
                <w:left w:val="none" w:sz="0" w:space="0" w:color="auto"/>
                <w:bottom w:val="none" w:sz="0" w:space="0" w:color="auto"/>
                <w:right w:val="none" w:sz="0" w:space="0" w:color="auto"/>
              </w:divBdr>
            </w:div>
          </w:divsChild>
        </w:div>
        <w:div w:id="1736936925">
          <w:marLeft w:val="60"/>
          <w:marRight w:val="60"/>
          <w:marTop w:val="105"/>
          <w:marBottom w:val="105"/>
          <w:divBdr>
            <w:top w:val="none" w:sz="0" w:space="0" w:color="auto"/>
            <w:left w:val="none" w:sz="0" w:space="0" w:color="auto"/>
            <w:bottom w:val="none" w:sz="0" w:space="0" w:color="auto"/>
            <w:right w:val="none" w:sz="0" w:space="0" w:color="auto"/>
          </w:divBdr>
          <w:divsChild>
            <w:div w:id="1736933507">
              <w:marLeft w:val="0"/>
              <w:marRight w:val="0"/>
              <w:marTop w:val="0"/>
              <w:marBottom w:val="0"/>
              <w:divBdr>
                <w:top w:val="none" w:sz="0" w:space="0" w:color="auto"/>
                <w:left w:val="none" w:sz="0" w:space="0" w:color="auto"/>
                <w:bottom w:val="none" w:sz="0" w:space="0" w:color="auto"/>
                <w:right w:val="none" w:sz="0" w:space="0" w:color="auto"/>
              </w:divBdr>
            </w:div>
          </w:divsChild>
        </w:div>
        <w:div w:id="1736936928">
          <w:marLeft w:val="60"/>
          <w:marRight w:val="60"/>
          <w:marTop w:val="105"/>
          <w:marBottom w:val="105"/>
          <w:divBdr>
            <w:top w:val="none" w:sz="0" w:space="0" w:color="auto"/>
            <w:left w:val="none" w:sz="0" w:space="0" w:color="auto"/>
            <w:bottom w:val="none" w:sz="0" w:space="0" w:color="auto"/>
            <w:right w:val="none" w:sz="0" w:space="0" w:color="auto"/>
          </w:divBdr>
          <w:divsChild>
            <w:div w:id="1736935179">
              <w:marLeft w:val="0"/>
              <w:marRight w:val="0"/>
              <w:marTop w:val="0"/>
              <w:marBottom w:val="0"/>
              <w:divBdr>
                <w:top w:val="none" w:sz="0" w:space="0" w:color="auto"/>
                <w:left w:val="none" w:sz="0" w:space="0" w:color="auto"/>
                <w:bottom w:val="none" w:sz="0" w:space="0" w:color="auto"/>
                <w:right w:val="none" w:sz="0" w:space="0" w:color="auto"/>
              </w:divBdr>
            </w:div>
          </w:divsChild>
        </w:div>
        <w:div w:id="1736936929">
          <w:marLeft w:val="60"/>
          <w:marRight w:val="60"/>
          <w:marTop w:val="105"/>
          <w:marBottom w:val="105"/>
          <w:divBdr>
            <w:top w:val="none" w:sz="0" w:space="0" w:color="auto"/>
            <w:left w:val="none" w:sz="0" w:space="0" w:color="auto"/>
            <w:bottom w:val="none" w:sz="0" w:space="0" w:color="auto"/>
            <w:right w:val="none" w:sz="0" w:space="0" w:color="auto"/>
          </w:divBdr>
        </w:div>
        <w:div w:id="1736936930">
          <w:marLeft w:val="60"/>
          <w:marRight w:val="60"/>
          <w:marTop w:val="105"/>
          <w:marBottom w:val="105"/>
          <w:divBdr>
            <w:top w:val="none" w:sz="0" w:space="0" w:color="auto"/>
            <w:left w:val="none" w:sz="0" w:space="0" w:color="auto"/>
            <w:bottom w:val="none" w:sz="0" w:space="0" w:color="auto"/>
            <w:right w:val="none" w:sz="0" w:space="0" w:color="auto"/>
          </w:divBdr>
          <w:divsChild>
            <w:div w:id="1736936633">
              <w:marLeft w:val="0"/>
              <w:marRight w:val="0"/>
              <w:marTop w:val="0"/>
              <w:marBottom w:val="0"/>
              <w:divBdr>
                <w:top w:val="none" w:sz="0" w:space="0" w:color="auto"/>
                <w:left w:val="none" w:sz="0" w:space="0" w:color="auto"/>
                <w:bottom w:val="none" w:sz="0" w:space="0" w:color="auto"/>
                <w:right w:val="none" w:sz="0" w:space="0" w:color="auto"/>
              </w:divBdr>
            </w:div>
          </w:divsChild>
        </w:div>
        <w:div w:id="1736936938">
          <w:marLeft w:val="60"/>
          <w:marRight w:val="60"/>
          <w:marTop w:val="105"/>
          <w:marBottom w:val="105"/>
          <w:divBdr>
            <w:top w:val="none" w:sz="0" w:space="0" w:color="auto"/>
            <w:left w:val="none" w:sz="0" w:space="0" w:color="auto"/>
            <w:bottom w:val="none" w:sz="0" w:space="0" w:color="auto"/>
            <w:right w:val="none" w:sz="0" w:space="0" w:color="auto"/>
          </w:divBdr>
          <w:divsChild>
            <w:div w:id="1736936691">
              <w:marLeft w:val="0"/>
              <w:marRight w:val="0"/>
              <w:marTop w:val="0"/>
              <w:marBottom w:val="0"/>
              <w:divBdr>
                <w:top w:val="none" w:sz="0" w:space="0" w:color="auto"/>
                <w:left w:val="none" w:sz="0" w:space="0" w:color="auto"/>
                <w:bottom w:val="none" w:sz="0" w:space="0" w:color="auto"/>
                <w:right w:val="none" w:sz="0" w:space="0" w:color="auto"/>
              </w:divBdr>
            </w:div>
          </w:divsChild>
        </w:div>
        <w:div w:id="1736936939">
          <w:marLeft w:val="60"/>
          <w:marRight w:val="60"/>
          <w:marTop w:val="105"/>
          <w:marBottom w:val="105"/>
          <w:divBdr>
            <w:top w:val="none" w:sz="0" w:space="0" w:color="auto"/>
            <w:left w:val="none" w:sz="0" w:space="0" w:color="auto"/>
            <w:bottom w:val="none" w:sz="0" w:space="0" w:color="auto"/>
            <w:right w:val="none" w:sz="0" w:space="0" w:color="auto"/>
          </w:divBdr>
          <w:divsChild>
            <w:div w:id="1736936438">
              <w:marLeft w:val="0"/>
              <w:marRight w:val="0"/>
              <w:marTop w:val="0"/>
              <w:marBottom w:val="0"/>
              <w:divBdr>
                <w:top w:val="none" w:sz="0" w:space="0" w:color="auto"/>
                <w:left w:val="none" w:sz="0" w:space="0" w:color="auto"/>
                <w:bottom w:val="none" w:sz="0" w:space="0" w:color="auto"/>
                <w:right w:val="none" w:sz="0" w:space="0" w:color="auto"/>
              </w:divBdr>
            </w:div>
          </w:divsChild>
        </w:div>
        <w:div w:id="1736936941">
          <w:marLeft w:val="60"/>
          <w:marRight w:val="60"/>
          <w:marTop w:val="105"/>
          <w:marBottom w:val="105"/>
          <w:divBdr>
            <w:top w:val="none" w:sz="0" w:space="0" w:color="auto"/>
            <w:left w:val="none" w:sz="0" w:space="0" w:color="auto"/>
            <w:bottom w:val="none" w:sz="0" w:space="0" w:color="auto"/>
            <w:right w:val="none" w:sz="0" w:space="0" w:color="auto"/>
          </w:divBdr>
          <w:divsChild>
            <w:div w:id="1736936166">
              <w:marLeft w:val="0"/>
              <w:marRight w:val="0"/>
              <w:marTop w:val="0"/>
              <w:marBottom w:val="0"/>
              <w:divBdr>
                <w:top w:val="none" w:sz="0" w:space="0" w:color="auto"/>
                <w:left w:val="none" w:sz="0" w:space="0" w:color="auto"/>
                <w:bottom w:val="none" w:sz="0" w:space="0" w:color="auto"/>
                <w:right w:val="none" w:sz="0" w:space="0" w:color="auto"/>
              </w:divBdr>
            </w:div>
          </w:divsChild>
        </w:div>
        <w:div w:id="1736936943">
          <w:marLeft w:val="60"/>
          <w:marRight w:val="60"/>
          <w:marTop w:val="105"/>
          <w:marBottom w:val="105"/>
          <w:divBdr>
            <w:top w:val="none" w:sz="0" w:space="0" w:color="auto"/>
            <w:left w:val="none" w:sz="0" w:space="0" w:color="auto"/>
            <w:bottom w:val="none" w:sz="0" w:space="0" w:color="auto"/>
            <w:right w:val="none" w:sz="0" w:space="0" w:color="auto"/>
          </w:divBdr>
        </w:div>
        <w:div w:id="1736936945">
          <w:marLeft w:val="60"/>
          <w:marRight w:val="60"/>
          <w:marTop w:val="105"/>
          <w:marBottom w:val="105"/>
          <w:divBdr>
            <w:top w:val="none" w:sz="0" w:space="0" w:color="auto"/>
            <w:left w:val="none" w:sz="0" w:space="0" w:color="auto"/>
            <w:bottom w:val="none" w:sz="0" w:space="0" w:color="auto"/>
            <w:right w:val="none" w:sz="0" w:space="0" w:color="auto"/>
          </w:divBdr>
          <w:divsChild>
            <w:div w:id="1736937114">
              <w:marLeft w:val="0"/>
              <w:marRight w:val="0"/>
              <w:marTop w:val="0"/>
              <w:marBottom w:val="0"/>
              <w:divBdr>
                <w:top w:val="none" w:sz="0" w:space="0" w:color="auto"/>
                <w:left w:val="none" w:sz="0" w:space="0" w:color="auto"/>
                <w:bottom w:val="none" w:sz="0" w:space="0" w:color="auto"/>
                <w:right w:val="none" w:sz="0" w:space="0" w:color="auto"/>
              </w:divBdr>
            </w:div>
          </w:divsChild>
        </w:div>
        <w:div w:id="1736936947">
          <w:marLeft w:val="60"/>
          <w:marRight w:val="60"/>
          <w:marTop w:val="105"/>
          <w:marBottom w:val="105"/>
          <w:divBdr>
            <w:top w:val="none" w:sz="0" w:space="0" w:color="auto"/>
            <w:left w:val="none" w:sz="0" w:space="0" w:color="auto"/>
            <w:bottom w:val="none" w:sz="0" w:space="0" w:color="auto"/>
            <w:right w:val="none" w:sz="0" w:space="0" w:color="auto"/>
          </w:divBdr>
          <w:divsChild>
            <w:div w:id="1736935118">
              <w:marLeft w:val="0"/>
              <w:marRight w:val="0"/>
              <w:marTop w:val="0"/>
              <w:marBottom w:val="0"/>
              <w:divBdr>
                <w:top w:val="none" w:sz="0" w:space="0" w:color="auto"/>
                <w:left w:val="none" w:sz="0" w:space="0" w:color="auto"/>
                <w:bottom w:val="none" w:sz="0" w:space="0" w:color="auto"/>
                <w:right w:val="none" w:sz="0" w:space="0" w:color="auto"/>
              </w:divBdr>
            </w:div>
          </w:divsChild>
        </w:div>
        <w:div w:id="1736936953">
          <w:marLeft w:val="60"/>
          <w:marRight w:val="60"/>
          <w:marTop w:val="105"/>
          <w:marBottom w:val="105"/>
          <w:divBdr>
            <w:top w:val="none" w:sz="0" w:space="0" w:color="auto"/>
            <w:left w:val="none" w:sz="0" w:space="0" w:color="auto"/>
            <w:bottom w:val="none" w:sz="0" w:space="0" w:color="auto"/>
            <w:right w:val="none" w:sz="0" w:space="0" w:color="auto"/>
          </w:divBdr>
          <w:divsChild>
            <w:div w:id="1736936426">
              <w:marLeft w:val="0"/>
              <w:marRight w:val="0"/>
              <w:marTop w:val="0"/>
              <w:marBottom w:val="0"/>
              <w:divBdr>
                <w:top w:val="none" w:sz="0" w:space="0" w:color="auto"/>
                <w:left w:val="none" w:sz="0" w:space="0" w:color="auto"/>
                <w:bottom w:val="none" w:sz="0" w:space="0" w:color="auto"/>
                <w:right w:val="none" w:sz="0" w:space="0" w:color="auto"/>
              </w:divBdr>
            </w:div>
          </w:divsChild>
        </w:div>
        <w:div w:id="1736936955">
          <w:marLeft w:val="60"/>
          <w:marRight w:val="60"/>
          <w:marTop w:val="105"/>
          <w:marBottom w:val="105"/>
          <w:divBdr>
            <w:top w:val="none" w:sz="0" w:space="0" w:color="auto"/>
            <w:left w:val="none" w:sz="0" w:space="0" w:color="auto"/>
            <w:bottom w:val="none" w:sz="0" w:space="0" w:color="auto"/>
            <w:right w:val="none" w:sz="0" w:space="0" w:color="auto"/>
          </w:divBdr>
          <w:divsChild>
            <w:div w:id="1736935756">
              <w:marLeft w:val="0"/>
              <w:marRight w:val="0"/>
              <w:marTop w:val="0"/>
              <w:marBottom w:val="0"/>
              <w:divBdr>
                <w:top w:val="none" w:sz="0" w:space="0" w:color="auto"/>
                <w:left w:val="none" w:sz="0" w:space="0" w:color="auto"/>
                <w:bottom w:val="none" w:sz="0" w:space="0" w:color="auto"/>
                <w:right w:val="none" w:sz="0" w:space="0" w:color="auto"/>
              </w:divBdr>
            </w:div>
          </w:divsChild>
        </w:div>
        <w:div w:id="1736936958">
          <w:marLeft w:val="60"/>
          <w:marRight w:val="60"/>
          <w:marTop w:val="105"/>
          <w:marBottom w:val="105"/>
          <w:divBdr>
            <w:top w:val="none" w:sz="0" w:space="0" w:color="auto"/>
            <w:left w:val="none" w:sz="0" w:space="0" w:color="auto"/>
            <w:bottom w:val="none" w:sz="0" w:space="0" w:color="auto"/>
            <w:right w:val="none" w:sz="0" w:space="0" w:color="auto"/>
          </w:divBdr>
          <w:divsChild>
            <w:div w:id="1736934418">
              <w:marLeft w:val="0"/>
              <w:marRight w:val="0"/>
              <w:marTop w:val="0"/>
              <w:marBottom w:val="0"/>
              <w:divBdr>
                <w:top w:val="none" w:sz="0" w:space="0" w:color="auto"/>
                <w:left w:val="none" w:sz="0" w:space="0" w:color="auto"/>
                <w:bottom w:val="none" w:sz="0" w:space="0" w:color="auto"/>
                <w:right w:val="none" w:sz="0" w:space="0" w:color="auto"/>
              </w:divBdr>
            </w:div>
          </w:divsChild>
        </w:div>
        <w:div w:id="1736936959">
          <w:marLeft w:val="60"/>
          <w:marRight w:val="60"/>
          <w:marTop w:val="105"/>
          <w:marBottom w:val="105"/>
          <w:divBdr>
            <w:top w:val="none" w:sz="0" w:space="0" w:color="auto"/>
            <w:left w:val="none" w:sz="0" w:space="0" w:color="auto"/>
            <w:bottom w:val="none" w:sz="0" w:space="0" w:color="auto"/>
            <w:right w:val="none" w:sz="0" w:space="0" w:color="auto"/>
          </w:divBdr>
        </w:div>
        <w:div w:id="1736936960">
          <w:marLeft w:val="60"/>
          <w:marRight w:val="60"/>
          <w:marTop w:val="105"/>
          <w:marBottom w:val="105"/>
          <w:divBdr>
            <w:top w:val="none" w:sz="0" w:space="0" w:color="auto"/>
            <w:left w:val="none" w:sz="0" w:space="0" w:color="auto"/>
            <w:bottom w:val="none" w:sz="0" w:space="0" w:color="auto"/>
            <w:right w:val="none" w:sz="0" w:space="0" w:color="auto"/>
          </w:divBdr>
          <w:divsChild>
            <w:div w:id="1736936766">
              <w:marLeft w:val="0"/>
              <w:marRight w:val="0"/>
              <w:marTop w:val="0"/>
              <w:marBottom w:val="0"/>
              <w:divBdr>
                <w:top w:val="none" w:sz="0" w:space="0" w:color="auto"/>
                <w:left w:val="none" w:sz="0" w:space="0" w:color="auto"/>
                <w:bottom w:val="none" w:sz="0" w:space="0" w:color="auto"/>
                <w:right w:val="none" w:sz="0" w:space="0" w:color="auto"/>
              </w:divBdr>
            </w:div>
          </w:divsChild>
        </w:div>
        <w:div w:id="1736936965">
          <w:marLeft w:val="60"/>
          <w:marRight w:val="60"/>
          <w:marTop w:val="105"/>
          <w:marBottom w:val="105"/>
          <w:divBdr>
            <w:top w:val="none" w:sz="0" w:space="0" w:color="auto"/>
            <w:left w:val="none" w:sz="0" w:space="0" w:color="auto"/>
            <w:bottom w:val="none" w:sz="0" w:space="0" w:color="auto"/>
            <w:right w:val="none" w:sz="0" w:space="0" w:color="auto"/>
          </w:divBdr>
          <w:divsChild>
            <w:div w:id="1736934402">
              <w:marLeft w:val="0"/>
              <w:marRight w:val="0"/>
              <w:marTop w:val="0"/>
              <w:marBottom w:val="0"/>
              <w:divBdr>
                <w:top w:val="none" w:sz="0" w:space="0" w:color="auto"/>
                <w:left w:val="none" w:sz="0" w:space="0" w:color="auto"/>
                <w:bottom w:val="none" w:sz="0" w:space="0" w:color="auto"/>
                <w:right w:val="none" w:sz="0" w:space="0" w:color="auto"/>
              </w:divBdr>
            </w:div>
          </w:divsChild>
        </w:div>
        <w:div w:id="1736936969">
          <w:marLeft w:val="60"/>
          <w:marRight w:val="60"/>
          <w:marTop w:val="105"/>
          <w:marBottom w:val="105"/>
          <w:divBdr>
            <w:top w:val="none" w:sz="0" w:space="0" w:color="auto"/>
            <w:left w:val="none" w:sz="0" w:space="0" w:color="auto"/>
            <w:bottom w:val="none" w:sz="0" w:space="0" w:color="auto"/>
            <w:right w:val="none" w:sz="0" w:space="0" w:color="auto"/>
          </w:divBdr>
          <w:divsChild>
            <w:div w:id="1736934118">
              <w:marLeft w:val="0"/>
              <w:marRight w:val="0"/>
              <w:marTop w:val="0"/>
              <w:marBottom w:val="0"/>
              <w:divBdr>
                <w:top w:val="none" w:sz="0" w:space="0" w:color="auto"/>
                <w:left w:val="none" w:sz="0" w:space="0" w:color="auto"/>
                <w:bottom w:val="none" w:sz="0" w:space="0" w:color="auto"/>
                <w:right w:val="none" w:sz="0" w:space="0" w:color="auto"/>
              </w:divBdr>
            </w:div>
          </w:divsChild>
        </w:div>
        <w:div w:id="1736936970">
          <w:marLeft w:val="60"/>
          <w:marRight w:val="60"/>
          <w:marTop w:val="105"/>
          <w:marBottom w:val="105"/>
          <w:divBdr>
            <w:top w:val="none" w:sz="0" w:space="0" w:color="auto"/>
            <w:left w:val="none" w:sz="0" w:space="0" w:color="auto"/>
            <w:bottom w:val="none" w:sz="0" w:space="0" w:color="auto"/>
            <w:right w:val="none" w:sz="0" w:space="0" w:color="auto"/>
          </w:divBdr>
          <w:divsChild>
            <w:div w:id="1736934853">
              <w:marLeft w:val="0"/>
              <w:marRight w:val="0"/>
              <w:marTop w:val="0"/>
              <w:marBottom w:val="0"/>
              <w:divBdr>
                <w:top w:val="none" w:sz="0" w:space="0" w:color="auto"/>
                <w:left w:val="none" w:sz="0" w:space="0" w:color="auto"/>
                <w:bottom w:val="none" w:sz="0" w:space="0" w:color="auto"/>
                <w:right w:val="none" w:sz="0" w:space="0" w:color="auto"/>
              </w:divBdr>
            </w:div>
          </w:divsChild>
        </w:div>
        <w:div w:id="1736936971">
          <w:marLeft w:val="60"/>
          <w:marRight w:val="60"/>
          <w:marTop w:val="105"/>
          <w:marBottom w:val="105"/>
          <w:divBdr>
            <w:top w:val="none" w:sz="0" w:space="0" w:color="auto"/>
            <w:left w:val="none" w:sz="0" w:space="0" w:color="auto"/>
            <w:bottom w:val="none" w:sz="0" w:space="0" w:color="auto"/>
            <w:right w:val="none" w:sz="0" w:space="0" w:color="auto"/>
          </w:divBdr>
          <w:divsChild>
            <w:div w:id="1736933636">
              <w:marLeft w:val="0"/>
              <w:marRight w:val="0"/>
              <w:marTop w:val="0"/>
              <w:marBottom w:val="0"/>
              <w:divBdr>
                <w:top w:val="none" w:sz="0" w:space="0" w:color="auto"/>
                <w:left w:val="none" w:sz="0" w:space="0" w:color="auto"/>
                <w:bottom w:val="none" w:sz="0" w:space="0" w:color="auto"/>
                <w:right w:val="none" w:sz="0" w:space="0" w:color="auto"/>
              </w:divBdr>
            </w:div>
          </w:divsChild>
        </w:div>
        <w:div w:id="1736936978">
          <w:marLeft w:val="60"/>
          <w:marRight w:val="60"/>
          <w:marTop w:val="105"/>
          <w:marBottom w:val="105"/>
          <w:divBdr>
            <w:top w:val="none" w:sz="0" w:space="0" w:color="auto"/>
            <w:left w:val="none" w:sz="0" w:space="0" w:color="auto"/>
            <w:bottom w:val="none" w:sz="0" w:space="0" w:color="auto"/>
            <w:right w:val="none" w:sz="0" w:space="0" w:color="auto"/>
          </w:divBdr>
          <w:divsChild>
            <w:div w:id="1736936074">
              <w:marLeft w:val="0"/>
              <w:marRight w:val="0"/>
              <w:marTop w:val="0"/>
              <w:marBottom w:val="0"/>
              <w:divBdr>
                <w:top w:val="none" w:sz="0" w:space="0" w:color="auto"/>
                <w:left w:val="none" w:sz="0" w:space="0" w:color="auto"/>
                <w:bottom w:val="none" w:sz="0" w:space="0" w:color="auto"/>
                <w:right w:val="none" w:sz="0" w:space="0" w:color="auto"/>
              </w:divBdr>
            </w:div>
          </w:divsChild>
        </w:div>
        <w:div w:id="1736936979">
          <w:marLeft w:val="60"/>
          <w:marRight w:val="60"/>
          <w:marTop w:val="105"/>
          <w:marBottom w:val="105"/>
          <w:divBdr>
            <w:top w:val="none" w:sz="0" w:space="0" w:color="auto"/>
            <w:left w:val="none" w:sz="0" w:space="0" w:color="auto"/>
            <w:bottom w:val="none" w:sz="0" w:space="0" w:color="auto"/>
            <w:right w:val="none" w:sz="0" w:space="0" w:color="auto"/>
          </w:divBdr>
          <w:divsChild>
            <w:div w:id="1736935061">
              <w:marLeft w:val="0"/>
              <w:marRight w:val="0"/>
              <w:marTop w:val="0"/>
              <w:marBottom w:val="0"/>
              <w:divBdr>
                <w:top w:val="none" w:sz="0" w:space="0" w:color="auto"/>
                <w:left w:val="none" w:sz="0" w:space="0" w:color="auto"/>
                <w:bottom w:val="none" w:sz="0" w:space="0" w:color="auto"/>
                <w:right w:val="none" w:sz="0" w:space="0" w:color="auto"/>
              </w:divBdr>
            </w:div>
          </w:divsChild>
        </w:div>
        <w:div w:id="1736936981">
          <w:marLeft w:val="60"/>
          <w:marRight w:val="60"/>
          <w:marTop w:val="105"/>
          <w:marBottom w:val="105"/>
          <w:divBdr>
            <w:top w:val="none" w:sz="0" w:space="0" w:color="auto"/>
            <w:left w:val="none" w:sz="0" w:space="0" w:color="auto"/>
            <w:bottom w:val="none" w:sz="0" w:space="0" w:color="auto"/>
            <w:right w:val="none" w:sz="0" w:space="0" w:color="auto"/>
          </w:divBdr>
        </w:div>
        <w:div w:id="1736936982">
          <w:marLeft w:val="60"/>
          <w:marRight w:val="60"/>
          <w:marTop w:val="105"/>
          <w:marBottom w:val="105"/>
          <w:divBdr>
            <w:top w:val="none" w:sz="0" w:space="0" w:color="auto"/>
            <w:left w:val="none" w:sz="0" w:space="0" w:color="auto"/>
            <w:bottom w:val="none" w:sz="0" w:space="0" w:color="auto"/>
            <w:right w:val="none" w:sz="0" w:space="0" w:color="auto"/>
          </w:divBdr>
          <w:divsChild>
            <w:div w:id="1736935335">
              <w:marLeft w:val="0"/>
              <w:marRight w:val="0"/>
              <w:marTop w:val="0"/>
              <w:marBottom w:val="0"/>
              <w:divBdr>
                <w:top w:val="none" w:sz="0" w:space="0" w:color="auto"/>
                <w:left w:val="none" w:sz="0" w:space="0" w:color="auto"/>
                <w:bottom w:val="none" w:sz="0" w:space="0" w:color="auto"/>
                <w:right w:val="none" w:sz="0" w:space="0" w:color="auto"/>
              </w:divBdr>
            </w:div>
          </w:divsChild>
        </w:div>
        <w:div w:id="1736936984">
          <w:marLeft w:val="60"/>
          <w:marRight w:val="60"/>
          <w:marTop w:val="105"/>
          <w:marBottom w:val="105"/>
          <w:divBdr>
            <w:top w:val="none" w:sz="0" w:space="0" w:color="auto"/>
            <w:left w:val="none" w:sz="0" w:space="0" w:color="auto"/>
            <w:bottom w:val="none" w:sz="0" w:space="0" w:color="auto"/>
            <w:right w:val="none" w:sz="0" w:space="0" w:color="auto"/>
          </w:divBdr>
          <w:divsChild>
            <w:div w:id="1736936950">
              <w:marLeft w:val="0"/>
              <w:marRight w:val="0"/>
              <w:marTop w:val="0"/>
              <w:marBottom w:val="0"/>
              <w:divBdr>
                <w:top w:val="none" w:sz="0" w:space="0" w:color="auto"/>
                <w:left w:val="none" w:sz="0" w:space="0" w:color="auto"/>
                <w:bottom w:val="none" w:sz="0" w:space="0" w:color="auto"/>
                <w:right w:val="none" w:sz="0" w:space="0" w:color="auto"/>
              </w:divBdr>
            </w:div>
          </w:divsChild>
        </w:div>
        <w:div w:id="1736936986">
          <w:marLeft w:val="60"/>
          <w:marRight w:val="60"/>
          <w:marTop w:val="105"/>
          <w:marBottom w:val="105"/>
          <w:divBdr>
            <w:top w:val="none" w:sz="0" w:space="0" w:color="auto"/>
            <w:left w:val="none" w:sz="0" w:space="0" w:color="auto"/>
            <w:bottom w:val="none" w:sz="0" w:space="0" w:color="auto"/>
            <w:right w:val="none" w:sz="0" w:space="0" w:color="auto"/>
          </w:divBdr>
          <w:divsChild>
            <w:div w:id="1736933329">
              <w:marLeft w:val="0"/>
              <w:marRight w:val="0"/>
              <w:marTop w:val="0"/>
              <w:marBottom w:val="0"/>
              <w:divBdr>
                <w:top w:val="none" w:sz="0" w:space="0" w:color="auto"/>
                <w:left w:val="none" w:sz="0" w:space="0" w:color="auto"/>
                <w:bottom w:val="none" w:sz="0" w:space="0" w:color="auto"/>
                <w:right w:val="none" w:sz="0" w:space="0" w:color="auto"/>
              </w:divBdr>
            </w:div>
          </w:divsChild>
        </w:div>
        <w:div w:id="1736936987">
          <w:marLeft w:val="60"/>
          <w:marRight w:val="60"/>
          <w:marTop w:val="105"/>
          <w:marBottom w:val="105"/>
          <w:divBdr>
            <w:top w:val="none" w:sz="0" w:space="0" w:color="auto"/>
            <w:left w:val="none" w:sz="0" w:space="0" w:color="auto"/>
            <w:bottom w:val="none" w:sz="0" w:space="0" w:color="auto"/>
            <w:right w:val="none" w:sz="0" w:space="0" w:color="auto"/>
          </w:divBdr>
        </w:div>
        <w:div w:id="1736936988">
          <w:marLeft w:val="60"/>
          <w:marRight w:val="60"/>
          <w:marTop w:val="105"/>
          <w:marBottom w:val="105"/>
          <w:divBdr>
            <w:top w:val="none" w:sz="0" w:space="0" w:color="auto"/>
            <w:left w:val="none" w:sz="0" w:space="0" w:color="auto"/>
            <w:bottom w:val="none" w:sz="0" w:space="0" w:color="auto"/>
            <w:right w:val="none" w:sz="0" w:space="0" w:color="auto"/>
          </w:divBdr>
          <w:divsChild>
            <w:div w:id="1736935049">
              <w:marLeft w:val="0"/>
              <w:marRight w:val="0"/>
              <w:marTop w:val="0"/>
              <w:marBottom w:val="0"/>
              <w:divBdr>
                <w:top w:val="none" w:sz="0" w:space="0" w:color="auto"/>
                <w:left w:val="none" w:sz="0" w:space="0" w:color="auto"/>
                <w:bottom w:val="none" w:sz="0" w:space="0" w:color="auto"/>
                <w:right w:val="none" w:sz="0" w:space="0" w:color="auto"/>
              </w:divBdr>
            </w:div>
          </w:divsChild>
        </w:div>
        <w:div w:id="1736936990">
          <w:marLeft w:val="60"/>
          <w:marRight w:val="60"/>
          <w:marTop w:val="105"/>
          <w:marBottom w:val="105"/>
          <w:divBdr>
            <w:top w:val="none" w:sz="0" w:space="0" w:color="auto"/>
            <w:left w:val="none" w:sz="0" w:space="0" w:color="auto"/>
            <w:bottom w:val="none" w:sz="0" w:space="0" w:color="auto"/>
            <w:right w:val="none" w:sz="0" w:space="0" w:color="auto"/>
          </w:divBdr>
          <w:divsChild>
            <w:div w:id="1736936827">
              <w:marLeft w:val="0"/>
              <w:marRight w:val="0"/>
              <w:marTop w:val="0"/>
              <w:marBottom w:val="0"/>
              <w:divBdr>
                <w:top w:val="none" w:sz="0" w:space="0" w:color="auto"/>
                <w:left w:val="none" w:sz="0" w:space="0" w:color="auto"/>
                <w:bottom w:val="none" w:sz="0" w:space="0" w:color="auto"/>
                <w:right w:val="none" w:sz="0" w:space="0" w:color="auto"/>
              </w:divBdr>
            </w:div>
          </w:divsChild>
        </w:div>
        <w:div w:id="1736936995">
          <w:marLeft w:val="60"/>
          <w:marRight w:val="60"/>
          <w:marTop w:val="105"/>
          <w:marBottom w:val="105"/>
          <w:divBdr>
            <w:top w:val="none" w:sz="0" w:space="0" w:color="auto"/>
            <w:left w:val="none" w:sz="0" w:space="0" w:color="auto"/>
            <w:bottom w:val="none" w:sz="0" w:space="0" w:color="auto"/>
            <w:right w:val="none" w:sz="0" w:space="0" w:color="auto"/>
          </w:divBdr>
        </w:div>
        <w:div w:id="1736936999">
          <w:marLeft w:val="60"/>
          <w:marRight w:val="60"/>
          <w:marTop w:val="105"/>
          <w:marBottom w:val="105"/>
          <w:divBdr>
            <w:top w:val="none" w:sz="0" w:space="0" w:color="auto"/>
            <w:left w:val="none" w:sz="0" w:space="0" w:color="auto"/>
            <w:bottom w:val="none" w:sz="0" w:space="0" w:color="auto"/>
            <w:right w:val="none" w:sz="0" w:space="0" w:color="auto"/>
          </w:divBdr>
          <w:divsChild>
            <w:div w:id="1736934718">
              <w:marLeft w:val="0"/>
              <w:marRight w:val="0"/>
              <w:marTop w:val="0"/>
              <w:marBottom w:val="0"/>
              <w:divBdr>
                <w:top w:val="none" w:sz="0" w:space="0" w:color="auto"/>
                <w:left w:val="none" w:sz="0" w:space="0" w:color="auto"/>
                <w:bottom w:val="none" w:sz="0" w:space="0" w:color="auto"/>
                <w:right w:val="none" w:sz="0" w:space="0" w:color="auto"/>
              </w:divBdr>
            </w:div>
          </w:divsChild>
        </w:div>
        <w:div w:id="1736937000">
          <w:marLeft w:val="60"/>
          <w:marRight w:val="60"/>
          <w:marTop w:val="105"/>
          <w:marBottom w:val="105"/>
          <w:divBdr>
            <w:top w:val="none" w:sz="0" w:space="0" w:color="auto"/>
            <w:left w:val="none" w:sz="0" w:space="0" w:color="auto"/>
            <w:bottom w:val="none" w:sz="0" w:space="0" w:color="auto"/>
            <w:right w:val="none" w:sz="0" w:space="0" w:color="auto"/>
          </w:divBdr>
          <w:divsChild>
            <w:div w:id="1736934096">
              <w:marLeft w:val="0"/>
              <w:marRight w:val="0"/>
              <w:marTop w:val="0"/>
              <w:marBottom w:val="0"/>
              <w:divBdr>
                <w:top w:val="none" w:sz="0" w:space="0" w:color="auto"/>
                <w:left w:val="none" w:sz="0" w:space="0" w:color="auto"/>
                <w:bottom w:val="none" w:sz="0" w:space="0" w:color="auto"/>
                <w:right w:val="none" w:sz="0" w:space="0" w:color="auto"/>
              </w:divBdr>
            </w:div>
          </w:divsChild>
        </w:div>
        <w:div w:id="1736937002">
          <w:marLeft w:val="60"/>
          <w:marRight w:val="60"/>
          <w:marTop w:val="105"/>
          <w:marBottom w:val="105"/>
          <w:divBdr>
            <w:top w:val="none" w:sz="0" w:space="0" w:color="auto"/>
            <w:left w:val="none" w:sz="0" w:space="0" w:color="auto"/>
            <w:bottom w:val="none" w:sz="0" w:space="0" w:color="auto"/>
            <w:right w:val="none" w:sz="0" w:space="0" w:color="auto"/>
          </w:divBdr>
          <w:divsChild>
            <w:div w:id="1736936652">
              <w:marLeft w:val="0"/>
              <w:marRight w:val="0"/>
              <w:marTop w:val="0"/>
              <w:marBottom w:val="0"/>
              <w:divBdr>
                <w:top w:val="none" w:sz="0" w:space="0" w:color="auto"/>
                <w:left w:val="none" w:sz="0" w:space="0" w:color="auto"/>
                <w:bottom w:val="none" w:sz="0" w:space="0" w:color="auto"/>
                <w:right w:val="none" w:sz="0" w:space="0" w:color="auto"/>
              </w:divBdr>
            </w:div>
          </w:divsChild>
        </w:div>
        <w:div w:id="1736937004">
          <w:marLeft w:val="60"/>
          <w:marRight w:val="60"/>
          <w:marTop w:val="105"/>
          <w:marBottom w:val="105"/>
          <w:divBdr>
            <w:top w:val="none" w:sz="0" w:space="0" w:color="auto"/>
            <w:left w:val="none" w:sz="0" w:space="0" w:color="auto"/>
            <w:bottom w:val="none" w:sz="0" w:space="0" w:color="auto"/>
            <w:right w:val="none" w:sz="0" w:space="0" w:color="auto"/>
          </w:divBdr>
        </w:div>
        <w:div w:id="1736937006">
          <w:marLeft w:val="60"/>
          <w:marRight w:val="60"/>
          <w:marTop w:val="105"/>
          <w:marBottom w:val="105"/>
          <w:divBdr>
            <w:top w:val="none" w:sz="0" w:space="0" w:color="auto"/>
            <w:left w:val="none" w:sz="0" w:space="0" w:color="auto"/>
            <w:bottom w:val="none" w:sz="0" w:space="0" w:color="auto"/>
            <w:right w:val="none" w:sz="0" w:space="0" w:color="auto"/>
          </w:divBdr>
          <w:divsChild>
            <w:div w:id="1736935024">
              <w:marLeft w:val="0"/>
              <w:marRight w:val="0"/>
              <w:marTop w:val="0"/>
              <w:marBottom w:val="0"/>
              <w:divBdr>
                <w:top w:val="none" w:sz="0" w:space="0" w:color="auto"/>
                <w:left w:val="none" w:sz="0" w:space="0" w:color="auto"/>
                <w:bottom w:val="none" w:sz="0" w:space="0" w:color="auto"/>
                <w:right w:val="none" w:sz="0" w:space="0" w:color="auto"/>
              </w:divBdr>
            </w:div>
          </w:divsChild>
        </w:div>
        <w:div w:id="1736937007">
          <w:marLeft w:val="60"/>
          <w:marRight w:val="60"/>
          <w:marTop w:val="105"/>
          <w:marBottom w:val="105"/>
          <w:divBdr>
            <w:top w:val="none" w:sz="0" w:space="0" w:color="auto"/>
            <w:left w:val="none" w:sz="0" w:space="0" w:color="auto"/>
            <w:bottom w:val="none" w:sz="0" w:space="0" w:color="auto"/>
            <w:right w:val="none" w:sz="0" w:space="0" w:color="auto"/>
          </w:divBdr>
          <w:divsChild>
            <w:div w:id="1736936272">
              <w:marLeft w:val="0"/>
              <w:marRight w:val="0"/>
              <w:marTop w:val="0"/>
              <w:marBottom w:val="0"/>
              <w:divBdr>
                <w:top w:val="none" w:sz="0" w:space="0" w:color="auto"/>
                <w:left w:val="none" w:sz="0" w:space="0" w:color="auto"/>
                <w:bottom w:val="none" w:sz="0" w:space="0" w:color="auto"/>
                <w:right w:val="none" w:sz="0" w:space="0" w:color="auto"/>
              </w:divBdr>
            </w:div>
          </w:divsChild>
        </w:div>
        <w:div w:id="1736937008">
          <w:marLeft w:val="60"/>
          <w:marRight w:val="60"/>
          <w:marTop w:val="105"/>
          <w:marBottom w:val="105"/>
          <w:divBdr>
            <w:top w:val="none" w:sz="0" w:space="0" w:color="auto"/>
            <w:left w:val="none" w:sz="0" w:space="0" w:color="auto"/>
            <w:bottom w:val="none" w:sz="0" w:space="0" w:color="auto"/>
            <w:right w:val="none" w:sz="0" w:space="0" w:color="auto"/>
          </w:divBdr>
          <w:divsChild>
            <w:div w:id="1736934561">
              <w:marLeft w:val="0"/>
              <w:marRight w:val="0"/>
              <w:marTop w:val="0"/>
              <w:marBottom w:val="0"/>
              <w:divBdr>
                <w:top w:val="none" w:sz="0" w:space="0" w:color="auto"/>
                <w:left w:val="none" w:sz="0" w:space="0" w:color="auto"/>
                <w:bottom w:val="none" w:sz="0" w:space="0" w:color="auto"/>
                <w:right w:val="none" w:sz="0" w:space="0" w:color="auto"/>
              </w:divBdr>
            </w:div>
          </w:divsChild>
        </w:div>
        <w:div w:id="1736937010">
          <w:marLeft w:val="60"/>
          <w:marRight w:val="60"/>
          <w:marTop w:val="105"/>
          <w:marBottom w:val="105"/>
          <w:divBdr>
            <w:top w:val="none" w:sz="0" w:space="0" w:color="auto"/>
            <w:left w:val="none" w:sz="0" w:space="0" w:color="auto"/>
            <w:bottom w:val="none" w:sz="0" w:space="0" w:color="auto"/>
            <w:right w:val="none" w:sz="0" w:space="0" w:color="auto"/>
          </w:divBdr>
          <w:divsChild>
            <w:div w:id="1736937192">
              <w:marLeft w:val="0"/>
              <w:marRight w:val="0"/>
              <w:marTop w:val="0"/>
              <w:marBottom w:val="0"/>
              <w:divBdr>
                <w:top w:val="none" w:sz="0" w:space="0" w:color="auto"/>
                <w:left w:val="none" w:sz="0" w:space="0" w:color="auto"/>
                <w:bottom w:val="none" w:sz="0" w:space="0" w:color="auto"/>
                <w:right w:val="none" w:sz="0" w:space="0" w:color="auto"/>
              </w:divBdr>
            </w:div>
          </w:divsChild>
        </w:div>
        <w:div w:id="1736937011">
          <w:marLeft w:val="60"/>
          <w:marRight w:val="60"/>
          <w:marTop w:val="105"/>
          <w:marBottom w:val="105"/>
          <w:divBdr>
            <w:top w:val="none" w:sz="0" w:space="0" w:color="auto"/>
            <w:left w:val="none" w:sz="0" w:space="0" w:color="auto"/>
            <w:bottom w:val="none" w:sz="0" w:space="0" w:color="auto"/>
            <w:right w:val="none" w:sz="0" w:space="0" w:color="auto"/>
          </w:divBdr>
          <w:divsChild>
            <w:div w:id="1736933328">
              <w:marLeft w:val="0"/>
              <w:marRight w:val="0"/>
              <w:marTop w:val="0"/>
              <w:marBottom w:val="0"/>
              <w:divBdr>
                <w:top w:val="none" w:sz="0" w:space="0" w:color="auto"/>
                <w:left w:val="none" w:sz="0" w:space="0" w:color="auto"/>
                <w:bottom w:val="none" w:sz="0" w:space="0" w:color="auto"/>
                <w:right w:val="none" w:sz="0" w:space="0" w:color="auto"/>
              </w:divBdr>
            </w:div>
            <w:div w:id="1736934836">
              <w:marLeft w:val="0"/>
              <w:marRight w:val="0"/>
              <w:marTop w:val="0"/>
              <w:marBottom w:val="0"/>
              <w:divBdr>
                <w:top w:val="none" w:sz="0" w:space="0" w:color="auto"/>
                <w:left w:val="none" w:sz="0" w:space="0" w:color="auto"/>
                <w:bottom w:val="none" w:sz="0" w:space="0" w:color="auto"/>
                <w:right w:val="none" w:sz="0" w:space="0" w:color="auto"/>
              </w:divBdr>
            </w:div>
          </w:divsChild>
        </w:div>
        <w:div w:id="1736937012">
          <w:marLeft w:val="60"/>
          <w:marRight w:val="60"/>
          <w:marTop w:val="105"/>
          <w:marBottom w:val="105"/>
          <w:divBdr>
            <w:top w:val="none" w:sz="0" w:space="0" w:color="auto"/>
            <w:left w:val="none" w:sz="0" w:space="0" w:color="auto"/>
            <w:bottom w:val="none" w:sz="0" w:space="0" w:color="auto"/>
            <w:right w:val="none" w:sz="0" w:space="0" w:color="auto"/>
          </w:divBdr>
          <w:divsChild>
            <w:div w:id="1736936024">
              <w:marLeft w:val="0"/>
              <w:marRight w:val="0"/>
              <w:marTop w:val="0"/>
              <w:marBottom w:val="0"/>
              <w:divBdr>
                <w:top w:val="none" w:sz="0" w:space="0" w:color="auto"/>
                <w:left w:val="none" w:sz="0" w:space="0" w:color="auto"/>
                <w:bottom w:val="none" w:sz="0" w:space="0" w:color="auto"/>
                <w:right w:val="none" w:sz="0" w:space="0" w:color="auto"/>
              </w:divBdr>
            </w:div>
            <w:div w:id="1736936758">
              <w:marLeft w:val="0"/>
              <w:marRight w:val="0"/>
              <w:marTop w:val="0"/>
              <w:marBottom w:val="0"/>
              <w:divBdr>
                <w:top w:val="none" w:sz="0" w:space="0" w:color="auto"/>
                <w:left w:val="none" w:sz="0" w:space="0" w:color="auto"/>
                <w:bottom w:val="none" w:sz="0" w:space="0" w:color="auto"/>
                <w:right w:val="none" w:sz="0" w:space="0" w:color="auto"/>
              </w:divBdr>
            </w:div>
          </w:divsChild>
        </w:div>
        <w:div w:id="1736937015">
          <w:marLeft w:val="60"/>
          <w:marRight w:val="60"/>
          <w:marTop w:val="105"/>
          <w:marBottom w:val="105"/>
          <w:divBdr>
            <w:top w:val="none" w:sz="0" w:space="0" w:color="auto"/>
            <w:left w:val="none" w:sz="0" w:space="0" w:color="auto"/>
            <w:bottom w:val="none" w:sz="0" w:space="0" w:color="auto"/>
            <w:right w:val="none" w:sz="0" w:space="0" w:color="auto"/>
          </w:divBdr>
          <w:divsChild>
            <w:div w:id="1736933685">
              <w:marLeft w:val="0"/>
              <w:marRight w:val="0"/>
              <w:marTop w:val="0"/>
              <w:marBottom w:val="0"/>
              <w:divBdr>
                <w:top w:val="none" w:sz="0" w:space="0" w:color="auto"/>
                <w:left w:val="none" w:sz="0" w:space="0" w:color="auto"/>
                <w:bottom w:val="none" w:sz="0" w:space="0" w:color="auto"/>
                <w:right w:val="none" w:sz="0" w:space="0" w:color="auto"/>
              </w:divBdr>
            </w:div>
            <w:div w:id="1736937241">
              <w:marLeft w:val="0"/>
              <w:marRight w:val="0"/>
              <w:marTop w:val="0"/>
              <w:marBottom w:val="0"/>
              <w:divBdr>
                <w:top w:val="none" w:sz="0" w:space="0" w:color="auto"/>
                <w:left w:val="none" w:sz="0" w:space="0" w:color="auto"/>
                <w:bottom w:val="none" w:sz="0" w:space="0" w:color="auto"/>
                <w:right w:val="none" w:sz="0" w:space="0" w:color="auto"/>
              </w:divBdr>
            </w:div>
          </w:divsChild>
        </w:div>
        <w:div w:id="1736937016">
          <w:marLeft w:val="60"/>
          <w:marRight w:val="60"/>
          <w:marTop w:val="105"/>
          <w:marBottom w:val="105"/>
          <w:divBdr>
            <w:top w:val="none" w:sz="0" w:space="0" w:color="auto"/>
            <w:left w:val="none" w:sz="0" w:space="0" w:color="auto"/>
            <w:bottom w:val="none" w:sz="0" w:space="0" w:color="auto"/>
            <w:right w:val="none" w:sz="0" w:space="0" w:color="auto"/>
          </w:divBdr>
          <w:divsChild>
            <w:div w:id="1736935651">
              <w:marLeft w:val="0"/>
              <w:marRight w:val="0"/>
              <w:marTop w:val="0"/>
              <w:marBottom w:val="0"/>
              <w:divBdr>
                <w:top w:val="none" w:sz="0" w:space="0" w:color="auto"/>
                <w:left w:val="none" w:sz="0" w:space="0" w:color="auto"/>
                <w:bottom w:val="none" w:sz="0" w:space="0" w:color="auto"/>
                <w:right w:val="none" w:sz="0" w:space="0" w:color="auto"/>
              </w:divBdr>
            </w:div>
          </w:divsChild>
        </w:div>
        <w:div w:id="1736937017">
          <w:marLeft w:val="60"/>
          <w:marRight w:val="60"/>
          <w:marTop w:val="105"/>
          <w:marBottom w:val="105"/>
          <w:divBdr>
            <w:top w:val="none" w:sz="0" w:space="0" w:color="auto"/>
            <w:left w:val="none" w:sz="0" w:space="0" w:color="auto"/>
            <w:bottom w:val="none" w:sz="0" w:space="0" w:color="auto"/>
            <w:right w:val="none" w:sz="0" w:space="0" w:color="auto"/>
          </w:divBdr>
        </w:div>
        <w:div w:id="1736937019">
          <w:marLeft w:val="60"/>
          <w:marRight w:val="60"/>
          <w:marTop w:val="105"/>
          <w:marBottom w:val="105"/>
          <w:divBdr>
            <w:top w:val="none" w:sz="0" w:space="0" w:color="auto"/>
            <w:left w:val="none" w:sz="0" w:space="0" w:color="auto"/>
            <w:bottom w:val="none" w:sz="0" w:space="0" w:color="auto"/>
            <w:right w:val="none" w:sz="0" w:space="0" w:color="auto"/>
          </w:divBdr>
        </w:div>
        <w:div w:id="1736937020">
          <w:marLeft w:val="60"/>
          <w:marRight w:val="60"/>
          <w:marTop w:val="105"/>
          <w:marBottom w:val="105"/>
          <w:divBdr>
            <w:top w:val="none" w:sz="0" w:space="0" w:color="auto"/>
            <w:left w:val="none" w:sz="0" w:space="0" w:color="auto"/>
            <w:bottom w:val="none" w:sz="0" w:space="0" w:color="auto"/>
            <w:right w:val="none" w:sz="0" w:space="0" w:color="auto"/>
          </w:divBdr>
          <w:divsChild>
            <w:div w:id="1736935798">
              <w:marLeft w:val="0"/>
              <w:marRight w:val="0"/>
              <w:marTop w:val="0"/>
              <w:marBottom w:val="0"/>
              <w:divBdr>
                <w:top w:val="none" w:sz="0" w:space="0" w:color="auto"/>
                <w:left w:val="none" w:sz="0" w:space="0" w:color="auto"/>
                <w:bottom w:val="none" w:sz="0" w:space="0" w:color="auto"/>
                <w:right w:val="none" w:sz="0" w:space="0" w:color="auto"/>
              </w:divBdr>
            </w:div>
          </w:divsChild>
        </w:div>
        <w:div w:id="1736937021">
          <w:marLeft w:val="60"/>
          <w:marRight w:val="60"/>
          <w:marTop w:val="105"/>
          <w:marBottom w:val="105"/>
          <w:divBdr>
            <w:top w:val="none" w:sz="0" w:space="0" w:color="auto"/>
            <w:left w:val="none" w:sz="0" w:space="0" w:color="auto"/>
            <w:bottom w:val="none" w:sz="0" w:space="0" w:color="auto"/>
            <w:right w:val="none" w:sz="0" w:space="0" w:color="auto"/>
          </w:divBdr>
          <w:divsChild>
            <w:div w:id="1736936505">
              <w:marLeft w:val="0"/>
              <w:marRight w:val="0"/>
              <w:marTop w:val="0"/>
              <w:marBottom w:val="0"/>
              <w:divBdr>
                <w:top w:val="none" w:sz="0" w:space="0" w:color="auto"/>
                <w:left w:val="none" w:sz="0" w:space="0" w:color="auto"/>
                <w:bottom w:val="none" w:sz="0" w:space="0" w:color="auto"/>
                <w:right w:val="none" w:sz="0" w:space="0" w:color="auto"/>
              </w:divBdr>
            </w:div>
          </w:divsChild>
        </w:div>
        <w:div w:id="1736937023">
          <w:marLeft w:val="60"/>
          <w:marRight w:val="60"/>
          <w:marTop w:val="105"/>
          <w:marBottom w:val="105"/>
          <w:divBdr>
            <w:top w:val="none" w:sz="0" w:space="0" w:color="auto"/>
            <w:left w:val="none" w:sz="0" w:space="0" w:color="auto"/>
            <w:bottom w:val="none" w:sz="0" w:space="0" w:color="auto"/>
            <w:right w:val="none" w:sz="0" w:space="0" w:color="auto"/>
          </w:divBdr>
        </w:div>
        <w:div w:id="1736937028">
          <w:marLeft w:val="60"/>
          <w:marRight w:val="60"/>
          <w:marTop w:val="105"/>
          <w:marBottom w:val="105"/>
          <w:divBdr>
            <w:top w:val="none" w:sz="0" w:space="0" w:color="auto"/>
            <w:left w:val="none" w:sz="0" w:space="0" w:color="auto"/>
            <w:bottom w:val="none" w:sz="0" w:space="0" w:color="auto"/>
            <w:right w:val="none" w:sz="0" w:space="0" w:color="auto"/>
          </w:divBdr>
          <w:divsChild>
            <w:div w:id="1736936980">
              <w:marLeft w:val="0"/>
              <w:marRight w:val="0"/>
              <w:marTop w:val="0"/>
              <w:marBottom w:val="0"/>
              <w:divBdr>
                <w:top w:val="none" w:sz="0" w:space="0" w:color="auto"/>
                <w:left w:val="none" w:sz="0" w:space="0" w:color="auto"/>
                <w:bottom w:val="none" w:sz="0" w:space="0" w:color="auto"/>
                <w:right w:val="none" w:sz="0" w:space="0" w:color="auto"/>
              </w:divBdr>
            </w:div>
          </w:divsChild>
        </w:div>
        <w:div w:id="1736937035">
          <w:marLeft w:val="60"/>
          <w:marRight w:val="60"/>
          <w:marTop w:val="105"/>
          <w:marBottom w:val="105"/>
          <w:divBdr>
            <w:top w:val="none" w:sz="0" w:space="0" w:color="auto"/>
            <w:left w:val="none" w:sz="0" w:space="0" w:color="auto"/>
            <w:bottom w:val="none" w:sz="0" w:space="0" w:color="auto"/>
            <w:right w:val="none" w:sz="0" w:space="0" w:color="auto"/>
          </w:divBdr>
          <w:divsChild>
            <w:div w:id="1736933932">
              <w:marLeft w:val="0"/>
              <w:marRight w:val="0"/>
              <w:marTop w:val="0"/>
              <w:marBottom w:val="0"/>
              <w:divBdr>
                <w:top w:val="none" w:sz="0" w:space="0" w:color="auto"/>
                <w:left w:val="none" w:sz="0" w:space="0" w:color="auto"/>
                <w:bottom w:val="none" w:sz="0" w:space="0" w:color="auto"/>
                <w:right w:val="none" w:sz="0" w:space="0" w:color="auto"/>
              </w:divBdr>
            </w:div>
          </w:divsChild>
        </w:div>
        <w:div w:id="1736937037">
          <w:marLeft w:val="60"/>
          <w:marRight w:val="60"/>
          <w:marTop w:val="105"/>
          <w:marBottom w:val="105"/>
          <w:divBdr>
            <w:top w:val="none" w:sz="0" w:space="0" w:color="auto"/>
            <w:left w:val="none" w:sz="0" w:space="0" w:color="auto"/>
            <w:bottom w:val="none" w:sz="0" w:space="0" w:color="auto"/>
            <w:right w:val="none" w:sz="0" w:space="0" w:color="auto"/>
          </w:divBdr>
        </w:div>
        <w:div w:id="1736937038">
          <w:marLeft w:val="60"/>
          <w:marRight w:val="60"/>
          <w:marTop w:val="105"/>
          <w:marBottom w:val="105"/>
          <w:divBdr>
            <w:top w:val="none" w:sz="0" w:space="0" w:color="auto"/>
            <w:left w:val="none" w:sz="0" w:space="0" w:color="auto"/>
            <w:bottom w:val="none" w:sz="0" w:space="0" w:color="auto"/>
            <w:right w:val="none" w:sz="0" w:space="0" w:color="auto"/>
          </w:divBdr>
        </w:div>
        <w:div w:id="1736937047">
          <w:marLeft w:val="60"/>
          <w:marRight w:val="60"/>
          <w:marTop w:val="105"/>
          <w:marBottom w:val="105"/>
          <w:divBdr>
            <w:top w:val="none" w:sz="0" w:space="0" w:color="auto"/>
            <w:left w:val="none" w:sz="0" w:space="0" w:color="auto"/>
            <w:bottom w:val="none" w:sz="0" w:space="0" w:color="auto"/>
            <w:right w:val="none" w:sz="0" w:space="0" w:color="auto"/>
          </w:divBdr>
        </w:div>
        <w:div w:id="1736937048">
          <w:marLeft w:val="60"/>
          <w:marRight w:val="60"/>
          <w:marTop w:val="105"/>
          <w:marBottom w:val="105"/>
          <w:divBdr>
            <w:top w:val="none" w:sz="0" w:space="0" w:color="auto"/>
            <w:left w:val="none" w:sz="0" w:space="0" w:color="auto"/>
            <w:bottom w:val="none" w:sz="0" w:space="0" w:color="auto"/>
            <w:right w:val="none" w:sz="0" w:space="0" w:color="auto"/>
          </w:divBdr>
          <w:divsChild>
            <w:div w:id="1736935311">
              <w:marLeft w:val="0"/>
              <w:marRight w:val="0"/>
              <w:marTop w:val="0"/>
              <w:marBottom w:val="0"/>
              <w:divBdr>
                <w:top w:val="none" w:sz="0" w:space="0" w:color="auto"/>
                <w:left w:val="none" w:sz="0" w:space="0" w:color="auto"/>
                <w:bottom w:val="none" w:sz="0" w:space="0" w:color="auto"/>
                <w:right w:val="none" w:sz="0" w:space="0" w:color="auto"/>
              </w:divBdr>
            </w:div>
          </w:divsChild>
        </w:div>
        <w:div w:id="1736937051">
          <w:marLeft w:val="60"/>
          <w:marRight w:val="60"/>
          <w:marTop w:val="105"/>
          <w:marBottom w:val="105"/>
          <w:divBdr>
            <w:top w:val="none" w:sz="0" w:space="0" w:color="auto"/>
            <w:left w:val="none" w:sz="0" w:space="0" w:color="auto"/>
            <w:bottom w:val="none" w:sz="0" w:space="0" w:color="auto"/>
            <w:right w:val="none" w:sz="0" w:space="0" w:color="auto"/>
          </w:divBdr>
        </w:div>
        <w:div w:id="1736937052">
          <w:marLeft w:val="60"/>
          <w:marRight w:val="60"/>
          <w:marTop w:val="105"/>
          <w:marBottom w:val="105"/>
          <w:divBdr>
            <w:top w:val="none" w:sz="0" w:space="0" w:color="auto"/>
            <w:left w:val="none" w:sz="0" w:space="0" w:color="auto"/>
            <w:bottom w:val="none" w:sz="0" w:space="0" w:color="auto"/>
            <w:right w:val="none" w:sz="0" w:space="0" w:color="auto"/>
          </w:divBdr>
        </w:div>
        <w:div w:id="1736937054">
          <w:marLeft w:val="60"/>
          <w:marRight w:val="60"/>
          <w:marTop w:val="105"/>
          <w:marBottom w:val="105"/>
          <w:divBdr>
            <w:top w:val="none" w:sz="0" w:space="0" w:color="auto"/>
            <w:left w:val="none" w:sz="0" w:space="0" w:color="auto"/>
            <w:bottom w:val="none" w:sz="0" w:space="0" w:color="auto"/>
            <w:right w:val="none" w:sz="0" w:space="0" w:color="auto"/>
          </w:divBdr>
          <w:divsChild>
            <w:div w:id="1736934355">
              <w:marLeft w:val="0"/>
              <w:marRight w:val="0"/>
              <w:marTop w:val="0"/>
              <w:marBottom w:val="0"/>
              <w:divBdr>
                <w:top w:val="none" w:sz="0" w:space="0" w:color="auto"/>
                <w:left w:val="none" w:sz="0" w:space="0" w:color="auto"/>
                <w:bottom w:val="none" w:sz="0" w:space="0" w:color="auto"/>
                <w:right w:val="none" w:sz="0" w:space="0" w:color="auto"/>
              </w:divBdr>
            </w:div>
          </w:divsChild>
        </w:div>
        <w:div w:id="1736937055">
          <w:marLeft w:val="60"/>
          <w:marRight w:val="60"/>
          <w:marTop w:val="105"/>
          <w:marBottom w:val="105"/>
          <w:divBdr>
            <w:top w:val="none" w:sz="0" w:space="0" w:color="auto"/>
            <w:left w:val="none" w:sz="0" w:space="0" w:color="auto"/>
            <w:bottom w:val="none" w:sz="0" w:space="0" w:color="auto"/>
            <w:right w:val="none" w:sz="0" w:space="0" w:color="auto"/>
          </w:divBdr>
          <w:divsChild>
            <w:div w:id="1736935501">
              <w:marLeft w:val="0"/>
              <w:marRight w:val="0"/>
              <w:marTop w:val="0"/>
              <w:marBottom w:val="0"/>
              <w:divBdr>
                <w:top w:val="none" w:sz="0" w:space="0" w:color="auto"/>
                <w:left w:val="none" w:sz="0" w:space="0" w:color="auto"/>
                <w:bottom w:val="none" w:sz="0" w:space="0" w:color="auto"/>
                <w:right w:val="none" w:sz="0" w:space="0" w:color="auto"/>
              </w:divBdr>
            </w:div>
          </w:divsChild>
        </w:div>
        <w:div w:id="1736937056">
          <w:marLeft w:val="60"/>
          <w:marRight w:val="60"/>
          <w:marTop w:val="105"/>
          <w:marBottom w:val="105"/>
          <w:divBdr>
            <w:top w:val="none" w:sz="0" w:space="0" w:color="auto"/>
            <w:left w:val="none" w:sz="0" w:space="0" w:color="auto"/>
            <w:bottom w:val="none" w:sz="0" w:space="0" w:color="auto"/>
            <w:right w:val="none" w:sz="0" w:space="0" w:color="auto"/>
          </w:divBdr>
        </w:div>
        <w:div w:id="1736937058">
          <w:marLeft w:val="60"/>
          <w:marRight w:val="60"/>
          <w:marTop w:val="105"/>
          <w:marBottom w:val="105"/>
          <w:divBdr>
            <w:top w:val="none" w:sz="0" w:space="0" w:color="auto"/>
            <w:left w:val="none" w:sz="0" w:space="0" w:color="auto"/>
            <w:bottom w:val="none" w:sz="0" w:space="0" w:color="auto"/>
            <w:right w:val="none" w:sz="0" w:space="0" w:color="auto"/>
          </w:divBdr>
          <w:divsChild>
            <w:div w:id="1736935729">
              <w:marLeft w:val="0"/>
              <w:marRight w:val="0"/>
              <w:marTop w:val="0"/>
              <w:marBottom w:val="0"/>
              <w:divBdr>
                <w:top w:val="none" w:sz="0" w:space="0" w:color="auto"/>
                <w:left w:val="none" w:sz="0" w:space="0" w:color="auto"/>
                <w:bottom w:val="none" w:sz="0" w:space="0" w:color="auto"/>
                <w:right w:val="none" w:sz="0" w:space="0" w:color="auto"/>
              </w:divBdr>
            </w:div>
          </w:divsChild>
        </w:div>
        <w:div w:id="1736937063">
          <w:marLeft w:val="60"/>
          <w:marRight w:val="60"/>
          <w:marTop w:val="105"/>
          <w:marBottom w:val="105"/>
          <w:divBdr>
            <w:top w:val="none" w:sz="0" w:space="0" w:color="auto"/>
            <w:left w:val="none" w:sz="0" w:space="0" w:color="auto"/>
            <w:bottom w:val="none" w:sz="0" w:space="0" w:color="auto"/>
            <w:right w:val="none" w:sz="0" w:space="0" w:color="auto"/>
          </w:divBdr>
        </w:div>
        <w:div w:id="1736937064">
          <w:marLeft w:val="60"/>
          <w:marRight w:val="60"/>
          <w:marTop w:val="105"/>
          <w:marBottom w:val="105"/>
          <w:divBdr>
            <w:top w:val="none" w:sz="0" w:space="0" w:color="auto"/>
            <w:left w:val="none" w:sz="0" w:space="0" w:color="auto"/>
            <w:bottom w:val="none" w:sz="0" w:space="0" w:color="auto"/>
            <w:right w:val="none" w:sz="0" w:space="0" w:color="auto"/>
          </w:divBdr>
        </w:div>
        <w:div w:id="1736937074">
          <w:marLeft w:val="60"/>
          <w:marRight w:val="60"/>
          <w:marTop w:val="105"/>
          <w:marBottom w:val="105"/>
          <w:divBdr>
            <w:top w:val="none" w:sz="0" w:space="0" w:color="auto"/>
            <w:left w:val="none" w:sz="0" w:space="0" w:color="auto"/>
            <w:bottom w:val="none" w:sz="0" w:space="0" w:color="auto"/>
            <w:right w:val="none" w:sz="0" w:space="0" w:color="auto"/>
          </w:divBdr>
        </w:div>
        <w:div w:id="1736937076">
          <w:marLeft w:val="60"/>
          <w:marRight w:val="60"/>
          <w:marTop w:val="105"/>
          <w:marBottom w:val="105"/>
          <w:divBdr>
            <w:top w:val="none" w:sz="0" w:space="0" w:color="auto"/>
            <w:left w:val="none" w:sz="0" w:space="0" w:color="auto"/>
            <w:bottom w:val="none" w:sz="0" w:space="0" w:color="auto"/>
            <w:right w:val="none" w:sz="0" w:space="0" w:color="auto"/>
          </w:divBdr>
          <w:divsChild>
            <w:div w:id="1736934767">
              <w:marLeft w:val="0"/>
              <w:marRight w:val="0"/>
              <w:marTop w:val="0"/>
              <w:marBottom w:val="0"/>
              <w:divBdr>
                <w:top w:val="none" w:sz="0" w:space="0" w:color="auto"/>
                <w:left w:val="none" w:sz="0" w:space="0" w:color="auto"/>
                <w:bottom w:val="none" w:sz="0" w:space="0" w:color="auto"/>
                <w:right w:val="none" w:sz="0" w:space="0" w:color="auto"/>
              </w:divBdr>
            </w:div>
          </w:divsChild>
        </w:div>
        <w:div w:id="1736937080">
          <w:marLeft w:val="60"/>
          <w:marRight w:val="60"/>
          <w:marTop w:val="105"/>
          <w:marBottom w:val="105"/>
          <w:divBdr>
            <w:top w:val="none" w:sz="0" w:space="0" w:color="auto"/>
            <w:left w:val="none" w:sz="0" w:space="0" w:color="auto"/>
            <w:bottom w:val="none" w:sz="0" w:space="0" w:color="auto"/>
            <w:right w:val="none" w:sz="0" w:space="0" w:color="auto"/>
          </w:divBdr>
          <w:divsChild>
            <w:div w:id="1736936584">
              <w:marLeft w:val="0"/>
              <w:marRight w:val="0"/>
              <w:marTop w:val="0"/>
              <w:marBottom w:val="0"/>
              <w:divBdr>
                <w:top w:val="none" w:sz="0" w:space="0" w:color="auto"/>
                <w:left w:val="none" w:sz="0" w:space="0" w:color="auto"/>
                <w:bottom w:val="none" w:sz="0" w:space="0" w:color="auto"/>
                <w:right w:val="none" w:sz="0" w:space="0" w:color="auto"/>
              </w:divBdr>
            </w:div>
          </w:divsChild>
        </w:div>
        <w:div w:id="1736937086">
          <w:marLeft w:val="60"/>
          <w:marRight w:val="60"/>
          <w:marTop w:val="105"/>
          <w:marBottom w:val="105"/>
          <w:divBdr>
            <w:top w:val="none" w:sz="0" w:space="0" w:color="auto"/>
            <w:left w:val="none" w:sz="0" w:space="0" w:color="auto"/>
            <w:bottom w:val="none" w:sz="0" w:space="0" w:color="auto"/>
            <w:right w:val="none" w:sz="0" w:space="0" w:color="auto"/>
          </w:divBdr>
          <w:divsChild>
            <w:div w:id="1736937081">
              <w:marLeft w:val="0"/>
              <w:marRight w:val="0"/>
              <w:marTop w:val="0"/>
              <w:marBottom w:val="0"/>
              <w:divBdr>
                <w:top w:val="none" w:sz="0" w:space="0" w:color="auto"/>
                <w:left w:val="none" w:sz="0" w:space="0" w:color="auto"/>
                <w:bottom w:val="none" w:sz="0" w:space="0" w:color="auto"/>
                <w:right w:val="none" w:sz="0" w:space="0" w:color="auto"/>
              </w:divBdr>
            </w:div>
          </w:divsChild>
        </w:div>
        <w:div w:id="1736937087">
          <w:marLeft w:val="60"/>
          <w:marRight w:val="60"/>
          <w:marTop w:val="105"/>
          <w:marBottom w:val="105"/>
          <w:divBdr>
            <w:top w:val="none" w:sz="0" w:space="0" w:color="auto"/>
            <w:left w:val="none" w:sz="0" w:space="0" w:color="auto"/>
            <w:bottom w:val="none" w:sz="0" w:space="0" w:color="auto"/>
            <w:right w:val="none" w:sz="0" w:space="0" w:color="auto"/>
          </w:divBdr>
        </w:div>
        <w:div w:id="1736937092">
          <w:marLeft w:val="60"/>
          <w:marRight w:val="60"/>
          <w:marTop w:val="105"/>
          <w:marBottom w:val="105"/>
          <w:divBdr>
            <w:top w:val="none" w:sz="0" w:space="0" w:color="auto"/>
            <w:left w:val="none" w:sz="0" w:space="0" w:color="auto"/>
            <w:bottom w:val="none" w:sz="0" w:space="0" w:color="auto"/>
            <w:right w:val="none" w:sz="0" w:space="0" w:color="auto"/>
          </w:divBdr>
          <w:divsChild>
            <w:div w:id="1736933440">
              <w:marLeft w:val="0"/>
              <w:marRight w:val="0"/>
              <w:marTop w:val="0"/>
              <w:marBottom w:val="0"/>
              <w:divBdr>
                <w:top w:val="none" w:sz="0" w:space="0" w:color="auto"/>
                <w:left w:val="none" w:sz="0" w:space="0" w:color="auto"/>
                <w:bottom w:val="none" w:sz="0" w:space="0" w:color="auto"/>
                <w:right w:val="none" w:sz="0" w:space="0" w:color="auto"/>
              </w:divBdr>
            </w:div>
          </w:divsChild>
        </w:div>
        <w:div w:id="1736937093">
          <w:marLeft w:val="60"/>
          <w:marRight w:val="60"/>
          <w:marTop w:val="105"/>
          <w:marBottom w:val="105"/>
          <w:divBdr>
            <w:top w:val="none" w:sz="0" w:space="0" w:color="auto"/>
            <w:left w:val="none" w:sz="0" w:space="0" w:color="auto"/>
            <w:bottom w:val="none" w:sz="0" w:space="0" w:color="auto"/>
            <w:right w:val="none" w:sz="0" w:space="0" w:color="auto"/>
          </w:divBdr>
          <w:divsChild>
            <w:div w:id="1736933947">
              <w:marLeft w:val="0"/>
              <w:marRight w:val="0"/>
              <w:marTop w:val="0"/>
              <w:marBottom w:val="0"/>
              <w:divBdr>
                <w:top w:val="none" w:sz="0" w:space="0" w:color="auto"/>
                <w:left w:val="none" w:sz="0" w:space="0" w:color="auto"/>
                <w:bottom w:val="none" w:sz="0" w:space="0" w:color="auto"/>
                <w:right w:val="none" w:sz="0" w:space="0" w:color="auto"/>
              </w:divBdr>
            </w:div>
          </w:divsChild>
        </w:div>
        <w:div w:id="1736937102">
          <w:marLeft w:val="60"/>
          <w:marRight w:val="60"/>
          <w:marTop w:val="105"/>
          <w:marBottom w:val="105"/>
          <w:divBdr>
            <w:top w:val="none" w:sz="0" w:space="0" w:color="auto"/>
            <w:left w:val="none" w:sz="0" w:space="0" w:color="auto"/>
            <w:bottom w:val="none" w:sz="0" w:space="0" w:color="auto"/>
            <w:right w:val="none" w:sz="0" w:space="0" w:color="auto"/>
          </w:divBdr>
          <w:divsChild>
            <w:div w:id="1736936393">
              <w:marLeft w:val="0"/>
              <w:marRight w:val="0"/>
              <w:marTop w:val="0"/>
              <w:marBottom w:val="0"/>
              <w:divBdr>
                <w:top w:val="none" w:sz="0" w:space="0" w:color="auto"/>
                <w:left w:val="none" w:sz="0" w:space="0" w:color="auto"/>
                <w:bottom w:val="none" w:sz="0" w:space="0" w:color="auto"/>
                <w:right w:val="none" w:sz="0" w:space="0" w:color="auto"/>
              </w:divBdr>
            </w:div>
          </w:divsChild>
        </w:div>
        <w:div w:id="1736937103">
          <w:marLeft w:val="60"/>
          <w:marRight w:val="60"/>
          <w:marTop w:val="105"/>
          <w:marBottom w:val="105"/>
          <w:divBdr>
            <w:top w:val="none" w:sz="0" w:space="0" w:color="auto"/>
            <w:left w:val="none" w:sz="0" w:space="0" w:color="auto"/>
            <w:bottom w:val="none" w:sz="0" w:space="0" w:color="auto"/>
            <w:right w:val="none" w:sz="0" w:space="0" w:color="auto"/>
          </w:divBdr>
          <w:divsChild>
            <w:div w:id="1736934944">
              <w:marLeft w:val="0"/>
              <w:marRight w:val="0"/>
              <w:marTop w:val="0"/>
              <w:marBottom w:val="0"/>
              <w:divBdr>
                <w:top w:val="none" w:sz="0" w:space="0" w:color="auto"/>
                <w:left w:val="none" w:sz="0" w:space="0" w:color="auto"/>
                <w:bottom w:val="none" w:sz="0" w:space="0" w:color="auto"/>
                <w:right w:val="none" w:sz="0" w:space="0" w:color="auto"/>
              </w:divBdr>
            </w:div>
          </w:divsChild>
        </w:div>
        <w:div w:id="1736937104">
          <w:marLeft w:val="60"/>
          <w:marRight w:val="60"/>
          <w:marTop w:val="105"/>
          <w:marBottom w:val="105"/>
          <w:divBdr>
            <w:top w:val="none" w:sz="0" w:space="0" w:color="auto"/>
            <w:left w:val="none" w:sz="0" w:space="0" w:color="auto"/>
            <w:bottom w:val="none" w:sz="0" w:space="0" w:color="auto"/>
            <w:right w:val="none" w:sz="0" w:space="0" w:color="auto"/>
          </w:divBdr>
        </w:div>
        <w:div w:id="1736937106">
          <w:marLeft w:val="60"/>
          <w:marRight w:val="60"/>
          <w:marTop w:val="105"/>
          <w:marBottom w:val="105"/>
          <w:divBdr>
            <w:top w:val="none" w:sz="0" w:space="0" w:color="auto"/>
            <w:left w:val="none" w:sz="0" w:space="0" w:color="auto"/>
            <w:bottom w:val="none" w:sz="0" w:space="0" w:color="auto"/>
            <w:right w:val="none" w:sz="0" w:space="0" w:color="auto"/>
          </w:divBdr>
          <w:divsChild>
            <w:div w:id="1736933069">
              <w:marLeft w:val="0"/>
              <w:marRight w:val="0"/>
              <w:marTop w:val="0"/>
              <w:marBottom w:val="0"/>
              <w:divBdr>
                <w:top w:val="none" w:sz="0" w:space="0" w:color="auto"/>
                <w:left w:val="none" w:sz="0" w:space="0" w:color="auto"/>
                <w:bottom w:val="none" w:sz="0" w:space="0" w:color="auto"/>
                <w:right w:val="none" w:sz="0" w:space="0" w:color="auto"/>
              </w:divBdr>
            </w:div>
          </w:divsChild>
        </w:div>
        <w:div w:id="1736937107">
          <w:marLeft w:val="60"/>
          <w:marRight w:val="60"/>
          <w:marTop w:val="105"/>
          <w:marBottom w:val="105"/>
          <w:divBdr>
            <w:top w:val="none" w:sz="0" w:space="0" w:color="auto"/>
            <w:left w:val="none" w:sz="0" w:space="0" w:color="auto"/>
            <w:bottom w:val="none" w:sz="0" w:space="0" w:color="auto"/>
            <w:right w:val="none" w:sz="0" w:space="0" w:color="auto"/>
          </w:divBdr>
          <w:divsChild>
            <w:div w:id="1736936885">
              <w:marLeft w:val="0"/>
              <w:marRight w:val="0"/>
              <w:marTop w:val="0"/>
              <w:marBottom w:val="0"/>
              <w:divBdr>
                <w:top w:val="none" w:sz="0" w:space="0" w:color="auto"/>
                <w:left w:val="none" w:sz="0" w:space="0" w:color="auto"/>
                <w:bottom w:val="none" w:sz="0" w:space="0" w:color="auto"/>
                <w:right w:val="none" w:sz="0" w:space="0" w:color="auto"/>
              </w:divBdr>
            </w:div>
          </w:divsChild>
        </w:div>
        <w:div w:id="1736937108">
          <w:marLeft w:val="60"/>
          <w:marRight w:val="60"/>
          <w:marTop w:val="105"/>
          <w:marBottom w:val="105"/>
          <w:divBdr>
            <w:top w:val="none" w:sz="0" w:space="0" w:color="auto"/>
            <w:left w:val="none" w:sz="0" w:space="0" w:color="auto"/>
            <w:bottom w:val="none" w:sz="0" w:space="0" w:color="auto"/>
            <w:right w:val="none" w:sz="0" w:space="0" w:color="auto"/>
          </w:divBdr>
          <w:divsChild>
            <w:div w:id="1736933036">
              <w:marLeft w:val="0"/>
              <w:marRight w:val="0"/>
              <w:marTop w:val="0"/>
              <w:marBottom w:val="0"/>
              <w:divBdr>
                <w:top w:val="none" w:sz="0" w:space="0" w:color="auto"/>
                <w:left w:val="none" w:sz="0" w:space="0" w:color="auto"/>
                <w:bottom w:val="none" w:sz="0" w:space="0" w:color="auto"/>
                <w:right w:val="none" w:sz="0" w:space="0" w:color="auto"/>
              </w:divBdr>
            </w:div>
          </w:divsChild>
        </w:div>
        <w:div w:id="1736937115">
          <w:marLeft w:val="60"/>
          <w:marRight w:val="60"/>
          <w:marTop w:val="105"/>
          <w:marBottom w:val="105"/>
          <w:divBdr>
            <w:top w:val="none" w:sz="0" w:space="0" w:color="auto"/>
            <w:left w:val="none" w:sz="0" w:space="0" w:color="auto"/>
            <w:bottom w:val="none" w:sz="0" w:space="0" w:color="auto"/>
            <w:right w:val="none" w:sz="0" w:space="0" w:color="auto"/>
          </w:divBdr>
          <w:divsChild>
            <w:div w:id="1736933416">
              <w:marLeft w:val="0"/>
              <w:marRight w:val="0"/>
              <w:marTop w:val="0"/>
              <w:marBottom w:val="0"/>
              <w:divBdr>
                <w:top w:val="none" w:sz="0" w:space="0" w:color="auto"/>
                <w:left w:val="none" w:sz="0" w:space="0" w:color="auto"/>
                <w:bottom w:val="none" w:sz="0" w:space="0" w:color="auto"/>
                <w:right w:val="none" w:sz="0" w:space="0" w:color="auto"/>
              </w:divBdr>
            </w:div>
          </w:divsChild>
        </w:div>
        <w:div w:id="1736937117">
          <w:marLeft w:val="60"/>
          <w:marRight w:val="60"/>
          <w:marTop w:val="105"/>
          <w:marBottom w:val="105"/>
          <w:divBdr>
            <w:top w:val="none" w:sz="0" w:space="0" w:color="auto"/>
            <w:left w:val="none" w:sz="0" w:space="0" w:color="auto"/>
            <w:bottom w:val="none" w:sz="0" w:space="0" w:color="auto"/>
            <w:right w:val="none" w:sz="0" w:space="0" w:color="auto"/>
          </w:divBdr>
          <w:divsChild>
            <w:div w:id="1736933766">
              <w:marLeft w:val="0"/>
              <w:marRight w:val="0"/>
              <w:marTop w:val="0"/>
              <w:marBottom w:val="0"/>
              <w:divBdr>
                <w:top w:val="none" w:sz="0" w:space="0" w:color="auto"/>
                <w:left w:val="none" w:sz="0" w:space="0" w:color="auto"/>
                <w:bottom w:val="none" w:sz="0" w:space="0" w:color="auto"/>
                <w:right w:val="none" w:sz="0" w:space="0" w:color="auto"/>
              </w:divBdr>
            </w:div>
          </w:divsChild>
        </w:div>
        <w:div w:id="1736937118">
          <w:marLeft w:val="60"/>
          <w:marRight w:val="60"/>
          <w:marTop w:val="105"/>
          <w:marBottom w:val="105"/>
          <w:divBdr>
            <w:top w:val="none" w:sz="0" w:space="0" w:color="auto"/>
            <w:left w:val="none" w:sz="0" w:space="0" w:color="auto"/>
            <w:bottom w:val="none" w:sz="0" w:space="0" w:color="auto"/>
            <w:right w:val="none" w:sz="0" w:space="0" w:color="auto"/>
          </w:divBdr>
          <w:divsChild>
            <w:div w:id="1736934319">
              <w:marLeft w:val="0"/>
              <w:marRight w:val="0"/>
              <w:marTop w:val="0"/>
              <w:marBottom w:val="0"/>
              <w:divBdr>
                <w:top w:val="none" w:sz="0" w:space="0" w:color="auto"/>
                <w:left w:val="none" w:sz="0" w:space="0" w:color="auto"/>
                <w:bottom w:val="none" w:sz="0" w:space="0" w:color="auto"/>
                <w:right w:val="none" w:sz="0" w:space="0" w:color="auto"/>
              </w:divBdr>
            </w:div>
          </w:divsChild>
        </w:div>
        <w:div w:id="1736937121">
          <w:marLeft w:val="60"/>
          <w:marRight w:val="60"/>
          <w:marTop w:val="105"/>
          <w:marBottom w:val="105"/>
          <w:divBdr>
            <w:top w:val="none" w:sz="0" w:space="0" w:color="auto"/>
            <w:left w:val="none" w:sz="0" w:space="0" w:color="auto"/>
            <w:bottom w:val="none" w:sz="0" w:space="0" w:color="auto"/>
            <w:right w:val="none" w:sz="0" w:space="0" w:color="auto"/>
          </w:divBdr>
          <w:divsChild>
            <w:div w:id="1736934169">
              <w:marLeft w:val="0"/>
              <w:marRight w:val="0"/>
              <w:marTop w:val="0"/>
              <w:marBottom w:val="0"/>
              <w:divBdr>
                <w:top w:val="none" w:sz="0" w:space="0" w:color="auto"/>
                <w:left w:val="none" w:sz="0" w:space="0" w:color="auto"/>
                <w:bottom w:val="none" w:sz="0" w:space="0" w:color="auto"/>
                <w:right w:val="none" w:sz="0" w:space="0" w:color="auto"/>
              </w:divBdr>
            </w:div>
          </w:divsChild>
        </w:div>
        <w:div w:id="1736937123">
          <w:marLeft w:val="60"/>
          <w:marRight w:val="60"/>
          <w:marTop w:val="105"/>
          <w:marBottom w:val="105"/>
          <w:divBdr>
            <w:top w:val="none" w:sz="0" w:space="0" w:color="auto"/>
            <w:left w:val="none" w:sz="0" w:space="0" w:color="auto"/>
            <w:bottom w:val="none" w:sz="0" w:space="0" w:color="auto"/>
            <w:right w:val="none" w:sz="0" w:space="0" w:color="auto"/>
          </w:divBdr>
          <w:divsChild>
            <w:div w:id="1736934525">
              <w:marLeft w:val="0"/>
              <w:marRight w:val="0"/>
              <w:marTop w:val="0"/>
              <w:marBottom w:val="0"/>
              <w:divBdr>
                <w:top w:val="none" w:sz="0" w:space="0" w:color="auto"/>
                <w:left w:val="none" w:sz="0" w:space="0" w:color="auto"/>
                <w:bottom w:val="none" w:sz="0" w:space="0" w:color="auto"/>
                <w:right w:val="none" w:sz="0" w:space="0" w:color="auto"/>
              </w:divBdr>
            </w:div>
          </w:divsChild>
        </w:div>
        <w:div w:id="1736937124">
          <w:marLeft w:val="60"/>
          <w:marRight w:val="60"/>
          <w:marTop w:val="105"/>
          <w:marBottom w:val="105"/>
          <w:divBdr>
            <w:top w:val="none" w:sz="0" w:space="0" w:color="auto"/>
            <w:left w:val="none" w:sz="0" w:space="0" w:color="auto"/>
            <w:bottom w:val="none" w:sz="0" w:space="0" w:color="auto"/>
            <w:right w:val="none" w:sz="0" w:space="0" w:color="auto"/>
          </w:divBdr>
          <w:divsChild>
            <w:div w:id="1736933825">
              <w:marLeft w:val="0"/>
              <w:marRight w:val="0"/>
              <w:marTop w:val="0"/>
              <w:marBottom w:val="0"/>
              <w:divBdr>
                <w:top w:val="none" w:sz="0" w:space="0" w:color="auto"/>
                <w:left w:val="none" w:sz="0" w:space="0" w:color="auto"/>
                <w:bottom w:val="none" w:sz="0" w:space="0" w:color="auto"/>
                <w:right w:val="none" w:sz="0" w:space="0" w:color="auto"/>
              </w:divBdr>
            </w:div>
          </w:divsChild>
        </w:div>
        <w:div w:id="1736937125">
          <w:marLeft w:val="60"/>
          <w:marRight w:val="60"/>
          <w:marTop w:val="105"/>
          <w:marBottom w:val="105"/>
          <w:divBdr>
            <w:top w:val="none" w:sz="0" w:space="0" w:color="auto"/>
            <w:left w:val="none" w:sz="0" w:space="0" w:color="auto"/>
            <w:bottom w:val="none" w:sz="0" w:space="0" w:color="auto"/>
            <w:right w:val="none" w:sz="0" w:space="0" w:color="auto"/>
          </w:divBdr>
        </w:div>
        <w:div w:id="1736937126">
          <w:marLeft w:val="60"/>
          <w:marRight w:val="60"/>
          <w:marTop w:val="105"/>
          <w:marBottom w:val="105"/>
          <w:divBdr>
            <w:top w:val="none" w:sz="0" w:space="0" w:color="auto"/>
            <w:left w:val="none" w:sz="0" w:space="0" w:color="auto"/>
            <w:bottom w:val="none" w:sz="0" w:space="0" w:color="auto"/>
            <w:right w:val="none" w:sz="0" w:space="0" w:color="auto"/>
          </w:divBdr>
          <w:divsChild>
            <w:div w:id="1736935283">
              <w:marLeft w:val="0"/>
              <w:marRight w:val="0"/>
              <w:marTop w:val="0"/>
              <w:marBottom w:val="0"/>
              <w:divBdr>
                <w:top w:val="none" w:sz="0" w:space="0" w:color="auto"/>
                <w:left w:val="none" w:sz="0" w:space="0" w:color="auto"/>
                <w:bottom w:val="none" w:sz="0" w:space="0" w:color="auto"/>
                <w:right w:val="none" w:sz="0" w:space="0" w:color="auto"/>
              </w:divBdr>
            </w:div>
          </w:divsChild>
        </w:div>
        <w:div w:id="1736937127">
          <w:marLeft w:val="60"/>
          <w:marRight w:val="60"/>
          <w:marTop w:val="105"/>
          <w:marBottom w:val="105"/>
          <w:divBdr>
            <w:top w:val="none" w:sz="0" w:space="0" w:color="auto"/>
            <w:left w:val="none" w:sz="0" w:space="0" w:color="auto"/>
            <w:bottom w:val="none" w:sz="0" w:space="0" w:color="auto"/>
            <w:right w:val="none" w:sz="0" w:space="0" w:color="auto"/>
          </w:divBdr>
          <w:divsChild>
            <w:div w:id="1736934533">
              <w:marLeft w:val="0"/>
              <w:marRight w:val="0"/>
              <w:marTop w:val="0"/>
              <w:marBottom w:val="0"/>
              <w:divBdr>
                <w:top w:val="none" w:sz="0" w:space="0" w:color="auto"/>
                <w:left w:val="none" w:sz="0" w:space="0" w:color="auto"/>
                <w:bottom w:val="none" w:sz="0" w:space="0" w:color="auto"/>
                <w:right w:val="none" w:sz="0" w:space="0" w:color="auto"/>
              </w:divBdr>
            </w:div>
          </w:divsChild>
        </w:div>
        <w:div w:id="1736937128">
          <w:marLeft w:val="60"/>
          <w:marRight w:val="60"/>
          <w:marTop w:val="105"/>
          <w:marBottom w:val="105"/>
          <w:divBdr>
            <w:top w:val="none" w:sz="0" w:space="0" w:color="auto"/>
            <w:left w:val="none" w:sz="0" w:space="0" w:color="auto"/>
            <w:bottom w:val="none" w:sz="0" w:space="0" w:color="auto"/>
            <w:right w:val="none" w:sz="0" w:space="0" w:color="auto"/>
          </w:divBdr>
          <w:divsChild>
            <w:div w:id="1736934721">
              <w:marLeft w:val="0"/>
              <w:marRight w:val="0"/>
              <w:marTop w:val="0"/>
              <w:marBottom w:val="0"/>
              <w:divBdr>
                <w:top w:val="none" w:sz="0" w:space="0" w:color="auto"/>
                <w:left w:val="none" w:sz="0" w:space="0" w:color="auto"/>
                <w:bottom w:val="none" w:sz="0" w:space="0" w:color="auto"/>
                <w:right w:val="none" w:sz="0" w:space="0" w:color="auto"/>
              </w:divBdr>
            </w:div>
          </w:divsChild>
        </w:div>
        <w:div w:id="1736937129">
          <w:marLeft w:val="60"/>
          <w:marRight w:val="60"/>
          <w:marTop w:val="105"/>
          <w:marBottom w:val="105"/>
          <w:divBdr>
            <w:top w:val="none" w:sz="0" w:space="0" w:color="auto"/>
            <w:left w:val="none" w:sz="0" w:space="0" w:color="auto"/>
            <w:bottom w:val="none" w:sz="0" w:space="0" w:color="auto"/>
            <w:right w:val="none" w:sz="0" w:space="0" w:color="auto"/>
          </w:divBdr>
          <w:divsChild>
            <w:div w:id="1736936654">
              <w:marLeft w:val="0"/>
              <w:marRight w:val="0"/>
              <w:marTop w:val="0"/>
              <w:marBottom w:val="0"/>
              <w:divBdr>
                <w:top w:val="none" w:sz="0" w:space="0" w:color="auto"/>
                <w:left w:val="none" w:sz="0" w:space="0" w:color="auto"/>
                <w:bottom w:val="none" w:sz="0" w:space="0" w:color="auto"/>
                <w:right w:val="none" w:sz="0" w:space="0" w:color="auto"/>
              </w:divBdr>
            </w:div>
          </w:divsChild>
        </w:div>
        <w:div w:id="1736937136">
          <w:marLeft w:val="60"/>
          <w:marRight w:val="60"/>
          <w:marTop w:val="105"/>
          <w:marBottom w:val="105"/>
          <w:divBdr>
            <w:top w:val="none" w:sz="0" w:space="0" w:color="auto"/>
            <w:left w:val="none" w:sz="0" w:space="0" w:color="auto"/>
            <w:bottom w:val="none" w:sz="0" w:space="0" w:color="auto"/>
            <w:right w:val="none" w:sz="0" w:space="0" w:color="auto"/>
          </w:divBdr>
        </w:div>
        <w:div w:id="1736937138">
          <w:marLeft w:val="60"/>
          <w:marRight w:val="60"/>
          <w:marTop w:val="105"/>
          <w:marBottom w:val="105"/>
          <w:divBdr>
            <w:top w:val="none" w:sz="0" w:space="0" w:color="auto"/>
            <w:left w:val="none" w:sz="0" w:space="0" w:color="auto"/>
            <w:bottom w:val="none" w:sz="0" w:space="0" w:color="auto"/>
            <w:right w:val="none" w:sz="0" w:space="0" w:color="auto"/>
          </w:divBdr>
          <w:divsChild>
            <w:div w:id="1736935545">
              <w:marLeft w:val="0"/>
              <w:marRight w:val="0"/>
              <w:marTop w:val="0"/>
              <w:marBottom w:val="0"/>
              <w:divBdr>
                <w:top w:val="none" w:sz="0" w:space="0" w:color="auto"/>
                <w:left w:val="none" w:sz="0" w:space="0" w:color="auto"/>
                <w:bottom w:val="none" w:sz="0" w:space="0" w:color="auto"/>
                <w:right w:val="none" w:sz="0" w:space="0" w:color="auto"/>
              </w:divBdr>
            </w:div>
          </w:divsChild>
        </w:div>
        <w:div w:id="1736937140">
          <w:marLeft w:val="60"/>
          <w:marRight w:val="60"/>
          <w:marTop w:val="105"/>
          <w:marBottom w:val="105"/>
          <w:divBdr>
            <w:top w:val="none" w:sz="0" w:space="0" w:color="auto"/>
            <w:left w:val="none" w:sz="0" w:space="0" w:color="auto"/>
            <w:bottom w:val="none" w:sz="0" w:space="0" w:color="auto"/>
            <w:right w:val="none" w:sz="0" w:space="0" w:color="auto"/>
          </w:divBdr>
          <w:divsChild>
            <w:div w:id="1736933876">
              <w:marLeft w:val="0"/>
              <w:marRight w:val="0"/>
              <w:marTop w:val="0"/>
              <w:marBottom w:val="0"/>
              <w:divBdr>
                <w:top w:val="none" w:sz="0" w:space="0" w:color="auto"/>
                <w:left w:val="none" w:sz="0" w:space="0" w:color="auto"/>
                <w:bottom w:val="none" w:sz="0" w:space="0" w:color="auto"/>
                <w:right w:val="none" w:sz="0" w:space="0" w:color="auto"/>
              </w:divBdr>
            </w:div>
          </w:divsChild>
        </w:div>
        <w:div w:id="1736937141">
          <w:marLeft w:val="60"/>
          <w:marRight w:val="60"/>
          <w:marTop w:val="105"/>
          <w:marBottom w:val="105"/>
          <w:divBdr>
            <w:top w:val="none" w:sz="0" w:space="0" w:color="auto"/>
            <w:left w:val="none" w:sz="0" w:space="0" w:color="auto"/>
            <w:bottom w:val="none" w:sz="0" w:space="0" w:color="auto"/>
            <w:right w:val="none" w:sz="0" w:space="0" w:color="auto"/>
          </w:divBdr>
          <w:divsChild>
            <w:div w:id="1736936004">
              <w:marLeft w:val="0"/>
              <w:marRight w:val="0"/>
              <w:marTop w:val="0"/>
              <w:marBottom w:val="0"/>
              <w:divBdr>
                <w:top w:val="none" w:sz="0" w:space="0" w:color="auto"/>
                <w:left w:val="none" w:sz="0" w:space="0" w:color="auto"/>
                <w:bottom w:val="none" w:sz="0" w:space="0" w:color="auto"/>
                <w:right w:val="none" w:sz="0" w:space="0" w:color="auto"/>
              </w:divBdr>
            </w:div>
          </w:divsChild>
        </w:div>
        <w:div w:id="1736937144">
          <w:marLeft w:val="60"/>
          <w:marRight w:val="60"/>
          <w:marTop w:val="105"/>
          <w:marBottom w:val="105"/>
          <w:divBdr>
            <w:top w:val="none" w:sz="0" w:space="0" w:color="auto"/>
            <w:left w:val="none" w:sz="0" w:space="0" w:color="auto"/>
            <w:bottom w:val="none" w:sz="0" w:space="0" w:color="auto"/>
            <w:right w:val="none" w:sz="0" w:space="0" w:color="auto"/>
          </w:divBdr>
        </w:div>
        <w:div w:id="1736937147">
          <w:marLeft w:val="60"/>
          <w:marRight w:val="60"/>
          <w:marTop w:val="105"/>
          <w:marBottom w:val="105"/>
          <w:divBdr>
            <w:top w:val="none" w:sz="0" w:space="0" w:color="auto"/>
            <w:left w:val="none" w:sz="0" w:space="0" w:color="auto"/>
            <w:bottom w:val="none" w:sz="0" w:space="0" w:color="auto"/>
            <w:right w:val="none" w:sz="0" w:space="0" w:color="auto"/>
          </w:divBdr>
          <w:divsChild>
            <w:div w:id="1736934804">
              <w:marLeft w:val="0"/>
              <w:marRight w:val="0"/>
              <w:marTop w:val="0"/>
              <w:marBottom w:val="0"/>
              <w:divBdr>
                <w:top w:val="none" w:sz="0" w:space="0" w:color="auto"/>
                <w:left w:val="none" w:sz="0" w:space="0" w:color="auto"/>
                <w:bottom w:val="none" w:sz="0" w:space="0" w:color="auto"/>
                <w:right w:val="none" w:sz="0" w:space="0" w:color="auto"/>
              </w:divBdr>
            </w:div>
          </w:divsChild>
        </w:div>
        <w:div w:id="1736937148">
          <w:marLeft w:val="60"/>
          <w:marRight w:val="60"/>
          <w:marTop w:val="105"/>
          <w:marBottom w:val="105"/>
          <w:divBdr>
            <w:top w:val="none" w:sz="0" w:space="0" w:color="auto"/>
            <w:left w:val="none" w:sz="0" w:space="0" w:color="auto"/>
            <w:bottom w:val="none" w:sz="0" w:space="0" w:color="auto"/>
            <w:right w:val="none" w:sz="0" w:space="0" w:color="auto"/>
          </w:divBdr>
          <w:divsChild>
            <w:div w:id="1736936820">
              <w:marLeft w:val="0"/>
              <w:marRight w:val="0"/>
              <w:marTop w:val="0"/>
              <w:marBottom w:val="0"/>
              <w:divBdr>
                <w:top w:val="none" w:sz="0" w:space="0" w:color="auto"/>
                <w:left w:val="none" w:sz="0" w:space="0" w:color="auto"/>
                <w:bottom w:val="none" w:sz="0" w:space="0" w:color="auto"/>
                <w:right w:val="none" w:sz="0" w:space="0" w:color="auto"/>
              </w:divBdr>
            </w:div>
          </w:divsChild>
        </w:div>
        <w:div w:id="1736937149">
          <w:marLeft w:val="60"/>
          <w:marRight w:val="60"/>
          <w:marTop w:val="105"/>
          <w:marBottom w:val="105"/>
          <w:divBdr>
            <w:top w:val="none" w:sz="0" w:space="0" w:color="auto"/>
            <w:left w:val="none" w:sz="0" w:space="0" w:color="auto"/>
            <w:bottom w:val="none" w:sz="0" w:space="0" w:color="auto"/>
            <w:right w:val="none" w:sz="0" w:space="0" w:color="auto"/>
          </w:divBdr>
        </w:div>
        <w:div w:id="1736937151">
          <w:marLeft w:val="60"/>
          <w:marRight w:val="60"/>
          <w:marTop w:val="105"/>
          <w:marBottom w:val="105"/>
          <w:divBdr>
            <w:top w:val="none" w:sz="0" w:space="0" w:color="auto"/>
            <w:left w:val="none" w:sz="0" w:space="0" w:color="auto"/>
            <w:bottom w:val="none" w:sz="0" w:space="0" w:color="auto"/>
            <w:right w:val="none" w:sz="0" w:space="0" w:color="auto"/>
          </w:divBdr>
          <w:divsChild>
            <w:div w:id="1736933925">
              <w:marLeft w:val="0"/>
              <w:marRight w:val="0"/>
              <w:marTop w:val="0"/>
              <w:marBottom w:val="0"/>
              <w:divBdr>
                <w:top w:val="none" w:sz="0" w:space="0" w:color="auto"/>
                <w:left w:val="none" w:sz="0" w:space="0" w:color="auto"/>
                <w:bottom w:val="none" w:sz="0" w:space="0" w:color="auto"/>
                <w:right w:val="none" w:sz="0" w:space="0" w:color="auto"/>
              </w:divBdr>
            </w:div>
          </w:divsChild>
        </w:div>
        <w:div w:id="1736937152">
          <w:marLeft w:val="60"/>
          <w:marRight w:val="60"/>
          <w:marTop w:val="105"/>
          <w:marBottom w:val="105"/>
          <w:divBdr>
            <w:top w:val="none" w:sz="0" w:space="0" w:color="auto"/>
            <w:left w:val="none" w:sz="0" w:space="0" w:color="auto"/>
            <w:bottom w:val="none" w:sz="0" w:space="0" w:color="auto"/>
            <w:right w:val="none" w:sz="0" w:space="0" w:color="auto"/>
          </w:divBdr>
          <w:divsChild>
            <w:div w:id="1736934742">
              <w:marLeft w:val="0"/>
              <w:marRight w:val="0"/>
              <w:marTop w:val="0"/>
              <w:marBottom w:val="0"/>
              <w:divBdr>
                <w:top w:val="none" w:sz="0" w:space="0" w:color="auto"/>
                <w:left w:val="none" w:sz="0" w:space="0" w:color="auto"/>
                <w:bottom w:val="none" w:sz="0" w:space="0" w:color="auto"/>
                <w:right w:val="none" w:sz="0" w:space="0" w:color="auto"/>
              </w:divBdr>
            </w:div>
          </w:divsChild>
        </w:div>
        <w:div w:id="1736937157">
          <w:marLeft w:val="60"/>
          <w:marRight w:val="60"/>
          <w:marTop w:val="105"/>
          <w:marBottom w:val="105"/>
          <w:divBdr>
            <w:top w:val="none" w:sz="0" w:space="0" w:color="auto"/>
            <w:left w:val="none" w:sz="0" w:space="0" w:color="auto"/>
            <w:bottom w:val="none" w:sz="0" w:space="0" w:color="auto"/>
            <w:right w:val="none" w:sz="0" w:space="0" w:color="auto"/>
          </w:divBdr>
          <w:divsChild>
            <w:div w:id="1736933437">
              <w:marLeft w:val="0"/>
              <w:marRight w:val="0"/>
              <w:marTop w:val="0"/>
              <w:marBottom w:val="0"/>
              <w:divBdr>
                <w:top w:val="none" w:sz="0" w:space="0" w:color="auto"/>
                <w:left w:val="none" w:sz="0" w:space="0" w:color="auto"/>
                <w:bottom w:val="none" w:sz="0" w:space="0" w:color="auto"/>
                <w:right w:val="none" w:sz="0" w:space="0" w:color="auto"/>
              </w:divBdr>
            </w:div>
          </w:divsChild>
        </w:div>
        <w:div w:id="1736937158">
          <w:marLeft w:val="60"/>
          <w:marRight w:val="60"/>
          <w:marTop w:val="105"/>
          <w:marBottom w:val="105"/>
          <w:divBdr>
            <w:top w:val="none" w:sz="0" w:space="0" w:color="auto"/>
            <w:left w:val="none" w:sz="0" w:space="0" w:color="auto"/>
            <w:bottom w:val="none" w:sz="0" w:space="0" w:color="auto"/>
            <w:right w:val="none" w:sz="0" w:space="0" w:color="auto"/>
          </w:divBdr>
          <w:divsChild>
            <w:div w:id="1736936703">
              <w:marLeft w:val="0"/>
              <w:marRight w:val="0"/>
              <w:marTop w:val="0"/>
              <w:marBottom w:val="0"/>
              <w:divBdr>
                <w:top w:val="none" w:sz="0" w:space="0" w:color="auto"/>
                <w:left w:val="none" w:sz="0" w:space="0" w:color="auto"/>
                <w:bottom w:val="none" w:sz="0" w:space="0" w:color="auto"/>
                <w:right w:val="none" w:sz="0" w:space="0" w:color="auto"/>
              </w:divBdr>
            </w:div>
          </w:divsChild>
        </w:div>
        <w:div w:id="1736937159">
          <w:marLeft w:val="60"/>
          <w:marRight w:val="60"/>
          <w:marTop w:val="105"/>
          <w:marBottom w:val="105"/>
          <w:divBdr>
            <w:top w:val="none" w:sz="0" w:space="0" w:color="auto"/>
            <w:left w:val="none" w:sz="0" w:space="0" w:color="auto"/>
            <w:bottom w:val="none" w:sz="0" w:space="0" w:color="auto"/>
            <w:right w:val="none" w:sz="0" w:space="0" w:color="auto"/>
          </w:divBdr>
          <w:divsChild>
            <w:div w:id="1736935672">
              <w:marLeft w:val="0"/>
              <w:marRight w:val="0"/>
              <w:marTop w:val="0"/>
              <w:marBottom w:val="0"/>
              <w:divBdr>
                <w:top w:val="none" w:sz="0" w:space="0" w:color="auto"/>
                <w:left w:val="none" w:sz="0" w:space="0" w:color="auto"/>
                <w:bottom w:val="none" w:sz="0" w:space="0" w:color="auto"/>
                <w:right w:val="none" w:sz="0" w:space="0" w:color="auto"/>
              </w:divBdr>
            </w:div>
          </w:divsChild>
        </w:div>
        <w:div w:id="1736937161">
          <w:marLeft w:val="60"/>
          <w:marRight w:val="60"/>
          <w:marTop w:val="105"/>
          <w:marBottom w:val="105"/>
          <w:divBdr>
            <w:top w:val="none" w:sz="0" w:space="0" w:color="auto"/>
            <w:left w:val="none" w:sz="0" w:space="0" w:color="auto"/>
            <w:bottom w:val="none" w:sz="0" w:space="0" w:color="auto"/>
            <w:right w:val="none" w:sz="0" w:space="0" w:color="auto"/>
          </w:divBdr>
          <w:divsChild>
            <w:div w:id="1736934468">
              <w:marLeft w:val="0"/>
              <w:marRight w:val="0"/>
              <w:marTop w:val="0"/>
              <w:marBottom w:val="0"/>
              <w:divBdr>
                <w:top w:val="none" w:sz="0" w:space="0" w:color="auto"/>
                <w:left w:val="none" w:sz="0" w:space="0" w:color="auto"/>
                <w:bottom w:val="none" w:sz="0" w:space="0" w:color="auto"/>
                <w:right w:val="none" w:sz="0" w:space="0" w:color="auto"/>
              </w:divBdr>
            </w:div>
          </w:divsChild>
        </w:div>
        <w:div w:id="1736937164">
          <w:marLeft w:val="60"/>
          <w:marRight w:val="60"/>
          <w:marTop w:val="105"/>
          <w:marBottom w:val="105"/>
          <w:divBdr>
            <w:top w:val="none" w:sz="0" w:space="0" w:color="auto"/>
            <w:left w:val="none" w:sz="0" w:space="0" w:color="auto"/>
            <w:bottom w:val="none" w:sz="0" w:space="0" w:color="auto"/>
            <w:right w:val="none" w:sz="0" w:space="0" w:color="auto"/>
          </w:divBdr>
          <w:divsChild>
            <w:div w:id="1736933002">
              <w:marLeft w:val="0"/>
              <w:marRight w:val="0"/>
              <w:marTop w:val="0"/>
              <w:marBottom w:val="0"/>
              <w:divBdr>
                <w:top w:val="none" w:sz="0" w:space="0" w:color="auto"/>
                <w:left w:val="none" w:sz="0" w:space="0" w:color="auto"/>
                <w:bottom w:val="none" w:sz="0" w:space="0" w:color="auto"/>
                <w:right w:val="none" w:sz="0" w:space="0" w:color="auto"/>
              </w:divBdr>
            </w:div>
          </w:divsChild>
        </w:div>
        <w:div w:id="1736937166">
          <w:marLeft w:val="60"/>
          <w:marRight w:val="60"/>
          <w:marTop w:val="105"/>
          <w:marBottom w:val="105"/>
          <w:divBdr>
            <w:top w:val="none" w:sz="0" w:space="0" w:color="auto"/>
            <w:left w:val="none" w:sz="0" w:space="0" w:color="auto"/>
            <w:bottom w:val="none" w:sz="0" w:space="0" w:color="auto"/>
            <w:right w:val="none" w:sz="0" w:space="0" w:color="auto"/>
          </w:divBdr>
          <w:divsChild>
            <w:div w:id="1736934388">
              <w:marLeft w:val="0"/>
              <w:marRight w:val="0"/>
              <w:marTop w:val="0"/>
              <w:marBottom w:val="0"/>
              <w:divBdr>
                <w:top w:val="none" w:sz="0" w:space="0" w:color="auto"/>
                <w:left w:val="none" w:sz="0" w:space="0" w:color="auto"/>
                <w:bottom w:val="none" w:sz="0" w:space="0" w:color="auto"/>
                <w:right w:val="none" w:sz="0" w:space="0" w:color="auto"/>
              </w:divBdr>
            </w:div>
          </w:divsChild>
        </w:div>
        <w:div w:id="1736937169">
          <w:marLeft w:val="60"/>
          <w:marRight w:val="60"/>
          <w:marTop w:val="105"/>
          <w:marBottom w:val="105"/>
          <w:divBdr>
            <w:top w:val="none" w:sz="0" w:space="0" w:color="auto"/>
            <w:left w:val="none" w:sz="0" w:space="0" w:color="auto"/>
            <w:bottom w:val="none" w:sz="0" w:space="0" w:color="auto"/>
            <w:right w:val="none" w:sz="0" w:space="0" w:color="auto"/>
          </w:divBdr>
        </w:div>
        <w:div w:id="1736937170">
          <w:marLeft w:val="60"/>
          <w:marRight w:val="60"/>
          <w:marTop w:val="105"/>
          <w:marBottom w:val="105"/>
          <w:divBdr>
            <w:top w:val="none" w:sz="0" w:space="0" w:color="auto"/>
            <w:left w:val="none" w:sz="0" w:space="0" w:color="auto"/>
            <w:bottom w:val="none" w:sz="0" w:space="0" w:color="auto"/>
            <w:right w:val="none" w:sz="0" w:space="0" w:color="auto"/>
          </w:divBdr>
          <w:divsChild>
            <w:div w:id="1736935309">
              <w:marLeft w:val="0"/>
              <w:marRight w:val="0"/>
              <w:marTop w:val="0"/>
              <w:marBottom w:val="0"/>
              <w:divBdr>
                <w:top w:val="none" w:sz="0" w:space="0" w:color="auto"/>
                <w:left w:val="none" w:sz="0" w:space="0" w:color="auto"/>
                <w:bottom w:val="none" w:sz="0" w:space="0" w:color="auto"/>
                <w:right w:val="none" w:sz="0" w:space="0" w:color="auto"/>
              </w:divBdr>
            </w:div>
          </w:divsChild>
        </w:div>
        <w:div w:id="1736937172">
          <w:marLeft w:val="60"/>
          <w:marRight w:val="60"/>
          <w:marTop w:val="105"/>
          <w:marBottom w:val="105"/>
          <w:divBdr>
            <w:top w:val="none" w:sz="0" w:space="0" w:color="auto"/>
            <w:left w:val="none" w:sz="0" w:space="0" w:color="auto"/>
            <w:bottom w:val="none" w:sz="0" w:space="0" w:color="auto"/>
            <w:right w:val="none" w:sz="0" w:space="0" w:color="auto"/>
          </w:divBdr>
          <w:divsChild>
            <w:div w:id="1736933429">
              <w:marLeft w:val="0"/>
              <w:marRight w:val="0"/>
              <w:marTop w:val="0"/>
              <w:marBottom w:val="0"/>
              <w:divBdr>
                <w:top w:val="none" w:sz="0" w:space="0" w:color="auto"/>
                <w:left w:val="none" w:sz="0" w:space="0" w:color="auto"/>
                <w:bottom w:val="none" w:sz="0" w:space="0" w:color="auto"/>
                <w:right w:val="none" w:sz="0" w:space="0" w:color="auto"/>
              </w:divBdr>
            </w:div>
          </w:divsChild>
        </w:div>
        <w:div w:id="1736937175">
          <w:marLeft w:val="60"/>
          <w:marRight w:val="60"/>
          <w:marTop w:val="105"/>
          <w:marBottom w:val="105"/>
          <w:divBdr>
            <w:top w:val="none" w:sz="0" w:space="0" w:color="auto"/>
            <w:left w:val="none" w:sz="0" w:space="0" w:color="auto"/>
            <w:bottom w:val="none" w:sz="0" w:space="0" w:color="auto"/>
            <w:right w:val="none" w:sz="0" w:space="0" w:color="auto"/>
          </w:divBdr>
          <w:divsChild>
            <w:div w:id="1736933965">
              <w:marLeft w:val="0"/>
              <w:marRight w:val="0"/>
              <w:marTop w:val="0"/>
              <w:marBottom w:val="0"/>
              <w:divBdr>
                <w:top w:val="none" w:sz="0" w:space="0" w:color="auto"/>
                <w:left w:val="none" w:sz="0" w:space="0" w:color="auto"/>
                <w:bottom w:val="none" w:sz="0" w:space="0" w:color="auto"/>
                <w:right w:val="none" w:sz="0" w:space="0" w:color="auto"/>
              </w:divBdr>
            </w:div>
          </w:divsChild>
        </w:div>
        <w:div w:id="1736937177">
          <w:marLeft w:val="60"/>
          <w:marRight w:val="60"/>
          <w:marTop w:val="105"/>
          <w:marBottom w:val="105"/>
          <w:divBdr>
            <w:top w:val="none" w:sz="0" w:space="0" w:color="auto"/>
            <w:left w:val="none" w:sz="0" w:space="0" w:color="auto"/>
            <w:bottom w:val="none" w:sz="0" w:space="0" w:color="auto"/>
            <w:right w:val="none" w:sz="0" w:space="0" w:color="auto"/>
          </w:divBdr>
          <w:divsChild>
            <w:div w:id="1736934360">
              <w:marLeft w:val="0"/>
              <w:marRight w:val="0"/>
              <w:marTop w:val="0"/>
              <w:marBottom w:val="0"/>
              <w:divBdr>
                <w:top w:val="none" w:sz="0" w:space="0" w:color="auto"/>
                <w:left w:val="none" w:sz="0" w:space="0" w:color="auto"/>
                <w:bottom w:val="none" w:sz="0" w:space="0" w:color="auto"/>
                <w:right w:val="none" w:sz="0" w:space="0" w:color="auto"/>
              </w:divBdr>
            </w:div>
          </w:divsChild>
        </w:div>
        <w:div w:id="1736937181">
          <w:marLeft w:val="60"/>
          <w:marRight w:val="60"/>
          <w:marTop w:val="105"/>
          <w:marBottom w:val="105"/>
          <w:divBdr>
            <w:top w:val="none" w:sz="0" w:space="0" w:color="auto"/>
            <w:left w:val="none" w:sz="0" w:space="0" w:color="auto"/>
            <w:bottom w:val="none" w:sz="0" w:space="0" w:color="auto"/>
            <w:right w:val="none" w:sz="0" w:space="0" w:color="auto"/>
          </w:divBdr>
        </w:div>
        <w:div w:id="1736937182">
          <w:marLeft w:val="60"/>
          <w:marRight w:val="60"/>
          <w:marTop w:val="105"/>
          <w:marBottom w:val="105"/>
          <w:divBdr>
            <w:top w:val="none" w:sz="0" w:space="0" w:color="auto"/>
            <w:left w:val="none" w:sz="0" w:space="0" w:color="auto"/>
            <w:bottom w:val="none" w:sz="0" w:space="0" w:color="auto"/>
            <w:right w:val="none" w:sz="0" w:space="0" w:color="auto"/>
          </w:divBdr>
          <w:divsChild>
            <w:div w:id="1736936032">
              <w:marLeft w:val="0"/>
              <w:marRight w:val="0"/>
              <w:marTop w:val="0"/>
              <w:marBottom w:val="0"/>
              <w:divBdr>
                <w:top w:val="none" w:sz="0" w:space="0" w:color="auto"/>
                <w:left w:val="none" w:sz="0" w:space="0" w:color="auto"/>
                <w:bottom w:val="none" w:sz="0" w:space="0" w:color="auto"/>
                <w:right w:val="none" w:sz="0" w:space="0" w:color="auto"/>
              </w:divBdr>
            </w:div>
          </w:divsChild>
        </w:div>
        <w:div w:id="1736937184">
          <w:marLeft w:val="60"/>
          <w:marRight w:val="60"/>
          <w:marTop w:val="105"/>
          <w:marBottom w:val="105"/>
          <w:divBdr>
            <w:top w:val="none" w:sz="0" w:space="0" w:color="auto"/>
            <w:left w:val="none" w:sz="0" w:space="0" w:color="auto"/>
            <w:bottom w:val="none" w:sz="0" w:space="0" w:color="auto"/>
            <w:right w:val="none" w:sz="0" w:space="0" w:color="auto"/>
          </w:divBdr>
          <w:divsChild>
            <w:div w:id="1736933223">
              <w:marLeft w:val="0"/>
              <w:marRight w:val="0"/>
              <w:marTop w:val="0"/>
              <w:marBottom w:val="0"/>
              <w:divBdr>
                <w:top w:val="none" w:sz="0" w:space="0" w:color="auto"/>
                <w:left w:val="none" w:sz="0" w:space="0" w:color="auto"/>
                <w:bottom w:val="none" w:sz="0" w:space="0" w:color="auto"/>
                <w:right w:val="none" w:sz="0" w:space="0" w:color="auto"/>
              </w:divBdr>
            </w:div>
          </w:divsChild>
        </w:div>
        <w:div w:id="1736937186">
          <w:marLeft w:val="60"/>
          <w:marRight w:val="60"/>
          <w:marTop w:val="105"/>
          <w:marBottom w:val="105"/>
          <w:divBdr>
            <w:top w:val="none" w:sz="0" w:space="0" w:color="auto"/>
            <w:left w:val="none" w:sz="0" w:space="0" w:color="auto"/>
            <w:bottom w:val="none" w:sz="0" w:space="0" w:color="auto"/>
            <w:right w:val="none" w:sz="0" w:space="0" w:color="auto"/>
          </w:divBdr>
        </w:div>
        <w:div w:id="1736937187">
          <w:marLeft w:val="60"/>
          <w:marRight w:val="60"/>
          <w:marTop w:val="105"/>
          <w:marBottom w:val="105"/>
          <w:divBdr>
            <w:top w:val="none" w:sz="0" w:space="0" w:color="auto"/>
            <w:left w:val="none" w:sz="0" w:space="0" w:color="auto"/>
            <w:bottom w:val="none" w:sz="0" w:space="0" w:color="auto"/>
            <w:right w:val="none" w:sz="0" w:space="0" w:color="auto"/>
          </w:divBdr>
          <w:divsChild>
            <w:div w:id="1736936916">
              <w:marLeft w:val="0"/>
              <w:marRight w:val="0"/>
              <w:marTop w:val="0"/>
              <w:marBottom w:val="0"/>
              <w:divBdr>
                <w:top w:val="none" w:sz="0" w:space="0" w:color="auto"/>
                <w:left w:val="none" w:sz="0" w:space="0" w:color="auto"/>
                <w:bottom w:val="none" w:sz="0" w:space="0" w:color="auto"/>
                <w:right w:val="none" w:sz="0" w:space="0" w:color="auto"/>
              </w:divBdr>
            </w:div>
          </w:divsChild>
        </w:div>
        <w:div w:id="1736937188">
          <w:marLeft w:val="60"/>
          <w:marRight w:val="60"/>
          <w:marTop w:val="105"/>
          <w:marBottom w:val="105"/>
          <w:divBdr>
            <w:top w:val="none" w:sz="0" w:space="0" w:color="auto"/>
            <w:left w:val="none" w:sz="0" w:space="0" w:color="auto"/>
            <w:bottom w:val="none" w:sz="0" w:space="0" w:color="auto"/>
            <w:right w:val="none" w:sz="0" w:space="0" w:color="auto"/>
          </w:divBdr>
          <w:divsChild>
            <w:div w:id="1736935932">
              <w:marLeft w:val="0"/>
              <w:marRight w:val="0"/>
              <w:marTop w:val="0"/>
              <w:marBottom w:val="0"/>
              <w:divBdr>
                <w:top w:val="none" w:sz="0" w:space="0" w:color="auto"/>
                <w:left w:val="none" w:sz="0" w:space="0" w:color="auto"/>
                <w:bottom w:val="none" w:sz="0" w:space="0" w:color="auto"/>
                <w:right w:val="none" w:sz="0" w:space="0" w:color="auto"/>
              </w:divBdr>
            </w:div>
          </w:divsChild>
        </w:div>
        <w:div w:id="1736937189">
          <w:marLeft w:val="60"/>
          <w:marRight w:val="60"/>
          <w:marTop w:val="105"/>
          <w:marBottom w:val="105"/>
          <w:divBdr>
            <w:top w:val="none" w:sz="0" w:space="0" w:color="auto"/>
            <w:left w:val="none" w:sz="0" w:space="0" w:color="auto"/>
            <w:bottom w:val="none" w:sz="0" w:space="0" w:color="auto"/>
            <w:right w:val="none" w:sz="0" w:space="0" w:color="auto"/>
          </w:divBdr>
        </w:div>
        <w:div w:id="1736937191">
          <w:marLeft w:val="60"/>
          <w:marRight w:val="60"/>
          <w:marTop w:val="105"/>
          <w:marBottom w:val="105"/>
          <w:divBdr>
            <w:top w:val="none" w:sz="0" w:space="0" w:color="auto"/>
            <w:left w:val="none" w:sz="0" w:space="0" w:color="auto"/>
            <w:bottom w:val="none" w:sz="0" w:space="0" w:color="auto"/>
            <w:right w:val="none" w:sz="0" w:space="0" w:color="auto"/>
          </w:divBdr>
          <w:divsChild>
            <w:div w:id="1736936684">
              <w:marLeft w:val="0"/>
              <w:marRight w:val="0"/>
              <w:marTop w:val="0"/>
              <w:marBottom w:val="0"/>
              <w:divBdr>
                <w:top w:val="none" w:sz="0" w:space="0" w:color="auto"/>
                <w:left w:val="none" w:sz="0" w:space="0" w:color="auto"/>
                <w:bottom w:val="none" w:sz="0" w:space="0" w:color="auto"/>
                <w:right w:val="none" w:sz="0" w:space="0" w:color="auto"/>
              </w:divBdr>
            </w:div>
          </w:divsChild>
        </w:div>
        <w:div w:id="1736937194">
          <w:marLeft w:val="60"/>
          <w:marRight w:val="60"/>
          <w:marTop w:val="105"/>
          <w:marBottom w:val="105"/>
          <w:divBdr>
            <w:top w:val="none" w:sz="0" w:space="0" w:color="auto"/>
            <w:left w:val="none" w:sz="0" w:space="0" w:color="auto"/>
            <w:bottom w:val="none" w:sz="0" w:space="0" w:color="auto"/>
            <w:right w:val="none" w:sz="0" w:space="0" w:color="auto"/>
          </w:divBdr>
          <w:divsChild>
            <w:div w:id="1736933991">
              <w:marLeft w:val="0"/>
              <w:marRight w:val="0"/>
              <w:marTop w:val="0"/>
              <w:marBottom w:val="0"/>
              <w:divBdr>
                <w:top w:val="none" w:sz="0" w:space="0" w:color="auto"/>
                <w:left w:val="none" w:sz="0" w:space="0" w:color="auto"/>
                <w:bottom w:val="none" w:sz="0" w:space="0" w:color="auto"/>
                <w:right w:val="none" w:sz="0" w:space="0" w:color="auto"/>
              </w:divBdr>
            </w:div>
          </w:divsChild>
        </w:div>
        <w:div w:id="1736937200">
          <w:marLeft w:val="60"/>
          <w:marRight w:val="60"/>
          <w:marTop w:val="105"/>
          <w:marBottom w:val="105"/>
          <w:divBdr>
            <w:top w:val="none" w:sz="0" w:space="0" w:color="auto"/>
            <w:left w:val="none" w:sz="0" w:space="0" w:color="auto"/>
            <w:bottom w:val="none" w:sz="0" w:space="0" w:color="auto"/>
            <w:right w:val="none" w:sz="0" w:space="0" w:color="auto"/>
          </w:divBdr>
          <w:divsChild>
            <w:div w:id="1736933489">
              <w:marLeft w:val="0"/>
              <w:marRight w:val="0"/>
              <w:marTop w:val="0"/>
              <w:marBottom w:val="0"/>
              <w:divBdr>
                <w:top w:val="none" w:sz="0" w:space="0" w:color="auto"/>
                <w:left w:val="none" w:sz="0" w:space="0" w:color="auto"/>
                <w:bottom w:val="none" w:sz="0" w:space="0" w:color="auto"/>
                <w:right w:val="none" w:sz="0" w:space="0" w:color="auto"/>
              </w:divBdr>
            </w:div>
          </w:divsChild>
        </w:div>
        <w:div w:id="1736937201">
          <w:marLeft w:val="60"/>
          <w:marRight w:val="60"/>
          <w:marTop w:val="105"/>
          <w:marBottom w:val="105"/>
          <w:divBdr>
            <w:top w:val="none" w:sz="0" w:space="0" w:color="auto"/>
            <w:left w:val="none" w:sz="0" w:space="0" w:color="auto"/>
            <w:bottom w:val="none" w:sz="0" w:space="0" w:color="auto"/>
            <w:right w:val="none" w:sz="0" w:space="0" w:color="auto"/>
          </w:divBdr>
          <w:divsChild>
            <w:div w:id="1736936085">
              <w:marLeft w:val="0"/>
              <w:marRight w:val="0"/>
              <w:marTop w:val="0"/>
              <w:marBottom w:val="0"/>
              <w:divBdr>
                <w:top w:val="none" w:sz="0" w:space="0" w:color="auto"/>
                <w:left w:val="none" w:sz="0" w:space="0" w:color="auto"/>
                <w:bottom w:val="none" w:sz="0" w:space="0" w:color="auto"/>
                <w:right w:val="none" w:sz="0" w:space="0" w:color="auto"/>
              </w:divBdr>
            </w:div>
          </w:divsChild>
        </w:div>
        <w:div w:id="1736937202">
          <w:marLeft w:val="60"/>
          <w:marRight w:val="60"/>
          <w:marTop w:val="105"/>
          <w:marBottom w:val="105"/>
          <w:divBdr>
            <w:top w:val="none" w:sz="0" w:space="0" w:color="auto"/>
            <w:left w:val="none" w:sz="0" w:space="0" w:color="auto"/>
            <w:bottom w:val="none" w:sz="0" w:space="0" w:color="auto"/>
            <w:right w:val="none" w:sz="0" w:space="0" w:color="auto"/>
          </w:divBdr>
        </w:div>
        <w:div w:id="1736937204">
          <w:marLeft w:val="60"/>
          <w:marRight w:val="60"/>
          <w:marTop w:val="105"/>
          <w:marBottom w:val="105"/>
          <w:divBdr>
            <w:top w:val="none" w:sz="0" w:space="0" w:color="auto"/>
            <w:left w:val="none" w:sz="0" w:space="0" w:color="auto"/>
            <w:bottom w:val="none" w:sz="0" w:space="0" w:color="auto"/>
            <w:right w:val="none" w:sz="0" w:space="0" w:color="auto"/>
          </w:divBdr>
          <w:divsChild>
            <w:div w:id="1736934755">
              <w:marLeft w:val="0"/>
              <w:marRight w:val="0"/>
              <w:marTop w:val="0"/>
              <w:marBottom w:val="0"/>
              <w:divBdr>
                <w:top w:val="none" w:sz="0" w:space="0" w:color="auto"/>
                <w:left w:val="none" w:sz="0" w:space="0" w:color="auto"/>
                <w:bottom w:val="none" w:sz="0" w:space="0" w:color="auto"/>
                <w:right w:val="none" w:sz="0" w:space="0" w:color="auto"/>
              </w:divBdr>
            </w:div>
            <w:div w:id="1736935963">
              <w:marLeft w:val="0"/>
              <w:marRight w:val="0"/>
              <w:marTop w:val="0"/>
              <w:marBottom w:val="0"/>
              <w:divBdr>
                <w:top w:val="none" w:sz="0" w:space="0" w:color="auto"/>
                <w:left w:val="none" w:sz="0" w:space="0" w:color="auto"/>
                <w:bottom w:val="none" w:sz="0" w:space="0" w:color="auto"/>
                <w:right w:val="none" w:sz="0" w:space="0" w:color="auto"/>
              </w:divBdr>
            </w:div>
          </w:divsChild>
        </w:div>
        <w:div w:id="1736937205">
          <w:marLeft w:val="60"/>
          <w:marRight w:val="60"/>
          <w:marTop w:val="105"/>
          <w:marBottom w:val="105"/>
          <w:divBdr>
            <w:top w:val="none" w:sz="0" w:space="0" w:color="auto"/>
            <w:left w:val="none" w:sz="0" w:space="0" w:color="auto"/>
            <w:bottom w:val="none" w:sz="0" w:space="0" w:color="auto"/>
            <w:right w:val="none" w:sz="0" w:space="0" w:color="auto"/>
          </w:divBdr>
          <w:divsChild>
            <w:div w:id="1736934246">
              <w:marLeft w:val="0"/>
              <w:marRight w:val="0"/>
              <w:marTop w:val="0"/>
              <w:marBottom w:val="0"/>
              <w:divBdr>
                <w:top w:val="none" w:sz="0" w:space="0" w:color="auto"/>
                <w:left w:val="none" w:sz="0" w:space="0" w:color="auto"/>
                <w:bottom w:val="none" w:sz="0" w:space="0" w:color="auto"/>
                <w:right w:val="none" w:sz="0" w:space="0" w:color="auto"/>
              </w:divBdr>
            </w:div>
          </w:divsChild>
        </w:div>
        <w:div w:id="1736937211">
          <w:marLeft w:val="60"/>
          <w:marRight w:val="60"/>
          <w:marTop w:val="105"/>
          <w:marBottom w:val="105"/>
          <w:divBdr>
            <w:top w:val="none" w:sz="0" w:space="0" w:color="auto"/>
            <w:left w:val="none" w:sz="0" w:space="0" w:color="auto"/>
            <w:bottom w:val="none" w:sz="0" w:space="0" w:color="auto"/>
            <w:right w:val="none" w:sz="0" w:space="0" w:color="auto"/>
          </w:divBdr>
          <w:divsChild>
            <w:div w:id="1736936157">
              <w:marLeft w:val="0"/>
              <w:marRight w:val="0"/>
              <w:marTop w:val="0"/>
              <w:marBottom w:val="0"/>
              <w:divBdr>
                <w:top w:val="none" w:sz="0" w:space="0" w:color="auto"/>
                <w:left w:val="none" w:sz="0" w:space="0" w:color="auto"/>
                <w:bottom w:val="none" w:sz="0" w:space="0" w:color="auto"/>
                <w:right w:val="none" w:sz="0" w:space="0" w:color="auto"/>
              </w:divBdr>
            </w:div>
          </w:divsChild>
        </w:div>
        <w:div w:id="1736937212">
          <w:marLeft w:val="60"/>
          <w:marRight w:val="60"/>
          <w:marTop w:val="105"/>
          <w:marBottom w:val="105"/>
          <w:divBdr>
            <w:top w:val="none" w:sz="0" w:space="0" w:color="auto"/>
            <w:left w:val="none" w:sz="0" w:space="0" w:color="auto"/>
            <w:bottom w:val="none" w:sz="0" w:space="0" w:color="auto"/>
            <w:right w:val="none" w:sz="0" w:space="0" w:color="auto"/>
          </w:divBdr>
        </w:div>
        <w:div w:id="1736937213">
          <w:marLeft w:val="60"/>
          <w:marRight w:val="60"/>
          <w:marTop w:val="105"/>
          <w:marBottom w:val="105"/>
          <w:divBdr>
            <w:top w:val="none" w:sz="0" w:space="0" w:color="auto"/>
            <w:left w:val="none" w:sz="0" w:space="0" w:color="auto"/>
            <w:bottom w:val="none" w:sz="0" w:space="0" w:color="auto"/>
            <w:right w:val="none" w:sz="0" w:space="0" w:color="auto"/>
          </w:divBdr>
        </w:div>
        <w:div w:id="1736937215">
          <w:marLeft w:val="60"/>
          <w:marRight w:val="60"/>
          <w:marTop w:val="105"/>
          <w:marBottom w:val="105"/>
          <w:divBdr>
            <w:top w:val="none" w:sz="0" w:space="0" w:color="auto"/>
            <w:left w:val="none" w:sz="0" w:space="0" w:color="auto"/>
            <w:bottom w:val="none" w:sz="0" w:space="0" w:color="auto"/>
            <w:right w:val="none" w:sz="0" w:space="0" w:color="auto"/>
          </w:divBdr>
          <w:divsChild>
            <w:div w:id="1736935578">
              <w:marLeft w:val="0"/>
              <w:marRight w:val="0"/>
              <w:marTop w:val="0"/>
              <w:marBottom w:val="0"/>
              <w:divBdr>
                <w:top w:val="none" w:sz="0" w:space="0" w:color="auto"/>
                <w:left w:val="none" w:sz="0" w:space="0" w:color="auto"/>
                <w:bottom w:val="none" w:sz="0" w:space="0" w:color="auto"/>
                <w:right w:val="none" w:sz="0" w:space="0" w:color="auto"/>
              </w:divBdr>
            </w:div>
          </w:divsChild>
        </w:div>
        <w:div w:id="1736937220">
          <w:marLeft w:val="60"/>
          <w:marRight w:val="60"/>
          <w:marTop w:val="105"/>
          <w:marBottom w:val="105"/>
          <w:divBdr>
            <w:top w:val="none" w:sz="0" w:space="0" w:color="auto"/>
            <w:left w:val="none" w:sz="0" w:space="0" w:color="auto"/>
            <w:bottom w:val="none" w:sz="0" w:space="0" w:color="auto"/>
            <w:right w:val="none" w:sz="0" w:space="0" w:color="auto"/>
          </w:divBdr>
        </w:div>
        <w:div w:id="1736937221">
          <w:marLeft w:val="60"/>
          <w:marRight w:val="60"/>
          <w:marTop w:val="105"/>
          <w:marBottom w:val="105"/>
          <w:divBdr>
            <w:top w:val="none" w:sz="0" w:space="0" w:color="auto"/>
            <w:left w:val="none" w:sz="0" w:space="0" w:color="auto"/>
            <w:bottom w:val="none" w:sz="0" w:space="0" w:color="auto"/>
            <w:right w:val="none" w:sz="0" w:space="0" w:color="auto"/>
          </w:divBdr>
          <w:divsChild>
            <w:div w:id="1736933675">
              <w:marLeft w:val="0"/>
              <w:marRight w:val="0"/>
              <w:marTop w:val="0"/>
              <w:marBottom w:val="0"/>
              <w:divBdr>
                <w:top w:val="none" w:sz="0" w:space="0" w:color="auto"/>
                <w:left w:val="none" w:sz="0" w:space="0" w:color="auto"/>
                <w:bottom w:val="none" w:sz="0" w:space="0" w:color="auto"/>
                <w:right w:val="none" w:sz="0" w:space="0" w:color="auto"/>
              </w:divBdr>
            </w:div>
          </w:divsChild>
        </w:div>
        <w:div w:id="1736937223">
          <w:marLeft w:val="60"/>
          <w:marRight w:val="60"/>
          <w:marTop w:val="105"/>
          <w:marBottom w:val="105"/>
          <w:divBdr>
            <w:top w:val="none" w:sz="0" w:space="0" w:color="auto"/>
            <w:left w:val="none" w:sz="0" w:space="0" w:color="auto"/>
            <w:bottom w:val="none" w:sz="0" w:space="0" w:color="auto"/>
            <w:right w:val="none" w:sz="0" w:space="0" w:color="auto"/>
          </w:divBdr>
          <w:divsChild>
            <w:div w:id="1736933960">
              <w:marLeft w:val="0"/>
              <w:marRight w:val="0"/>
              <w:marTop w:val="0"/>
              <w:marBottom w:val="0"/>
              <w:divBdr>
                <w:top w:val="none" w:sz="0" w:space="0" w:color="auto"/>
                <w:left w:val="none" w:sz="0" w:space="0" w:color="auto"/>
                <w:bottom w:val="none" w:sz="0" w:space="0" w:color="auto"/>
                <w:right w:val="none" w:sz="0" w:space="0" w:color="auto"/>
              </w:divBdr>
            </w:div>
          </w:divsChild>
        </w:div>
        <w:div w:id="1736937224">
          <w:marLeft w:val="60"/>
          <w:marRight w:val="60"/>
          <w:marTop w:val="105"/>
          <w:marBottom w:val="105"/>
          <w:divBdr>
            <w:top w:val="none" w:sz="0" w:space="0" w:color="auto"/>
            <w:left w:val="none" w:sz="0" w:space="0" w:color="auto"/>
            <w:bottom w:val="none" w:sz="0" w:space="0" w:color="auto"/>
            <w:right w:val="none" w:sz="0" w:space="0" w:color="auto"/>
          </w:divBdr>
          <w:divsChild>
            <w:div w:id="1736934711">
              <w:marLeft w:val="0"/>
              <w:marRight w:val="0"/>
              <w:marTop w:val="0"/>
              <w:marBottom w:val="0"/>
              <w:divBdr>
                <w:top w:val="none" w:sz="0" w:space="0" w:color="auto"/>
                <w:left w:val="none" w:sz="0" w:space="0" w:color="auto"/>
                <w:bottom w:val="none" w:sz="0" w:space="0" w:color="auto"/>
                <w:right w:val="none" w:sz="0" w:space="0" w:color="auto"/>
              </w:divBdr>
            </w:div>
          </w:divsChild>
        </w:div>
        <w:div w:id="1736937227">
          <w:marLeft w:val="60"/>
          <w:marRight w:val="60"/>
          <w:marTop w:val="105"/>
          <w:marBottom w:val="105"/>
          <w:divBdr>
            <w:top w:val="none" w:sz="0" w:space="0" w:color="auto"/>
            <w:left w:val="none" w:sz="0" w:space="0" w:color="auto"/>
            <w:bottom w:val="none" w:sz="0" w:space="0" w:color="auto"/>
            <w:right w:val="none" w:sz="0" w:space="0" w:color="auto"/>
          </w:divBdr>
          <w:divsChild>
            <w:div w:id="1736934104">
              <w:marLeft w:val="0"/>
              <w:marRight w:val="0"/>
              <w:marTop w:val="0"/>
              <w:marBottom w:val="0"/>
              <w:divBdr>
                <w:top w:val="none" w:sz="0" w:space="0" w:color="auto"/>
                <w:left w:val="none" w:sz="0" w:space="0" w:color="auto"/>
                <w:bottom w:val="none" w:sz="0" w:space="0" w:color="auto"/>
                <w:right w:val="none" w:sz="0" w:space="0" w:color="auto"/>
              </w:divBdr>
            </w:div>
          </w:divsChild>
        </w:div>
        <w:div w:id="1736937228">
          <w:marLeft w:val="60"/>
          <w:marRight w:val="60"/>
          <w:marTop w:val="105"/>
          <w:marBottom w:val="105"/>
          <w:divBdr>
            <w:top w:val="none" w:sz="0" w:space="0" w:color="auto"/>
            <w:left w:val="none" w:sz="0" w:space="0" w:color="auto"/>
            <w:bottom w:val="none" w:sz="0" w:space="0" w:color="auto"/>
            <w:right w:val="none" w:sz="0" w:space="0" w:color="auto"/>
          </w:divBdr>
        </w:div>
        <w:div w:id="1736937233">
          <w:marLeft w:val="60"/>
          <w:marRight w:val="60"/>
          <w:marTop w:val="105"/>
          <w:marBottom w:val="105"/>
          <w:divBdr>
            <w:top w:val="none" w:sz="0" w:space="0" w:color="auto"/>
            <w:left w:val="none" w:sz="0" w:space="0" w:color="auto"/>
            <w:bottom w:val="none" w:sz="0" w:space="0" w:color="auto"/>
            <w:right w:val="none" w:sz="0" w:space="0" w:color="auto"/>
          </w:divBdr>
          <w:divsChild>
            <w:div w:id="1736936237">
              <w:marLeft w:val="0"/>
              <w:marRight w:val="0"/>
              <w:marTop w:val="0"/>
              <w:marBottom w:val="0"/>
              <w:divBdr>
                <w:top w:val="none" w:sz="0" w:space="0" w:color="auto"/>
                <w:left w:val="none" w:sz="0" w:space="0" w:color="auto"/>
                <w:bottom w:val="none" w:sz="0" w:space="0" w:color="auto"/>
                <w:right w:val="none" w:sz="0" w:space="0" w:color="auto"/>
              </w:divBdr>
            </w:div>
          </w:divsChild>
        </w:div>
        <w:div w:id="1736937234">
          <w:marLeft w:val="60"/>
          <w:marRight w:val="60"/>
          <w:marTop w:val="105"/>
          <w:marBottom w:val="105"/>
          <w:divBdr>
            <w:top w:val="none" w:sz="0" w:space="0" w:color="auto"/>
            <w:left w:val="none" w:sz="0" w:space="0" w:color="auto"/>
            <w:bottom w:val="none" w:sz="0" w:space="0" w:color="auto"/>
            <w:right w:val="none" w:sz="0" w:space="0" w:color="auto"/>
          </w:divBdr>
          <w:divsChild>
            <w:div w:id="1736937109">
              <w:marLeft w:val="0"/>
              <w:marRight w:val="0"/>
              <w:marTop w:val="0"/>
              <w:marBottom w:val="0"/>
              <w:divBdr>
                <w:top w:val="none" w:sz="0" w:space="0" w:color="auto"/>
                <w:left w:val="none" w:sz="0" w:space="0" w:color="auto"/>
                <w:bottom w:val="none" w:sz="0" w:space="0" w:color="auto"/>
                <w:right w:val="none" w:sz="0" w:space="0" w:color="auto"/>
              </w:divBdr>
            </w:div>
          </w:divsChild>
        </w:div>
        <w:div w:id="1736937237">
          <w:marLeft w:val="60"/>
          <w:marRight w:val="60"/>
          <w:marTop w:val="105"/>
          <w:marBottom w:val="105"/>
          <w:divBdr>
            <w:top w:val="none" w:sz="0" w:space="0" w:color="auto"/>
            <w:left w:val="none" w:sz="0" w:space="0" w:color="auto"/>
            <w:bottom w:val="none" w:sz="0" w:space="0" w:color="auto"/>
            <w:right w:val="none" w:sz="0" w:space="0" w:color="auto"/>
          </w:divBdr>
          <w:divsChild>
            <w:div w:id="1736933412">
              <w:marLeft w:val="0"/>
              <w:marRight w:val="0"/>
              <w:marTop w:val="0"/>
              <w:marBottom w:val="0"/>
              <w:divBdr>
                <w:top w:val="none" w:sz="0" w:space="0" w:color="auto"/>
                <w:left w:val="none" w:sz="0" w:space="0" w:color="auto"/>
                <w:bottom w:val="none" w:sz="0" w:space="0" w:color="auto"/>
                <w:right w:val="none" w:sz="0" w:space="0" w:color="auto"/>
              </w:divBdr>
            </w:div>
          </w:divsChild>
        </w:div>
        <w:div w:id="1736937238">
          <w:marLeft w:val="60"/>
          <w:marRight w:val="60"/>
          <w:marTop w:val="105"/>
          <w:marBottom w:val="105"/>
          <w:divBdr>
            <w:top w:val="none" w:sz="0" w:space="0" w:color="auto"/>
            <w:left w:val="none" w:sz="0" w:space="0" w:color="auto"/>
            <w:bottom w:val="none" w:sz="0" w:space="0" w:color="auto"/>
            <w:right w:val="none" w:sz="0" w:space="0" w:color="auto"/>
          </w:divBdr>
        </w:div>
        <w:div w:id="1736937239">
          <w:marLeft w:val="60"/>
          <w:marRight w:val="60"/>
          <w:marTop w:val="105"/>
          <w:marBottom w:val="105"/>
          <w:divBdr>
            <w:top w:val="none" w:sz="0" w:space="0" w:color="auto"/>
            <w:left w:val="none" w:sz="0" w:space="0" w:color="auto"/>
            <w:bottom w:val="none" w:sz="0" w:space="0" w:color="auto"/>
            <w:right w:val="none" w:sz="0" w:space="0" w:color="auto"/>
          </w:divBdr>
          <w:divsChild>
            <w:div w:id="1736936389">
              <w:marLeft w:val="0"/>
              <w:marRight w:val="0"/>
              <w:marTop w:val="0"/>
              <w:marBottom w:val="0"/>
              <w:divBdr>
                <w:top w:val="none" w:sz="0" w:space="0" w:color="auto"/>
                <w:left w:val="none" w:sz="0" w:space="0" w:color="auto"/>
                <w:bottom w:val="none" w:sz="0" w:space="0" w:color="auto"/>
                <w:right w:val="none" w:sz="0" w:space="0" w:color="auto"/>
              </w:divBdr>
            </w:div>
          </w:divsChild>
        </w:div>
        <w:div w:id="1736937242">
          <w:marLeft w:val="60"/>
          <w:marRight w:val="60"/>
          <w:marTop w:val="105"/>
          <w:marBottom w:val="105"/>
          <w:divBdr>
            <w:top w:val="none" w:sz="0" w:space="0" w:color="auto"/>
            <w:left w:val="none" w:sz="0" w:space="0" w:color="auto"/>
            <w:bottom w:val="none" w:sz="0" w:space="0" w:color="auto"/>
            <w:right w:val="none" w:sz="0" w:space="0" w:color="auto"/>
          </w:divBdr>
          <w:divsChild>
            <w:div w:id="1736935724">
              <w:marLeft w:val="0"/>
              <w:marRight w:val="0"/>
              <w:marTop w:val="0"/>
              <w:marBottom w:val="0"/>
              <w:divBdr>
                <w:top w:val="none" w:sz="0" w:space="0" w:color="auto"/>
                <w:left w:val="none" w:sz="0" w:space="0" w:color="auto"/>
                <w:bottom w:val="none" w:sz="0" w:space="0" w:color="auto"/>
                <w:right w:val="none" w:sz="0" w:space="0" w:color="auto"/>
              </w:divBdr>
            </w:div>
          </w:divsChild>
        </w:div>
        <w:div w:id="1736937244">
          <w:marLeft w:val="60"/>
          <w:marRight w:val="60"/>
          <w:marTop w:val="105"/>
          <w:marBottom w:val="105"/>
          <w:divBdr>
            <w:top w:val="none" w:sz="0" w:space="0" w:color="auto"/>
            <w:left w:val="none" w:sz="0" w:space="0" w:color="auto"/>
            <w:bottom w:val="none" w:sz="0" w:space="0" w:color="auto"/>
            <w:right w:val="none" w:sz="0" w:space="0" w:color="auto"/>
          </w:divBdr>
          <w:divsChild>
            <w:div w:id="1736933384">
              <w:marLeft w:val="0"/>
              <w:marRight w:val="0"/>
              <w:marTop w:val="0"/>
              <w:marBottom w:val="0"/>
              <w:divBdr>
                <w:top w:val="none" w:sz="0" w:space="0" w:color="auto"/>
                <w:left w:val="none" w:sz="0" w:space="0" w:color="auto"/>
                <w:bottom w:val="none" w:sz="0" w:space="0" w:color="auto"/>
                <w:right w:val="none" w:sz="0" w:space="0" w:color="auto"/>
              </w:divBdr>
            </w:div>
          </w:divsChild>
        </w:div>
        <w:div w:id="1736937245">
          <w:marLeft w:val="60"/>
          <w:marRight w:val="60"/>
          <w:marTop w:val="105"/>
          <w:marBottom w:val="105"/>
          <w:divBdr>
            <w:top w:val="none" w:sz="0" w:space="0" w:color="auto"/>
            <w:left w:val="none" w:sz="0" w:space="0" w:color="auto"/>
            <w:bottom w:val="none" w:sz="0" w:space="0" w:color="auto"/>
            <w:right w:val="none" w:sz="0" w:space="0" w:color="auto"/>
          </w:divBdr>
          <w:divsChild>
            <w:div w:id="1736936247">
              <w:marLeft w:val="0"/>
              <w:marRight w:val="0"/>
              <w:marTop w:val="0"/>
              <w:marBottom w:val="0"/>
              <w:divBdr>
                <w:top w:val="none" w:sz="0" w:space="0" w:color="auto"/>
                <w:left w:val="none" w:sz="0" w:space="0" w:color="auto"/>
                <w:bottom w:val="none" w:sz="0" w:space="0" w:color="auto"/>
                <w:right w:val="none" w:sz="0" w:space="0" w:color="auto"/>
              </w:divBdr>
            </w:div>
          </w:divsChild>
        </w:div>
        <w:div w:id="1736937248">
          <w:marLeft w:val="60"/>
          <w:marRight w:val="60"/>
          <w:marTop w:val="105"/>
          <w:marBottom w:val="105"/>
          <w:divBdr>
            <w:top w:val="none" w:sz="0" w:space="0" w:color="auto"/>
            <w:left w:val="none" w:sz="0" w:space="0" w:color="auto"/>
            <w:bottom w:val="none" w:sz="0" w:space="0" w:color="auto"/>
            <w:right w:val="none" w:sz="0" w:space="0" w:color="auto"/>
          </w:divBdr>
        </w:div>
        <w:div w:id="1736937251">
          <w:marLeft w:val="60"/>
          <w:marRight w:val="60"/>
          <w:marTop w:val="105"/>
          <w:marBottom w:val="105"/>
          <w:divBdr>
            <w:top w:val="none" w:sz="0" w:space="0" w:color="auto"/>
            <w:left w:val="none" w:sz="0" w:space="0" w:color="auto"/>
            <w:bottom w:val="none" w:sz="0" w:space="0" w:color="auto"/>
            <w:right w:val="none" w:sz="0" w:space="0" w:color="auto"/>
          </w:divBdr>
          <w:divsChild>
            <w:div w:id="1736935681">
              <w:marLeft w:val="0"/>
              <w:marRight w:val="0"/>
              <w:marTop w:val="0"/>
              <w:marBottom w:val="0"/>
              <w:divBdr>
                <w:top w:val="none" w:sz="0" w:space="0" w:color="auto"/>
                <w:left w:val="none" w:sz="0" w:space="0" w:color="auto"/>
                <w:bottom w:val="none" w:sz="0" w:space="0" w:color="auto"/>
                <w:right w:val="none" w:sz="0" w:space="0" w:color="auto"/>
              </w:divBdr>
            </w:div>
          </w:divsChild>
        </w:div>
        <w:div w:id="1736937253">
          <w:marLeft w:val="60"/>
          <w:marRight w:val="60"/>
          <w:marTop w:val="105"/>
          <w:marBottom w:val="105"/>
          <w:divBdr>
            <w:top w:val="none" w:sz="0" w:space="0" w:color="auto"/>
            <w:left w:val="none" w:sz="0" w:space="0" w:color="auto"/>
            <w:bottom w:val="none" w:sz="0" w:space="0" w:color="auto"/>
            <w:right w:val="none" w:sz="0" w:space="0" w:color="auto"/>
          </w:divBdr>
          <w:divsChild>
            <w:div w:id="1736935802">
              <w:marLeft w:val="0"/>
              <w:marRight w:val="0"/>
              <w:marTop w:val="0"/>
              <w:marBottom w:val="0"/>
              <w:divBdr>
                <w:top w:val="none" w:sz="0" w:space="0" w:color="auto"/>
                <w:left w:val="none" w:sz="0" w:space="0" w:color="auto"/>
                <w:bottom w:val="none" w:sz="0" w:space="0" w:color="auto"/>
                <w:right w:val="none" w:sz="0" w:space="0" w:color="auto"/>
              </w:divBdr>
            </w:div>
          </w:divsChild>
        </w:div>
        <w:div w:id="1736937254">
          <w:marLeft w:val="60"/>
          <w:marRight w:val="60"/>
          <w:marTop w:val="105"/>
          <w:marBottom w:val="105"/>
          <w:divBdr>
            <w:top w:val="none" w:sz="0" w:space="0" w:color="auto"/>
            <w:left w:val="none" w:sz="0" w:space="0" w:color="auto"/>
            <w:bottom w:val="none" w:sz="0" w:space="0" w:color="auto"/>
            <w:right w:val="none" w:sz="0" w:space="0" w:color="auto"/>
          </w:divBdr>
          <w:divsChild>
            <w:div w:id="1736936717">
              <w:marLeft w:val="0"/>
              <w:marRight w:val="0"/>
              <w:marTop w:val="0"/>
              <w:marBottom w:val="0"/>
              <w:divBdr>
                <w:top w:val="none" w:sz="0" w:space="0" w:color="auto"/>
                <w:left w:val="none" w:sz="0" w:space="0" w:color="auto"/>
                <w:bottom w:val="none" w:sz="0" w:space="0" w:color="auto"/>
                <w:right w:val="none" w:sz="0" w:space="0" w:color="auto"/>
              </w:divBdr>
            </w:div>
          </w:divsChild>
        </w:div>
        <w:div w:id="1736937264">
          <w:marLeft w:val="60"/>
          <w:marRight w:val="60"/>
          <w:marTop w:val="105"/>
          <w:marBottom w:val="105"/>
          <w:divBdr>
            <w:top w:val="none" w:sz="0" w:space="0" w:color="auto"/>
            <w:left w:val="none" w:sz="0" w:space="0" w:color="auto"/>
            <w:bottom w:val="none" w:sz="0" w:space="0" w:color="auto"/>
            <w:right w:val="none" w:sz="0" w:space="0" w:color="auto"/>
          </w:divBdr>
          <w:divsChild>
            <w:div w:id="1736933231">
              <w:marLeft w:val="0"/>
              <w:marRight w:val="0"/>
              <w:marTop w:val="0"/>
              <w:marBottom w:val="0"/>
              <w:divBdr>
                <w:top w:val="none" w:sz="0" w:space="0" w:color="auto"/>
                <w:left w:val="none" w:sz="0" w:space="0" w:color="auto"/>
                <w:bottom w:val="none" w:sz="0" w:space="0" w:color="auto"/>
                <w:right w:val="none" w:sz="0" w:space="0" w:color="auto"/>
              </w:divBdr>
            </w:div>
          </w:divsChild>
        </w:div>
        <w:div w:id="1736937267">
          <w:marLeft w:val="60"/>
          <w:marRight w:val="60"/>
          <w:marTop w:val="105"/>
          <w:marBottom w:val="105"/>
          <w:divBdr>
            <w:top w:val="none" w:sz="0" w:space="0" w:color="auto"/>
            <w:left w:val="none" w:sz="0" w:space="0" w:color="auto"/>
            <w:bottom w:val="none" w:sz="0" w:space="0" w:color="auto"/>
            <w:right w:val="none" w:sz="0" w:space="0" w:color="auto"/>
          </w:divBdr>
          <w:divsChild>
            <w:div w:id="1736933886">
              <w:marLeft w:val="0"/>
              <w:marRight w:val="0"/>
              <w:marTop w:val="0"/>
              <w:marBottom w:val="0"/>
              <w:divBdr>
                <w:top w:val="none" w:sz="0" w:space="0" w:color="auto"/>
                <w:left w:val="none" w:sz="0" w:space="0" w:color="auto"/>
                <w:bottom w:val="none" w:sz="0" w:space="0" w:color="auto"/>
                <w:right w:val="none" w:sz="0" w:space="0" w:color="auto"/>
              </w:divBdr>
            </w:div>
          </w:divsChild>
        </w:div>
        <w:div w:id="1736937272">
          <w:marLeft w:val="60"/>
          <w:marRight w:val="60"/>
          <w:marTop w:val="105"/>
          <w:marBottom w:val="105"/>
          <w:divBdr>
            <w:top w:val="none" w:sz="0" w:space="0" w:color="auto"/>
            <w:left w:val="none" w:sz="0" w:space="0" w:color="auto"/>
            <w:bottom w:val="none" w:sz="0" w:space="0" w:color="auto"/>
            <w:right w:val="none" w:sz="0" w:space="0" w:color="auto"/>
          </w:divBdr>
          <w:divsChild>
            <w:div w:id="1736935272">
              <w:marLeft w:val="0"/>
              <w:marRight w:val="0"/>
              <w:marTop w:val="0"/>
              <w:marBottom w:val="0"/>
              <w:divBdr>
                <w:top w:val="none" w:sz="0" w:space="0" w:color="auto"/>
                <w:left w:val="none" w:sz="0" w:space="0" w:color="auto"/>
                <w:bottom w:val="none" w:sz="0" w:space="0" w:color="auto"/>
                <w:right w:val="none" w:sz="0" w:space="0" w:color="auto"/>
              </w:divBdr>
            </w:div>
          </w:divsChild>
        </w:div>
        <w:div w:id="1736937273">
          <w:marLeft w:val="60"/>
          <w:marRight w:val="60"/>
          <w:marTop w:val="105"/>
          <w:marBottom w:val="105"/>
          <w:divBdr>
            <w:top w:val="none" w:sz="0" w:space="0" w:color="auto"/>
            <w:left w:val="none" w:sz="0" w:space="0" w:color="auto"/>
            <w:bottom w:val="none" w:sz="0" w:space="0" w:color="auto"/>
            <w:right w:val="none" w:sz="0" w:space="0" w:color="auto"/>
          </w:divBdr>
          <w:divsChild>
            <w:div w:id="1736937249">
              <w:marLeft w:val="0"/>
              <w:marRight w:val="0"/>
              <w:marTop w:val="0"/>
              <w:marBottom w:val="0"/>
              <w:divBdr>
                <w:top w:val="none" w:sz="0" w:space="0" w:color="auto"/>
                <w:left w:val="none" w:sz="0" w:space="0" w:color="auto"/>
                <w:bottom w:val="none" w:sz="0" w:space="0" w:color="auto"/>
                <w:right w:val="none" w:sz="0" w:space="0" w:color="auto"/>
              </w:divBdr>
            </w:div>
          </w:divsChild>
        </w:div>
        <w:div w:id="1736937280">
          <w:marLeft w:val="60"/>
          <w:marRight w:val="60"/>
          <w:marTop w:val="105"/>
          <w:marBottom w:val="105"/>
          <w:divBdr>
            <w:top w:val="none" w:sz="0" w:space="0" w:color="auto"/>
            <w:left w:val="none" w:sz="0" w:space="0" w:color="auto"/>
            <w:bottom w:val="none" w:sz="0" w:space="0" w:color="auto"/>
            <w:right w:val="none" w:sz="0" w:space="0" w:color="auto"/>
          </w:divBdr>
          <w:divsChild>
            <w:div w:id="1736933224">
              <w:marLeft w:val="0"/>
              <w:marRight w:val="0"/>
              <w:marTop w:val="0"/>
              <w:marBottom w:val="0"/>
              <w:divBdr>
                <w:top w:val="none" w:sz="0" w:space="0" w:color="auto"/>
                <w:left w:val="none" w:sz="0" w:space="0" w:color="auto"/>
                <w:bottom w:val="none" w:sz="0" w:space="0" w:color="auto"/>
                <w:right w:val="none" w:sz="0" w:space="0" w:color="auto"/>
              </w:divBdr>
            </w:div>
          </w:divsChild>
        </w:div>
        <w:div w:id="1736937281">
          <w:marLeft w:val="60"/>
          <w:marRight w:val="60"/>
          <w:marTop w:val="105"/>
          <w:marBottom w:val="105"/>
          <w:divBdr>
            <w:top w:val="none" w:sz="0" w:space="0" w:color="auto"/>
            <w:left w:val="none" w:sz="0" w:space="0" w:color="auto"/>
            <w:bottom w:val="none" w:sz="0" w:space="0" w:color="auto"/>
            <w:right w:val="none" w:sz="0" w:space="0" w:color="auto"/>
          </w:divBdr>
          <w:divsChild>
            <w:div w:id="1736934008">
              <w:marLeft w:val="0"/>
              <w:marRight w:val="0"/>
              <w:marTop w:val="0"/>
              <w:marBottom w:val="0"/>
              <w:divBdr>
                <w:top w:val="none" w:sz="0" w:space="0" w:color="auto"/>
                <w:left w:val="none" w:sz="0" w:space="0" w:color="auto"/>
                <w:bottom w:val="none" w:sz="0" w:space="0" w:color="auto"/>
                <w:right w:val="none" w:sz="0" w:space="0" w:color="auto"/>
              </w:divBdr>
            </w:div>
          </w:divsChild>
        </w:div>
        <w:div w:id="1736937284">
          <w:marLeft w:val="60"/>
          <w:marRight w:val="60"/>
          <w:marTop w:val="105"/>
          <w:marBottom w:val="105"/>
          <w:divBdr>
            <w:top w:val="none" w:sz="0" w:space="0" w:color="auto"/>
            <w:left w:val="none" w:sz="0" w:space="0" w:color="auto"/>
            <w:bottom w:val="none" w:sz="0" w:space="0" w:color="auto"/>
            <w:right w:val="none" w:sz="0" w:space="0" w:color="auto"/>
          </w:divBdr>
          <w:divsChild>
            <w:div w:id="1736936936">
              <w:marLeft w:val="0"/>
              <w:marRight w:val="0"/>
              <w:marTop w:val="0"/>
              <w:marBottom w:val="0"/>
              <w:divBdr>
                <w:top w:val="none" w:sz="0" w:space="0" w:color="auto"/>
                <w:left w:val="none" w:sz="0" w:space="0" w:color="auto"/>
                <w:bottom w:val="none" w:sz="0" w:space="0" w:color="auto"/>
                <w:right w:val="none" w:sz="0" w:space="0" w:color="auto"/>
              </w:divBdr>
            </w:div>
          </w:divsChild>
        </w:div>
        <w:div w:id="1736937285">
          <w:marLeft w:val="60"/>
          <w:marRight w:val="60"/>
          <w:marTop w:val="105"/>
          <w:marBottom w:val="105"/>
          <w:divBdr>
            <w:top w:val="none" w:sz="0" w:space="0" w:color="auto"/>
            <w:left w:val="none" w:sz="0" w:space="0" w:color="auto"/>
            <w:bottom w:val="none" w:sz="0" w:space="0" w:color="auto"/>
            <w:right w:val="none" w:sz="0" w:space="0" w:color="auto"/>
          </w:divBdr>
          <w:divsChild>
            <w:div w:id="1736936545">
              <w:marLeft w:val="0"/>
              <w:marRight w:val="0"/>
              <w:marTop w:val="0"/>
              <w:marBottom w:val="0"/>
              <w:divBdr>
                <w:top w:val="none" w:sz="0" w:space="0" w:color="auto"/>
                <w:left w:val="none" w:sz="0" w:space="0" w:color="auto"/>
                <w:bottom w:val="none" w:sz="0" w:space="0" w:color="auto"/>
                <w:right w:val="none" w:sz="0" w:space="0" w:color="auto"/>
              </w:divBdr>
            </w:div>
          </w:divsChild>
        </w:div>
        <w:div w:id="1736937286">
          <w:marLeft w:val="60"/>
          <w:marRight w:val="60"/>
          <w:marTop w:val="105"/>
          <w:marBottom w:val="105"/>
          <w:divBdr>
            <w:top w:val="none" w:sz="0" w:space="0" w:color="auto"/>
            <w:left w:val="none" w:sz="0" w:space="0" w:color="auto"/>
            <w:bottom w:val="none" w:sz="0" w:space="0" w:color="auto"/>
            <w:right w:val="none" w:sz="0" w:space="0" w:color="auto"/>
          </w:divBdr>
        </w:div>
        <w:div w:id="1736937287">
          <w:marLeft w:val="60"/>
          <w:marRight w:val="60"/>
          <w:marTop w:val="105"/>
          <w:marBottom w:val="105"/>
          <w:divBdr>
            <w:top w:val="none" w:sz="0" w:space="0" w:color="auto"/>
            <w:left w:val="none" w:sz="0" w:space="0" w:color="auto"/>
            <w:bottom w:val="none" w:sz="0" w:space="0" w:color="auto"/>
            <w:right w:val="none" w:sz="0" w:space="0" w:color="auto"/>
          </w:divBdr>
          <w:divsChild>
            <w:div w:id="1736936922">
              <w:marLeft w:val="0"/>
              <w:marRight w:val="0"/>
              <w:marTop w:val="0"/>
              <w:marBottom w:val="0"/>
              <w:divBdr>
                <w:top w:val="none" w:sz="0" w:space="0" w:color="auto"/>
                <w:left w:val="none" w:sz="0" w:space="0" w:color="auto"/>
                <w:bottom w:val="none" w:sz="0" w:space="0" w:color="auto"/>
                <w:right w:val="none" w:sz="0" w:space="0" w:color="auto"/>
              </w:divBdr>
            </w:div>
          </w:divsChild>
        </w:div>
        <w:div w:id="1736937291">
          <w:marLeft w:val="60"/>
          <w:marRight w:val="60"/>
          <w:marTop w:val="105"/>
          <w:marBottom w:val="105"/>
          <w:divBdr>
            <w:top w:val="none" w:sz="0" w:space="0" w:color="auto"/>
            <w:left w:val="none" w:sz="0" w:space="0" w:color="auto"/>
            <w:bottom w:val="none" w:sz="0" w:space="0" w:color="auto"/>
            <w:right w:val="none" w:sz="0" w:space="0" w:color="auto"/>
          </w:divBdr>
          <w:divsChild>
            <w:div w:id="1736936042">
              <w:marLeft w:val="0"/>
              <w:marRight w:val="0"/>
              <w:marTop w:val="0"/>
              <w:marBottom w:val="0"/>
              <w:divBdr>
                <w:top w:val="none" w:sz="0" w:space="0" w:color="auto"/>
                <w:left w:val="none" w:sz="0" w:space="0" w:color="auto"/>
                <w:bottom w:val="none" w:sz="0" w:space="0" w:color="auto"/>
                <w:right w:val="none" w:sz="0" w:space="0" w:color="auto"/>
              </w:divBdr>
            </w:div>
          </w:divsChild>
        </w:div>
        <w:div w:id="1736937294">
          <w:marLeft w:val="60"/>
          <w:marRight w:val="60"/>
          <w:marTop w:val="105"/>
          <w:marBottom w:val="105"/>
          <w:divBdr>
            <w:top w:val="none" w:sz="0" w:space="0" w:color="auto"/>
            <w:left w:val="none" w:sz="0" w:space="0" w:color="auto"/>
            <w:bottom w:val="none" w:sz="0" w:space="0" w:color="auto"/>
            <w:right w:val="none" w:sz="0" w:space="0" w:color="auto"/>
          </w:divBdr>
          <w:divsChild>
            <w:div w:id="1736933543">
              <w:marLeft w:val="0"/>
              <w:marRight w:val="0"/>
              <w:marTop w:val="0"/>
              <w:marBottom w:val="0"/>
              <w:divBdr>
                <w:top w:val="none" w:sz="0" w:space="0" w:color="auto"/>
                <w:left w:val="none" w:sz="0" w:space="0" w:color="auto"/>
                <w:bottom w:val="none" w:sz="0" w:space="0" w:color="auto"/>
                <w:right w:val="none" w:sz="0" w:space="0" w:color="auto"/>
              </w:divBdr>
            </w:div>
          </w:divsChild>
        </w:div>
        <w:div w:id="1736937297">
          <w:marLeft w:val="60"/>
          <w:marRight w:val="60"/>
          <w:marTop w:val="105"/>
          <w:marBottom w:val="105"/>
          <w:divBdr>
            <w:top w:val="none" w:sz="0" w:space="0" w:color="auto"/>
            <w:left w:val="none" w:sz="0" w:space="0" w:color="auto"/>
            <w:bottom w:val="none" w:sz="0" w:space="0" w:color="auto"/>
            <w:right w:val="none" w:sz="0" w:space="0" w:color="auto"/>
          </w:divBdr>
          <w:divsChild>
            <w:div w:id="1736936417">
              <w:marLeft w:val="0"/>
              <w:marRight w:val="0"/>
              <w:marTop w:val="0"/>
              <w:marBottom w:val="0"/>
              <w:divBdr>
                <w:top w:val="none" w:sz="0" w:space="0" w:color="auto"/>
                <w:left w:val="none" w:sz="0" w:space="0" w:color="auto"/>
                <w:bottom w:val="none" w:sz="0" w:space="0" w:color="auto"/>
                <w:right w:val="none" w:sz="0" w:space="0" w:color="auto"/>
              </w:divBdr>
            </w:div>
          </w:divsChild>
        </w:div>
        <w:div w:id="1736937299">
          <w:marLeft w:val="60"/>
          <w:marRight w:val="60"/>
          <w:marTop w:val="105"/>
          <w:marBottom w:val="105"/>
          <w:divBdr>
            <w:top w:val="none" w:sz="0" w:space="0" w:color="auto"/>
            <w:left w:val="none" w:sz="0" w:space="0" w:color="auto"/>
            <w:bottom w:val="none" w:sz="0" w:space="0" w:color="auto"/>
            <w:right w:val="none" w:sz="0" w:space="0" w:color="auto"/>
          </w:divBdr>
          <w:divsChild>
            <w:div w:id="1736933975">
              <w:marLeft w:val="0"/>
              <w:marRight w:val="0"/>
              <w:marTop w:val="0"/>
              <w:marBottom w:val="0"/>
              <w:divBdr>
                <w:top w:val="none" w:sz="0" w:space="0" w:color="auto"/>
                <w:left w:val="none" w:sz="0" w:space="0" w:color="auto"/>
                <w:bottom w:val="none" w:sz="0" w:space="0" w:color="auto"/>
                <w:right w:val="none" w:sz="0" w:space="0" w:color="auto"/>
              </w:divBdr>
            </w:div>
          </w:divsChild>
        </w:div>
        <w:div w:id="1736937300">
          <w:marLeft w:val="60"/>
          <w:marRight w:val="60"/>
          <w:marTop w:val="105"/>
          <w:marBottom w:val="105"/>
          <w:divBdr>
            <w:top w:val="none" w:sz="0" w:space="0" w:color="auto"/>
            <w:left w:val="none" w:sz="0" w:space="0" w:color="auto"/>
            <w:bottom w:val="none" w:sz="0" w:space="0" w:color="auto"/>
            <w:right w:val="none" w:sz="0" w:space="0" w:color="auto"/>
          </w:divBdr>
          <w:divsChild>
            <w:div w:id="1736936342">
              <w:marLeft w:val="0"/>
              <w:marRight w:val="0"/>
              <w:marTop w:val="0"/>
              <w:marBottom w:val="0"/>
              <w:divBdr>
                <w:top w:val="none" w:sz="0" w:space="0" w:color="auto"/>
                <w:left w:val="none" w:sz="0" w:space="0" w:color="auto"/>
                <w:bottom w:val="none" w:sz="0" w:space="0" w:color="auto"/>
                <w:right w:val="none" w:sz="0" w:space="0" w:color="auto"/>
              </w:divBdr>
            </w:div>
          </w:divsChild>
        </w:div>
        <w:div w:id="1736937302">
          <w:marLeft w:val="60"/>
          <w:marRight w:val="60"/>
          <w:marTop w:val="105"/>
          <w:marBottom w:val="105"/>
          <w:divBdr>
            <w:top w:val="none" w:sz="0" w:space="0" w:color="auto"/>
            <w:left w:val="none" w:sz="0" w:space="0" w:color="auto"/>
            <w:bottom w:val="none" w:sz="0" w:space="0" w:color="auto"/>
            <w:right w:val="none" w:sz="0" w:space="0" w:color="auto"/>
          </w:divBdr>
          <w:divsChild>
            <w:div w:id="1736934244">
              <w:marLeft w:val="0"/>
              <w:marRight w:val="0"/>
              <w:marTop w:val="0"/>
              <w:marBottom w:val="0"/>
              <w:divBdr>
                <w:top w:val="none" w:sz="0" w:space="0" w:color="auto"/>
                <w:left w:val="none" w:sz="0" w:space="0" w:color="auto"/>
                <w:bottom w:val="none" w:sz="0" w:space="0" w:color="auto"/>
                <w:right w:val="none" w:sz="0" w:space="0" w:color="auto"/>
              </w:divBdr>
            </w:div>
          </w:divsChild>
        </w:div>
        <w:div w:id="1736937303">
          <w:marLeft w:val="60"/>
          <w:marRight w:val="60"/>
          <w:marTop w:val="105"/>
          <w:marBottom w:val="105"/>
          <w:divBdr>
            <w:top w:val="none" w:sz="0" w:space="0" w:color="auto"/>
            <w:left w:val="none" w:sz="0" w:space="0" w:color="auto"/>
            <w:bottom w:val="none" w:sz="0" w:space="0" w:color="auto"/>
            <w:right w:val="none" w:sz="0" w:space="0" w:color="auto"/>
          </w:divBdr>
          <w:divsChild>
            <w:div w:id="1736936565">
              <w:marLeft w:val="0"/>
              <w:marRight w:val="0"/>
              <w:marTop w:val="0"/>
              <w:marBottom w:val="0"/>
              <w:divBdr>
                <w:top w:val="none" w:sz="0" w:space="0" w:color="auto"/>
                <w:left w:val="none" w:sz="0" w:space="0" w:color="auto"/>
                <w:bottom w:val="none" w:sz="0" w:space="0" w:color="auto"/>
                <w:right w:val="none" w:sz="0" w:space="0" w:color="auto"/>
              </w:divBdr>
            </w:div>
          </w:divsChild>
        </w:div>
        <w:div w:id="1736937304">
          <w:marLeft w:val="60"/>
          <w:marRight w:val="60"/>
          <w:marTop w:val="105"/>
          <w:marBottom w:val="105"/>
          <w:divBdr>
            <w:top w:val="none" w:sz="0" w:space="0" w:color="auto"/>
            <w:left w:val="none" w:sz="0" w:space="0" w:color="auto"/>
            <w:bottom w:val="none" w:sz="0" w:space="0" w:color="auto"/>
            <w:right w:val="none" w:sz="0" w:space="0" w:color="auto"/>
          </w:divBdr>
        </w:div>
        <w:div w:id="1736937307">
          <w:marLeft w:val="60"/>
          <w:marRight w:val="60"/>
          <w:marTop w:val="105"/>
          <w:marBottom w:val="105"/>
          <w:divBdr>
            <w:top w:val="none" w:sz="0" w:space="0" w:color="auto"/>
            <w:left w:val="none" w:sz="0" w:space="0" w:color="auto"/>
            <w:bottom w:val="none" w:sz="0" w:space="0" w:color="auto"/>
            <w:right w:val="none" w:sz="0" w:space="0" w:color="auto"/>
          </w:divBdr>
        </w:div>
        <w:div w:id="1736937308">
          <w:marLeft w:val="60"/>
          <w:marRight w:val="60"/>
          <w:marTop w:val="105"/>
          <w:marBottom w:val="105"/>
          <w:divBdr>
            <w:top w:val="none" w:sz="0" w:space="0" w:color="auto"/>
            <w:left w:val="none" w:sz="0" w:space="0" w:color="auto"/>
            <w:bottom w:val="none" w:sz="0" w:space="0" w:color="auto"/>
            <w:right w:val="none" w:sz="0" w:space="0" w:color="auto"/>
          </w:divBdr>
          <w:divsChild>
            <w:div w:id="1736935274">
              <w:marLeft w:val="0"/>
              <w:marRight w:val="0"/>
              <w:marTop w:val="0"/>
              <w:marBottom w:val="0"/>
              <w:divBdr>
                <w:top w:val="none" w:sz="0" w:space="0" w:color="auto"/>
                <w:left w:val="none" w:sz="0" w:space="0" w:color="auto"/>
                <w:bottom w:val="none" w:sz="0" w:space="0" w:color="auto"/>
                <w:right w:val="none" w:sz="0" w:space="0" w:color="auto"/>
              </w:divBdr>
            </w:div>
          </w:divsChild>
        </w:div>
        <w:div w:id="1736937309">
          <w:marLeft w:val="60"/>
          <w:marRight w:val="60"/>
          <w:marTop w:val="105"/>
          <w:marBottom w:val="105"/>
          <w:divBdr>
            <w:top w:val="none" w:sz="0" w:space="0" w:color="auto"/>
            <w:left w:val="none" w:sz="0" w:space="0" w:color="auto"/>
            <w:bottom w:val="none" w:sz="0" w:space="0" w:color="auto"/>
            <w:right w:val="none" w:sz="0" w:space="0" w:color="auto"/>
          </w:divBdr>
          <w:divsChild>
            <w:div w:id="1736935919">
              <w:marLeft w:val="0"/>
              <w:marRight w:val="0"/>
              <w:marTop w:val="0"/>
              <w:marBottom w:val="0"/>
              <w:divBdr>
                <w:top w:val="none" w:sz="0" w:space="0" w:color="auto"/>
                <w:left w:val="none" w:sz="0" w:space="0" w:color="auto"/>
                <w:bottom w:val="none" w:sz="0" w:space="0" w:color="auto"/>
                <w:right w:val="none" w:sz="0" w:space="0" w:color="auto"/>
              </w:divBdr>
            </w:div>
          </w:divsChild>
        </w:div>
        <w:div w:id="1736937314">
          <w:marLeft w:val="60"/>
          <w:marRight w:val="60"/>
          <w:marTop w:val="105"/>
          <w:marBottom w:val="105"/>
          <w:divBdr>
            <w:top w:val="none" w:sz="0" w:space="0" w:color="auto"/>
            <w:left w:val="none" w:sz="0" w:space="0" w:color="auto"/>
            <w:bottom w:val="none" w:sz="0" w:space="0" w:color="auto"/>
            <w:right w:val="none" w:sz="0" w:space="0" w:color="auto"/>
          </w:divBdr>
          <w:divsChild>
            <w:div w:id="1736936027">
              <w:marLeft w:val="0"/>
              <w:marRight w:val="0"/>
              <w:marTop w:val="0"/>
              <w:marBottom w:val="0"/>
              <w:divBdr>
                <w:top w:val="none" w:sz="0" w:space="0" w:color="auto"/>
                <w:left w:val="none" w:sz="0" w:space="0" w:color="auto"/>
                <w:bottom w:val="none" w:sz="0" w:space="0" w:color="auto"/>
                <w:right w:val="none" w:sz="0" w:space="0" w:color="auto"/>
              </w:divBdr>
            </w:div>
          </w:divsChild>
        </w:div>
        <w:div w:id="1736937315">
          <w:marLeft w:val="60"/>
          <w:marRight w:val="60"/>
          <w:marTop w:val="105"/>
          <w:marBottom w:val="105"/>
          <w:divBdr>
            <w:top w:val="none" w:sz="0" w:space="0" w:color="auto"/>
            <w:left w:val="none" w:sz="0" w:space="0" w:color="auto"/>
            <w:bottom w:val="none" w:sz="0" w:space="0" w:color="auto"/>
            <w:right w:val="none" w:sz="0" w:space="0" w:color="auto"/>
          </w:divBdr>
          <w:divsChild>
            <w:div w:id="1736935005">
              <w:marLeft w:val="0"/>
              <w:marRight w:val="0"/>
              <w:marTop w:val="0"/>
              <w:marBottom w:val="0"/>
              <w:divBdr>
                <w:top w:val="none" w:sz="0" w:space="0" w:color="auto"/>
                <w:left w:val="none" w:sz="0" w:space="0" w:color="auto"/>
                <w:bottom w:val="none" w:sz="0" w:space="0" w:color="auto"/>
                <w:right w:val="none" w:sz="0" w:space="0" w:color="auto"/>
              </w:divBdr>
            </w:div>
          </w:divsChild>
        </w:div>
        <w:div w:id="1736937316">
          <w:marLeft w:val="60"/>
          <w:marRight w:val="60"/>
          <w:marTop w:val="105"/>
          <w:marBottom w:val="105"/>
          <w:divBdr>
            <w:top w:val="none" w:sz="0" w:space="0" w:color="auto"/>
            <w:left w:val="none" w:sz="0" w:space="0" w:color="auto"/>
            <w:bottom w:val="none" w:sz="0" w:space="0" w:color="auto"/>
            <w:right w:val="none" w:sz="0" w:space="0" w:color="auto"/>
          </w:divBdr>
          <w:divsChild>
            <w:div w:id="1736933614">
              <w:marLeft w:val="0"/>
              <w:marRight w:val="0"/>
              <w:marTop w:val="0"/>
              <w:marBottom w:val="0"/>
              <w:divBdr>
                <w:top w:val="none" w:sz="0" w:space="0" w:color="auto"/>
                <w:left w:val="none" w:sz="0" w:space="0" w:color="auto"/>
                <w:bottom w:val="none" w:sz="0" w:space="0" w:color="auto"/>
                <w:right w:val="none" w:sz="0" w:space="0" w:color="auto"/>
              </w:divBdr>
            </w:div>
          </w:divsChild>
        </w:div>
        <w:div w:id="1736937317">
          <w:marLeft w:val="60"/>
          <w:marRight w:val="60"/>
          <w:marTop w:val="105"/>
          <w:marBottom w:val="105"/>
          <w:divBdr>
            <w:top w:val="none" w:sz="0" w:space="0" w:color="auto"/>
            <w:left w:val="none" w:sz="0" w:space="0" w:color="auto"/>
            <w:bottom w:val="none" w:sz="0" w:space="0" w:color="auto"/>
            <w:right w:val="none" w:sz="0" w:space="0" w:color="auto"/>
          </w:divBdr>
        </w:div>
        <w:div w:id="1736937327">
          <w:marLeft w:val="60"/>
          <w:marRight w:val="60"/>
          <w:marTop w:val="105"/>
          <w:marBottom w:val="105"/>
          <w:divBdr>
            <w:top w:val="none" w:sz="0" w:space="0" w:color="auto"/>
            <w:left w:val="none" w:sz="0" w:space="0" w:color="auto"/>
            <w:bottom w:val="none" w:sz="0" w:space="0" w:color="auto"/>
            <w:right w:val="none" w:sz="0" w:space="0" w:color="auto"/>
          </w:divBdr>
          <w:divsChild>
            <w:div w:id="1736935766">
              <w:marLeft w:val="0"/>
              <w:marRight w:val="0"/>
              <w:marTop w:val="0"/>
              <w:marBottom w:val="0"/>
              <w:divBdr>
                <w:top w:val="none" w:sz="0" w:space="0" w:color="auto"/>
                <w:left w:val="none" w:sz="0" w:space="0" w:color="auto"/>
                <w:bottom w:val="none" w:sz="0" w:space="0" w:color="auto"/>
                <w:right w:val="none" w:sz="0" w:space="0" w:color="auto"/>
              </w:divBdr>
            </w:div>
          </w:divsChild>
        </w:div>
        <w:div w:id="1736937329">
          <w:marLeft w:val="60"/>
          <w:marRight w:val="60"/>
          <w:marTop w:val="105"/>
          <w:marBottom w:val="105"/>
          <w:divBdr>
            <w:top w:val="none" w:sz="0" w:space="0" w:color="auto"/>
            <w:left w:val="none" w:sz="0" w:space="0" w:color="auto"/>
            <w:bottom w:val="none" w:sz="0" w:space="0" w:color="auto"/>
            <w:right w:val="none" w:sz="0" w:space="0" w:color="auto"/>
          </w:divBdr>
          <w:divsChild>
            <w:div w:id="1736934914">
              <w:marLeft w:val="0"/>
              <w:marRight w:val="0"/>
              <w:marTop w:val="0"/>
              <w:marBottom w:val="0"/>
              <w:divBdr>
                <w:top w:val="none" w:sz="0" w:space="0" w:color="auto"/>
                <w:left w:val="none" w:sz="0" w:space="0" w:color="auto"/>
                <w:bottom w:val="none" w:sz="0" w:space="0" w:color="auto"/>
                <w:right w:val="none" w:sz="0" w:space="0" w:color="auto"/>
              </w:divBdr>
            </w:div>
          </w:divsChild>
        </w:div>
        <w:div w:id="1736937330">
          <w:marLeft w:val="60"/>
          <w:marRight w:val="60"/>
          <w:marTop w:val="105"/>
          <w:marBottom w:val="105"/>
          <w:divBdr>
            <w:top w:val="none" w:sz="0" w:space="0" w:color="auto"/>
            <w:left w:val="none" w:sz="0" w:space="0" w:color="auto"/>
            <w:bottom w:val="none" w:sz="0" w:space="0" w:color="auto"/>
            <w:right w:val="none" w:sz="0" w:space="0" w:color="auto"/>
          </w:divBdr>
        </w:div>
        <w:div w:id="1736937331">
          <w:marLeft w:val="60"/>
          <w:marRight w:val="60"/>
          <w:marTop w:val="105"/>
          <w:marBottom w:val="105"/>
          <w:divBdr>
            <w:top w:val="none" w:sz="0" w:space="0" w:color="auto"/>
            <w:left w:val="none" w:sz="0" w:space="0" w:color="auto"/>
            <w:bottom w:val="none" w:sz="0" w:space="0" w:color="auto"/>
            <w:right w:val="none" w:sz="0" w:space="0" w:color="auto"/>
          </w:divBdr>
        </w:div>
        <w:div w:id="1736937334">
          <w:marLeft w:val="60"/>
          <w:marRight w:val="60"/>
          <w:marTop w:val="105"/>
          <w:marBottom w:val="105"/>
          <w:divBdr>
            <w:top w:val="none" w:sz="0" w:space="0" w:color="auto"/>
            <w:left w:val="none" w:sz="0" w:space="0" w:color="auto"/>
            <w:bottom w:val="none" w:sz="0" w:space="0" w:color="auto"/>
            <w:right w:val="none" w:sz="0" w:space="0" w:color="auto"/>
          </w:divBdr>
          <w:divsChild>
            <w:div w:id="1736934226">
              <w:marLeft w:val="0"/>
              <w:marRight w:val="0"/>
              <w:marTop w:val="0"/>
              <w:marBottom w:val="0"/>
              <w:divBdr>
                <w:top w:val="none" w:sz="0" w:space="0" w:color="auto"/>
                <w:left w:val="none" w:sz="0" w:space="0" w:color="auto"/>
                <w:bottom w:val="none" w:sz="0" w:space="0" w:color="auto"/>
                <w:right w:val="none" w:sz="0" w:space="0" w:color="auto"/>
              </w:divBdr>
            </w:div>
          </w:divsChild>
        </w:div>
        <w:div w:id="1736937335">
          <w:marLeft w:val="60"/>
          <w:marRight w:val="60"/>
          <w:marTop w:val="105"/>
          <w:marBottom w:val="105"/>
          <w:divBdr>
            <w:top w:val="none" w:sz="0" w:space="0" w:color="auto"/>
            <w:left w:val="none" w:sz="0" w:space="0" w:color="auto"/>
            <w:bottom w:val="none" w:sz="0" w:space="0" w:color="auto"/>
            <w:right w:val="none" w:sz="0" w:space="0" w:color="auto"/>
          </w:divBdr>
          <w:divsChild>
            <w:div w:id="1736936674">
              <w:marLeft w:val="0"/>
              <w:marRight w:val="0"/>
              <w:marTop w:val="0"/>
              <w:marBottom w:val="0"/>
              <w:divBdr>
                <w:top w:val="none" w:sz="0" w:space="0" w:color="auto"/>
                <w:left w:val="none" w:sz="0" w:space="0" w:color="auto"/>
                <w:bottom w:val="none" w:sz="0" w:space="0" w:color="auto"/>
                <w:right w:val="none" w:sz="0" w:space="0" w:color="auto"/>
              </w:divBdr>
            </w:div>
          </w:divsChild>
        </w:div>
        <w:div w:id="1736937337">
          <w:marLeft w:val="60"/>
          <w:marRight w:val="60"/>
          <w:marTop w:val="105"/>
          <w:marBottom w:val="105"/>
          <w:divBdr>
            <w:top w:val="none" w:sz="0" w:space="0" w:color="auto"/>
            <w:left w:val="none" w:sz="0" w:space="0" w:color="auto"/>
            <w:bottom w:val="none" w:sz="0" w:space="0" w:color="auto"/>
            <w:right w:val="none" w:sz="0" w:space="0" w:color="auto"/>
          </w:divBdr>
          <w:divsChild>
            <w:div w:id="1736935481">
              <w:marLeft w:val="0"/>
              <w:marRight w:val="0"/>
              <w:marTop w:val="0"/>
              <w:marBottom w:val="0"/>
              <w:divBdr>
                <w:top w:val="none" w:sz="0" w:space="0" w:color="auto"/>
                <w:left w:val="none" w:sz="0" w:space="0" w:color="auto"/>
                <w:bottom w:val="none" w:sz="0" w:space="0" w:color="auto"/>
                <w:right w:val="none" w:sz="0" w:space="0" w:color="auto"/>
              </w:divBdr>
            </w:div>
          </w:divsChild>
        </w:div>
        <w:div w:id="1736937340">
          <w:marLeft w:val="60"/>
          <w:marRight w:val="60"/>
          <w:marTop w:val="105"/>
          <w:marBottom w:val="105"/>
          <w:divBdr>
            <w:top w:val="none" w:sz="0" w:space="0" w:color="auto"/>
            <w:left w:val="none" w:sz="0" w:space="0" w:color="auto"/>
            <w:bottom w:val="none" w:sz="0" w:space="0" w:color="auto"/>
            <w:right w:val="none" w:sz="0" w:space="0" w:color="auto"/>
          </w:divBdr>
        </w:div>
        <w:div w:id="1736937342">
          <w:marLeft w:val="60"/>
          <w:marRight w:val="60"/>
          <w:marTop w:val="105"/>
          <w:marBottom w:val="105"/>
          <w:divBdr>
            <w:top w:val="none" w:sz="0" w:space="0" w:color="auto"/>
            <w:left w:val="none" w:sz="0" w:space="0" w:color="auto"/>
            <w:bottom w:val="none" w:sz="0" w:space="0" w:color="auto"/>
            <w:right w:val="none" w:sz="0" w:space="0" w:color="auto"/>
          </w:divBdr>
          <w:divsChild>
            <w:div w:id="1736933065">
              <w:marLeft w:val="0"/>
              <w:marRight w:val="0"/>
              <w:marTop w:val="0"/>
              <w:marBottom w:val="0"/>
              <w:divBdr>
                <w:top w:val="none" w:sz="0" w:space="0" w:color="auto"/>
                <w:left w:val="none" w:sz="0" w:space="0" w:color="auto"/>
                <w:bottom w:val="none" w:sz="0" w:space="0" w:color="auto"/>
                <w:right w:val="none" w:sz="0" w:space="0" w:color="auto"/>
              </w:divBdr>
            </w:div>
          </w:divsChild>
        </w:div>
        <w:div w:id="1736937343">
          <w:marLeft w:val="60"/>
          <w:marRight w:val="60"/>
          <w:marTop w:val="105"/>
          <w:marBottom w:val="105"/>
          <w:divBdr>
            <w:top w:val="none" w:sz="0" w:space="0" w:color="auto"/>
            <w:left w:val="none" w:sz="0" w:space="0" w:color="auto"/>
            <w:bottom w:val="none" w:sz="0" w:space="0" w:color="auto"/>
            <w:right w:val="none" w:sz="0" w:space="0" w:color="auto"/>
          </w:divBdr>
        </w:div>
        <w:div w:id="1736937349">
          <w:marLeft w:val="60"/>
          <w:marRight w:val="60"/>
          <w:marTop w:val="105"/>
          <w:marBottom w:val="105"/>
          <w:divBdr>
            <w:top w:val="none" w:sz="0" w:space="0" w:color="auto"/>
            <w:left w:val="none" w:sz="0" w:space="0" w:color="auto"/>
            <w:bottom w:val="none" w:sz="0" w:space="0" w:color="auto"/>
            <w:right w:val="none" w:sz="0" w:space="0" w:color="auto"/>
          </w:divBdr>
        </w:div>
        <w:div w:id="1736937350">
          <w:marLeft w:val="60"/>
          <w:marRight w:val="60"/>
          <w:marTop w:val="105"/>
          <w:marBottom w:val="105"/>
          <w:divBdr>
            <w:top w:val="none" w:sz="0" w:space="0" w:color="auto"/>
            <w:left w:val="none" w:sz="0" w:space="0" w:color="auto"/>
            <w:bottom w:val="none" w:sz="0" w:space="0" w:color="auto"/>
            <w:right w:val="none" w:sz="0" w:space="0" w:color="auto"/>
          </w:divBdr>
          <w:divsChild>
            <w:div w:id="17369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36784">
      <w:marLeft w:val="0"/>
      <w:marRight w:val="0"/>
      <w:marTop w:val="0"/>
      <w:marBottom w:val="0"/>
      <w:divBdr>
        <w:top w:val="none" w:sz="0" w:space="0" w:color="auto"/>
        <w:left w:val="none" w:sz="0" w:space="0" w:color="auto"/>
        <w:bottom w:val="none" w:sz="0" w:space="0" w:color="auto"/>
        <w:right w:val="none" w:sz="0" w:space="0" w:color="auto"/>
      </w:divBdr>
    </w:div>
    <w:div w:id="1736936847">
      <w:marLeft w:val="0"/>
      <w:marRight w:val="0"/>
      <w:marTop w:val="0"/>
      <w:marBottom w:val="0"/>
      <w:divBdr>
        <w:top w:val="none" w:sz="0" w:space="0" w:color="auto"/>
        <w:left w:val="none" w:sz="0" w:space="0" w:color="auto"/>
        <w:bottom w:val="none" w:sz="0" w:space="0" w:color="auto"/>
        <w:right w:val="none" w:sz="0" w:space="0" w:color="auto"/>
      </w:divBdr>
    </w:div>
    <w:div w:id="1736936850">
      <w:marLeft w:val="0"/>
      <w:marRight w:val="0"/>
      <w:marTop w:val="0"/>
      <w:marBottom w:val="0"/>
      <w:divBdr>
        <w:top w:val="none" w:sz="0" w:space="0" w:color="auto"/>
        <w:left w:val="none" w:sz="0" w:space="0" w:color="auto"/>
        <w:bottom w:val="none" w:sz="0" w:space="0" w:color="auto"/>
        <w:right w:val="none" w:sz="0" w:space="0" w:color="auto"/>
      </w:divBdr>
    </w:div>
    <w:div w:id="1736936996">
      <w:marLeft w:val="0"/>
      <w:marRight w:val="0"/>
      <w:marTop w:val="0"/>
      <w:marBottom w:val="0"/>
      <w:divBdr>
        <w:top w:val="none" w:sz="0" w:space="0" w:color="auto"/>
        <w:left w:val="none" w:sz="0" w:space="0" w:color="auto"/>
        <w:bottom w:val="none" w:sz="0" w:space="0" w:color="auto"/>
        <w:right w:val="none" w:sz="0" w:space="0" w:color="auto"/>
      </w:divBdr>
      <w:divsChild>
        <w:div w:id="1736933050">
          <w:marLeft w:val="0"/>
          <w:marRight w:val="0"/>
          <w:marTop w:val="0"/>
          <w:marBottom w:val="0"/>
          <w:divBdr>
            <w:top w:val="none" w:sz="0" w:space="0" w:color="auto"/>
            <w:left w:val="none" w:sz="0" w:space="0" w:color="auto"/>
            <w:bottom w:val="none" w:sz="0" w:space="0" w:color="auto"/>
            <w:right w:val="none" w:sz="0" w:space="0" w:color="auto"/>
          </w:divBdr>
        </w:div>
        <w:div w:id="1736933052">
          <w:marLeft w:val="0"/>
          <w:marRight w:val="0"/>
          <w:marTop w:val="0"/>
          <w:marBottom w:val="0"/>
          <w:divBdr>
            <w:top w:val="none" w:sz="0" w:space="0" w:color="auto"/>
            <w:left w:val="none" w:sz="0" w:space="0" w:color="auto"/>
            <w:bottom w:val="none" w:sz="0" w:space="0" w:color="auto"/>
            <w:right w:val="none" w:sz="0" w:space="0" w:color="auto"/>
          </w:divBdr>
        </w:div>
        <w:div w:id="1736933114">
          <w:marLeft w:val="0"/>
          <w:marRight w:val="0"/>
          <w:marTop w:val="0"/>
          <w:marBottom w:val="0"/>
          <w:divBdr>
            <w:top w:val="none" w:sz="0" w:space="0" w:color="auto"/>
            <w:left w:val="none" w:sz="0" w:space="0" w:color="auto"/>
            <w:bottom w:val="none" w:sz="0" w:space="0" w:color="auto"/>
            <w:right w:val="none" w:sz="0" w:space="0" w:color="auto"/>
          </w:divBdr>
        </w:div>
        <w:div w:id="1736933126">
          <w:marLeft w:val="0"/>
          <w:marRight w:val="0"/>
          <w:marTop w:val="0"/>
          <w:marBottom w:val="0"/>
          <w:divBdr>
            <w:top w:val="none" w:sz="0" w:space="0" w:color="auto"/>
            <w:left w:val="none" w:sz="0" w:space="0" w:color="auto"/>
            <w:bottom w:val="none" w:sz="0" w:space="0" w:color="auto"/>
            <w:right w:val="none" w:sz="0" w:space="0" w:color="auto"/>
          </w:divBdr>
        </w:div>
        <w:div w:id="1736933196">
          <w:marLeft w:val="0"/>
          <w:marRight w:val="0"/>
          <w:marTop w:val="0"/>
          <w:marBottom w:val="0"/>
          <w:divBdr>
            <w:top w:val="none" w:sz="0" w:space="0" w:color="auto"/>
            <w:left w:val="none" w:sz="0" w:space="0" w:color="auto"/>
            <w:bottom w:val="none" w:sz="0" w:space="0" w:color="auto"/>
            <w:right w:val="none" w:sz="0" w:space="0" w:color="auto"/>
          </w:divBdr>
        </w:div>
        <w:div w:id="1736933199">
          <w:marLeft w:val="0"/>
          <w:marRight w:val="0"/>
          <w:marTop w:val="0"/>
          <w:marBottom w:val="0"/>
          <w:divBdr>
            <w:top w:val="none" w:sz="0" w:space="0" w:color="auto"/>
            <w:left w:val="none" w:sz="0" w:space="0" w:color="auto"/>
            <w:bottom w:val="none" w:sz="0" w:space="0" w:color="auto"/>
            <w:right w:val="none" w:sz="0" w:space="0" w:color="auto"/>
          </w:divBdr>
        </w:div>
        <w:div w:id="1736933252">
          <w:marLeft w:val="0"/>
          <w:marRight w:val="0"/>
          <w:marTop w:val="0"/>
          <w:marBottom w:val="0"/>
          <w:divBdr>
            <w:top w:val="none" w:sz="0" w:space="0" w:color="auto"/>
            <w:left w:val="none" w:sz="0" w:space="0" w:color="auto"/>
            <w:bottom w:val="none" w:sz="0" w:space="0" w:color="auto"/>
            <w:right w:val="none" w:sz="0" w:space="0" w:color="auto"/>
          </w:divBdr>
        </w:div>
        <w:div w:id="1736933365">
          <w:marLeft w:val="0"/>
          <w:marRight w:val="0"/>
          <w:marTop w:val="0"/>
          <w:marBottom w:val="0"/>
          <w:divBdr>
            <w:top w:val="none" w:sz="0" w:space="0" w:color="auto"/>
            <w:left w:val="none" w:sz="0" w:space="0" w:color="auto"/>
            <w:bottom w:val="none" w:sz="0" w:space="0" w:color="auto"/>
            <w:right w:val="none" w:sz="0" w:space="0" w:color="auto"/>
          </w:divBdr>
        </w:div>
        <w:div w:id="1736933374">
          <w:marLeft w:val="0"/>
          <w:marRight w:val="0"/>
          <w:marTop w:val="0"/>
          <w:marBottom w:val="0"/>
          <w:divBdr>
            <w:top w:val="none" w:sz="0" w:space="0" w:color="auto"/>
            <w:left w:val="none" w:sz="0" w:space="0" w:color="auto"/>
            <w:bottom w:val="none" w:sz="0" w:space="0" w:color="auto"/>
            <w:right w:val="none" w:sz="0" w:space="0" w:color="auto"/>
          </w:divBdr>
        </w:div>
        <w:div w:id="1736933558">
          <w:marLeft w:val="0"/>
          <w:marRight w:val="0"/>
          <w:marTop w:val="0"/>
          <w:marBottom w:val="0"/>
          <w:divBdr>
            <w:top w:val="none" w:sz="0" w:space="0" w:color="auto"/>
            <w:left w:val="none" w:sz="0" w:space="0" w:color="auto"/>
            <w:bottom w:val="none" w:sz="0" w:space="0" w:color="auto"/>
            <w:right w:val="none" w:sz="0" w:space="0" w:color="auto"/>
          </w:divBdr>
        </w:div>
        <w:div w:id="1736933569">
          <w:marLeft w:val="0"/>
          <w:marRight w:val="0"/>
          <w:marTop w:val="0"/>
          <w:marBottom w:val="0"/>
          <w:divBdr>
            <w:top w:val="none" w:sz="0" w:space="0" w:color="auto"/>
            <w:left w:val="none" w:sz="0" w:space="0" w:color="auto"/>
            <w:bottom w:val="none" w:sz="0" w:space="0" w:color="auto"/>
            <w:right w:val="none" w:sz="0" w:space="0" w:color="auto"/>
          </w:divBdr>
        </w:div>
        <w:div w:id="1736933639">
          <w:marLeft w:val="0"/>
          <w:marRight w:val="0"/>
          <w:marTop w:val="0"/>
          <w:marBottom w:val="0"/>
          <w:divBdr>
            <w:top w:val="none" w:sz="0" w:space="0" w:color="auto"/>
            <w:left w:val="none" w:sz="0" w:space="0" w:color="auto"/>
            <w:bottom w:val="none" w:sz="0" w:space="0" w:color="auto"/>
            <w:right w:val="none" w:sz="0" w:space="0" w:color="auto"/>
          </w:divBdr>
        </w:div>
        <w:div w:id="1736933693">
          <w:marLeft w:val="0"/>
          <w:marRight w:val="0"/>
          <w:marTop w:val="0"/>
          <w:marBottom w:val="0"/>
          <w:divBdr>
            <w:top w:val="none" w:sz="0" w:space="0" w:color="auto"/>
            <w:left w:val="none" w:sz="0" w:space="0" w:color="auto"/>
            <w:bottom w:val="none" w:sz="0" w:space="0" w:color="auto"/>
            <w:right w:val="none" w:sz="0" w:space="0" w:color="auto"/>
          </w:divBdr>
        </w:div>
        <w:div w:id="1736933708">
          <w:marLeft w:val="0"/>
          <w:marRight w:val="0"/>
          <w:marTop w:val="0"/>
          <w:marBottom w:val="0"/>
          <w:divBdr>
            <w:top w:val="none" w:sz="0" w:space="0" w:color="auto"/>
            <w:left w:val="none" w:sz="0" w:space="0" w:color="auto"/>
            <w:bottom w:val="none" w:sz="0" w:space="0" w:color="auto"/>
            <w:right w:val="none" w:sz="0" w:space="0" w:color="auto"/>
          </w:divBdr>
        </w:div>
        <w:div w:id="1736933758">
          <w:marLeft w:val="0"/>
          <w:marRight w:val="0"/>
          <w:marTop w:val="0"/>
          <w:marBottom w:val="0"/>
          <w:divBdr>
            <w:top w:val="none" w:sz="0" w:space="0" w:color="auto"/>
            <w:left w:val="none" w:sz="0" w:space="0" w:color="auto"/>
            <w:bottom w:val="none" w:sz="0" w:space="0" w:color="auto"/>
            <w:right w:val="none" w:sz="0" w:space="0" w:color="auto"/>
          </w:divBdr>
        </w:div>
        <w:div w:id="1736933771">
          <w:marLeft w:val="0"/>
          <w:marRight w:val="0"/>
          <w:marTop w:val="0"/>
          <w:marBottom w:val="0"/>
          <w:divBdr>
            <w:top w:val="none" w:sz="0" w:space="0" w:color="auto"/>
            <w:left w:val="none" w:sz="0" w:space="0" w:color="auto"/>
            <w:bottom w:val="none" w:sz="0" w:space="0" w:color="auto"/>
            <w:right w:val="none" w:sz="0" w:space="0" w:color="auto"/>
          </w:divBdr>
        </w:div>
        <w:div w:id="1736933933">
          <w:marLeft w:val="0"/>
          <w:marRight w:val="0"/>
          <w:marTop w:val="0"/>
          <w:marBottom w:val="0"/>
          <w:divBdr>
            <w:top w:val="none" w:sz="0" w:space="0" w:color="auto"/>
            <w:left w:val="none" w:sz="0" w:space="0" w:color="auto"/>
            <w:bottom w:val="none" w:sz="0" w:space="0" w:color="auto"/>
            <w:right w:val="none" w:sz="0" w:space="0" w:color="auto"/>
          </w:divBdr>
        </w:div>
        <w:div w:id="1736933937">
          <w:marLeft w:val="0"/>
          <w:marRight w:val="0"/>
          <w:marTop w:val="0"/>
          <w:marBottom w:val="0"/>
          <w:divBdr>
            <w:top w:val="none" w:sz="0" w:space="0" w:color="auto"/>
            <w:left w:val="none" w:sz="0" w:space="0" w:color="auto"/>
            <w:bottom w:val="none" w:sz="0" w:space="0" w:color="auto"/>
            <w:right w:val="none" w:sz="0" w:space="0" w:color="auto"/>
          </w:divBdr>
        </w:div>
        <w:div w:id="1736933980">
          <w:marLeft w:val="0"/>
          <w:marRight w:val="0"/>
          <w:marTop w:val="0"/>
          <w:marBottom w:val="0"/>
          <w:divBdr>
            <w:top w:val="none" w:sz="0" w:space="0" w:color="auto"/>
            <w:left w:val="none" w:sz="0" w:space="0" w:color="auto"/>
            <w:bottom w:val="none" w:sz="0" w:space="0" w:color="auto"/>
            <w:right w:val="none" w:sz="0" w:space="0" w:color="auto"/>
          </w:divBdr>
        </w:div>
        <w:div w:id="1736934020">
          <w:marLeft w:val="0"/>
          <w:marRight w:val="0"/>
          <w:marTop w:val="0"/>
          <w:marBottom w:val="0"/>
          <w:divBdr>
            <w:top w:val="none" w:sz="0" w:space="0" w:color="auto"/>
            <w:left w:val="none" w:sz="0" w:space="0" w:color="auto"/>
            <w:bottom w:val="none" w:sz="0" w:space="0" w:color="auto"/>
            <w:right w:val="none" w:sz="0" w:space="0" w:color="auto"/>
          </w:divBdr>
        </w:div>
        <w:div w:id="1736934127">
          <w:marLeft w:val="0"/>
          <w:marRight w:val="0"/>
          <w:marTop w:val="0"/>
          <w:marBottom w:val="0"/>
          <w:divBdr>
            <w:top w:val="none" w:sz="0" w:space="0" w:color="auto"/>
            <w:left w:val="none" w:sz="0" w:space="0" w:color="auto"/>
            <w:bottom w:val="none" w:sz="0" w:space="0" w:color="auto"/>
            <w:right w:val="none" w:sz="0" w:space="0" w:color="auto"/>
          </w:divBdr>
        </w:div>
        <w:div w:id="1736934278">
          <w:marLeft w:val="0"/>
          <w:marRight w:val="0"/>
          <w:marTop w:val="0"/>
          <w:marBottom w:val="0"/>
          <w:divBdr>
            <w:top w:val="none" w:sz="0" w:space="0" w:color="auto"/>
            <w:left w:val="none" w:sz="0" w:space="0" w:color="auto"/>
            <w:bottom w:val="none" w:sz="0" w:space="0" w:color="auto"/>
            <w:right w:val="none" w:sz="0" w:space="0" w:color="auto"/>
          </w:divBdr>
        </w:div>
        <w:div w:id="1736934281">
          <w:marLeft w:val="0"/>
          <w:marRight w:val="0"/>
          <w:marTop w:val="0"/>
          <w:marBottom w:val="0"/>
          <w:divBdr>
            <w:top w:val="none" w:sz="0" w:space="0" w:color="auto"/>
            <w:left w:val="none" w:sz="0" w:space="0" w:color="auto"/>
            <w:bottom w:val="none" w:sz="0" w:space="0" w:color="auto"/>
            <w:right w:val="none" w:sz="0" w:space="0" w:color="auto"/>
          </w:divBdr>
        </w:div>
        <w:div w:id="1736934299">
          <w:marLeft w:val="0"/>
          <w:marRight w:val="0"/>
          <w:marTop w:val="0"/>
          <w:marBottom w:val="0"/>
          <w:divBdr>
            <w:top w:val="none" w:sz="0" w:space="0" w:color="auto"/>
            <w:left w:val="none" w:sz="0" w:space="0" w:color="auto"/>
            <w:bottom w:val="none" w:sz="0" w:space="0" w:color="auto"/>
            <w:right w:val="none" w:sz="0" w:space="0" w:color="auto"/>
          </w:divBdr>
        </w:div>
        <w:div w:id="1736934346">
          <w:marLeft w:val="0"/>
          <w:marRight w:val="0"/>
          <w:marTop w:val="0"/>
          <w:marBottom w:val="0"/>
          <w:divBdr>
            <w:top w:val="none" w:sz="0" w:space="0" w:color="auto"/>
            <w:left w:val="none" w:sz="0" w:space="0" w:color="auto"/>
            <w:bottom w:val="none" w:sz="0" w:space="0" w:color="auto"/>
            <w:right w:val="none" w:sz="0" w:space="0" w:color="auto"/>
          </w:divBdr>
        </w:div>
        <w:div w:id="1736934354">
          <w:marLeft w:val="0"/>
          <w:marRight w:val="0"/>
          <w:marTop w:val="0"/>
          <w:marBottom w:val="0"/>
          <w:divBdr>
            <w:top w:val="none" w:sz="0" w:space="0" w:color="auto"/>
            <w:left w:val="none" w:sz="0" w:space="0" w:color="auto"/>
            <w:bottom w:val="none" w:sz="0" w:space="0" w:color="auto"/>
            <w:right w:val="none" w:sz="0" w:space="0" w:color="auto"/>
          </w:divBdr>
        </w:div>
        <w:div w:id="1736934424">
          <w:marLeft w:val="0"/>
          <w:marRight w:val="0"/>
          <w:marTop w:val="0"/>
          <w:marBottom w:val="0"/>
          <w:divBdr>
            <w:top w:val="none" w:sz="0" w:space="0" w:color="auto"/>
            <w:left w:val="none" w:sz="0" w:space="0" w:color="auto"/>
            <w:bottom w:val="none" w:sz="0" w:space="0" w:color="auto"/>
            <w:right w:val="none" w:sz="0" w:space="0" w:color="auto"/>
          </w:divBdr>
        </w:div>
        <w:div w:id="1736934425">
          <w:marLeft w:val="0"/>
          <w:marRight w:val="0"/>
          <w:marTop w:val="0"/>
          <w:marBottom w:val="0"/>
          <w:divBdr>
            <w:top w:val="none" w:sz="0" w:space="0" w:color="auto"/>
            <w:left w:val="none" w:sz="0" w:space="0" w:color="auto"/>
            <w:bottom w:val="none" w:sz="0" w:space="0" w:color="auto"/>
            <w:right w:val="none" w:sz="0" w:space="0" w:color="auto"/>
          </w:divBdr>
        </w:div>
        <w:div w:id="1736934694">
          <w:marLeft w:val="0"/>
          <w:marRight w:val="0"/>
          <w:marTop w:val="0"/>
          <w:marBottom w:val="0"/>
          <w:divBdr>
            <w:top w:val="none" w:sz="0" w:space="0" w:color="auto"/>
            <w:left w:val="none" w:sz="0" w:space="0" w:color="auto"/>
            <w:bottom w:val="none" w:sz="0" w:space="0" w:color="auto"/>
            <w:right w:val="none" w:sz="0" w:space="0" w:color="auto"/>
          </w:divBdr>
        </w:div>
        <w:div w:id="1736934714">
          <w:marLeft w:val="0"/>
          <w:marRight w:val="0"/>
          <w:marTop w:val="0"/>
          <w:marBottom w:val="0"/>
          <w:divBdr>
            <w:top w:val="none" w:sz="0" w:space="0" w:color="auto"/>
            <w:left w:val="none" w:sz="0" w:space="0" w:color="auto"/>
            <w:bottom w:val="none" w:sz="0" w:space="0" w:color="auto"/>
            <w:right w:val="none" w:sz="0" w:space="0" w:color="auto"/>
          </w:divBdr>
        </w:div>
        <w:div w:id="1736934752">
          <w:marLeft w:val="0"/>
          <w:marRight w:val="0"/>
          <w:marTop w:val="0"/>
          <w:marBottom w:val="0"/>
          <w:divBdr>
            <w:top w:val="none" w:sz="0" w:space="0" w:color="auto"/>
            <w:left w:val="none" w:sz="0" w:space="0" w:color="auto"/>
            <w:bottom w:val="none" w:sz="0" w:space="0" w:color="auto"/>
            <w:right w:val="none" w:sz="0" w:space="0" w:color="auto"/>
          </w:divBdr>
        </w:div>
        <w:div w:id="1736934830">
          <w:marLeft w:val="0"/>
          <w:marRight w:val="0"/>
          <w:marTop w:val="0"/>
          <w:marBottom w:val="0"/>
          <w:divBdr>
            <w:top w:val="none" w:sz="0" w:space="0" w:color="auto"/>
            <w:left w:val="none" w:sz="0" w:space="0" w:color="auto"/>
            <w:bottom w:val="none" w:sz="0" w:space="0" w:color="auto"/>
            <w:right w:val="none" w:sz="0" w:space="0" w:color="auto"/>
          </w:divBdr>
        </w:div>
        <w:div w:id="1736934843">
          <w:marLeft w:val="0"/>
          <w:marRight w:val="0"/>
          <w:marTop w:val="0"/>
          <w:marBottom w:val="0"/>
          <w:divBdr>
            <w:top w:val="none" w:sz="0" w:space="0" w:color="auto"/>
            <w:left w:val="none" w:sz="0" w:space="0" w:color="auto"/>
            <w:bottom w:val="none" w:sz="0" w:space="0" w:color="auto"/>
            <w:right w:val="none" w:sz="0" w:space="0" w:color="auto"/>
          </w:divBdr>
        </w:div>
        <w:div w:id="1736934970">
          <w:marLeft w:val="0"/>
          <w:marRight w:val="0"/>
          <w:marTop w:val="0"/>
          <w:marBottom w:val="0"/>
          <w:divBdr>
            <w:top w:val="none" w:sz="0" w:space="0" w:color="auto"/>
            <w:left w:val="none" w:sz="0" w:space="0" w:color="auto"/>
            <w:bottom w:val="none" w:sz="0" w:space="0" w:color="auto"/>
            <w:right w:val="none" w:sz="0" w:space="0" w:color="auto"/>
          </w:divBdr>
        </w:div>
        <w:div w:id="1736935130">
          <w:marLeft w:val="0"/>
          <w:marRight w:val="0"/>
          <w:marTop w:val="0"/>
          <w:marBottom w:val="0"/>
          <w:divBdr>
            <w:top w:val="none" w:sz="0" w:space="0" w:color="auto"/>
            <w:left w:val="none" w:sz="0" w:space="0" w:color="auto"/>
            <w:bottom w:val="none" w:sz="0" w:space="0" w:color="auto"/>
            <w:right w:val="none" w:sz="0" w:space="0" w:color="auto"/>
          </w:divBdr>
        </w:div>
        <w:div w:id="1736935142">
          <w:marLeft w:val="0"/>
          <w:marRight w:val="0"/>
          <w:marTop w:val="0"/>
          <w:marBottom w:val="0"/>
          <w:divBdr>
            <w:top w:val="none" w:sz="0" w:space="0" w:color="auto"/>
            <w:left w:val="none" w:sz="0" w:space="0" w:color="auto"/>
            <w:bottom w:val="none" w:sz="0" w:space="0" w:color="auto"/>
            <w:right w:val="none" w:sz="0" w:space="0" w:color="auto"/>
          </w:divBdr>
        </w:div>
        <w:div w:id="1736935236">
          <w:marLeft w:val="0"/>
          <w:marRight w:val="0"/>
          <w:marTop w:val="0"/>
          <w:marBottom w:val="0"/>
          <w:divBdr>
            <w:top w:val="none" w:sz="0" w:space="0" w:color="auto"/>
            <w:left w:val="none" w:sz="0" w:space="0" w:color="auto"/>
            <w:bottom w:val="none" w:sz="0" w:space="0" w:color="auto"/>
            <w:right w:val="none" w:sz="0" w:space="0" w:color="auto"/>
          </w:divBdr>
        </w:div>
        <w:div w:id="1736935240">
          <w:marLeft w:val="0"/>
          <w:marRight w:val="0"/>
          <w:marTop w:val="0"/>
          <w:marBottom w:val="0"/>
          <w:divBdr>
            <w:top w:val="none" w:sz="0" w:space="0" w:color="auto"/>
            <w:left w:val="none" w:sz="0" w:space="0" w:color="auto"/>
            <w:bottom w:val="none" w:sz="0" w:space="0" w:color="auto"/>
            <w:right w:val="none" w:sz="0" w:space="0" w:color="auto"/>
          </w:divBdr>
        </w:div>
        <w:div w:id="1736935596">
          <w:marLeft w:val="0"/>
          <w:marRight w:val="0"/>
          <w:marTop w:val="0"/>
          <w:marBottom w:val="0"/>
          <w:divBdr>
            <w:top w:val="none" w:sz="0" w:space="0" w:color="auto"/>
            <w:left w:val="none" w:sz="0" w:space="0" w:color="auto"/>
            <w:bottom w:val="none" w:sz="0" w:space="0" w:color="auto"/>
            <w:right w:val="none" w:sz="0" w:space="0" w:color="auto"/>
          </w:divBdr>
        </w:div>
        <w:div w:id="1736935600">
          <w:marLeft w:val="0"/>
          <w:marRight w:val="0"/>
          <w:marTop w:val="0"/>
          <w:marBottom w:val="0"/>
          <w:divBdr>
            <w:top w:val="none" w:sz="0" w:space="0" w:color="auto"/>
            <w:left w:val="none" w:sz="0" w:space="0" w:color="auto"/>
            <w:bottom w:val="none" w:sz="0" w:space="0" w:color="auto"/>
            <w:right w:val="none" w:sz="0" w:space="0" w:color="auto"/>
          </w:divBdr>
        </w:div>
        <w:div w:id="1736935675">
          <w:marLeft w:val="0"/>
          <w:marRight w:val="0"/>
          <w:marTop w:val="0"/>
          <w:marBottom w:val="0"/>
          <w:divBdr>
            <w:top w:val="none" w:sz="0" w:space="0" w:color="auto"/>
            <w:left w:val="none" w:sz="0" w:space="0" w:color="auto"/>
            <w:bottom w:val="none" w:sz="0" w:space="0" w:color="auto"/>
            <w:right w:val="none" w:sz="0" w:space="0" w:color="auto"/>
          </w:divBdr>
        </w:div>
        <w:div w:id="1736935728">
          <w:marLeft w:val="0"/>
          <w:marRight w:val="0"/>
          <w:marTop w:val="0"/>
          <w:marBottom w:val="0"/>
          <w:divBdr>
            <w:top w:val="none" w:sz="0" w:space="0" w:color="auto"/>
            <w:left w:val="none" w:sz="0" w:space="0" w:color="auto"/>
            <w:bottom w:val="none" w:sz="0" w:space="0" w:color="auto"/>
            <w:right w:val="none" w:sz="0" w:space="0" w:color="auto"/>
          </w:divBdr>
        </w:div>
        <w:div w:id="1736935738">
          <w:marLeft w:val="0"/>
          <w:marRight w:val="0"/>
          <w:marTop w:val="0"/>
          <w:marBottom w:val="0"/>
          <w:divBdr>
            <w:top w:val="none" w:sz="0" w:space="0" w:color="auto"/>
            <w:left w:val="none" w:sz="0" w:space="0" w:color="auto"/>
            <w:bottom w:val="none" w:sz="0" w:space="0" w:color="auto"/>
            <w:right w:val="none" w:sz="0" w:space="0" w:color="auto"/>
          </w:divBdr>
        </w:div>
        <w:div w:id="1736935743">
          <w:marLeft w:val="0"/>
          <w:marRight w:val="0"/>
          <w:marTop w:val="0"/>
          <w:marBottom w:val="0"/>
          <w:divBdr>
            <w:top w:val="none" w:sz="0" w:space="0" w:color="auto"/>
            <w:left w:val="none" w:sz="0" w:space="0" w:color="auto"/>
            <w:bottom w:val="none" w:sz="0" w:space="0" w:color="auto"/>
            <w:right w:val="none" w:sz="0" w:space="0" w:color="auto"/>
          </w:divBdr>
        </w:div>
        <w:div w:id="1736935755">
          <w:marLeft w:val="0"/>
          <w:marRight w:val="0"/>
          <w:marTop w:val="0"/>
          <w:marBottom w:val="0"/>
          <w:divBdr>
            <w:top w:val="none" w:sz="0" w:space="0" w:color="auto"/>
            <w:left w:val="none" w:sz="0" w:space="0" w:color="auto"/>
            <w:bottom w:val="none" w:sz="0" w:space="0" w:color="auto"/>
            <w:right w:val="none" w:sz="0" w:space="0" w:color="auto"/>
          </w:divBdr>
        </w:div>
        <w:div w:id="1736935757">
          <w:marLeft w:val="0"/>
          <w:marRight w:val="0"/>
          <w:marTop w:val="0"/>
          <w:marBottom w:val="0"/>
          <w:divBdr>
            <w:top w:val="none" w:sz="0" w:space="0" w:color="auto"/>
            <w:left w:val="none" w:sz="0" w:space="0" w:color="auto"/>
            <w:bottom w:val="none" w:sz="0" w:space="0" w:color="auto"/>
            <w:right w:val="none" w:sz="0" w:space="0" w:color="auto"/>
          </w:divBdr>
        </w:div>
        <w:div w:id="1736935866">
          <w:marLeft w:val="0"/>
          <w:marRight w:val="0"/>
          <w:marTop w:val="0"/>
          <w:marBottom w:val="0"/>
          <w:divBdr>
            <w:top w:val="none" w:sz="0" w:space="0" w:color="auto"/>
            <w:left w:val="none" w:sz="0" w:space="0" w:color="auto"/>
            <w:bottom w:val="none" w:sz="0" w:space="0" w:color="auto"/>
            <w:right w:val="none" w:sz="0" w:space="0" w:color="auto"/>
          </w:divBdr>
        </w:div>
        <w:div w:id="1736935895">
          <w:marLeft w:val="0"/>
          <w:marRight w:val="0"/>
          <w:marTop w:val="0"/>
          <w:marBottom w:val="0"/>
          <w:divBdr>
            <w:top w:val="none" w:sz="0" w:space="0" w:color="auto"/>
            <w:left w:val="none" w:sz="0" w:space="0" w:color="auto"/>
            <w:bottom w:val="none" w:sz="0" w:space="0" w:color="auto"/>
            <w:right w:val="none" w:sz="0" w:space="0" w:color="auto"/>
          </w:divBdr>
        </w:div>
        <w:div w:id="1736936056">
          <w:marLeft w:val="0"/>
          <w:marRight w:val="0"/>
          <w:marTop w:val="0"/>
          <w:marBottom w:val="0"/>
          <w:divBdr>
            <w:top w:val="none" w:sz="0" w:space="0" w:color="auto"/>
            <w:left w:val="none" w:sz="0" w:space="0" w:color="auto"/>
            <w:bottom w:val="none" w:sz="0" w:space="0" w:color="auto"/>
            <w:right w:val="none" w:sz="0" w:space="0" w:color="auto"/>
          </w:divBdr>
        </w:div>
        <w:div w:id="1736936110">
          <w:marLeft w:val="0"/>
          <w:marRight w:val="0"/>
          <w:marTop w:val="0"/>
          <w:marBottom w:val="0"/>
          <w:divBdr>
            <w:top w:val="none" w:sz="0" w:space="0" w:color="auto"/>
            <w:left w:val="none" w:sz="0" w:space="0" w:color="auto"/>
            <w:bottom w:val="none" w:sz="0" w:space="0" w:color="auto"/>
            <w:right w:val="none" w:sz="0" w:space="0" w:color="auto"/>
          </w:divBdr>
        </w:div>
        <w:div w:id="1736936131">
          <w:marLeft w:val="0"/>
          <w:marRight w:val="0"/>
          <w:marTop w:val="0"/>
          <w:marBottom w:val="0"/>
          <w:divBdr>
            <w:top w:val="none" w:sz="0" w:space="0" w:color="auto"/>
            <w:left w:val="none" w:sz="0" w:space="0" w:color="auto"/>
            <w:bottom w:val="none" w:sz="0" w:space="0" w:color="auto"/>
            <w:right w:val="none" w:sz="0" w:space="0" w:color="auto"/>
          </w:divBdr>
        </w:div>
        <w:div w:id="1736936196">
          <w:marLeft w:val="0"/>
          <w:marRight w:val="0"/>
          <w:marTop w:val="0"/>
          <w:marBottom w:val="0"/>
          <w:divBdr>
            <w:top w:val="none" w:sz="0" w:space="0" w:color="auto"/>
            <w:left w:val="none" w:sz="0" w:space="0" w:color="auto"/>
            <w:bottom w:val="none" w:sz="0" w:space="0" w:color="auto"/>
            <w:right w:val="none" w:sz="0" w:space="0" w:color="auto"/>
          </w:divBdr>
        </w:div>
        <w:div w:id="1736936252">
          <w:marLeft w:val="0"/>
          <w:marRight w:val="0"/>
          <w:marTop w:val="0"/>
          <w:marBottom w:val="0"/>
          <w:divBdr>
            <w:top w:val="none" w:sz="0" w:space="0" w:color="auto"/>
            <w:left w:val="none" w:sz="0" w:space="0" w:color="auto"/>
            <w:bottom w:val="none" w:sz="0" w:space="0" w:color="auto"/>
            <w:right w:val="none" w:sz="0" w:space="0" w:color="auto"/>
          </w:divBdr>
        </w:div>
        <w:div w:id="1736936310">
          <w:marLeft w:val="0"/>
          <w:marRight w:val="0"/>
          <w:marTop w:val="0"/>
          <w:marBottom w:val="0"/>
          <w:divBdr>
            <w:top w:val="none" w:sz="0" w:space="0" w:color="auto"/>
            <w:left w:val="none" w:sz="0" w:space="0" w:color="auto"/>
            <w:bottom w:val="none" w:sz="0" w:space="0" w:color="auto"/>
            <w:right w:val="none" w:sz="0" w:space="0" w:color="auto"/>
          </w:divBdr>
        </w:div>
        <w:div w:id="1736936323">
          <w:marLeft w:val="0"/>
          <w:marRight w:val="0"/>
          <w:marTop w:val="0"/>
          <w:marBottom w:val="0"/>
          <w:divBdr>
            <w:top w:val="none" w:sz="0" w:space="0" w:color="auto"/>
            <w:left w:val="none" w:sz="0" w:space="0" w:color="auto"/>
            <w:bottom w:val="none" w:sz="0" w:space="0" w:color="auto"/>
            <w:right w:val="none" w:sz="0" w:space="0" w:color="auto"/>
          </w:divBdr>
        </w:div>
        <w:div w:id="1736936339">
          <w:marLeft w:val="0"/>
          <w:marRight w:val="0"/>
          <w:marTop w:val="0"/>
          <w:marBottom w:val="0"/>
          <w:divBdr>
            <w:top w:val="none" w:sz="0" w:space="0" w:color="auto"/>
            <w:left w:val="none" w:sz="0" w:space="0" w:color="auto"/>
            <w:bottom w:val="none" w:sz="0" w:space="0" w:color="auto"/>
            <w:right w:val="none" w:sz="0" w:space="0" w:color="auto"/>
          </w:divBdr>
        </w:div>
        <w:div w:id="1736936432">
          <w:marLeft w:val="0"/>
          <w:marRight w:val="0"/>
          <w:marTop w:val="0"/>
          <w:marBottom w:val="0"/>
          <w:divBdr>
            <w:top w:val="none" w:sz="0" w:space="0" w:color="auto"/>
            <w:left w:val="none" w:sz="0" w:space="0" w:color="auto"/>
            <w:bottom w:val="none" w:sz="0" w:space="0" w:color="auto"/>
            <w:right w:val="none" w:sz="0" w:space="0" w:color="auto"/>
          </w:divBdr>
        </w:div>
        <w:div w:id="1736936447">
          <w:marLeft w:val="0"/>
          <w:marRight w:val="0"/>
          <w:marTop w:val="0"/>
          <w:marBottom w:val="0"/>
          <w:divBdr>
            <w:top w:val="none" w:sz="0" w:space="0" w:color="auto"/>
            <w:left w:val="none" w:sz="0" w:space="0" w:color="auto"/>
            <w:bottom w:val="none" w:sz="0" w:space="0" w:color="auto"/>
            <w:right w:val="none" w:sz="0" w:space="0" w:color="auto"/>
          </w:divBdr>
        </w:div>
        <w:div w:id="1736936726">
          <w:marLeft w:val="0"/>
          <w:marRight w:val="0"/>
          <w:marTop w:val="0"/>
          <w:marBottom w:val="0"/>
          <w:divBdr>
            <w:top w:val="none" w:sz="0" w:space="0" w:color="auto"/>
            <w:left w:val="none" w:sz="0" w:space="0" w:color="auto"/>
            <w:bottom w:val="none" w:sz="0" w:space="0" w:color="auto"/>
            <w:right w:val="none" w:sz="0" w:space="0" w:color="auto"/>
          </w:divBdr>
        </w:div>
        <w:div w:id="1736936770">
          <w:marLeft w:val="0"/>
          <w:marRight w:val="0"/>
          <w:marTop w:val="0"/>
          <w:marBottom w:val="0"/>
          <w:divBdr>
            <w:top w:val="none" w:sz="0" w:space="0" w:color="auto"/>
            <w:left w:val="none" w:sz="0" w:space="0" w:color="auto"/>
            <w:bottom w:val="none" w:sz="0" w:space="0" w:color="auto"/>
            <w:right w:val="none" w:sz="0" w:space="0" w:color="auto"/>
          </w:divBdr>
        </w:div>
        <w:div w:id="1736936775">
          <w:marLeft w:val="0"/>
          <w:marRight w:val="0"/>
          <w:marTop w:val="0"/>
          <w:marBottom w:val="0"/>
          <w:divBdr>
            <w:top w:val="none" w:sz="0" w:space="0" w:color="auto"/>
            <w:left w:val="none" w:sz="0" w:space="0" w:color="auto"/>
            <w:bottom w:val="none" w:sz="0" w:space="0" w:color="auto"/>
            <w:right w:val="none" w:sz="0" w:space="0" w:color="auto"/>
          </w:divBdr>
        </w:div>
        <w:div w:id="1736936787">
          <w:marLeft w:val="0"/>
          <w:marRight w:val="0"/>
          <w:marTop w:val="0"/>
          <w:marBottom w:val="0"/>
          <w:divBdr>
            <w:top w:val="none" w:sz="0" w:space="0" w:color="auto"/>
            <w:left w:val="none" w:sz="0" w:space="0" w:color="auto"/>
            <w:bottom w:val="none" w:sz="0" w:space="0" w:color="auto"/>
            <w:right w:val="none" w:sz="0" w:space="0" w:color="auto"/>
          </w:divBdr>
        </w:div>
        <w:div w:id="1736936909">
          <w:marLeft w:val="0"/>
          <w:marRight w:val="0"/>
          <w:marTop w:val="0"/>
          <w:marBottom w:val="0"/>
          <w:divBdr>
            <w:top w:val="none" w:sz="0" w:space="0" w:color="auto"/>
            <w:left w:val="none" w:sz="0" w:space="0" w:color="auto"/>
            <w:bottom w:val="none" w:sz="0" w:space="0" w:color="auto"/>
            <w:right w:val="none" w:sz="0" w:space="0" w:color="auto"/>
          </w:divBdr>
        </w:div>
        <w:div w:id="1736937060">
          <w:marLeft w:val="0"/>
          <w:marRight w:val="0"/>
          <w:marTop w:val="0"/>
          <w:marBottom w:val="0"/>
          <w:divBdr>
            <w:top w:val="none" w:sz="0" w:space="0" w:color="auto"/>
            <w:left w:val="none" w:sz="0" w:space="0" w:color="auto"/>
            <w:bottom w:val="none" w:sz="0" w:space="0" w:color="auto"/>
            <w:right w:val="none" w:sz="0" w:space="0" w:color="auto"/>
          </w:divBdr>
        </w:div>
        <w:div w:id="1736937073">
          <w:marLeft w:val="0"/>
          <w:marRight w:val="0"/>
          <w:marTop w:val="0"/>
          <w:marBottom w:val="0"/>
          <w:divBdr>
            <w:top w:val="none" w:sz="0" w:space="0" w:color="auto"/>
            <w:left w:val="none" w:sz="0" w:space="0" w:color="auto"/>
            <w:bottom w:val="none" w:sz="0" w:space="0" w:color="auto"/>
            <w:right w:val="none" w:sz="0" w:space="0" w:color="auto"/>
          </w:divBdr>
        </w:div>
        <w:div w:id="1736937143">
          <w:marLeft w:val="0"/>
          <w:marRight w:val="0"/>
          <w:marTop w:val="0"/>
          <w:marBottom w:val="0"/>
          <w:divBdr>
            <w:top w:val="none" w:sz="0" w:space="0" w:color="auto"/>
            <w:left w:val="none" w:sz="0" w:space="0" w:color="auto"/>
            <w:bottom w:val="none" w:sz="0" w:space="0" w:color="auto"/>
            <w:right w:val="none" w:sz="0" w:space="0" w:color="auto"/>
          </w:divBdr>
        </w:div>
        <w:div w:id="1736937198">
          <w:marLeft w:val="0"/>
          <w:marRight w:val="0"/>
          <w:marTop w:val="0"/>
          <w:marBottom w:val="0"/>
          <w:divBdr>
            <w:top w:val="none" w:sz="0" w:space="0" w:color="auto"/>
            <w:left w:val="none" w:sz="0" w:space="0" w:color="auto"/>
            <w:bottom w:val="none" w:sz="0" w:space="0" w:color="auto"/>
            <w:right w:val="none" w:sz="0" w:space="0" w:color="auto"/>
          </w:divBdr>
        </w:div>
        <w:div w:id="1736937323">
          <w:marLeft w:val="0"/>
          <w:marRight w:val="0"/>
          <w:marTop w:val="0"/>
          <w:marBottom w:val="0"/>
          <w:divBdr>
            <w:top w:val="none" w:sz="0" w:space="0" w:color="auto"/>
            <w:left w:val="none" w:sz="0" w:space="0" w:color="auto"/>
            <w:bottom w:val="none" w:sz="0" w:space="0" w:color="auto"/>
            <w:right w:val="none" w:sz="0" w:space="0" w:color="auto"/>
          </w:divBdr>
        </w:div>
      </w:divsChild>
    </w:div>
    <w:div w:id="1736937013">
      <w:marLeft w:val="0"/>
      <w:marRight w:val="0"/>
      <w:marTop w:val="0"/>
      <w:marBottom w:val="0"/>
      <w:divBdr>
        <w:top w:val="none" w:sz="0" w:space="0" w:color="auto"/>
        <w:left w:val="none" w:sz="0" w:space="0" w:color="auto"/>
        <w:bottom w:val="none" w:sz="0" w:space="0" w:color="auto"/>
        <w:right w:val="none" w:sz="0" w:space="0" w:color="auto"/>
      </w:divBdr>
    </w:div>
    <w:div w:id="1736937033">
      <w:marLeft w:val="0"/>
      <w:marRight w:val="0"/>
      <w:marTop w:val="0"/>
      <w:marBottom w:val="0"/>
      <w:divBdr>
        <w:top w:val="none" w:sz="0" w:space="0" w:color="auto"/>
        <w:left w:val="none" w:sz="0" w:space="0" w:color="auto"/>
        <w:bottom w:val="none" w:sz="0" w:space="0" w:color="auto"/>
        <w:right w:val="none" w:sz="0" w:space="0" w:color="auto"/>
      </w:divBdr>
    </w:div>
    <w:div w:id="1736937091">
      <w:marLeft w:val="0"/>
      <w:marRight w:val="0"/>
      <w:marTop w:val="0"/>
      <w:marBottom w:val="0"/>
      <w:divBdr>
        <w:top w:val="none" w:sz="0" w:space="0" w:color="auto"/>
        <w:left w:val="none" w:sz="0" w:space="0" w:color="auto"/>
        <w:bottom w:val="none" w:sz="0" w:space="0" w:color="auto"/>
        <w:right w:val="none" w:sz="0" w:space="0" w:color="auto"/>
      </w:divBdr>
    </w:div>
    <w:div w:id="1736937196">
      <w:marLeft w:val="0"/>
      <w:marRight w:val="0"/>
      <w:marTop w:val="0"/>
      <w:marBottom w:val="0"/>
      <w:divBdr>
        <w:top w:val="none" w:sz="0" w:space="0" w:color="auto"/>
        <w:left w:val="none" w:sz="0" w:space="0" w:color="auto"/>
        <w:bottom w:val="none" w:sz="0" w:space="0" w:color="auto"/>
        <w:right w:val="none" w:sz="0" w:space="0" w:color="auto"/>
      </w:divBdr>
    </w:div>
    <w:div w:id="1736937217">
      <w:marLeft w:val="0"/>
      <w:marRight w:val="0"/>
      <w:marTop w:val="0"/>
      <w:marBottom w:val="0"/>
      <w:divBdr>
        <w:top w:val="none" w:sz="0" w:space="0" w:color="auto"/>
        <w:left w:val="none" w:sz="0" w:space="0" w:color="auto"/>
        <w:bottom w:val="none" w:sz="0" w:space="0" w:color="auto"/>
        <w:right w:val="none" w:sz="0" w:space="0" w:color="auto"/>
      </w:divBdr>
    </w:div>
    <w:div w:id="1736937257">
      <w:marLeft w:val="0"/>
      <w:marRight w:val="0"/>
      <w:marTop w:val="0"/>
      <w:marBottom w:val="0"/>
      <w:divBdr>
        <w:top w:val="none" w:sz="0" w:space="0" w:color="auto"/>
        <w:left w:val="none" w:sz="0" w:space="0" w:color="auto"/>
        <w:bottom w:val="none" w:sz="0" w:space="0" w:color="auto"/>
        <w:right w:val="none" w:sz="0" w:space="0" w:color="auto"/>
      </w:divBdr>
    </w:div>
    <w:div w:id="1736937261">
      <w:marLeft w:val="0"/>
      <w:marRight w:val="0"/>
      <w:marTop w:val="0"/>
      <w:marBottom w:val="0"/>
      <w:divBdr>
        <w:top w:val="none" w:sz="0" w:space="0" w:color="auto"/>
        <w:left w:val="none" w:sz="0" w:space="0" w:color="auto"/>
        <w:bottom w:val="none" w:sz="0" w:space="0" w:color="auto"/>
        <w:right w:val="none" w:sz="0" w:space="0" w:color="auto"/>
      </w:divBdr>
      <w:divsChild>
        <w:div w:id="1736932963">
          <w:marLeft w:val="60"/>
          <w:marRight w:val="60"/>
          <w:marTop w:val="105"/>
          <w:marBottom w:val="105"/>
          <w:divBdr>
            <w:top w:val="none" w:sz="0" w:space="0" w:color="auto"/>
            <w:left w:val="none" w:sz="0" w:space="0" w:color="auto"/>
            <w:bottom w:val="none" w:sz="0" w:space="0" w:color="auto"/>
            <w:right w:val="none" w:sz="0" w:space="0" w:color="auto"/>
          </w:divBdr>
        </w:div>
        <w:div w:id="1736933102">
          <w:marLeft w:val="60"/>
          <w:marRight w:val="60"/>
          <w:marTop w:val="105"/>
          <w:marBottom w:val="105"/>
          <w:divBdr>
            <w:top w:val="none" w:sz="0" w:space="0" w:color="auto"/>
            <w:left w:val="none" w:sz="0" w:space="0" w:color="auto"/>
            <w:bottom w:val="none" w:sz="0" w:space="0" w:color="auto"/>
            <w:right w:val="none" w:sz="0" w:space="0" w:color="auto"/>
          </w:divBdr>
          <w:divsChild>
            <w:div w:id="1736935740">
              <w:marLeft w:val="0"/>
              <w:marRight w:val="0"/>
              <w:marTop w:val="0"/>
              <w:marBottom w:val="0"/>
              <w:divBdr>
                <w:top w:val="none" w:sz="0" w:space="0" w:color="auto"/>
                <w:left w:val="none" w:sz="0" w:space="0" w:color="auto"/>
                <w:bottom w:val="none" w:sz="0" w:space="0" w:color="auto"/>
                <w:right w:val="none" w:sz="0" w:space="0" w:color="auto"/>
              </w:divBdr>
            </w:div>
          </w:divsChild>
        </w:div>
        <w:div w:id="1736933132">
          <w:marLeft w:val="60"/>
          <w:marRight w:val="60"/>
          <w:marTop w:val="105"/>
          <w:marBottom w:val="105"/>
          <w:divBdr>
            <w:top w:val="none" w:sz="0" w:space="0" w:color="auto"/>
            <w:left w:val="none" w:sz="0" w:space="0" w:color="auto"/>
            <w:bottom w:val="none" w:sz="0" w:space="0" w:color="auto"/>
            <w:right w:val="none" w:sz="0" w:space="0" w:color="auto"/>
          </w:divBdr>
        </w:div>
        <w:div w:id="1736933448">
          <w:marLeft w:val="60"/>
          <w:marRight w:val="60"/>
          <w:marTop w:val="105"/>
          <w:marBottom w:val="105"/>
          <w:divBdr>
            <w:top w:val="none" w:sz="0" w:space="0" w:color="auto"/>
            <w:left w:val="none" w:sz="0" w:space="0" w:color="auto"/>
            <w:bottom w:val="none" w:sz="0" w:space="0" w:color="auto"/>
            <w:right w:val="none" w:sz="0" w:space="0" w:color="auto"/>
          </w:divBdr>
          <w:divsChild>
            <w:div w:id="1736936817">
              <w:marLeft w:val="0"/>
              <w:marRight w:val="0"/>
              <w:marTop w:val="0"/>
              <w:marBottom w:val="0"/>
              <w:divBdr>
                <w:top w:val="none" w:sz="0" w:space="0" w:color="auto"/>
                <w:left w:val="none" w:sz="0" w:space="0" w:color="auto"/>
                <w:bottom w:val="none" w:sz="0" w:space="0" w:color="auto"/>
                <w:right w:val="none" w:sz="0" w:space="0" w:color="auto"/>
              </w:divBdr>
            </w:div>
          </w:divsChild>
        </w:div>
        <w:div w:id="1736933551">
          <w:marLeft w:val="60"/>
          <w:marRight w:val="60"/>
          <w:marTop w:val="105"/>
          <w:marBottom w:val="105"/>
          <w:divBdr>
            <w:top w:val="none" w:sz="0" w:space="0" w:color="auto"/>
            <w:left w:val="none" w:sz="0" w:space="0" w:color="auto"/>
            <w:bottom w:val="none" w:sz="0" w:space="0" w:color="auto"/>
            <w:right w:val="none" w:sz="0" w:space="0" w:color="auto"/>
          </w:divBdr>
          <w:divsChild>
            <w:div w:id="1736936526">
              <w:marLeft w:val="0"/>
              <w:marRight w:val="0"/>
              <w:marTop w:val="0"/>
              <w:marBottom w:val="0"/>
              <w:divBdr>
                <w:top w:val="none" w:sz="0" w:space="0" w:color="auto"/>
                <w:left w:val="none" w:sz="0" w:space="0" w:color="auto"/>
                <w:bottom w:val="none" w:sz="0" w:space="0" w:color="auto"/>
                <w:right w:val="none" w:sz="0" w:space="0" w:color="auto"/>
              </w:divBdr>
            </w:div>
          </w:divsChild>
        </w:div>
        <w:div w:id="1736934162">
          <w:marLeft w:val="60"/>
          <w:marRight w:val="60"/>
          <w:marTop w:val="105"/>
          <w:marBottom w:val="105"/>
          <w:divBdr>
            <w:top w:val="none" w:sz="0" w:space="0" w:color="auto"/>
            <w:left w:val="none" w:sz="0" w:space="0" w:color="auto"/>
            <w:bottom w:val="none" w:sz="0" w:space="0" w:color="auto"/>
            <w:right w:val="none" w:sz="0" w:space="0" w:color="auto"/>
          </w:divBdr>
        </w:div>
        <w:div w:id="1736934298">
          <w:marLeft w:val="60"/>
          <w:marRight w:val="60"/>
          <w:marTop w:val="105"/>
          <w:marBottom w:val="105"/>
          <w:divBdr>
            <w:top w:val="none" w:sz="0" w:space="0" w:color="auto"/>
            <w:left w:val="none" w:sz="0" w:space="0" w:color="auto"/>
            <w:bottom w:val="none" w:sz="0" w:space="0" w:color="auto"/>
            <w:right w:val="none" w:sz="0" w:space="0" w:color="auto"/>
          </w:divBdr>
          <w:divsChild>
            <w:div w:id="1736936311">
              <w:marLeft w:val="0"/>
              <w:marRight w:val="0"/>
              <w:marTop w:val="0"/>
              <w:marBottom w:val="0"/>
              <w:divBdr>
                <w:top w:val="none" w:sz="0" w:space="0" w:color="auto"/>
                <w:left w:val="none" w:sz="0" w:space="0" w:color="auto"/>
                <w:bottom w:val="none" w:sz="0" w:space="0" w:color="auto"/>
                <w:right w:val="none" w:sz="0" w:space="0" w:color="auto"/>
              </w:divBdr>
            </w:div>
          </w:divsChild>
        </w:div>
        <w:div w:id="1736934601">
          <w:marLeft w:val="60"/>
          <w:marRight w:val="60"/>
          <w:marTop w:val="105"/>
          <w:marBottom w:val="105"/>
          <w:divBdr>
            <w:top w:val="none" w:sz="0" w:space="0" w:color="auto"/>
            <w:left w:val="none" w:sz="0" w:space="0" w:color="auto"/>
            <w:bottom w:val="none" w:sz="0" w:space="0" w:color="auto"/>
            <w:right w:val="none" w:sz="0" w:space="0" w:color="auto"/>
          </w:divBdr>
          <w:divsChild>
            <w:div w:id="1736936730">
              <w:marLeft w:val="0"/>
              <w:marRight w:val="0"/>
              <w:marTop w:val="0"/>
              <w:marBottom w:val="0"/>
              <w:divBdr>
                <w:top w:val="none" w:sz="0" w:space="0" w:color="auto"/>
                <w:left w:val="none" w:sz="0" w:space="0" w:color="auto"/>
                <w:bottom w:val="none" w:sz="0" w:space="0" w:color="auto"/>
                <w:right w:val="none" w:sz="0" w:space="0" w:color="auto"/>
              </w:divBdr>
            </w:div>
          </w:divsChild>
        </w:div>
        <w:div w:id="1736934920">
          <w:marLeft w:val="60"/>
          <w:marRight w:val="60"/>
          <w:marTop w:val="105"/>
          <w:marBottom w:val="105"/>
          <w:divBdr>
            <w:top w:val="none" w:sz="0" w:space="0" w:color="auto"/>
            <w:left w:val="none" w:sz="0" w:space="0" w:color="auto"/>
            <w:bottom w:val="none" w:sz="0" w:space="0" w:color="auto"/>
            <w:right w:val="none" w:sz="0" w:space="0" w:color="auto"/>
          </w:divBdr>
          <w:divsChild>
            <w:div w:id="1736932998">
              <w:marLeft w:val="0"/>
              <w:marRight w:val="0"/>
              <w:marTop w:val="0"/>
              <w:marBottom w:val="0"/>
              <w:divBdr>
                <w:top w:val="none" w:sz="0" w:space="0" w:color="auto"/>
                <w:left w:val="none" w:sz="0" w:space="0" w:color="auto"/>
                <w:bottom w:val="none" w:sz="0" w:space="0" w:color="auto"/>
                <w:right w:val="none" w:sz="0" w:space="0" w:color="auto"/>
              </w:divBdr>
            </w:div>
          </w:divsChild>
        </w:div>
        <w:div w:id="1736935479">
          <w:marLeft w:val="60"/>
          <w:marRight w:val="60"/>
          <w:marTop w:val="105"/>
          <w:marBottom w:val="105"/>
          <w:divBdr>
            <w:top w:val="none" w:sz="0" w:space="0" w:color="auto"/>
            <w:left w:val="none" w:sz="0" w:space="0" w:color="auto"/>
            <w:bottom w:val="none" w:sz="0" w:space="0" w:color="auto"/>
            <w:right w:val="none" w:sz="0" w:space="0" w:color="auto"/>
          </w:divBdr>
        </w:div>
        <w:div w:id="1736935504">
          <w:marLeft w:val="60"/>
          <w:marRight w:val="60"/>
          <w:marTop w:val="105"/>
          <w:marBottom w:val="105"/>
          <w:divBdr>
            <w:top w:val="none" w:sz="0" w:space="0" w:color="auto"/>
            <w:left w:val="none" w:sz="0" w:space="0" w:color="auto"/>
            <w:bottom w:val="none" w:sz="0" w:space="0" w:color="auto"/>
            <w:right w:val="none" w:sz="0" w:space="0" w:color="auto"/>
          </w:divBdr>
        </w:div>
        <w:div w:id="1736935696">
          <w:marLeft w:val="60"/>
          <w:marRight w:val="60"/>
          <w:marTop w:val="105"/>
          <w:marBottom w:val="105"/>
          <w:divBdr>
            <w:top w:val="none" w:sz="0" w:space="0" w:color="auto"/>
            <w:left w:val="none" w:sz="0" w:space="0" w:color="auto"/>
            <w:bottom w:val="none" w:sz="0" w:space="0" w:color="auto"/>
            <w:right w:val="none" w:sz="0" w:space="0" w:color="auto"/>
          </w:divBdr>
        </w:div>
        <w:div w:id="1736935924">
          <w:marLeft w:val="60"/>
          <w:marRight w:val="60"/>
          <w:marTop w:val="105"/>
          <w:marBottom w:val="105"/>
          <w:divBdr>
            <w:top w:val="none" w:sz="0" w:space="0" w:color="auto"/>
            <w:left w:val="none" w:sz="0" w:space="0" w:color="auto"/>
            <w:bottom w:val="none" w:sz="0" w:space="0" w:color="auto"/>
            <w:right w:val="none" w:sz="0" w:space="0" w:color="auto"/>
          </w:divBdr>
          <w:divsChild>
            <w:div w:id="1736934677">
              <w:marLeft w:val="0"/>
              <w:marRight w:val="0"/>
              <w:marTop w:val="0"/>
              <w:marBottom w:val="0"/>
              <w:divBdr>
                <w:top w:val="none" w:sz="0" w:space="0" w:color="auto"/>
                <w:left w:val="none" w:sz="0" w:space="0" w:color="auto"/>
                <w:bottom w:val="none" w:sz="0" w:space="0" w:color="auto"/>
                <w:right w:val="none" w:sz="0" w:space="0" w:color="auto"/>
              </w:divBdr>
            </w:div>
          </w:divsChild>
        </w:div>
        <w:div w:id="1736936141">
          <w:marLeft w:val="60"/>
          <w:marRight w:val="60"/>
          <w:marTop w:val="105"/>
          <w:marBottom w:val="105"/>
          <w:divBdr>
            <w:top w:val="none" w:sz="0" w:space="0" w:color="auto"/>
            <w:left w:val="none" w:sz="0" w:space="0" w:color="auto"/>
            <w:bottom w:val="none" w:sz="0" w:space="0" w:color="auto"/>
            <w:right w:val="none" w:sz="0" w:space="0" w:color="auto"/>
          </w:divBdr>
        </w:div>
        <w:div w:id="1736936903">
          <w:marLeft w:val="60"/>
          <w:marRight w:val="60"/>
          <w:marTop w:val="105"/>
          <w:marBottom w:val="105"/>
          <w:divBdr>
            <w:top w:val="none" w:sz="0" w:space="0" w:color="auto"/>
            <w:left w:val="none" w:sz="0" w:space="0" w:color="auto"/>
            <w:bottom w:val="none" w:sz="0" w:space="0" w:color="auto"/>
            <w:right w:val="none" w:sz="0" w:space="0" w:color="auto"/>
          </w:divBdr>
        </w:div>
        <w:div w:id="1736937050">
          <w:marLeft w:val="60"/>
          <w:marRight w:val="60"/>
          <w:marTop w:val="105"/>
          <w:marBottom w:val="105"/>
          <w:divBdr>
            <w:top w:val="none" w:sz="0" w:space="0" w:color="auto"/>
            <w:left w:val="none" w:sz="0" w:space="0" w:color="auto"/>
            <w:bottom w:val="none" w:sz="0" w:space="0" w:color="auto"/>
            <w:right w:val="none" w:sz="0" w:space="0" w:color="auto"/>
          </w:divBdr>
        </w:div>
        <w:div w:id="1736937179">
          <w:marLeft w:val="60"/>
          <w:marRight w:val="60"/>
          <w:marTop w:val="105"/>
          <w:marBottom w:val="105"/>
          <w:divBdr>
            <w:top w:val="none" w:sz="0" w:space="0" w:color="auto"/>
            <w:left w:val="none" w:sz="0" w:space="0" w:color="auto"/>
            <w:bottom w:val="none" w:sz="0" w:space="0" w:color="auto"/>
            <w:right w:val="none" w:sz="0" w:space="0" w:color="auto"/>
          </w:divBdr>
          <w:divsChild>
            <w:div w:id="17369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37263">
      <w:marLeft w:val="0"/>
      <w:marRight w:val="0"/>
      <w:marTop w:val="0"/>
      <w:marBottom w:val="0"/>
      <w:divBdr>
        <w:top w:val="none" w:sz="0" w:space="0" w:color="auto"/>
        <w:left w:val="none" w:sz="0" w:space="0" w:color="auto"/>
        <w:bottom w:val="none" w:sz="0" w:space="0" w:color="auto"/>
        <w:right w:val="none" w:sz="0" w:space="0" w:color="auto"/>
      </w:divBdr>
    </w:div>
    <w:div w:id="1736937268">
      <w:marLeft w:val="0"/>
      <w:marRight w:val="0"/>
      <w:marTop w:val="0"/>
      <w:marBottom w:val="0"/>
      <w:divBdr>
        <w:top w:val="none" w:sz="0" w:space="0" w:color="auto"/>
        <w:left w:val="none" w:sz="0" w:space="0" w:color="auto"/>
        <w:bottom w:val="none" w:sz="0" w:space="0" w:color="auto"/>
        <w:right w:val="none" w:sz="0" w:space="0" w:color="auto"/>
      </w:divBdr>
    </w:div>
    <w:div w:id="17369373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4692&amp;dst=100252&amp;field=134&amp;date=29.12.2022" TargetMode="External"/><Relationship Id="rId671" Type="http://schemas.openxmlformats.org/officeDocument/2006/relationships/hyperlink" Target="https://login.consultant.ru/link/?req=doc&amp;base=LAW&amp;n=404795&amp;dst=100597&amp;field=134&amp;date=01.01.2023" TargetMode="External"/><Relationship Id="rId769" Type="http://schemas.openxmlformats.org/officeDocument/2006/relationships/hyperlink" Target="https://login.consultant.ru/link/?req=doc&amp;base=LAW&amp;n=404795&amp;dst=100729&amp;field=134&amp;date=01.01.2023" TargetMode="External"/><Relationship Id="rId21" Type="http://schemas.openxmlformats.org/officeDocument/2006/relationships/hyperlink" Target="https://login.consultant.ru/link/?req=doc&amp;base=LAW&amp;n=166604&amp;date=07.11.2022" TargetMode="External"/><Relationship Id="rId324" Type="http://schemas.openxmlformats.org/officeDocument/2006/relationships/hyperlink" Target="https://login.consultant.ru/link/?req=doc&amp;base=LAW&amp;n=404795&amp;dst=100245&amp;field=134&amp;date=01.01.2023" TargetMode="External"/><Relationship Id="rId531" Type="http://schemas.openxmlformats.org/officeDocument/2006/relationships/hyperlink" Target="https://login.consultant.ru/link/?req=doc&amp;base=LAW&amp;n=404795&amp;dst=100462&amp;field=134&amp;date=01.01.2023" TargetMode="External"/><Relationship Id="rId629" Type="http://schemas.openxmlformats.org/officeDocument/2006/relationships/hyperlink" Target="https://login.consultant.ru/link/?req=doc&amp;base=LAW&amp;n=404795&amp;dst=100557&amp;field=134&amp;date=01.01.2023" TargetMode="External"/><Relationship Id="rId170" Type="http://schemas.openxmlformats.org/officeDocument/2006/relationships/hyperlink" Target="https://login.consultant.ru/link/?req=doc&amp;base=LAW&amp;n=404795&amp;dst=100098&amp;field=134&amp;date=01.01.2023" TargetMode="External"/><Relationship Id="rId268" Type="http://schemas.openxmlformats.org/officeDocument/2006/relationships/hyperlink" Target="https://login.consultant.ru/link/?req=doc&amp;base=LAW&amp;n=404795&amp;dst=100162&amp;field=134&amp;date=01.01.2023" TargetMode="External"/><Relationship Id="rId475" Type="http://schemas.openxmlformats.org/officeDocument/2006/relationships/hyperlink" Target="https://login.consultant.ru/link/?req=doc&amp;base=LAW&amp;n=404795&amp;dst=100330&amp;field=134&amp;date=01.01.2023" TargetMode="External"/><Relationship Id="rId682" Type="http://schemas.openxmlformats.org/officeDocument/2006/relationships/hyperlink" Target="https://login.consultant.ru/link/?req=doc&amp;base=LAW&amp;n=404795&amp;dst=100600&amp;field=134&amp;date=01.01.2023" TargetMode="External"/><Relationship Id="rId32" Type="http://schemas.openxmlformats.org/officeDocument/2006/relationships/hyperlink" Target="https://login.consultant.ru/link/?req=doc&amp;demo=2&amp;base=LAW&amp;n=410706&amp;dst=100207&amp;field=134&amp;date=03.01.2023" TargetMode="External"/><Relationship Id="rId128" Type="http://schemas.openxmlformats.org/officeDocument/2006/relationships/hyperlink" Target="https://login.consultant.ru/link/?req=doc&amp;base=LAW&amp;n=428166&amp;date=07.11.2022&amp;dst=100030&amp;field=134" TargetMode="External"/><Relationship Id="rId335" Type="http://schemas.openxmlformats.org/officeDocument/2006/relationships/hyperlink" Target="https://login.consultant.ru/link/?req=doc&amp;base=LAW&amp;n=404795&amp;dst=100211&amp;field=134&amp;date=01.01.2023" TargetMode="External"/><Relationship Id="rId542" Type="http://schemas.openxmlformats.org/officeDocument/2006/relationships/hyperlink" Target="https://login.consultant.ru/link/?req=doc&amp;base=LAW&amp;n=404795&amp;dst=100468&amp;field=134&amp;date=01.01.2023" TargetMode="External"/><Relationship Id="rId5" Type="http://schemas.openxmlformats.org/officeDocument/2006/relationships/webSettings" Target="webSettings.xml"/><Relationship Id="rId181" Type="http://schemas.openxmlformats.org/officeDocument/2006/relationships/hyperlink" Target="https://login.consultant.ru/link/?req=doc&amp;base=LAW&amp;n=404795&amp;dst=100069&amp;field=134&amp;date=01.01.2023" TargetMode="External"/><Relationship Id="rId237" Type="http://schemas.openxmlformats.org/officeDocument/2006/relationships/hyperlink" Target="https://login.consultant.ru/link/?req=doc&amp;base=LAW&amp;n=404795&amp;dst=100053&amp;field=134&amp;date=01.01.2023" TargetMode="External"/><Relationship Id="rId402" Type="http://schemas.openxmlformats.org/officeDocument/2006/relationships/hyperlink" Target="https://login.consultant.ru/link/?req=doc&amp;base=LAW&amp;n=404795&amp;dst=100207&amp;field=134&amp;date=01.01.2023" TargetMode="External"/><Relationship Id="rId791" Type="http://schemas.openxmlformats.org/officeDocument/2006/relationships/hyperlink" Target="https://docs.cntd.ru/document/901714421" TargetMode="External"/><Relationship Id="rId279" Type="http://schemas.openxmlformats.org/officeDocument/2006/relationships/hyperlink" Target="https://login.consultant.ru/link/?req=doc&amp;base=LAW&amp;n=404795&amp;dst=100196&amp;field=134&amp;date=01.01.2023" TargetMode="External"/><Relationship Id="rId444" Type="http://schemas.openxmlformats.org/officeDocument/2006/relationships/hyperlink" Target="https://login.consultant.ru/link/?req=doc&amp;base=LAW&amp;n=404795&amp;dst=100287&amp;field=134&amp;date=01.01.2023" TargetMode="External"/><Relationship Id="rId486" Type="http://schemas.openxmlformats.org/officeDocument/2006/relationships/hyperlink" Target="https://login.consultant.ru/link/?req=doc&amp;base=LAW&amp;n=404795&amp;dst=100342&amp;field=134&amp;date=01.01.2023" TargetMode="External"/><Relationship Id="rId651" Type="http://schemas.openxmlformats.org/officeDocument/2006/relationships/hyperlink" Target="https://login.consultant.ru/link/?req=doc&amp;base=LAW&amp;n=404795&amp;dst=100577&amp;field=134&amp;date=01.01.2023" TargetMode="External"/><Relationship Id="rId693" Type="http://schemas.openxmlformats.org/officeDocument/2006/relationships/hyperlink" Target="https://login.consultant.ru/link/?req=doc&amp;base=LAW&amp;n=404795&amp;dst=100616&amp;field=134&amp;date=01.01.2023" TargetMode="External"/><Relationship Id="rId707" Type="http://schemas.openxmlformats.org/officeDocument/2006/relationships/hyperlink" Target="https://login.consultant.ru/link/?req=doc&amp;base=LAW&amp;n=404795&amp;dst=100638&amp;field=134&amp;date=01.01.2023" TargetMode="External"/><Relationship Id="rId749" Type="http://schemas.openxmlformats.org/officeDocument/2006/relationships/hyperlink" Target="https://login.consultant.ru/link/?req=doc&amp;base=LAW&amp;n=404795&amp;dst=100696&amp;field=134&amp;date=01.01.2023" TargetMode="External"/><Relationship Id="rId43" Type="http://schemas.openxmlformats.org/officeDocument/2006/relationships/hyperlink" Target="https://login.consultant.ru/link/?req=doc&amp;demo=2&amp;base=LAW&amp;n=383419&amp;date=03.01.2023" TargetMode="External"/><Relationship Id="rId139" Type="http://schemas.openxmlformats.org/officeDocument/2006/relationships/hyperlink" Target="https://login.consultant.ru/link/?req=doc&amp;base=LAW&amp;n=431970&amp;date=29.12.2022" TargetMode="External"/><Relationship Id="rId290" Type="http://schemas.openxmlformats.org/officeDocument/2006/relationships/hyperlink" Target="https://login.consultant.ru/link/?req=doc&amp;base=LAW&amp;n=434682&amp;date=01.01.2023" TargetMode="External"/><Relationship Id="rId304" Type="http://schemas.openxmlformats.org/officeDocument/2006/relationships/hyperlink" Target="https://login.consultant.ru/link/?req=doc&amp;base=LAW&amp;n=404795&amp;dst=100201&amp;field=134&amp;date=01.01.2023" TargetMode="External"/><Relationship Id="rId346" Type="http://schemas.openxmlformats.org/officeDocument/2006/relationships/hyperlink" Target="https://login.consultant.ru/link/?req=doc&amp;base=LAW&amp;n=404795&amp;dst=100229&amp;field=134&amp;date=01.01.2023" TargetMode="External"/><Relationship Id="rId388" Type="http://schemas.openxmlformats.org/officeDocument/2006/relationships/hyperlink" Target="https://login.consultant.ru/link/?req=doc&amp;base=LAW&amp;n=404795&amp;dst=100207&amp;field=134&amp;date=01.01.2023" TargetMode="External"/><Relationship Id="rId511" Type="http://schemas.openxmlformats.org/officeDocument/2006/relationships/hyperlink" Target="https://login.consultant.ru/link/?req=doc&amp;base=LAW&amp;n=404795&amp;dst=100379&amp;field=134&amp;date=01.01.2023" TargetMode="External"/><Relationship Id="rId553" Type="http://schemas.openxmlformats.org/officeDocument/2006/relationships/hyperlink" Target="https://login.consultant.ru/link/?req=doc&amp;base=LAW&amp;n=404795&amp;dst=100389&amp;field=134&amp;date=01.01.2023" TargetMode="External"/><Relationship Id="rId609" Type="http://schemas.openxmlformats.org/officeDocument/2006/relationships/hyperlink" Target="https://login.consultant.ru/link/?req=doc&amp;base=LAW&amp;n=404795&amp;dst=100523&amp;field=134&amp;date=01.01.2023" TargetMode="External"/><Relationship Id="rId760" Type="http://schemas.openxmlformats.org/officeDocument/2006/relationships/hyperlink" Target="https://login.consultant.ru/link/?req=doc&amp;base=LAW&amp;n=404795&amp;dst=100706&amp;field=134&amp;date=01.01.2023" TargetMode="External"/><Relationship Id="rId85" Type="http://schemas.openxmlformats.org/officeDocument/2006/relationships/hyperlink" Target="https://docs.cntd.ru/document/420287404" TargetMode="External"/><Relationship Id="rId150" Type="http://schemas.openxmlformats.org/officeDocument/2006/relationships/hyperlink" Target="https://login.consultant.ru/link/?req=doc&amp;base=LAW&amp;n=428956&amp;dst=102132&amp;field=134&amp;date=01.01.2023" TargetMode="External"/><Relationship Id="rId192" Type="http://schemas.openxmlformats.org/officeDocument/2006/relationships/hyperlink" Target="https://login.consultant.ru/link/?req=doc&amp;base=LAW&amp;n=404795&amp;dst=100084&amp;field=134&amp;date=01.01.2023" TargetMode="External"/><Relationship Id="rId206" Type="http://schemas.openxmlformats.org/officeDocument/2006/relationships/hyperlink" Target="https://login.consultant.ru/link/?req=doc&amp;base=LAW&amp;n=404795&amp;dst=100089&amp;field=134&amp;date=01.01.2023" TargetMode="External"/><Relationship Id="rId413" Type="http://schemas.openxmlformats.org/officeDocument/2006/relationships/hyperlink" Target="https://login.consultant.ru/link/?req=doc&amp;base=LAW&amp;n=404795&amp;dst=100287&amp;field=134&amp;date=01.01.2023" TargetMode="External"/><Relationship Id="rId595" Type="http://schemas.openxmlformats.org/officeDocument/2006/relationships/hyperlink" Target="https://login.consultant.ru/link/?req=doc&amp;base=LAW&amp;n=404795&amp;dst=100509&amp;field=134&amp;date=01.01.2023" TargetMode="External"/><Relationship Id="rId248" Type="http://schemas.openxmlformats.org/officeDocument/2006/relationships/hyperlink" Target="https://login.consultant.ru/link/?req=doc&amp;base=LAW&amp;n=404795&amp;dst=100147&amp;field=134&amp;date=01.01.2023" TargetMode="External"/><Relationship Id="rId455" Type="http://schemas.openxmlformats.org/officeDocument/2006/relationships/hyperlink" Target="https://login.consultant.ru/link/?req=doc&amp;base=LAW&amp;n=404795&amp;dst=100344&amp;field=134&amp;date=01.01.2023" TargetMode="External"/><Relationship Id="rId497" Type="http://schemas.openxmlformats.org/officeDocument/2006/relationships/hyperlink" Target="https://login.consultant.ru/link/?req=doc&amp;base=LAW&amp;n=404795&amp;dst=100352&amp;field=134&amp;date=01.01.2023" TargetMode="External"/><Relationship Id="rId620" Type="http://schemas.openxmlformats.org/officeDocument/2006/relationships/hyperlink" Target="https://login.consultant.ru/link/?req=doc&amp;base=LAW&amp;n=404795&amp;dst=100551&amp;field=134&amp;date=01.01.2023" TargetMode="External"/><Relationship Id="rId662" Type="http://schemas.openxmlformats.org/officeDocument/2006/relationships/hyperlink" Target="https://login.consultant.ru/link/?req=doc&amp;base=LAW&amp;n=404795&amp;dst=100585&amp;field=134&amp;date=01.01.2023" TargetMode="External"/><Relationship Id="rId718" Type="http://schemas.openxmlformats.org/officeDocument/2006/relationships/hyperlink" Target="https://login.consultant.ru/link/?req=doc&amp;base=LAW&amp;n=404795&amp;dst=100656&amp;field=134&amp;date=01.01.2023" TargetMode="External"/><Relationship Id="rId12" Type="http://schemas.openxmlformats.org/officeDocument/2006/relationships/hyperlink" Target="https://login.consultant.ru/link/?req=doc&amp;base=LAW&amp;n=422263&amp;dst=153&amp;field=134&amp;date=08.11.2022" TargetMode="External"/><Relationship Id="rId108" Type="http://schemas.openxmlformats.org/officeDocument/2006/relationships/hyperlink" Target="https://login.consultant.ru/link/?req=doc&amp;base=LAW&amp;n=415571&amp;dst=100025&amp;field=134&amp;date=29.12.2022" TargetMode="External"/><Relationship Id="rId315" Type="http://schemas.openxmlformats.org/officeDocument/2006/relationships/hyperlink" Target="https://login.consultant.ru/link/?req=doc&amp;base=LAW&amp;n=404795&amp;dst=100207&amp;field=134&amp;date=01.01.2023" TargetMode="External"/><Relationship Id="rId357" Type="http://schemas.openxmlformats.org/officeDocument/2006/relationships/hyperlink" Target="https://login.consultant.ru/link/?req=doc&amp;base=LAW&amp;n=404795&amp;dst=100229&amp;field=134&amp;date=01.01.2023" TargetMode="External"/><Relationship Id="rId522" Type="http://schemas.openxmlformats.org/officeDocument/2006/relationships/hyperlink" Target="https://login.consultant.ru/link/?req=doc&amp;base=LAW&amp;n=404795&amp;dst=100385&amp;field=134&amp;date=01.01.2023" TargetMode="External"/><Relationship Id="rId54" Type="http://schemas.openxmlformats.org/officeDocument/2006/relationships/hyperlink" Target="https://login.consultant.ru/link/?req=doc&amp;demo=2&amp;base=LAW&amp;n=383419&amp;date=03.01.2023" TargetMode="External"/><Relationship Id="rId96" Type="http://schemas.openxmlformats.org/officeDocument/2006/relationships/hyperlink" Target="https://login.consultant.ru/link/?req=doc&amp;base=LAW&amp;n=406303&amp;dst=100129&amp;field=134&amp;date=29.12.2022" TargetMode="External"/><Relationship Id="rId161" Type="http://schemas.openxmlformats.org/officeDocument/2006/relationships/hyperlink" Target="https://login.consultant.ru/link/?req=doc&amp;base=LAW&amp;n=404795&amp;dst=100044&amp;field=134&amp;date=01.01.2023" TargetMode="External"/><Relationship Id="rId217" Type="http://schemas.openxmlformats.org/officeDocument/2006/relationships/hyperlink" Target="https://login.consultant.ru/link/?req=doc&amp;base=LAW&amp;n=404795&amp;dst=100108&amp;field=134&amp;date=01.01.2023" TargetMode="External"/><Relationship Id="rId399" Type="http://schemas.openxmlformats.org/officeDocument/2006/relationships/hyperlink" Target="https://login.consultant.ru/link/?req=doc&amp;base=LAW&amp;n=404795&amp;dst=100239&amp;field=134&amp;date=01.01.2023" TargetMode="External"/><Relationship Id="rId564" Type="http://schemas.openxmlformats.org/officeDocument/2006/relationships/hyperlink" Target="https://login.consultant.ru/link/?req=doc&amp;base=LAW&amp;n=404795&amp;dst=100471&amp;field=134&amp;date=01.01.2023" TargetMode="External"/><Relationship Id="rId771" Type="http://schemas.openxmlformats.org/officeDocument/2006/relationships/hyperlink" Target="https://login.consultant.ru/link/?req=doc&amp;base=LAW&amp;n=404795&amp;dst=100713&amp;field=134&amp;date=01.01.2023" TargetMode="External"/><Relationship Id="rId259" Type="http://schemas.openxmlformats.org/officeDocument/2006/relationships/hyperlink" Target="https://login.consultant.ru/link/?req=doc&amp;base=LAW&amp;n=404795&amp;dst=100162&amp;field=134&amp;date=01.01.2023" TargetMode="External"/><Relationship Id="rId424" Type="http://schemas.openxmlformats.org/officeDocument/2006/relationships/hyperlink" Target="https://login.consultant.ru/link/?req=doc&amp;base=LAW&amp;n=404795&amp;dst=100253&amp;field=134&amp;date=01.01.2023" TargetMode="External"/><Relationship Id="rId466" Type="http://schemas.openxmlformats.org/officeDocument/2006/relationships/hyperlink" Target="https://login.consultant.ru/link/?req=doc&amp;base=LAW&amp;n=404795&amp;dst=100322&amp;field=134&amp;date=01.01.2023" TargetMode="External"/><Relationship Id="rId631" Type="http://schemas.openxmlformats.org/officeDocument/2006/relationships/hyperlink" Target="https://login.consultant.ru/link/?req=doc&amp;base=LAW&amp;n=404795&amp;dst=100541&amp;field=134&amp;date=01.01.2023" TargetMode="External"/><Relationship Id="rId673" Type="http://schemas.openxmlformats.org/officeDocument/2006/relationships/hyperlink" Target="https://login.consultant.ru/link/?req=doc&amp;base=LAW&amp;n=404795&amp;dst=100599&amp;field=134&amp;date=01.01.2023" TargetMode="External"/><Relationship Id="rId729" Type="http://schemas.openxmlformats.org/officeDocument/2006/relationships/hyperlink" Target="https://login.consultant.ru/link/?req=doc&amp;base=LAW&amp;n=404795&amp;dst=100650&amp;field=134&amp;date=01.01.2023" TargetMode="External"/><Relationship Id="rId23" Type="http://schemas.openxmlformats.org/officeDocument/2006/relationships/hyperlink" Target="https://login.consultant.ru/link/?req=doc&amp;base=LAW&amp;n=428966&amp;date=29.12.2022" TargetMode="External"/><Relationship Id="rId119" Type="http://schemas.openxmlformats.org/officeDocument/2006/relationships/hyperlink" Target="https://docs.cntd.ru/document/542621846" TargetMode="External"/><Relationship Id="rId270" Type="http://schemas.openxmlformats.org/officeDocument/2006/relationships/hyperlink" Target="https://login.consultant.ru/link/?req=doc&amp;base=LAW&amp;n=404795&amp;dst=100158&amp;field=134&amp;date=01.01.2023" TargetMode="External"/><Relationship Id="rId326" Type="http://schemas.openxmlformats.org/officeDocument/2006/relationships/hyperlink" Target="https://login.consultant.ru/link/?req=doc&amp;base=LAW&amp;n=404795&amp;dst=100207&amp;field=134&amp;date=01.01.2023" TargetMode="External"/><Relationship Id="rId533" Type="http://schemas.openxmlformats.org/officeDocument/2006/relationships/hyperlink" Target="https://login.consultant.ru/link/?req=doc&amp;base=LAW&amp;n=404795&amp;dst=100456&amp;field=134&amp;date=01.01.2023" TargetMode="External"/><Relationship Id="rId65" Type="http://schemas.openxmlformats.org/officeDocument/2006/relationships/hyperlink" Target="https://login.consultant.ru/link/?req=doc&amp;base=LAW&amp;n=158970&amp;dst=100085&amp;field=134&amp;date=29.12.2022" TargetMode="External"/><Relationship Id="rId130" Type="http://schemas.openxmlformats.org/officeDocument/2006/relationships/hyperlink" Target="https://login.consultant.ru/link/?req=doc&amp;base=LAW&amp;n=431970&amp;date=29.12.2022" TargetMode="External"/><Relationship Id="rId368" Type="http://schemas.openxmlformats.org/officeDocument/2006/relationships/hyperlink" Target="https://login.consultant.ru/link/?req=doc&amp;base=LAW&amp;n=404795&amp;dst=100235&amp;field=134&amp;date=01.01.2023" TargetMode="External"/><Relationship Id="rId575" Type="http://schemas.openxmlformats.org/officeDocument/2006/relationships/hyperlink" Target="https://login.consultant.ru/link/?req=doc&amp;base=LAW&amp;n=404795&amp;dst=100491&amp;field=134&amp;date=01.01.2023" TargetMode="External"/><Relationship Id="rId740" Type="http://schemas.openxmlformats.org/officeDocument/2006/relationships/hyperlink" Target="https://login.consultant.ru/link/?req=doc&amp;base=LAW&amp;n=404795&amp;dst=100688&amp;field=134&amp;date=01.01.2023" TargetMode="External"/><Relationship Id="rId782" Type="http://schemas.openxmlformats.org/officeDocument/2006/relationships/hyperlink" Target="https://login.consultant.ru/link/?req=doc&amp;base=LAW&amp;n=404795&amp;dst=100761&amp;field=134&amp;date=01.01.2023" TargetMode="External"/><Relationship Id="rId172" Type="http://schemas.openxmlformats.org/officeDocument/2006/relationships/hyperlink" Target="https://login.consultant.ru/link/?req=doc&amp;base=LAW&amp;n=404795&amp;dst=100056&amp;field=134&amp;date=01.01.2023" TargetMode="External"/><Relationship Id="rId228" Type="http://schemas.openxmlformats.org/officeDocument/2006/relationships/hyperlink" Target="https://login.consultant.ru/link/?req=doc&amp;base=LAW&amp;n=404795&amp;dst=100124&amp;field=134&amp;date=01.01.2023" TargetMode="External"/><Relationship Id="rId435" Type="http://schemas.openxmlformats.org/officeDocument/2006/relationships/hyperlink" Target="https://login.consultant.ru/link/?req=doc&amp;base=LAW&amp;n=404795&amp;dst=100269&amp;field=134&amp;date=01.01.2023" TargetMode="External"/><Relationship Id="rId477" Type="http://schemas.openxmlformats.org/officeDocument/2006/relationships/hyperlink" Target="https://login.consultant.ru/link/?req=doc&amp;base=LAW&amp;n=404795&amp;dst=100334&amp;field=134&amp;date=01.01.2023" TargetMode="External"/><Relationship Id="rId600" Type="http://schemas.openxmlformats.org/officeDocument/2006/relationships/hyperlink" Target="https://login.consultant.ru/link/?req=doc&amp;base=LAW&amp;n=404795&amp;dst=100505&amp;field=134&amp;date=01.01.2023" TargetMode="External"/><Relationship Id="rId642" Type="http://schemas.openxmlformats.org/officeDocument/2006/relationships/hyperlink" Target="https://login.consultant.ru/link/?req=doc&amp;base=LAW&amp;n=404795&amp;dst=100565&amp;field=134&amp;date=01.01.2023" TargetMode="External"/><Relationship Id="rId684" Type="http://schemas.openxmlformats.org/officeDocument/2006/relationships/hyperlink" Target="https://login.consultant.ru/link/?req=doc&amp;base=LAW&amp;n=404795&amp;dst=100610&amp;field=134&amp;date=01.01.2023" TargetMode="External"/><Relationship Id="rId281" Type="http://schemas.openxmlformats.org/officeDocument/2006/relationships/hyperlink" Target="https://login.consultant.ru/link/?req=doc&amp;base=LAW&amp;n=404795&amp;dst=100193&amp;field=134&amp;date=01.01.2023" TargetMode="External"/><Relationship Id="rId337" Type="http://schemas.openxmlformats.org/officeDocument/2006/relationships/hyperlink" Target="https://login.consultant.ru/link/?req=doc&amp;base=LAW&amp;n=404795&amp;dst=100213&amp;field=134&amp;date=01.01.2023" TargetMode="External"/><Relationship Id="rId502" Type="http://schemas.openxmlformats.org/officeDocument/2006/relationships/hyperlink" Target="https://login.consultant.ru/link/?req=doc&amp;base=LAW&amp;n=404795&amp;dst=100354&amp;field=134&amp;date=01.01.2023" TargetMode="External"/><Relationship Id="rId34" Type="http://schemas.openxmlformats.org/officeDocument/2006/relationships/hyperlink" Target="https://login.consultant.ru/link/?req=doc&amp;demo=2&amp;base=LAW&amp;n=434682&amp;dst=39&amp;field=134&amp;date=03.01.2023" TargetMode="External"/><Relationship Id="rId76" Type="http://schemas.openxmlformats.org/officeDocument/2006/relationships/hyperlink" Target="https://login.consultant.ru/link/?req=doc&amp;base=LAW&amp;n=399712&amp;dst=100130&amp;field=134&amp;date=29.12.2022" TargetMode="External"/><Relationship Id="rId141" Type="http://schemas.openxmlformats.org/officeDocument/2006/relationships/hyperlink" Target="https://login.consultant.ru/link/?req=doc&amp;base=LAW&amp;n=428966&amp;date=01.01.2023" TargetMode="External"/><Relationship Id="rId379" Type="http://schemas.openxmlformats.org/officeDocument/2006/relationships/hyperlink" Target="https://login.consultant.ru/link/?req=doc&amp;base=LAW&amp;n=404795&amp;dst=100229&amp;field=134&amp;date=01.01.2023" TargetMode="External"/><Relationship Id="rId544" Type="http://schemas.openxmlformats.org/officeDocument/2006/relationships/hyperlink" Target="https://login.consultant.ru/link/?req=doc&amp;base=LAW&amp;n=404795&amp;dst=100389&amp;field=134&amp;date=01.01.2023" TargetMode="External"/><Relationship Id="rId586" Type="http://schemas.openxmlformats.org/officeDocument/2006/relationships/hyperlink" Target="https://login.consultant.ru/link/?req=doc&amp;base=LAW&amp;n=404795&amp;dst=100497&amp;field=134&amp;date=01.01.2023" TargetMode="External"/><Relationship Id="rId751" Type="http://schemas.openxmlformats.org/officeDocument/2006/relationships/hyperlink" Target="https://login.consultant.ru/link/?req=doc&amp;base=LAW&amp;n=404795&amp;dst=100698&amp;field=134&amp;date=01.01.2023" TargetMode="External"/><Relationship Id="rId793" Type="http://schemas.openxmlformats.org/officeDocument/2006/relationships/theme" Target="theme/theme1.xml"/><Relationship Id="rId7" Type="http://schemas.openxmlformats.org/officeDocument/2006/relationships/endnotes" Target="endnotes.xml"/><Relationship Id="rId183" Type="http://schemas.openxmlformats.org/officeDocument/2006/relationships/hyperlink" Target="https://login.consultant.ru/link/?req=doc&amp;base=LAW&amp;n=404795&amp;dst=100066&amp;field=134&amp;date=01.01.2023" TargetMode="External"/><Relationship Id="rId239" Type="http://schemas.openxmlformats.org/officeDocument/2006/relationships/hyperlink" Target="https://login.consultant.ru/link/?req=doc&amp;base=LAW&amp;n=404795&amp;dst=100135&amp;field=134&amp;date=01.01.2023" TargetMode="External"/><Relationship Id="rId390" Type="http://schemas.openxmlformats.org/officeDocument/2006/relationships/hyperlink" Target="https://login.consultant.ru/link/?req=doc&amp;base=LAW&amp;n=404795&amp;dst=100211&amp;field=134&amp;date=01.01.2023" TargetMode="External"/><Relationship Id="rId404" Type="http://schemas.openxmlformats.org/officeDocument/2006/relationships/hyperlink" Target="https://login.consultant.ru/link/?req=doc&amp;base=LAW&amp;n=404795&amp;dst=100211&amp;field=134&amp;date=01.01.2023" TargetMode="External"/><Relationship Id="rId446" Type="http://schemas.openxmlformats.org/officeDocument/2006/relationships/hyperlink" Target="https://login.consultant.ru/link/?req=doc&amp;base=LAW&amp;n=404795&amp;dst=100289&amp;field=134&amp;date=01.01.2023" TargetMode="External"/><Relationship Id="rId611" Type="http://schemas.openxmlformats.org/officeDocument/2006/relationships/hyperlink" Target="https://login.consultant.ru/link/?req=doc&amp;base=LAW&amp;n=404795&amp;dst=100523&amp;field=134&amp;date=01.01.2023" TargetMode="External"/><Relationship Id="rId653" Type="http://schemas.openxmlformats.org/officeDocument/2006/relationships/hyperlink" Target="https://login.consultant.ru/link/?req=doc&amp;base=LAW&amp;n=404795&amp;dst=100581&amp;field=134&amp;date=01.01.2023" TargetMode="External"/><Relationship Id="rId250" Type="http://schemas.openxmlformats.org/officeDocument/2006/relationships/hyperlink" Target="https://login.consultant.ru/link/?req=doc&amp;base=LAW&amp;n=404795&amp;dst=100144&amp;field=134&amp;date=01.01.2023" TargetMode="External"/><Relationship Id="rId292" Type="http://schemas.openxmlformats.org/officeDocument/2006/relationships/hyperlink" Target="https://login.consultant.ru/link/?req=doc&amp;base=LAW&amp;n=404795&amp;dst=100198&amp;field=134&amp;date=01.01.2023" TargetMode="External"/><Relationship Id="rId306" Type="http://schemas.openxmlformats.org/officeDocument/2006/relationships/hyperlink" Target="https://login.consultant.ru/link/?req=doc&amp;base=LAW&amp;n=362267&amp;dst=100012&amp;field=134&amp;date=01.01.2023" TargetMode="External"/><Relationship Id="rId488" Type="http://schemas.openxmlformats.org/officeDocument/2006/relationships/hyperlink" Target="https://login.consultant.ru/link/?req=doc&amp;base=LAW&amp;n=404795&amp;dst=100344&amp;field=134&amp;date=01.01.2023" TargetMode="External"/><Relationship Id="rId695" Type="http://schemas.openxmlformats.org/officeDocument/2006/relationships/hyperlink" Target="https://login.consultant.ru/link/?req=doc&amp;base=LAW&amp;n=404795&amp;dst=100616&amp;field=134&amp;date=01.01.2023" TargetMode="External"/><Relationship Id="rId709" Type="http://schemas.openxmlformats.org/officeDocument/2006/relationships/hyperlink" Target="https://login.consultant.ru/link/?req=doc&amp;base=LAW&amp;n=404795&amp;dst=100640&amp;field=134&amp;date=01.01.2023" TargetMode="External"/><Relationship Id="rId45" Type="http://schemas.openxmlformats.org/officeDocument/2006/relationships/hyperlink" Target="https://login.consultant.ru/link/?req=doc&amp;demo=2&amp;base=LAW&amp;n=383419&amp;date=03.01.2023" TargetMode="External"/><Relationship Id="rId87" Type="http://schemas.openxmlformats.org/officeDocument/2006/relationships/hyperlink" Target="https://login.consultant.ru/link/?req=doc&amp;base=LAW&amp;n=359641&amp;dst=100650&amp;field=134&amp;date=29.12.2022" TargetMode="External"/><Relationship Id="rId110" Type="http://schemas.openxmlformats.org/officeDocument/2006/relationships/hyperlink" Target="https://login.consultant.ru/link/?req=doc&amp;base=LAW&amp;n=434682&amp;dst=75&amp;field=134&amp;date=29.12.2022" TargetMode="External"/><Relationship Id="rId348" Type="http://schemas.openxmlformats.org/officeDocument/2006/relationships/hyperlink" Target="https://login.consultant.ru/link/?req=doc&amp;base=LAW&amp;n=404795&amp;dst=100229&amp;field=134&amp;date=01.01.2023" TargetMode="External"/><Relationship Id="rId513" Type="http://schemas.openxmlformats.org/officeDocument/2006/relationships/hyperlink" Target="https://login.consultant.ru/link/?req=doc&amp;base=LAW&amp;n=404795&amp;dst=100389&amp;field=134&amp;date=01.01.2023" TargetMode="External"/><Relationship Id="rId555" Type="http://schemas.openxmlformats.org/officeDocument/2006/relationships/hyperlink" Target="https://login.consultant.ru/link/?req=doc&amp;base=LAW&amp;n=404795&amp;dst=100227&amp;field=134&amp;date=01.01.2023" TargetMode="External"/><Relationship Id="rId597" Type="http://schemas.openxmlformats.org/officeDocument/2006/relationships/hyperlink" Target="https://login.consultant.ru/link/?req=doc&amp;base=LAW&amp;n=404795&amp;dst=100517&amp;field=134&amp;date=01.01.2023" TargetMode="External"/><Relationship Id="rId720" Type="http://schemas.openxmlformats.org/officeDocument/2006/relationships/hyperlink" Target="https://login.consultant.ru/link/?req=doc&amp;base=LAW&amp;n=404795&amp;dst=100660&amp;field=134&amp;date=01.01.2023" TargetMode="External"/><Relationship Id="rId762" Type="http://schemas.openxmlformats.org/officeDocument/2006/relationships/hyperlink" Target="https://login.consultant.ru/link/?req=doc&amp;base=LAW&amp;n=404795&amp;dst=100710&amp;field=134&amp;date=01.01.2023" TargetMode="External"/><Relationship Id="rId152" Type="http://schemas.openxmlformats.org/officeDocument/2006/relationships/hyperlink" Target="https://login.consultant.ru/link/?req=doc&amp;base=LAW&amp;n=345416&amp;date=01.01.2023" TargetMode="External"/><Relationship Id="rId194" Type="http://schemas.openxmlformats.org/officeDocument/2006/relationships/hyperlink" Target="https://login.consultant.ru/link/?req=doc&amp;base=LAW&amp;n=404795&amp;dst=100087&amp;field=134&amp;date=01.01.2023" TargetMode="External"/><Relationship Id="rId208" Type="http://schemas.openxmlformats.org/officeDocument/2006/relationships/hyperlink" Target="https://login.consultant.ru/link/?req=doc&amp;base=LAW&amp;n=404795&amp;dst=100053&amp;field=134&amp;date=01.01.2023" TargetMode="External"/><Relationship Id="rId415" Type="http://schemas.openxmlformats.org/officeDocument/2006/relationships/hyperlink" Target="https://login.consultant.ru/link/?req=doc&amp;base=LAW&amp;n=404795&amp;dst=100247&amp;field=134&amp;date=01.01.2023" TargetMode="External"/><Relationship Id="rId457" Type="http://schemas.openxmlformats.org/officeDocument/2006/relationships/hyperlink" Target="https://login.consultant.ru/link/?req=doc&amp;base=LAW&amp;n=404795&amp;dst=100303&amp;field=134&amp;date=01.01.2023" TargetMode="External"/><Relationship Id="rId622" Type="http://schemas.openxmlformats.org/officeDocument/2006/relationships/hyperlink" Target="https://login.consultant.ru/link/?req=doc&amp;base=LAW&amp;n=404795&amp;dst=100543&amp;field=134&amp;date=01.01.2023" TargetMode="External"/><Relationship Id="rId261" Type="http://schemas.openxmlformats.org/officeDocument/2006/relationships/hyperlink" Target="https://login.consultant.ru/link/?req=doc&amp;base=LAW&amp;n=404795&amp;dst=100166&amp;field=134&amp;date=01.01.2023" TargetMode="External"/><Relationship Id="rId499" Type="http://schemas.openxmlformats.org/officeDocument/2006/relationships/hyperlink" Target="https://login.consultant.ru/link/?req=doc&amp;base=LAW&amp;n=404795&amp;dst=100356&amp;field=134&amp;date=01.01.2023" TargetMode="External"/><Relationship Id="rId664" Type="http://schemas.openxmlformats.org/officeDocument/2006/relationships/hyperlink" Target="https://login.consultant.ru/link/?req=doc&amp;base=LAW&amp;n=404795&amp;dst=100577&amp;field=134&amp;date=01.01.2023" TargetMode="External"/><Relationship Id="rId14" Type="http://schemas.openxmlformats.org/officeDocument/2006/relationships/hyperlink" Target="https://login.consultant.ru/link/?req=doc&amp;base=LAW&amp;n=166604&amp;dst=100048&amp;field=134&amp;date=08.11.2022" TargetMode="External"/><Relationship Id="rId56" Type="http://schemas.openxmlformats.org/officeDocument/2006/relationships/hyperlink" Target="https://login.consultant.ru/link/?req=doc&amp;demo=2&amp;base=MOB&amp;n=342909&amp;date=03.01.2023" TargetMode="External"/><Relationship Id="rId317" Type="http://schemas.openxmlformats.org/officeDocument/2006/relationships/hyperlink" Target="https://login.consultant.ru/link/?req=doc&amp;base=LAW&amp;n=404795&amp;dst=100205&amp;field=134&amp;date=01.01.2023" TargetMode="External"/><Relationship Id="rId359" Type="http://schemas.openxmlformats.org/officeDocument/2006/relationships/hyperlink" Target="https://login.consultant.ru/link/?req=doc&amp;base=LAW&amp;n=404795&amp;dst=100227&amp;field=134&amp;date=01.01.2023" TargetMode="External"/><Relationship Id="rId524" Type="http://schemas.openxmlformats.org/officeDocument/2006/relationships/hyperlink" Target="https://login.consultant.ru/link/?req=doc&amp;base=LAW&amp;n=404795&amp;dst=100385&amp;field=134&amp;date=01.01.2023" TargetMode="External"/><Relationship Id="rId566" Type="http://schemas.openxmlformats.org/officeDocument/2006/relationships/hyperlink" Target="https://login.consultant.ru/link/?req=doc&amp;base=LAW&amp;n=404795&amp;dst=100484&amp;field=134&amp;date=01.01.2023" TargetMode="External"/><Relationship Id="rId731" Type="http://schemas.openxmlformats.org/officeDocument/2006/relationships/hyperlink" Target="https://login.consultant.ru/link/?req=doc&amp;base=LAW&amp;n=404795&amp;dst=100686&amp;field=134&amp;date=01.01.2023" TargetMode="External"/><Relationship Id="rId773" Type="http://schemas.openxmlformats.org/officeDocument/2006/relationships/hyperlink" Target="https://login.consultant.ru/link/?req=doc&amp;base=LAW&amp;n=404795&amp;dst=100733&amp;field=134&amp;date=01.01.2023" TargetMode="External"/><Relationship Id="rId98" Type="http://schemas.openxmlformats.org/officeDocument/2006/relationships/hyperlink" Target="https://login.consultant.ru/link/?req=doc&amp;base=LAW&amp;n=410706&amp;dst=100213&amp;field=134&amp;date=29.12.2022" TargetMode="External"/><Relationship Id="rId121" Type="http://schemas.openxmlformats.org/officeDocument/2006/relationships/hyperlink" Target="https://docs.cntd.ru/document/542627320" TargetMode="External"/><Relationship Id="rId163" Type="http://schemas.openxmlformats.org/officeDocument/2006/relationships/hyperlink" Target="https://login.consultant.ru/link/?req=doc&amp;base=LAW&amp;n=404795&amp;dst=100049&amp;field=134&amp;date=01.01.2023" TargetMode="External"/><Relationship Id="rId219" Type="http://schemas.openxmlformats.org/officeDocument/2006/relationships/hyperlink" Target="https://login.consultant.ru/link/?req=doc&amp;base=LAW&amp;n=404795&amp;dst=100111&amp;field=134&amp;date=01.01.2023" TargetMode="External"/><Relationship Id="rId370" Type="http://schemas.openxmlformats.org/officeDocument/2006/relationships/hyperlink" Target="https://login.consultant.ru/link/?req=doc&amp;base=LAW&amp;n=404795&amp;dst=100229&amp;field=134&amp;date=01.01.2023" TargetMode="External"/><Relationship Id="rId426" Type="http://schemas.openxmlformats.org/officeDocument/2006/relationships/hyperlink" Target="https://login.consultant.ru/link/?req=doc&amp;base=LAW&amp;n=404795&amp;dst=100257&amp;field=134&amp;date=01.01.2023" TargetMode="External"/><Relationship Id="rId633" Type="http://schemas.openxmlformats.org/officeDocument/2006/relationships/hyperlink" Target="https://login.consultant.ru/link/?req=doc&amp;base=LAW&amp;n=404795&amp;dst=100547&amp;field=134&amp;date=01.01.2023" TargetMode="External"/><Relationship Id="rId230" Type="http://schemas.openxmlformats.org/officeDocument/2006/relationships/hyperlink" Target="https://login.consultant.ru/link/?req=doc&amp;base=LAW&amp;n=404795&amp;dst=100126&amp;field=134&amp;date=01.01.2023" TargetMode="External"/><Relationship Id="rId468" Type="http://schemas.openxmlformats.org/officeDocument/2006/relationships/hyperlink" Target="https://login.consultant.ru/link/?req=doc&amp;base=LAW&amp;n=404795&amp;dst=100326&amp;field=134&amp;date=01.01.2023" TargetMode="External"/><Relationship Id="rId675" Type="http://schemas.openxmlformats.org/officeDocument/2006/relationships/hyperlink" Target="https://login.consultant.ru/link/?req=doc&amp;base=LAW&amp;n=404795&amp;dst=100591&amp;field=134&amp;date=01.01.2023" TargetMode="External"/><Relationship Id="rId25" Type="http://schemas.openxmlformats.org/officeDocument/2006/relationships/hyperlink" Target="https://login.consultant.ru/link/?req=doc&amp;demo=2&amp;base=LAW&amp;n=434682&amp;dst=100616&amp;field=134&amp;date=03.01.2023" TargetMode="External"/><Relationship Id="rId67" Type="http://schemas.openxmlformats.org/officeDocument/2006/relationships/hyperlink" Target="https://login.consultant.ru/link/?req=doc&amp;base=LAW&amp;n=158970&amp;dst=100087&amp;field=134&amp;date=29.12.2022" TargetMode="External"/><Relationship Id="rId272" Type="http://schemas.openxmlformats.org/officeDocument/2006/relationships/hyperlink" Target="https://login.consultant.ru/link/?req=doc&amp;base=LAW&amp;n=404795&amp;dst=100170&amp;field=134&amp;date=01.01.2023" TargetMode="External"/><Relationship Id="rId328" Type="http://schemas.openxmlformats.org/officeDocument/2006/relationships/hyperlink" Target="https://login.consultant.ru/link/?req=doc&amp;base=LAW&amp;n=404795&amp;dst=100209&amp;field=134&amp;date=01.01.2023" TargetMode="External"/><Relationship Id="rId535" Type="http://schemas.openxmlformats.org/officeDocument/2006/relationships/hyperlink" Target="https://login.consultant.ru/link/?req=doc&amp;base=LAW&amp;n=404795&amp;dst=100459&amp;field=134&amp;date=01.01.2023" TargetMode="External"/><Relationship Id="rId577" Type="http://schemas.openxmlformats.org/officeDocument/2006/relationships/hyperlink" Target="https://login.consultant.ru/link/?req=doc&amp;base=LAW&amp;n=404795&amp;dst=100499&amp;field=134&amp;date=01.01.2023" TargetMode="External"/><Relationship Id="rId700" Type="http://schemas.openxmlformats.org/officeDocument/2006/relationships/hyperlink" Target="https://login.consultant.ru/link/?req=doc&amp;base=LAW&amp;n=404795&amp;dst=100624&amp;field=134&amp;date=01.01.2023" TargetMode="External"/><Relationship Id="rId742" Type="http://schemas.openxmlformats.org/officeDocument/2006/relationships/hyperlink" Target="https://login.consultant.ru/link/?req=doc&amp;base=LAW&amp;n=404795&amp;dst=100672&amp;field=134&amp;date=01.01.2023" TargetMode="External"/><Relationship Id="rId132" Type="http://schemas.openxmlformats.org/officeDocument/2006/relationships/hyperlink" Target="https://login.consultant.ru/link/?req=doc&amp;base=LAW&amp;n=431970&amp;dst=144&amp;field=134&amp;date=29.12.2022" TargetMode="External"/><Relationship Id="rId174" Type="http://schemas.openxmlformats.org/officeDocument/2006/relationships/hyperlink" Target="https://login.consultant.ru/link/?req=doc&amp;base=LAW&amp;n=404795&amp;dst=100060&amp;field=134&amp;date=01.01.2023" TargetMode="External"/><Relationship Id="rId381" Type="http://schemas.openxmlformats.org/officeDocument/2006/relationships/hyperlink" Target="https://login.consultant.ru/link/?req=doc&amp;base=LAW&amp;n=404795&amp;dst=100233&amp;field=134&amp;date=01.01.2023" TargetMode="External"/><Relationship Id="rId602" Type="http://schemas.openxmlformats.org/officeDocument/2006/relationships/hyperlink" Target="https://login.consultant.ru/link/?req=doc&amp;base=LAW&amp;n=404795&amp;dst=100513&amp;field=134&amp;date=01.01.2023" TargetMode="External"/><Relationship Id="rId784" Type="http://schemas.openxmlformats.org/officeDocument/2006/relationships/hyperlink" Target="https://docs.cntd.ru/document/9003316" TargetMode="External"/><Relationship Id="rId241" Type="http://schemas.openxmlformats.org/officeDocument/2006/relationships/hyperlink" Target="https://login.consultant.ru/link/?req=doc&amp;base=LAW&amp;n=404795&amp;dst=100137&amp;field=134&amp;date=01.01.2023" TargetMode="External"/><Relationship Id="rId437" Type="http://schemas.openxmlformats.org/officeDocument/2006/relationships/hyperlink" Target="https://login.consultant.ru/link/?req=doc&amp;base=LAW&amp;n=404795&amp;dst=100273&amp;field=134&amp;date=01.01.2023" TargetMode="External"/><Relationship Id="rId479" Type="http://schemas.openxmlformats.org/officeDocument/2006/relationships/hyperlink" Target="https://login.consultant.ru/link/?req=doc&amp;base=LAW&amp;n=404795&amp;dst=100336&amp;field=134&amp;date=01.01.2023" TargetMode="External"/><Relationship Id="rId644" Type="http://schemas.openxmlformats.org/officeDocument/2006/relationships/hyperlink" Target="https://login.consultant.ru/link/?req=doc&amp;base=LAW&amp;n=404795&amp;dst=100571&amp;field=134&amp;date=01.01.2023" TargetMode="External"/><Relationship Id="rId686" Type="http://schemas.openxmlformats.org/officeDocument/2006/relationships/hyperlink" Target="https://login.consultant.ru/link/?req=doc&amp;base=LAW&amp;n=404795&amp;dst=100610&amp;field=134&amp;date=01.01.2023" TargetMode="External"/><Relationship Id="rId36" Type="http://schemas.openxmlformats.org/officeDocument/2006/relationships/hyperlink" Target="https://login.consultant.ru/link/?req=doc&amp;demo=2&amp;base=LAW&amp;n=383419&amp;date=03.01.2023" TargetMode="External"/><Relationship Id="rId283" Type="http://schemas.openxmlformats.org/officeDocument/2006/relationships/hyperlink" Target="https://login.consultant.ru/link/?req=doc&amp;base=LAW&amp;n=404795&amp;dst=100195&amp;field=134&amp;date=01.01.2023" TargetMode="External"/><Relationship Id="rId339" Type="http://schemas.openxmlformats.org/officeDocument/2006/relationships/hyperlink" Target="https://login.consultant.ru/link/?req=doc&amp;base=LAW&amp;n=404795&amp;dst=100205&amp;field=134&amp;date=01.01.2023" TargetMode="External"/><Relationship Id="rId490" Type="http://schemas.openxmlformats.org/officeDocument/2006/relationships/hyperlink" Target="https://login.consultant.ru/link/?req=doc&amp;base=LAW&amp;n=404795&amp;dst=100348&amp;field=134&amp;date=01.01.2023" TargetMode="External"/><Relationship Id="rId504" Type="http://schemas.openxmlformats.org/officeDocument/2006/relationships/hyperlink" Target="https://login.consultant.ru/link/?req=doc&amp;base=LAW&amp;n=404795&amp;dst=100358&amp;field=134&amp;date=01.01.2023" TargetMode="External"/><Relationship Id="rId546" Type="http://schemas.openxmlformats.org/officeDocument/2006/relationships/hyperlink" Target="https://login.consultant.ru/link/?req=doc&amp;base=LAW&amp;n=404795&amp;dst=100393&amp;field=134&amp;date=01.01.2023" TargetMode="External"/><Relationship Id="rId711" Type="http://schemas.openxmlformats.org/officeDocument/2006/relationships/hyperlink" Target="https://login.consultant.ru/link/?req=doc&amp;base=LAW&amp;n=404795&amp;dst=100644&amp;field=134&amp;date=01.01.2023" TargetMode="External"/><Relationship Id="rId753" Type="http://schemas.openxmlformats.org/officeDocument/2006/relationships/hyperlink" Target="https://login.consultant.ru/link/?req=doc&amp;base=LAW&amp;n=404795&amp;dst=100700&amp;field=134&amp;date=01.01.2023" TargetMode="External"/><Relationship Id="rId78" Type="http://schemas.openxmlformats.org/officeDocument/2006/relationships/hyperlink" Target="https://login.consultant.ru/link/?req=doc&amp;base=LAW&amp;n=434682&amp;dst=100370&amp;field=134&amp;date=29.12.2022" TargetMode="External"/><Relationship Id="rId101" Type="http://schemas.openxmlformats.org/officeDocument/2006/relationships/hyperlink" Target="https://login.consultant.ru/link/?req=doc&amp;base=LAW&amp;n=287286&amp;dst=100048&amp;field=134&amp;date=29.12.2022" TargetMode="External"/><Relationship Id="rId143" Type="http://schemas.openxmlformats.org/officeDocument/2006/relationships/hyperlink" Target="https://login.consultant.ru/link/?req=doc&amp;base=LAW&amp;n=428956&amp;dst=102132&amp;field=134&amp;date=01.01.2023" TargetMode="External"/><Relationship Id="rId185" Type="http://schemas.openxmlformats.org/officeDocument/2006/relationships/hyperlink" Target="https://login.consultant.ru/link/?req=doc&amp;base=LAW&amp;n=404795&amp;dst=100069&amp;field=134&amp;date=01.01.2023" TargetMode="External"/><Relationship Id="rId350" Type="http://schemas.openxmlformats.org/officeDocument/2006/relationships/hyperlink" Target="https://login.consultant.ru/link/?req=doc&amp;base=LAW&amp;n=404795&amp;dst=100257&amp;field=134&amp;date=01.01.2023" TargetMode="External"/><Relationship Id="rId406" Type="http://schemas.openxmlformats.org/officeDocument/2006/relationships/hyperlink" Target="https://login.consultant.ru/link/?req=doc&amp;base=LAW&amp;n=404795&amp;dst=100229&amp;field=134&amp;date=01.01.2023" TargetMode="External"/><Relationship Id="rId588" Type="http://schemas.openxmlformats.org/officeDocument/2006/relationships/hyperlink" Target="https://login.consultant.ru/link/?req=doc&amp;base=LAW&amp;n=404795&amp;dst=100513&amp;field=134&amp;date=01.01.2023" TargetMode="External"/><Relationship Id="rId9" Type="http://schemas.openxmlformats.org/officeDocument/2006/relationships/footer" Target="footer1.xml"/><Relationship Id="rId210" Type="http://schemas.openxmlformats.org/officeDocument/2006/relationships/hyperlink" Target="https://login.consultant.ru/link/?req=doc&amp;base=LAW&amp;n=404795&amp;dst=100098&amp;field=134&amp;date=01.01.2023" TargetMode="External"/><Relationship Id="rId392" Type="http://schemas.openxmlformats.org/officeDocument/2006/relationships/hyperlink" Target="https://login.consultant.ru/link/?req=doc&amp;base=LAW&amp;n=404795&amp;dst=100229&amp;field=134&amp;date=01.01.2023" TargetMode="External"/><Relationship Id="rId448" Type="http://schemas.openxmlformats.org/officeDocument/2006/relationships/hyperlink" Target="https://login.consultant.ru/link/?req=doc&amp;base=LAW&amp;n=404795&amp;dst=100205&amp;field=134&amp;date=01.01.2023" TargetMode="External"/><Relationship Id="rId613" Type="http://schemas.openxmlformats.org/officeDocument/2006/relationships/hyperlink" Target="https://login.consultant.ru/link/?req=doc&amp;base=LAW&amp;n=404795&amp;dst=100527&amp;field=134&amp;date=01.01.2023" TargetMode="External"/><Relationship Id="rId655" Type="http://schemas.openxmlformats.org/officeDocument/2006/relationships/hyperlink" Target="https://login.consultant.ru/link/?req=doc&amp;base=LAW&amp;n=404795&amp;dst=100585&amp;field=134&amp;date=01.01.2023" TargetMode="External"/><Relationship Id="rId697" Type="http://schemas.openxmlformats.org/officeDocument/2006/relationships/hyperlink" Target="https://login.consultant.ru/link/?req=doc&amp;base=LAW&amp;n=404795&amp;dst=100620&amp;field=134&amp;date=01.01.2023" TargetMode="External"/><Relationship Id="rId252" Type="http://schemas.openxmlformats.org/officeDocument/2006/relationships/hyperlink" Target="https://login.consultant.ru/link/?req=doc&amp;base=LAW&amp;n=404795&amp;dst=100152&amp;field=134&amp;date=01.01.2023" TargetMode="External"/><Relationship Id="rId294" Type="http://schemas.openxmlformats.org/officeDocument/2006/relationships/hyperlink" Target="https://login.consultant.ru/link/?req=doc&amp;base=LAW&amp;n=404795&amp;dst=100200&amp;field=134&amp;date=01.01.2023" TargetMode="External"/><Relationship Id="rId308" Type="http://schemas.openxmlformats.org/officeDocument/2006/relationships/hyperlink" Target="https://login.consultant.ru/link/?req=doc&amp;base=LAW&amp;n=404795&amp;dst=100201&amp;field=134&amp;date=01.01.2023" TargetMode="External"/><Relationship Id="rId515" Type="http://schemas.openxmlformats.org/officeDocument/2006/relationships/hyperlink" Target="https://login.consultant.ru/link/?req=doc&amp;base=LAW&amp;n=404795&amp;dst=100376&amp;field=134&amp;date=01.01.2023" TargetMode="External"/><Relationship Id="rId722" Type="http://schemas.openxmlformats.org/officeDocument/2006/relationships/hyperlink" Target="https://login.consultant.ru/link/?req=doc&amp;base=LAW&amp;n=404795&amp;dst=100664&amp;field=134&amp;date=01.01.2023" TargetMode="External"/><Relationship Id="rId47" Type="http://schemas.openxmlformats.org/officeDocument/2006/relationships/hyperlink" Target="https://login.consultant.ru/link/?req=doc&amp;demo=2&amp;base=MOB&amp;n=342909&amp;date=03.01.2023" TargetMode="External"/><Relationship Id="rId89" Type="http://schemas.openxmlformats.org/officeDocument/2006/relationships/hyperlink" Target="https://login.consultant.ru/link/?req=doc&amp;base=LAW&amp;n=359641&amp;dst=100662&amp;field=134&amp;date=29.12.2022" TargetMode="External"/><Relationship Id="rId112" Type="http://schemas.openxmlformats.org/officeDocument/2006/relationships/hyperlink" Target="https://login.consultant.ru/link/?req=doc&amp;base=LAW&amp;n=415632&amp;dst=100027&amp;field=134&amp;date=29.12.2022" TargetMode="External"/><Relationship Id="rId154" Type="http://schemas.openxmlformats.org/officeDocument/2006/relationships/hyperlink" Target="https://login.consultant.ru/link/?req=doc&amp;base=LAW&amp;n=422081&amp;dst=100009&amp;field=134&amp;date=01.01.2023" TargetMode="External"/><Relationship Id="rId361" Type="http://schemas.openxmlformats.org/officeDocument/2006/relationships/hyperlink" Target="https://login.consultant.ru/link/?req=doc&amp;base=LAW&amp;n=404795&amp;dst=100235&amp;field=134&amp;date=01.01.2023" TargetMode="External"/><Relationship Id="rId557" Type="http://schemas.openxmlformats.org/officeDocument/2006/relationships/hyperlink" Target="https://login.consultant.ru/link/?req=doc&amp;base=LAW&amp;n=404795&amp;dst=100231&amp;field=134&amp;date=01.01.2023" TargetMode="External"/><Relationship Id="rId599" Type="http://schemas.openxmlformats.org/officeDocument/2006/relationships/hyperlink" Target="https://login.consultant.ru/link/?req=doc&amp;base=LAW&amp;n=404795&amp;dst=100511&amp;field=134&amp;date=01.01.2023" TargetMode="External"/><Relationship Id="rId764" Type="http://schemas.openxmlformats.org/officeDocument/2006/relationships/hyperlink" Target="https://login.consultant.ru/link/?req=doc&amp;base=LAW&amp;n=433295&amp;dst=100012&amp;field=134&amp;date=01.01.2023" TargetMode="External"/><Relationship Id="rId196" Type="http://schemas.openxmlformats.org/officeDocument/2006/relationships/hyperlink" Target="https://login.consultant.ru/link/?req=doc&amp;base=LAW&amp;n=404795&amp;dst=100087&amp;field=134&amp;date=01.01.2023" TargetMode="External"/><Relationship Id="rId417" Type="http://schemas.openxmlformats.org/officeDocument/2006/relationships/hyperlink" Target="https://login.consultant.ru/link/?req=doc&amp;base=LAW&amp;n=404795&amp;dst=100249&amp;field=134&amp;date=01.01.2023" TargetMode="External"/><Relationship Id="rId459" Type="http://schemas.openxmlformats.org/officeDocument/2006/relationships/hyperlink" Target="https://login.consultant.ru/link/?req=doc&amp;base=LAW&amp;n=404795&amp;dst=100316&amp;field=134&amp;date=01.01.2023" TargetMode="External"/><Relationship Id="rId624" Type="http://schemas.openxmlformats.org/officeDocument/2006/relationships/hyperlink" Target="https://login.consultant.ru/link/?req=doc&amp;base=LAW&amp;n=404795&amp;dst=100547&amp;field=134&amp;date=01.01.2023" TargetMode="External"/><Relationship Id="rId666" Type="http://schemas.openxmlformats.org/officeDocument/2006/relationships/hyperlink" Target="https://login.consultant.ru/link/?req=doc&amp;base=LAW&amp;n=404795&amp;dst=100591&amp;field=134&amp;date=01.01.2023" TargetMode="External"/><Relationship Id="rId16" Type="http://schemas.openxmlformats.org/officeDocument/2006/relationships/hyperlink" Target="https://login.consultant.ru/link/?req=doc&amp;base=LAW&amp;n=422263&amp;dst=153&amp;field=134&amp;date=08.11.2022" TargetMode="External"/><Relationship Id="rId221" Type="http://schemas.openxmlformats.org/officeDocument/2006/relationships/hyperlink" Target="https://login.consultant.ru/link/?req=doc&amp;base=LAW&amp;n=404795&amp;dst=100113&amp;field=134&amp;date=01.01.2023" TargetMode="External"/><Relationship Id="rId263" Type="http://schemas.openxmlformats.org/officeDocument/2006/relationships/hyperlink" Target="https://login.consultant.ru/link/?req=doc&amp;base=LAW&amp;n=404795&amp;dst=100042&amp;field=134&amp;date=01.01.2023" TargetMode="External"/><Relationship Id="rId319" Type="http://schemas.openxmlformats.org/officeDocument/2006/relationships/hyperlink" Target="https://login.consultant.ru/link/?req=doc&amp;base=LAW&amp;n=404795&amp;dst=100247&amp;field=134&amp;date=01.01.2023" TargetMode="External"/><Relationship Id="rId470" Type="http://schemas.openxmlformats.org/officeDocument/2006/relationships/hyperlink" Target="https://login.consultant.ru/link/?req=doc&amp;base=LAW&amp;n=404795&amp;dst=100328&amp;field=134&amp;date=01.01.2023" TargetMode="External"/><Relationship Id="rId526" Type="http://schemas.openxmlformats.org/officeDocument/2006/relationships/hyperlink" Target="https://login.consultant.ru/link/?req=doc&amp;base=LAW&amp;n=404795&amp;dst=100383&amp;field=134&amp;date=01.01.2023" TargetMode="External"/><Relationship Id="rId58" Type="http://schemas.openxmlformats.org/officeDocument/2006/relationships/hyperlink" Target="https://login.consultant.ru/link/?req=doc&amp;base=LAW&amp;n=431853&amp;dst=100880&amp;field=134&amp;date=29.12.2022" TargetMode="External"/><Relationship Id="rId123" Type="http://schemas.openxmlformats.org/officeDocument/2006/relationships/hyperlink" Target="https://docs.cntd.ru/document/573421623" TargetMode="External"/><Relationship Id="rId330" Type="http://schemas.openxmlformats.org/officeDocument/2006/relationships/hyperlink" Target="https://login.consultant.ru/link/?req=doc&amp;base=LAW&amp;n=404795&amp;dst=100209&amp;field=134&amp;date=01.01.2023" TargetMode="External"/><Relationship Id="rId568" Type="http://schemas.openxmlformats.org/officeDocument/2006/relationships/hyperlink" Target="https://login.consultant.ru/link/?req=doc&amp;base=LAW&amp;n=404795&amp;dst=100486&amp;field=134&amp;date=01.01.2023" TargetMode="External"/><Relationship Id="rId733" Type="http://schemas.openxmlformats.org/officeDocument/2006/relationships/hyperlink" Target="https://login.consultant.ru/link/?req=doc&amp;base=LAW&amp;n=404795&amp;dst=100674&amp;field=134&amp;date=01.01.2023" TargetMode="External"/><Relationship Id="rId775" Type="http://schemas.openxmlformats.org/officeDocument/2006/relationships/hyperlink" Target="https://login.consultant.ru/link/?req=doc&amp;base=LAW&amp;n=404795&amp;dst=100741&amp;field=134&amp;date=01.01.2023" TargetMode="External"/><Relationship Id="rId165" Type="http://schemas.openxmlformats.org/officeDocument/2006/relationships/hyperlink" Target="https://login.consultant.ru/link/?req=doc&amp;base=LAW&amp;n=404795&amp;dst=100053&amp;field=134&amp;date=01.01.2023" TargetMode="External"/><Relationship Id="rId372" Type="http://schemas.openxmlformats.org/officeDocument/2006/relationships/hyperlink" Target="https://login.consultant.ru/link/?req=doc&amp;base=LAW&amp;n=404795&amp;dst=100231&amp;field=134&amp;date=01.01.2023" TargetMode="External"/><Relationship Id="rId428" Type="http://schemas.openxmlformats.org/officeDocument/2006/relationships/hyperlink" Target="https://login.consultant.ru/link/?req=doc&amp;base=LAW&amp;n=404795&amp;dst=100257&amp;field=134&amp;date=01.01.2023" TargetMode="External"/><Relationship Id="rId635" Type="http://schemas.openxmlformats.org/officeDocument/2006/relationships/hyperlink" Target="https://login.consultant.ru/link/?req=doc&amp;base=LAW&amp;n=404795&amp;dst=100551&amp;field=134&amp;date=01.01.2023" TargetMode="External"/><Relationship Id="rId677" Type="http://schemas.openxmlformats.org/officeDocument/2006/relationships/hyperlink" Target="https://login.consultant.ru/link/?req=doc&amp;base=LAW&amp;n=404795&amp;dst=100595&amp;field=134&amp;date=01.01.2023" TargetMode="External"/><Relationship Id="rId232" Type="http://schemas.openxmlformats.org/officeDocument/2006/relationships/hyperlink" Target="https://login.consultant.ru/link/?req=doc&amp;base=LAW&amp;n=404795&amp;dst=100128&amp;field=134&amp;date=01.01.2023" TargetMode="External"/><Relationship Id="rId274" Type="http://schemas.openxmlformats.org/officeDocument/2006/relationships/hyperlink" Target="https://login.consultant.ru/link/?req=doc&amp;base=LAW&amp;n=404795&amp;dst=100171&amp;field=134&amp;date=01.01.2023" TargetMode="External"/><Relationship Id="rId481" Type="http://schemas.openxmlformats.org/officeDocument/2006/relationships/hyperlink" Target="https://login.consultant.ru/link/?req=doc&amp;base=LAW&amp;n=404795&amp;dst=100340&amp;field=134&amp;date=01.01.2023" TargetMode="External"/><Relationship Id="rId702" Type="http://schemas.openxmlformats.org/officeDocument/2006/relationships/hyperlink" Target="https://login.consultant.ru/link/?req=doc&amp;base=LAW&amp;n=404795&amp;dst=100628&amp;field=134&amp;date=01.01.2023" TargetMode="External"/><Relationship Id="rId27" Type="http://schemas.openxmlformats.org/officeDocument/2006/relationships/hyperlink" Target="https://login.consultant.ru/link/?req=doc&amp;demo=2&amp;base=LAW&amp;n=434682&amp;dst=100563&amp;field=134&amp;date=03.01.2023" TargetMode="External"/><Relationship Id="rId69" Type="http://schemas.openxmlformats.org/officeDocument/2006/relationships/hyperlink" Target="https://login.consultant.ru/link/?req=doc&amp;base=LAW&amp;n=399712&amp;dst=100130&amp;field=134&amp;date=29.12.2022" TargetMode="External"/><Relationship Id="rId134" Type="http://schemas.openxmlformats.org/officeDocument/2006/relationships/hyperlink" Target="https://login.consultant.ru/link/?req=doc&amp;base=LAW&amp;n=431970&amp;dst=100910&amp;field=134&amp;date=29.12.2022" TargetMode="External"/><Relationship Id="rId537" Type="http://schemas.openxmlformats.org/officeDocument/2006/relationships/hyperlink" Target="https://login.consultant.ru/link/?req=doc&amp;base=LAW&amp;n=404795&amp;dst=100396&amp;field=134&amp;date=01.01.2023" TargetMode="External"/><Relationship Id="rId579" Type="http://schemas.openxmlformats.org/officeDocument/2006/relationships/hyperlink" Target="https://login.consultant.ru/link/?req=doc&amp;base=LAW&amp;n=404795&amp;dst=100493&amp;field=134&amp;date=01.01.2023" TargetMode="External"/><Relationship Id="rId744" Type="http://schemas.openxmlformats.org/officeDocument/2006/relationships/hyperlink" Target="https://login.consultant.ru/link/?req=doc&amp;base=LAW&amp;n=404795&amp;dst=100686&amp;field=134&amp;date=01.01.2023" TargetMode="External"/><Relationship Id="rId786" Type="http://schemas.openxmlformats.org/officeDocument/2006/relationships/hyperlink" Target="https://docs.cntd.ru/document/1200000447" TargetMode="External"/><Relationship Id="rId80" Type="http://schemas.openxmlformats.org/officeDocument/2006/relationships/hyperlink" Target="https://docs.cntd.ru/document/9043932" TargetMode="External"/><Relationship Id="rId176" Type="http://schemas.openxmlformats.org/officeDocument/2006/relationships/hyperlink" Target="https://login.consultant.ru/link/?req=doc&amp;base=LAW&amp;n=404795&amp;dst=100064&amp;field=134&amp;date=01.01.2023" TargetMode="External"/><Relationship Id="rId341" Type="http://schemas.openxmlformats.org/officeDocument/2006/relationships/hyperlink" Target="https://login.consultant.ru/link/?req=doc&amp;base=LAW&amp;n=404795&amp;dst=100066&amp;field=134&amp;date=01.01.2023" TargetMode="External"/><Relationship Id="rId383" Type="http://schemas.openxmlformats.org/officeDocument/2006/relationships/hyperlink" Target="https://login.consultant.ru/link/?req=doc&amp;base=LAW&amp;n=404795&amp;dst=100209&amp;field=134&amp;date=01.01.2023" TargetMode="External"/><Relationship Id="rId439" Type="http://schemas.openxmlformats.org/officeDocument/2006/relationships/hyperlink" Target="https://login.consultant.ru/link/?req=doc&amp;base=LAW&amp;n=404795&amp;dst=100277&amp;field=134&amp;date=01.01.2023" TargetMode="External"/><Relationship Id="rId590" Type="http://schemas.openxmlformats.org/officeDocument/2006/relationships/hyperlink" Target="https://login.consultant.ru/link/?req=doc&amp;base=LAW&amp;n=404795&amp;dst=100513&amp;field=134&amp;date=01.01.2023" TargetMode="External"/><Relationship Id="rId604" Type="http://schemas.openxmlformats.org/officeDocument/2006/relationships/hyperlink" Target="https://login.consultant.ru/link/?req=doc&amp;base=LAW&amp;n=404795&amp;dst=100531&amp;field=134&amp;date=01.01.2023" TargetMode="External"/><Relationship Id="rId646" Type="http://schemas.openxmlformats.org/officeDocument/2006/relationships/hyperlink" Target="https://login.consultant.ru/link/?req=doc&amp;base=LAW&amp;n=404795&amp;dst=100575&amp;field=134&amp;date=01.01.2023" TargetMode="External"/><Relationship Id="rId201" Type="http://schemas.openxmlformats.org/officeDocument/2006/relationships/hyperlink" Target="https://login.consultant.ru/link/?req=doc&amp;base=LAW&amp;n=404795&amp;dst=100094&amp;field=134&amp;date=01.01.2023" TargetMode="External"/><Relationship Id="rId243" Type="http://schemas.openxmlformats.org/officeDocument/2006/relationships/hyperlink" Target="https://login.consultant.ru/link/?req=doc&amp;base=LAW&amp;n=404795&amp;dst=100140&amp;field=134&amp;date=01.01.2023" TargetMode="External"/><Relationship Id="rId285" Type="http://schemas.openxmlformats.org/officeDocument/2006/relationships/hyperlink" Target="https://login.consultant.ru/link/?req=doc&amp;base=LAW&amp;n=404795&amp;dst=100196&amp;field=134&amp;date=01.01.2023" TargetMode="External"/><Relationship Id="rId450" Type="http://schemas.openxmlformats.org/officeDocument/2006/relationships/hyperlink" Target="https://login.consultant.ru/link/?req=doc&amp;base=LAW&amp;n=404795&amp;dst=100303&amp;field=134&amp;date=01.01.2023" TargetMode="External"/><Relationship Id="rId506" Type="http://schemas.openxmlformats.org/officeDocument/2006/relationships/hyperlink" Target="https://login.consultant.ru/link/?req=doc&amp;base=LAW&amp;n=404795&amp;dst=100235&amp;field=134&amp;date=01.01.2023" TargetMode="External"/><Relationship Id="rId688" Type="http://schemas.openxmlformats.org/officeDocument/2006/relationships/hyperlink" Target="https://login.consultant.ru/link/?req=doc&amp;base=LAW&amp;n=404795&amp;dst=100612&amp;field=134&amp;date=01.01.2023" TargetMode="External"/><Relationship Id="rId38" Type="http://schemas.openxmlformats.org/officeDocument/2006/relationships/hyperlink" Target="https://login.consultant.ru/link/?req=doc&amp;demo=2&amp;base=MOB&amp;n=362070&amp;date=03.01.2023" TargetMode="External"/><Relationship Id="rId103" Type="http://schemas.openxmlformats.org/officeDocument/2006/relationships/hyperlink" Target="https://login.consultant.ru/link/?req=doc&amp;base=LAW&amp;n=338043&amp;dst=100031&amp;field=134&amp;date=29.12.2022" TargetMode="External"/><Relationship Id="rId310" Type="http://schemas.openxmlformats.org/officeDocument/2006/relationships/hyperlink" Target="https://login.consultant.ru/link/?req=doc&amp;base=LAW&amp;n=404795&amp;dst=100201&amp;field=134&amp;date=01.01.2023" TargetMode="External"/><Relationship Id="rId492" Type="http://schemas.openxmlformats.org/officeDocument/2006/relationships/hyperlink" Target="https://login.consultant.ru/link/?req=doc&amp;base=LAW&amp;n=404795&amp;dst=100344&amp;field=134&amp;date=01.01.2023" TargetMode="External"/><Relationship Id="rId548" Type="http://schemas.openxmlformats.org/officeDocument/2006/relationships/hyperlink" Target="https://login.consultant.ru/link/?req=doc&amp;base=LAW&amp;n=404795&amp;dst=100396&amp;field=134&amp;date=01.01.2023" TargetMode="External"/><Relationship Id="rId713" Type="http://schemas.openxmlformats.org/officeDocument/2006/relationships/hyperlink" Target="https://login.consultant.ru/link/?req=doc&amp;base=LAW&amp;n=404795&amp;dst=100648&amp;field=134&amp;date=01.01.2023" TargetMode="External"/><Relationship Id="rId755" Type="http://schemas.openxmlformats.org/officeDocument/2006/relationships/hyperlink" Target="https://login.consultant.ru/link/?req=doc&amp;base=LAW&amp;n=404795&amp;dst=100700&amp;field=134&amp;date=01.01.2023" TargetMode="External"/><Relationship Id="rId91" Type="http://schemas.openxmlformats.org/officeDocument/2006/relationships/hyperlink" Target="https://login.consultant.ru/link/?req=doc&amp;base=LAW&amp;n=338043&amp;dst=100031&amp;field=134&amp;date=29.12.2022" TargetMode="External"/><Relationship Id="rId145" Type="http://schemas.openxmlformats.org/officeDocument/2006/relationships/hyperlink" Target="https://login.consultant.ru/link/?req=doc&amp;base=LAW&amp;n=428956&amp;dst=102208&amp;field=134&amp;date=01.01.2023" TargetMode="External"/><Relationship Id="rId187" Type="http://schemas.openxmlformats.org/officeDocument/2006/relationships/hyperlink" Target="https://login.consultant.ru/link/?req=doc&amp;base=LAW&amp;n=404795&amp;dst=100082&amp;field=134&amp;date=01.01.2023" TargetMode="External"/><Relationship Id="rId352" Type="http://schemas.openxmlformats.org/officeDocument/2006/relationships/hyperlink" Target="https://login.consultant.ru/link/?req=doc&amp;base=LAW&amp;n=404795&amp;dst=100289&amp;field=134&amp;date=01.01.2023" TargetMode="External"/><Relationship Id="rId394" Type="http://schemas.openxmlformats.org/officeDocument/2006/relationships/hyperlink" Target="https://login.consultant.ru/link/?req=doc&amp;base=LAW&amp;n=404795&amp;dst=100233&amp;field=134&amp;date=01.01.2023" TargetMode="External"/><Relationship Id="rId408" Type="http://schemas.openxmlformats.org/officeDocument/2006/relationships/hyperlink" Target="https://login.consultant.ru/link/?req=doc&amp;base=LAW&amp;n=404795&amp;dst=100233&amp;field=134&amp;date=01.01.2023" TargetMode="External"/><Relationship Id="rId615" Type="http://schemas.openxmlformats.org/officeDocument/2006/relationships/hyperlink" Target="https://login.consultant.ru/link/?req=doc&amp;base=LAW&amp;n=404795&amp;dst=100533&amp;field=134&amp;date=01.01.2023" TargetMode="External"/><Relationship Id="rId212" Type="http://schemas.openxmlformats.org/officeDocument/2006/relationships/hyperlink" Target="https://login.consultant.ru/link/?req=doc&amp;base=LAW&amp;n=404795&amp;dst=100100&amp;field=134&amp;date=01.01.2023" TargetMode="External"/><Relationship Id="rId254" Type="http://schemas.openxmlformats.org/officeDocument/2006/relationships/hyperlink" Target="https://login.consultant.ru/link/?req=doc&amp;base=LAW&amp;n=404795&amp;dst=100152&amp;field=134&amp;date=01.01.2023" TargetMode="External"/><Relationship Id="rId657" Type="http://schemas.openxmlformats.org/officeDocument/2006/relationships/hyperlink" Target="https://login.consultant.ru/link/?req=doc&amp;base=LAW&amp;n=404795&amp;dst=100587&amp;field=134&amp;date=01.01.2023" TargetMode="External"/><Relationship Id="rId699" Type="http://schemas.openxmlformats.org/officeDocument/2006/relationships/hyperlink" Target="https://login.consultant.ru/link/?req=doc&amp;base=LAW&amp;n=404795&amp;dst=100620&amp;field=134&amp;date=01.01.2023" TargetMode="External"/><Relationship Id="rId49" Type="http://schemas.openxmlformats.org/officeDocument/2006/relationships/hyperlink" Target="https://login.consultant.ru/link/?req=doc&amp;demo=2&amp;base=MOB&amp;n=361108&amp;date=03.01.2023" TargetMode="External"/><Relationship Id="rId114" Type="http://schemas.openxmlformats.org/officeDocument/2006/relationships/hyperlink" Target="https://login.consultant.ru/link/?req=doc&amp;base=LAW&amp;n=431870&amp;dst=51&amp;field=134&amp;date=29.12.2022" TargetMode="External"/><Relationship Id="rId296" Type="http://schemas.openxmlformats.org/officeDocument/2006/relationships/hyperlink" Target="https://login.consultant.ru/link/?req=doc&amp;base=LAW&amp;n=404795&amp;dst=100194&amp;field=134&amp;date=01.01.2023" TargetMode="External"/><Relationship Id="rId461" Type="http://schemas.openxmlformats.org/officeDocument/2006/relationships/hyperlink" Target="https://login.consultant.ru/link/?req=doc&amp;base=LAW&amp;n=404795&amp;dst=100320&amp;field=134&amp;date=01.01.2023" TargetMode="External"/><Relationship Id="rId517" Type="http://schemas.openxmlformats.org/officeDocument/2006/relationships/hyperlink" Target="https://login.consultant.ru/link/?req=doc&amp;base=LAW&amp;n=404795&amp;dst=100379&amp;field=134&amp;date=01.01.2023" TargetMode="External"/><Relationship Id="rId559" Type="http://schemas.openxmlformats.org/officeDocument/2006/relationships/hyperlink" Target="https://login.consultant.ru/link/?req=doc&amp;base=LAW&amp;n=404795&amp;dst=100235&amp;field=134&amp;date=01.01.2023" TargetMode="External"/><Relationship Id="rId724" Type="http://schemas.openxmlformats.org/officeDocument/2006/relationships/hyperlink" Target="https://login.consultant.ru/link/?req=doc&amp;base=LAW&amp;n=404795&amp;dst=100668&amp;field=134&amp;date=01.01.2023" TargetMode="External"/><Relationship Id="rId766" Type="http://schemas.openxmlformats.org/officeDocument/2006/relationships/hyperlink" Target="https://login.consultant.ru/link/?req=doc&amp;base=LAW&amp;n=404795&amp;dst=100721&amp;field=134&amp;date=01.01.2023" TargetMode="External"/><Relationship Id="rId60" Type="http://schemas.openxmlformats.org/officeDocument/2006/relationships/hyperlink" Target="https://login.consultant.ru/link/?req=doc&amp;base=LAW&amp;n=158970&amp;dst=100048&amp;field=134&amp;date=29.12.2022" TargetMode="External"/><Relationship Id="rId156" Type="http://schemas.openxmlformats.org/officeDocument/2006/relationships/hyperlink" Target="https://login.consultant.ru/link/?req=doc&amp;base=LAW&amp;n=404795&amp;dst=100042&amp;field=134&amp;date=01.01.2023" TargetMode="External"/><Relationship Id="rId198" Type="http://schemas.openxmlformats.org/officeDocument/2006/relationships/hyperlink" Target="https://login.consultant.ru/link/?req=doc&amp;base=LAW&amp;n=404795&amp;dst=100084&amp;field=134&amp;date=01.01.2023" TargetMode="External"/><Relationship Id="rId321" Type="http://schemas.openxmlformats.org/officeDocument/2006/relationships/hyperlink" Target="https://login.consultant.ru/link/?req=doc&amp;base=LAW&amp;n=404795&amp;dst=100287&amp;field=134&amp;date=01.01.2023" TargetMode="External"/><Relationship Id="rId363" Type="http://schemas.openxmlformats.org/officeDocument/2006/relationships/hyperlink" Target="https://login.consultant.ru/link/?req=doc&amp;base=LAW&amp;n=404795&amp;dst=100233&amp;field=134&amp;date=01.01.2023" TargetMode="External"/><Relationship Id="rId419" Type="http://schemas.openxmlformats.org/officeDocument/2006/relationships/hyperlink" Target="https://login.consultant.ru/link/?req=doc&amp;base=LAW&amp;n=404795&amp;dst=100251&amp;field=134&amp;date=01.01.2023" TargetMode="External"/><Relationship Id="rId570" Type="http://schemas.openxmlformats.org/officeDocument/2006/relationships/hyperlink" Target="https://login.consultant.ru/link/?req=doc&amp;base=LAW&amp;n=404795&amp;dst=100487&amp;field=134&amp;date=01.01.2023" TargetMode="External"/><Relationship Id="rId626" Type="http://schemas.openxmlformats.org/officeDocument/2006/relationships/hyperlink" Target="https://login.consultant.ru/link/?req=doc&amp;base=LAW&amp;n=404795&amp;dst=100551&amp;field=134&amp;date=01.01.2023" TargetMode="External"/><Relationship Id="rId223" Type="http://schemas.openxmlformats.org/officeDocument/2006/relationships/hyperlink" Target="https://login.consultant.ru/link/?req=doc&amp;base=LAW&amp;n=404795&amp;dst=100113&amp;field=134&amp;date=01.01.2023" TargetMode="External"/><Relationship Id="rId430" Type="http://schemas.openxmlformats.org/officeDocument/2006/relationships/hyperlink" Target="https://login.consultant.ru/link/?req=doc&amp;base=LAW&amp;n=404795&amp;dst=100257&amp;field=134&amp;date=01.01.2023" TargetMode="External"/><Relationship Id="rId668" Type="http://schemas.openxmlformats.org/officeDocument/2006/relationships/hyperlink" Target="https://login.consultant.ru/link/?req=doc&amp;base=LAW&amp;n=404795&amp;dst=100589&amp;field=134&amp;date=01.01.2023" TargetMode="External"/><Relationship Id="rId18" Type="http://schemas.openxmlformats.org/officeDocument/2006/relationships/image" Target="media/image1.wmf"/><Relationship Id="rId265" Type="http://schemas.openxmlformats.org/officeDocument/2006/relationships/hyperlink" Target="https://login.consultant.ru/link/?req=doc&amp;base=LAW&amp;n=404795&amp;dst=100168&amp;field=134&amp;date=01.01.2023" TargetMode="External"/><Relationship Id="rId472" Type="http://schemas.openxmlformats.org/officeDocument/2006/relationships/hyperlink" Target="https://login.consultant.ru/link/?req=doc&amp;base=LAW&amp;n=404795&amp;dst=100332&amp;field=134&amp;date=01.01.2023" TargetMode="External"/><Relationship Id="rId528" Type="http://schemas.openxmlformats.org/officeDocument/2006/relationships/hyperlink" Target="https://login.consultant.ru/link/?req=doc&amp;base=LAW&amp;n=404795&amp;dst=100391&amp;field=134&amp;date=01.01.2023" TargetMode="External"/><Relationship Id="rId735" Type="http://schemas.openxmlformats.org/officeDocument/2006/relationships/hyperlink" Target="https://login.consultant.ru/link/?req=doc&amp;base=LAW&amp;n=404795&amp;dst=100676&amp;field=134&amp;date=01.01.2023" TargetMode="External"/><Relationship Id="rId125" Type="http://schemas.openxmlformats.org/officeDocument/2006/relationships/hyperlink" Target="https://login.consultant.ru/link/?req=doc&amp;base=LAW&amp;n=367564&amp;date=07.11.2022&amp;dst=101419&amp;field=134" TargetMode="External"/><Relationship Id="rId167" Type="http://schemas.openxmlformats.org/officeDocument/2006/relationships/hyperlink" Target="https://login.consultant.ru/link/?req=doc&amp;base=LAW&amp;n=404795&amp;dst=100042&amp;field=134&amp;date=01.01.2023" TargetMode="External"/><Relationship Id="rId332" Type="http://schemas.openxmlformats.org/officeDocument/2006/relationships/hyperlink" Target="https://login.consultant.ru/link/?req=doc&amp;base=LAW&amp;n=404795&amp;dst=100211&amp;field=134&amp;date=01.01.2023" TargetMode="External"/><Relationship Id="rId374" Type="http://schemas.openxmlformats.org/officeDocument/2006/relationships/hyperlink" Target="https://login.consultant.ru/link/?req=doc&amp;base=LAW&amp;n=404795&amp;dst=100227&amp;field=134&amp;date=01.01.2023" TargetMode="External"/><Relationship Id="rId581" Type="http://schemas.openxmlformats.org/officeDocument/2006/relationships/hyperlink" Target="https://login.consultant.ru/link/?req=doc&amp;base=LAW&amp;n=404795&amp;dst=100501&amp;field=134&amp;date=01.01.2023" TargetMode="External"/><Relationship Id="rId777" Type="http://schemas.openxmlformats.org/officeDocument/2006/relationships/hyperlink" Target="https://login.consultant.ru/link/?req=doc&amp;base=LAW&amp;n=404795&amp;dst=100743&amp;field=134&amp;date=01.01.2023" TargetMode="External"/><Relationship Id="rId71" Type="http://schemas.openxmlformats.org/officeDocument/2006/relationships/hyperlink" Target="https://login.consultant.ru/link/?req=doc&amp;base=LAW&amp;n=410706&amp;dst=100199&amp;field=134&amp;date=29.12.2022" TargetMode="External"/><Relationship Id="rId234" Type="http://schemas.openxmlformats.org/officeDocument/2006/relationships/hyperlink" Target="https://login.consultant.ru/link/?req=doc&amp;base=LAW&amp;n=404795&amp;dst=100303&amp;field=134&amp;date=01.01.2023" TargetMode="External"/><Relationship Id="rId637" Type="http://schemas.openxmlformats.org/officeDocument/2006/relationships/hyperlink" Target="https://login.consultant.ru/link/?req=doc&amp;base=LAW&amp;n=404795&amp;dst=100557&amp;field=134&amp;date=01.01.2023" TargetMode="External"/><Relationship Id="rId679" Type="http://schemas.openxmlformats.org/officeDocument/2006/relationships/hyperlink" Target="https://login.consultant.ru/link/?req=doc&amp;base=LAW&amp;n=404795&amp;dst=100599&amp;field=134&amp;date=01.01.2023" TargetMode="External"/><Relationship Id="rId2" Type="http://schemas.openxmlformats.org/officeDocument/2006/relationships/numbering" Target="numbering.xml"/><Relationship Id="rId29" Type="http://schemas.openxmlformats.org/officeDocument/2006/relationships/hyperlink" Target="https://login.consultant.ru/link/?req=doc&amp;demo=2&amp;base=LAW&amp;n=434682&amp;dst=100609&amp;field=134&amp;date=03.01.2023" TargetMode="External"/><Relationship Id="rId276" Type="http://schemas.openxmlformats.org/officeDocument/2006/relationships/hyperlink" Target="https://login.consultant.ru/link/?req=doc&amp;base=LAW&amp;n=404795&amp;dst=100192&amp;field=134&amp;date=01.01.2023" TargetMode="External"/><Relationship Id="rId441" Type="http://schemas.openxmlformats.org/officeDocument/2006/relationships/hyperlink" Target="https://login.consultant.ru/link/?req=doc&amp;base=LAW&amp;n=404795&amp;dst=100281&amp;field=134&amp;date=01.01.2023" TargetMode="External"/><Relationship Id="rId483" Type="http://schemas.openxmlformats.org/officeDocument/2006/relationships/hyperlink" Target="https://login.consultant.ru/link/?req=doc&amp;base=LAW&amp;n=404795&amp;dst=100336&amp;field=134&amp;date=01.01.2023" TargetMode="External"/><Relationship Id="rId539" Type="http://schemas.openxmlformats.org/officeDocument/2006/relationships/hyperlink" Target="https://login.consultant.ru/link/?req=doc&amp;base=LAW&amp;n=404795&amp;dst=100465&amp;field=134&amp;date=01.01.2023" TargetMode="External"/><Relationship Id="rId690" Type="http://schemas.openxmlformats.org/officeDocument/2006/relationships/hyperlink" Target="https://login.consultant.ru/link/?req=doc&amp;base=LAW&amp;n=404795&amp;dst=100612&amp;field=134&amp;date=01.01.2023" TargetMode="External"/><Relationship Id="rId704" Type="http://schemas.openxmlformats.org/officeDocument/2006/relationships/hyperlink" Target="https://login.consultant.ru/link/?req=doc&amp;base=LAW&amp;n=404795&amp;dst=100632&amp;field=134&amp;date=01.01.2023" TargetMode="External"/><Relationship Id="rId746" Type="http://schemas.openxmlformats.org/officeDocument/2006/relationships/hyperlink" Target="https://login.consultant.ru/link/?req=doc&amp;base=LAW&amp;n=404795&amp;dst=100692&amp;field=134&amp;date=01.01.2023" TargetMode="External"/><Relationship Id="rId40" Type="http://schemas.openxmlformats.org/officeDocument/2006/relationships/hyperlink" Target="https://login.consultant.ru/link/?req=doc&amp;demo=2&amp;base=LAW&amp;n=410706&amp;dst=100207&amp;field=134&amp;date=03.01.2023" TargetMode="External"/><Relationship Id="rId136" Type="http://schemas.openxmlformats.org/officeDocument/2006/relationships/hyperlink" Target="https://login.consultant.ru/link/?req=doc&amp;base=LAW&amp;n=431970&amp;date=29.12.2022" TargetMode="External"/><Relationship Id="rId178" Type="http://schemas.openxmlformats.org/officeDocument/2006/relationships/hyperlink" Target="https://login.consultant.ru/link/?req=doc&amp;base=LAW&amp;n=404795&amp;dst=100064&amp;field=134&amp;date=01.01.2023" TargetMode="External"/><Relationship Id="rId301" Type="http://schemas.openxmlformats.org/officeDocument/2006/relationships/hyperlink" Target="https://login.consultant.ru/link/?req=doc&amp;base=LAW&amp;n=404795&amp;dst=100199&amp;field=134&amp;date=01.01.2023" TargetMode="External"/><Relationship Id="rId343" Type="http://schemas.openxmlformats.org/officeDocument/2006/relationships/hyperlink" Target="https://login.consultant.ru/link/?req=doc&amp;base=LAW&amp;n=404795&amp;dst=100098&amp;field=134&amp;date=01.01.2023" TargetMode="External"/><Relationship Id="rId550" Type="http://schemas.openxmlformats.org/officeDocument/2006/relationships/hyperlink" Target="https://login.consultant.ru/link/?req=doc&amp;base=LAW&amp;n=404795&amp;dst=100379&amp;field=134&amp;date=01.01.2023" TargetMode="External"/><Relationship Id="rId788" Type="http://schemas.openxmlformats.org/officeDocument/2006/relationships/hyperlink" Target="https://docs.cntd.ru/document/9055125" TargetMode="External"/><Relationship Id="rId82" Type="http://schemas.openxmlformats.org/officeDocument/2006/relationships/hyperlink" Target="https://docs.cntd.ru/document/9027690" TargetMode="External"/><Relationship Id="rId203" Type="http://schemas.openxmlformats.org/officeDocument/2006/relationships/hyperlink" Target="https://login.consultant.ru/link/?req=doc&amp;base=LAW&amp;n=404795&amp;dst=100092&amp;field=134&amp;date=01.01.2023" TargetMode="External"/><Relationship Id="rId385" Type="http://schemas.openxmlformats.org/officeDocument/2006/relationships/hyperlink" Target="https://login.consultant.ru/link/?req=doc&amp;base=LAW&amp;n=404795&amp;dst=100227&amp;field=134&amp;date=01.01.2023" TargetMode="External"/><Relationship Id="rId592" Type="http://schemas.openxmlformats.org/officeDocument/2006/relationships/hyperlink" Target="https://login.consultant.ru/link/?req=doc&amp;base=LAW&amp;n=404795&amp;dst=100505&amp;field=134&amp;date=01.01.2023" TargetMode="External"/><Relationship Id="rId606" Type="http://schemas.openxmlformats.org/officeDocument/2006/relationships/hyperlink" Target="https://login.consultant.ru/link/?req=doc&amp;base=LAW&amp;n=404795&amp;dst=100531&amp;field=134&amp;date=01.01.2023" TargetMode="External"/><Relationship Id="rId648" Type="http://schemas.openxmlformats.org/officeDocument/2006/relationships/hyperlink" Target="https://login.consultant.ru/link/?req=doc&amp;base=LAW&amp;n=404795&amp;dst=100567&amp;field=134&amp;date=01.01.2023" TargetMode="External"/><Relationship Id="rId245" Type="http://schemas.openxmlformats.org/officeDocument/2006/relationships/hyperlink" Target="https://login.consultant.ru/link/?req=doc&amp;base=LAW&amp;n=404795&amp;dst=100137&amp;field=134&amp;date=01.01.2023" TargetMode="External"/><Relationship Id="rId287" Type="http://schemas.openxmlformats.org/officeDocument/2006/relationships/hyperlink" Target="https://login.consultant.ru/link/?req=doc&amp;base=LAW&amp;n=404795&amp;dst=100197&amp;field=134&amp;date=01.01.2023" TargetMode="External"/><Relationship Id="rId410" Type="http://schemas.openxmlformats.org/officeDocument/2006/relationships/hyperlink" Target="https://login.consultant.ru/link/?req=doc&amp;base=LAW&amp;n=404795&amp;dst=100245&amp;field=134&amp;date=01.01.2023" TargetMode="External"/><Relationship Id="rId452" Type="http://schemas.openxmlformats.org/officeDocument/2006/relationships/hyperlink" Target="https://login.consultant.ru/link/?req=doc&amp;base=LAW&amp;n=404795&amp;dst=100316&amp;field=134&amp;date=01.01.2023" TargetMode="External"/><Relationship Id="rId494" Type="http://schemas.openxmlformats.org/officeDocument/2006/relationships/hyperlink" Target="https://login.consultant.ru/link/?req=doc&amp;base=LAW&amp;n=404795&amp;dst=100348&amp;field=134&amp;date=01.01.2023" TargetMode="External"/><Relationship Id="rId508" Type="http://schemas.openxmlformats.org/officeDocument/2006/relationships/hyperlink" Target="https://login.consultant.ru/link/?req=doc&amp;base=LAW&amp;n=404795&amp;dst=100359&amp;field=134&amp;date=01.01.2023" TargetMode="External"/><Relationship Id="rId715" Type="http://schemas.openxmlformats.org/officeDocument/2006/relationships/hyperlink" Target="https://login.consultant.ru/link/?req=doc&amp;base=LAW&amp;n=404795&amp;dst=100668&amp;field=134&amp;date=01.01.2023" TargetMode="External"/><Relationship Id="rId105" Type="http://schemas.openxmlformats.org/officeDocument/2006/relationships/hyperlink" Target="https://login.consultant.ru/link/?req=doc&amp;base=LAW&amp;n=345416&amp;dst=100140&amp;field=134&amp;date=29.12.2022" TargetMode="External"/><Relationship Id="rId147" Type="http://schemas.openxmlformats.org/officeDocument/2006/relationships/hyperlink" Target="https://login.consultant.ru/link/?req=doc&amp;base=LAW&amp;n=428956&amp;dst=102208&amp;field=134&amp;date=01.01.2023" TargetMode="External"/><Relationship Id="rId312" Type="http://schemas.openxmlformats.org/officeDocument/2006/relationships/hyperlink" Target="https://login.consultant.ru/link/?req=doc&amp;base=LAW&amp;n=404795&amp;dst=100201&amp;field=134&amp;date=01.01.2023" TargetMode="External"/><Relationship Id="rId354" Type="http://schemas.openxmlformats.org/officeDocument/2006/relationships/hyperlink" Target="https://login.consultant.ru/link/?req=doc&amp;base=LAW&amp;n=404795&amp;dst=100245&amp;field=134&amp;date=01.01.2023" TargetMode="External"/><Relationship Id="rId757" Type="http://schemas.openxmlformats.org/officeDocument/2006/relationships/hyperlink" Target="https://login.consultant.ru/link/?req=doc&amp;base=LAW&amp;n=386985&amp;dst=100230&amp;field=134&amp;date=01.01.2023" TargetMode="External"/><Relationship Id="rId51" Type="http://schemas.openxmlformats.org/officeDocument/2006/relationships/hyperlink" Target="https://login.consultant.ru/link/?req=doc&amp;demo=2&amp;base=MOB&amp;n=354008&amp;date=03.01.2023" TargetMode="External"/><Relationship Id="rId93" Type="http://schemas.openxmlformats.org/officeDocument/2006/relationships/hyperlink" Target="https://login.consultant.ru/link/?req=doc&amp;base=LAW&amp;n=374875&amp;dst=100353&amp;field=134&amp;date=29.12.2022" TargetMode="External"/><Relationship Id="rId189" Type="http://schemas.openxmlformats.org/officeDocument/2006/relationships/hyperlink" Target="https://login.consultant.ru/link/?req=doc&amp;base=LAW&amp;n=404795&amp;dst=100084&amp;field=134&amp;date=01.01.2023" TargetMode="External"/><Relationship Id="rId396" Type="http://schemas.openxmlformats.org/officeDocument/2006/relationships/hyperlink" Target="https://login.consultant.ru/link/?req=doc&amp;base=LAW&amp;n=404795&amp;dst=100245&amp;field=134&amp;date=01.01.2023" TargetMode="External"/><Relationship Id="rId561" Type="http://schemas.openxmlformats.org/officeDocument/2006/relationships/hyperlink" Target="https://login.consultant.ru/link/?req=doc&amp;base=LAW&amp;n=404795&amp;dst=100379&amp;field=134&amp;date=01.01.2023" TargetMode="External"/><Relationship Id="rId617" Type="http://schemas.openxmlformats.org/officeDocument/2006/relationships/hyperlink" Target="https://login.consultant.ru/link/?req=doc&amp;base=LAW&amp;n=404795&amp;dst=100537&amp;field=134&amp;date=01.01.2023" TargetMode="External"/><Relationship Id="rId659" Type="http://schemas.openxmlformats.org/officeDocument/2006/relationships/hyperlink" Target="https://login.consultant.ru/link/?req=doc&amp;base=LAW&amp;n=404795&amp;dst=100579&amp;field=134&amp;date=01.01.2023" TargetMode="External"/><Relationship Id="rId214" Type="http://schemas.openxmlformats.org/officeDocument/2006/relationships/hyperlink" Target="https://login.consultant.ru/link/?req=doc&amp;base=LAW&amp;n=404795&amp;dst=100104&amp;field=134&amp;date=01.01.2023" TargetMode="External"/><Relationship Id="rId256" Type="http://schemas.openxmlformats.org/officeDocument/2006/relationships/hyperlink" Target="https://login.consultant.ru/link/?req=doc&amp;base=LAW&amp;n=404795&amp;dst=100156&amp;field=134&amp;date=01.01.2023" TargetMode="External"/><Relationship Id="rId298" Type="http://schemas.openxmlformats.org/officeDocument/2006/relationships/hyperlink" Target="https://login.consultant.ru/link/?req=doc&amp;base=LAW&amp;n=404795&amp;dst=100196&amp;field=134&amp;date=01.01.2023" TargetMode="External"/><Relationship Id="rId421" Type="http://schemas.openxmlformats.org/officeDocument/2006/relationships/hyperlink" Target="https://login.consultant.ru/link/?req=doc&amp;base=LAW&amp;n=404795&amp;dst=100251&amp;field=134&amp;date=01.01.2023" TargetMode="External"/><Relationship Id="rId463" Type="http://schemas.openxmlformats.org/officeDocument/2006/relationships/hyperlink" Target="https://login.consultant.ru/link/?req=doc&amp;base=LAW&amp;n=404795&amp;dst=100316&amp;field=134&amp;date=01.01.2023" TargetMode="External"/><Relationship Id="rId519" Type="http://schemas.openxmlformats.org/officeDocument/2006/relationships/hyperlink" Target="https://login.consultant.ru/link/?req=doc&amp;base=LAW&amp;n=404795&amp;dst=100379&amp;field=134&amp;date=01.01.2023" TargetMode="External"/><Relationship Id="rId670" Type="http://schemas.openxmlformats.org/officeDocument/2006/relationships/hyperlink" Target="https://login.consultant.ru/link/?req=doc&amp;base=LAW&amp;n=404795&amp;dst=100595&amp;field=134&amp;date=01.01.2023" TargetMode="External"/><Relationship Id="rId116" Type="http://schemas.openxmlformats.org/officeDocument/2006/relationships/hyperlink" Target="https://login.consultant.ru/link/?req=doc&amp;base=LAW&amp;n=376281&amp;date=29.12.2022" TargetMode="External"/><Relationship Id="rId158" Type="http://schemas.openxmlformats.org/officeDocument/2006/relationships/hyperlink" Target="https://login.consultant.ru/link/?req=doc&amp;base=LAW&amp;n=404795&amp;dst=100107&amp;field=134&amp;date=01.01.2023" TargetMode="External"/><Relationship Id="rId323" Type="http://schemas.openxmlformats.org/officeDocument/2006/relationships/hyperlink" Target="https://login.consultant.ru/link/?req=doc&amp;base=LAW&amp;n=404795&amp;dst=100207&amp;field=134&amp;date=01.01.2023" TargetMode="External"/><Relationship Id="rId530" Type="http://schemas.openxmlformats.org/officeDocument/2006/relationships/hyperlink" Target="https://login.consultant.ru/link/?req=doc&amp;base=LAW&amp;n=404795&amp;dst=100396&amp;field=134&amp;date=01.01.2023" TargetMode="External"/><Relationship Id="rId726" Type="http://schemas.openxmlformats.org/officeDocument/2006/relationships/hyperlink" Target="https://login.consultant.ru/link/?req=doc&amp;base=LAW&amp;n=404795&amp;dst=100652&amp;field=134&amp;date=01.01.2023" TargetMode="External"/><Relationship Id="rId768" Type="http://schemas.openxmlformats.org/officeDocument/2006/relationships/hyperlink" Target="https://login.consultant.ru/link/?req=doc&amp;base=LAW&amp;n=404795&amp;dst=100725&amp;field=134&amp;date=01.01.2023" TargetMode="External"/><Relationship Id="rId20" Type="http://schemas.openxmlformats.org/officeDocument/2006/relationships/image" Target="media/image2.wmf"/><Relationship Id="rId62" Type="http://schemas.openxmlformats.org/officeDocument/2006/relationships/hyperlink" Target="https://login.consultant.ru/link/?req=doc&amp;base=LAW&amp;n=158970&amp;dst=100051&amp;field=134&amp;date=29.12.2022" TargetMode="External"/><Relationship Id="rId365" Type="http://schemas.openxmlformats.org/officeDocument/2006/relationships/hyperlink" Target="https://login.consultant.ru/link/?req=doc&amp;base=LAW&amp;n=404795&amp;dst=100235&amp;field=134&amp;date=01.01.2023" TargetMode="External"/><Relationship Id="rId572" Type="http://schemas.openxmlformats.org/officeDocument/2006/relationships/hyperlink" Target="https://login.consultant.ru/link/?req=doc&amp;base=LAW&amp;n=404795&amp;dst=100497&amp;field=134&amp;date=01.01.2023" TargetMode="External"/><Relationship Id="rId628" Type="http://schemas.openxmlformats.org/officeDocument/2006/relationships/hyperlink" Target="https://login.consultant.ru/link/?req=doc&amp;base=LAW&amp;n=404795&amp;dst=100555&amp;field=134&amp;date=01.01.2023" TargetMode="External"/><Relationship Id="rId225" Type="http://schemas.openxmlformats.org/officeDocument/2006/relationships/hyperlink" Target="https://login.consultant.ru/link/?req=doc&amp;base=LAW&amp;n=404795&amp;dst=100119&amp;field=134&amp;date=01.01.2023" TargetMode="External"/><Relationship Id="rId267" Type="http://schemas.openxmlformats.org/officeDocument/2006/relationships/hyperlink" Target="https://login.consultant.ru/link/?req=doc&amp;base=LAW&amp;n=404795&amp;dst=100130&amp;field=134&amp;date=01.01.2023" TargetMode="External"/><Relationship Id="rId432" Type="http://schemas.openxmlformats.org/officeDocument/2006/relationships/hyperlink" Target="https://login.consultant.ru/link/?req=doc&amp;base=LAW&amp;n=404795&amp;dst=100265&amp;field=134&amp;date=01.01.2023" TargetMode="External"/><Relationship Id="rId474" Type="http://schemas.openxmlformats.org/officeDocument/2006/relationships/hyperlink" Target="https://login.consultant.ru/link/?req=doc&amp;base=LAW&amp;n=404795&amp;dst=100328&amp;field=134&amp;date=01.01.2023" TargetMode="External"/><Relationship Id="rId127" Type="http://schemas.openxmlformats.org/officeDocument/2006/relationships/hyperlink" Target="https://login.consultant.ru/link/?req=doc&amp;base=LAW&amp;n=428166&amp;date=07.11.2022&amp;dst=100029&amp;field=134" TargetMode="External"/><Relationship Id="rId681" Type="http://schemas.openxmlformats.org/officeDocument/2006/relationships/hyperlink" Target="https://login.consultant.ru/link/?req=doc&amp;base=LAW&amp;n=404795&amp;dst=100600&amp;field=134&amp;date=01.01.2023" TargetMode="External"/><Relationship Id="rId737" Type="http://schemas.openxmlformats.org/officeDocument/2006/relationships/hyperlink" Target="https://login.consultant.ru/link/?req=doc&amp;base=LAW&amp;n=404795&amp;dst=100678&amp;field=134&amp;date=01.01.2023" TargetMode="External"/><Relationship Id="rId779" Type="http://schemas.openxmlformats.org/officeDocument/2006/relationships/hyperlink" Target="https://login.consultant.ru/link/?req=doc&amp;base=LAW&amp;n=404795&amp;dst=100747&amp;field=134&amp;date=01.01.2023" TargetMode="External"/><Relationship Id="rId31" Type="http://schemas.openxmlformats.org/officeDocument/2006/relationships/hyperlink" Target="https://login.consultant.ru/link/?req=doc&amp;demo=2&amp;base=LAW&amp;n=410706&amp;dst=100178&amp;field=134&amp;date=03.01.2023" TargetMode="External"/><Relationship Id="rId73" Type="http://schemas.openxmlformats.org/officeDocument/2006/relationships/hyperlink" Target="https://login.consultant.ru/link/?req=doc&amp;base=LAW&amp;n=399712&amp;dst=100130&amp;field=134&amp;date=29.12.2022" TargetMode="External"/><Relationship Id="rId169" Type="http://schemas.openxmlformats.org/officeDocument/2006/relationships/hyperlink" Target="https://login.consultant.ru/link/?req=doc&amp;base=LAW&amp;n=404795&amp;dst=100056&amp;field=134&amp;date=01.01.2023" TargetMode="External"/><Relationship Id="rId334" Type="http://schemas.openxmlformats.org/officeDocument/2006/relationships/hyperlink" Target="https://login.consultant.ru/link/?req=doc&amp;base=LAW&amp;n=404795&amp;dst=100213&amp;field=134&amp;date=01.01.2023" TargetMode="External"/><Relationship Id="rId376" Type="http://schemas.openxmlformats.org/officeDocument/2006/relationships/hyperlink" Target="https://login.consultant.ru/link/?req=doc&amp;base=LAW&amp;n=404795&amp;dst=100209&amp;field=134&amp;date=01.01.2023" TargetMode="External"/><Relationship Id="rId541" Type="http://schemas.openxmlformats.org/officeDocument/2006/relationships/hyperlink" Target="https://login.consultant.ru/link/?req=doc&amp;base=LAW&amp;n=404795&amp;dst=100468&amp;field=134&amp;date=01.01.2023" TargetMode="External"/><Relationship Id="rId583" Type="http://schemas.openxmlformats.org/officeDocument/2006/relationships/hyperlink" Target="https://login.consultant.ru/link/?req=doc&amp;base=LAW&amp;n=404795&amp;dst=100495&amp;field=134&amp;date=01.01.2023" TargetMode="External"/><Relationship Id="rId639" Type="http://schemas.openxmlformats.org/officeDocument/2006/relationships/hyperlink" Target="https://login.consultant.ru/link/?req=doc&amp;base=LAW&amp;n=404795&amp;dst=100561&amp;field=134&amp;date=01.01.2023" TargetMode="External"/><Relationship Id="rId790" Type="http://schemas.openxmlformats.org/officeDocument/2006/relationships/hyperlink" Target="https://docs.cntd.ru/document/901737405" TargetMode="External"/><Relationship Id="rId4" Type="http://schemas.openxmlformats.org/officeDocument/2006/relationships/settings" Target="settings.xml"/><Relationship Id="rId180" Type="http://schemas.openxmlformats.org/officeDocument/2006/relationships/hyperlink" Target="https://login.consultant.ru/link/?req=doc&amp;base=LAW&amp;n=404795&amp;dst=100066&amp;field=134&amp;date=01.01.2023" TargetMode="External"/><Relationship Id="rId236" Type="http://schemas.openxmlformats.org/officeDocument/2006/relationships/hyperlink" Target="https://login.consultant.ru/link/?req=doc&amp;base=LAW&amp;n=404795&amp;dst=100130&amp;field=134&amp;date=01.01.2023" TargetMode="External"/><Relationship Id="rId278" Type="http://schemas.openxmlformats.org/officeDocument/2006/relationships/hyperlink" Target="https://login.consultant.ru/link/?req=doc&amp;base=LAW&amp;n=404795&amp;dst=100194&amp;field=134&amp;date=01.01.2023" TargetMode="External"/><Relationship Id="rId401" Type="http://schemas.openxmlformats.org/officeDocument/2006/relationships/hyperlink" Target="https://login.consultant.ru/link/?req=doc&amp;base=LAW&amp;n=404795&amp;dst=100245&amp;field=134&amp;date=01.01.2023" TargetMode="External"/><Relationship Id="rId443" Type="http://schemas.openxmlformats.org/officeDocument/2006/relationships/hyperlink" Target="https://login.consultant.ru/link/?req=doc&amp;base=LAW&amp;n=404795&amp;dst=100285&amp;field=134&amp;date=01.01.2023" TargetMode="External"/><Relationship Id="rId650" Type="http://schemas.openxmlformats.org/officeDocument/2006/relationships/hyperlink" Target="https://login.consultant.ru/link/?req=doc&amp;base=LAW&amp;n=404795&amp;dst=100579&amp;field=134&amp;date=01.01.2023" TargetMode="External"/><Relationship Id="rId303" Type="http://schemas.openxmlformats.org/officeDocument/2006/relationships/hyperlink" Target="https://login.consultant.ru/link/?req=doc&amp;base=LAW&amp;n=404795&amp;dst=100192&amp;field=134&amp;date=01.01.2023" TargetMode="External"/><Relationship Id="rId485" Type="http://schemas.openxmlformats.org/officeDocument/2006/relationships/hyperlink" Target="https://login.consultant.ru/link/?req=doc&amp;base=LAW&amp;n=404795&amp;dst=100340&amp;field=134&amp;date=01.01.2023" TargetMode="External"/><Relationship Id="rId692" Type="http://schemas.openxmlformats.org/officeDocument/2006/relationships/hyperlink" Target="https://login.consultant.ru/link/?req=doc&amp;base=LAW&amp;n=404795&amp;dst=100612&amp;field=134&amp;date=01.01.2023" TargetMode="External"/><Relationship Id="rId706" Type="http://schemas.openxmlformats.org/officeDocument/2006/relationships/hyperlink" Target="https://login.consultant.ru/link/?req=doc&amp;base=LAW&amp;n=404795&amp;dst=100636&amp;field=134&amp;date=01.01.2023" TargetMode="External"/><Relationship Id="rId748" Type="http://schemas.openxmlformats.org/officeDocument/2006/relationships/hyperlink" Target="https://login.consultant.ru/link/?req=doc&amp;base=LAW&amp;n=404795&amp;dst=100694&amp;field=134&amp;date=01.01.2023" TargetMode="External"/><Relationship Id="rId42" Type="http://schemas.openxmlformats.org/officeDocument/2006/relationships/hyperlink" Target="https://login.consultant.ru/link/?req=doc&amp;demo=2&amp;base=LAW&amp;n=434682&amp;dst=39&amp;field=134&amp;date=03.01.2023" TargetMode="External"/><Relationship Id="rId84" Type="http://schemas.openxmlformats.org/officeDocument/2006/relationships/hyperlink" Target="https://docs.cntd.ru/document/901990046" TargetMode="External"/><Relationship Id="rId138" Type="http://schemas.openxmlformats.org/officeDocument/2006/relationships/hyperlink" Target="https://login.consultant.ru/link/?req=doc&amp;base=LAW&amp;n=422081&amp;dst=55&amp;field=134&amp;date=29.12.2022" TargetMode="External"/><Relationship Id="rId345" Type="http://schemas.openxmlformats.org/officeDocument/2006/relationships/hyperlink" Target="https://login.consultant.ru/link/?req=doc&amp;base=LAW&amp;n=404795&amp;dst=100227&amp;field=134&amp;date=01.01.2023" TargetMode="External"/><Relationship Id="rId387" Type="http://schemas.openxmlformats.org/officeDocument/2006/relationships/hyperlink" Target="https://login.consultant.ru/link/?req=doc&amp;base=LAW&amp;n=404795&amp;dst=100235&amp;field=134&amp;date=01.01.2023" TargetMode="External"/><Relationship Id="rId510" Type="http://schemas.openxmlformats.org/officeDocument/2006/relationships/hyperlink" Target="https://login.consultant.ru/link/?req=doc&amp;base=LAW&amp;n=404795&amp;dst=100033&amp;field=134&amp;date=01.01.2023" TargetMode="External"/><Relationship Id="rId552" Type="http://schemas.openxmlformats.org/officeDocument/2006/relationships/hyperlink" Target="https://login.consultant.ru/link/?req=doc&amp;base=LAW&amp;n=404795&amp;dst=100387&amp;field=134&amp;date=01.01.2023" TargetMode="External"/><Relationship Id="rId594" Type="http://schemas.openxmlformats.org/officeDocument/2006/relationships/hyperlink" Target="https://login.consultant.ru/link/?req=doc&amp;base=LAW&amp;n=404795&amp;dst=100513&amp;field=134&amp;date=01.01.2023" TargetMode="External"/><Relationship Id="rId608" Type="http://schemas.openxmlformats.org/officeDocument/2006/relationships/hyperlink" Target="https://login.consultant.ru/link/?req=doc&amp;base=LAW&amp;n=404795&amp;dst=100531&amp;field=134&amp;date=01.01.2023" TargetMode="External"/><Relationship Id="rId191" Type="http://schemas.openxmlformats.org/officeDocument/2006/relationships/hyperlink" Target="https://login.consultant.ru/link/?req=doc&amp;base=LAW&amp;n=404795&amp;dst=100075&amp;field=134&amp;date=01.01.2023" TargetMode="External"/><Relationship Id="rId205" Type="http://schemas.openxmlformats.org/officeDocument/2006/relationships/hyperlink" Target="https://login.consultant.ru/link/?req=doc&amp;base=LAW&amp;n=404795&amp;dst=100096&amp;field=134&amp;date=01.01.2023" TargetMode="External"/><Relationship Id="rId247" Type="http://schemas.openxmlformats.org/officeDocument/2006/relationships/hyperlink" Target="https://login.consultant.ru/link/?req=doc&amp;base=LAW&amp;n=404795&amp;dst=100053&amp;field=134&amp;date=01.01.2023" TargetMode="External"/><Relationship Id="rId412" Type="http://schemas.openxmlformats.org/officeDocument/2006/relationships/hyperlink" Target="https://login.consultant.ru/link/?req=doc&amp;base=LAW&amp;n=404795&amp;dst=100257&amp;field=134&amp;date=01.01.2023" TargetMode="External"/><Relationship Id="rId107" Type="http://schemas.openxmlformats.org/officeDocument/2006/relationships/hyperlink" Target="https://login.consultant.ru/link/?req=doc&amp;base=LAW&amp;n=406303&amp;dst=100208&amp;field=134&amp;date=29.12.2022" TargetMode="External"/><Relationship Id="rId289" Type="http://schemas.openxmlformats.org/officeDocument/2006/relationships/hyperlink" Target="https://login.consultant.ru/link/?req=doc&amp;base=LAW&amp;n=383419&amp;dst=100114&amp;field=134&amp;date=01.01.2023" TargetMode="External"/><Relationship Id="rId454" Type="http://schemas.openxmlformats.org/officeDocument/2006/relationships/hyperlink" Target="https://login.consultant.ru/link/?req=doc&amp;base=LAW&amp;n=404795&amp;dst=100336&amp;field=134&amp;date=01.01.2023" TargetMode="External"/><Relationship Id="rId496" Type="http://schemas.openxmlformats.org/officeDocument/2006/relationships/hyperlink" Target="https://login.consultant.ru/link/?req=doc&amp;base=LAW&amp;n=404795&amp;dst=100352&amp;field=134&amp;date=01.01.2023" TargetMode="External"/><Relationship Id="rId661" Type="http://schemas.openxmlformats.org/officeDocument/2006/relationships/hyperlink" Target="https://login.consultant.ru/link/?req=doc&amp;base=LAW&amp;n=404795&amp;dst=100583&amp;field=134&amp;date=01.01.2023" TargetMode="External"/><Relationship Id="rId717" Type="http://schemas.openxmlformats.org/officeDocument/2006/relationships/hyperlink" Target="https://login.consultant.ru/link/?req=doc&amp;base=LAW&amp;n=404795&amp;dst=100654&amp;field=134&amp;date=01.01.2023" TargetMode="External"/><Relationship Id="rId759" Type="http://schemas.openxmlformats.org/officeDocument/2006/relationships/hyperlink" Target="https://login.consultant.ru/link/?req=doc&amp;base=LAW&amp;n=404795&amp;dst=100704&amp;field=134&amp;date=01.01.2023" TargetMode="External"/><Relationship Id="rId11" Type="http://schemas.openxmlformats.org/officeDocument/2006/relationships/hyperlink" Target="https://login.consultant.ru/link/?req=doc&amp;base=LAW&amp;n=166604&amp;dst=100011&amp;field=134&amp;date=08.11.2022" TargetMode="External"/><Relationship Id="rId53" Type="http://schemas.openxmlformats.org/officeDocument/2006/relationships/hyperlink" Target="https://login.consultant.ru/link/?req=doc&amp;demo=2&amp;base=LAW&amp;n=410706&amp;dst=100199&amp;field=134&amp;date=03.01.2023" TargetMode="External"/><Relationship Id="rId149" Type="http://schemas.openxmlformats.org/officeDocument/2006/relationships/hyperlink" Target="https://login.consultant.ru/link/?req=doc&amp;base=LAW&amp;n=428956&amp;dst=102208&amp;field=134&amp;date=01.01.2023" TargetMode="External"/><Relationship Id="rId314" Type="http://schemas.openxmlformats.org/officeDocument/2006/relationships/hyperlink" Target="https://login.consultant.ru/link/?req=doc&amp;base=LAW&amp;n=404795&amp;dst=100303&amp;field=134&amp;date=01.01.2023" TargetMode="External"/><Relationship Id="rId356" Type="http://schemas.openxmlformats.org/officeDocument/2006/relationships/hyperlink" Target="https://login.consultant.ru/link/?req=doc&amp;base=LAW&amp;n=404795&amp;dst=100229&amp;field=134&amp;date=01.01.2023" TargetMode="External"/><Relationship Id="rId398" Type="http://schemas.openxmlformats.org/officeDocument/2006/relationships/hyperlink" Target="https://login.consultant.ru/link/?req=doc&amp;base=LAW&amp;n=404795&amp;dst=100241&amp;field=134&amp;date=01.01.2023" TargetMode="External"/><Relationship Id="rId521" Type="http://schemas.openxmlformats.org/officeDocument/2006/relationships/hyperlink" Target="https://login.consultant.ru/link/?req=doc&amp;base=LAW&amp;n=404795&amp;dst=100383&amp;field=134&amp;date=01.01.2023" TargetMode="External"/><Relationship Id="rId563" Type="http://schemas.openxmlformats.org/officeDocument/2006/relationships/hyperlink" Target="https://login.consultant.ru/link/?req=doc&amp;base=LAW&amp;n=404795&amp;dst=100471&amp;field=134&amp;date=01.01.2023" TargetMode="External"/><Relationship Id="rId619" Type="http://schemas.openxmlformats.org/officeDocument/2006/relationships/hyperlink" Target="https://login.consultant.ru/link/?req=doc&amp;base=LAW&amp;n=404795&amp;dst=100541&amp;field=134&amp;date=01.01.2023" TargetMode="External"/><Relationship Id="rId770" Type="http://schemas.openxmlformats.org/officeDocument/2006/relationships/hyperlink" Target="https://login.consultant.ru/link/?req=doc&amp;base=LAW&amp;n=404795&amp;dst=100731&amp;field=134&amp;date=01.01.2023" TargetMode="External"/><Relationship Id="rId95" Type="http://schemas.openxmlformats.org/officeDocument/2006/relationships/hyperlink" Target="https://login.consultant.ru/link/?req=doc&amp;base=LAW&amp;n=434682&amp;dst=100542&amp;field=134&amp;date=29.12.2022" TargetMode="External"/><Relationship Id="rId160" Type="http://schemas.openxmlformats.org/officeDocument/2006/relationships/hyperlink" Target="https://login.consultant.ru/link/?req=doc&amp;base=LAW&amp;n=383419&amp;dst=100096&amp;field=134&amp;date=01.01.2023" TargetMode="External"/><Relationship Id="rId216" Type="http://schemas.openxmlformats.org/officeDocument/2006/relationships/hyperlink" Target="https://login.consultant.ru/link/?req=doc&amp;base=LAW&amp;n=404795&amp;dst=100108&amp;field=134&amp;date=01.01.2023" TargetMode="External"/><Relationship Id="rId423" Type="http://schemas.openxmlformats.org/officeDocument/2006/relationships/hyperlink" Target="https://login.consultant.ru/link/?req=doc&amp;base=LAW&amp;n=404795&amp;dst=100251&amp;field=134&amp;date=01.01.2023" TargetMode="External"/><Relationship Id="rId258" Type="http://schemas.openxmlformats.org/officeDocument/2006/relationships/hyperlink" Target="https://login.consultant.ru/link/?req=doc&amp;base=LAW&amp;n=404795&amp;dst=100160&amp;field=134&amp;date=01.01.2023" TargetMode="External"/><Relationship Id="rId465" Type="http://schemas.openxmlformats.org/officeDocument/2006/relationships/hyperlink" Target="https://login.consultant.ru/link/?req=doc&amp;base=LAW&amp;n=404795&amp;dst=100320&amp;field=134&amp;date=01.01.2023" TargetMode="External"/><Relationship Id="rId630" Type="http://schemas.openxmlformats.org/officeDocument/2006/relationships/hyperlink" Target="https://login.consultant.ru/link/?req=doc&amp;base=LAW&amp;n=404795&amp;dst=100559&amp;field=134&amp;date=01.01.2023" TargetMode="External"/><Relationship Id="rId672" Type="http://schemas.openxmlformats.org/officeDocument/2006/relationships/hyperlink" Target="https://login.consultant.ru/link/?req=doc&amp;base=LAW&amp;n=404795&amp;dst=100589&amp;field=134&amp;date=01.01.2023" TargetMode="External"/><Relationship Id="rId728" Type="http://schemas.openxmlformats.org/officeDocument/2006/relationships/hyperlink" Target="https://login.consultant.ru/link/?req=doc&amp;base=LAW&amp;n=404795&amp;dst=100670&amp;field=134&amp;date=01.01.2023" TargetMode="External"/><Relationship Id="rId22" Type="http://schemas.openxmlformats.org/officeDocument/2006/relationships/hyperlink" Target="https://login.consultant.ru/link/?rnd=782CBBE5E50D2C7F638542939E9A2BC5&amp;req=doc&amp;base=RZR&amp;n=345416&amp;dst=100064&amp;fld=134&amp;REFFIELD=134&amp;REFDST=100107&amp;REFDOC=134551&amp;REFBASE=RZR&amp;stat=refcode%3D16876%3Bdstident%3D100064%3Bindex%3D196&amp;date=09.05.2021" TargetMode="External"/><Relationship Id="rId64" Type="http://schemas.openxmlformats.org/officeDocument/2006/relationships/hyperlink" Target="https://login.consultant.ru/link/?req=doc&amp;base=LAW&amp;n=410706&amp;dst=100199&amp;field=134&amp;date=29.12.2022" TargetMode="External"/><Relationship Id="rId118" Type="http://schemas.openxmlformats.org/officeDocument/2006/relationships/hyperlink" Target="https://login.consultant.ru/link/?req=doc&amp;base=LAW&amp;n=196649&amp;dst=100465&amp;field=134&amp;date=29.12.2022" TargetMode="External"/><Relationship Id="rId325" Type="http://schemas.openxmlformats.org/officeDocument/2006/relationships/hyperlink" Target="https://login.consultant.ru/link/?req=doc&amp;base=LAW&amp;n=404795&amp;dst=100209&amp;field=134&amp;date=01.01.2023" TargetMode="External"/><Relationship Id="rId367" Type="http://schemas.openxmlformats.org/officeDocument/2006/relationships/hyperlink" Target="https://login.consultant.ru/link/?req=doc&amp;base=LAW&amp;n=404795&amp;dst=100233&amp;field=134&amp;date=01.01.2023" TargetMode="External"/><Relationship Id="rId532" Type="http://schemas.openxmlformats.org/officeDocument/2006/relationships/hyperlink" Target="https://login.consultant.ru/link/?req=doc&amp;base=LAW&amp;n=404795&amp;dst=100396&amp;field=134&amp;date=01.01.2023" TargetMode="External"/><Relationship Id="rId574" Type="http://schemas.openxmlformats.org/officeDocument/2006/relationships/hyperlink" Target="https://login.consultant.ru/link/?req=doc&amp;base=LAW&amp;n=404795&amp;dst=100497&amp;field=134&amp;date=01.01.2023" TargetMode="External"/><Relationship Id="rId171" Type="http://schemas.openxmlformats.org/officeDocument/2006/relationships/hyperlink" Target="https://login.consultant.ru/link/?req=doc&amp;base=LAW&amp;n=404795&amp;dst=100053&amp;field=134&amp;date=01.01.2023" TargetMode="External"/><Relationship Id="rId227" Type="http://schemas.openxmlformats.org/officeDocument/2006/relationships/hyperlink" Target="https://login.consultant.ru/link/?req=doc&amp;base=LAW&amp;n=404795&amp;dst=100108&amp;field=134&amp;date=01.01.2023" TargetMode="External"/><Relationship Id="rId781" Type="http://schemas.openxmlformats.org/officeDocument/2006/relationships/hyperlink" Target="https://login.consultant.ru/link/?req=doc&amp;base=LAW&amp;n=404795&amp;dst=100751&amp;field=134&amp;date=01.01.2023" TargetMode="External"/><Relationship Id="rId269" Type="http://schemas.openxmlformats.org/officeDocument/2006/relationships/hyperlink" Target="https://login.consultant.ru/link/?req=doc&amp;base=LAW&amp;n=404795&amp;dst=100137&amp;field=134&amp;date=01.01.2023" TargetMode="External"/><Relationship Id="rId434" Type="http://schemas.openxmlformats.org/officeDocument/2006/relationships/hyperlink" Target="https://login.consultant.ru/link/?req=doc&amp;base=LAW&amp;n=404795&amp;dst=100265&amp;field=134&amp;date=01.01.2023" TargetMode="External"/><Relationship Id="rId476" Type="http://schemas.openxmlformats.org/officeDocument/2006/relationships/hyperlink" Target="https://login.consultant.ru/link/?req=doc&amp;base=LAW&amp;n=404795&amp;dst=100332&amp;field=134&amp;date=01.01.2023" TargetMode="External"/><Relationship Id="rId641" Type="http://schemas.openxmlformats.org/officeDocument/2006/relationships/hyperlink" Target="https://login.consultant.ru/link/?req=doc&amp;base=LAW&amp;n=404795&amp;dst=100565&amp;field=134&amp;date=01.01.2023" TargetMode="External"/><Relationship Id="rId683" Type="http://schemas.openxmlformats.org/officeDocument/2006/relationships/hyperlink" Target="https://login.consultant.ru/link/?req=doc&amp;base=LAW&amp;n=404795&amp;dst=100608&amp;field=134&amp;date=01.01.2023" TargetMode="External"/><Relationship Id="rId739" Type="http://schemas.openxmlformats.org/officeDocument/2006/relationships/hyperlink" Target="https://login.consultant.ru/link/?req=doc&amp;base=LAW&amp;n=404795&amp;dst=100672&amp;field=134&amp;date=01.01.2023" TargetMode="External"/><Relationship Id="rId33" Type="http://schemas.openxmlformats.org/officeDocument/2006/relationships/hyperlink" Target="https://login.consultant.ru/link/?req=doc&amp;demo=2&amp;base=LAW&amp;n=434682&amp;dst=29&amp;field=134&amp;date=03.01.2023" TargetMode="External"/><Relationship Id="rId129" Type="http://schemas.openxmlformats.org/officeDocument/2006/relationships/image" Target="media/image3.png"/><Relationship Id="rId280" Type="http://schemas.openxmlformats.org/officeDocument/2006/relationships/hyperlink" Target="https://login.consultant.ru/link/?req=doc&amp;base=LAW&amp;n=404795&amp;dst=100200&amp;field=134&amp;date=01.01.2023" TargetMode="External"/><Relationship Id="rId336" Type="http://schemas.openxmlformats.org/officeDocument/2006/relationships/hyperlink" Target="https://login.consultant.ru/link/?req=doc&amp;base=LAW&amp;n=404795&amp;dst=100211&amp;field=134&amp;date=01.01.2023" TargetMode="External"/><Relationship Id="rId501" Type="http://schemas.openxmlformats.org/officeDocument/2006/relationships/hyperlink" Target="https://login.consultant.ru/link/?req=doc&amp;base=LAW&amp;n=404795&amp;dst=100352&amp;field=134&amp;date=01.01.2023" TargetMode="External"/><Relationship Id="rId543" Type="http://schemas.openxmlformats.org/officeDocument/2006/relationships/hyperlink" Target="https://login.consultant.ru/link/?req=doc&amp;base=LAW&amp;n=404795&amp;dst=100092&amp;field=134&amp;date=01.01.2023" TargetMode="External"/><Relationship Id="rId75" Type="http://schemas.openxmlformats.org/officeDocument/2006/relationships/hyperlink" Target="https://login.consultant.ru/link/?req=doc&amp;base=LAW&amp;n=399712&amp;dst=100130&amp;field=134&amp;date=29.12.2022" TargetMode="External"/><Relationship Id="rId140" Type="http://schemas.openxmlformats.org/officeDocument/2006/relationships/hyperlink" Target="https://login.consultant.ru/link/?req=doc&amp;base=LAW&amp;n=434653&amp;date=01.01.2023" TargetMode="External"/><Relationship Id="rId182" Type="http://schemas.openxmlformats.org/officeDocument/2006/relationships/hyperlink" Target="https://login.consultant.ru/link/?req=doc&amp;base=LAW&amp;n=404795&amp;dst=100082&amp;field=134&amp;date=01.01.2023" TargetMode="External"/><Relationship Id="rId378" Type="http://schemas.openxmlformats.org/officeDocument/2006/relationships/hyperlink" Target="https://login.consultant.ru/link/?req=doc&amp;base=LAW&amp;n=404795&amp;dst=100213&amp;field=134&amp;date=01.01.2023" TargetMode="External"/><Relationship Id="rId403" Type="http://schemas.openxmlformats.org/officeDocument/2006/relationships/hyperlink" Target="https://login.consultant.ru/link/?req=doc&amp;base=LAW&amp;n=404795&amp;dst=100209&amp;field=134&amp;date=01.01.2023" TargetMode="External"/><Relationship Id="rId585" Type="http://schemas.openxmlformats.org/officeDocument/2006/relationships/hyperlink" Target="https://login.consultant.ru/link/?req=doc&amp;base=LAW&amp;n=404795&amp;dst=100503&amp;field=134&amp;date=01.01.2023" TargetMode="External"/><Relationship Id="rId750" Type="http://schemas.openxmlformats.org/officeDocument/2006/relationships/hyperlink" Target="https://login.consultant.ru/link/?req=doc&amp;base=LAW&amp;n=404795&amp;dst=100694&amp;field=134&amp;date=01.01.2023" TargetMode="External"/><Relationship Id="rId792"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https://login.consultant.ru/link/?req=doc&amp;base=LAW&amp;n=404795&amp;dst=100133&amp;field=134&amp;date=01.01.2023" TargetMode="External"/><Relationship Id="rId445" Type="http://schemas.openxmlformats.org/officeDocument/2006/relationships/hyperlink" Target="https://login.consultant.ru/link/?req=doc&amp;base=LAW&amp;n=404795&amp;dst=100287&amp;field=134&amp;date=01.01.2023" TargetMode="External"/><Relationship Id="rId487" Type="http://schemas.openxmlformats.org/officeDocument/2006/relationships/hyperlink" Target="https://login.consultant.ru/link/?req=doc&amp;base=LAW&amp;n=404795&amp;dst=100344&amp;field=134&amp;date=01.01.2023" TargetMode="External"/><Relationship Id="rId610" Type="http://schemas.openxmlformats.org/officeDocument/2006/relationships/hyperlink" Target="https://login.consultant.ru/link/?req=doc&amp;base=LAW&amp;n=404795&amp;dst=100533&amp;field=134&amp;date=01.01.2023" TargetMode="External"/><Relationship Id="rId652" Type="http://schemas.openxmlformats.org/officeDocument/2006/relationships/hyperlink" Target="https://login.consultant.ru/link/?req=doc&amp;base=LAW&amp;n=404795&amp;dst=100577&amp;field=134&amp;date=01.01.2023" TargetMode="External"/><Relationship Id="rId694" Type="http://schemas.openxmlformats.org/officeDocument/2006/relationships/hyperlink" Target="https://login.consultant.ru/link/?req=doc&amp;base=LAW&amp;n=434682&amp;dst=100369&amp;field=134&amp;date=01.01.2023" TargetMode="External"/><Relationship Id="rId708" Type="http://schemas.openxmlformats.org/officeDocument/2006/relationships/hyperlink" Target="https://login.consultant.ru/link/?req=doc&amp;base=LAW&amp;n=404795&amp;dst=100636&amp;field=134&amp;date=01.01.2023" TargetMode="External"/><Relationship Id="rId291" Type="http://schemas.openxmlformats.org/officeDocument/2006/relationships/hyperlink" Target="https://login.consultant.ru/link/?req=doc&amp;base=LAW&amp;n=383419&amp;dst=100116&amp;field=134&amp;date=01.01.2023" TargetMode="External"/><Relationship Id="rId305" Type="http://schemas.openxmlformats.org/officeDocument/2006/relationships/hyperlink" Target="https://login.consultant.ru/link/?req=doc&amp;base=LAW&amp;n=396579&amp;date=01.01.2023" TargetMode="External"/><Relationship Id="rId347" Type="http://schemas.openxmlformats.org/officeDocument/2006/relationships/hyperlink" Target="https://login.consultant.ru/link/?req=doc&amp;base=LAW&amp;n=404795&amp;dst=100231&amp;field=134&amp;date=01.01.2023" TargetMode="External"/><Relationship Id="rId512" Type="http://schemas.openxmlformats.org/officeDocument/2006/relationships/hyperlink" Target="https://login.consultant.ru/link/?req=doc&amp;base=LAW&amp;n=404795&amp;dst=100383&amp;field=134&amp;date=01.01.2023" TargetMode="External"/><Relationship Id="rId44" Type="http://schemas.openxmlformats.org/officeDocument/2006/relationships/hyperlink" Target="https://login.consultant.ru/link/?req=doc&amp;demo=2&amp;base=LAW&amp;n=434682&amp;date=03.01.2023" TargetMode="External"/><Relationship Id="rId86" Type="http://schemas.openxmlformats.org/officeDocument/2006/relationships/hyperlink" Target="https://login.consultant.ru/link/?req=doc&amp;base=LAW&amp;n=345416&amp;dst=100140&amp;field=134&amp;date=29.12.2022" TargetMode="External"/><Relationship Id="rId151" Type="http://schemas.openxmlformats.org/officeDocument/2006/relationships/hyperlink" Target="https://login.consultant.ru/link/?req=doc&amp;base=LAW&amp;n=428956&amp;dst=102208&amp;field=134&amp;date=01.01.2023" TargetMode="External"/><Relationship Id="rId389" Type="http://schemas.openxmlformats.org/officeDocument/2006/relationships/hyperlink" Target="https://login.consultant.ru/link/?req=doc&amp;base=LAW&amp;n=404795&amp;dst=100209&amp;field=134&amp;date=01.01.2023" TargetMode="External"/><Relationship Id="rId554" Type="http://schemas.openxmlformats.org/officeDocument/2006/relationships/hyperlink" Target="https://login.consultant.ru/link/?req=doc&amp;base=LAW&amp;n=404795&amp;dst=100393&amp;field=134&amp;date=01.01.2023" TargetMode="External"/><Relationship Id="rId596" Type="http://schemas.openxmlformats.org/officeDocument/2006/relationships/hyperlink" Target="https://login.consultant.ru/link/?req=doc&amp;base=LAW&amp;n=404795&amp;dst=100505&amp;field=134&amp;date=01.01.2023" TargetMode="External"/><Relationship Id="rId761" Type="http://schemas.openxmlformats.org/officeDocument/2006/relationships/hyperlink" Target="https://login.consultant.ru/link/?req=doc&amp;base=LAW&amp;n=404795&amp;dst=100708&amp;field=134&amp;date=01.01.2023" TargetMode="External"/><Relationship Id="rId193" Type="http://schemas.openxmlformats.org/officeDocument/2006/relationships/hyperlink" Target="https://login.consultant.ru/link/?req=doc&amp;base=LAW&amp;n=404795&amp;dst=100087&amp;field=134&amp;date=01.01.2023" TargetMode="External"/><Relationship Id="rId207" Type="http://schemas.openxmlformats.org/officeDocument/2006/relationships/hyperlink" Target="https://login.consultant.ru/link/?req=doc&amp;base=LAW&amp;n=404795&amp;dst=100098&amp;field=134&amp;date=01.01.2023" TargetMode="External"/><Relationship Id="rId249" Type="http://schemas.openxmlformats.org/officeDocument/2006/relationships/hyperlink" Target="https://login.consultant.ru/link/?req=doc&amp;base=LAW&amp;n=404795&amp;dst=100149&amp;field=134&amp;date=01.01.2023" TargetMode="External"/><Relationship Id="rId414" Type="http://schemas.openxmlformats.org/officeDocument/2006/relationships/hyperlink" Target="https://login.consultant.ru/link/?req=doc&amp;base=LAW&amp;n=404795&amp;dst=100289&amp;field=134&amp;date=01.01.2023" TargetMode="External"/><Relationship Id="rId456" Type="http://schemas.openxmlformats.org/officeDocument/2006/relationships/hyperlink" Target="https://login.consultant.ru/link/?req=doc&amp;base=LAW&amp;n=404795&amp;dst=100352&amp;field=134&amp;date=01.01.2023" TargetMode="External"/><Relationship Id="rId498" Type="http://schemas.openxmlformats.org/officeDocument/2006/relationships/hyperlink" Target="https://login.consultant.ru/link/?req=doc&amp;base=LAW&amp;n=404795&amp;dst=100354&amp;field=134&amp;date=01.01.2023" TargetMode="External"/><Relationship Id="rId621" Type="http://schemas.openxmlformats.org/officeDocument/2006/relationships/hyperlink" Target="https://login.consultant.ru/link/?req=doc&amp;base=LAW&amp;n=404795&amp;dst=100541&amp;field=134&amp;date=01.01.2023" TargetMode="External"/><Relationship Id="rId663" Type="http://schemas.openxmlformats.org/officeDocument/2006/relationships/hyperlink" Target="https://login.consultant.ru/link/?req=doc&amp;base=LAW&amp;n=404795&amp;dst=100587&amp;field=134&amp;date=01.01.2023" TargetMode="External"/><Relationship Id="rId13" Type="http://schemas.openxmlformats.org/officeDocument/2006/relationships/hyperlink" Target="https://login.consultant.ru/link/?req=doc&amp;base=LAW&amp;n=134551&amp;dst=100105&amp;field=134&amp;date=08.11.2022" TargetMode="External"/><Relationship Id="rId109" Type="http://schemas.openxmlformats.org/officeDocument/2006/relationships/hyperlink" Target="https://login.consultant.ru/link/?req=doc&amp;base=LAW&amp;n=415571&amp;dst=100026&amp;field=134&amp;date=29.12.2022" TargetMode="External"/><Relationship Id="rId260" Type="http://schemas.openxmlformats.org/officeDocument/2006/relationships/hyperlink" Target="https://login.consultant.ru/link/?req=doc&amp;base=LAW&amp;n=404795&amp;dst=100164&amp;field=134&amp;date=01.01.2023" TargetMode="External"/><Relationship Id="rId316" Type="http://schemas.openxmlformats.org/officeDocument/2006/relationships/hyperlink" Target="https://login.consultant.ru/link/?req=doc&amp;base=LAW&amp;n=404795&amp;dst=100209&amp;field=134&amp;date=01.01.2023" TargetMode="External"/><Relationship Id="rId523" Type="http://schemas.openxmlformats.org/officeDocument/2006/relationships/hyperlink" Target="https://login.consultant.ru/link/?req=doc&amp;base=LAW&amp;n=404795&amp;dst=100387&amp;field=134&amp;date=01.01.2023" TargetMode="External"/><Relationship Id="rId719" Type="http://schemas.openxmlformats.org/officeDocument/2006/relationships/hyperlink" Target="https://login.consultant.ru/link/?req=doc&amp;base=LAW&amp;n=404795&amp;dst=100658&amp;field=134&amp;date=01.01.2023" TargetMode="External"/><Relationship Id="rId55" Type="http://schemas.openxmlformats.org/officeDocument/2006/relationships/hyperlink" Target="https://login.consultant.ru/link/?req=doc&amp;demo=2&amp;base=LAW&amp;n=383419&amp;dst=100090&amp;field=134&amp;date=03.01.2023" TargetMode="External"/><Relationship Id="rId97" Type="http://schemas.openxmlformats.org/officeDocument/2006/relationships/hyperlink" Target="https://login.consultant.ru/link/?req=doc&amp;base=LAW&amp;n=345416&amp;dst=100216&amp;field=134&amp;date=29.12.2022" TargetMode="External"/><Relationship Id="rId120" Type="http://schemas.openxmlformats.org/officeDocument/2006/relationships/hyperlink" Target="https://docs.cntd.ru/document/573339131" TargetMode="External"/><Relationship Id="rId358" Type="http://schemas.openxmlformats.org/officeDocument/2006/relationships/hyperlink" Target="https://login.consultant.ru/link/?req=doc&amp;base=LAW&amp;n=404795&amp;dst=100231&amp;field=134&amp;date=01.01.2023" TargetMode="External"/><Relationship Id="rId565" Type="http://schemas.openxmlformats.org/officeDocument/2006/relationships/hyperlink" Target="https://login.consultant.ru/link/?req=doc&amp;base=LAW&amp;n=404795&amp;dst=100483&amp;field=134&amp;date=01.01.2023" TargetMode="External"/><Relationship Id="rId730" Type="http://schemas.openxmlformats.org/officeDocument/2006/relationships/hyperlink" Target="https://login.consultant.ru/link/?req=doc&amp;base=LAW&amp;n=404795&amp;dst=100672&amp;field=134&amp;date=01.01.2023" TargetMode="External"/><Relationship Id="rId772" Type="http://schemas.openxmlformats.org/officeDocument/2006/relationships/hyperlink" Target="https://login.consultant.ru/link/?req=doc&amp;base=LAW&amp;n=404795&amp;dst=100731&amp;field=134&amp;date=01.01.2023" TargetMode="External"/><Relationship Id="rId162" Type="http://schemas.openxmlformats.org/officeDocument/2006/relationships/hyperlink" Target="https://login.consultant.ru/link/?req=doc&amp;base=LAW&amp;n=404795&amp;dst=100047&amp;field=134&amp;date=01.01.2023" TargetMode="External"/><Relationship Id="rId218" Type="http://schemas.openxmlformats.org/officeDocument/2006/relationships/hyperlink" Target="https://login.consultant.ru/link/?req=doc&amp;base=LAW&amp;n=404795&amp;dst=100121&amp;field=134&amp;date=01.01.2023" TargetMode="External"/><Relationship Id="rId425" Type="http://schemas.openxmlformats.org/officeDocument/2006/relationships/hyperlink" Target="https://login.consultant.ru/link/?req=doc&amp;base=LAW&amp;n=404795&amp;dst=100171&amp;field=134&amp;date=01.01.2023" TargetMode="External"/><Relationship Id="rId467" Type="http://schemas.openxmlformats.org/officeDocument/2006/relationships/hyperlink" Target="https://login.consultant.ru/link/?req=doc&amp;base=LAW&amp;n=404795&amp;dst=100324&amp;field=134&amp;date=01.01.2023" TargetMode="External"/><Relationship Id="rId632" Type="http://schemas.openxmlformats.org/officeDocument/2006/relationships/hyperlink" Target="https://login.consultant.ru/link/?req=doc&amp;base=LAW&amp;n=404795&amp;dst=100545&amp;field=134&amp;date=01.01.2023" TargetMode="External"/><Relationship Id="rId271" Type="http://schemas.openxmlformats.org/officeDocument/2006/relationships/hyperlink" Target="https://login.consultant.ru/link/?req=doc&amp;base=LAW&amp;n=404795&amp;dst=100144&amp;field=134&amp;date=01.01.2023" TargetMode="External"/><Relationship Id="rId674" Type="http://schemas.openxmlformats.org/officeDocument/2006/relationships/hyperlink" Target="https://login.consultant.ru/link/?req=doc&amp;base=LAW&amp;n=404795&amp;dst=100589&amp;field=134&amp;date=01.01.2023" TargetMode="External"/><Relationship Id="rId24" Type="http://schemas.openxmlformats.org/officeDocument/2006/relationships/hyperlink" Target="https://login.consultant.ru/link/?req=doc&amp;demo=2&amp;base=EXP&amp;n=478305&amp;dst=100064&amp;field=134&amp;date=03.01.2023" TargetMode="External"/><Relationship Id="rId66" Type="http://schemas.openxmlformats.org/officeDocument/2006/relationships/hyperlink" Target="https://login.consultant.ru/link/?req=doc&amp;base=LAW&amp;n=137799&amp;dst=100013&amp;field=134&amp;date=29.12.2022" TargetMode="External"/><Relationship Id="rId131" Type="http://schemas.openxmlformats.org/officeDocument/2006/relationships/hyperlink" Target="https://login.consultant.ru/link/?req=doc&amp;base=LAW&amp;n=431970&amp;dst=100946&amp;field=134&amp;date=29.12.2022" TargetMode="External"/><Relationship Id="rId327" Type="http://schemas.openxmlformats.org/officeDocument/2006/relationships/hyperlink" Target="https://login.consultant.ru/link/?req=doc&amp;base=LAW&amp;n=404795&amp;dst=100207&amp;field=134&amp;date=01.01.2023" TargetMode="External"/><Relationship Id="rId369" Type="http://schemas.openxmlformats.org/officeDocument/2006/relationships/hyperlink" Target="https://login.consultant.ru/link/?req=doc&amp;base=LAW&amp;n=404795&amp;dst=100227&amp;field=134&amp;date=01.01.2023" TargetMode="External"/><Relationship Id="rId534" Type="http://schemas.openxmlformats.org/officeDocument/2006/relationships/hyperlink" Target="https://login.consultant.ru/link/?req=doc&amp;base=LAW&amp;n=404795&amp;dst=100370&amp;field=134&amp;date=01.01.2023" TargetMode="External"/><Relationship Id="rId576" Type="http://schemas.openxmlformats.org/officeDocument/2006/relationships/hyperlink" Target="https://login.consultant.ru/link/?req=doc&amp;base=LAW&amp;n=404795&amp;dst=100489&amp;field=134&amp;date=01.01.2023" TargetMode="External"/><Relationship Id="rId741" Type="http://schemas.openxmlformats.org/officeDocument/2006/relationships/hyperlink" Target="https://login.consultant.ru/link/?req=doc&amp;base=LAW&amp;n=404795&amp;dst=100686&amp;field=134&amp;date=01.01.2023" TargetMode="External"/><Relationship Id="rId783" Type="http://schemas.openxmlformats.org/officeDocument/2006/relationships/hyperlink" Target="https://docs.cntd.ru/document/901807667" TargetMode="External"/><Relationship Id="rId173" Type="http://schemas.openxmlformats.org/officeDocument/2006/relationships/hyperlink" Target="https://login.consultant.ru/link/?req=doc&amp;base=LAW&amp;n=404795&amp;dst=100058&amp;field=134&amp;date=01.01.2023" TargetMode="External"/><Relationship Id="rId229" Type="http://schemas.openxmlformats.org/officeDocument/2006/relationships/hyperlink" Target="https://login.consultant.ru/link/?req=doc&amp;base=LAW&amp;n=404795&amp;dst=100121&amp;field=134&amp;date=01.01.2023" TargetMode="External"/><Relationship Id="rId380" Type="http://schemas.openxmlformats.org/officeDocument/2006/relationships/hyperlink" Target="https://login.consultant.ru/link/?req=doc&amp;base=LAW&amp;n=404795&amp;dst=100231&amp;field=134&amp;date=01.01.2023" TargetMode="External"/><Relationship Id="rId436" Type="http://schemas.openxmlformats.org/officeDocument/2006/relationships/hyperlink" Target="https://login.consultant.ru/link/?req=doc&amp;base=LAW&amp;n=404795&amp;dst=100271&amp;field=134&amp;date=01.01.2023" TargetMode="External"/><Relationship Id="rId601" Type="http://schemas.openxmlformats.org/officeDocument/2006/relationships/hyperlink" Target="https://login.consultant.ru/link/?req=doc&amp;base=LAW&amp;n=404795&amp;dst=100519&amp;field=134&amp;date=01.01.2023" TargetMode="External"/><Relationship Id="rId643" Type="http://schemas.openxmlformats.org/officeDocument/2006/relationships/hyperlink" Target="https://login.consultant.ru/link/?req=doc&amp;base=LAW&amp;n=404795&amp;dst=100567&amp;field=134&amp;date=01.01.2023" TargetMode="External"/><Relationship Id="rId240" Type="http://schemas.openxmlformats.org/officeDocument/2006/relationships/hyperlink" Target="https://login.consultant.ru/link/?req=doc&amp;base=LAW&amp;n=404795&amp;dst=100130&amp;field=134&amp;date=01.01.2023" TargetMode="External"/><Relationship Id="rId478" Type="http://schemas.openxmlformats.org/officeDocument/2006/relationships/hyperlink" Target="https://login.consultant.ru/link/?req=doc&amp;base=LAW&amp;n=404795&amp;dst=100336&amp;field=134&amp;date=01.01.2023" TargetMode="External"/><Relationship Id="rId685" Type="http://schemas.openxmlformats.org/officeDocument/2006/relationships/hyperlink" Target="https://login.consultant.ru/link/?req=doc&amp;base=LAW&amp;n=404795&amp;dst=100608&amp;field=134&amp;date=01.01.2023" TargetMode="External"/><Relationship Id="rId35" Type="http://schemas.openxmlformats.org/officeDocument/2006/relationships/hyperlink" Target="https://login.consultant.ru/link/?req=doc&amp;demo=2&amp;base=LAW&amp;n=422081&amp;date=03.01.2023" TargetMode="External"/><Relationship Id="rId77" Type="http://schemas.openxmlformats.org/officeDocument/2006/relationships/hyperlink" Target="https://login.consultant.ru/link/?req=doc&amp;base=LAW&amp;n=158970&amp;dst=100089&amp;field=134&amp;date=29.12.2022" TargetMode="External"/><Relationship Id="rId100" Type="http://schemas.openxmlformats.org/officeDocument/2006/relationships/hyperlink" Target="https://login.consultant.ru/link/?req=doc&amp;base=LAW&amp;n=158970&amp;dst=100093&amp;field=134&amp;date=29.12.2022" TargetMode="External"/><Relationship Id="rId282" Type="http://schemas.openxmlformats.org/officeDocument/2006/relationships/hyperlink" Target="https://login.consultant.ru/link/?req=doc&amp;base=LAW&amp;n=404795&amp;dst=100194&amp;field=134&amp;date=01.01.2023" TargetMode="External"/><Relationship Id="rId338" Type="http://schemas.openxmlformats.org/officeDocument/2006/relationships/hyperlink" Target="https://login.consultant.ru/link/?req=doc&amp;base=LAW&amp;n=404795&amp;dst=100215&amp;field=134&amp;date=01.01.2023" TargetMode="External"/><Relationship Id="rId503" Type="http://schemas.openxmlformats.org/officeDocument/2006/relationships/hyperlink" Target="https://login.consultant.ru/link/?req=doc&amp;base=LAW&amp;n=404795&amp;dst=100356&amp;field=134&amp;date=01.01.2023" TargetMode="External"/><Relationship Id="rId545" Type="http://schemas.openxmlformats.org/officeDocument/2006/relationships/hyperlink" Target="https://login.consultant.ru/link/?req=doc&amp;base=LAW&amp;n=404795&amp;dst=100391&amp;field=134&amp;date=01.01.2023" TargetMode="External"/><Relationship Id="rId587" Type="http://schemas.openxmlformats.org/officeDocument/2006/relationships/hyperlink" Target="https://login.consultant.ru/link/?req=doc&amp;base=LAW&amp;n=404795&amp;dst=100505&amp;field=134&amp;date=01.01.2023" TargetMode="External"/><Relationship Id="rId710" Type="http://schemas.openxmlformats.org/officeDocument/2006/relationships/hyperlink" Target="https://login.consultant.ru/link/?req=doc&amp;base=LAW&amp;n=404795&amp;dst=100642&amp;field=134&amp;date=01.01.2023" TargetMode="External"/><Relationship Id="rId752" Type="http://schemas.openxmlformats.org/officeDocument/2006/relationships/hyperlink" Target="https://login.consultant.ru/link/?req=doc&amp;base=LAW&amp;n=404795&amp;dst=100698&amp;field=134&amp;date=01.01.2023" TargetMode="External"/><Relationship Id="rId8" Type="http://schemas.openxmlformats.org/officeDocument/2006/relationships/header" Target="header1.xml"/><Relationship Id="rId142" Type="http://schemas.openxmlformats.org/officeDocument/2006/relationships/hyperlink" Target="https://login.consultant.ru/link/?req=doc&amp;base=LAW&amp;n=428956&amp;dst=102208&amp;field=134&amp;date=01.01.2023" TargetMode="External"/><Relationship Id="rId184" Type="http://schemas.openxmlformats.org/officeDocument/2006/relationships/hyperlink" Target="https://login.consultant.ru/link/?req=doc&amp;base=LAW&amp;n=404795&amp;dst=100066&amp;field=134&amp;date=01.01.2023" TargetMode="External"/><Relationship Id="rId391" Type="http://schemas.openxmlformats.org/officeDocument/2006/relationships/hyperlink" Target="https://login.consultant.ru/link/?req=doc&amp;base=LAW&amp;n=404795&amp;dst=100213&amp;field=134&amp;date=01.01.2023" TargetMode="External"/><Relationship Id="rId405" Type="http://schemas.openxmlformats.org/officeDocument/2006/relationships/hyperlink" Target="https://login.consultant.ru/link/?req=doc&amp;base=LAW&amp;n=404795&amp;dst=100213&amp;field=134&amp;date=01.01.2023" TargetMode="External"/><Relationship Id="rId447" Type="http://schemas.openxmlformats.org/officeDocument/2006/relationships/hyperlink" Target="https://login.consultant.ru/link/?req=doc&amp;base=LAW&amp;n=404795&amp;dst=100303&amp;field=134&amp;date=01.01.2023" TargetMode="External"/><Relationship Id="rId612" Type="http://schemas.openxmlformats.org/officeDocument/2006/relationships/hyperlink" Target="https://login.consultant.ru/link/?req=doc&amp;base=LAW&amp;n=404795&amp;dst=100525&amp;field=134&amp;date=01.01.2023" TargetMode="External"/><Relationship Id="rId251" Type="http://schemas.openxmlformats.org/officeDocument/2006/relationships/hyperlink" Target="https://login.consultant.ru/link/?req=doc&amp;base=LAW&amp;n=404795&amp;dst=100044&amp;field=134&amp;date=01.01.2023" TargetMode="External"/><Relationship Id="rId489" Type="http://schemas.openxmlformats.org/officeDocument/2006/relationships/hyperlink" Target="https://login.consultant.ru/link/?req=doc&amp;base=LAW&amp;n=404795&amp;dst=100346&amp;field=134&amp;date=01.01.2023" TargetMode="External"/><Relationship Id="rId654" Type="http://schemas.openxmlformats.org/officeDocument/2006/relationships/hyperlink" Target="https://login.consultant.ru/link/?req=doc&amp;base=LAW&amp;n=404795&amp;dst=100583&amp;field=134&amp;date=01.01.2023" TargetMode="External"/><Relationship Id="rId696" Type="http://schemas.openxmlformats.org/officeDocument/2006/relationships/hyperlink" Target="https://login.consultant.ru/link/?req=doc&amp;base=LAW&amp;n=404795&amp;dst=100618&amp;field=134&amp;date=01.01.2023" TargetMode="External"/><Relationship Id="rId46" Type="http://schemas.openxmlformats.org/officeDocument/2006/relationships/hyperlink" Target="https://login.consultant.ru/link/?req=doc&amp;demo=2&amp;base=LAW&amp;n=345416&amp;date=03.01.2023" TargetMode="External"/><Relationship Id="rId293" Type="http://schemas.openxmlformats.org/officeDocument/2006/relationships/hyperlink" Target="https://login.consultant.ru/link/?req=doc&amp;base=LAW&amp;n=404795&amp;dst=100199&amp;field=134&amp;date=01.01.2023" TargetMode="External"/><Relationship Id="rId307" Type="http://schemas.openxmlformats.org/officeDocument/2006/relationships/hyperlink" Target="https://login.consultant.ru/link/?req=doc&amp;base=LAW&amp;n=404795&amp;dst=100202&amp;field=134&amp;date=01.01.2023" TargetMode="External"/><Relationship Id="rId349" Type="http://schemas.openxmlformats.org/officeDocument/2006/relationships/hyperlink" Target="https://login.consultant.ru/link/?req=doc&amp;base=LAW&amp;n=404795&amp;dst=100247&amp;field=134&amp;date=01.01.2023" TargetMode="External"/><Relationship Id="rId514" Type="http://schemas.openxmlformats.org/officeDocument/2006/relationships/hyperlink" Target="https://login.consultant.ru/link/?req=doc&amp;base=LAW&amp;n=404795&amp;dst=100373&amp;field=134&amp;date=01.01.2023" TargetMode="External"/><Relationship Id="rId556" Type="http://schemas.openxmlformats.org/officeDocument/2006/relationships/hyperlink" Target="https://login.consultant.ru/link/?req=doc&amp;base=LAW&amp;n=404795&amp;dst=100229&amp;field=134&amp;date=01.01.2023" TargetMode="External"/><Relationship Id="rId721" Type="http://schemas.openxmlformats.org/officeDocument/2006/relationships/hyperlink" Target="https://login.consultant.ru/link/?req=doc&amp;base=LAW&amp;n=404795&amp;dst=100662&amp;field=134&amp;date=01.01.2023" TargetMode="External"/><Relationship Id="rId763" Type="http://schemas.openxmlformats.org/officeDocument/2006/relationships/hyperlink" Target="https://login.consultant.ru/link/?req=doc&amp;base=LAW&amp;n=404795&amp;dst=100712&amp;field=134&amp;date=01.01.2023" TargetMode="External"/><Relationship Id="rId88" Type="http://schemas.openxmlformats.org/officeDocument/2006/relationships/hyperlink" Target="https://login.consultant.ru/link/?req=doc&amp;base=LAW&amp;n=359641&amp;dst=100657&amp;field=134&amp;date=29.12.2022" TargetMode="External"/><Relationship Id="rId111" Type="http://schemas.openxmlformats.org/officeDocument/2006/relationships/hyperlink" Target="https://login.consultant.ru/link/?req=doc&amp;base=LAW&amp;n=415632&amp;dst=100025&amp;field=134&amp;date=29.12.2022" TargetMode="External"/><Relationship Id="rId153" Type="http://schemas.openxmlformats.org/officeDocument/2006/relationships/hyperlink" Target="https://websbor.gks.ru/online/info" TargetMode="External"/><Relationship Id="rId195" Type="http://schemas.openxmlformats.org/officeDocument/2006/relationships/hyperlink" Target="https://login.consultant.ru/link/?req=doc&amp;base=LAW&amp;n=404795&amp;dst=100089&amp;field=134&amp;date=01.01.2023" TargetMode="External"/><Relationship Id="rId209" Type="http://schemas.openxmlformats.org/officeDocument/2006/relationships/hyperlink" Target="https://login.consultant.ru/link/?req=doc&amp;base=LAW&amp;n=404795&amp;dst=100098&amp;field=134&amp;date=01.01.2023" TargetMode="External"/><Relationship Id="rId360" Type="http://schemas.openxmlformats.org/officeDocument/2006/relationships/hyperlink" Target="https://login.consultant.ru/link/?req=doc&amp;base=LAW&amp;n=404795&amp;dst=100233&amp;field=134&amp;date=01.01.2023" TargetMode="External"/><Relationship Id="rId416" Type="http://schemas.openxmlformats.org/officeDocument/2006/relationships/hyperlink" Target="https://login.consultant.ru/link/?req=doc&amp;base=LAW&amp;n=404795&amp;dst=100289&amp;field=134&amp;date=01.01.2023" TargetMode="External"/><Relationship Id="rId598" Type="http://schemas.openxmlformats.org/officeDocument/2006/relationships/hyperlink" Target="https://login.consultant.ru/link/?req=doc&amp;base=LAW&amp;n=404795&amp;dst=100513&amp;field=134&amp;date=01.01.2023" TargetMode="External"/><Relationship Id="rId220" Type="http://schemas.openxmlformats.org/officeDocument/2006/relationships/hyperlink" Target="https://login.consultant.ru/link/?req=doc&amp;base=LAW&amp;n=404795&amp;dst=100108&amp;field=134&amp;date=01.01.2023" TargetMode="External"/><Relationship Id="rId458" Type="http://schemas.openxmlformats.org/officeDocument/2006/relationships/hyperlink" Target="https://login.consultant.ru/link/?req=doc&amp;base=LAW&amp;n=404795&amp;dst=100316&amp;field=134&amp;date=01.01.2023" TargetMode="External"/><Relationship Id="rId623" Type="http://schemas.openxmlformats.org/officeDocument/2006/relationships/hyperlink" Target="https://login.consultant.ru/link/?req=doc&amp;base=LAW&amp;n=404795&amp;dst=100545&amp;field=134&amp;date=01.01.2023" TargetMode="External"/><Relationship Id="rId665" Type="http://schemas.openxmlformats.org/officeDocument/2006/relationships/hyperlink" Target="https://login.consultant.ru/link/?req=doc&amp;base=LAW&amp;n=404795&amp;dst=100589&amp;field=134&amp;date=01.01.2023" TargetMode="External"/><Relationship Id="rId15" Type="http://schemas.openxmlformats.org/officeDocument/2006/relationships/hyperlink" Target="https://login.consultant.ru/link/?req=doc&amp;base=LAW&amp;n=166604&amp;dst=100011&amp;field=134&amp;date=08.11.2022" TargetMode="External"/><Relationship Id="rId57" Type="http://schemas.openxmlformats.org/officeDocument/2006/relationships/hyperlink" Target="https://login.consultant.ru/link/?req=doc&amp;base=LAW&amp;n=396579&amp;dst=100015&amp;field=134&amp;date=29.12.2022" TargetMode="External"/><Relationship Id="rId262" Type="http://schemas.openxmlformats.org/officeDocument/2006/relationships/hyperlink" Target="https://login.consultant.ru/link/?req=doc&amp;base=LAW&amp;n=404795&amp;dst=100168&amp;field=134&amp;date=01.01.2023" TargetMode="External"/><Relationship Id="rId318" Type="http://schemas.openxmlformats.org/officeDocument/2006/relationships/hyperlink" Target="https://login.consultant.ru/link/?req=doc&amp;base=LAW&amp;n=404795&amp;dst=100207&amp;field=134&amp;date=01.01.2023" TargetMode="External"/><Relationship Id="rId525" Type="http://schemas.openxmlformats.org/officeDocument/2006/relationships/hyperlink" Target="https://login.consultant.ru/link/?req=doc&amp;base=LAW&amp;n=404795&amp;dst=100387&amp;field=134&amp;date=01.01.2023" TargetMode="External"/><Relationship Id="rId567" Type="http://schemas.openxmlformats.org/officeDocument/2006/relationships/hyperlink" Target="https://login.consultant.ru/link/?req=doc&amp;base=LAW&amp;n=404795&amp;dst=100485&amp;field=134&amp;date=01.01.2023" TargetMode="External"/><Relationship Id="rId732" Type="http://schemas.openxmlformats.org/officeDocument/2006/relationships/hyperlink" Target="https://login.consultant.ru/link/?req=doc&amp;base=LAW&amp;n=404795&amp;dst=100672&amp;field=134&amp;date=01.01.2023" TargetMode="External"/><Relationship Id="rId99" Type="http://schemas.openxmlformats.org/officeDocument/2006/relationships/hyperlink" Target="https://login.consultant.ru/link/?req=doc&amp;base=LAW&amp;n=158970&amp;dst=100092&amp;field=134&amp;date=29.12.2022" TargetMode="External"/><Relationship Id="rId122" Type="http://schemas.openxmlformats.org/officeDocument/2006/relationships/hyperlink" Target="https://docs.cntd.ru/document/554224549" TargetMode="External"/><Relationship Id="rId164" Type="http://schemas.openxmlformats.org/officeDocument/2006/relationships/hyperlink" Target="https://login.consultant.ru/link/?req=doc&amp;base=LAW&amp;n=404795&amp;dst=100051&amp;field=134&amp;date=01.01.2023" TargetMode="External"/><Relationship Id="rId371" Type="http://schemas.openxmlformats.org/officeDocument/2006/relationships/hyperlink" Target="https://login.consultant.ru/link/?req=doc&amp;base=LAW&amp;n=404795&amp;dst=100229&amp;field=134&amp;date=01.01.2023" TargetMode="External"/><Relationship Id="rId774" Type="http://schemas.openxmlformats.org/officeDocument/2006/relationships/hyperlink" Target="https://login.consultant.ru/link/?req=doc&amp;base=LAW&amp;n=404795&amp;dst=100739&amp;field=134&amp;date=01.01.2023" TargetMode="External"/><Relationship Id="rId427" Type="http://schemas.openxmlformats.org/officeDocument/2006/relationships/hyperlink" Target="https://login.consultant.ru/link/?req=doc&amp;base=LAW&amp;n=404795&amp;dst=100259&amp;field=134&amp;date=01.01.2023" TargetMode="External"/><Relationship Id="rId469" Type="http://schemas.openxmlformats.org/officeDocument/2006/relationships/hyperlink" Target="https://login.consultant.ru/link/?req=doc&amp;base=LAW&amp;n=404795&amp;dst=100328&amp;field=134&amp;date=01.01.2023" TargetMode="External"/><Relationship Id="rId634" Type="http://schemas.openxmlformats.org/officeDocument/2006/relationships/hyperlink" Target="https://login.consultant.ru/link/?req=doc&amp;base=LAW&amp;n=404795&amp;dst=100549&amp;field=134&amp;date=01.01.2023" TargetMode="External"/><Relationship Id="rId676" Type="http://schemas.openxmlformats.org/officeDocument/2006/relationships/hyperlink" Target="https://login.consultant.ru/link/?req=doc&amp;base=LAW&amp;n=404795&amp;dst=100593&amp;field=134&amp;date=01.01.2023" TargetMode="External"/><Relationship Id="rId26" Type="http://schemas.openxmlformats.org/officeDocument/2006/relationships/hyperlink" Target="https://login.consultant.ru/link/?req=doc&amp;demo=2&amp;base=LAW&amp;n=434682&amp;dst=100621&amp;field=134&amp;date=03.01.2023" TargetMode="External"/><Relationship Id="rId231" Type="http://schemas.openxmlformats.org/officeDocument/2006/relationships/hyperlink" Target="https://login.consultant.ru/link/?req=doc&amp;base=LAW&amp;n=404795&amp;dst=100128&amp;field=134&amp;date=01.01.2023" TargetMode="External"/><Relationship Id="rId273" Type="http://schemas.openxmlformats.org/officeDocument/2006/relationships/hyperlink" Target="https://login.consultant.ru/link/?req=doc&amp;base=LAW&amp;n=404795&amp;dst=100104&amp;field=134&amp;date=01.01.2023" TargetMode="External"/><Relationship Id="rId329" Type="http://schemas.openxmlformats.org/officeDocument/2006/relationships/hyperlink" Target="https://login.consultant.ru/link/?req=doc&amp;base=LAW&amp;n=404795&amp;dst=100207&amp;field=134&amp;date=01.01.2023" TargetMode="External"/><Relationship Id="rId480" Type="http://schemas.openxmlformats.org/officeDocument/2006/relationships/hyperlink" Target="https://login.consultant.ru/link/?req=doc&amp;base=LAW&amp;n=404795&amp;dst=100338&amp;field=134&amp;date=01.01.2023" TargetMode="External"/><Relationship Id="rId536" Type="http://schemas.openxmlformats.org/officeDocument/2006/relationships/hyperlink" Target="https://login.consultant.ru/link/?req=doc&amp;base=LAW&amp;n=404795&amp;dst=100462&amp;field=134&amp;date=01.01.2023" TargetMode="External"/><Relationship Id="rId701" Type="http://schemas.openxmlformats.org/officeDocument/2006/relationships/hyperlink" Target="https://login.consultant.ru/link/?req=doc&amp;base=LAW&amp;n=404795&amp;dst=100626&amp;field=134&amp;date=01.01.2023" TargetMode="External"/><Relationship Id="rId68" Type="http://schemas.openxmlformats.org/officeDocument/2006/relationships/hyperlink" Target="https://login.consultant.ru/link/?req=doc&amp;base=LAW&amp;n=354700&amp;dst=100029&amp;field=134&amp;date=29.12.2022" TargetMode="External"/><Relationship Id="rId133" Type="http://schemas.openxmlformats.org/officeDocument/2006/relationships/hyperlink" Target="https://login.consultant.ru/link/?req=doc&amp;base=LAW&amp;n=431970&amp;date=29.12.2022" TargetMode="External"/><Relationship Id="rId175" Type="http://schemas.openxmlformats.org/officeDocument/2006/relationships/hyperlink" Target="https://login.consultant.ru/link/?req=doc&amp;base=LAW&amp;n=404795&amp;dst=100062&amp;field=134&amp;date=01.01.2023" TargetMode="External"/><Relationship Id="rId340" Type="http://schemas.openxmlformats.org/officeDocument/2006/relationships/hyperlink" Target="https://login.consultant.ru/link/?req=doc&amp;base=LAW&amp;n=404795&amp;dst=100227&amp;field=134&amp;date=01.01.2023" TargetMode="External"/><Relationship Id="rId578" Type="http://schemas.openxmlformats.org/officeDocument/2006/relationships/hyperlink" Target="https://login.consultant.ru/link/?req=doc&amp;base=LAW&amp;n=404795&amp;dst=100497&amp;field=134&amp;date=01.01.2023" TargetMode="External"/><Relationship Id="rId743" Type="http://schemas.openxmlformats.org/officeDocument/2006/relationships/hyperlink" Target="https://login.consultant.ru/link/?req=doc&amp;base=LAW&amp;n=404795&amp;dst=100674&amp;field=134&amp;date=01.01.2023" TargetMode="External"/><Relationship Id="rId785" Type="http://schemas.openxmlformats.org/officeDocument/2006/relationships/hyperlink" Target="https://docs.cntd.ru/document/9035738" TargetMode="External"/><Relationship Id="rId200" Type="http://schemas.openxmlformats.org/officeDocument/2006/relationships/hyperlink" Target="https://login.consultant.ru/link/?req=doc&amp;base=LAW&amp;n=404795&amp;dst=100092&amp;field=134&amp;date=01.01.2023" TargetMode="External"/><Relationship Id="rId382" Type="http://schemas.openxmlformats.org/officeDocument/2006/relationships/hyperlink" Target="https://login.consultant.ru/link/?req=doc&amp;base=LAW&amp;n=404795&amp;dst=100235&amp;field=134&amp;date=01.01.2023" TargetMode="External"/><Relationship Id="rId438" Type="http://schemas.openxmlformats.org/officeDocument/2006/relationships/hyperlink" Target="https://login.consultant.ru/link/?req=doc&amp;base=LAW&amp;n=404795&amp;dst=100275&amp;field=134&amp;date=01.01.2023" TargetMode="External"/><Relationship Id="rId603" Type="http://schemas.openxmlformats.org/officeDocument/2006/relationships/hyperlink" Target="https://login.consultant.ru/link/?req=doc&amp;base=LAW&amp;n=404795&amp;dst=100521&amp;field=134&amp;date=01.01.2023" TargetMode="External"/><Relationship Id="rId645" Type="http://schemas.openxmlformats.org/officeDocument/2006/relationships/hyperlink" Target="https://login.consultant.ru/link/?req=doc&amp;base=LAW&amp;n=404795&amp;dst=100573&amp;field=134&amp;date=01.01.2023" TargetMode="External"/><Relationship Id="rId687" Type="http://schemas.openxmlformats.org/officeDocument/2006/relationships/hyperlink" Target="https://login.consultant.ru/link/?req=doc&amp;base=LAW&amp;n=404795&amp;dst=100608&amp;field=134&amp;date=01.01.2023" TargetMode="External"/><Relationship Id="rId242" Type="http://schemas.openxmlformats.org/officeDocument/2006/relationships/hyperlink" Target="https://login.consultant.ru/link/?req=doc&amp;base=LAW&amp;n=404795&amp;dst=100053&amp;field=134&amp;date=01.01.2023" TargetMode="External"/><Relationship Id="rId284" Type="http://schemas.openxmlformats.org/officeDocument/2006/relationships/hyperlink" Target="https://login.consultant.ru/link/?req=doc&amp;base=LAW&amp;n=434682&amp;dst=100686&amp;field=134&amp;date=01.01.2023" TargetMode="External"/><Relationship Id="rId491" Type="http://schemas.openxmlformats.org/officeDocument/2006/relationships/hyperlink" Target="https://login.consultant.ru/link/?req=doc&amp;base=LAW&amp;n=404795&amp;dst=100350&amp;field=134&amp;date=01.01.2023" TargetMode="External"/><Relationship Id="rId505" Type="http://schemas.openxmlformats.org/officeDocument/2006/relationships/hyperlink" Target="https://login.consultant.ru/link/?req=doc&amp;base=LAW&amp;n=404795&amp;dst=100227&amp;field=134&amp;date=01.01.2023" TargetMode="External"/><Relationship Id="rId712" Type="http://schemas.openxmlformats.org/officeDocument/2006/relationships/hyperlink" Target="https://login.consultant.ru/link/?req=doc&amp;base=LAW&amp;n=404795&amp;dst=100646&amp;field=134&amp;date=01.01.2023" TargetMode="External"/><Relationship Id="rId37" Type="http://schemas.openxmlformats.org/officeDocument/2006/relationships/hyperlink" Target="https://login.consultant.ru/link/?req=doc&amp;demo=2&amp;base=MOB&amp;n=342909&amp;date=03.01.2023" TargetMode="External"/><Relationship Id="rId79" Type="http://schemas.openxmlformats.org/officeDocument/2006/relationships/hyperlink" Target="https://docs.cntd.ru/document/9005388" TargetMode="External"/><Relationship Id="rId102" Type="http://schemas.openxmlformats.org/officeDocument/2006/relationships/hyperlink" Target="https://login.consultant.ru/link/?req=doc&amp;base=LAW&amp;n=413547&amp;dst=100354&amp;field=134&amp;date=29.12.2022" TargetMode="External"/><Relationship Id="rId144" Type="http://schemas.openxmlformats.org/officeDocument/2006/relationships/hyperlink" Target="https://login.consultant.ru/link/?req=doc&amp;base=LAW&amp;n=428956&amp;dst=102208&amp;field=134&amp;date=01.01.2023" TargetMode="External"/><Relationship Id="rId547" Type="http://schemas.openxmlformats.org/officeDocument/2006/relationships/hyperlink" Target="https://login.consultant.ru/link/?req=doc&amp;base=LAW&amp;n=404795&amp;dst=100393&amp;field=134&amp;date=01.01.2023" TargetMode="External"/><Relationship Id="rId589" Type="http://schemas.openxmlformats.org/officeDocument/2006/relationships/hyperlink" Target="https://login.consultant.ru/link/?req=doc&amp;base=LAW&amp;n=404795&amp;dst=100505&amp;field=134&amp;date=01.01.2023" TargetMode="External"/><Relationship Id="rId754" Type="http://schemas.openxmlformats.org/officeDocument/2006/relationships/hyperlink" Target="https://login.consultant.ru/link/?req=doc&amp;base=LAW&amp;n=404795&amp;dst=100696&amp;field=134&amp;date=01.01.2023" TargetMode="External"/><Relationship Id="rId90" Type="http://schemas.openxmlformats.org/officeDocument/2006/relationships/hyperlink" Target="https://login.consultant.ru/link/?req=doc&amp;base=LAW&amp;n=359641&amp;dst=100770&amp;field=134&amp;date=29.12.2022" TargetMode="External"/><Relationship Id="rId186" Type="http://schemas.openxmlformats.org/officeDocument/2006/relationships/hyperlink" Target="https://login.consultant.ru/link/?req=doc&amp;base=LAW&amp;n=404795&amp;dst=100075&amp;field=134&amp;date=01.01.2023" TargetMode="External"/><Relationship Id="rId351" Type="http://schemas.openxmlformats.org/officeDocument/2006/relationships/hyperlink" Target="https://login.consultant.ru/link/?req=doc&amp;base=LAW&amp;n=404795&amp;dst=100287&amp;field=134&amp;date=01.01.2023" TargetMode="External"/><Relationship Id="rId393" Type="http://schemas.openxmlformats.org/officeDocument/2006/relationships/hyperlink" Target="https://login.consultant.ru/link/?req=doc&amp;base=LAW&amp;n=404795&amp;dst=100231&amp;field=134&amp;date=01.01.2023" TargetMode="External"/><Relationship Id="rId407" Type="http://schemas.openxmlformats.org/officeDocument/2006/relationships/hyperlink" Target="https://login.consultant.ru/link/?req=doc&amp;base=LAW&amp;n=404795&amp;dst=100231&amp;field=134&amp;date=01.01.2023" TargetMode="External"/><Relationship Id="rId449" Type="http://schemas.openxmlformats.org/officeDocument/2006/relationships/hyperlink" Target="https://login.consultant.ru/link/?req=doc&amp;base=LAW&amp;n=404795&amp;dst=100305&amp;field=134&amp;date=01.01.2023" TargetMode="External"/><Relationship Id="rId614" Type="http://schemas.openxmlformats.org/officeDocument/2006/relationships/hyperlink" Target="https://login.consultant.ru/link/?req=doc&amp;base=LAW&amp;n=404795&amp;dst=100529&amp;field=134&amp;date=01.01.2023" TargetMode="External"/><Relationship Id="rId656" Type="http://schemas.openxmlformats.org/officeDocument/2006/relationships/hyperlink" Target="https://login.consultant.ru/link/?req=doc&amp;base=LAW&amp;n=404795&amp;dst=100577&amp;field=134&amp;date=01.01.2023" TargetMode="External"/><Relationship Id="rId211" Type="http://schemas.openxmlformats.org/officeDocument/2006/relationships/hyperlink" Target="https://login.consultant.ru/link/?req=doc&amp;base=LAW&amp;n=404795&amp;dst=100082&amp;field=134&amp;date=01.01.2023" TargetMode="External"/><Relationship Id="rId253" Type="http://schemas.openxmlformats.org/officeDocument/2006/relationships/hyperlink" Target="https://login.consultant.ru/link/?req=doc&amp;base=LAW&amp;n=404795&amp;dst=100168&amp;field=134&amp;date=01.01.2023" TargetMode="External"/><Relationship Id="rId295" Type="http://schemas.openxmlformats.org/officeDocument/2006/relationships/hyperlink" Target="https://login.consultant.ru/link/?req=doc&amp;base=LAW&amp;n=404795&amp;dst=100193&amp;field=134&amp;date=01.01.2023" TargetMode="External"/><Relationship Id="rId309" Type="http://schemas.openxmlformats.org/officeDocument/2006/relationships/hyperlink" Target="https://login.consultant.ru/link/?req=doc&amp;base=LAW&amp;n=404795&amp;dst=100202&amp;field=134&amp;date=01.01.2023" TargetMode="External"/><Relationship Id="rId460" Type="http://schemas.openxmlformats.org/officeDocument/2006/relationships/hyperlink" Target="https://login.consultant.ru/link/?req=doc&amp;base=LAW&amp;n=404795&amp;dst=100318&amp;field=134&amp;date=01.01.2023" TargetMode="External"/><Relationship Id="rId516" Type="http://schemas.openxmlformats.org/officeDocument/2006/relationships/hyperlink" Target="https://login.consultant.ru/link/?req=doc&amp;base=LAW&amp;n=404795&amp;dst=100372&amp;field=134&amp;date=01.01.2023" TargetMode="External"/><Relationship Id="rId698" Type="http://schemas.openxmlformats.org/officeDocument/2006/relationships/hyperlink" Target="https://login.consultant.ru/link/?req=doc&amp;base=LAW&amp;n=404795&amp;dst=100622&amp;field=134&amp;date=01.01.2023" TargetMode="External"/><Relationship Id="rId48" Type="http://schemas.openxmlformats.org/officeDocument/2006/relationships/hyperlink" Target="https://login.consultant.ru/link/?req=doc&amp;demo=2&amp;base=MOB&amp;n=362070&amp;date=03.01.2023" TargetMode="External"/><Relationship Id="rId113" Type="http://schemas.openxmlformats.org/officeDocument/2006/relationships/hyperlink" Target="https://login.consultant.ru/link/?req=doc&amp;base=LAW&amp;n=420506&amp;date=29.12.2022" TargetMode="External"/><Relationship Id="rId320" Type="http://schemas.openxmlformats.org/officeDocument/2006/relationships/hyperlink" Target="https://login.consultant.ru/link/?req=doc&amp;base=LAW&amp;n=404795&amp;dst=100257&amp;field=134&amp;date=01.01.2023" TargetMode="External"/><Relationship Id="rId558" Type="http://schemas.openxmlformats.org/officeDocument/2006/relationships/hyperlink" Target="https://login.consultant.ru/link/?req=doc&amp;base=LAW&amp;n=404795&amp;dst=100233&amp;field=134&amp;date=01.01.2023" TargetMode="External"/><Relationship Id="rId723" Type="http://schemas.openxmlformats.org/officeDocument/2006/relationships/hyperlink" Target="https://login.consultant.ru/link/?req=doc&amp;base=LAW&amp;n=404795&amp;dst=100666&amp;field=134&amp;date=01.01.2023" TargetMode="External"/><Relationship Id="rId765" Type="http://schemas.openxmlformats.org/officeDocument/2006/relationships/hyperlink" Target="https://login.consultant.ru/link/?req=doc&amp;base=LAW&amp;n=404795&amp;dst=100713&amp;field=134&amp;date=01.01.2023" TargetMode="External"/><Relationship Id="rId155" Type="http://schemas.openxmlformats.org/officeDocument/2006/relationships/hyperlink" Target="https://login.consultant.ru/link/?req=doc&amp;base=LAW&amp;n=434682&amp;dst=100544&amp;field=134&amp;date=01.01.2023" TargetMode="External"/><Relationship Id="rId197" Type="http://schemas.openxmlformats.org/officeDocument/2006/relationships/hyperlink" Target="https://login.consultant.ru/link/?req=doc&amp;base=LAW&amp;n=404795&amp;dst=100089&amp;field=134&amp;date=01.01.2023" TargetMode="External"/><Relationship Id="rId362" Type="http://schemas.openxmlformats.org/officeDocument/2006/relationships/hyperlink" Target="https://login.consultant.ru/link/?req=doc&amp;base=LAW&amp;n=404795&amp;dst=100233&amp;field=134&amp;date=01.01.2023" TargetMode="External"/><Relationship Id="rId418" Type="http://schemas.openxmlformats.org/officeDocument/2006/relationships/hyperlink" Target="https://login.consultant.ru/link/?req=doc&amp;base=LAW&amp;n=404795&amp;dst=100249&amp;field=134&amp;date=01.01.2023" TargetMode="External"/><Relationship Id="rId625" Type="http://schemas.openxmlformats.org/officeDocument/2006/relationships/hyperlink" Target="https://login.consultant.ru/link/?req=doc&amp;base=LAW&amp;n=404795&amp;dst=100549&amp;field=134&amp;date=01.01.2023" TargetMode="External"/><Relationship Id="rId222" Type="http://schemas.openxmlformats.org/officeDocument/2006/relationships/hyperlink" Target="https://login.consultant.ru/link/?req=doc&amp;base=LAW&amp;n=404795&amp;dst=100119&amp;field=134&amp;date=01.01.2023" TargetMode="External"/><Relationship Id="rId264" Type="http://schemas.openxmlformats.org/officeDocument/2006/relationships/hyperlink" Target="https://login.consultant.ru/link/?req=doc&amp;base=LAW&amp;n=404795&amp;dst=100152&amp;field=134&amp;date=01.01.2023" TargetMode="External"/><Relationship Id="rId471" Type="http://schemas.openxmlformats.org/officeDocument/2006/relationships/hyperlink" Target="https://login.consultant.ru/link/?req=doc&amp;base=LAW&amp;n=404795&amp;dst=100330&amp;field=134&amp;date=01.01.2023" TargetMode="External"/><Relationship Id="rId667" Type="http://schemas.openxmlformats.org/officeDocument/2006/relationships/hyperlink" Target="https://login.consultant.ru/link/?req=doc&amp;base=LAW&amp;n=404795&amp;dst=100589&amp;field=134&amp;date=01.01.2023" TargetMode="External"/><Relationship Id="rId17" Type="http://schemas.openxmlformats.org/officeDocument/2006/relationships/hyperlink" Target="https://login.consultant.ru/link/?req=doc&amp;base=LAW&amp;n=134551&amp;dst=100105&amp;field=134&amp;date=08.11.2022" TargetMode="External"/><Relationship Id="rId59" Type="http://schemas.openxmlformats.org/officeDocument/2006/relationships/hyperlink" Target="https://login.consultant.ru/link/?req=doc&amp;base=LAW&amp;n=158970&amp;dst=100041&amp;field=134&amp;date=29.12.2022" TargetMode="External"/><Relationship Id="rId124" Type="http://schemas.openxmlformats.org/officeDocument/2006/relationships/hyperlink" Target="https://login.consultant.ru/link/?req=doc&amp;base=LAW&amp;n=428166&amp;date=07.11.2022&amp;dst=100027&amp;field=134" TargetMode="External"/><Relationship Id="rId527" Type="http://schemas.openxmlformats.org/officeDocument/2006/relationships/hyperlink" Target="https://login.consultant.ru/link/?req=doc&amp;base=LAW&amp;n=404795&amp;dst=100389&amp;field=134&amp;date=01.01.2023" TargetMode="External"/><Relationship Id="rId569" Type="http://schemas.openxmlformats.org/officeDocument/2006/relationships/hyperlink" Target="https://login.consultant.ru/link/?req=doc&amp;base=LAW&amp;n=404795&amp;dst=100486&amp;field=134&amp;date=01.01.2023" TargetMode="External"/><Relationship Id="rId734" Type="http://schemas.openxmlformats.org/officeDocument/2006/relationships/hyperlink" Target="https://login.consultant.ru/link/?req=doc&amp;base=LAW&amp;n=404795&amp;dst=100672&amp;field=134&amp;date=01.01.2023" TargetMode="External"/><Relationship Id="rId776" Type="http://schemas.openxmlformats.org/officeDocument/2006/relationships/hyperlink" Target="https://login.consultant.ru/link/?req=doc&amp;base=LAW&amp;n=345416&amp;date=01.01.2023" TargetMode="External"/><Relationship Id="rId70" Type="http://schemas.openxmlformats.org/officeDocument/2006/relationships/hyperlink" Target="https://login.consultant.ru/link/?req=doc&amp;base=LAW&amp;n=410706&amp;dst=100199&amp;field=134&amp;date=29.12.2022" TargetMode="External"/><Relationship Id="rId166" Type="http://schemas.openxmlformats.org/officeDocument/2006/relationships/hyperlink" Target="https://login.consultant.ru/link/?req=doc&amp;base=LAW&amp;n=404795&amp;dst=100053&amp;field=134&amp;date=01.01.2023" TargetMode="External"/><Relationship Id="rId331" Type="http://schemas.openxmlformats.org/officeDocument/2006/relationships/hyperlink" Target="https://login.consultant.ru/link/?req=doc&amp;base=LAW&amp;n=404795&amp;dst=100211&amp;field=134&amp;date=01.01.2023" TargetMode="External"/><Relationship Id="rId373" Type="http://schemas.openxmlformats.org/officeDocument/2006/relationships/hyperlink" Target="https://login.consultant.ru/link/?req=doc&amp;base=LAW&amp;n=404795&amp;dst=100205&amp;field=134&amp;date=01.01.2023" TargetMode="External"/><Relationship Id="rId429" Type="http://schemas.openxmlformats.org/officeDocument/2006/relationships/hyperlink" Target="https://login.consultant.ru/link/?req=doc&amp;base=LAW&amp;n=404795&amp;dst=100261&amp;field=134&amp;date=01.01.2023" TargetMode="External"/><Relationship Id="rId580" Type="http://schemas.openxmlformats.org/officeDocument/2006/relationships/hyperlink" Target="https://login.consultant.ru/link/?req=doc&amp;base=LAW&amp;n=404795&amp;dst=100489&amp;field=134&amp;date=01.01.2023" TargetMode="External"/><Relationship Id="rId636" Type="http://schemas.openxmlformats.org/officeDocument/2006/relationships/hyperlink" Target="https://login.consultant.ru/link/?req=doc&amp;base=LAW&amp;n=404795&amp;dst=100555&amp;field=134&amp;date=01.01.2023" TargetMode="External"/><Relationship Id="rId1" Type="http://schemas.openxmlformats.org/officeDocument/2006/relationships/customXml" Target="../customXml/item1.xml"/><Relationship Id="rId233" Type="http://schemas.openxmlformats.org/officeDocument/2006/relationships/hyperlink" Target="https://login.consultant.ru/link/?req=doc&amp;base=LAW&amp;n=404795&amp;dst=100128&amp;field=134&amp;date=01.01.2023" TargetMode="External"/><Relationship Id="rId440" Type="http://schemas.openxmlformats.org/officeDocument/2006/relationships/hyperlink" Target="https://login.consultant.ru/link/?req=doc&amp;base=LAW&amp;n=404795&amp;dst=100279&amp;field=134&amp;date=01.01.2023" TargetMode="External"/><Relationship Id="rId678" Type="http://schemas.openxmlformats.org/officeDocument/2006/relationships/hyperlink" Target="https://login.consultant.ru/link/?req=doc&amp;base=LAW&amp;n=404795&amp;dst=100597&amp;field=134&amp;date=01.01.2023" TargetMode="External"/><Relationship Id="rId28" Type="http://schemas.openxmlformats.org/officeDocument/2006/relationships/hyperlink" Target="https://login.consultant.ru/link/?req=doc&amp;demo=2&amp;base=LAW&amp;n=434682&amp;dst=100604&amp;field=134&amp;date=03.01.2023" TargetMode="External"/><Relationship Id="rId275" Type="http://schemas.openxmlformats.org/officeDocument/2006/relationships/hyperlink" Target="https://login.consultant.ru/link/?req=doc&amp;base=LAW&amp;n=404795&amp;dst=100171&amp;field=134&amp;date=01.01.2023" TargetMode="External"/><Relationship Id="rId300" Type="http://schemas.openxmlformats.org/officeDocument/2006/relationships/hyperlink" Target="https://login.consultant.ru/link/?req=doc&amp;base=LAW&amp;n=404795&amp;dst=100198&amp;field=134&amp;date=01.01.2023" TargetMode="External"/><Relationship Id="rId482" Type="http://schemas.openxmlformats.org/officeDocument/2006/relationships/hyperlink" Target="https://login.consultant.ru/link/?req=doc&amp;base=LAW&amp;n=404795&amp;dst=100342&amp;field=134&amp;date=01.01.2023" TargetMode="External"/><Relationship Id="rId538" Type="http://schemas.openxmlformats.org/officeDocument/2006/relationships/hyperlink" Target="https://login.consultant.ru/link/?req=doc&amp;base=LAW&amp;n=404795&amp;dst=100459&amp;field=134&amp;date=01.01.2023" TargetMode="External"/><Relationship Id="rId703" Type="http://schemas.openxmlformats.org/officeDocument/2006/relationships/hyperlink" Target="https://login.consultant.ru/link/?req=doc&amp;base=LAW&amp;n=404795&amp;dst=100630&amp;field=134&amp;date=01.01.2023" TargetMode="External"/><Relationship Id="rId745" Type="http://schemas.openxmlformats.org/officeDocument/2006/relationships/hyperlink" Target="https://login.consultant.ru/link/?req=doc&amp;base=LAW&amp;n=404795&amp;dst=100690&amp;field=134&amp;date=01.01.2023" TargetMode="External"/><Relationship Id="rId81" Type="http://schemas.openxmlformats.org/officeDocument/2006/relationships/hyperlink" Target="https://docs.cntd.ru/document/420295229" TargetMode="External"/><Relationship Id="rId135" Type="http://schemas.openxmlformats.org/officeDocument/2006/relationships/hyperlink" Target="https://login.consultant.ru/link/?req=doc&amp;base=LAW&amp;n=431970&amp;date=29.12.2022" TargetMode="External"/><Relationship Id="rId177" Type="http://schemas.openxmlformats.org/officeDocument/2006/relationships/hyperlink" Target="https://login.consultant.ru/link/?req=doc&amp;base=LAW&amp;n=404795&amp;dst=100056&amp;field=134&amp;date=01.01.2023" TargetMode="External"/><Relationship Id="rId342" Type="http://schemas.openxmlformats.org/officeDocument/2006/relationships/hyperlink" Target="https://login.consultant.ru/link/?req=doc&amp;base=LAW&amp;n=404795&amp;dst=100084&amp;field=134&amp;date=01.01.2023" TargetMode="External"/><Relationship Id="rId384" Type="http://schemas.openxmlformats.org/officeDocument/2006/relationships/hyperlink" Target="https://login.consultant.ru/link/?req=doc&amp;base=LAW&amp;n=404795&amp;dst=100213&amp;field=134&amp;date=01.01.2023" TargetMode="External"/><Relationship Id="rId591" Type="http://schemas.openxmlformats.org/officeDocument/2006/relationships/hyperlink" Target="https://login.consultant.ru/link/?req=doc&amp;base=LAW&amp;n=404795&amp;dst=100507&amp;field=134&amp;date=01.01.2023" TargetMode="External"/><Relationship Id="rId605" Type="http://schemas.openxmlformats.org/officeDocument/2006/relationships/hyperlink" Target="https://login.consultant.ru/link/?req=doc&amp;base=LAW&amp;n=404795&amp;dst=100521&amp;field=134&amp;date=01.01.2023" TargetMode="External"/><Relationship Id="rId787" Type="http://schemas.openxmlformats.org/officeDocument/2006/relationships/hyperlink" Target="https://docs.cntd.ru/document/9055125" TargetMode="External"/><Relationship Id="rId202" Type="http://schemas.openxmlformats.org/officeDocument/2006/relationships/hyperlink" Target="https://login.consultant.ru/link/?req=doc&amp;base=LAW&amp;n=404795&amp;dst=100096&amp;field=134&amp;date=01.01.2023" TargetMode="External"/><Relationship Id="rId244" Type="http://schemas.openxmlformats.org/officeDocument/2006/relationships/hyperlink" Target="https://login.consultant.ru/link/?req=doc&amp;base=LAW&amp;n=404795&amp;dst=100142&amp;field=134&amp;date=01.01.2023" TargetMode="External"/><Relationship Id="rId647" Type="http://schemas.openxmlformats.org/officeDocument/2006/relationships/hyperlink" Target="https://login.consultant.ru/link/?req=doc&amp;base=LAW&amp;n=404795&amp;dst=100569&amp;field=134&amp;date=01.01.2023" TargetMode="External"/><Relationship Id="rId689" Type="http://schemas.openxmlformats.org/officeDocument/2006/relationships/hyperlink" Target="https://login.consultant.ru/link/?req=doc&amp;base=LAW&amp;n=404795&amp;dst=100614&amp;field=134&amp;date=01.01.2023" TargetMode="External"/><Relationship Id="rId39" Type="http://schemas.openxmlformats.org/officeDocument/2006/relationships/hyperlink" Target="https://login.consultant.ru/link/?req=doc&amp;demo=2&amp;base=LAW&amp;n=410706&amp;dst=100178&amp;field=134&amp;date=03.01.2023" TargetMode="External"/><Relationship Id="rId286" Type="http://schemas.openxmlformats.org/officeDocument/2006/relationships/hyperlink" Target="https://login.consultant.ru/link/?req=doc&amp;base=LAW&amp;n=404795&amp;dst=100197&amp;field=134&amp;date=01.01.2023" TargetMode="External"/><Relationship Id="rId451" Type="http://schemas.openxmlformats.org/officeDocument/2006/relationships/hyperlink" Target="https://login.consultant.ru/link/?req=doc&amp;base=LAW&amp;n=404795&amp;dst=100307&amp;field=134&amp;date=01.01.2023" TargetMode="External"/><Relationship Id="rId493" Type="http://schemas.openxmlformats.org/officeDocument/2006/relationships/hyperlink" Target="https://login.consultant.ru/link/?req=doc&amp;base=LAW&amp;n=404795&amp;dst=100346&amp;field=134&amp;date=01.01.2023" TargetMode="External"/><Relationship Id="rId507" Type="http://schemas.openxmlformats.org/officeDocument/2006/relationships/hyperlink" Target="https://login.consultant.ru/link/?req=doc&amp;base=LAW&amp;n=404795&amp;dst=100359&amp;field=134&amp;date=01.01.2023" TargetMode="External"/><Relationship Id="rId549" Type="http://schemas.openxmlformats.org/officeDocument/2006/relationships/hyperlink" Target="https://login.consultant.ru/link/?req=doc&amp;base=LAW&amp;n=404795&amp;dst=100462&amp;field=134&amp;date=01.01.2023" TargetMode="External"/><Relationship Id="rId714" Type="http://schemas.openxmlformats.org/officeDocument/2006/relationships/hyperlink" Target="https://login.consultant.ru/link/?req=doc&amp;base=LAW&amp;n=404795&amp;dst=100650&amp;field=134&amp;date=01.01.2023" TargetMode="External"/><Relationship Id="rId756" Type="http://schemas.openxmlformats.org/officeDocument/2006/relationships/hyperlink" Target="https://login.consultant.ru/link/?req=doc&amp;base=LAW&amp;n=404795&amp;dst=100702&amp;field=134&amp;date=01.01.2023" TargetMode="External"/><Relationship Id="rId50" Type="http://schemas.openxmlformats.org/officeDocument/2006/relationships/hyperlink" Target="https://login.consultant.ru/link/?req=doc&amp;demo=2&amp;base=MOB&amp;n=365582&amp;dst=100012&amp;field=134&amp;date=03.01.2023" TargetMode="External"/><Relationship Id="rId104" Type="http://schemas.openxmlformats.org/officeDocument/2006/relationships/hyperlink" Target="https://login.consultant.ru/link/?req=doc&amp;base=LAW&amp;n=102992&amp;dst=100005&amp;field=134&amp;date=29.12.2022" TargetMode="External"/><Relationship Id="rId146" Type="http://schemas.openxmlformats.org/officeDocument/2006/relationships/hyperlink" Target="https://login.consultant.ru/link/?req=doc&amp;base=LAW&amp;n=428956&amp;dst=102132&amp;field=134&amp;date=01.01.2023" TargetMode="External"/><Relationship Id="rId188" Type="http://schemas.openxmlformats.org/officeDocument/2006/relationships/hyperlink" Target="https://login.consultant.ru/link/?req=doc&amp;base=LAW&amp;n=404795&amp;dst=100084&amp;field=134&amp;date=01.01.2023" TargetMode="External"/><Relationship Id="rId311" Type="http://schemas.openxmlformats.org/officeDocument/2006/relationships/hyperlink" Target="https://login.consultant.ru/link/?req=doc&amp;base=LAW&amp;n=404795&amp;dst=100203&amp;field=134&amp;date=01.01.2023" TargetMode="External"/><Relationship Id="rId353" Type="http://schemas.openxmlformats.org/officeDocument/2006/relationships/hyperlink" Target="https://login.consultant.ru/link/?req=doc&amp;base=LAW&amp;n=404795&amp;dst=100229&amp;field=134&amp;date=01.01.2023" TargetMode="External"/><Relationship Id="rId395" Type="http://schemas.openxmlformats.org/officeDocument/2006/relationships/hyperlink" Target="https://login.consultant.ru/link/?req=doc&amp;base=LAW&amp;n=404795&amp;dst=100235&amp;field=134&amp;date=01.01.2023" TargetMode="External"/><Relationship Id="rId409" Type="http://schemas.openxmlformats.org/officeDocument/2006/relationships/hyperlink" Target="https://login.consultant.ru/link/?req=doc&amp;base=LAW&amp;n=404795&amp;dst=100235&amp;field=134&amp;date=01.01.2023" TargetMode="External"/><Relationship Id="rId560" Type="http://schemas.openxmlformats.org/officeDocument/2006/relationships/hyperlink" Target="https://login.consultant.ru/link/?req=doc&amp;base=LAW&amp;n=404795&amp;dst=100470&amp;field=134&amp;date=01.01.2023" TargetMode="External"/><Relationship Id="rId92" Type="http://schemas.openxmlformats.org/officeDocument/2006/relationships/hyperlink" Target="https://login.consultant.ru/link/?req=doc&amp;base=LAW&amp;n=371887&amp;dst=100020&amp;field=134&amp;date=29.12.2022" TargetMode="External"/><Relationship Id="rId213" Type="http://schemas.openxmlformats.org/officeDocument/2006/relationships/hyperlink" Target="https://login.consultant.ru/link/?req=doc&amp;base=LAW&amp;n=404795&amp;dst=100102&amp;field=134&amp;date=01.01.2023" TargetMode="External"/><Relationship Id="rId420" Type="http://schemas.openxmlformats.org/officeDocument/2006/relationships/hyperlink" Target="https://login.consultant.ru/link/?req=doc&amp;base=LAW&amp;n=404795&amp;dst=100247&amp;field=134&amp;date=01.01.2023" TargetMode="External"/><Relationship Id="rId616" Type="http://schemas.openxmlformats.org/officeDocument/2006/relationships/hyperlink" Target="https://login.consultant.ru/link/?req=doc&amp;base=LAW&amp;n=404795&amp;dst=100535&amp;field=134&amp;date=01.01.2023" TargetMode="External"/><Relationship Id="rId658" Type="http://schemas.openxmlformats.org/officeDocument/2006/relationships/hyperlink" Target="https://login.consultant.ru/link/?req=doc&amp;base=LAW&amp;n=404795&amp;dst=100577&amp;field=134&amp;date=01.01.2023" TargetMode="External"/><Relationship Id="rId255" Type="http://schemas.openxmlformats.org/officeDocument/2006/relationships/hyperlink" Target="https://login.consultant.ru/link/?req=doc&amp;base=LAW&amp;n=404795&amp;dst=100154&amp;field=134&amp;date=01.01.2023" TargetMode="External"/><Relationship Id="rId297" Type="http://schemas.openxmlformats.org/officeDocument/2006/relationships/hyperlink" Target="https://login.consultant.ru/link/?req=doc&amp;base=LAW&amp;n=404795&amp;dst=100195&amp;field=134&amp;date=01.01.2023" TargetMode="External"/><Relationship Id="rId462" Type="http://schemas.openxmlformats.org/officeDocument/2006/relationships/hyperlink" Target="https://login.consultant.ru/link/?req=doc&amp;base=LAW&amp;n=404795&amp;dst=100322&amp;field=134&amp;date=01.01.2023" TargetMode="External"/><Relationship Id="rId518" Type="http://schemas.openxmlformats.org/officeDocument/2006/relationships/hyperlink" Target="https://login.consultant.ru/link/?req=doc&amp;base=LAW&amp;n=404795&amp;dst=100381&amp;field=134&amp;date=01.01.2023" TargetMode="External"/><Relationship Id="rId725" Type="http://schemas.openxmlformats.org/officeDocument/2006/relationships/hyperlink" Target="https://login.consultant.ru/link/?req=doc&amp;base=LAW&amp;n=404795&amp;dst=100650&amp;field=134&amp;date=01.01.2023" TargetMode="External"/><Relationship Id="rId115" Type="http://schemas.openxmlformats.org/officeDocument/2006/relationships/hyperlink" Target="https://login.consultant.ru/link/?req=doc&amp;base=LAW&amp;n=434682&amp;dst=20&amp;field=134&amp;date=29.12.2022" TargetMode="External"/><Relationship Id="rId157" Type="http://schemas.openxmlformats.org/officeDocument/2006/relationships/hyperlink" Target="https://login.consultant.ru/link/?req=doc&amp;base=LAW&amp;n=404795&amp;dst=100042&amp;field=134&amp;date=01.01.2023" TargetMode="External"/><Relationship Id="rId322" Type="http://schemas.openxmlformats.org/officeDocument/2006/relationships/hyperlink" Target="https://login.consultant.ru/link/?req=doc&amp;base=LAW&amp;n=404795&amp;dst=100289&amp;field=134&amp;date=01.01.2023" TargetMode="External"/><Relationship Id="rId364" Type="http://schemas.openxmlformats.org/officeDocument/2006/relationships/hyperlink" Target="https://login.consultant.ru/link/?req=doc&amp;base=LAW&amp;n=404795&amp;dst=100245&amp;field=134&amp;date=01.01.2023" TargetMode="External"/><Relationship Id="rId767" Type="http://schemas.openxmlformats.org/officeDocument/2006/relationships/hyperlink" Target="https://login.consultant.ru/link/?req=doc&amp;base=LAW&amp;n=404795&amp;dst=100723&amp;field=134&amp;date=01.01.2023" TargetMode="External"/><Relationship Id="rId61" Type="http://schemas.openxmlformats.org/officeDocument/2006/relationships/hyperlink" Target="https://login.consultant.ru/link/?req=doc&amp;base=LAW&amp;n=158970&amp;dst=100050&amp;field=134&amp;date=29.12.2022" TargetMode="External"/><Relationship Id="rId199" Type="http://schemas.openxmlformats.org/officeDocument/2006/relationships/hyperlink" Target="https://login.consultant.ru/link/?req=doc&amp;base=LAW&amp;n=404795&amp;dst=100089&amp;field=134&amp;date=01.01.2023" TargetMode="External"/><Relationship Id="rId571" Type="http://schemas.openxmlformats.org/officeDocument/2006/relationships/hyperlink" Target="https://login.consultant.ru/link/?req=doc&amp;base=LAW&amp;n=404795&amp;dst=100489&amp;field=134&amp;date=01.01.2023" TargetMode="External"/><Relationship Id="rId627" Type="http://schemas.openxmlformats.org/officeDocument/2006/relationships/hyperlink" Target="https://login.consultant.ru/link/?req=doc&amp;base=LAW&amp;n=404795&amp;dst=100553&amp;field=134&amp;date=01.01.2023" TargetMode="External"/><Relationship Id="rId669" Type="http://schemas.openxmlformats.org/officeDocument/2006/relationships/hyperlink" Target="https://login.consultant.ru/link/?req=doc&amp;base=LAW&amp;n=404795&amp;dst=100593&amp;field=134&amp;date=01.01.2023" TargetMode="External"/><Relationship Id="rId19" Type="http://schemas.openxmlformats.org/officeDocument/2006/relationships/hyperlink" Target="https://login.consultant.ru/link/?req=doc&amp;base=LAW&amp;n=166604&amp;date=07.11.2022&amp;dst=100048&amp;field=134" TargetMode="External"/><Relationship Id="rId224" Type="http://schemas.openxmlformats.org/officeDocument/2006/relationships/hyperlink" Target="https://login.consultant.ru/link/?req=doc&amp;base=LAW&amp;n=404795&amp;dst=100119&amp;field=134&amp;date=01.01.2023" TargetMode="External"/><Relationship Id="rId266" Type="http://schemas.openxmlformats.org/officeDocument/2006/relationships/hyperlink" Target="https://login.consultant.ru/link/?req=doc&amp;base=LAW&amp;n=404795&amp;dst=100166&amp;field=134&amp;date=01.01.2023" TargetMode="External"/><Relationship Id="rId431" Type="http://schemas.openxmlformats.org/officeDocument/2006/relationships/hyperlink" Target="https://login.consultant.ru/link/?req=doc&amp;base=LAW&amp;n=404795&amp;dst=100263&amp;field=134&amp;date=01.01.2023" TargetMode="External"/><Relationship Id="rId473" Type="http://schemas.openxmlformats.org/officeDocument/2006/relationships/hyperlink" Target="https://login.consultant.ru/link/?req=doc&amp;base=LAW&amp;n=404795&amp;dst=100334&amp;field=134&amp;date=01.01.2023" TargetMode="External"/><Relationship Id="rId529" Type="http://schemas.openxmlformats.org/officeDocument/2006/relationships/hyperlink" Target="https://login.consultant.ru/link/?req=doc&amp;base=LAW&amp;n=404795&amp;dst=100393&amp;field=134&amp;date=01.01.2023" TargetMode="External"/><Relationship Id="rId680" Type="http://schemas.openxmlformats.org/officeDocument/2006/relationships/hyperlink" Target="https://login.consultant.ru/link/?req=doc&amp;base=LAW&amp;n=404795&amp;dst=100589&amp;field=134&amp;date=01.01.2023" TargetMode="External"/><Relationship Id="rId736" Type="http://schemas.openxmlformats.org/officeDocument/2006/relationships/hyperlink" Target="https://login.consultant.ru/link/?req=doc&amp;base=LAW&amp;n=404795&amp;dst=100672&amp;field=134&amp;date=01.01.2023" TargetMode="External"/><Relationship Id="rId30" Type="http://schemas.openxmlformats.org/officeDocument/2006/relationships/hyperlink" Target="https://login.consultant.ru/link/?req=doc&amp;demo=2&amp;base=LAW&amp;n=434682&amp;dst=100566&amp;field=134&amp;date=03.01.2023" TargetMode="External"/><Relationship Id="rId126" Type="http://schemas.openxmlformats.org/officeDocument/2006/relationships/hyperlink" Target="https://login.consultant.ru/link/?req=doc&amp;base=LAW&amp;n=428166&amp;date=07.11.2022&amp;dst=100028&amp;field=134" TargetMode="External"/><Relationship Id="rId168" Type="http://schemas.openxmlformats.org/officeDocument/2006/relationships/hyperlink" Target="https://login.consultant.ru/link/?req=doc&amp;base=LAW&amp;n=404795&amp;dst=100044&amp;field=134&amp;date=01.01.2023" TargetMode="External"/><Relationship Id="rId333" Type="http://schemas.openxmlformats.org/officeDocument/2006/relationships/hyperlink" Target="https://login.consultant.ru/link/?req=doc&amp;base=LAW&amp;n=404795&amp;dst=100245&amp;field=134&amp;date=01.01.2023" TargetMode="External"/><Relationship Id="rId540" Type="http://schemas.openxmlformats.org/officeDocument/2006/relationships/hyperlink" Target="https://login.consultant.ru/link/?req=doc&amp;base=LAW&amp;n=404795&amp;dst=100393&amp;field=134&amp;date=01.01.2023" TargetMode="External"/><Relationship Id="rId778" Type="http://schemas.openxmlformats.org/officeDocument/2006/relationships/hyperlink" Target="https://login.consultant.ru/link/?req=doc&amp;base=LAW&amp;n=404795&amp;dst=100745&amp;field=134&amp;date=01.01.2023" TargetMode="External"/><Relationship Id="rId72" Type="http://schemas.openxmlformats.org/officeDocument/2006/relationships/hyperlink" Target="https://login.consultant.ru/link/?req=doc&amp;base=LAW&amp;n=399712&amp;dst=100130&amp;field=134&amp;date=29.12.2022" TargetMode="External"/><Relationship Id="rId375" Type="http://schemas.openxmlformats.org/officeDocument/2006/relationships/hyperlink" Target="https://login.consultant.ru/link/?req=doc&amp;base=LAW&amp;n=404795&amp;dst=100207&amp;field=134&amp;date=01.01.2023" TargetMode="External"/><Relationship Id="rId582" Type="http://schemas.openxmlformats.org/officeDocument/2006/relationships/hyperlink" Target="https://login.consultant.ru/link/?req=doc&amp;base=LAW&amp;n=404795&amp;dst=100497&amp;field=134&amp;date=01.01.2023" TargetMode="External"/><Relationship Id="rId638" Type="http://schemas.openxmlformats.org/officeDocument/2006/relationships/hyperlink" Target="https://login.consultant.ru/link/?req=doc&amp;base=LAW&amp;n=404795&amp;dst=100559&amp;field=134&amp;date=01.01.2023" TargetMode="External"/><Relationship Id="rId3" Type="http://schemas.openxmlformats.org/officeDocument/2006/relationships/styles" Target="styles.xml"/><Relationship Id="rId235" Type="http://schemas.openxmlformats.org/officeDocument/2006/relationships/hyperlink" Target="https://login.consultant.ru/link/?req=doc&amp;base=LAW&amp;n=404795&amp;dst=100303&amp;field=134&amp;date=01.01.2023" TargetMode="External"/><Relationship Id="rId277" Type="http://schemas.openxmlformats.org/officeDocument/2006/relationships/hyperlink" Target="https://login.consultant.ru/link/?req=doc&amp;base=LAW&amp;n=404795&amp;dst=100192&amp;field=134&amp;date=01.01.2023" TargetMode="External"/><Relationship Id="rId400" Type="http://schemas.openxmlformats.org/officeDocument/2006/relationships/hyperlink" Target="https://login.consultant.ru/link/?req=doc&amp;base=LAW&amp;n=404795&amp;dst=100243&amp;field=134&amp;date=01.01.2023" TargetMode="External"/><Relationship Id="rId442" Type="http://schemas.openxmlformats.org/officeDocument/2006/relationships/hyperlink" Target="https://login.consultant.ru/link/?req=doc&amp;base=LAW&amp;n=404795&amp;dst=100283&amp;field=134&amp;date=01.01.2023" TargetMode="External"/><Relationship Id="rId484" Type="http://schemas.openxmlformats.org/officeDocument/2006/relationships/hyperlink" Target="https://login.consultant.ru/link/?req=doc&amp;base=LAW&amp;n=404795&amp;dst=100338&amp;field=134&amp;date=01.01.2023" TargetMode="External"/><Relationship Id="rId705" Type="http://schemas.openxmlformats.org/officeDocument/2006/relationships/hyperlink" Target="https://login.consultant.ru/link/?req=doc&amp;base=LAW&amp;n=404795&amp;dst=100634&amp;field=134&amp;date=01.01.2023" TargetMode="External"/><Relationship Id="rId137" Type="http://schemas.openxmlformats.org/officeDocument/2006/relationships/hyperlink" Target="https://login.consultant.ru/link/?req=doc&amp;base=LAW&amp;n=431970&amp;date=29.12.2022" TargetMode="External"/><Relationship Id="rId302" Type="http://schemas.openxmlformats.org/officeDocument/2006/relationships/hyperlink" Target="https://login.consultant.ru/link/?req=doc&amp;base=LAW&amp;n=404795&amp;dst=100200&amp;field=134&amp;date=01.01.2023" TargetMode="External"/><Relationship Id="rId344" Type="http://schemas.openxmlformats.org/officeDocument/2006/relationships/hyperlink" Target="https://login.consultant.ru/link/?req=doc&amp;base=LAW&amp;n=404795&amp;dst=100227&amp;field=134&amp;date=01.01.2023" TargetMode="External"/><Relationship Id="rId691" Type="http://schemas.openxmlformats.org/officeDocument/2006/relationships/hyperlink" Target="https://login.consultant.ru/link/?req=doc&amp;base=LAW&amp;n=404795&amp;dst=100614&amp;field=134&amp;date=01.01.2023" TargetMode="External"/><Relationship Id="rId747" Type="http://schemas.openxmlformats.org/officeDocument/2006/relationships/hyperlink" Target="https://login.consultant.ru/link/?req=doc&amp;base=LAW&amp;n=404795&amp;dst=100690&amp;field=134&amp;date=01.01.2023" TargetMode="External"/><Relationship Id="rId789" Type="http://schemas.openxmlformats.org/officeDocument/2006/relationships/hyperlink" Target="https://docs.cntd.ru/document/9055125" TargetMode="External"/><Relationship Id="rId41" Type="http://schemas.openxmlformats.org/officeDocument/2006/relationships/hyperlink" Target="https://login.consultant.ru/link/?req=doc&amp;demo=2&amp;base=LAW&amp;n=434682&amp;dst=29&amp;field=134&amp;date=03.01.2023" TargetMode="External"/><Relationship Id="rId83" Type="http://schemas.openxmlformats.org/officeDocument/2006/relationships/hyperlink" Target="https://docs.cntd.ru/document/9027690" TargetMode="External"/><Relationship Id="rId179" Type="http://schemas.openxmlformats.org/officeDocument/2006/relationships/hyperlink" Target="https://login.consultant.ru/link/?req=doc&amp;base=LAW&amp;n=404795&amp;dst=100071&amp;field=134&amp;date=01.01.2023" TargetMode="External"/><Relationship Id="rId386" Type="http://schemas.openxmlformats.org/officeDocument/2006/relationships/hyperlink" Target="https://login.consultant.ru/link/?req=doc&amp;base=LAW&amp;n=404795&amp;dst=100231&amp;field=134&amp;date=01.01.2023" TargetMode="External"/><Relationship Id="rId551" Type="http://schemas.openxmlformats.org/officeDocument/2006/relationships/hyperlink" Target="https://login.consultant.ru/link/?req=doc&amp;base=LAW&amp;n=404795&amp;dst=100385&amp;field=134&amp;date=01.01.2023" TargetMode="External"/><Relationship Id="rId593" Type="http://schemas.openxmlformats.org/officeDocument/2006/relationships/hyperlink" Target="https://login.consultant.ru/link/?req=doc&amp;base=LAW&amp;n=404795&amp;dst=100515&amp;field=134&amp;date=01.01.2023" TargetMode="External"/><Relationship Id="rId607" Type="http://schemas.openxmlformats.org/officeDocument/2006/relationships/hyperlink" Target="https://login.consultant.ru/link/?req=doc&amp;base=LAW&amp;n=404795&amp;dst=100521&amp;field=134&amp;date=01.01.2023" TargetMode="External"/><Relationship Id="rId649" Type="http://schemas.openxmlformats.org/officeDocument/2006/relationships/hyperlink" Target="https://login.consultant.ru/link/?req=doc&amp;base=LAW&amp;n=404795&amp;dst=100577&amp;field=134&amp;date=01.01.2023" TargetMode="External"/><Relationship Id="rId190" Type="http://schemas.openxmlformats.org/officeDocument/2006/relationships/hyperlink" Target="https://login.consultant.ru/link/?req=doc&amp;base=LAW&amp;n=404795&amp;dst=100073&amp;field=134&amp;date=01.01.2023" TargetMode="External"/><Relationship Id="rId204" Type="http://schemas.openxmlformats.org/officeDocument/2006/relationships/hyperlink" Target="https://login.consultant.ru/link/?req=doc&amp;base=LAW&amp;n=404795&amp;dst=100094&amp;field=134&amp;date=01.01.2023" TargetMode="External"/><Relationship Id="rId246" Type="http://schemas.openxmlformats.org/officeDocument/2006/relationships/hyperlink" Target="https://login.consultant.ru/link/?req=doc&amp;base=LAW&amp;n=404795&amp;dst=100144&amp;field=134&amp;date=01.01.2023" TargetMode="External"/><Relationship Id="rId288" Type="http://schemas.openxmlformats.org/officeDocument/2006/relationships/hyperlink" Target="https://login.consultant.ru/link/?req=doc&amp;base=LAW&amp;n=383419&amp;dst=100115&amp;field=134&amp;date=01.01.2023" TargetMode="External"/><Relationship Id="rId411" Type="http://schemas.openxmlformats.org/officeDocument/2006/relationships/hyperlink" Target="https://login.consultant.ru/link/?req=doc&amp;base=LAW&amp;n=404795&amp;dst=100247&amp;field=134&amp;date=01.01.2023" TargetMode="External"/><Relationship Id="rId453" Type="http://schemas.openxmlformats.org/officeDocument/2006/relationships/hyperlink" Target="https://login.consultant.ru/link/?req=doc&amp;base=LAW&amp;n=404795&amp;dst=100328&amp;field=134&amp;date=01.01.2023" TargetMode="External"/><Relationship Id="rId509" Type="http://schemas.openxmlformats.org/officeDocument/2006/relationships/hyperlink" Target="https://login.consultant.ru/link/?req=doc&amp;base=LAW&amp;n=404795&amp;dst=100383&amp;field=134&amp;date=01.01.2023" TargetMode="External"/><Relationship Id="rId660" Type="http://schemas.openxmlformats.org/officeDocument/2006/relationships/hyperlink" Target="https://login.consultant.ru/link/?req=doc&amp;base=LAW&amp;n=404795&amp;dst=100581&amp;field=134&amp;date=01.01.2023" TargetMode="External"/><Relationship Id="rId106" Type="http://schemas.openxmlformats.org/officeDocument/2006/relationships/hyperlink" Target="https://login.consultant.ru/link/?req=doc&amp;base=LAW&amp;n=415571&amp;dst=100012&amp;field=134&amp;date=29.12.2022" TargetMode="External"/><Relationship Id="rId313" Type="http://schemas.openxmlformats.org/officeDocument/2006/relationships/hyperlink" Target="https://login.consultant.ru/link/?req=doc&amp;base=LAW&amp;n=404795&amp;dst=100205&amp;field=134&amp;date=01.01.2023" TargetMode="External"/><Relationship Id="rId495" Type="http://schemas.openxmlformats.org/officeDocument/2006/relationships/hyperlink" Target="https://login.consultant.ru/link/?req=doc&amp;base=LAW&amp;n=404795&amp;dst=100350&amp;field=134&amp;date=01.01.2023" TargetMode="External"/><Relationship Id="rId716" Type="http://schemas.openxmlformats.org/officeDocument/2006/relationships/hyperlink" Target="https://login.consultant.ru/link/?req=doc&amp;base=LAW&amp;n=404795&amp;dst=100652&amp;field=134&amp;date=01.01.2023" TargetMode="External"/><Relationship Id="rId758" Type="http://schemas.openxmlformats.org/officeDocument/2006/relationships/hyperlink" Target="https://login.consultant.ru/link/?req=doc&amp;base=LAW&amp;n=386985&amp;dst=100295&amp;field=134&amp;date=01.01.2023" TargetMode="External"/><Relationship Id="rId10" Type="http://schemas.openxmlformats.org/officeDocument/2006/relationships/hyperlink" Target="https://login.consultant.ru/link/?req=doc&amp;base=LAW&amp;n=166604&amp;dst=100048&amp;field=134&amp;date=08.11.2022" TargetMode="External"/><Relationship Id="rId52" Type="http://schemas.openxmlformats.org/officeDocument/2006/relationships/hyperlink" Target="https://login.consultant.ru/link/?req=doc&amp;demo=2&amp;base=MOB&amp;n=354008&amp;dst=100333&amp;field=134&amp;date=03.01.2023" TargetMode="External"/><Relationship Id="rId94" Type="http://schemas.openxmlformats.org/officeDocument/2006/relationships/hyperlink" Target="https://login.consultant.ru/link/?req=doc&amp;base=LAW&amp;n=406303&amp;dst=100127&amp;field=134&amp;date=29.12.2022" TargetMode="External"/><Relationship Id="rId148" Type="http://schemas.openxmlformats.org/officeDocument/2006/relationships/hyperlink" Target="https://login.consultant.ru/link/?req=doc&amp;base=LAW&amp;n=428956&amp;dst=102132&amp;field=134&amp;date=01.01.2023" TargetMode="External"/><Relationship Id="rId355" Type="http://schemas.openxmlformats.org/officeDocument/2006/relationships/hyperlink" Target="https://login.consultant.ru/link/?req=doc&amp;base=LAW&amp;n=404795&amp;dst=100231&amp;field=134&amp;date=01.01.2023" TargetMode="External"/><Relationship Id="rId397" Type="http://schemas.openxmlformats.org/officeDocument/2006/relationships/hyperlink" Target="https://login.consultant.ru/link/?req=doc&amp;base=LAW&amp;n=404795&amp;dst=100237&amp;field=134&amp;date=01.01.2023" TargetMode="External"/><Relationship Id="rId520" Type="http://schemas.openxmlformats.org/officeDocument/2006/relationships/hyperlink" Target="https://login.consultant.ru/link/?req=doc&amp;base=LAW&amp;n=404795&amp;dst=100383&amp;field=134&amp;date=01.01.2023" TargetMode="External"/><Relationship Id="rId562" Type="http://schemas.openxmlformats.org/officeDocument/2006/relationships/hyperlink" Target="https://login.consultant.ru/link/?req=doc&amp;base=LAW&amp;n=404795&amp;dst=100387&amp;field=134&amp;date=01.01.2023" TargetMode="External"/><Relationship Id="rId618" Type="http://schemas.openxmlformats.org/officeDocument/2006/relationships/hyperlink" Target="https://login.consultant.ru/link/?req=doc&amp;base=LAW&amp;n=404795&amp;dst=100539&amp;field=134&amp;date=01.01.2023" TargetMode="External"/><Relationship Id="rId215" Type="http://schemas.openxmlformats.org/officeDocument/2006/relationships/hyperlink" Target="https://login.consultant.ru/link/?req=doc&amp;base=LAW&amp;n=404795&amp;dst=100106&amp;field=134&amp;date=01.01.2023" TargetMode="External"/><Relationship Id="rId257" Type="http://schemas.openxmlformats.org/officeDocument/2006/relationships/hyperlink" Target="https://login.consultant.ru/link/?req=doc&amp;base=LAW&amp;n=404795&amp;dst=100158&amp;field=134&amp;date=01.01.2023" TargetMode="External"/><Relationship Id="rId422" Type="http://schemas.openxmlformats.org/officeDocument/2006/relationships/hyperlink" Target="https://login.consultant.ru/link/?req=doc&amp;base=LAW&amp;n=404795&amp;dst=100253&amp;field=134&amp;date=01.01.2023" TargetMode="External"/><Relationship Id="rId464" Type="http://schemas.openxmlformats.org/officeDocument/2006/relationships/hyperlink" Target="https://login.consultant.ru/link/?req=doc&amp;base=LAW&amp;n=404795&amp;dst=100318&amp;field=134&amp;date=01.01.2023" TargetMode="External"/><Relationship Id="rId299" Type="http://schemas.openxmlformats.org/officeDocument/2006/relationships/hyperlink" Target="https://login.consultant.ru/link/?req=doc&amp;base=LAW&amp;n=404795&amp;dst=100197&amp;field=134&amp;date=01.01.2023" TargetMode="External"/><Relationship Id="rId727" Type="http://schemas.openxmlformats.org/officeDocument/2006/relationships/hyperlink" Target="https://login.consultant.ru/link/?req=doc&amp;base=LAW&amp;n=404795&amp;dst=100668&amp;field=134&amp;date=01.01.2023" TargetMode="External"/><Relationship Id="rId63" Type="http://schemas.openxmlformats.org/officeDocument/2006/relationships/hyperlink" Target="https://login.consultant.ru/link/?req=doc&amp;base=LAW&amp;n=158970&amp;dst=100081&amp;field=134&amp;date=29.12.2022" TargetMode="External"/><Relationship Id="rId159" Type="http://schemas.openxmlformats.org/officeDocument/2006/relationships/hyperlink" Target="https://login.consultant.ru/link/?req=doc&amp;base=LAW&amp;n=404795&amp;dst=100044&amp;field=134&amp;date=01.01.2023" TargetMode="External"/><Relationship Id="rId366" Type="http://schemas.openxmlformats.org/officeDocument/2006/relationships/hyperlink" Target="https://login.consultant.ru/link/?req=doc&amp;base=LAW&amp;n=404795&amp;dst=100233&amp;field=134&amp;date=01.01.2023" TargetMode="External"/><Relationship Id="rId573" Type="http://schemas.openxmlformats.org/officeDocument/2006/relationships/hyperlink" Target="https://login.consultant.ru/link/?req=doc&amp;base=LAW&amp;n=404795&amp;dst=100489&amp;field=134&amp;date=01.01.2023" TargetMode="External"/><Relationship Id="rId780" Type="http://schemas.openxmlformats.org/officeDocument/2006/relationships/hyperlink" Target="https://login.consultant.ru/link/?req=doc&amp;base=LAW&amp;n=404795&amp;dst=100749&amp;field=134&amp;date=01.01.2023" TargetMode="External"/><Relationship Id="rId226" Type="http://schemas.openxmlformats.org/officeDocument/2006/relationships/hyperlink" Target="https://login.consultant.ru/link/?req=doc&amp;base=LAW&amp;n=404795&amp;dst=100121&amp;field=134&amp;date=01.01.2023" TargetMode="External"/><Relationship Id="rId433" Type="http://schemas.openxmlformats.org/officeDocument/2006/relationships/hyperlink" Target="https://login.consultant.ru/link/?req=doc&amp;base=LAW&amp;n=404795&amp;dst=100267&amp;field=134&amp;date=01.01.2023" TargetMode="External"/><Relationship Id="rId640" Type="http://schemas.openxmlformats.org/officeDocument/2006/relationships/hyperlink" Target="https://login.consultant.ru/link/?req=doc&amp;base=LAW&amp;n=404795&amp;dst=100563&amp;field=134&amp;date=01.01.2023" TargetMode="External"/><Relationship Id="rId738" Type="http://schemas.openxmlformats.org/officeDocument/2006/relationships/hyperlink" Target="https://login.consultant.ru/link/?req=doc&amp;base=LAW&amp;n=404795&amp;dst=100684&amp;field=134&amp;date=01.01.2023" TargetMode="External"/><Relationship Id="rId74" Type="http://schemas.openxmlformats.org/officeDocument/2006/relationships/hyperlink" Target="https://login.consultant.ru/link/?req=doc&amp;base=LAW&amp;n=158970&amp;dst=100088&amp;field=134&amp;date=29.12.2022" TargetMode="External"/><Relationship Id="rId377" Type="http://schemas.openxmlformats.org/officeDocument/2006/relationships/hyperlink" Target="https://login.consultant.ru/link/?req=doc&amp;base=LAW&amp;n=404795&amp;dst=100211&amp;field=134&amp;date=01.01.2023" TargetMode="External"/><Relationship Id="rId500" Type="http://schemas.openxmlformats.org/officeDocument/2006/relationships/hyperlink" Target="https://login.consultant.ru/link/?req=doc&amp;base=LAW&amp;n=404795&amp;dst=100358&amp;field=134&amp;date=01.01.2023" TargetMode="External"/><Relationship Id="rId584" Type="http://schemas.openxmlformats.org/officeDocument/2006/relationships/hyperlink" Target="https://login.consultant.ru/link/?req=doc&amp;base=LAW&amp;n=404795&amp;dst=100489&amp;field=134&amp;date=01.0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FDE8D-941B-4B2E-A2E3-329FA77A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265</Pages>
  <Words>96113</Words>
  <Characters>547847</Characters>
  <Application>Microsoft Office Word</Application>
  <DocSecurity>0</DocSecurity>
  <Lines>4565</Lines>
  <Paragraphs>1285</Paragraphs>
  <ScaleCrop>false</ScaleCrop>
  <HeadingPairs>
    <vt:vector size="2" baseType="variant">
      <vt:variant>
        <vt:lpstr>Название</vt:lpstr>
      </vt:variant>
      <vt:variant>
        <vt:i4>1</vt:i4>
      </vt:variant>
    </vt:vector>
  </HeadingPairs>
  <TitlesOfParts>
    <vt:vector size="1" baseType="lpstr">
      <vt:lpstr>Министерство просвещения Российской Федерации</vt:lpstr>
    </vt:vector>
  </TitlesOfParts>
  <Company/>
  <LinksUpToDate>false</LinksUpToDate>
  <CharactersWithSpaces>642675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просвещения Российской Федерации</dc:title>
  <dc:creator>Пользователь</dc:creator>
  <cp:lastModifiedBy>User</cp:lastModifiedBy>
  <cp:revision>2</cp:revision>
  <cp:lastPrinted>2023-06-05T11:08:00Z</cp:lastPrinted>
  <dcterms:created xsi:type="dcterms:W3CDTF">2025-05-14T10:40:00Z</dcterms:created>
  <dcterms:modified xsi:type="dcterms:W3CDTF">2025-05-14T10:40:00Z</dcterms:modified>
</cp:coreProperties>
</file>