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17" w:rsidRDefault="007E30EC">
      <w:pPr>
        <w:pStyle w:val="ConsPlusNormal"/>
        <w:widowControl/>
        <w:ind w:left="5040"/>
        <w:jc w:val="center"/>
        <w:rPr>
          <w:rFonts w:ascii="Times New Roman" w:hAnsi="Times New Roman" w:cs="Times New Roman"/>
          <w:sz w:val="28"/>
          <w:szCs w:val="28"/>
        </w:rPr>
      </w:pPr>
      <w:r>
        <w:rPr>
          <w:noProof/>
          <w:sz w:val="28"/>
          <w:szCs w:val="28"/>
        </w:rPr>
        <w:pict>
          <v:rect id="AutoShape 3"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4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kFCauCACAABGBAAADgAAAAAAAAAAAAAAAAAuAgAAZHJzL2Uyb0RvYy54bWxQSwECLQAU&#10;AAYACAAAACEA640e+9gAAAAFAQAADwAAAAAAAAAAAAAAAAB6BAAAZHJzL2Rvd25yZXYueG1sUEsF&#10;BgAAAAAEAAQA8wAAAH8FAAAAAA==&#10;">
            <v:stroke joinstyle="round"/>
            <o:lock v:ext="edit" selection="t"/>
          </v:rect>
        </w:pict>
      </w:r>
      <w:r w:rsidR="000824AA">
        <w:rPr>
          <w:noProof/>
          <w:sz w:val="28"/>
          <w:szCs w:val="28"/>
        </w:rPr>
        <w:drawing>
          <wp:anchor distT="0" distB="0" distL="114300" distR="114300" simplePos="0" relativeHeight="251658240" behindDoc="1" locked="0" layoutInCell="1" allowOverlap="1">
            <wp:simplePos x="0" y="0"/>
            <wp:positionH relativeFrom="margin">
              <wp:posOffset>2717800</wp:posOffset>
            </wp:positionH>
            <wp:positionV relativeFrom="margin">
              <wp:posOffset>-194310</wp:posOffset>
            </wp:positionV>
            <wp:extent cx="626110" cy="638810"/>
            <wp:effectExtent l="0" t="0" r="2540" b="889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638810"/>
                    </a:xfrm>
                    <a:prstGeom prst="rect">
                      <a:avLst/>
                    </a:prstGeom>
                    <a:noFill/>
                  </pic:spPr>
                </pic:pic>
              </a:graphicData>
            </a:graphic>
          </wp:anchor>
        </w:drawing>
      </w:r>
    </w:p>
    <w:tbl>
      <w:tblPr>
        <w:tblpPr w:leftFromText="180" w:rightFromText="180" w:vertAnchor="text" w:tblpY="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243"/>
        <w:gridCol w:w="4253"/>
      </w:tblGrid>
      <w:tr w:rsidR="00095C17">
        <w:trPr>
          <w:trHeight w:hRule="exact" w:val="397"/>
        </w:trPr>
        <w:tc>
          <w:tcPr>
            <w:tcW w:w="4252" w:type="dxa"/>
            <w:tcBorders>
              <w:top w:val="none" w:sz="4" w:space="0" w:color="000000"/>
              <w:left w:val="none" w:sz="4" w:space="0" w:color="000000"/>
              <w:bottom w:val="none" w:sz="4" w:space="0" w:color="000000"/>
              <w:right w:val="none" w:sz="4" w:space="0" w:color="000000"/>
            </w:tcBorders>
            <w:noWrap/>
          </w:tcPr>
          <w:p w:rsidR="00095C17" w:rsidRDefault="00095C17">
            <w:pPr>
              <w:spacing w:after="0" w:line="240" w:lineRule="auto"/>
              <w:rPr>
                <w:rFonts w:ascii="Times New Roman" w:hAnsi="Times New Roman" w:cs="Times New Roman"/>
                <w:sz w:val="28"/>
                <w:szCs w:val="28"/>
              </w:rPr>
            </w:pPr>
          </w:p>
        </w:tc>
        <w:tc>
          <w:tcPr>
            <w:tcW w:w="1243" w:type="dxa"/>
            <w:tcBorders>
              <w:top w:val="none" w:sz="4" w:space="0" w:color="000000"/>
              <w:left w:val="none" w:sz="4" w:space="0" w:color="000000"/>
              <w:bottom w:val="none" w:sz="4" w:space="0" w:color="000000"/>
              <w:right w:val="none" w:sz="4" w:space="0" w:color="000000"/>
            </w:tcBorders>
            <w:noWrap/>
          </w:tcPr>
          <w:p w:rsidR="00095C17" w:rsidRDefault="00095C17">
            <w:pPr>
              <w:spacing w:after="0" w:line="240" w:lineRule="auto"/>
              <w:ind w:left="-141" w:right="-217"/>
              <w:jc w:val="center"/>
              <w:rPr>
                <w:rFonts w:ascii="Times New Roman" w:hAnsi="Times New Roman" w:cs="Times New Roman"/>
                <w:sz w:val="28"/>
                <w:szCs w:val="28"/>
              </w:rPr>
            </w:pPr>
          </w:p>
        </w:tc>
        <w:tc>
          <w:tcPr>
            <w:tcW w:w="4253" w:type="dxa"/>
            <w:tcBorders>
              <w:top w:val="none" w:sz="4" w:space="0" w:color="000000"/>
              <w:left w:val="none" w:sz="4" w:space="0" w:color="000000"/>
              <w:bottom w:val="none" w:sz="4" w:space="0" w:color="000000"/>
              <w:right w:val="none" w:sz="4" w:space="0" w:color="000000"/>
            </w:tcBorders>
            <w:noWrap/>
          </w:tcPr>
          <w:p w:rsidR="00095C17" w:rsidRDefault="00095C17">
            <w:pPr>
              <w:spacing w:after="0" w:line="240" w:lineRule="auto"/>
              <w:rPr>
                <w:rFonts w:ascii="Times New Roman" w:hAnsi="Times New Roman" w:cs="Times New Roman"/>
                <w:sz w:val="28"/>
                <w:szCs w:val="28"/>
              </w:rPr>
            </w:pPr>
          </w:p>
        </w:tc>
      </w:tr>
      <w:tr w:rsidR="00095C17">
        <w:trPr>
          <w:trHeight w:hRule="exact" w:val="1247"/>
        </w:trPr>
        <w:tc>
          <w:tcPr>
            <w:tcW w:w="4252" w:type="dxa"/>
            <w:tcBorders>
              <w:top w:val="none" w:sz="4" w:space="0" w:color="000000"/>
              <w:left w:val="none" w:sz="4" w:space="0" w:color="000000"/>
              <w:bottom w:val="single" w:sz="24" w:space="0" w:color="auto"/>
              <w:right w:val="none" w:sz="4" w:space="0" w:color="000000"/>
            </w:tcBorders>
            <w:noWrap/>
          </w:tcPr>
          <w:p w:rsidR="00095C17" w:rsidRDefault="00713568">
            <w:pPr>
              <w:pStyle w:val="30"/>
              <w:ind w:left="-142" w:right="-75"/>
              <w:rPr>
                <w:caps/>
                <w:color w:val="auto"/>
                <w:sz w:val="22"/>
                <w:szCs w:val="22"/>
                <w:lang w:eastAsia="en-US"/>
              </w:rPr>
            </w:pPr>
            <w:r>
              <w:rPr>
                <w:color w:val="auto"/>
                <w:sz w:val="22"/>
                <w:szCs w:val="22"/>
                <w:lang w:eastAsia="en-US"/>
              </w:rPr>
              <w:t xml:space="preserve">МИНИСТЕРСТВО </w:t>
            </w:r>
            <w:r>
              <w:rPr>
                <w:caps/>
                <w:color w:val="auto"/>
                <w:sz w:val="22"/>
                <w:szCs w:val="22"/>
                <w:lang w:eastAsia="en-US"/>
              </w:rPr>
              <w:t>Труда, социального развития и занятости населения</w:t>
            </w:r>
          </w:p>
          <w:p w:rsidR="00095C17" w:rsidRDefault="00713568">
            <w:pPr>
              <w:pStyle w:val="30"/>
              <w:ind w:left="-142" w:right="-75"/>
              <w:rPr>
                <w:color w:val="auto"/>
                <w:sz w:val="22"/>
                <w:szCs w:val="22"/>
                <w:lang w:eastAsia="en-US"/>
              </w:rPr>
            </w:pPr>
            <w:r>
              <w:rPr>
                <w:color w:val="auto"/>
                <w:sz w:val="22"/>
                <w:szCs w:val="22"/>
                <w:lang w:eastAsia="en-US"/>
              </w:rPr>
              <w:t>РЕСПУБЛИКИ АЛТАЙ</w:t>
            </w:r>
          </w:p>
          <w:p w:rsidR="00095C17" w:rsidRDefault="00713568">
            <w:pPr>
              <w:spacing w:after="0" w:line="240" w:lineRule="auto"/>
              <w:ind w:left="-142" w:right="-75"/>
              <w:jc w:val="center"/>
              <w:rPr>
                <w:rFonts w:ascii="Times New Roman" w:hAnsi="Times New Roman" w:cs="Times New Roman"/>
                <w:b/>
                <w:sz w:val="18"/>
                <w:szCs w:val="18"/>
              </w:rPr>
            </w:pPr>
            <w:r>
              <w:rPr>
                <w:rFonts w:ascii="Times New Roman" w:hAnsi="Times New Roman" w:cs="Times New Roman"/>
                <w:b/>
                <w:lang w:eastAsia="en-US"/>
              </w:rPr>
              <w:t>(Минтруд Республики Алтай)</w:t>
            </w:r>
          </w:p>
        </w:tc>
        <w:tc>
          <w:tcPr>
            <w:tcW w:w="1243" w:type="dxa"/>
            <w:tcBorders>
              <w:top w:val="none" w:sz="4" w:space="0" w:color="000000"/>
              <w:left w:val="none" w:sz="4" w:space="0" w:color="000000"/>
              <w:bottom w:val="single" w:sz="24" w:space="0" w:color="auto"/>
              <w:right w:val="none" w:sz="4" w:space="0" w:color="000000"/>
            </w:tcBorders>
            <w:noWrap/>
          </w:tcPr>
          <w:p w:rsidR="00095C17" w:rsidRDefault="00095C17">
            <w:pPr>
              <w:spacing w:after="0" w:line="240" w:lineRule="auto"/>
              <w:ind w:right="-108"/>
              <w:rPr>
                <w:rFonts w:ascii="Times New Roman" w:hAnsi="Times New Roman" w:cs="Times New Roman"/>
                <w:sz w:val="18"/>
                <w:szCs w:val="18"/>
              </w:rPr>
            </w:pPr>
          </w:p>
          <w:p w:rsidR="00095C17" w:rsidRDefault="00095C17">
            <w:pPr>
              <w:spacing w:after="0" w:line="240" w:lineRule="auto"/>
              <w:ind w:right="-108"/>
              <w:rPr>
                <w:rFonts w:ascii="Times New Roman" w:hAnsi="Times New Roman" w:cs="Times New Roman"/>
                <w:sz w:val="18"/>
                <w:szCs w:val="18"/>
              </w:rPr>
            </w:pPr>
          </w:p>
          <w:p w:rsidR="00095C17" w:rsidRDefault="00095C17">
            <w:pPr>
              <w:spacing w:after="0" w:line="240" w:lineRule="auto"/>
              <w:ind w:right="-108"/>
              <w:rPr>
                <w:rFonts w:ascii="Times New Roman" w:hAnsi="Times New Roman" w:cs="Times New Roman"/>
                <w:sz w:val="18"/>
                <w:szCs w:val="18"/>
              </w:rPr>
            </w:pPr>
          </w:p>
        </w:tc>
        <w:tc>
          <w:tcPr>
            <w:tcW w:w="4253" w:type="dxa"/>
            <w:tcBorders>
              <w:top w:val="none" w:sz="4" w:space="0" w:color="000000"/>
              <w:left w:val="none" w:sz="4" w:space="0" w:color="000000"/>
              <w:bottom w:val="single" w:sz="24" w:space="0" w:color="auto"/>
              <w:right w:val="none" w:sz="4" w:space="0" w:color="000000"/>
            </w:tcBorders>
            <w:noWrap/>
          </w:tcPr>
          <w:p w:rsidR="00095C17" w:rsidRDefault="00713568">
            <w:pPr>
              <w:spacing w:after="0" w:line="240" w:lineRule="auto"/>
              <w:jc w:val="center"/>
              <w:rPr>
                <w:rFonts w:ascii="Times New Roman" w:hAnsi="Times New Roman" w:cs="Times New Roman"/>
                <w:b/>
              </w:rPr>
            </w:pPr>
            <w:r>
              <w:rPr>
                <w:rFonts w:ascii="Times New Roman" w:hAnsi="Times New Roman" w:cs="Times New Roman"/>
                <w:b/>
                <w:caps/>
              </w:rPr>
              <w:t xml:space="preserve">АЛТАЙ РЕСПУБЛИКАНЫҤ ИШ, ЈОНЈӰРӰМДИК ӦЗӰМ ле </w:t>
            </w:r>
            <w:r>
              <w:rPr>
                <w:rFonts w:ascii="Times New Roman" w:hAnsi="Times New Roman" w:cs="Times New Roman"/>
                <w:b/>
                <w:caps/>
              </w:rPr>
              <w:br/>
              <w:t xml:space="preserve">эл-jонды ишле jеткилдеер </w:t>
            </w:r>
            <w:r>
              <w:rPr>
                <w:rFonts w:ascii="Times New Roman" w:hAnsi="Times New Roman" w:cs="Times New Roman"/>
                <w:b/>
              </w:rPr>
              <w:t>МИНИСТЕРСТВОЗЫ</w:t>
            </w:r>
          </w:p>
          <w:p w:rsidR="00095C17" w:rsidRDefault="00713568">
            <w:pPr>
              <w:spacing w:after="0" w:line="240" w:lineRule="auto"/>
              <w:jc w:val="center"/>
              <w:rPr>
                <w:rFonts w:ascii="Times New Roman" w:hAnsi="Times New Roman" w:cs="Times New Roman"/>
                <w:sz w:val="18"/>
                <w:szCs w:val="18"/>
              </w:rPr>
            </w:pPr>
            <w:r>
              <w:rPr>
                <w:rFonts w:ascii="Times New Roman" w:hAnsi="Times New Roman" w:cs="Times New Roman"/>
                <w:b/>
                <w:lang w:eastAsia="en-US"/>
              </w:rPr>
              <w:t xml:space="preserve">(Алтай </w:t>
            </w:r>
            <w:proofErr w:type="spellStart"/>
            <w:r>
              <w:rPr>
                <w:rFonts w:ascii="Times New Roman" w:hAnsi="Times New Roman" w:cs="Times New Roman"/>
                <w:b/>
                <w:lang w:eastAsia="en-US"/>
              </w:rPr>
              <w:t>Республиканыҥ</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Минтруды</w:t>
            </w:r>
            <w:proofErr w:type="spellEnd"/>
            <w:r>
              <w:rPr>
                <w:rFonts w:ascii="Times New Roman" w:hAnsi="Times New Roman" w:cs="Times New Roman"/>
                <w:b/>
                <w:lang w:eastAsia="en-US"/>
              </w:rPr>
              <w:t>)</w:t>
            </w:r>
          </w:p>
        </w:tc>
      </w:tr>
      <w:tr w:rsidR="00095C17">
        <w:trPr>
          <w:cantSplit/>
          <w:trHeight w:hRule="exact" w:val="510"/>
        </w:trPr>
        <w:tc>
          <w:tcPr>
            <w:tcW w:w="4252" w:type="dxa"/>
            <w:tcBorders>
              <w:top w:val="none" w:sz="4" w:space="0" w:color="000000"/>
              <w:left w:val="none" w:sz="4" w:space="0" w:color="000000"/>
              <w:bottom w:val="none" w:sz="4" w:space="0" w:color="000000"/>
              <w:right w:val="none" w:sz="4" w:space="0" w:color="000000"/>
            </w:tcBorders>
            <w:noWrap/>
            <w:vAlign w:val="center"/>
          </w:tcPr>
          <w:p w:rsidR="00095C17" w:rsidRDefault="007135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ПРИКАЗ</w:t>
            </w:r>
          </w:p>
        </w:tc>
        <w:tc>
          <w:tcPr>
            <w:tcW w:w="1243" w:type="dxa"/>
            <w:tcBorders>
              <w:top w:val="none" w:sz="4" w:space="0" w:color="000000"/>
              <w:left w:val="none" w:sz="4" w:space="0" w:color="000000"/>
              <w:bottom w:val="none" w:sz="4" w:space="0" w:color="000000"/>
              <w:right w:val="none" w:sz="4" w:space="0" w:color="000000"/>
            </w:tcBorders>
            <w:noWrap/>
            <w:vAlign w:val="center"/>
          </w:tcPr>
          <w:p w:rsidR="00095C17" w:rsidRDefault="00095C17">
            <w:pPr>
              <w:spacing w:after="0" w:line="240" w:lineRule="auto"/>
              <w:jc w:val="center"/>
              <w:rPr>
                <w:rFonts w:ascii="Times New Roman" w:hAnsi="Times New Roman" w:cs="Times New Roman"/>
                <w:sz w:val="28"/>
                <w:szCs w:val="28"/>
              </w:rPr>
            </w:pPr>
          </w:p>
        </w:tc>
        <w:tc>
          <w:tcPr>
            <w:tcW w:w="4253" w:type="dxa"/>
            <w:tcBorders>
              <w:top w:val="none" w:sz="4" w:space="0" w:color="000000"/>
              <w:left w:val="none" w:sz="4" w:space="0" w:color="000000"/>
              <w:bottom w:val="none" w:sz="4" w:space="0" w:color="000000"/>
              <w:right w:val="none" w:sz="4" w:space="0" w:color="000000"/>
            </w:tcBorders>
            <w:noWrap/>
            <w:vAlign w:val="center"/>
          </w:tcPr>
          <w:p w:rsidR="00095C17" w:rsidRDefault="00713568">
            <w:pPr>
              <w:pStyle w:val="af4"/>
              <w:jc w:val="center"/>
              <w:rPr>
                <w:rFonts w:ascii="Times New Roman" w:hAnsi="Times New Roman"/>
                <w:b/>
                <w:sz w:val="32"/>
                <w:szCs w:val="32"/>
              </w:rPr>
            </w:pPr>
            <w:r>
              <w:rPr>
                <w:rFonts w:ascii="Times New Roman" w:hAnsi="Times New Roman"/>
                <w:b/>
                <w:caps/>
                <w:sz w:val="32"/>
                <w:szCs w:val="32"/>
                <w:lang w:val="en-US"/>
              </w:rPr>
              <w:t>j</w:t>
            </w:r>
            <w:r>
              <w:rPr>
                <w:rFonts w:ascii="Times New Roman" w:hAnsi="Times New Roman"/>
                <w:b/>
                <w:caps/>
                <w:sz w:val="32"/>
                <w:szCs w:val="32"/>
              </w:rPr>
              <w:t>Акару</w:t>
            </w:r>
          </w:p>
        </w:tc>
      </w:tr>
    </w:tbl>
    <w:p w:rsidR="00095C17" w:rsidRDefault="00095C17">
      <w:pPr>
        <w:spacing w:after="0" w:line="240" w:lineRule="auto"/>
        <w:jc w:val="center"/>
        <w:rPr>
          <w:rFonts w:ascii="Times New Roman" w:hAnsi="Times New Roman" w:cs="Times New Roman"/>
          <w:color w:val="000000"/>
          <w:sz w:val="28"/>
          <w:szCs w:val="28"/>
        </w:rPr>
      </w:pPr>
    </w:p>
    <w:p w:rsidR="00095C17" w:rsidRDefault="00095C17">
      <w:pPr>
        <w:spacing w:after="0" w:line="240" w:lineRule="auto"/>
        <w:jc w:val="center"/>
        <w:rPr>
          <w:rFonts w:ascii="Times New Roman" w:hAnsi="Times New Roman" w:cs="Times New Roman"/>
          <w:color w:val="000000"/>
          <w:sz w:val="28"/>
          <w:szCs w:val="28"/>
        </w:rPr>
      </w:pPr>
    </w:p>
    <w:p w:rsidR="00095C17" w:rsidRDefault="0071356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1D41DC">
        <w:rPr>
          <w:rFonts w:ascii="Times New Roman" w:hAnsi="Times New Roman" w:cs="Times New Roman"/>
          <w:color w:val="000000"/>
          <w:sz w:val="28"/>
          <w:szCs w:val="28"/>
        </w:rPr>
        <w:t>«</w:t>
      </w:r>
      <w:r w:rsidR="007C69A0">
        <w:rPr>
          <w:rFonts w:ascii="Times New Roman" w:hAnsi="Times New Roman" w:cs="Times New Roman"/>
          <w:color w:val="000000"/>
          <w:sz w:val="28"/>
          <w:szCs w:val="28"/>
        </w:rPr>
        <w:t>___</w:t>
      </w:r>
      <w:r w:rsidR="001D41D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20E03">
        <w:rPr>
          <w:rFonts w:ascii="Times New Roman" w:hAnsi="Times New Roman" w:cs="Times New Roman"/>
          <w:color w:val="000000"/>
          <w:sz w:val="28"/>
          <w:szCs w:val="28"/>
        </w:rPr>
        <w:t>________</w:t>
      </w:r>
      <w:r>
        <w:rPr>
          <w:rFonts w:ascii="Times New Roman" w:hAnsi="Times New Roman" w:cs="Times New Roman"/>
          <w:color w:val="000000"/>
          <w:sz w:val="28"/>
          <w:szCs w:val="28"/>
        </w:rPr>
        <w:t xml:space="preserve"> </w:t>
      </w:r>
      <w:r w:rsidRPr="001D41DC">
        <w:rPr>
          <w:rFonts w:ascii="Times New Roman" w:hAnsi="Times New Roman" w:cs="Times New Roman"/>
          <w:color w:val="000000"/>
          <w:sz w:val="28"/>
          <w:szCs w:val="28"/>
        </w:rPr>
        <w:t>202</w:t>
      </w:r>
      <w:r w:rsidR="007C69A0" w:rsidRPr="001D41DC">
        <w:rPr>
          <w:rFonts w:ascii="Times New Roman" w:hAnsi="Times New Roman" w:cs="Times New Roman"/>
          <w:color w:val="000000"/>
          <w:sz w:val="28"/>
          <w:szCs w:val="28"/>
        </w:rPr>
        <w:t>4</w:t>
      </w:r>
      <w:r w:rsidRPr="001D41DC">
        <w:rPr>
          <w:rFonts w:ascii="Times New Roman" w:hAnsi="Times New Roman" w:cs="Times New Roman"/>
          <w:color w:val="000000"/>
          <w:sz w:val="28"/>
          <w:szCs w:val="28"/>
        </w:rPr>
        <w:t xml:space="preserve"> г. № </w:t>
      </w:r>
      <w:r w:rsidR="007C69A0">
        <w:rPr>
          <w:rFonts w:ascii="Times New Roman" w:hAnsi="Times New Roman" w:cs="Times New Roman"/>
          <w:color w:val="000000"/>
          <w:sz w:val="28"/>
          <w:szCs w:val="28"/>
        </w:rPr>
        <w:t>____</w:t>
      </w:r>
    </w:p>
    <w:p w:rsidR="00095C17" w:rsidRDefault="00095C17">
      <w:pPr>
        <w:spacing w:after="0" w:line="240" w:lineRule="auto"/>
        <w:jc w:val="center"/>
        <w:rPr>
          <w:rFonts w:ascii="Times New Roman" w:hAnsi="Times New Roman" w:cs="Times New Roman"/>
          <w:color w:val="000000"/>
          <w:sz w:val="28"/>
          <w:szCs w:val="28"/>
        </w:rPr>
      </w:pPr>
    </w:p>
    <w:p w:rsidR="00095C17" w:rsidRDefault="0071356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 Горно-Алтайск</w:t>
      </w:r>
    </w:p>
    <w:p w:rsidR="00095C17" w:rsidRDefault="00095C17">
      <w:pPr>
        <w:spacing w:after="0" w:line="240" w:lineRule="auto"/>
        <w:jc w:val="center"/>
        <w:rPr>
          <w:rFonts w:ascii="Times New Roman" w:hAnsi="Times New Roman" w:cs="Times New Roman"/>
          <w:color w:val="000000"/>
          <w:sz w:val="28"/>
          <w:szCs w:val="28"/>
        </w:rPr>
      </w:pPr>
    </w:p>
    <w:p w:rsidR="00FB496A" w:rsidRPr="008C2839" w:rsidRDefault="00FB496A" w:rsidP="008C2839">
      <w:pPr>
        <w:pStyle w:val="ConsPlusNormal"/>
        <w:widowControl/>
        <w:jc w:val="center"/>
        <w:rPr>
          <w:rFonts w:ascii="Times New Roman" w:hAnsi="Times New Roman" w:cs="Times New Roman"/>
          <w:b/>
          <w:bCs/>
          <w:sz w:val="28"/>
          <w:szCs w:val="28"/>
        </w:rPr>
      </w:pPr>
      <w:r w:rsidRPr="00FB496A">
        <w:rPr>
          <w:rFonts w:ascii="Times New Roman CYR" w:hAnsi="Times New Roman CYR" w:cs="Times New Roman CYR"/>
          <w:b/>
          <w:sz w:val="28"/>
          <w:szCs w:val="28"/>
        </w:rPr>
        <w:t>Об утверждении нормативных затрат на о</w:t>
      </w:r>
      <w:r>
        <w:rPr>
          <w:rFonts w:ascii="Times New Roman CYR" w:hAnsi="Times New Roman CYR" w:cs="Times New Roman CYR"/>
          <w:b/>
          <w:sz w:val="28"/>
          <w:szCs w:val="28"/>
        </w:rPr>
        <w:t xml:space="preserve">беспечение функций </w:t>
      </w:r>
      <w:r w:rsidRPr="00FB496A">
        <w:rPr>
          <w:rFonts w:ascii="Times New Roman CYR" w:hAnsi="Times New Roman CYR" w:cs="Times New Roman CYR"/>
          <w:b/>
          <w:sz w:val="28"/>
          <w:szCs w:val="28"/>
        </w:rPr>
        <w:t xml:space="preserve">Министерства труда, социального развития и занятости населения Республики Алтай </w:t>
      </w:r>
      <w:r w:rsidR="008C2839" w:rsidRPr="00C95118">
        <w:rPr>
          <w:rFonts w:ascii="Times New Roman" w:hAnsi="Times New Roman" w:cs="Times New Roman"/>
          <w:b/>
          <w:sz w:val="28"/>
          <w:szCs w:val="28"/>
        </w:rPr>
        <w:t xml:space="preserve">и </w:t>
      </w:r>
      <w:r w:rsidR="008C2839" w:rsidRPr="00C95118">
        <w:rPr>
          <w:rFonts w:ascii="Times New Roman" w:hAnsi="Times New Roman" w:cs="Times New Roman"/>
          <w:b/>
          <w:bCs/>
          <w:sz w:val="28"/>
          <w:szCs w:val="28"/>
        </w:rPr>
        <w:t>подведомственных</w:t>
      </w:r>
      <w:r w:rsidR="008C2839" w:rsidRPr="00C95118">
        <w:rPr>
          <w:rFonts w:ascii="Times New Roman" w:hAnsi="Times New Roman" w:cs="Times New Roman"/>
          <w:b/>
          <w:sz w:val="28"/>
          <w:szCs w:val="28"/>
        </w:rPr>
        <w:t xml:space="preserve"> ему </w:t>
      </w:r>
      <w:r w:rsidR="008C2839" w:rsidRPr="00C95118">
        <w:rPr>
          <w:rFonts w:ascii="Times New Roman" w:hAnsi="Times New Roman" w:cs="Times New Roman"/>
          <w:b/>
          <w:bCs/>
          <w:sz w:val="28"/>
          <w:szCs w:val="28"/>
        </w:rPr>
        <w:t>казенных учреждений Республики Алтай</w:t>
      </w:r>
      <w:r w:rsidR="008C2839">
        <w:rPr>
          <w:rFonts w:ascii="Times New Roman" w:hAnsi="Times New Roman" w:cs="Times New Roman"/>
          <w:b/>
          <w:bCs/>
          <w:sz w:val="28"/>
          <w:szCs w:val="28"/>
        </w:rPr>
        <w:t xml:space="preserve"> </w:t>
      </w:r>
      <w:r w:rsidRPr="00FB496A">
        <w:rPr>
          <w:rFonts w:ascii="Times New Roman CYR" w:hAnsi="Times New Roman CYR" w:cs="Times New Roman CYR"/>
          <w:b/>
          <w:sz w:val="28"/>
          <w:szCs w:val="28"/>
        </w:rPr>
        <w:t>и признании утратившим силу приказа Министерства труда, социального развития и занятости населения</w:t>
      </w:r>
      <w:r>
        <w:rPr>
          <w:rFonts w:ascii="Times New Roman CYR" w:hAnsi="Times New Roman CYR" w:cs="Times New Roman CYR"/>
          <w:b/>
          <w:sz w:val="28"/>
          <w:szCs w:val="28"/>
        </w:rPr>
        <w:t xml:space="preserve"> Республики Алтай от 28</w:t>
      </w:r>
      <w:r w:rsidRPr="00FB496A">
        <w:rPr>
          <w:rFonts w:ascii="Times New Roman CYR" w:hAnsi="Times New Roman CYR" w:cs="Times New Roman CYR"/>
          <w:b/>
          <w:sz w:val="28"/>
          <w:szCs w:val="28"/>
        </w:rPr>
        <w:t xml:space="preserve"> </w:t>
      </w:r>
      <w:r>
        <w:rPr>
          <w:rFonts w:ascii="Times New Roman CYR" w:hAnsi="Times New Roman CYR" w:cs="Times New Roman CYR"/>
          <w:b/>
          <w:sz w:val="28"/>
          <w:szCs w:val="28"/>
        </w:rPr>
        <w:t>августа 2020</w:t>
      </w:r>
      <w:r w:rsidRPr="00FB496A">
        <w:rPr>
          <w:rFonts w:ascii="Times New Roman CYR" w:hAnsi="Times New Roman CYR" w:cs="Times New Roman CYR"/>
          <w:b/>
          <w:sz w:val="28"/>
          <w:szCs w:val="28"/>
        </w:rPr>
        <w:t xml:space="preserve"> г</w:t>
      </w:r>
      <w:r w:rsidR="00743E88">
        <w:rPr>
          <w:rFonts w:ascii="Times New Roman CYR" w:hAnsi="Times New Roman CYR" w:cs="Times New Roman CYR"/>
          <w:b/>
          <w:sz w:val="28"/>
          <w:szCs w:val="28"/>
        </w:rPr>
        <w:t>.</w:t>
      </w:r>
      <w:r w:rsidRPr="00FB496A">
        <w:rPr>
          <w:rFonts w:ascii="Times New Roman CYR" w:hAnsi="Times New Roman CYR" w:cs="Times New Roman CYR"/>
          <w:b/>
          <w:sz w:val="28"/>
          <w:szCs w:val="28"/>
        </w:rPr>
        <w:t xml:space="preserve"> № П/</w:t>
      </w:r>
      <w:r>
        <w:rPr>
          <w:rFonts w:ascii="Times New Roman CYR" w:hAnsi="Times New Roman CYR" w:cs="Times New Roman CYR"/>
          <w:b/>
          <w:sz w:val="28"/>
          <w:szCs w:val="28"/>
        </w:rPr>
        <w:t>353</w:t>
      </w:r>
    </w:p>
    <w:p w:rsidR="00FB496A" w:rsidRDefault="00FB496A" w:rsidP="008861D1">
      <w:pPr>
        <w:pStyle w:val="ConsPlusNormal"/>
        <w:widowControl/>
        <w:jc w:val="center"/>
        <w:rPr>
          <w:rFonts w:ascii="Times New Roman CYR" w:hAnsi="Times New Roman CYR" w:cs="Times New Roman CYR"/>
          <w:b/>
          <w:sz w:val="28"/>
          <w:szCs w:val="28"/>
        </w:rPr>
      </w:pPr>
    </w:p>
    <w:p w:rsidR="004F01A4" w:rsidRDefault="004F01A4" w:rsidP="00651247">
      <w:pPr>
        <w:adjustRightInd w:val="0"/>
        <w:spacing w:after="0" w:line="240" w:lineRule="auto"/>
        <w:ind w:firstLine="709"/>
        <w:jc w:val="both"/>
        <w:rPr>
          <w:rFonts w:ascii="Times New Roman" w:eastAsia="Times New Roman" w:hAnsi="Times New Roman" w:cs="Times New Roman"/>
          <w:bCs/>
          <w:sz w:val="28"/>
          <w:szCs w:val="28"/>
        </w:rPr>
      </w:pPr>
    </w:p>
    <w:p w:rsidR="004D01DD" w:rsidRDefault="004D01DD" w:rsidP="004D01DD">
      <w:pPr>
        <w:adjustRightInd w:val="0"/>
        <w:spacing w:after="0" w:line="240" w:lineRule="auto"/>
        <w:ind w:firstLine="709"/>
        <w:jc w:val="both"/>
        <w:rPr>
          <w:rFonts w:ascii="Times New Roman CYR" w:hAnsi="Times New Roman CYR" w:cs="Times New Roman CYR"/>
          <w:sz w:val="28"/>
          <w:szCs w:val="28"/>
        </w:rPr>
      </w:pPr>
      <w:r w:rsidRPr="004D01DD">
        <w:rPr>
          <w:rFonts w:ascii="Times New Roman CYR" w:hAnsi="Times New Roman CYR" w:cs="Times New Roman CYR"/>
          <w:sz w:val="28"/>
          <w:szCs w:val="28"/>
        </w:rPr>
        <w:t>В соответствии с частью 5 статьи 19 Федерального закона от 5 апреля 2013 г</w:t>
      </w:r>
      <w:r w:rsidR="00320E03">
        <w:rPr>
          <w:rFonts w:ascii="Times New Roman CYR" w:hAnsi="Times New Roman CYR" w:cs="Times New Roman CYR"/>
          <w:sz w:val="28"/>
          <w:szCs w:val="28"/>
        </w:rPr>
        <w:t>.</w:t>
      </w:r>
      <w:r w:rsidRPr="004D01DD">
        <w:rPr>
          <w:rFonts w:ascii="Times New Roman CYR" w:hAnsi="Times New Roman CYR" w:cs="Times New Roman CYR"/>
          <w:sz w:val="28"/>
          <w:szCs w:val="28"/>
        </w:rPr>
        <w:t xml:space="preserve"> № 44-ФЗ «О контрактной системе в сфере закупок товаров, работ, услуг для обеспечения государственных и муниципальных нужд», Правилами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утвержденными постановлением Правительства Республики Алтай от 11 августа 2016 г</w:t>
      </w:r>
      <w:r w:rsidR="00320E03">
        <w:rPr>
          <w:rFonts w:ascii="Times New Roman CYR" w:hAnsi="Times New Roman CYR" w:cs="Times New Roman CYR"/>
          <w:sz w:val="28"/>
          <w:szCs w:val="28"/>
        </w:rPr>
        <w:t>.</w:t>
      </w:r>
      <w:r w:rsidRPr="004D01DD">
        <w:rPr>
          <w:rFonts w:ascii="Times New Roman CYR" w:hAnsi="Times New Roman CYR" w:cs="Times New Roman CYR"/>
          <w:sz w:val="28"/>
          <w:szCs w:val="28"/>
        </w:rPr>
        <w:t xml:space="preserve"> № 234, </w:t>
      </w:r>
      <w:r w:rsidR="008C2839" w:rsidRPr="008447C4">
        <w:rPr>
          <w:rFonts w:ascii="Times New Roman" w:hAnsi="Times New Roman" w:cs="Times New Roman"/>
          <w:b/>
          <w:spacing w:val="66"/>
          <w:sz w:val="28"/>
          <w:szCs w:val="28"/>
        </w:rPr>
        <w:t>приказываю</w:t>
      </w:r>
      <w:r w:rsidR="008C2839" w:rsidRPr="008447C4">
        <w:rPr>
          <w:rFonts w:ascii="Times New Roman" w:hAnsi="Times New Roman" w:cs="Times New Roman"/>
          <w:b/>
          <w:sz w:val="28"/>
          <w:szCs w:val="28"/>
        </w:rPr>
        <w:t>:</w:t>
      </w:r>
    </w:p>
    <w:p w:rsidR="004D01DD" w:rsidRPr="004D01DD" w:rsidRDefault="004D01DD" w:rsidP="004D01DD">
      <w:pPr>
        <w:adjustRightInd w:val="0"/>
        <w:spacing w:after="0" w:line="240" w:lineRule="auto"/>
        <w:ind w:firstLine="709"/>
        <w:jc w:val="both"/>
        <w:rPr>
          <w:rFonts w:ascii="Times New Roman CYR" w:hAnsi="Times New Roman CYR" w:cs="Times New Roman CYR"/>
          <w:sz w:val="28"/>
          <w:szCs w:val="28"/>
        </w:rPr>
      </w:pPr>
      <w:r w:rsidRPr="004D01DD">
        <w:rPr>
          <w:rFonts w:ascii="Times New Roman CYR" w:hAnsi="Times New Roman CYR" w:cs="Times New Roman CYR"/>
          <w:sz w:val="28"/>
          <w:szCs w:val="28"/>
        </w:rPr>
        <w:t xml:space="preserve">1. Утвердить прилагаемые нормативные затраты на обеспечение функций Министерства труда, социального развития и занятости населения Республики Алтай </w:t>
      </w:r>
      <w:r w:rsidR="008C2839" w:rsidRPr="00440725">
        <w:rPr>
          <w:rFonts w:ascii="Times New Roman" w:eastAsia="Times New Roman" w:hAnsi="Times New Roman" w:cs="Times New Roman"/>
          <w:sz w:val="28"/>
          <w:szCs w:val="28"/>
        </w:rPr>
        <w:t xml:space="preserve">и подведомственных ему казенных </w:t>
      </w:r>
      <w:r w:rsidR="008C2839" w:rsidRPr="00440725">
        <w:rPr>
          <w:rFonts w:ascii="Times New Roman" w:eastAsia="Times New Roman" w:hAnsi="Times New Roman" w:cs="Times New Roman"/>
          <w:bCs/>
          <w:sz w:val="28"/>
          <w:szCs w:val="28"/>
        </w:rPr>
        <w:t>учреждений Республики Алтай</w:t>
      </w:r>
      <w:r w:rsidRPr="004D01DD">
        <w:rPr>
          <w:rFonts w:ascii="Times New Roman CYR" w:hAnsi="Times New Roman CYR" w:cs="Times New Roman CYR"/>
          <w:sz w:val="28"/>
          <w:szCs w:val="28"/>
        </w:rPr>
        <w:t>.</w:t>
      </w:r>
    </w:p>
    <w:p w:rsidR="008C2839" w:rsidRDefault="004D01DD" w:rsidP="004D01DD">
      <w:pPr>
        <w:adjustRightInd w:val="0"/>
        <w:spacing w:after="0" w:line="240" w:lineRule="auto"/>
        <w:ind w:firstLine="709"/>
        <w:jc w:val="both"/>
        <w:rPr>
          <w:rFonts w:ascii="Times New Roman CYR" w:hAnsi="Times New Roman CYR" w:cs="Times New Roman CYR"/>
          <w:sz w:val="28"/>
          <w:szCs w:val="28"/>
        </w:rPr>
      </w:pPr>
      <w:r w:rsidRPr="004D01DD">
        <w:rPr>
          <w:rFonts w:ascii="Times New Roman CYR" w:hAnsi="Times New Roman CYR" w:cs="Times New Roman CYR"/>
          <w:sz w:val="28"/>
          <w:szCs w:val="28"/>
        </w:rPr>
        <w:t xml:space="preserve">2. Разместить настоящий Приказ в информационно-телекоммуникационной сети «Интернет» </w:t>
      </w:r>
      <w:r w:rsidR="008C2839" w:rsidRPr="00440725">
        <w:rPr>
          <w:rFonts w:ascii="Times New Roman" w:eastAsia="Times New Roman" w:hAnsi="Times New Roman" w:cs="Times New Roman"/>
          <w:sz w:val="28"/>
          <w:szCs w:val="28"/>
        </w:rPr>
        <w:t>на официальном сайте Единой информа</w:t>
      </w:r>
      <w:r w:rsidR="008C2839">
        <w:rPr>
          <w:rFonts w:ascii="Times New Roman" w:eastAsia="Times New Roman" w:hAnsi="Times New Roman" w:cs="Times New Roman"/>
          <w:sz w:val="28"/>
          <w:szCs w:val="28"/>
        </w:rPr>
        <w:t>ционной системы в сфере закупок.</w:t>
      </w:r>
    </w:p>
    <w:p w:rsidR="00B02FBB" w:rsidRDefault="004D01DD" w:rsidP="00B02FBB">
      <w:pPr>
        <w:adjustRightInd w:val="0"/>
        <w:spacing w:after="0" w:line="240" w:lineRule="auto"/>
        <w:ind w:firstLine="709"/>
        <w:jc w:val="both"/>
        <w:rPr>
          <w:rFonts w:ascii="Times New Roman CYR" w:hAnsi="Times New Roman CYR" w:cs="Times New Roman CYR"/>
          <w:sz w:val="28"/>
          <w:szCs w:val="28"/>
        </w:rPr>
      </w:pPr>
      <w:r w:rsidRPr="004D01DD">
        <w:rPr>
          <w:rFonts w:ascii="Times New Roman CYR" w:hAnsi="Times New Roman CYR" w:cs="Times New Roman CYR"/>
          <w:sz w:val="28"/>
          <w:szCs w:val="28"/>
        </w:rPr>
        <w:t>3. Признать утратившим силу приказ Министерства труда, социального развития и занятости населения Республики Алтай от 2</w:t>
      </w:r>
      <w:r w:rsidR="008C2839">
        <w:rPr>
          <w:rFonts w:ascii="Times New Roman CYR" w:hAnsi="Times New Roman CYR" w:cs="Times New Roman CYR"/>
          <w:sz w:val="28"/>
          <w:szCs w:val="28"/>
        </w:rPr>
        <w:t>8</w:t>
      </w:r>
      <w:r w:rsidRPr="004D01DD">
        <w:rPr>
          <w:rFonts w:ascii="Times New Roman CYR" w:hAnsi="Times New Roman CYR" w:cs="Times New Roman CYR"/>
          <w:sz w:val="28"/>
          <w:szCs w:val="28"/>
        </w:rPr>
        <w:t xml:space="preserve"> </w:t>
      </w:r>
      <w:r w:rsidR="008C2839">
        <w:rPr>
          <w:rFonts w:ascii="Times New Roman CYR" w:hAnsi="Times New Roman CYR" w:cs="Times New Roman CYR"/>
          <w:sz w:val="28"/>
          <w:szCs w:val="28"/>
        </w:rPr>
        <w:t>августа</w:t>
      </w:r>
      <w:r w:rsidRPr="004D01DD">
        <w:rPr>
          <w:rFonts w:ascii="Times New Roman CYR" w:hAnsi="Times New Roman CYR" w:cs="Times New Roman CYR"/>
          <w:sz w:val="28"/>
          <w:szCs w:val="28"/>
        </w:rPr>
        <w:t xml:space="preserve"> 20</w:t>
      </w:r>
      <w:r w:rsidR="008C2839">
        <w:rPr>
          <w:rFonts w:ascii="Times New Roman CYR" w:hAnsi="Times New Roman CYR" w:cs="Times New Roman CYR"/>
          <w:sz w:val="28"/>
          <w:szCs w:val="28"/>
        </w:rPr>
        <w:t>20</w:t>
      </w:r>
      <w:r w:rsidRPr="004D01DD">
        <w:rPr>
          <w:rFonts w:ascii="Times New Roman CYR" w:hAnsi="Times New Roman CYR" w:cs="Times New Roman CYR"/>
          <w:sz w:val="28"/>
          <w:szCs w:val="28"/>
        </w:rPr>
        <w:t xml:space="preserve"> г</w:t>
      </w:r>
      <w:r w:rsidR="00743E88">
        <w:rPr>
          <w:rFonts w:ascii="Times New Roman CYR" w:hAnsi="Times New Roman CYR" w:cs="Times New Roman CYR"/>
          <w:sz w:val="28"/>
          <w:szCs w:val="28"/>
        </w:rPr>
        <w:t>.</w:t>
      </w:r>
      <w:r w:rsidRPr="004D01DD">
        <w:rPr>
          <w:rFonts w:ascii="Times New Roman CYR" w:hAnsi="Times New Roman CYR" w:cs="Times New Roman CYR"/>
          <w:sz w:val="28"/>
          <w:szCs w:val="28"/>
        </w:rPr>
        <w:t xml:space="preserve"> № П/</w:t>
      </w:r>
      <w:r w:rsidR="008C2839">
        <w:rPr>
          <w:rFonts w:ascii="Times New Roman CYR" w:hAnsi="Times New Roman CYR" w:cs="Times New Roman CYR"/>
          <w:sz w:val="28"/>
          <w:szCs w:val="28"/>
        </w:rPr>
        <w:t>353</w:t>
      </w:r>
      <w:r w:rsidRPr="004D01DD">
        <w:rPr>
          <w:rFonts w:ascii="Times New Roman CYR" w:hAnsi="Times New Roman CYR" w:cs="Times New Roman CYR"/>
          <w:sz w:val="28"/>
          <w:szCs w:val="28"/>
        </w:rPr>
        <w:t xml:space="preserve"> «Об утверждении нормативных затрат на обеспечение </w:t>
      </w:r>
      <w:proofErr w:type="gramStart"/>
      <w:r w:rsidRPr="004D01DD">
        <w:rPr>
          <w:rFonts w:ascii="Times New Roman CYR" w:hAnsi="Times New Roman CYR" w:cs="Times New Roman CYR"/>
          <w:sz w:val="28"/>
          <w:szCs w:val="28"/>
        </w:rPr>
        <w:t>функций  Министерства</w:t>
      </w:r>
      <w:proofErr w:type="gramEnd"/>
      <w:r w:rsidRPr="004D01DD">
        <w:rPr>
          <w:rFonts w:ascii="Times New Roman CYR" w:hAnsi="Times New Roman CYR" w:cs="Times New Roman CYR"/>
          <w:sz w:val="28"/>
          <w:szCs w:val="28"/>
        </w:rPr>
        <w:t xml:space="preserve"> труда, социального развития и занятости населения Республики Алтай (включая подведомственные казенные учреждения)</w:t>
      </w:r>
      <w:r w:rsidR="00FF173E">
        <w:rPr>
          <w:rFonts w:ascii="Times New Roman CYR" w:hAnsi="Times New Roman CYR" w:cs="Times New Roman CYR"/>
          <w:sz w:val="28"/>
          <w:szCs w:val="28"/>
        </w:rPr>
        <w:t xml:space="preserve"> </w:t>
      </w:r>
      <w:r w:rsidR="00FF173E" w:rsidRPr="00FF173E">
        <w:rPr>
          <w:rFonts w:ascii="Times New Roman CYR" w:hAnsi="Times New Roman CYR" w:cs="Times New Roman CYR"/>
          <w:sz w:val="28"/>
          <w:szCs w:val="28"/>
        </w:rPr>
        <w:t xml:space="preserve">и признании утратившим силу приказа Министерства труда, социального развития и занятости населения Республики Алтай от 27 октября 2016 года № </w:t>
      </w:r>
      <w:r w:rsidR="00FF173E" w:rsidRPr="00FF173E">
        <w:rPr>
          <w:rFonts w:ascii="Times New Roman CYR" w:hAnsi="Times New Roman CYR" w:cs="Times New Roman CYR"/>
          <w:sz w:val="28"/>
          <w:szCs w:val="28"/>
        </w:rPr>
        <w:lastRenderedPageBreak/>
        <w:t>П/428</w:t>
      </w:r>
      <w:r w:rsidR="00320E03">
        <w:rPr>
          <w:rFonts w:ascii="Times New Roman CYR" w:hAnsi="Times New Roman CYR" w:cs="Times New Roman CYR"/>
          <w:sz w:val="28"/>
          <w:szCs w:val="28"/>
        </w:rPr>
        <w:t>».</w:t>
      </w:r>
      <w:r w:rsidR="00B02FBB">
        <w:rPr>
          <w:rFonts w:ascii="Times New Roman CYR" w:hAnsi="Times New Roman CYR" w:cs="Times New Roman CYR"/>
          <w:sz w:val="28"/>
          <w:szCs w:val="28"/>
        </w:rPr>
        <w:t xml:space="preserve"> (Официальный портал Республики Алтай www.altai-republic.ru, 2020, 28 августа).</w:t>
      </w:r>
    </w:p>
    <w:p w:rsidR="00B02FBB" w:rsidRPr="00B02FBB" w:rsidRDefault="00B02FBB" w:rsidP="00B02FBB">
      <w:pPr>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4D01DD" w:rsidRPr="004D01D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Настоящий Приказ </w:t>
      </w:r>
      <w:r w:rsidRPr="00B02FBB">
        <w:rPr>
          <w:rFonts w:ascii="Times New Roman CYR" w:hAnsi="Times New Roman CYR" w:cs="Times New Roman CYR"/>
          <w:sz w:val="28"/>
          <w:szCs w:val="28"/>
        </w:rPr>
        <w:t xml:space="preserve">распространяется на правоотношения, возникшие с 1 </w:t>
      </w:r>
      <w:r>
        <w:rPr>
          <w:rFonts w:ascii="Times New Roman CYR" w:hAnsi="Times New Roman CYR" w:cs="Times New Roman CYR"/>
          <w:sz w:val="28"/>
          <w:szCs w:val="28"/>
        </w:rPr>
        <w:t>января 2024</w:t>
      </w:r>
      <w:r w:rsidRPr="00B02FBB">
        <w:rPr>
          <w:rFonts w:ascii="Times New Roman CYR" w:hAnsi="Times New Roman CYR" w:cs="Times New Roman CYR"/>
          <w:sz w:val="28"/>
          <w:szCs w:val="28"/>
        </w:rPr>
        <w:t xml:space="preserve"> года. </w:t>
      </w:r>
    </w:p>
    <w:p w:rsidR="00015956" w:rsidRPr="004E623E" w:rsidRDefault="00015956" w:rsidP="004E623E">
      <w:pPr>
        <w:adjustRightInd w:val="0"/>
        <w:spacing w:after="0" w:line="240" w:lineRule="auto"/>
        <w:ind w:firstLine="709"/>
        <w:jc w:val="both"/>
        <w:rPr>
          <w:rFonts w:ascii="Times New Roman" w:eastAsia="Times New Roman" w:hAnsi="Times New Roman" w:cs="Times New Roman"/>
          <w:bCs/>
          <w:sz w:val="28"/>
          <w:szCs w:val="28"/>
        </w:rPr>
      </w:pPr>
    </w:p>
    <w:p w:rsidR="00095C17" w:rsidRDefault="00095C17">
      <w:pPr>
        <w:pStyle w:val="ConsPlusNormal"/>
        <w:widowControl/>
        <w:jc w:val="center"/>
        <w:rPr>
          <w:rFonts w:ascii="Times New Roman" w:hAnsi="Times New Roman" w:cs="Times New Roman"/>
          <w:sz w:val="28"/>
          <w:szCs w:val="28"/>
        </w:rPr>
      </w:pPr>
    </w:p>
    <w:p w:rsidR="00095C17" w:rsidRDefault="00095C17">
      <w:pPr>
        <w:pStyle w:val="ConsPlusNormal"/>
        <w:widowControl/>
        <w:jc w:val="center"/>
        <w:rPr>
          <w:rFonts w:ascii="Times New Roman" w:hAnsi="Times New Roman" w:cs="Times New Roman"/>
          <w:sz w:val="28"/>
          <w:szCs w:val="28"/>
        </w:rPr>
      </w:pPr>
    </w:p>
    <w:tbl>
      <w:tblPr>
        <w:tblW w:w="0" w:type="auto"/>
        <w:tblLook w:val="04A0" w:firstRow="1" w:lastRow="0" w:firstColumn="1" w:lastColumn="0" w:noHBand="0" w:noVBand="1"/>
      </w:tblPr>
      <w:tblGrid>
        <w:gridCol w:w="4921"/>
        <w:gridCol w:w="1459"/>
        <w:gridCol w:w="3190"/>
      </w:tblGrid>
      <w:tr w:rsidR="00095C17" w:rsidTr="001211D7">
        <w:tc>
          <w:tcPr>
            <w:tcW w:w="5070" w:type="dxa"/>
            <w:noWrap/>
          </w:tcPr>
          <w:p w:rsidR="00095C17" w:rsidRDefault="008861D1" w:rsidP="001211D7">
            <w:pPr>
              <w:pStyle w:val="ConsPlusNormal"/>
              <w:widowControl/>
              <w:rPr>
                <w:rFonts w:ascii="Times New Roman" w:hAnsi="Times New Roman" w:cs="Times New Roman"/>
                <w:sz w:val="28"/>
                <w:szCs w:val="28"/>
              </w:rPr>
            </w:pPr>
            <w:r>
              <w:rPr>
                <w:rFonts w:ascii="Times New Roman" w:hAnsi="Times New Roman" w:cs="Times New Roman"/>
                <w:sz w:val="28"/>
                <w:szCs w:val="28"/>
              </w:rPr>
              <w:t>М</w:t>
            </w:r>
            <w:r w:rsidR="00713568">
              <w:rPr>
                <w:rFonts w:ascii="Times New Roman" w:hAnsi="Times New Roman" w:cs="Times New Roman"/>
                <w:sz w:val="28"/>
                <w:szCs w:val="28"/>
              </w:rPr>
              <w:t>инистр</w:t>
            </w:r>
          </w:p>
        </w:tc>
        <w:tc>
          <w:tcPr>
            <w:tcW w:w="1499" w:type="dxa"/>
            <w:noWrap/>
          </w:tcPr>
          <w:p w:rsidR="00095C17" w:rsidRDefault="00095C17">
            <w:pPr>
              <w:pStyle w:val="ConsPlusNormal"/>
              <w:widowControl/>
              <w:jc w:val="center"/>
              <w:rPr>
                <w:rFonts w:ascii="Times New Roman" w:hAnsi="Times New Roman" w:cs="Times New Roman"/>
                <w:sz w:val="28"/>
                <w:szCs w:val="28"/>
              </w:rPr>
            </w:pPr>
          </w:p>
        </w:tc>
        <w:tc>
          <w:tcPr>
            <w:tcW w:w="3285" w:type="dxa"/>
            <w:noWrap/>
          </w:tcPr>
          <w:p w:rsidR="00095C17" w:rsidRDefault="00671E67" w:rsidP="008861D1">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А.</w:t>
            </w:r>
            <w:r w:rsidR="008861D1">
              <w:rPr>
                <w:rFonts w:ascii="Times New Roman" w:hAnsi="Times New Roman" w:cs="Times New Roman"/>
                <w:sz w:val="28"/>
                <w:szCs w:val="28"/>
              </w:rPr>
              <w:t>Г</w:t>
            </w:r>
            <w:r>
              <w:rPr>
                <w:rFonts w:ascii="Times New Roman" w:hAnsi="Times New Roman" w:cs="Times New Roman"/>
                <w:sz w:val="28"/>
                <w:szCs w:val="28"/>
              </w:rPr>
              <w:t xml:space="preserve">. </w:t>
            </w:r>
            <w:r w:rsidR="008861D1">
              <w:rPr>
                <w:rFonts w:ascii="Times New Roman" w:hAnsi="Times New Roman" w:cs="Times New Roman"/>
                <w:sz w:val="28"/>
                <w:szCs w:val="28"/>
              </w:rPr>
              <w:t>Сумин</w:t>
            </w:r>
          </w:p>
        </w:tc>
      </w:tr>
    </w:tbl>
    <w:p w:rsidR="00890DFC" w:rsidRDefault="00890DFC"/>
    <w:p w:rsidR="00890DFC" w:rsidRDefault="00890DFC">
      <w:r>
        <w:br w:type="page"/>
      </w:r>
    </w:p>
    <w:p w:rsidR="00890DFC" w:rsidRPr="00890DFC" w:rsidRDefault="00890DFC" w:rsidP="00890DFC">
      <w:pPr>
        <w:pStyle w:val="ConsPlusNormal"/>
        <w:widowControl/>
        <w:autoSpaceDE w:val="0"/>
        <w:autoSpaceDN w:val="0"/>
        <w:adjustRightInd w:val="0"/>
        <w:ind w:left="5387"/>
        <w:jc w:val="center"/>
        <w:rPr>
          <w:rFonts w:ascii="Times New Roman" w:eastAsiaTheme="minorHAnsi" w:hAnsi="Times New Roman" w:cs="Times New Roman"/>
          <w:sz w:val="24"/>
          <w:szCs w:val="24"/>
          <w:lang w:eastAsia="en-US"/>
        </w:rPr>
      </w:pPr>
      <w:r w:rsidRPr="00890DFC">
        <w:rPr>
          <w:rFonts w:ascii="Times New Roman" w:eastAsiaTheme="minorHAnsi" w:hAnsi="Times New Roman" w:cs="Times New Roman"/>
          <w:sz w:val="24"/>
          <w:szCs w:val="24"/>
          <w:lang w:eastAsia="en-US"/>
        </w:rPr>
        <w:lastRenderedPageBreak/>
        <w:t>УТВЕРЖДЕНЫ</w:t>
      </w:r>
    </w:p>
    <w:p w:rsidR="00890DFC" w:rsidRPr="00890DFC" w:rsidRDefault="00890DFC" w:rsidP="00890DFC">
      <w:pPr>
        <w:pStyle w:val="ConsPlusNormal"/>
        <w:widowControl/>
        <w:autoSpaceDE w:val="0"/>
        <w:autoSpaceDN w:val="0"/>
        <w:adjustRightInd w:val="0"/>
        <w:ind w:left="5387"/>
        <w:jc w:val="center"/>
        <w:rPr>
          <w:rFonts w:ascii="Times New Roman" w:eastAsiaTheme="minorHAnsi" w:hAnsi="Times New Roman" w:cs="Times New Roman"/>
          <w:sz w:val="24"/>
          <w:szCs w:val="24"/>
          <w:lang w:eastAsia="en-US"/>
        </w:rPr>
      </w:pPr>
      <w:r w:rsidRPr="00890DFC">
        <w:rPr>
          <w:rFonts w:ascii="Times New Roman" w:eastAsiaTheme="minorHAnsi" w:hAnsi="Times New Roman" w:cs="Times New Roman"/>
          <w:sz w:val="24"/>
          <w:szCs w:val="24"/>
          <w:lang w:eastAsia="en-US"/>
        </w:rPr>
        <w:t>приказом Министерства труда,</w:t>
      </w:r>
    </w:p>
    <w:p w:rsidR="00890DFC" w:rsidRPr="00890DFC" w:rsidRDefault="00890DFC" w:rsidP="00890DFC">
      <w:pPr>
        <w:pStyle w:val="ConsPlusNormal"/>
        <w:widowControl/>
        <w:autoSpaceDE w:val="0"/>
        <w:autoSpaceDN w:val="0"/>
        <w:adjustRightInd w:val="0"/>
        <w:ind w:left="5387"/>
        <w:jc w:val="center"/>
        <w:rPr>
          <w:rFonts w:ascii="Times New Roman" w:eastAsiaTheme="minorHAnsi" w:hAnsi="Times New Roman" w:cs="Times New Roman"/>
          <w:sz w:val="24"/>
          <w:szCs w:val="24"/>
          <w:lang w:eastAsia="en-US"/>
        </w:rPr>
      </w:pPr>
      <w:r w:rsidRPr="00890DFC">
        <w:rPr>
          <w:rFonts w:ascii="Times New Roman" w:eastAsiaTheme="minorHAnsi" w:hAnsi="Times New Roman" w:cs="Times New Roman"/>
          <w:sz w:val="24"/>
          <w:szCs w:val="24"/>
          <w:lang w:eastAsia="en-US"/>
        </w:rPr>
        <w:t>социального развития и занятости населения Республики Алтай</w:t>
      </w:r>
    </w:p>
    <w:p w:rsidR="00890DFC" w:rsidRPr="00111859" w:rsidRDefault="00890DFC" w:rsidP="00890DFC">
      <w:pPr>
        <w:pStyle w:val="ConsPlusNormal"/>
        <w:jc w:val="center"/>
      </w:pPr>
    </w:p>
    <w:p w:rsidR="00890DFC" w:rsidRDefault="00890DFC" w:rsidP="00890DFC">
      <w:pPr>
        <w:widowControl w:val="0"/>
        <w:overflowPunct w:val="0"/>
        <w:autoSpaceDE w:val="0"/>
        <w:autoSpaceDN w:val="0"/>
        <w:adjustRightInd w:val="0"/>
        <w:spacing w:line="259" w:lineRule="auto"/>
        <w:ind w:left="6096"/>
        <w:jc w:val="right"/>
        <w:rPr>
          <w:rFonts w:ascii="Arial" w:hAnsi="Arial" w:cs="Arial"/>
          <w:sz w:val="20"/>
        </w:rPr>
      </w:pPr>
    </w:p>
    <w:p w:rsidR="00B51244" w:rsidRDefault="00890DFC" w:rsidP="00B51244">
      <w:pPr>
        <w:spacing w:after="0" w:line="240" w:lineRule="auto"/>
        <w:jc w:val="center"/>
        <w:rPr>
          <w:rFonts w:ascii="Times New Roman" w:hAnsi="Times New Roman" w:cs="Times New Roman"/>
          <w:b/>
          <w:sz w:val="28"/>
          <w:szCs w:val="28"/>
        </w:rPr>
      </w:pPr>
      <w:r w:rsidRPr="00B71761">
        <w:rPr>
          <w:rFonts w:ascii="Times New Roman" w:hAnsi="Times New Roman" w:cs="Times New Roman"/>
          <w:b/>
          <w:sz w:val="28"/>
          <w:szCs w:val="28"/>
        </w:rPr>
        <w:t>НОРМАТИВНЫЕ ЗАТРАТЫ</w:t>
      </w:r>
    </w:p>
    <w:p w:rsidR="00890DFC" w:rsidRPr="00B71761" w:rsidRDefault="00890DFC" w:rsidP="00B51244">
      <w:pPr>
        <w:spacing w:after="0" w:line="240" w:lineRule="auto"/>
        <w:jc w:val="center"/>
        <w:rPr>
          <w:rFonts w:ascii="Times New Roman" w:hAnsi="Times New Roman" w:cs="Times New Roman"/>
          <w:b/>
          <w:sz w:val="28"/>
          <w:szCs w:val="28"/>
        </w:rPr>
      </w:pPr>
      <w:r w:rsidRPr="00B71761">
        <w:rPr>
          <w:rFonts w:ascii="Times New Roman" w:hAnsi="Times New Roman" w:cs="Times New Roman"/>
          <w:b/>
          <w:sz w:val="28"/>
          <w:szCs w:val="28"/>
        </w:rPr>
        <w:t xml:space="preserve">на обеспечение функций Министерства труда, социального развития и занятости населения Республики Алтай </w:t>
      </w:r>
      <w:r w:rsidR="00B51244">
        <w:rPr>
          <w:rFonts w:ascii="Times New Roman" w:eastAsia="Times New Roman" w:hAnsi="Times New Roman" w:cs="Times New Roman"/>
          <w:b/>
          <w:sz w:val="28"/>
          <w:szCs w:val="28"/>
        </w:rPr>
        <w:t xml:space="preserve">и </w:t>
      </w:r>
      <w:r w:rsidR="00B71761" w:rsidRPr="00B71761">
        <w:rPr>
          <w:rFonts w:ascii="Times New Roman" w:eastAsia="Times New Roman" w:hAnsi="Times New Roman" w:cs="Times New Roman"/>
          <w:b/>
          <w:sz w:val="28"/>
          <w:szCs w:val="28"/>
        </w:rPr>
        <w:t xml:space="preserve">подведомственных ему казенных </w:t>
      </w:r>
      <w:r w:rsidR="00B71761" w:rsidRPr="00B71761">
        <w:rPr>
          <w:rFonts w:ascii="Times New Roman" w:eastAsia="Times New Roman" w:hAnsi="Times New Roman" w:cs="Times New Roman"/>
          <w:b/>
          <w:bCs/>
          <w:sz w:val="28"/>
          <w:szCs w:val="28"/>
        </w:rPr>
        <w:t>учреждений Республики Алтай</w:t>
      </w:r>
    </w:p>
    <w:p w:rsidR="00B71761" w:rsidRDefault="00B71761" w:rsidP="00890DFC">
      <w:pPr>
        <w:autoSpaceDE w:val="0"/>
        <w:autoSpaceDN w:val="0"/>
        <w:adjustRightInd w:val="0"/>
        <w:ind w:firstLine="539"/>
        <w:jc w:val="both"/>
        <w:rPr>
          <w:rFonts w:ascii="Times New Roman" w:hAnsi="Times New Roman" w:cs="Times New Roman"/>
          <w:szCs w:val="28"/>
        </w:rPr>
      </w:pPr>
    </w:p>
    <w:p w:rsidR="00890DFC" w:rsidRPr="00B71761" w:rsidRDefault="00890DFC" w:rsidP="000A5DB9">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B71761">
        <w:rPr>
          <w:rFonts w:ascii="Times New Roman" w:eastAsia="Calibri" w:hAnsi="Times New Roman" w:cs="Times New Roman"/>
          <w:sz w:val="24"/>
          <w:szCs w:val="24"/>
        </w:rPr>
        <w:t>1. Нормативы количества абонентских номеров пользовательского (оконечного) оборудования, подключенного к сети подвижной связи</w:t>
      </w:r>
    </w:p>
    <w:p w:rsidR="00890DFC" w:rsidRDefault="00890DFC" w:rsidP="00B71761">
      <w:pPr>
        <w:autoSpaceDE w:val="0"/>
        <w:autoSpaceDN w:val="0"/>
        <w:adjustRightInd w:val="0"/>
        <w:spacing w:after="0"/>
        <w:ind w:firstLine="539"/>
        <w:jc w:val="both"/>
        <w:rPr>
          <w:szCs w:val="28"/>
        </w:rPr>
      </w:pPr>
    </w:p>
    <w:tbl>
      <w:tblPr>
        <w:tblStyle w:val="aa"/>
        <w:tblW w:w="9214" w:type="dxa"/>
        <w:tblInd w:w="108" w:type="dxa"/>
        <w:tblLayout w:type="fixed"/>
        <w:tblLook w:val="04A0" w:firstRow="1" w:lastRow="0" w:firstColumn="1" w:lastColumn="0" w:noHBand="0" w:noVBand="1"/>
      </w:tblPr>
      <w:tblGrid>
        <w:gridCol w:w="595"/>
        <w:gridCol w:w="3091"/>
        <w:gridCol w:w="5528"/>
      </w:tblGrid>
      <w:tr w:rsidR="00890DFC" w:rsidRPr="00B71761" w:rsidTr="00150EC0">
        <w:trPr>
          <w:trHeight w:val="988"/>
        </w:trPr>
        <w:tc>
          <w:tcPr>
            <w:tcW w:w="595" w:type="dxa"/>
            <w:vAlign w:val="center"/>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 п/п</w:t>
            </w:r>
          </w:p>
        </w:tc>
        <w:tc>
          <w:tcPr>
            <w:tcW w:w="3091" w:type="dxa"/>
            <w:vAlign w:val="center"/>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Наименование должности</w:t>
            </w:r>
          </w:p>
        </w:tc>
        <w:tc>
          <w:tcPr>
            <w:tcW w:w="5528" w:type="dxa"/>
            <w:vAlign w:val="center"/>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Количества абонентских номеров пользовательского (оконечного) оборудования, подключенного к сети подвижной связи</w:t>
            </w:r>
            <w:r w:rsidR="00BD17F9">
              <w:rPr>
                <w:rFonts w:ascii="Times New Roman" w:hAnsi="Times New Roman" w:cs="Times New Roman"/>
                <w:sz w:val="24"/>
                <w:szCs w:val="24"/>
              </w:rPr>
              <w:t>, на одного работника</w:t>
            </w:r>
          </w:p>
        </w:tc>
      </w:tr>
      <w:tr w:rsidR="00890DFC" w:rsidRPr="00B71761" w:rsidTr="00150EC0">
        <w:trPr>
          <w:trHeight w:val="309"/>
        </w:trPr>
        <w:tc>
          <w:tcPr>
            <w:tcW w:w="595" w:type="dxa"/>
            <w:vAlign w:val="center"/>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1</w:t>
            </w:r>
          </w:p>
        </w:tc>
        <w:tc>
          <w:tcPr>
            <w:tcW w:w="3091" w:type="dxa"/>
            <w:vAlign w:val="center"/>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2</w:t>
            </w:r>
          </w:p>
        </w:tc>
        <w:tc>
          <w:tcPr>
            <w:tcW w:w="5528" w:type="dxa"/>
            <w:vAlign w:val="center"/>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3</w:t>
            </w:r>
          </w:p>
        </w:tc>
      </w:tr>
      <w:tr w:rsidR="00890DFC" w:rsidRPr="00B71761" w:rsidTr="00150EC0">
        <w:tc>
          <w:tcPr>
            <w:tcW w:w="595" w:type="dxa"/>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1</w:t>
            </w:r>
          </w:p>
        </w:tc>
        <w:tc>
          <w:tcPr>
            <w:tcW w:w="3091" w:type="dxa"/>
            <w:vAlign w:val="center"/>
          </w:tcPr>
          <w:p w:rsidR="00890DFC" w:rsidRPr="00B71761" w:rsidRDefault="00890DFC" w:rsidP="00B71761">
            <w:pPr>
              <w:autoSpaceDE w:val="0"/>
              <w:autoSpaceDN w:val="0"/>
              <w:adjustRightInd w:val="0"/>
              <w:rPr>
                <w:rFonts w:ascii="Times New Roman" w:eastAsiaTheme="minorHAnsi" w:hAnsi="Times New Roman" w:cs="Times New Roman"/>
                <w:sz w:val="24"/>
                <w:szCs w:val="24"/>
                <w:lang w:eastAsia="en-US"/>
              </w:rPr>
            </w:pPr>
            <w:r w:rsidRPr="00B71761">
              <w:rPr>
                <w:rFonts w:ascii="Times New Roman" w:eastAsiaTheme="minorHAnsi" w:hAnsi="Times New Roman" w:cs="Times New Roman"/>
                <w:sz w:val="24"/>
                <w:szCs w:val="24"/>
                <w:lang w:eastAsia="en-US"/>
              </w:rPr>
              <w:t>Лица, замещающие государственные должности Республики Алтай</w:t>
            </w:r>
          </w:p>
        </w:tc>
        <w:tc>
          <w:tcPr>
            <w:tcW w:w="5528" w:type="dxa"/>
          </w:tcPr>
          <w:p w:rsidR="00890DFC" w:rsidRPr="00B71761" w:rsidRDefault="00890DFC" w:rsidP="00B71761">
            <w:pPr>
              <w:autoSpaceDE w:val="0"/>
              <w:autoSpaceDN w:val="0"/>
              <w:adjustRightInd w:val="0"/>
              <w:spacing w:before="280"/>
              <w:jc w:val="center"/>
              <w:rPr>
                <w:rFonts w:ascii="Times New Roman" w:hAnsi="Times New Roman" w:cs="Times New Roman"/>
                <w:sz w:val="24"/>
                <w:szCs w:val="24"/>
              </w:rPr>
            </w:pPr>
            <w:r w:rsidRPr="00B71761">
              <w:rPr>
                <w:rFonts w:ascii="Times New Roman" w:hAnsi="Times New Roman" w:cs="Times New Roman"/>
                <w:sz w:val="24"/>
                <w:szCs w:val="24"/>
              </w:rPr>
              <w:t>не более 3</w:t>
            </w:r>
          </w:p>
        </w:tc>
      </w:tr>
      <w:tr w:rsidR="00890DFC" w:rsidRPr="00B71761" w:rsidTr="00150EC0">
        <w:tc>
          <w:tcPr>
            <w:tcW w:w="595" w:type="dxa"/>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2</w:t>
            </w:r>
          </w:p>
        </w:tc>
        <w:tc>
          <w:tcPr>
            <w:tcW w:w="3091" w:type="dxa"/>
            <w:vAlign w:val="center"/>
          </w:tcPr>
          <w:p w:rsidR="00890DFC" w:rsidRPr="00B71761" w:rsidRDefault="00890DFC" w:rsidP="00B71761">
            <w:pPr>
              <w:autoSpaceDE w:val="0"/>
              <w:autoSpaceDN w:val="0"/>
              <w:adjustRightInd w:val="0"/>
              <w:rPr>
                <w:rFonts w:ascii="Times New Roman" w:hAnsi="Times New Roman" w:cs="Times New Roman"/>
                <w:sz w:val="24"/>
                <w:szCs w:val="24"/>
              </w:rPr>
            </w:pPr>
            <w:r w:rsidRPr="00B71761">
              <w:rPr>
                <w:rFonts w:ascii="Times New Roman" w:hAnsi="Times New Roman" w:cs="Times New Roman"/>
                <w:sz w:val="24"/>
                <w:szCs w:val="24"/>
              </w:rPr>
              <w:t>Высшая группа должностей категории «руководители»</w:t>
            </w:r>
          </w:p>
        </w:tc>
        <w:tc>
          <w:tcPr>
            <w:tcW w:w="5528" w:type="dxa"/>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 xml:space="preserve">не более </w:t>
            </w:r>
            <w:r w:rsidR="00BD17F9">
              <w:rPr>
                <w:rFonts w:ascii="Times New Roman" w:hAnsi="Times New Roman" w:cs="Times New Roman"/>
                <w:sz w:val="24"/>
                <w:szCs w:val="24"/>
              </w:rPr>
              <w:t>2</w:t>
            </w:r>
          </w:p>
        </w:tc>
      </w:tr>
      <w:tr w:rsidR="00890DFC" w:rsidRPr="00B71761" w:rsidTr="00150EC0">
        <w:tc>
          <w:tcPr>
            <w:tcW w:w="595" w:type="dxa"/>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3</w:t>
            </w:r>
          </w:p>
        </w:tc>
        <w:tc>
          <w:tcPr>
            <w:tcW w:w="3091" w:type="dxa"/>
          </w:tcPr>
          <w:p w:rsidR="00890DFC" w:rsidRPr="00B71761" w:rsidRDefault="00890DFC" w:rsidP="00B71761">
            <w:pPr>
              <w:autoSpaceDE w:val="0"/>
              <w:autoSpaceDN w:val="0"/>
              <w:adjustRightInd w:val="0"/>
              <w:rPr>
                <w:rFonts w:ascii="Times New Roman" w:hAnsi="Times New Roman" w:cs="Times New Roman"/>
                <w:sz w:val="24"/>
                <w:szCs w:val="24"/>
              </w:rPr>
            </w:pPr>
            <w:r w:rsidRPr="00B71761">
              <w:rPr>
                <w:rFonts w:ascii="Times New Roman" w:hAnsi="Times New Roman" w:cs="Times New Roman"/>
                <w:sz w:val="24"/>
                <w:szCs w:val="24"/>
              </w:rPr>
              <w:t>Главная группа должностей категории «руководители»</w:t>
            </w:r>
          </w:p>
        </w:tc>
        <w:tc>
          <w:tcPr>
            <w:tcW w:w="5528" w:type="dxa"/>
          </w:tcPr>
          <w:p w:rsidR="00890DFC" w:rsidRPr="00B71761" w:rsidRDefault="00BD17F9" w:rsidP="00B7176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более 1</w:t>
            </w:r>
          </w:p>
        </w:tc>
      </w:tr>
      <w:tr w:rsidR="00890DFC" w:rsidRPr="00B71761" w:rsidTr="00150EC0">
        <w:tc>
          <w:tcPr>
            <w:tcW w:w="595" w:type="dxa"/>
          </w:tcPr>
          <w:p w:rsidR="00890DFC" w:rsidRPr="00B71761" w:rsidRDefault="00890DFC" w:rsidP="00B71761">
            <w:pPr>
              <w:autoSpaceDE w:val="0"/>
              <w:autoSpaceDN w:val="0"/>
              <w:adjustRightInd w:val="0"/>
              <w:jc w:val="center"/>
              <w:rPr>
                <w:rFonts w:ascii="Times New Roman" w:hAnsi="Times New Roman" w:cs="Times New Roman"/>
                <w:sz w:val="24"/>
                <w:szCs w:val="24"/>
              </w:rPr>
            </w:pPr>
            <w:r w:rsidRPr="00B71761">
              <w:rPr>
                <w:rFonts w:ascii="Times New Roman" w:hAnsi="Times New Roman" w:cs="Times New Roman"/>
                <w:sz w:val="24"/>
                <w:szCs w:val="24"/>
              </w:rPr>
              <w:t>4</w:t>
            </w:r>
          </w:p>
        </w:tc>
        <w:tc>
          <w:tcPr>
            <w:tcW w:w="3091" w:type="dxa"/>
          </w:tcPr>
          <w:p w:rsidR="00890DFC" w:rsidRPr="00B71761" w:rsidRDefault="00890DFC" w:rsidP="00B71761">
            <w:pPr>
              <w:autoSpaceDE w:val="0"/>
              <w:autoSpaceDN w:val="0"/>
              <w:adjustRightInd w:val="0"/>
              <w:rPr>
                <w:rFonts w:ascii="Times New Roman" w:hAnsi="Times New Roman" w:cs="Times New Roman"/>
                <w:sz w:val="24"/>
                <w:szCs w:val="24"/>
              </w:rPr>
            </w:pPr>
            <w:r w:rsidRPr="00B71761">
              <w:rPr>
                <w:rFonts w:ascii="Times New Roman" w:hAnsi="Times New Roman" w:cs="Times New Roman"/>
                <w:sz w:val="24"/>
                <w:szCs w:val="24"/>
              </w:rPr>
              <w:t>Главная группа должностей категории «помощники (советники)»</w:t>
            </w:r>
          </w:p>
        </w:tc>
        <w:tc>
          <w:tcPr>
            <w:tcW w:w="5528" w:type="dxa"/>
          </w:tcPr>
          <w:p w:rsidR="00890DFC" w:rsidRPr="00B71761" w:rsidRDefault="00BD17F9" w:rsidP="00B7176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более 1</w:t>
            </w:r>
          </w:p>
        </w:tc>
      </w:tr>
      <w:tr w:rsidR="00B71761" w:rsidRPr="00B71761" w:rsidTr="00150EC0">
        <w:tc>
          <w:tcPr>
            <w:tcW w:w="595" w:type="dxa"/>
          </w:tcPr>
          <w:p w:rsidR="00B71761" w:rsidRPr="00B71761" w:rsidRDefault="00B71761" w:rsidP="00B71761">
            <w:pPr>
              <w:widowControl w:val="0"/>
              <w:autoSpaceDE w:val="0"/>
              <w:autoSpaceDN w:val="0"/>
              <w:jc w:val="center"/>
              <w:rPr>
                <w:rFonts w:ascii="Times New Roman" w:eastAsia="Times New Roman" w:hAnsi="Times New Roman" w:cs="Times New Roman"/>
                <w:sz w:val="24"/>
                <w:szCs w:val="24"/>
              </w:rPr>
            </w:pPr>
            <w:r w:rsidRPr="00B71761">
              <w:rPr>
                <w:rFonts w:ascii="Times New Roman" w:eastAsia="Times New Roman" w:hAnsi="Times New Roman" w:cs="Times New Roman"/>
                <w:sz w:val="24"/>
                <w:szCs w:val="24"/>
              </w:rPr>
              <w:t>5</w:t>
            </w:r>
          </w:p>
        </w:tc>
        <w:tc>
          <w:tcPr>
            <w:tcW w:w="3091" w:type="dxa"/>
          </w:tcPr>
          <w:p w:rsidR="00B71761" w:rsidRPr="00B71761" w:rsidRDefault="00B71761" w:rsidP="00B71761">
            <w:pPr>
              <w:widowControl w:val="0"/>
              <w:autoSpaceDE w:val="0"/>
              <w:autoSpaceDN w:val="0"/>
              <w:jc w:val="both"/>
              <w:rPr>
                <w:rFonts w:ascii="Times New Roman" w:eastAsia="Times New Roman" w:hAnsi="Times New Roman" w:cs="Times New Roman"/>
                <w:sz w:val="24"/>
                <w:szCs w:val="24"/>
              </w:rPr>
            </w:pPr>
            <w:r w:rsidRPr="00B71761">
              <w:rPr>
                <w:rFonts w:ascii="Times New Roman" w:eastAsia="Times New Roman" w:hAnsi="Times New Roman" w:cs="Times New Roman"/>
                <w:sz w:val="24"/>
                <w:szCs w:val="24"/>
              </w:rPr>
              <w:t>Руководители подведомственных казенных учреждений Республики Алтай</w:t>
            </w:r>
          </w:p>
        </w:tc>
        <w:tc>
          <w:tcPr>
            <w:tcW w:w="5528" w:type="dxa"/>
          </w:tcPr>
          <w:p w:rsidR="00B71761" w:rsidRPr="00B71761" w:rsidRDefault="00B71761" w:rsidP="00B71761">
            <w:pPr>
              <w:widowControl w:val="0"/>
              <w:autoSpaceDE w:val="0"/>
              <w:autoSpaceDN w:val="0"/>
              <w:jc w:val="center"/>
              <w:rPr>
                <w:rFonts w:ascii="Times New Roman" w:eastAsia="Times New Roman" w:hAnsi="Times New Roman" w:cs="Times New Roman"/>
                <w:sz w:val="24"/>
                <w:szCs w:val="24"/>
              </w:rPr>
            </w:pPr>
            <w:r w:rsidRPr="00B71761">
              <w:rPr>
                <w:rFonts w:ascii="Times New Roman" w:eastAsia="Times New Roman" w:hAnsi="Times New Roman" w:cs="Times New Roman"/>
                <w:sz w:val="24"/>
                <w:szCs w:val="24"/>
              </w:rPr>
              <w:t>не более 1</w:t>
            </w:r>
          </w:p>
        </w:tc>
      </w:tr>
      <w:tr w:rsidR="00B71761" w:rsidRPr="00B71761" w:rsidTr="00150EC0">
        <w:tc>
          <w:tcPr>
            <w:tcW w:w="595" w:type="dxa"/>
          </w:tcPr>
          <w:p w:rsidR="00B71761" w:rsidRPr="00B71761" w:rsidRDefault="00B71761" w:rsidP="00B71761">
            <w:pPr>
              <w:widowControl w:val="0"/>
              <w:autoSpaceDE w:val="0"/>
              <w:autoSpaceDN w:val="0"/>
              <w:jc w:val="center"/>
              <w:rPr>
                <w:rFonts w:ascii="Times New Roman" w:eastAsia="Times New Roman" w:hAnsi="Times New Roman" w:cs="Times New Roman"/>
                <w:sz w:val="24"/>
                <w:szCs w:val="24"/>
              </w:rPr>
            </w:pPr>
            <w:r w:rsidRPr="00B71761">
              <w:rPr>
                <w:rFonts w:ascii="Times New Roman" w:eastAsia="Times New Roman" w:hAnsi="Times New Roman" w:cs="Times New Roman"/>
                <w:sz w:val="24"/>
                <w:szCs w:val="24"/>
              </w:rPr>
              <w:t>6</w:t>
            </w:r>
          </w:p>
        </w:tc>
        <w:tc>
          <w:tcPr>
            <w:tcW w:w="3091" w:type="dxa"/>
          </w:tcPr>
          <w:p w:rsidR="00B71761" w:rsidRPr="00BD17F9" w:rsidRDefault="00B71761" w:rsidP="00B71761">
            <w:pPr>
              <w:widowControl w:val="0"/>
              <w:autoSpaceDE w:val="0"/>
              <w:autoSpaceDN w:val="0"/>
              <w:jc w:val="both"/>
              <w:rPr>
                <w:rFonts w:ascii="Times New Roman" w:eastAsia="Times New Roman" w:hAnsi="Times New Roman" w:cs="Times New Roman"/>
                <w:sz w:val="24"/>
                <w:szCs w:val="24"/>
              </w:rPr>
            </w:pPr>
            <w:r w:rsidRPr="00BD17F9">
              <w:rPr>
                <w:rFonts w:ascii="Times New Roman" w:eastAsia="Times New Roman" w:hAnsi="Times New Roman" w:cs="Times New Roman"/>
                <w:sz w:val="24"/>
                <w:szCs w:val="24"/>
              </w:rPr>
              <w:t>Работники подведомственных казенных учреждений Республики Алтай</w:t>
            </w:r>
          </w:p>
        </w:tc>
        <w:tc>
          <w:tcPr>
            <w:tcW w:w="5528" w:type="dxa"/>
          </w:tcPr>
          <w:p w:rsidR="00B71761" w:rsidRPr="00BD17F9" w:rsidRDefault="00B71761" w:rsidP="00B71761">
            <w:pPr>
              <w:widowControl w:val="0"/>
              <w:autoSpaceDE w:val="0"/>
              <w:autoSpaceDN w:val="0"/>
              <w:jc w:val="center"/>
              <w:rPr>
                <w:rFonts w:ascii="Times New Roman" w:eastAsia="Times New Roman" w:hAnsi="Times New Roman" w:cs="Times New Roman"/>
                <w:sz w:val="24"/>
                <w:szCs w:val="24"/>
              </w:rPr>
            </w:pPr>
            <w:r w:rsidRPr="00BD17F9">
              <w:rPr>
                <w:rFonts w:ascii="Times New Roman" w:eastAsia="Times New Roman" w:hAnsi="Times New Roman" w:cs="Times New Roman"/>
                <w:sz w:val="24"/>
                <w:szCs w:val="24"/>
              </w:rPr>
              <w:t>не более 1</w:t>
            </w:r>
          </w:p>
        </w:tc>
      </w:tr>
    </w:tbl>
    <w:p w:rsidR="006E73F0" w:rsidRDefault="006E73F0" w:rsidP="00890DFC">
      <w:pPr>
        <w:pStyle w:val="ConsPlusNormal"/>
        <w:ind w:firstLine="540"/>
        <w:jc w:val="both"/>
        <w:rPr>
          <w:rFonts w:ascii="Times New Roman" w:hAnsi="Times New Roman" w:cs="Times New Roman"/>
          <w:bCs/>
          <w:sz w:val="24"/>
          <w:szCs w:val="24"/>
        </w:rPr>
      </w:pPr>
    </w:p>
    <w:p w:rsidR="00890DFC" w:rsidRPr="00BD17F9" w:rsidRDefault="00890DFC" w:rsidP="00890DFC">
      <w:pPr>
        <w:pStyle w:val="ConsPlusNormal"/>
        <w:ind w:firstLine="540"/>
        <w:jc w:val="both"/>
        <w:rPr>
          <w:rFonts w:ascii="Times New Roman" w:hAnsi="Times New Roman" w:cs="Times New Roman"/>
          <w:sz w:val="24"/>
          <w:szCs w:val="24"/>
        </w:rPr>
      </w:pPr>
      <w:r w:rsidRPr="00BD17F9">
        <w:rPr>
          <w:rFonts w:ascii="Times New Roman" w:hAnsi="Times New Roman" w:cs="Times New Roman"/>
          <w:bCs/>
          <w:sz w:val="24"/>
          <w:szCs w:val="24"/>
        </w:rPr>
        <w:t>2. Нормативы</w:t>
      </w:r>
      <w:r w:rsidRPr="00BD17F9">
        <w:rPr>
          <w:rFonts w:ascii="Times New Roman" w:hAnsi="Times New Roman" w:cs="Times New Roman"/>
          <w:sz w:val="24"/>
          <w:szCs w:val="24"/>
        </w:rPr>
        <w:t xml:space="preserve"> цены услуг подвижной связи, количества SIM-карт</w:t>
      </w:r>
    </w:p>
    <w:p w:rsidR="00890DFC" w:rsidRPr="00BD17F9" w:rsidRDefault="00890DFC" w:rsidP="00890DFC">
      <w:pPr>
        <w:pStyle w:val="ConsPlusNormal"/>
        <w:ind w:firstLine="540"/>
        <w:jc w:val="both"/>
        <w:rPr>
          <w:rFonts w:ascii="Times New Roman" w:hAnsi="Times New Roman" w:cs="Times New Roman"/>
          <w:bCs/>
          <w:sz w:val="24"/>
          <w:szCs w:val="24"/>
        </w:rPr>
      </w:pPr>
    </w:p>
    <w:tbl>
      <w:tblPr>
        <w:tblStyle w:val="aa"/>
        <w:tblW w:w="0" w:type="auto"/>
        <w:tblInd w:w="108" w:type="dxa"/>
        <w:tblLook w:val="04A0" w:firstRow="1" w:lastRow="0" w:firstColumn="1" w:lastColumn="0" w:noHBand="0" w:noVBand="1"/>
      </w:tblPr>
      <w:tblGrid>
        <w:gridCol w:w="566"/>
        <w:gridCol w:w="3119"/>
        <w:gridCol w:w="3260"/>
        <w:gridCol w:w="2269"/>
      </w:tblGrid>
      <w:tr w:rsidR="00890DFC" w:rsidRPr="00BD17F9" w:rsidTr="00150EC0">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sz w:val="24"/>
                <w:szCs w:val="24"/>
              </w:rPr>
              <w:t>№ п/п</w:t>
            </w:r>
          </w:p>
        </w:tc>
        <w:tc>
          <w:tcPr>
            <w:tcW w:w="311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sz w:val="24"/>
                <w:szCs w:val="24"/>
              </w:rPr>
              <w:t>Наименование должности</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Ежемесячная цена услуги пользования одним локальным номером, руб.</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Количество SIM-карт на одного работника</w:t>
            </w:r>
          </w:p>
        </w:tc>
      </w:tr>
      <w:tr w:rsidR="00890DFC" w:rsidRPr="00BD17F9" w:rsidTr="00150EC0">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1</w:t>
            </w:r>
          </w:p>
        </w:tc>
        <w:tc>
          <w:tcPr>
            <w:tcW w:w="311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2</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3</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4</w:t>
            </w:r>
          </w:p>
        </w:tc>
      </w:tr>
      <w:tr w:rsidR="00890DFC" w:rsidRPr="00BD17F9" w:rsidTr="00150EC0">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1</w:t>
            </w:r>
          </w:p>
        </w:tc>
        <w:tc>
          <w:tcPr>
            <w:tcW w:w="3119" w:type="dxa"/>
            <w:vAlign w:val="center"/>
          </w:tcPr>
          <w:p w:rsidR="00890DFC" w:rsidRPr="00BD17F9" w:rsidRDefault="00890DFC" w:rsidP="00B71761">
            <w:pPr>
              <w:autoSpaceDE w:val="0"/>
              <w:autoSpaceDN w:val="0"/>
              <w:adjustRightInd w:val="0"/>
              <w:rPr>
                <w:rFonts w:ascii="Times New Roman" w:eastAsiaTheme="minorHAnsi" w:hAnsi="Times New Roman" w:cs="Times New Roman"/>
                <w:sz w:val="24"/>
                <w:szCs w:val="24"/>
                <w:lang w:eastAsia="en-US"/>
              </w:rPr>
            </w:pPr>
            <w:r w:rsidRPr="00BD17F9">
              <w:rPr>
                <w:rFonts w:ascii="Times New Roman" w:eastAsiaTheme="minorHAnsi" w:hAnsi="Times New Roman" w:cs="Times New Roman"/>
                <w:sz w:val="24"/>
                <w:szCs w:val="24"/>
                <w:lang w:eastAsia="en-US"/>
              </w:rPr>
              <w:t>Лица, замещающие государственные должности Республики Алтай</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4000</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3</w:t>
            </w:r>
          </w:p>
        </w:tc>
      </w:tr>
      <w:tr w:rsidR="00890DFC" w:rsidRPr="00BD17F9" w:rsidTr="00150EC0">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lastRenderedPageBreak/>
              <w:t>2</w:t>
            </w:r>
          </w:p>
        </w:tc>
        <w:tc>
          <w:tcPr>
            <w:tcW w:w="3119" w:type="dxa"/>
            <w:vAlign w:val="center"/>
          </w:tcPr>
          <w:p w:rsidR="00890DFC" w:rsidRPr="00AB4B4B" w:rsidRDefault="00890DFC" w:rsidP="00B71761">
            <w:pPr>
              <w:autoSpaceDE w:val="0"/>
              <w:autoSpaceDN w:val="0"/>
              <w:adjustRightInd w:val="0"/>
              <w:rPr>
                <w:rFonts w:ascii="Times New Roman" w:hAnsi="Times New Roman" w:cs="Times New Roman"/>
                <w:sz w:val="24"/>
                <w:szCs w:val="24"/>
              </w:rPr>
            </w:pPr>
            <w:r w:rsidRPr="00AB4B4B">
              <w:rPr>
                <w:rFonts w:ascii="Times New Roman" w:hAnsi="Times New Roman" w:cs="Times New Roman"/>
                <w:sz w:val="24"/>
                <w:szCs w:val="24"/>
              </w:rPr>
              <w:t>Высшая группа должностей категории «руководители»</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2000</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2</w:t>
            </w:r>
          </w:p>
        </w:tc>
      </w:tr>
      <w:tr w:rsidR="00890DFC" w:rsidRPr="00BD17F9" w:rsidTr="00150EC0">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3</w:t>
            </w:r>
          </w:p>
        </w:tc>
        <w:tc>
          <w:tcPr>
            <w:tcW w:w="3119" w:type="dxa"/>
          </w:tcPr>
          <w:p w:rsidR="00890DFC" w:rsidRPr="00AB4B4B" w:rsidRDefault="00890DFC" w:rsidP="00B71761">
            <w:pPr>
              <w:autoSpaceDE w:val="0"/>
              <w:autoSpaceDN w:val="0"/>
              <w:adjustRightInd w:val="0"/>
              <w:rPr>
                <w:rFonts w:ascii="Times New Roman" w:hAnsi="Times New Roman" w:cs="Times New Roman"/>
                <w:sz w:val="24"/>
                <w:szCs w:val="24"/>
              </w:rPr>
            </w:pPr>
            <w:r w:rsidRPr="00AB4B4B">
              <w:rPr>
                <w:rFonts w:ascii="Times New Roman" w:hAnsi="Times New Roman" w:cs="Times New Roman"/>
                <w:sz w:val="24"/>
                <w:szCs w:val="24"/>
              </w:rPr>
              <w:t>Главная группа должностей категории «руководители»</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800</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1</w:t>
            </w:r>
          </w:p>
        </w:tc>
      </w:tr>
      <w:tr w:rsidR="00890DFC" w:rsidRPr="00BD17F9" w:rsidTr="00150EC0">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4</w:t>
            </w:r>
          </w:p>
        </w:tc>
        <w:tc>
          <w:tcPr>
            <w:tcW w:w="3119" w:type="dxa"/>
          </w:tcPr>
          <w:p w:rsidR="00890DFC" w:rsidRPr="00AB4B4B" w:rsidRDefault="00890DFC" w:rsidP="00B71761">
            <w:pPr>
              <w:autoSpaceDE w:val="0"/>
              <w:autoSpaceDN w:val="0"/>
              <w:adjustRightInd w:val="0"/>
              <w:rPr>
                <w:rFonts w:ascii="Times New Roman" w:hAnsi="Times New Roman" w:cs="Times New Roman"/>
                <w:sz w:val="24"/>
                <w:szCs w:val="24"/>
              </w:rPr>
            </w:pPr>
            <w:r w:rsidRPr="00AB4B4B">
              <w:rPr>
                <w:rFonts w:ascii="Times New Roman" w:hAnsi="Times New Roman" w:cs="Times New Roman"/>
                <w:sz w:val="24"/>
                <w:szCs w:val="24"/>
              </w:rPr>
              <w:t>Главная группа должностей категории «помощники (советники)»</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800</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Не более 1</w:t>
            </w:r>
          </w:p>
        </w:tc>
      </w:tr>
      <w:tr w:rsidR="00BD17F9" w:rsidRPr="00BD17F9" w:rsidTr="00150EC0">
        <w:tc>
          <w:tcPr>
            <w:tcW w:w="566" w:type="dxa"/>
          </w:tcPr>
          <w:p w:rsidR="00BD17F9" w:rsidRPr="000C6BC3" w:rsidRDefault="00BD17F9" w:rsidP="00BD17F9">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5</w:t>
            </w:r>
          </w:p>
        </w:tc>
        <w:tc>
          <w:tcPr>
            <w:tcW w:w="3119" w:type="dxa"/>
          </w:tcPr>
          <w:p w:rsidR="00BD17F9" w:rsidRPr="00AB4B4B" w:rsidRDefault="00BD17F9" w:rsidP="00BD17F9">
            <w:pPr>
              <w:widowControl w:val="0"/>
              <w:autoSpaceDE w:val="0"/>
              <w:autoSpaceDN w:val="0"/>
              <w:jc w:val="both"/>
              <w:rPr>
                <w:rFonts w:ascii="Times New Roman" w:eastAsia="Times New Roman" w:hAnsi="Times New Roman" w:cs="Times New Roman"/>
                <w:sz w:val="24"/>
                <w:szCs w:val="24"/>
              </w:rPr>
            </w:pPr>
            <w:r w:rsidRPr="00AB4B4B">
              <w:rPr>
                <w:rFonts w:ascii="Times New Roman" w:eastAsia="Times New Roman" w:hAnsi="Times New Roman" w:cs="Times New Roman"/>
                <w:sz w:val="24"/>
                <w:szCs w:val="24"/>
              </w:rPr>
              <w:t>Руководители подведомственных казенных учреждений Республики Алтай</w:t>
            </w:r>
          </w:p>
        </w:tc>
        <w:tc>
          <w:tcPr>
            <w:tcW w:w="3260" w:type="dxa"/>
          </w:tcPr>
          <w:p w:rsidR="00BD17F9" w:rsidRPr="00BD17F9" w:rsidRDefault="00C57BD6" w:rsidP="00BD17F9">
            <w:pPr>
              <w:pStyle w:val="ConsPlusNormal"/>
              <w:jc w:val="center"/>
              <w:rPr>
                <w:rFonts w:ascii="Times New Roman" w:hAnsi="Times New Roman" w:cs="Times New Roman"/>
                <w:bCs/>
                <w:sz w:val="24"/>
                <w:szCs w:val="24"/>
              </w:rPr>
            </w:pPr>
            <w:r>
              <w:rPr>
                <w:rFonts w:ascii="Times New Roman" w:hAnsi="Times New Roman" w:cs="Times New Roman"/>
                <w:bCs/>
                <w:sz w:val="24"/>
                <w:szCs w:val="24"/>
              </w:rPr>
              <w:t>Не более 1000</w:t>
            </w:r>
          </w:p>
        </w:tc>
        <w:tc>
          <w:tcPr>
            <w:tcW w:w="2269" w:type="dxa"/>
          </w:tcPr>
          <w:p w:rsidR="00BD17F9" w:rsidRPr="00BD17F9" w:rsidRDefault="00C57BD6" w:rsidP="00BD17F9">
            <w:pPr>
              <w:pStyle w:val="ConsPlusNormal"/>
              <w:jc w:val="center"/>
              <w:rPr>
                <w:rFonts w:ascii="Times New Roman" w:hAnsi="Times New Roman" w:cs="Times New Roman"/>
                <w:bCs/>
                <w:sz w:val="24"/>
                <w:szCs w:val="24"/>
              </w:rPr>
            </w:pPr>
            <w:r>
              <w:rPr>
                <w:rFonts w:ascii="Times New Roman" w:hAnsi="Times New Roman" w:cs="Times New Roman"/>
                <w:bCs/>
                <w:sz w:val="24"/>
                <w:szCs w:val="24"/>
              </w:rPr>
              <w:t>Н</w:t>
            </w:r>
            <w:r w:rsidR="00BD17F9" w:rsidRPr="00BD17F9">
              <w:rPr>
                <w:rFonts w:ascii="Times New Roman" w:hAnsi="Times New Roman" w:cs="Times New Roman"/>
                <w:bCs/>
                <w:sz w:val="24"/>
                <w:szCs w:val="24"/>
              </w:rPr>
              <w:t>е более 1</w:t>
            </w:r>
          </w:p>
        </w:tc>
      </w:tr>
      <w:tr w:rsidR="00BD17F9" w:rsidRPr="00BD17F9" w:rsidTr="00150EC0">
        <w:tc>
          <w:tcPr>
            <w:tcW w:w="566" w:type="dxa"/>
          </w:tcPr>
          <w:p w:rsidR="00BD17F9" w:rsidRPr="000C6BC3" w:rsidRDefault="00BD17F9" w:rsidP="00BD17F9">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6</w:t>
            </w:r>
          </w:p>
        </w:tc>
        <w:tc>
          <w:tcPr>
            <w:tcW w:w="3119" w:type="dxa"/>
          </w:tcPr>
          <w:p w:rsidR="00BD17F9" w:rsidRPr="00AB4B4B" w:rsidRDefault="00BD17F9" w:rsidP="00BD17F9">
            <w:pPr>
              <w:widowControl w:val="0"/>
              <w:autoSpaceDE w:val="0"/>
              <w:autoSpaceDN w:val="0"/>
              <w:jc w:val="both"/>
              <w:rPr>
                <w:rFonts w:ascii="Times New Roman" w:eastAsia="Times New Roman" w:hAnsi="Times New Roman" w:cs="Times New Roman"/>
                <w:sz w:val="24"/>
                <w:szCs w:val="24"/>
              </w:rPr>
            </w:pPr>
            <w:r w:rsidRPr="00AB4B4B">
              <w:rPr>
                <w:rFonts w:ascii="Times New Roman" w:eastAsia="Times New Roman" w:hAnsi="Times New Roman" w:cs="Times New Roman"/>
                <w:sz w:val="24"/>
                <w:szCs w:val="24"/>
              </w:rPr>
              <w:t>Работники подведомственных казенных учреждений Республики Алтай</w:t>
            </w:r>
          </w:p>
        </w:tc>
        <w:tc>
          <w:tcPr>
            <w:tcW w:w="3260" w:type="dxa"/>
          </w:tcPr>
          <w:p w:rsidR="00BD17F9" w:rsidRPr="00BD17F9" w:rsidRDefault="00C57BD6" w:rsidP="00BD17F9">
            <w:pPr>
              <w:pStyle w:val="ConsPlusNormal"/>
              <w:jc w:val="center"/>
              <w:rPr>
                <w:rFonts w:ascii="Times New Roman" w:hAnsi="Times New Roman" w:cs="Times New Roman"/>
                <w:bCs/>
                <w:sz w:val="24"/>
                <w:szCs w:val="24"/>
              </w:rPr>
            </w:pPr>
            <w:r>
              <w:rPr>
                <w:rFonts w:ascii="Times New Roman" w:hAnsi="Times New Roman" w:cs="Times New Roman"/>
                <w:bCs/>
                <w:sz w:val="24"/>
                <w:szCs w:val="24"/>
              </w:rPr>
              <w:t>Не более 800</w:t>
            </w:r>
          </w:p>
        </w:tc>
        <w:tc>
          <w:tcPr>
            <w:tcW w:w="2269" w:type="dxa"/>
          </w:tcPr>
          <w:p w:rsidR="00BD17F9" w:rsidRPr="00BD17F9" w:rsidRDefault="00C57BD6" w:rsidP="00BD17F9">
            <w:pPr>
              <w:pStyle w:val="ConsPlusNormal"/>
              <w:jc w:val="center"/>
              <w:rPr>
                <w:rFonts w:ascii="Times New Roman" w:hAnsi="Times New Roman" w:cs="Times New Roman"/>
                <w:bCs/>
                <w:sz w:val="24"/>
                <w:szCs w:val="24"/>
              </w:rPr>
            </w:pPr>
            <w:r>
              <w:rPr>
                <w:rFonts w:ascii="Times New Roman" w:hAnsi="Times New Roman" w:cs="Times New Roman"/>
                <w:bCs/>
                <w:sz w:val="24"/>
                <w:szCs w:val="24"/>
              </w:rPr>
              <w:t>Н</w:t>
            </w:r>
            <w:r w:rsidR="00BD17F9" w:rsidRPr="00BD17F9">
              <w:rPr>
                <w:rFonts w:ascii="Times New Roman" w:hAnsi="Times New Roman" w:cs="Times New Roman"/>
                <w:bCs/>
                <w:sz w:val="24"/>
                <w:szCs w:val="24"/>
              </w:rPr>
              <w:t>е более 1</w:t>
            </w:r>
          </w:p>
        </w:tc>
      </w:tr>
    </w:tbl>
    <w:p w:rsidR="00890DFC" w:rsidRPr="00BD17F9" w:rsidRDefault="00890DFC" w:rsidP="00890DFC">
      <w:pPr>
        <w:pStyle w:val="ConsPlusNormal"/>
        <w:ind w:firstLine="540"/>
        <w:jc w:val="both"/>
        <w:rPr>
          <w:rFonts w:ascii="Times New Roman" w:hAnsi="Times New Roman" w:cs="Times New Roman"/>
          <w:bCs/>
          <w:sz w:val="24"/>
          <w:szCs w:val="24"/>
        </w:rPr>
      </w:pPr>
    </w:p>
    <w:p w:rsidR="00890DFC" w:rsidRPr="00BD17F9" w:rsidRDefault="00890DFC" w:rsidP="00890DFC">
      <w:pPr>
        <w:pStyle w:val="ConsPlusNormal"/>
        <w:ind w:firstLine="540"/>
        <w:jc w:val="both"/>
        <w:rPr>
          <w:rFonts w:ascii="Times New Roman" w:hAnsi="Times New Roman" w:cs="Times New Roman"/>
          <w:sz w:val="24"/>
          <w:szCs w:val="24"/>
        </w:rPr>
      </w:pPr>
      <w:r w:rsidRPr="00BD17F9">
        <w:rPr>
          <w:rFonts w:ascii="Times New Roman" w:hAnsi="Times New Roman" w:cs="Times New Roman"/>
          <w:bCs/>
          <w:sz w:val="24"/>
          <w:szCs w:val="24"/>
        </w:rPr>
        <w:t xml:space="preserve">3. Нормативы </w:t>
      </w:r>
      <w:r w:rsidRPr="00BD17F9">
        <w:rPr>
          <w:rFonts w:ascii="Times New Roman" w:hAnsi="Times New Roman" w:cs="Times New Roman"/>
          <w:sz w:val="24"/>
          <w:szCs w:val="24"/>
        </w:rPr>
        <w:t xml:space="preserve">количества и цены средств подвижной связи </w:t>
      </w:r>
    </w:p>
    <w:p w:rsidR="00890DFC" w:rsidRPr="00BD17F9" w:rsidRDefault="00890DFC" w:rsidP="00890DFC">
      <w:pPr>
        <w:pStyle w:val="ConsPlusNormal"/>
        <w:ind w:firstLine="540"/>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566"/>
        <w:gridCol w:w="3119"/>
        <w:gridCol w:w="3260"/>
        <w:gridCol w:w="2269"/>
      </w:tblGrid>
      <w:tr w:rsidR="00890DFC" w:rsidRPr="00BD17F9" w:rsidTr="00DA2D77">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sz w:val="24"/>
                <w:szCs w:val="24"/>
              </w:rPr>
              <w:t>№ п/п</w:t>
            </w:r>
          </w:p>
        </w:tc>
        <w:tc>
          <w:tcPr>
            <w:tcW w:w="3119" w:type="dxa"/>
          </w:tcPr>
          <w:p w:rsidR="00890DFC" w:rsidRPr="00BD17F9" w:rsidRDefault="00890DFC" w:rsidP="00B71761">
            <w:pPr>
              <w:pStyle w:val="ConsPlusNormal"/>
              <w:jc w:val="both"/>
              <w:rPr>
                <w:rFonts w:ascii="Times New Roman" w:hAnsi="Times New Roman" w:cs="Times New Roman"/>
                <w:bCs/>
                <w:sz w:val="24"/>
                <w:szCs w:val="24"/>
              </w:rPr>
            </w:pPr>
            <w:r w:rsidRPr="00BD17F9">
              <w:rPr>
                <w:rFonts w:ascii="Times New Roman" w:hAnsi="Times New Roman" w:cs="Times New Roman"/>
                <w:sz w:val="24"/>
                <w:szCs w:val="24"/>
              </w:rPr>
              <w:t>Наименование должности</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Стоимость одного средства подвижной связи, руб.</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Количество средств подвижной связи</w:t>
            </w:r>
          </w:p>
        </w:tc>
      </w:tr>
      <w:tr w:rsidR="00890DFC" w:rsidRPr="00BD17F9" w:rsidTr="00DA2D77">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1</w:t>
            </w:r>
          </w:p>
        </w:tc>
        <w:tc>
          <w:tcPr>
            <w:tcW w:w="311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2</w:t>
            </w:r>
          </w:p>
        </w:tc>
        <w:tc>
          <w:tcPr>
            <w:tcW w:w="3260"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3</w:t>
            </w:r>
          </w:p>
        </w:tc>
        <w:tc>
          <w:tcPr>
            <w:tcW w:w="2269"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4</w:t>
            </w:r>
          </w:p>
        </w:tc>
      </w:tr>
      <w:tr w:rsidR="00890DFC" w:rsidRPr="00BD17F9" w:rsidTr="00DA2D77">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1</w:t>
            </w:r>
          </w:p>
        </w:tc>
        <w:tc>
          <w:tcPr>
            <w:tcW w:w="3119" w:type="dxa"/>
            <w:vAlign w:val="center"/>
          </w:tcPr>
          <w:p w:rsidR="00890DFC" w:rsidRPr="00BD17F9" w:rsidRDefault="00890DFC" w:rsidP="00B71761">
            <w:pPr>
              <w:autoSpaceDE w:val="0"/>
              <w:autoSpaceDN w:val="0"/>
              <w:adjustRightInd w:val="0"/>
              <w:rPr>
                <w:rFonts w:ascii="Times New Roman" w:eastAsiaTheme="minorHAnsi" w:hAnsi="Times New Roman" w:cs="Times New Roman"/>
                <w:sz w:val="24"/>
                <w:szCs w:val="24"/>
                <w:lang w:eastAsia="en-US"/>
              </w:rPr>
            </w:pPr>
            <w:r w:rsidRPr="00BD17F9">
              <w:rPr>
                <w:rFonts w:ascii="Times New Roman" w:eastAsiaTheme="minorHAnsi" w:hAnsi="Times New Roman" w:cs="Times New Roman"/>
                <w:sz w:val="24"/>
                <w:szCs w:val="24"/>
                <w:lang w:eastAsia="en-US"/>
              </w:rPr>
              <w:t>Лица, замещающие государственные должности Республики Алтай</w:t>
            </w:r>
          </w:p>
        </w:tc>
        <w:tc>
          <w:tcPr>
            <w:tcW w:w="3260" w:type="dxa"/>
          </w:tcPr>
          <w:p w:rsidR="00890DFC" w:rsidRPr="00743E88" w:rsidRDefault="00C542EA" w:rsidP="00743E88">
            <w:pPr>
              <w:pStyle w:val="ConsPlusNormal"/>
              <w:jc w:val="center"/>
              <w:rPr>
                <w:rFonts w:ascii="Times New Roman" w:hAnsi="Times New Roman" w:cs="Times New Roman"/>
                <w:bCs/>
                <w:sz w:val="24"/>
                <w:szCs w:val="24"/>
              </w:rPr>
            </w:pPr>
            <w:r w:rsidRPr="00743E88">
              <w:rPr>
                <w:rFonts w:ascii="Times New Roman" w:hAnsi="Times New Roman" w:cs="Times New Roman"/>
                <w:bCs/>
                <w:sz w:val="24"/>
                <w:szCs w:val="24"/>
              </w:rPr>
              <w:t xml:space="preserve">Не более </w:t>
            </w:r>
            <w:r w:rsidR="00743E88" w:rsidRPr="00743E88">
              <w:rPr>
                <w:rFonts w:ascii="Times New Roman" w:hAnsi="Times New Roman" w:cs="Times New Roman"/>
                <w:bCs/>
                <w:sz w:val="24"/>
                <w:szCs w:val="24"/>
              </w:rPr>
              <w:t>1</w:t>
            </w:r>
            <w:r w:rsidRPr="00743E88">
              <w:rPr>
                <w:rFonts w:ascii="Times New Roman" w:hAnsi="Times New Roman" w:cs="Times New Roman"/>
                <w:bCs/>
                <w:sz w:val="24"/>
                <w:szCs w:val="24"/>
              </w:rPr>
              <w:t xml:space="preserve">5 </w:t>
            </w:r>
            <w:r w:rsidR="00890DFC" w:rsidRPr="00743E88">
              <w:rPr>
                <w:rFonts w:ascii="Times New Roman" w:hAnsi="Times New Roman" w:cs="Times New Roman"/>
                <w:bCs/>
                <w:sz w:val="24"/>
                <w:szCs w:val="24"/>
              </w:rPr>
              <w:t>000,00</w:t>
            </w:r>
          </w:p>
        </w:tc>
        <w:tc>
          <w:tcPr>
            <w:tcW w:w="2269" w:type="dxa"/>
          </w:tcPr>
          <w:p w:rsidR="00890DFC" w:rsidRPr="00BD17F9" w:rsidRDefault="00890DFC" w:rsidP="00B71761">
            <w:pPr>
              <w:pStyle w:val="ConsPlusNormal"/>
              <w:jc w:val="both"/>
              <w:rPr>
                <w:rFonts w:ascii="Times New Roman" w:hAnsi="Times New Roman" w:cs="Times New Roman"/>
                <w:bCs/>
                <w:sz w:val="24"/>
                <w:szCs w:val="24"/>
              </w:rPr>
            </w:pPr>
            <w:r w:rsidRPr="00BD17F9">
              <w:rPr>
                <w:rFonts w:ascii="Times New Roman" w:hAnsi="Times New Roman" w:cs="Times New Roman"/>
                <w:bCs/>
                <w:sz w:val="24"/>
                <w:szCs w:val="24"/>
              </w:rPr>
              <w:t>Не более 1</w:t>
            </w:r>
          </w:p>
        </w:tc>
      </w:tr>
      <w:tr w:rsidR="00890DFC" w:rsidRPr="00BD17F9" w:rsidTr="00DA2D77">
        <w:tc>
          <w:tcPr>
            <w:tcW w:w="566" w:type="dxa"/>
          </w:tcPr>
          <w:p w:rsidR="00890DFC" w:rsidRPr="00BD17F9" w:rsidRDefault="00890DFC" w:rsidP="00B71761">
            <w:pPr>
              <w:pStyle w:val="ConsPlusNormal"/>
              <w:jc w:val="center"/>
              <w:rPr>
                <w:rFonts w:ascii="Times New Roman" w:hAnsi="Times New Roman" w:cs="Times New Roman"/>
                <w:bCs/>
                <w:sz w:val="24"/>
                <w:szCs w:val="24"/>
              </w:rPr>
            </w:pPr>
            <w:r w:rsidRPr="00BD17F9">
              <w:rPr>
                <w:rFonts w:ascii="Times New Roman" w:hAnsi="Times New Roman" w:cs="Times New Roman"/>
                <w:bCs/>
                <w:sz w:val="24"/>
                <w:szCs w:val="24"/>
              </w:rPr>
              <w:t>2</w:t>
            </w:r>
          </w:p>
        </w:tc>
        <w:tc>
          <w:tcPr>
            <w:tcW w:w="3119" w:type="dxa"/>
            <w:vAlign w:val="center"/>
          </w:tcPr>
          <w:p w:rsidR="00890DFC" w:rsidRPr="00BD17F9" w:rsidRDefault="00890DFC" w:rsidP="00B71761">
            <w:pPr>
              <w:autoSpaceDE w:val="0"/>
              <w:autoSpaceDN w:val="0"/>
              <w:adjustRightInd w:val="0"/>
              <w:rPr>
                <w:rFonts w:ascii="Times New Roman" w:hAnsi="Times New Roman" w:cs="Times New Roman"/>
                <w:sz w:val="24"/>
                <w:szCs w:val="24"/>
              </w:rPr>
            </w:pPr>
            <w:r w:rsidRPr="00BD17F9">
              <w:rPr>
                <w:rFonts w:ascii="Times New Roman" w:hAnsi="Times New Roman" w:cs="Times New Roman"/>
                <w:sz w:val="24"/>
                <w:szCs w:val="24"/>
              </w:rPr>
              <w:t>Высшая группа должностей категории «руководители»</w:t>
            </w:r>
          </w:p>
        </w:tc>
        <w:tc>
          <w:tcPr>
            <w:tcW w:w="3260" w:type="dxa"/>
          </w:tcPr>
          <w:p w:rsidR="00890DFC" w:rsidRPr="00743E88" w:rsidRDefault="00743E88" w:rsidP="00B71761">
            <w:pPr>
              <w:pStyle w:val="ConsPlusNormal"/>
              <w:jc w:val="center"/>
              <w:rPr>
                <w:rFonts w:ascii="Times New Roman" w:hAnsi="Times New Roman" w:cs="Times New Roman"/>
                <w:bCs/>
                <w:sz w:val="24"/>
                <w:szCs w:val="24"/>
              </w:rPr>
            </w:pPr>
            <w:r w:rsidRPr="00743E88">
              <w:rPr>
                <w:rFonts w:ascii="Times New Roman" w:hAnsi="Times New Roman" w:cs="Times New Roman"/>
                <w:bCs/>
                <w:sz w:val="24"/>
                <w:szCs w:val="24"/>
              </w:rPr>
              <w:t>Не более 15</w:t>
            </w:r>
            <w:r w:rsidR="00C542EA" w:rsidRPr="00743E88">
              <w:rPr>
                <w:rFonts w:ascii="Times New Roman" w:hAnsi="Times New Roman" w:cs="Times New Roman"/>
                <w:bCs/>
                <w:sz w:val="24"/>
                <w:szCs w:val="24"/>
              </w:rPr>
              <w:t xml:space="preserve"> </w:t>
            </w:r>
            <w:r w:rsidR="00890DFC" w:rsidRPr="00743E88">
              <w:rPr>
                <w:rFonts w:ascii="Times New Roman" w:hAnsi="Times New Roman" w:cs="Times New Roman"/>
                <w:bCs/>
                <w:sz w:val="24"/>
                <w:szCs w:val="24"/>
              </w:rPr>
              <w:t>000,00</w:t>
            </w:r>
          </w:p>
        </w:tc>
        <w:tc>
          <w:tcPr>
            <w:tcW w:w="2269" w:type="dxa"/>
          </w:tcPr>
          <w:p w:rsidR="00890DFC" w:rsidRPr="00BD17F9" w:rsidRDefault="00890DFC" w:rsidP="00B71761">
            <w:pPr>
              <w:pStyle w:val="ConsPlusNormal"/>
              <w:jc w:val="both"/>
              <w:rPr>
                <w:rFonts w:ascii="Times New Roman" w:hAnsi="Times New Roman" w:cs="Times New Roman"/>
                <w:bCs/>
                <w:sz w:val="24"/>
                <w:szCs w:val="24"/>
              </w:rPr>
            </w:pPr>
            <w:r w:rsidRPr="00BD17F9">
              <w:rPr>
                <w:rFonts w:ascii="Times New Roman" w:hAnsi="Times New Roman" w:cs="Times New Roman"/>
                <w:bCs/>
                <w:sz w:val="24"/>
                <w:szCs w:val="24"/>
              </w:rPr>
              <w:t>Не более 1</w:t>
            </w:r>
          </w:p>
        </w:tc>
      </w:tr>
      <w:tr w:rsidR="006E73F0" w:rsidRPr="00BD17F9" w:rsidTr="00DA2D77">
        <w:tc>
          <w:tcPr>
            <w:tcW w:w="566" w:type="dxa"/>
          </w:tcPr>
          <w:p w:rsidR="006E73F0" w:rsidRPr="0056068E" w:rsidRDefault="00284120" w:rsidP="006E73F0">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r w:rsidR="006E73F0" w:rsidRPr="0056068E">
              <w:rPr>
                <w:rFonts w:ascii="Times New Roman" w:eastAsia="Times New Roman" w:hAnsi="Times New Roman" w:cs="Times New Roman"/>
              </w:rPr>
              <w:t>.</w:t>
            </w:r>
          </w:p>
        </w:tc>
        <w:tc>
          <w:tcPr>
            <w:tcW w:w="3119" w:type="dxa"/>
          </w:tcPr>
          <w:p w:rsidR="006E73F0" w:rsidRPr="0056068E" w:rsidRDefault="006E73F0" w:rsidP="006E73F0">
            <w:pPr>
              <w:autoSpaceDE w:val="0"/>
              <w:autoSpaceDN w:val="0"/>
              <w:adjustRightInd w:val="0"/>
              <w:rPr>
                <w:rFonts w:ascii="Times New Roman" w:eastAsia="Times New Roman" w:hAnsi="Times New Roman" w:cs="Times New Roman"/>
              </w:rPr>
            </w:pPr>
            <w:r w:rsidRPr="006E73F0">
              <w:rPr>
                <w:rFonts w:ascii="Times New Roman" w:hAnsi="Times New Roman" w:cs="Times New Roman"/>
                <w:sz w:val="24"/>
                <w:szCs w:val="24"/>
              </w:rPr>
              <w:t>Руководители подведомственных казенных учреждений Республики Алтай</w:t>
            </w:r>
          </w:p>
        </w:tc>
        <w:tc>
          <w:tcPr>
            <w:tcW w:w="3260" w:type="dxa"/>
          </w:tcPr>
          <w:p w:rsidR="006E73F0" w:rsidRPr="00743E88" w:rsidRDefault="006E73F0" w:rsidP="006E73F0">
            <w:pPr>
              <w:pStyle w:val="ConsPlusNormal"/>
              <w:jc w:val="center"/>
              <w:rPr>
                <w:rFonts w:ascii="Times New Roman" w:hAnsi="Times New Roman" w:cs="Times New Roman"/>
                <w:bCs/>
                <w:sz w:val="24"/>
                <w:szCs w:val="24"/>
              </w:rPr>
            </w:pPr>
            <w:r w:rsidRPr="00743E88">
              <w:rPr>
                <w:rFonts w:ascii="Times New Roman" w:hAnsi="Times New Roman" w:cs="Times New Roman"/>
                <w:bCs/>
                <w:sz w:val="24"/>
                <w:szCs w:val="24"/>
              </w:rPr>
              <w:t xml:space="preserve">Не более </w:t>
            </w:r>
            <w:r w:rsidR="00C542EA" w:rsidRPr="00743E88">
              <w:rPr>
                <w:rFonts w:ascii="Times New Roman" w:hAnsi="Times New Roman" w:cs="Times New Roman"/>
                <w:bCs/>
                <w:sz w:val="24"/>
                <w:szCs w:val="24"/>
              </w:rPr>
              <w:t xml:space="preserve">5 </w:t>
            </w:r>
            <w:r w:rsidRPr="00743E88">
              <w:rPr>
                <w:rFonts w:ascii="Times New Roman" w:hAnsi="Times New Roman" w:cs="Times New Roman"/>
                <w:bCs/>
                <w:sz w:val="24"/>
                <w:szCs w:val="24"/>
              </w:rPr>
              <w:t>000,00</w:t>
            </w:r>
          </w:p>
        </w:tc>
        <w:tc>
          <w:tcPr>
            <w:tcW w:w="2269" w:type="dxa"/>
          </w:tcPr>
          <w:p w:rsidR="006E73F0" w:rsidRPr="0056068E" w:rsidRDefault="006E73F0" w:rsidP="006E73F0">
            <w:pPr>
              <w:widowControl w:val="0"/>
              <w:autoSpaceDE w:val="0"/>
              <w:autoSpaceDN w:val="0"/>
              <w:rPr>
                <w:rFonts w:ascii="Times New Roman" w:eastAsia="Times New Roman" w:hAnsi="Times New Roman" w:cs="Times New Roman"/>
              </w:rPr>
            </w:pPr>
            <w:r w:rsidRPr="00BD17F9">
              <w:rPr>
                <w:rFonts w:ascii="Times New Roman" w:hAnsi="Times New Roman" w:cs="Times New Roman"/>
                <w:bCs/>
                <w:sz w:val="24"/>
                <w:szCs w:val="24"/>
              </w:rPr>
              <w:t xml:space="preserve">Не более </w:t>
            </w:r>
            <w:r w:rsidRPr="0056068E">
              <w:rPr>
                <w:rFonts w:ascii="Times New Roman" w:eastAsia="Times New Roman" w:hAnsi="Times New Roman" w:cs="Times New Roman"/>
              </w:rPr>
              <w:t>1</w:t>
            </w:r>
          </w:p>
        </w:tc>
      </w:tr>
    </w:tbl>
    <w:p w:rsidR="00890DFC" w:rsidRPr="00BD17F9" w:rsidRDefault="00890DFC" w:rsidP="00DB415E">
      <w:pPr>
        <w:pStyle w:val="ConsPlusNormal"/>
        <w:ind w:right="140"/>
        <w:jc w:val="both"/>
        <w:rPr>
          <w:rFonts w:ascii="Times New Roman" w:hAnsi="Times New Roman" w:cs="Times New Roman"/>
          <w:bCs/>
          <w:sz w:val="24"/>
          <w:szCs w:val="24"/>
        </w:rPr>
      </w:pPr>
      <w:r w:rsidRPr="00BD17F9">
        <w:rPr>
          <w:rFonts w:ascii="Times New Roman" w:hAnsi="Times New Roman" w:cs="Times New Roman"/>
          <w:bCs/>
          <w:sz w:val="24"/>
          <w:szCs w:val="24"/>
        </w:rPr>
        <w:t xml:space="preserve">Примечание: периодичность приобретения средств определяется сроком полезного использования и составляет 5 лет. </w:t>
      </w:r>
    </w:p>
    <w:p w:rsidR="00890DFC" w:rsidRDefault="00890DFC" w:rsidP="00890DFC">
      <w:pPr>
        <w:pStyle w:val="ConsPlusNormal"/>
        <w:ind w:firstLine="540"/>
        <w:jc w:val="both"/>
        <w:rPr>
          <w:rFonts w:ascii="Times New Roman" w:hAnsi="Times New Roman" w:cs="Times New Roman"/>
          <w:bCs/>
          <w:sz w:val="24"/>
          <w:szCs w:val="24"/>
        </w:rPr>
      </w:pPr>
    </w:p>
    <w:p w:rsidR="00890DFC" w:rsidRDefault="00890DFC" w:rsidP="00DB415E">
      <w:pPr>
        <w:pStyle w:val="ConsPlusNormal"/>
        <w:ind w:right="140" w:firstLine="540"/>
        <w:jc w:val="both"/>
        <w:rPr>
          <w:rFonts w:ascii="Times New Roman" w:eastAsia="Calibri" w:hAnsi="Times New Roman" w:cs="Times New Roman"/>
          <w:b/>
          <w:bCs/>
          <w:sz w:val="24"/>
          <w:szCs w:val="24"/>
        </w:rPr>
      </w:pPr>
      <w:r w:rsidRPr="00BD17F9">
        <w:rPr>
          <w:rFonts w:ascii="Times New Roman" w:hAnsi="Times New Roman" w:cs="Times New Roman"/>
          <w:bCs/>
          <w:sz w:val="24"/>
          <w:szCs w:val="24"/>
        </w:rPr>
        <w:t xml:space="preserve">4. Нормативы количества </w:t>
      </w:r>
      <w:r w:rsidRPr="00BD17F9">
        <w:rPr>
          <w:rFonts w:ascii="Times New Roman" w:hAnsi="Times New Roman" w:cs="Times New Roman"/>
          <w:sz w:val="24"/>
          <w:szCs w:val="24"/>
        </w:rPr>
        <w:t>SIM-карт</w:t>
      </w:r>
      <w:r w:rsidRPr="00BD17F9">
        <w:rPr>
          <w:rFonts w:ascii="Times New Roman" w:hAnsi="Times New Roman" w:cs="Times New Roman"/>
          <w:bCs/>
          <w:sz w:val="24"/>
          <w:szCs w:val="24"/>
        </w:rPr>
        <w:t xml:space="preserve"> и цены предоставления доступа к передаче данных с использованием информационно-телекоммуникационной сети «Интернет» для планшетных компьютеров</w:t>
      </w:r>
      <w:r w:rsidR="009D6E55">
        <w:rPr>
          <w:rFonts w:ascii="Times New Roman" w:hAnsi="Times New Roman" w:cs="Times New Roman"/>
          <w:bCs/>
          <w:sz w:val="24"/>
          <w:szCs w:val="24"/>
        </w:rPr>
        <w:t xml:space="preserve"> </w:t>
      </w:r>
    </w:p>
    <w:p w:rsidR="009D6E55" w:rsidRPr="00BD17F9" w:rsidRDefault="009D6E55" w:rsidP="00890DFC">
      <w:pPr>
        <w:pStyle w:val="ConsPlusNormal"/>
        <w:ind w:firstLine="540"/>
        <w:jc w:val="both"/>
        <w:rPr>
          <w:rFonts w:ascii="Times New Roman" w:hAnsi="Times New Roman" w:cs="Times New Roman"/>
          <w:bCs/>
          <w:sz w:val="24"/>
          <w:szCs w:val="24"/>
        </w:rPr>
      </w:pPr>
    </w:p>
    <w:tbl>
      <w:tblPr>
        <w:tblStyle w:val="aa"/>
        <w:tblW w:w="0" w:type="auto"/>
        <w:tblInd w:w="108" w:type="dxa"/>
        <w:tblLook w:val="04A0" w:firstRow="1" w:lastRow="0" w:firstColumn="1" w:lastColumn="0" w:noHBand="0" w:noVBand="1"/>
      </w:tblPr>
      <w:tblGrid>
        <w:gridCol w:w="540"/>
        <w:gridCol w:w="3260"/>
        <w:gridCol w:w="2633"/>
        <w:gridCol w:w="2781"/>
      </w:tblGrid>
      <w:tr w:rsidR="00890DFC" w:rsidRPr="00BD17F9" w:rsidTr="00DA2D77">
        <w:trPr>
          <w:trHeight w:val="562"/>
        </w:trPr>
        <w:tc>
          <w:tcPr>
            <w:tcW w:w="540" w:type="dxa"/>
          </w:tcPr>
          <w:p w:rsidR="00890DFC" w:rsidRPr="00BD17F9"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 п/п</w:t>
            </w:r>
          </w:p>
        </w:tc>
        <w:tc>
          <w:tcPr>
            <w:tcW w:w="3260" w:type="dxa"/>
            <w:vAlign w:val="center"/>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Наименование должности</w:t>
            </w:r>
          </w:p>
        </w:tc>
        <w:tc>
          <w:tcPr>
            <w:tcW w:w="2633" w:type="dxa"/>
            <w:vAlign w:val="center"/>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Количество</w:t>
            </w:r>
            <w:r w:rsidRPr="00BD17F9">
              <w:rPr>
                <w:rFonts w:ascii="Times New Roman" w:hAnsi="Times New Roman" w:cs="Times New Roman"/>
                <w:sz w:val="24"/>
                <w:szCs w:val="24"/>
              </w:rPr>
              <w:t xml:space="preserve"> SIM-карт</w:t>
            </w:r>
            <w:r w:rsidR="009D6E55">
              <w:rPr>
                <w:rFonts w:ascii="Times New Roman" w:hAnsi="Times New Roman" w:cs="Times New Roman"/>
                <w:sz w:val="24"/>
                <w:szCs w:val="24"/>
              </w:rPr>
              <w:t xml:space="preserve"> </w:t>
            </w:r>
            <w:r w:rsidR="009D6E55" w:rsidRPr="00BD17F9">
              <w:rPr>
                <w:rFonts w:ascii="Times New Roman" w:hAnsi="Times New Roman" w:cs="Times New Roman"/>
                <w:bCs/>
                <w:sz w:val="24"/>
                <w:szCs w:val="24"/>
              </w:rPr>
              <w:t>на одного работника</w:t>
            </w:r>
          </w:p>
        </w:tc>
        <w:tc>
          <w:tcPr>
            <w:tcW w:w="2781" w:type="dxa"/>
            <w:vAlign w:val="center"/>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Ежемесячная цена предоставления доступа, не более, рублей</w:t>
            </w:r>
          </w:p>
        </w:tc>
      </w:tr>
      <w:tr w:rsidR="00890DFC" w:rsidRPr="00BD17F9" w:rsidTr="00DA2D77">
        <w:tc>
          <w:tcPr>
            <w:tcW w:w="540" w:type="dxa"/>
          </w:tcPr>
          <w:p w:rsidR="00890DFC" w:rsidRPr="00BD17F9"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1</w:t>
            </w:r>
          </w:p>
        </w:tc>
        <w:tc>
          <w:tcPr>
            <w:tcW w:w="3260" w:type="dxa"/>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2</w:t>
            </w:r>
          </w:p>
        </w:tc>
        <w:tc>
          <w:tcPr>
            <w:tcW w:w="2633" w:type="dxa"/>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3</w:t>
            </w:r>
          </w:p>
        </w:tc>
        <w:tc>
          <w:tcPr>
            <w:tcW w:w="2781" w:type="dxa"/>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4</w:t>
            </w:r>
          </w:p>
        </w:tc>
      </w:tr>
      <w:tr w:rsidR="00890DFC" w:rsidRPr="00BD17F9" w:rsidTr="00DA2D77">
        <w:tc>
          <w:tcPr>
            <w:tcW w:w="540" w:type="dxa"/>
          </w:tcPr>
          <w:p w:rsidR="00890DFC" w:rsidRPr="00BD17F9"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1</w:t>
            </w:r>
          </w:p>
        </w:tc>
        <w:tc>
          <w:tcPr>
            <w:tcW w:w="3260" w:type="dxa"/>
          </w:tcPr>
          <w:p w:rsidR="00890DFC" w:rsidRPr="00BD17F9" w:rsidRDefault="00890DFC" w:rsidP="00B71761">
            <w:pPr>
              <w:autoSpaceDE w:val="0"/>
              <w:autoSpaceDN w:val="0"/>
              <w:adjustRightInd w:val="0"/>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sz w:val="24"/>
                <w:szCs w:val="24"/>
                <w:lang w:eastAsia="en-US"/>
              </w:rPr>
              <w:t>Лица, замещающие государственные должности Республики Алтай</w:t>
            </w:r>
          </w:p>
        </w:tc>
        <w:tc>
          <w:tcPr>
            <w:tcW w:w="2633" w:type="dxa"/>
          </w:tcPr>
          <w:p w:rsidR="00890DFC" w:rsidRPr="00BD17F9" w:rsidRDefault="009D6E55" w:rsidP="00B71761">
            <w:pPr>
              <w:autoSpaceDE w:val="0"/>
              <w:autoSpaceDN w:val="0"/>
              <w:adjustRightInd w:val="0"/>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2</w:t>
            </w:r>
          </w:p>
        </w:tc>
        <w:tc>
          <w:tcPr>
            <w:tcW w:w="2781" w:type="dxa"/>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1000,00</w:t>
            </w:r>
          </w:p>
        </w:tc>
      </w:tr>
      <w:tr w:rsidR="00890DFC" w:rsidRPr="00BD17F9" w:rsidTr="00DA2D77">
        <w:tc>
          <w:tcPr>
            <w:tcW w:w="540" w:type="dxa"/>
          </w:tcPr>
          <w:p w:rsidR="00890DFC" w:rsidRPr="00BD17F9"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2</w:t>
            </w:r>
          </w:p>
        </w:tc>
        <w:tc>
          <w:tcPr>
            <w:tcW w:w="3260" w:type="dxa"/>
          </w:tcPr>
          <w:p w:rsidR="00890DFC" w:rsidRPr="00BD17F9"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BD17F9">
              <w:rPr>
                <w:rFonts w:ascii="Times New Roman" w:hAnsi="Times New Roman" w:cs="Times New Roman"/>
                <w:sz w:val="24"/>
                <w:szCs w:val="24"/>
              </w:rPr>
              <w:t>Высшая группа должностей категории «руководители»</w:t>
            </w:r>
          </w:p>
        </w:tc>
        <w:tc>
          <w:tcPr>
            <w:tcW w:w="2633" w:type="dxa"/>
          </w:tcPr>
          <w:p w:rsidR="00890DFC" w:rsidRPr="00BD17F9" w:rsidRDefault="009D6E55" w:rsidP="00B71761">
            <w:pPr>
              <w:autoSpaceDE w:val="0"/>
              <w:autoSpaceDN w:val="0"/>
              <w:adjustRightInd w:val="0"/>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2</w:t>
            </w:r>
          </w:p>
        </w:tc>
        <w:tc>
          <w:tcPr>
            <w:tcW w:w="2781" w:type="dxa"/>
          </w:tcPr>
          <w:p w:rsidR="00890DFC" w:rsidRPr="00BD17F9"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BD17F9">
              <w:rPr>
                <w:rFonts w:ascii="Times New Roman" w:eastAsiaTheme="minorHAnsi" w:hAnsi="Times New Roman" w:cs="Times New Roman"/>
                <w:bCs/>
                <w:sz w:val="24"/>
                <w:szCs w:val="24"/>
                <w:lang w:eastAsia="en-US"/>
              </w:rPr>
              <w:t>800,00</w:t>
            </w:r>
          </w:p>
        </w:tc>
      </w:tr>
    </w:tbl>
    <w:p w:rsidR="00890DFC" w:rsidRDefault="00890DFC" w:rsidP="00890DFC">
      <w:pPr>
        <w:autoSpaceDE w:val="0"/>
        <w:autoSpaceDN w:val="0"/>
        <w:adjustRightInd w:val="0"/>
        <w:jc w:val="both"/>
        <w:rPr>
          <w:rFonts w:ascii="Times New Roman" w:eastAsiaTheme="minorHAnsi" w:hAnsi="Times New Roman" w:cs="Times New Roman"/>
          <w:bCs/>
          <w:sz w:val="24"/>
          <w:szCs w:val="24"/>
          <w:lang w:eastAsia="en-US"/>
        </w:rPr>
      </w:pPr>
    </w:p>
    <w:p w:rsidR="00284120" w:rsidRDefault="00284120" w:rsidP="00890DFC">
      <w:pPr>
        <w:autoSpaceDE w:val="0"/>
        <w:autoSpaceDN w:val="0"/>
        <w:adjustRightInd w:val="0"/>
        <w:jc w:val="both"/>
        <w:rPr>
          <w:rFonts w:ascii="Times New Roman" w:eastAsiaTheme="minorHAnsi" w:hAnsi="Times New Roman" w:cs="Times New Roman"/>
          <w:bCs/>
          <w:sz w:val="24"/>
          <w:szCs w:val="24"/>
          <w:lang w:eastAsia="en-US"/>
        </w:rPr>
      </w:pPr>
    </w:p>
    <w:p w:rsidR="00890DFC" w:rsidRDefault="00890DFC" w:rsidP="001E0418">
      <w:pPr>
        <w:autoSpaceDE w:val="0"/>
        <w:autoSpaceDN w:val="0"/>
        <w:adjustRightInd w:val="0"/>
        <w:spacing w:after="0"/>
        <w:ind w:firstLine="540"/>
        <w:jc w:val="both"/>
        <w:rPr>
          <w:rFonts w:ascii="Times New Roman" w:hAnsi="Times New Roman" w:cs="Times New Roman"/>
          <w:sz w:val="24"/>
          <w:szCs w:val="24"/>
        </w:rPr>
      </w:pPr>
      <w:r w:rsidRPr="009D6E55">
        <w:rPr>
          <w:rFonts w:ascii="Times New Roman" w:eastAsiaTheme="minorHAnsi" w:hAnsi="Times New Roman" w:cs="Times New Roman"/>
          <w:bCs/>
          <w:sz w:val="24"/>
          <w:szCs w:val="24"/>
          <w:lang w:eastAsia="en-US"/>
        </w:rPr>
        <w:lastRenderedPageBreak/>
        <w:t xml:space="preserve">5. </w:t>
      </w:r>
      <w:r w:rsidRPr="009D6E55">
        <w:rPr>
          <w:rFonts w:ascii="Times New Roman" w:hAnsi="Times New Roman" w:cs="Times New Roman"/>
          <w:bCs/>
          <w:sz w:val="24"/>
          <w:szCs w:val="24"/>
        </w:rPr>
        <w:t>Нормативы</w:t>
      </w:r>
      <w:r w:rsidRPr="009D6E55">
        <w:rPr>
          <w:rFonts w:ascii="Times New Roman" w:hAnsi="Times New Roman" w:cs="Times New Roman"/>
          <w:sz w:val="24"/>
          <w:szCs w:val="24"/>
        </w:rPr>
        <w:t xml:space="preserve"> количества и цены планшетных компьютеров</w:t>
      </w:r>
    </w:p>
    <w:p w:rsidR="001E0418" w:rsidRPr="009D6E55" w:rsidRDefault="001E0418" w:rsidP="001E0418">
      <w:pPr>
        <w:autoSpaceDE w:val="0"/>
        <w:autoSpaceDN w:val="0"/>
        <w:adjustRightInd w:val="0"/>
        <w:spacing w:after="0"/>
        <w:ind w:firstLine="540"/>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566"/>
        <w:gridCol w:w="3119"/>
        <w:gridCol w:w="3260"/>
        <w:gridCol w:w="2269"/>
      </w:tblGrid>
      <w:tr w:rsidR="00890DFC" w:rsidRPr="009D6E55" w:rsidTr="00DA2D77">
        <w:tc>
          <w:tcPr>
            <w:tcW w:w="566"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sz w:val="24"/>
                <w:szCs w:val="24"/>
              </w:rPr>
              <w:t>№ п/п</w:t>
            </w:r>
          </w:p>
        </w:tc>
        <w:tc>
          <w:tcPr>
            <w:tcW w:w="3119"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sz w:val="24"/>
                <w:szCs w:val="24"/>
              </w:rPr>
              <w:t>Наименование должности</w:t>
            </w:r>
          </w:p>
        </w:tc>
        <w:tc>
          <w:tcPr>
            <w:tcW w:w="3260"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Цена одного планшетного компьютера, руб.</w:t>
            </w:r>
          </w:p>
        </w:tc>
        <w:tc>
          <w:tcPr>
            <w:tcW w:w="2269"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Количество планшетных компьютеров</w:t>
            </w:r>
          </w:p>
        </w:tc>
      </w:tr>
      <w:tr w:rsidR="00890DFC" w:rsidRPr="009D6E55" w:rsidTr="00DA2D77">
        <w:tc>
          <w:tcPr>
            <w:tcW w:w="566"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1</w:t>
            </w:r>
          </w:p>
        </w:tc>
        <w:tc>
          <w:tcPr>
            <w:tcW w:w="3119"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2</w:t>
            </w:r>
          </w:p>
        </w:tc>
        <w:tc>
          <w:tcPr>
            <w:tcW w:w="3260"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3</w:t>
            </w:r>
          </w:p>
        </w:tc>
        <w:tc>
          <w:tcPr>
            <w:tcW w:w="2269"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4</w:t>
            </w:r>
          </w:p>
        </w:tc>
      </w:tr>
      <w:tr w:rsidR="00890DFC" w:rsidRPr="009D6E55" w:rsidTr="00DA2D77">
        <w:tc>
          <w:tcPr>
            <w:tcW w:w="566"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1</w:t>
            </w:r>
          </w:p>
        </w:tc>
        <w:tc>
          <w:tcPr>
            <w:tcW w:w="3119" w:type="dxa"/>
            <w:vAlign w:val="center"/>
          </w:tcPr>
          <w:p w:rsidR="00890DFC" w:rsidRPr="009D6E55" w:rsidRDefault="00890DFC" w:rsidP="00B71761">
            <w:pPr>
              <w:autoSpaceDE w:val="0"/>
              <w:autoSpaceDN w:val="0"/>
              <w:adjustRightInd w:val="0"/>
              <w:rPr>
                <w:rFonts w:ascii="Times New Roman" w:eastAsiaTheme="minorHAnsi" w:hAnsi="Times New Roman" w:cs="Times New Roman"/>
                <w:sz w:val="24"/>
                <w:szCs w:val="24"/>
                <w:lang w:eastAsia="en-US"/>
              </w:rPr>
            </w:pPr>
            <w:r w:rsidRPr="009D6E55">
              <w:rPr>
                <w:rFonts w:ascii="Times New Roman" w:eastAsiaTheme="minorHAnsi" w:hAnsi="Times New Roman" w:cs="Times New Roman"/>
                <w:sz w:val="24"/>
                <w:szCs w:val="24"/>
                <w:lang w:eastAsia="en-US"/>
              </w:rPr>
              <w:t>Лица, замещающие государственные должности Республики Алтай</w:t>
            </w:r>
          </w:p>
        </w:tc>
        <w:tc>
          <w:tcPr>
            <w:tcW w:w="3260" w:type="dxa"/>
          </w:tcPr>
          <w:p w:rsidR="00890DFC" w:rsidRPr="009D6E55" w:rsidRDefault="00890DFC" w:rsidP="005A5C34">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 xml:space="preserve">Не более </w:t>
            </w:r>
            <w:r w:rsidR="005A5C34">
              <w:rPr>
                <w:rFonts w:ascii="Times New Roman" w:hAnsi="Times New Roman" w:cs="Times New Roman"/>
                <w:bCs/>
                <w:sz w:val="24"/>
                <w:szCs w:val="24"/>
              </w:rPr>
              <w:t>6</w:t>
            </w:r>
            <w:r w:rsidR="00743E88" w:rsidRPr="00743E88">
              <w:rPr>
                <w:rFonts w:ascii="Times New Roman" w:hAnsi="Times New Roman" w:cs="Times New Roman"/>
                <w:bCs/>
                <w:sz w:val="24"/>
                <w:szCs w:val="24"/>
              </w:rPr>
              <w:t>0</w:t>
            </w:r>
            <w:r w:rsidR="005A5C34">
              <w:rPr>
                <w:rFonts w:ascii="Times New Roman" w:hAnsi="Times New Roman" w:cs="Times New Roman"/>
                <w:bCs/>
                <w:sz w:val="24"/>
                <w:szCs w:val="24"/>
              </w:rPr>
              <w:t xml:space="preserve"> </w:t>
            </w:r>
            <w:r w:rsidRPr="00743E88">
              <w:rPr>
                <w:rFonts w:ascii="Times New Roman" w:hAnsi="Times New Roman" w:cs="Times New Roman"/>
                <w:bCs/>
                <w:sz w:val="24"/>
                <w:szCs w:val="24"/>
              </w:rPr>
              <w:t>000</w:t>
            </w:r>
            <w:r w:rsidRPr="009D6E55">
              <w:rPr>
                <w:rFonts w:ascii="Times New Roman" w:hAnsi="Times New Roman" w:cs="Times New Roman"/>
                <w:bCs/>
                <w:sz w:val="24"/>
                <w:szCs w:val="24"/>
              </w:rPr>
              <w:t>,00</w:t>
            </w:r>
          </w:p>
        </w:tc>
        <w:tc>
          <w:tcPr>
            <w:tcW w:w="2269"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1</w:t>
            </w:r>
          </w:p>
        </w:tc>
      </w:tr>
      <w:tr w:rsidR="00890DFC" w:rsidRPr="009D6E55" w:rsidTr="00DA2D77">
        <w:tc>
          <w:tcPr>
            <w:tcW w:w="566"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2</w:t>
            </w:r>
          </w:p>
        </w:tc>
        <w:tc>
          <w:tcPr>
            <w:tcW w:w="3119" w:type="dxa"/>
            <w:vAlign w:val="center"/>
          </w:tcPr>
          <w:p w:rsidR="00890DFC" w:rsidRPr="009D6E55" w:rsidRDefault="00890DFC" w:rsidP="00B71761">
            <w:pPr>
              <w:autoSpaceDE w:val="0"/>
              <w:autoSpaceDN w:val="0"/>
              <w:adjustRightInd w:val="0"/>
              <w:rPr>
                <w:rFonts w:ascii="Times New Roman" w:hAnsi="Times New Roman" w:cs="Times New Roman"/>
                <w:sz w:val="24"/>
                <w:szCs w:val="24"/>
              </w:rPr>
            </w:pPr>
            <w:r w:rsidRPr="009D6E55">
              <w:rPr>
                <w:rFonts w:ascii="Times New Roman" w:hAnsi="Times New Roman" w:cs="Times New Roman"/>
                <w:sz w:val="24"/>
                <w:szCs w:val="24"/>
              </w:rPr>
              <w:t>Высшая группа должностей категории «руководители»</w:t>
            </w:r>
          </w:p>
        </w:tc>
        <w:tc>
          <w:tcPr>
            <w:tcW w:w="3260" w:type="dxa"/>
          </w:tcPr>
          <w:p w:rsidR="00890DFC" w:rsidRPr="009D6E55" w:rsidRDefault="005A5C34" w:rsidP="00B71761">
            <w:pPr>
              <w:pStyle w:val="ConsPlusNormal"/>
              <w:jc w:val="center"/>
              <w:rPr>
                <w:rFonts w:ascii="Times New Roman" w:hAnsi="Times New Roman" w:cs="Times New Roman"/>
                <w:bCs/>
                <w:sz w:val="24"/>
                <w:szCs w:val="24"/>
              </w:rPr>
            </w:pPr>
            <w:r>
              <w:rPr>
                <w:rFonts w:ascii="Times New Roman" w:hAnsi="Times New Roman" w:cs="Times New Roman"/>
                <w:bCs/>
                <w:sz w:val="24"/>
                <w:szCs w:val="24"/>
              </w:rPr>
              <w:t>Не более 6</w:t>
            </w:r>
            <w:r w:rsidR="00743E88">
              <w:rPr>
                <w:rFonts w:ascii="Times New Roman" w:hAnsi="Times New Roman" w:cs="Times New Roman"/>
                <w:bCs/>
                <w:sz w:val="24"/>
                <w:szCs w:val="24"/>
              </w:rPr>
              <w:t>0</w:t>
            </w:r>
            <w:r>
              <w:rPr>
                <w:rFonts w:ascii="Times New Roman" w:hAnsi="Times New Roman" w:cs="Times New Roman"/>
                <w:bCs/>
                <w:sz w:val="24"/>
                <w:szCs w:val="24"/>
              </w:rPr>
              <w:t xml:space="preserve"> </w:t>
            </w:r>
            <w:r w:rsidR="00890DFC" w:rsidRPr="009D6E55">
              <w:rPr>
                <w:rFonts w:ascii="Times New Roman" w:hAnsi="Times New Roman" w:cs="Times New Roman"/>
                <w:bCs/>
                <w:sz w:val="24"/>
                <w:szCs w:val="24"/>
              </w:rPr>
              <w:t>000,00</w:t>
            </w:r>
          </w:p>
          <w:p w:rsidR="00890DFC" w:rsidRPr="009D6E55" w:rsidRDefault="00890DFC" w:rsidP="00B71761">
            <w:pPr>
              <w:pStyle w:val="ConsPlusNormal"/>
              <w:jc w:val="center"/>
              <w:rPr>
                <w:rFonts w:ascii="Times New Roman" w:hAnsi="Times New Roman" w:cs="Times New Roman"/>
                <w:bCs/>
                <w:sz w:val="24"/>
                <w:szCs w:val="24"/>
              </w:rPr>
            </w:pPr>
          </w:p>
        </w:tc>
        <w:tc>
          <w:tcPr>
            <w:tcW w:w="2269" w:type="dxa"/>
          </w:tcPr>
          <w:p w:rsidR="00890DFC" w:rsidRPr="009D6E55" w:rsidRDefault="00890DFC" w:rsidP="00B71761">
            <w:pPr>
              <w:pStyle w:val="ConsPlusNormal"/>
              <w:jc w:val="center"/>
              <w:rPr>
                <w:rFonts w:ascii="Times New Roman" w:hAnsi="Times New Roman" w:cs="Times New Roman"/>
                <w:bCs/>
                <w:sz w:val="24"/>
                <w:szCs w:val="24"/>
              </w:rPr>
            </w:pPr>
            <w:r w:rsidRPr="009D6E55">
              <w:rPr>
                <w:rFonts w:ascii="Times New Roman" w:hAnsi="Times New Roman" w:cs="Times New Roman"/>
                <w:bCs/>
                <w:sz w:val="24"/>
                <w:szCs w:val="24"/>
              </w:rPr>
              <w:t>1</w:t>
            </w:r>
          </w:p>
        </w:tc>
      </w:tr>
    </w:tbl>
    <w:p w:rsidR="00890DFC" w:rsidRPr="009D6E55" w:rsidRDefault="00890DFC" w:rsidP="00DB415E">
      <w:pPr>
        <w:pStyle w:val="ConsPlusNormal"/>
        <w:ind w:right="140"/>
        <w:jc w:val="both"/>
        <w:rPr>
          <w:rFonts w:ascii="Times New Roman" w:hAnsi="Times New Roman" w:cs="Times New Roman"/>
          <w:bCs/>
          <w:sz w:val="24"/>
          <w:szCs w:val="24"/>
        </w:rPr>
      </w:pPr>
      <w:r w:rsidRPr="009D6E55">
        <w:rPr>
          <w:rFonts w:ascii="Times New Roman" w:hAnsi="Times New Roman" w:cs="Times New Roman"/>
          <w:bCs/>
          <w:sz w:val="24"/>
          <w:szCs w:val="24"/>
        </w:rPr>
        <w:t xml:space="preserve">Примечание: периодичность приобретения средств определяется сроком полезного использования и составляет 5 лет. </w:t>
      </w:r>
    </w:p>
    <w:p w:rsidR="00533894" w:rsidRDefault="00533894" w:rsidP="00DB415E">
      <w:pPr>
        <w:autoSpaceDE w:val="0"/>
        <w:autoSpaceDN w:val="0"/>
        <w:adjustRightInd w:val="0"/>
        <w:spacing w:after="0"/>
        <w:ind w:right="140" w:firstLine="540"/>
        <w:jc w:val="both"/>
        <w:rPr>
          <w:rFonts w:ascii="Times New Roman" w:eastAsiaTheme="minorHAnsi" w:hAnsi="Times New Roman" w:cs="Times New Roman"/>
          <w:bCs/>
          <w:sz w:val="24"/>
          <w:szCs w:val="24"/>
          <w:lang w:eastAsia="en-US"/>
        </w:rPr>
      </w:pPr>
    </w:p>
    <w:p w:rsidR="00890DFC" w:rsidRDefault="00890DFC" w:rsidP="00DB415E">
      <w:pPr>
        <w:autoSpaceDE w:val="0"/>
        <w:autoSpaceDN w:val="0"/>
        <w:adjustRightInd w:val="0"/>
        <w:spacing w:after="0" w:line="240" w:lineRule="auto"/>
        <w:ind w:right="140" w:firstLine="540"/>
        <w:jc w:val="both"/>
        <w:rPr>
          <w:rFonts w:ascii="Times New Roman" w:hAnsi="Times New Roman" w:cs="Times New Roman"/>
          <w:sz w:val="24"/>
          <w:szCs w:val="24"/>
        </w:rPr>
      </w:pPr>
      <w:r w:rsidRPr="009D6E55">
        <w:rPr>
          <w:rFonts w:ascii="Times New Roman" w:eastAsiaTheme="minorHAnsi" w:hAnsi="Times New Roman" w:cs="Times New Roman"/>
          <w:bCs/>
          <w:sz w:val="24"/>
          <w:szCs w:val="24"/>
          <w:lang w:eastAsia="en-US"/>
        </w:rPr>
        <w:t xml:space="preserve">6. </w:t>
      </w:r>
      <w:r w:rsidRPr="009D6E55">
        <w:rPr>
          <w:rFonts w:ascii="Times New Roman" w:hAnsi="Times New Roman" w:cs="Times New Roman"/>
          <w:bCs/>
          <w:sz w:val="24"/>
          <w:szCs w:val="24"/>
        </w:rPr>
        <w:t>Нормативы</w:t>
      </w:r>
      <w:r w:rsidRPr="009D6E55">
        <w:rPr>
          <w:rFonts w:ascii="Times New Roman" w:hAnsi="Times New Roman" w:cs="Times New Roman"/>
          <w:sz w:val="24"/>
          <w:szCs w:val="24"/>
        </w:rPr>
        <w:t xml:space="preserve"> цены и количества принтеров, многофункциональных устройств и копировальных аппаратов (оргтехники):</w:t>
      </w:r>
    </w:p>
    <w:p w:rsidR="00905092" w:rsidRDefault="00905092" w:rsidP="00533894">
      <w:pPr>
        <w:autoSpaceDE w:val="0"/>
        <w:autoSpaceDN w:val="0"/>
        <w:adjustRightInd w:val="0"/>
        <w:spacing w:after="0" w:line="240" w:lineRule="auto"/>
        <w:ind w:firstLine="540"/>
        <w:jc w:val="both"/>
        <w:rPr>
          <w:rFonts w:ascii="Times New Roman" w:hAnsi="Times New Roman" w:cs="Times New Roman"/>
          <w:sz w:val="24"/>
          <w:szCs w:val="24"/>
        </w:rPr>
      </w:pPr>
    </w:p>
    <w:tbl>
      <w:tblPr>
        <w:tblW w:w="486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0"/>
        <w:gridCol w:w="3575"/>
        <w:gridCol w:w="2993"/>
        <w:gridCol w:w="1987"/>
      </w:tblGrid>
      <w:tr w:rsidR="00905092" w:rsidRPr="00182E08" w:rsidTr="00DA2D77">
        <w:tc>
          <w:tcPr>
            <w:tcW w:w="358" w:type="pct"/>
          </w:tcPr>
          <w:p w:rsidR="00905092" w:rsidRPr="00182E08" w:rsidRDefault="00905092"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 п/п</w:t>
            </w:r>
          </w:p>
        </w:tc>
        <w:tc>
          <w:tcPr>
            <w:tcW w:w="1940" w:type="pct"/>
          </w:tcPr>
          <w:p w:rsidR="00905092" w:rsidRPr="00182E08" w:rsidRDefault="00905092"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Наименование оргтехники</w:t>
            </w:r>
          </w:p>
        </w:tc>
        <w:tc>
          <w:tcPr>
            <w:tcW w:w="1624" w:type="pct"/>
          </w:tcPr>
          <w:p w:rsidR="00905092" w:rsidRPr="00182E08" w:rsidRDefault="00905092"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Количество</w:t>
            </w:r>
          </w:p>
        </w:tc>
        <w:tc>
          <w:tcPr>
            <w:tcW w:w="1078" w:type="pct"/>
          </w:tcPr>
          <w:p w:rsidR="0042023F" w:rsidRPr="00182E08" w:rsidRDefault="00905092"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Цена</w:t>
            </w:r>
            <w:r w:rsidR="0042023F" w:rsidRPr="00182E08">
              <w:rPr>
                <w:rFonts w:ascii="Times New Roman" w:eastAsia="Calibri" w:hAnsi="Times New Roman" w:cs="Times New Roman"/>
                <w:sz w:val="24"/>
                <w:szCs w:val="24"/>
              </w:rPr>
              <w:t xml:space="preserve"> за единицу</w:t>
            </w:r>
            <w:r w:rsidRPr="00182E08">
              <w:rPr>
                <w:rFonts w:ascii="Times New Roman" w:eastAsia="Calibri" w:hAnsi="Times New Roman" w:cs="Times New Roman"/>
                <w:sz w:val="24"/>
                <w:szCs w:val="24"/>
              </w:rPr>
              <w:t xml:space="preserve">, </w:t>
            </w:r>
          </w:p>
          <w:p w:rsidR="00905092" w:rsidRPr="00182E08" w:rsidRDefault="000C4B80"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руб.</w:t>
            </w:r>
          </w:p>
        </w:tc>
      </w:tr>
      <w:tr w:rsidR="00905092" w:rsidRPr="009479D9" w:rsidTr="0011269F">
        <w:trPr>
          <w:trHeight w:val="113"/>
        </w:trPr>
        <w:tc>
          <w:tcPr>
            <w:tcW w:w="358" w:type="pct"/>
          </w:tcPr>
          <w:p w:rsidR="00905092" w:rsidRPr="00182E08" w:rsidRDefault="00905092" w:rsidP="009479D9">
            <w:pPr>
              <w:pStyle w:val="ConsPlusNormal"/>
              <w:jc w:val="center"/>
              <w:rPr>
                <w:rFonts w:ascii="Times New Roman" w:hAnsi="Times New Roman" w:cs="Times New Roman"/>
                <w:bCs/>
                <w:sz w:val="24"/>
                <w:szCs w:val="24"/>
              </w:rPr>
            </w:pPr>
            <w:r w:rsidRPr="00182E08">
              <w:rPr>
                <w:rFonts w:ascii="Times New Roman" w:hAnsi="Times New Roman" w:cs="Times New Roman"/>
                <w:bCs/>
                <w:sz w:val="24"/>
                <w:szCs w:val="24"/>
              </w:rPr>
              <w:t>1</w:t>
            </w:r>
          </w:p>
        </w:tc>
        <w:tc>
          <w:tcPr>
            <w:tcW w:w="1940" w:type="pct"/>
          </w:tcPr>
          <w:p w:rsidR="00905092" w:rsidRPr="00182E08" w:rsidRDefault="00905092" w:rsidP="009479D9">
            <w:pPr>
              <w:pStyle w:val="ConsPlusNormal"/>
              <w:jc w:val="center"/>
              <w:rPr>
                <w:rFonts w:ascii="Times New Roman" w:hAnsi="Times New Roman" w:cs="Times New Roman"/>
                <w:bCs/>
                <w:sz w:val="24"/>
                <w:szCs w:val="24"/>
              </w:rPr>
            </w:pPr>
            <w:r w:rsidRPr="00182E08">
              <w:rPr>
                <w:rFonts w:ascii="Times New Roman" w:hAnsi="Times New Roman" w:cs="Times New Roman"/>
                <w:bCs/>
                <w:sz w:val="24"/>
                <w:szCs w:val="24"/>
              </w:rPr>
              <w:t>2</w:t>
            </w:r>
          </w:p>
        </w:tc>
        <w:tc>
          <w:tcPr>
            <w:tcW w:w="1624" w:type="pct"/>
          </w:tcPr>
          <w:p w:rsidR="00905092" w:rsidRPr="00182E08" w:rsidRDefault="00905092" w:rsidP="009479D9">
            <w:pPr>
              <w:pStyle w:val="ConsPlusNormal"/>
              <w:jc w:val="center"/>
              <w:rPr>
                <w:rFonts w:ascii="Times New Roman" w:hAnsi="Times New Roman" w:cs="Times New Roman"/>
                <w:bCs/>
                <w:sz w:val="24"/>
                <w:szCs w:val="24"/>
              </w:rPr>
            </w:pPr>
            <w:r w:rsidRPr="00182E08">
              <w:rPr>
                <w:rFonts w:ascii="Times New Roman" w:hAnsi="Times New Roman" w:cs="Times New Roman"/>
                <w:bCs/>
                <w:sz w:val="24"/>
                <w:szCs w:val="24"/>
              </w:rPr>
              <w:t>3</w:t>
            </w:r>
          </w:p>
        </w:tc>
        <w:tc>
          <w:tcPr>
            <w:tcW w:w="1078" w:type="pct"/>
          </w:tcPr>
          <w:p w:rsidR="00905092" w:rsidRPr="00182E08" w:rsidRDefault="00905092" w:rsidP="009479D9">
            <w:pPr>
              <w:pStyle w:val="ConsPlusNormal"/>
              <w:jc w:val="center"/>
              <w:rPr>
                <w:rFonts w:ascii="Times New Roman" w:hAnsi="Times New Roman" w:cs="Times New Roman"/>
                <w:bCs/>
                <w:sz w:val="24"/>
                <w:szCs w:val="24"/>
              </w:rPr>
            </w:pPr>
            <w:r w:rsidRPr="00182E08">
              <w:rPr>
                <w:rFonts w:ascii="Times New Roman" w:hAnsi="Times New Roman" w:cs="Times New Roman"/>
                <w:bCs/>
                <w:sz w:val="24"/>
                <w:szCs w:val="24"/>
              </w:rPr>
              <w:t>4</w:t>
            </w:r>
          </w:p>
        </w:tc>
      </w:tr>
      <w:tr w:rsidR="00905092" w:rsidRPr="00182E08" w:rsidTr="00DA2D77">
        <w:tc>
          <w:tcPr>
            <w:tcW w:w="358" w:type="pct"/>
          </w:tcPr>
          <w:p w:rsidR="00905092" w:rsidRPr="00182E08" w:rsidRDefault="00905092"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1.</w:t>
            </w:r>
          </w:p>
        </w:tc>
        <w:tc>
          <w:tcPr>
            <w:tcW w:w="1940" w:type="pct"/>
          </w:tcPr>
          <w:p w:rsidR="00905092" w:rsidRPr="00182E08" w:rsidRDefault="0042023F" w:rsidP="009479D9">
            <w:pPr>
              <w:autoSpaceDE w:val="0"/>
              <w:autoSpaceDN w:val="0"/>
              <w:adjustRightInd w:val="0"/>
              <w:spacing w:after="0" w:line="240" w:lineRule="auto"/>
              <w:jc w:val="both"/>
              <w:rPr>
                <w:rFonts w:ascii="Times New Roman" w:eastAsia="Calibri" w:hAnsi="Times New Roman" w:cs="Times New Roman"/>
                <w:sz w:val="24"/>
                <w:szCs w:val="24"/>
              </w:rPr>
            </w:pPr>
            <w:r w:rsidRPr="00182E08">
              <w:rPr>
                <w:rFonts w:ascii="Times New Roman" w:eastAsia="Calibri" w:hAnsi="Times New Roman" w:cs="Times New Roman"/>
                <w:sz w:val="24"/>
                <w:szCs w:val="24"/>
              </w:rPr>
              <w:t>Принтер лазерный</w:t>
            </w:r>
          </w:p>
        </w:tc>
        <w:tc>
          <w:tcPr>
            <w:tcW w:w="1624" w:type="pct"/>
          </w:tcPr>
          <w:p w:rsidR="00905092" w:rsidRPr="001F000B" w:rsidRDefault="00905092" w:rsidP="009479D9">
            <w:pPr>
              <w:autoSpaceDE w:val="0"/>
              <w:autoSpaceDN w:val="0"/>
              <w:adjustRightInd w:val="0"/>
              <w:spacing w:after="0" w:line="240" w:lineRule="auto"/>
              <w:jc w:val="center"/>
              <w:rPr>
                <w:rFonts w:ascii="Times New Roman" w:eastAsia="Calibri" w:hAnsi="Times New Roman" w:cs="Times New Roman"/>
                <w:sz w:val="24"/>
                <w:szCs w:val="24"/>
              </w:rPr>
            </w:pPr>
            <w:r w:rsidRPr="001F000B">
              <w:rPr>
                <w:rFonts w:ascii="Times New Roman" w:eastAsia="Calibri" w:hAnsi="Times New Roman" w:cs="Times New Roman"/>
                <w:sz w:val="24"/>
                <w:szCs w:val="24"/>
              </w:rPr>
              <w:t>не более 1 на работника</w:t>
            </w:r>
          </w:p>
        </w:tc>
        <w:tc>
          <w:tcPr>
            <w:tcW w:w="1078" w:type="pct"/>
          </w:tcPr>
          <w:p w:rsidR="00905092" w:rsidRPr="00182E08" w:rsidRDefault="00905092"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 xml:space="preserve">не более </w:t>
            </w:r>
            <w:r w:rsidR="000C4B80" w:rsidRPr="00182E08">
              <w:rPr>
                <w:rFonts w:ascii="Times New Roman" w:eastAsia="Calibri" w:hAnsi="Times New Roman" w:cs="Times New Roman"/>
                <w:sz w:val="24"/>
                <w:szCs w:val="24"/>
              </w:rPr>
              <w:t>5</w:t>
            </w:r>
            <w:r w:rsidR="0042023F" w:rsidRPr="00182E08">
              <w:rPr>
                <w:rFonts w:ascii="Times New Roman" w:eastAsia="Calibri" w:hAnsi="Times New Roman" w:cs="Times New Roman"/>
                <w:sz w:val="24"/>
                <w:szCs w:val="24"/>
              </w:rPr>
              <w:t>0 000</w:t>
            </w:r>
          </w:p>
        </w:tc>
      </w:tr>
      <w:tr w:rsidR="0042023F" w:rsidRPr="00182E08" w:rsidTr="00DA2D77">
        <w:tc>
          <w:tcPr>
            <w:tcW w:w="358" w:type="pct"/>
          </w:tcPr>
          <w:p w:rsidR="0042023F" w:rsidRPr="00182E08" w:rsidRDefault="0042023F"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2.</w:t>
            </w:r>
          </w:p>
        </w:tc>
        <w:tc>
          <w:tcPr>
            <w:tcW w:w="1940" w:type="pct"/>
          </w:tcPr>
          <w:p w:rsidR="0042023F" w:rsidRPr="00182E08" w:rsidRDefault="0011269F" w:rsidP="009479D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Многофункциональное </w:t>
            </w:r>
            <w:r w:rsidR="0042023F" w:rsidRPr="00182E08">
              <w:rPr>
                <w:rFonts w:ascii="Times New Roman" w:hAnsi="Times New Roman" w:cs="Times New Roman"/>
                <w:sz w:val="24"/>
                <w:szCs w:val="24"/>
              </w:rPr>
              <w:t>устройств</w:t>
            </w:r>
            <w:r>
              <w:rPr>
                <w:rFonts w:ascii="Times New Roman" w:hAnsi="Times New Roman" w:cs="Times New Roman"/>
                <w:sz w:val="24"/>
                <w:szCs w:val="24"/>
              </w:rPr>
              <w:t>о</w:t>
            </w:r>
          </w:p>
        </w:tc>
        <w:tc>
          <w:tcPr>
            <w:tcW w:w="1624" w:type="pct"/>
          </w:tcPr>
          <w:p w:rsidR="0042023F" w:rsidRPr="001F000B" w:rsidRDefault="0042023F" w:rsidP="009479D9">
            <w:pPr>
              <w:autoSpaceDE w:val="0"/>
              <w:autoSpaceDN w:val="0"/>
              <w:adjustRightInd w:val="0"/>
              <w:spacing w:after="0" w:line="240" w:lineRule="auto"/>
              <w:jc w:val="center"/>
              <w:rPr>
                <w:rFonts w:ascii="Times New Roman" w:eastAsia="Calibri" w:hAnsi="Times New Roman" w:cs="Times New Roman"/>
                <w:sz w:val="24"/>
                <w:szCs w:val="24"/>
              </w:rPr>
            </w:pPr>
            <w:r w:rsidRPr="001F000B">
              <w:rPr>
                <w:rFonts w:ascii="Times New Roman" w:eastAsia="Calibri" w:hAnsi="Times New Roman" w:cs="Times New Roman"/>
                <w:sz w:val="24"/>
                <w:szCs w:val="24"/>
              </w:rPr>
              <w:t>не более 3 единиц на отдел</w:t>
            </w:r>
          </w:p>
        </w:tc>
        <w:tc>
          <w:tcPr>
            <w:tcW w:w="1078" w:type="pct"/>
          </w:tcPr>
          <w:p w:rsidR="0042023F" w:rsidRPr="00182E08" w:rsidRDefault="0042023F" w:rsidP="001F000B">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 xml:space="preserve">не более </w:t>
            </w:r>
            <w:r w:rsidR="001F000B">
              <w:rPr>
                <w:rFonts w:ascii="Times New Roman" w:eastAsia="Calibri" w:hAnsi="Times New Roman" w:cs="Times New Roman"/>
                <w:sz w:val="24"/>
                <w:szCs w:val="24"/>
              </w:rPr>
              <w:t>70</w:t>
            </w:r>
            <w:r w:rsidRPr="00182E08">
              <w:rPr>
                <w:rFonts w:ascii="Times New Roman" w:eastAsia="Calibri" w:hAnsi="Times New Roman" w:cs="Times New Roman"/>
                <w:sz w:val="24"/>
                <w:szCs w:val="24"/>
              </w:rPr>
              <w:t xml:space="preserve"> 000</w:t>
            </w:r>
          </w:p>
        </w:tc>
      </w:tr>
      <w:tr w:rsidR="0042023F" w:rsidRPr="00182E08" w:rsidTr="00DA2D77">
        <w:tc>
          <w:tcPr>
            <w:tcW w:w="358" w:type="pct"/>
          </w:tcPr>
          <w:p w:rsidR="0042023F" w:rsidRPr="00182E08" w:rsidRDefault="0042023F"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3.</w:t>
            </w:r>
          </w:p>
        </w:tc>
        <w:tc>
          <w:tcPr>
            <w:tcW w:w="1940" w:type="pct"/>
          </w:tcPr>
          <w:p w:rsidR="0042023F" w:rsidRPr="00182E08" w:rsidRDefault="0042023F" w:rsidP="009479D9">
            <w:pPr>
              <w:autoSpaceDE w:val="0"/>
              <w:autoSpaceDN w:val="0"/>
              <w:adjustRightInd w:val="0"/>
              <w:spacing w:after="0" w:line="240" w:lineRule="auto"/>
              <w:jc w:val="both"/>
              <w:rPr>
                <w:rFonts w:ascii="Times New Roman" w:eastAsia="Calibri" w:hAnsi="Times New Roman" w:cs="Times New Roman"/>
                <w:sz w:val="24"/>
                <w:szCs w:val="24"/>
              </w:rPr>
            </w:pPr>
            <w:r w:rsidRPr="00182E08">
              <w:rPr>
                <w:rFonts w:ascii="Times New Roman" w:eastAsia="Calibri" w:hAnsi="Times New Roman" w:cs="Times New Roman"/>
                <w:sz w:val="24"/>
                <w:szCs w:val="24"/>
              </w:rPr>
              <w:t>Сканер</w:t>
            </w:r>
          </w:p>
        </w:tc>
        <w:tc>
          <w:tcPr>
            <w:tcW w:w="1624" w:type="pct"/>
          </w:tcPr>
          <w:p w:rsidR="0042023F" w:rsidRPr="00182E08" w:rsidRDefault="0042023F"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 xml:space="preserve">не более </w:t>
            </w:r>
            <w:r w:rsidR="000C4B80" w:rsidRPr="00182E08">
              <w:rPr>
                <w:rFonts w:ascii="Times New Roman" w:eastAsia="Calibri" w:hAnsi="Times New Roman" w:cs="Times New Roman"/>
                <w:sz w:val="24"/>
                <w:szCs w:val="24"/>
              </w:rPr>
              <w:t>1</w:t>
            </w:r>
            <w:r w:rsidRPr="00182E08">
              <w:rPr>
                <w:rFonts w:ascii="Times New Roman" w:eastAsia="Calibri" w:hAnsi="Times New Roman" w:cs="Times New Roman"/>
                <w:sz w:val="24"/>
                <w:szCs w:val="24"/>
              </w:rPr>
              <w:t xml:space="preserve"> единицы</w:t>
            </w:r>
            <w:r w:rsidR="008864AA" w:rsidRPr="00182E08">
              <w:rPr>
                <w:rFonts w:ascii="Times New Roman" w:eastAsia="Calibri" w:hAnsi="Times New Roman" w:cs="Times New Roman"/>
                <w:sz w:val="24"/>
                <w:szCs w:val="24"/>
              </w:rPr>
              <w:t xml:space="preserve"> на отдел</w:t>
            </w:r>
          </w:p>
        </w:tc>
        <w:tc>
          <w:tcPr>
            <w:tcW w:w="1078" w:type="pct"/>
          </w:tcPr>
          <w:p w:rsidR="0042023F" w:rsidRPr="00182E08" w:rsidRDefault="0042023F"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не более 60</w:t>
            </w:r>
            <w:r w:rsidR="000C4B80" w:rsidRPr="00182E08">
              <w:rPr>
                <w:rFonts w:ascii="Times New Roman" w:eastAsia="Calibri" w:hAnsi="Times New Roman" w:cs="Times New Roman"/>
                <w:sz w:val="24"/>
                <w:szCs w:val="24"/>
              </w:rPr>
              <w:t> 000</w:t>
            </w:r>
          </w:p>
        </w:tc>
      </w:tr>
      <w:tr w:rsidR="008864AA" w:rsidRPr="00182E08" w:rsidTr="00DA2D77">
        <w:tc>
          <w:tcPr>
            <w:tcW w:w="358" w:type="pct"/>
          </w:tcPr>
          <w:p w:rsidR="008864AA" w:rsidRPr="00182E08" w:rsidRDefault="008864AA"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4.</w:t>
            </w:r>
          </w:p>
        </w:tc>
        <w:tc>
          <w:tcPr>
            <w:tcW w:w="1940" w:type="pct"/>
          </w:tcPr>
          <w:p w:rsidR="008864AA" w:rsidRPr="00182E08" w:rsidRDefault="008864AA" w:rsidP="009479D9">
            <w:pPr>
              <w:autoSpaceDE w:val="0"/>
              <w:autoSpaceDN w:val="0"/>
              <w:adjustRightInd w:val="0"/>
              <w:spacing w:after="0" w:line="240" w:lineRule="auto"/>
              <w:jc w:val="both"/>
              <w:rPr>
                <w:rFonts w:ascii="Times New Roman" w:eastAsia="Calibri" w:hAnsi="Times New Roman" w:cs="Times New Roman"/>
                <w:sz w:val="24"/>
                <w:szCs w:val="24"/>
              </w:rPr>
            </w:pPr>
            <w:r w:rsidRPr="00182E08">
              <w:rPr>
                <w:rFonts w:ascii="Times New Roman" w:eastAsia="Calibri" w:hAnsi="Times New Roman" w:cs="Times New Roman"/>
                <w:sz w:val="24"/>
                <w:szCs w:val="24"/>
              </w:rPr>
              <w:t>Копировальный аппарат</w:t>
            </w:r>
          </w:p>
        </w:tc>
        <w:tc>
          <w:tcPr>
            <w:tcW w:w="1624" w:type="pct"/>
          </w:tcPr>
          <w:p w:rsidR="008864AA" w:rsidRPr="00182E08" w:rsidRDefault="008864AA"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 xml:space="preserve">не более 3 </w:t>
            </w:r>
            <w:r w:rsidR="000C4B80" w:rsidRPr="00182E08">
              <w:rPr>
                <w:rFonts w:ascii="Times New Roman" w:eastAsia="Calibri" w:hAnsi="Times New Roman" w:cs="Times New Roman"/>
                <w:sz w:val="24"/>
                <w:szCs w:val="24"/>
              </w:rPr>
              <w:t xml:space="preserve">в </w:t>
            </w:r>
            <w:r w:rsidRPr="00182E08">
              <w:rPr>
                <w:rFonts w:ascii="Times New Roman" w:eastAsia="Calibri" w:hAnsi="Times New Roman" w:cs="Times New Roman"/>
                <w:sz w:val="24"/>
                <w:szCs w:val="24"/>
              </w:rPr>
              <w:t>год</w:t>
            </w:r>
          </w:p>
        </w:tc>
        <w:tc>
          <w:tcPr>
            <w:tcW w:w="1078" w:type="pct"/>
          </w:tcPr>
          <w:p w:rsidR="008864AA" w:rsidRPr="00182E08" w:rsidRDefault="008864AA" w:rsidP="009479D9">
            <w:pPr>
              <w:autoSpaceDE w:val="0"/>
              <w:autoSpaceDN w:val="0"/>
              <w:adjustRightInd w:val="0"/>
              <w:spacing w:after="0" w:line="240" w:lineRule="auto"/>
              <w:jc w:val="center"/>
              <w:rPr>
                <w:rFonts w:ascii="Times New Roman" w:eastAsia="Calibri" w:hAnsi="Times New Roman" w:cs="Times New Roman"/>
                <w:sz w:val="24"/>
                <w:szCs w:val="24"/>
              </w:rPr>
            </w:pPr>
            <w:r w:rsidRPr="00182E08">
              <w:rPr>
                <w:rFonts w:ascii="Times New Roman" w:eastAsia="Calibri" w:hAnsi="Times New Roman" w:cs="Times New Roman"/>
                <w:sz w:val="24"/>
                <w:szCs w:val="24"/>
              </w:rPr>
              <w:t xml:space="preserve">не более </w:t>
            </w:r>
            <w:r w:rsidR="000C4B80" w:rsidRPr="00182E08">
              <w:rPr>
                <w:rFonts w:ascii="Times New Roman" w:eastAsia="Calibri" w:hAnsi="Times New Roman" w:cs="Times New Roman"/>
                <w:sz w:val="24"/>
                <w:szCs w:val="24"/>
              </w:rPr>
              <w:t>100 000</w:t>
            </w:r>
          </w:p>
        </w:tc>
      </w:tr>
    </w:tbl>
    <w:p w:rsidR="00890DFC" w:rsidRDefault="00890DFC" w:rsidP="00DB415E">
      <w:pPr>
        <w:autoSpaceDE w:val="0"/>
        <w:autoSpaceDN w:val="0"/>
        <w:adjustRightInd w:val="0"/>
        <w:spacing w:after="0"/>
        <w:ind w:right="140"/>
        <w:jc w:val="both"/>
        <w:rPr>
          <w:rFonts w:ascii="Times New Roman" w:eastAsiaTheme="minorHAnsi" w:hAnsi="Times New Roman" w:cs="Times New Roman"/>
          <w:bCs/>
          <w:sz w:val="24"/>
          <w:szCs w:val="24"/>
          <w:lang w:eastAsia="en-US"/>
        </w:rPr>
      </w:pPr>
      <w:r w:rsidRPr="009D6E55">
        <w:rPr>
          <w:rFonts w:ascii="Times New Roman" w:hAnsi="Times New Roman" w:cs="Times New Roman"/>
          <w:bCs/>
          <w:sz w:val="24"/>
          <w:szCs w:val="24"/>
        </w:rPr>
        <w:t xml:space="preserve">Примечание: </w:t>
      </w:r>
      <w:r w:rsidRPr="009D6E55">
        <w:rPr>
          <w:rFonts w:ascii="Times New Roman" w:eastAsiaTheme="minorHAnsi" w:hAnsi="Times New Roman" w:cs="Times New Roman"/>
          <w:bCs/>
          <w:sz w:val="24"/>
          <w:szCs w:val="24"/>
          <w:lang w:eastAsia="en-US"/>
        </w:rPr>
        <w:t xml:space="preserve">периодичность приобретения средств определяется </w:t>
      </w:r>
      <w:r w:rsidR="000C4B80">
        <w:rPr>
          <w:rFonts w:ascii="Times New Roman" w:eastAsiaTheme="minorHAnsi" w:hAnsi="Times New Roman" w:cs="Times New Roman"/>
          <w:bCs/>
          <w:sz w:val="24"/>
          <w:szCs w:val="24"/>
          <w:lang w:eastAsia="en-US"/>
        </w:rPr>
        <w:t>сроком полезного использования</w:t>
      </w:r>
      <w:r w:rsidR="001E0418">
        <w:rPr>
          <w:rFonts w:ascii="Times New Roman" w:eastAsiaTheme="minorHAnsi" w:hAnsi="Times New Roman" w:cs="Times New Roman"/>
          <w:bCs/>
          <w:sz w:val="24"/>
          <w:szCs w:val="24"/>
          <w:lang w:eastAsia="en-US"/>
        </w:rPr>
        <w:t>.</w:t>
      </w:r>
    </w:p>
    <w:p w:rsidR="009479D9" w:rsidRPr="009D6E55" w:rsidRDefault="009479D9" w:rsidP="00DB415E">
      <w:pPr>
        <w:autoSpaceDE w:val="0"/>
        <w:autoSpaceDN w:val="0"/>
        <w:adjustRightInd w:val="0"/>
        <w:spacing w:after="0"/>
        <w:ind w:right="140"/>
        <w:jc w:val="both"/>
        <w:rPr>
          <w:rFonts w:ascii="Times New Roman" w:hAnsi="Times New Roman" w:cs="Times New Roman"/>
          <w:sz w:val="24"/>
          <w:szCs w:val="24"/>
        </w:rPr>
      </w:pPr>
    </w:p>
    <w:p w:rsidR="009677EC" w:rsidRDefault="009677EC" w:rsidP="001E0418">
      <w:pPr>
        <w:autoSpaceDE w:val="0"/>
        <w:autoSpaceDN w:val="0"/>
        <w:adjustRightInd w:val="0"/>
        <w:spacing w:after="0"/>
        <w:ind w:firstLine="540"/>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7</w:t>
      </w:r>
      <w:r w:rsidRPr="009677EC">
        <w:rPr>
          <w:rFonts w:ascii="Times New Roman" w:eastAsiaTheme="minorHAnsi" w:hAnsi="Times New Roman" w:cs="Times New Roman"/>
          <w:bCs/>
          <w:sz w:val="24"/>
          <w:szCs w:val="24"/>
          <w:lang w:eastAsia="en-US"/>
        </w:rPr>
        <w:t xml:space="preserve">. </w:t>
      </w:r>
      <w:r w:rsidRPr="005A5C34">
        <w:rPr>
          <w:rFonts w:ascii="Times New Roman" w:hAnsi="Times New Roman" w:cs="Times New Roman"/>
          <w:bCs/>
          <w:sz w:val="24"/>
          <w:szCs w:val="24"/>
        </w:rPr>
        <w:t xml:space="preserve">Нормативы </w:t>
      </w:r>
      <w:r w:rsidRPr="005A5C34">
        <w:rPr>
          <w:rFonts w:ascii="Times New Roman" w:hAnsi="Times New Roman" w:cs="Times New Roman"/>
          <w:sz w:val="24"/>
          <w:szCs w:val="24"/>
        </w:rPr>
        <w:t>количества и цены носителей информации</w:t>
      </w:r>
    </w:p>
    <w:p w:rsidR="001E0418" w:rsidRPr="005A5C34" w:rsidRDefault="001E0418" w:rsidP="001E0418">
      <w:pPr>
        <w:autoSpaceDE w:val="0"/>
        <w:autoSpaceDN w:val="0"/>
        <w:adjustRightInd w:val="0"/>
        <w:spacing w:after="0" w:line="240" w:lineRule="auto"/>
        <w:ind w:firstLine="540"/>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566"/>
        <w:gridCol w:w="3119"/>
        <w:gridCol w:w="3260"/>
        <w:gridCol w:w="2269"/>
      </w:tblGrid>
      <w:tr w:rsidR="009677EC" w:rsidRPr="005A5C34" w:rsidTr="00DA2D77">
        <w:tc>
          <w:tcPr>
            <w:tcW w:w="566"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sz w:val="24"/>
                <w:szCs w:val="24"/>
              </w:rPr>
              <w:t>№ п/п</w:t>
            </w:r>
          </w:p>
        </w:tc>
        <w:tc>
          <w:tcPr>
            <w:tcW w:w="3119"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sz w:val="24"/>
                <w:szCs w:val="24"/>
              </w:rPr>
              <w:t>Наименование</w:t>
            </w:r>
          </w:p>
        </w:tc>
        <w:tc>
          <w:tcPr>
            <w:tcW w:w="3260"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Количество единиц</w:t>
            </w:r>
          </w:p>
        </w:tc>
        <w:tc>
          <w:tcPr>
            <w:tcW w:w="2269"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Цена за одну единицу, руб.</w:t>
            </w:r>
          </w:p>
        </w:tc>
      </w:tr>
      <w:tr w:rsidR="009677EC" w:rsidRPr="005A5C34" w:rsidTr="00DA2D77">
        <w:tc>
          <w:tcPr>
            <w:tcW w:w="566"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1</w:t>
            </w:r>
          </w:p>
        </w:tc>
        <w:tc>
          <w:tcPr>
            <w:tcW w:w="3119"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2</w:t>
            </w:r>
          </w:p>
        </w:tc>
        <w:tc>
          <w:tcPr>
            <w:tcW w:w="3260"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3</w:t>
            </w:r>
          </w:p>
        </w:tc>
        <w:tc>
          <w:tcPr>
            <w:tcW w:w="2269"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4</w:t>
            </w:r>
          </w:p>
        </w:tc>
      </w:tr>
      <w:tr w:rsidR="009677EC" w:rsidRPr="005A5C34" w:rsidTr="00DA2D77">
        <w:tc>
          <w:tcPr>
            <w:tcW w:w="566"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1</w:t>
            </w:r>
          </w:p>
        </w:tc>
        <w:tc>
          <w:tcPr>
            <w:tcW w:w="3119" w:type="dxa"/>
            <w:vAlign w:val="center"/>
          </w:tcPr>
          <w:p w:rsidR="009677EC" w:rsidRPr="005A5C34" w:rsidRDefault="009677EC" w:rsidP="00BA3F18">
            <w:pPr>
              <w:autoSpaceDE w:val="0"/>
              <w:autoSpaceDN w:val="0"/>
              <w:adjustRightInd w:val="0"/>
              <w:rPr>
                <w:rFonts w:ascii="Times New Roman" w:eastAsiaTheme="minorHAnsi" w:hAnsi="Times New Roman" w:cs="Times New Roman"/>
                <w:sz w:val="24"/>
                <w:szCs w:val="24"/>
                <w:lang w:eastAsia="en-US"/>
              </w:rPr>
            </w:pPr>
            <w:r w:rsidRPr="005A5C34">
              <w:rPr>
                <w:rFonts w:ascii="Times New Roman" w:eastAsiaTheme="minorHAnsi" w:hAnsi="Times New Roman" w:cs="Times New Roman"/>
                <w:sz w:val="24"/>
                <w:szCs w:val="24"/>
                <w:lang w:eastAsia="en-US"/>
              </w:rPr>
              <w:t xml:space="preserve">Оптический носитель (компакт-диск </w:t>
            </w:r>
            <w:r w:rsidRPr="005A5C34">
              <w:rPr>
                <w:rFonts w:ascii="Times New Roman" w:eastAsiaTheme="minorHAnsi" w:hAnsi="Times New Roman" w:cs="Times New Roman"/>
                <w:sz w:val="24"/>
                <w:szCs w:val="24"/>
                <w:lang w:val="en-US" w:eastAsia="en-US"/>
              </w:rPr>
              <w:t>CD</w:t>
            </w:r>
            <w:r w:rsidRPr="005A5C34">
              <w:rPr>
                <w:rFonts w:ascii="Times New Roman" w:eastAsiaTheme="minorHAnsi" w:hAnsi="Times New Roman" w:cs="Times New Roman"/>
                <w:sz w:val="24"/>
                <w:szCs w:val="24"/>
                <w:lang w:eastAsia="en-US"/>
              </w:rPr>
              <w:t>/</w:t>
            </w:r>
            <w:r w:rsidRPr="005A5C34">
              <w:rPr>
                <w:rFonts w:ascii="Times New Roman" w:eastAsiaTheme="minorHAnsi" w:hAnsi="Times New Roman" w:cs="Times New Roman"/>
                <w:sz w:val="24"/>
                <w:szCs w:val="24"/>
                <w:lang w:val="en-US" w:eastAsia="en-US"/>
              </w:rPr>
              <w:t>DVD</w:t>
            </w:r>
            <w:r w:rsidRPr="005A5C34">
              <w:rPr>
                <w:rFonts w:ascii="Times New Roman" w:eastAsiaTheme="minorHAnsi" w:hAnsi="Times New Roman" w:cs="Times New Roman"/>
                <w:sz w:val="24"/>
                <w:szCs w:val="24"/>
                <w:lang w:eastAsia="en-US"/>
              </w:rPr>
              <w:t>)</w:t>
            </w:r>
          </w:p>
        </w:tc>
        <w:tc>
          <w:tcPr>
            <w:tcW w:w="3260"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lang w:val="en-US"/>
              </w:rPr>
              <w:t xml:space="preserve">300 </w:t>
            </w:r>
            <w:r w:rsidRPr="005A5C34">
              <w:rPr>
                <w:rFonts w:ascii="Times New Roman" w:hAnsi="Times New Roman" w:cs="Times New Roman"/>
                <w:bCs/>
                <w:sz w:val="24"/>
                <w:szCs w:val="24"/>
              </w:rPr>
              <w:t>штук</w:t>
            </w:r>
          </w:p>
        </w:tc>
        <w:tc>
          <w:tcPr>
            <w:tcW w:w="2269" w:type="dxa"/>
          </w:tcPr>
          <w:p w:rsidR="009677EC" w:rsidRPr="005A5C34" w:rsidRDefault="009677EC" w:rsidP="002374E2">
            <w:pPr>
              <w:pStyle w:val="ConsPlusNormal"/>
              <w:jc w:val="both"/>
              <w:rPr>
                <w:rFonts w:ascii="Times New Roman" w:hAnsi="Times New Roman" w:cs="Times New Roman"/>
                <w:bCs/>
                <w:sz w:val="24"/>
                <w:szCs w:val="24"/>
              </w:rPr>
            </w:pPr>
            <w:r w:rsidRPr="005A5C34">
              <w:rPr>
                <w:rFonts w:ascii="Times New Roman" w:hAnsi="Times New Roman" w:cs="Times New Roman"/>
                <w:bCs/>
                <w:sz w:val="24"/>
                <w:szCs w:val="24"/>
              </w:rPr>
              <w:t>Не более 2</w:t>
            </w:r>
            <w:r w:rsidR="002374E2" w:rsidRPr="005A5C34">
              <w:rPr>
                <w:rFonts w:ascii="Times New Roman" w:hAnsi="Times New Roman" w:cs="Times New Roman"/>
                <w:bCs/>
                <w:sz w:val="24"/>
                <w:szCs w:val="24"/>
              </w:rPr>
              <w:t>5</w:t>
            </w:r>
            <w:r w:rsidRPr="005A5C34">
              <w:rPr>
                <w:rFonts w:ascii="Times New Roman" w:hAnsi="Times New Roman" w:cs="Times New Roman"/>
                <w:bCs/>
                <w:sz w:val="24"/>
                <w:szCs w:val="24"/>
              </w:rPr>
              <w:t>0</w:t>
            </w:r>
          </w:p>
        </w:tc>
      </w:tr>
      <w:tr w:rsidR="009677EC" w:rsidRPr="005A5C34" w:rsidTr="00DA2D77">
        <w:tc>
          <w:tcPr>
            <w:tcW w:w="566"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2</w:t>
            </w:r>
          </w:p>
        </w:tc>
        <w:tc>
          <w:tcPr>
            <w:tcW w:w="3119" w:type="dxa"/>
            <w:vAlign w:val="center"/>
          </w:tcPr>
          <w:p w:rsidR="009677EC" w:rsidRPr="005A5C34" w:rsidRDefault="009677EC" w:rsidP="00BA3F18">
            <w:pPr>
              <w:autoSpaceDE w:val="0"/>
              <w:autoSpaceDN w:val="0"/>
              <w:adjustRightInd w:val="0"/>
              <w:rPr>
                <w:rFonts w:ascii="Times New Roman" w:hAnsi="Times New Roman" w:cs="Times New Roman"/>
                <w:sz w:val="24"/>
                <w:szCs w:val="24"/>
              </w:rPr>
            </w:pPr>
            <w:r w:rsidRPr="005A5C34">
              <w:rPr>
                <w:rFonts w:ascii="Times New Roman" w:hAnsi="Times New Roman" w:cs="Times New Roman"/>
                <w:sz w:val="24"/>
                <w:szCs w:val="24"/>
              </w:rPr>
              <w:t xml:space="preserve">Флэш-карта, </w:t>
            </w:r>
            <w:r w:rsidRPr="005A5C34">
              <w:rPr>
                <w:rFonts w:ascii="Times New Roman" w:hAnsi="Times New Roman" w:cs="Times New Roman"/>
                <w:sz w:val="24"/>
                <w:szCs w:val="24"/>
                <w:lang w:val="en-US"/>
              </w:rPr>
              <w:t>USB</w:t>
            </w:r>
            <w:r w:rsidRPr="005A5C34">
              <w:rPr>
                <w:rFonts w:ascii="Times New Roman" w:hAnsi="Times New Roman" w:cs="Times New Roman"/>
                <w:sz w:val="24"/>
                <w:szCs w:val="24"/>
              </w:rPr>
              <w:t xml:space="preserve"> 2.0 – 3.0 флэш-накопитель</w:t>
            </w:r>
          </w:p>
        </w:tc>
        <w:tc>
          <w:tcPr>
            <w:tcW w:w="3260" w:type="dxa"/>
          </w:tcPr>
          <w:p w:rsidR="009677EC" w:rsidRPr="005A5C34" w:rsidRDefault="00E51B16" w:rsidP="00E51B16">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Не более 2</w:t>
            </w:r>
            <w:r w:rsidR="009677EC" w:rsidRPr="005A5C34">
              <w:rPr>
                <w:rFonts w:ascii="Times New Roman" w:hAnsi="Times New Roman" w:cs="Times New Roman"/>
                <w:bCs/>
                <w:sz w:val="24"/>
                <w:szCs w:val="24"/>
              </w:rPr>
              <w:t xml:space="preserve"> единицы в расчете на 1 работника </w:t>
            </w:r>
          </w:p>
        </w:tc>
        <w:tc>
          <w:tcPr>
            <w:tcW w:w="2269" w:type="dxa"/>
          </w:tcPr>
          <w:p w:rsidR="009677EC" w:rsidRPr="005A5C34" w:rsidRDefault="009677EC" w:rsidP="00BA3F18">
            <w:pPr>
              <w:pStyle w:val="ConsPlusNormal"/>
              <w:jc w:val="both"/>
              <w:rPr>
                <w:rFonts w:ascii="Times New Roman" w:hAnsi="Times New Roman" w:cs="Times New Roman"/>
                <w:bCs/>
                <w:sz w:val="24"/>
                <w:szCs w:val="24"/>
              </w:rPr>
            </w:pPr>
            <w:r w:rsidRPr="005A5C34">
              <w:rPr>
                <w:rFonts w:ascii="Times New Roman" w:hAnsi="Times New Roman" w:cs="Times New Roman"/>
                <w:bCs/>
                <w:sz w:val="24"/>
                <w:szCs w:val="24"/>
              </w:rPr>
              <w:t>Не более 1300</w:t>
            </w:r>
          </w:p>
        </w:tc>
      </w:tr>
      <w:tr w:rsidR="009677EC" w:rsidRPr="009677EC" w:rsidTr="00DA2D77">
        <w:tc>
          <w:tcPr>
            <w:tcW w:w="566"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3</w:t>
            </w:r>
          </w:p>
        </w:tc>
        <w:tc>
          <w:tcPr>
            <w:tcW w:w="3119" w:type="dxa"/>
            <w:vAlign w:val="center"/>
          </w:tcPr>
          <w:p w:rsidR="009677EC" w:rsidRPr="005A5C34" w:rsidRDefault="009677EC" w:rsidP="00BA3F18">
            <w:pPr>
              <w:autoSpaceDE w:val="0"/>
              <w:autoSpaceDN w:val="0"/>
              <w:adjustRightInd w:val="0"/>
              <w:rPr>
                <w:rFonts w:ascii="Times New Roman" w:hAnsi="Times New Roman" w:cs="Times New Roman"/>
                <w:sz w:val="24"/>
                <w:szCs w:val="24"/>
              </w:rPr>
            </w:pPr>
            <w:r w:rsidRPr="005A5C34">
              <w:rPr>
                <w:rFonts w:ascii="Times New Roman" w:hAnsi="Times New Roman" w:cs="Times New Roman"/>
                <w:sz w:val="24"/>
                <w:szCs w:val="24"/>
              </w:rPr>
              <w:t xml:space="preserve">Электронный идентификатор </w:t>
            </w:r>
            <w:proofErr w:type="spellStart"/>
            <w:r w:rsidR="002374E2" w:rsidRPr="005A5C34">
              <w:rPr>
                <w:rFonts w:ascii="Times New Roman" w:eastAsia="Times New Roman" w:hAnsi="Times New Roman" w:cs="Times New Roman"/>
                <w:color w:val="000000"/>
              </w:rPr>
              <w:t>RuToken</w:t>
            </w:r>
            <w:proofErr w:type="spellEnd"/>
          </w:p>
        </w:tc>
        <w:tc>
          <w:tcPr>
            <w:tcW w:w="3260" w:type="dxa"/>
          </w:tcPr>
          <w:p w:rsidR="009677EC" w:rsidRPr="005A5C34" w:rsidRDefault="009677EC" w:rsidP="00BA3F18">
            <w:pPr>
              <w:pStyle w:val="ConsPlusNormal"/>
              <w:jc w:val="center"/>
              <w:rPr>
                <w:rFonts w:ascii="Times New Roman" w:hAnsi="Times New Roman" w:cs="Times New Roman"/>
                <w:bCs/>
                <w:sz w:val="24"/>
                <w:szCs w:val="24"/>
              </w:rPr>
            </w:pPr>
            <w:r w:rsidRPr="005A5C34">
              <w:rPr>
                <w:rFonts w:ascii="Times New Roman" w:hAnsi="Times New Roman" w:cs="Times New Roman"/>
                <w:bCs/>
                <w:sz w:val="24"/>
                <w:szCs w:val="24"/>
              </w:rPr>
              <w:t>по 3 единицы в расчете на 1 работника</w:t>
            </w:r>
          </w:p>
        </w:tc>
        <w:tc>
          <w:tcPr>
            <w:tcW w:w="2269" w:type="dxa"/>
          </w:tcPr>
          <w:p w:rsidR="009677EC" w:rsidRPr="005A5C34" w:rsidRDefault="009677EC" w:rsidP="00BA3F18">
            <w:pPr>
              <w:pStyle w:val="ConsPlusNormal"/>
              <w:jc w:val="both"/>
              <w:rPr>
                <w:rFonts w:ascii="Times New Roman" w:hAnsi="Times New Roman" w:cs="Times New Roman"/>
                <w:bCs/>
                <w:sz w:val="24"/>
                <w:szCs w:val="24"/>
              </w:rPr>
            </w:pPr>
            <w:r w:rsidRPr="005A5C34">
              <w:rPr>
                <w:rFonts w:ascii="Times New Roman" w:hAnsi="Times New Roman" w:cs="Times New Roman"/>
                <w:bCs/>
                <w:sz w:val="24"/>
                <w:szCs w:val="24"/>
              </w:rPr>
              <w:t>Не более 5000</w:t>
            </w:r>
          </w:p>
        </w:tc>
      </w:tr>
      <w:tr w:rsidR="009677EC" w:rsidRPr="009677EC" w:rsidTr="00DA2D77">
        <w:tc>
          <w:tcPr>
            <w:tcW w:w="566" w:type="dxa"/>
          </w:tcPr>
          <w:p w:rsidR="009677EC" w:rsidRPr="009677EC" w:rsidRDefault="009677EC" w:rsidP="00BA3F18">
            <w:pPr>
              <w:pStyle w:val="ConsPlusNormal"/>
              <w:jc w:val="center"/>
              <w:rPr>
                <w:rFonts w:ascii="Times New Roman" w:hAnsi="Times New Roman" w:cs="Times New Roman"/>
                <w:bCs/>
                <w:sz w:val="24"/>
                <w:szCs w:val="24"/>
              </w:rPr>
            </w:pPr>
            <w:r w:rsidRPr="009677EC">
              <w:rPr>
                <w:rFonts w:ascii="Times New Roman" w:hAnsi="Times New Roman" w:cs="Times New Roman"/>
                <w:bCs/>
                <w:sz w:val="24"/>
                <w:szCs w:val="24"/>
              </w:rPr>
              <w:t>4</w:t>
            </w:r>
          </w:p>
        </w:tc>
        <w:tc>
          <w:tcPr>
            <w:tcW w:w="3119" w:type="dxa"/>
          </w:tcPr>
          <w:p w:rsidR="009677EC" w:rsidRPr="009677EC" w:rsidRDefault="009677EC" w:rsidP="00BA3F18">
            <w:pPr>
              <w:autoSpaceDE w:val="0"/>
              <w:autoSpaceDN w:val="0"/>
              <w:adjustRightInd w:val="0"/>
              <w:rPr>
                <w:rFonts w:ascii="Times New Roman" w:hAnsi="Times New Roman" w:cs="Times New Roman"/>
                <w:sz w:val="24"/>
                <w:szCs w:val="24"/>
                <w:lang w:val="en-US"/>
              </w:rPr>
            </w:pPr>
            <w:r w:rsidRPr="009677EC">
              <w:rPr>
                <w:rFonts w:ascii="Times New Roman" w:hAnsi="Times New Roman" w:cs="Times New Roman"/>
                <w:sz w:val="24"/>
                <w:szCs w:val="24"/>
              </w:rPr>
              <w:t xml:space="preserve">Внешний жесткий диск </w:t>
            </w:r>
            <w:r w:rsidRPr="009677EC">
              <w:rPr>
                <w:rFonts w:ascii="Times New Roman" w:hAnsi="Times New Roman" w:cs="Times New Roman"/>
                <w:sz w:val="24"/>
                <w:szCs w:val="24"/>
                <w:lang w:val="en-US"/>
              </w:rPr>
              <w:t>USB 3.0</w:t>
            </w:r>
          </w:p>
        </w:tc>
        <w:tc>
          <w:tcPr>
            <w:tcW w:w="3260" w:type="dxa"/>
          </w:tcPr>
          <w:p w:rsidR="002374E2" w:rsidRPr="009677EC" w:rsidRDefault="009677EC" w:rsidP="00E51B16">
            <w:pPr>
              <w:pStyle w:val="ConsPlusNormal"/>
              <w:jc w:val="center"/>
              <w:rPr>
                <w:rFonts w:ascii="Times New Roman" w:hAnsi="Times New Roman" w:cs="Times New Roman"/>
                <w:bCs/>
                <w:sz w:val="24"/>
                <w:szCs w:val="24"/>
              </w:rPr>
            </w:pPr>
            <w:r w:rsidRPr="009677EC">
              <w:rPr>
                <w:rFonts w:ascii="Times New Roman" w:hAnsi="Times New Roman" w:cs="Times New Roman"/>
                <w:bCs/>
                <w:sz w:val="24"/>
                <w:szCs w:val="24"/>
              </w:rPr>
              <w:t xml:space="preserve">Не более 1 единицы на </w:t>
            </w:r>
            <w:r w:rsidR="00E51B16">
              <w:rPr>
                <w:rFonts w:ascii="Times New Roman" w:hAnsi="Times New Roman" w:cs="Times New Roman"/>
                <w:bCs/>
                <w:sz w:val="24"/>
                <w:szCs w:val="24"/>
              </w:rPr>
              <w:t>отдел</w:t>
            </w:r>
          </w:p>
        </w:tc>
        <w:tc>
          <w:tcPr>
            <w:tcW w:w="2269" w:type="dxa"/>
          </w:tcPr>
          <w:p w:rsidR="009677EC" w:rsidRPr="009677EC" w:rsidRDefault="002374E2" w:rsidP="00BA3F18">
            <w:pPr>
              <w:pStyle w:val="ConsPlusNormal"/>
              <w:jc w:val="both"/>
              <w:rPr>
                <w:rFonts w:ascii="Times New Roman" w:hAnsi="Times New Roman" w:cs="Times New Roman"/>
                <w:bCs/>
                <w:sz w:val="24"/>
                <w:szCs w:val="24"/>
              </w:rPr>
            </w:pPr>
            <w:r>
              <w:rPr>
                <w:rFonts w:ascii="Times New Roman" w:hAnsi="Times New Roman" w:cs="Times New Roman"/>
                <w:bCs/>
                <w:sz w:val="24"/>
                <w:szCs w:val="24"/>
              </w:rPr>
              <w:t>Не более 15</w:t>
            </w:r>
            <w:r w:rsidR="009677EC" w:rsidRPr="009677EC">
              <w:rPr>
                <w:rFonts w:ascii="Times New Roman" w:hAnsi="Times New Roman" w:cs="Times New Roman"/>
                <w:bCs/>
                <w:sz w:val="24"/>
                <w:szCs w:val="24"/>
              </w:rPr>
              <w:t>000</w:t>
            </w:r>
          </w:p>
        </w:tc>
      </w:tr>
    </w:tbl>
    <w:p w:rsidR="009677EC" w:rsidRPr="002374E2" w:rsidRDefault="009677EC" w:rsidP="00DB415E">
      <w:pPr>
        <w:pStyle w:val="ConsPlusNormal"/>
        <w:ind w:right="140"/>
        <w:jc w:val="both"/>
        <w:rPr>
          <w:rFonts w:ascii="Times New Roman" w:hAnsi="Times New Roman" w:cs="Times New Roman"/>
          <w:bCs/>
          <w:sz w:val="24"/>
          <w:szCs w:val="24"/>
        </w:rPr>
      </w:pPr>
      <w:r w:rsidRPr="009677EC">
        <w:rPr>
          <w:rFonts w:ascii="Times New Roman" w:hAnsi="Times New Roman" w:cs="Times New Roman"/>
          <w:bCs/>
          <w:sz w:val="24"/>
          <w:szCs w:val="24"/>
        </w:rPr>
        <w:t xml:space="preserve">Примечание: Количество и наименование носителей информации в связи со служебной необходимостью может быть изменено. При этом закупка осуществляется в пределах </w:t>
      </w:r>
      <w:r w:rsidRPr="009677EC">
        <w:rPr>
          <w:rFonts w:ascii="Times New Roman" w:hAnsi="Times New Roman" w:cs="Times New Roman"/>
          <w:bCs/>
          <w:sz w:val="24"/>
          <w:szCs w:val="24"/>
        </w:rPr>
        <w:lastRenderedPageBreak/>
        <w:t xml:space="preserve">доведенных лимитов бюджетных обязательств на обеспечение функций </w:t>
      </w:r>
      <w:r w:rsidRPr="002374E2">
        <w:rPr>
          <w:rFonts w:ascii="Times New Roman" w:hAnsi="Times New Roman" w:cs="Times New Roman"/>
          <w:bCs/>
          <w:sz w:val="24"/>
          <w:szCs w:val="24"/>
        </w:rPr>
        <w:t xml:space="preserve">Министерства труда, социального развития и занятости населения Республики Алтай </w:t>
      </w:r>
      <w:r w:rsidR="001E0418">
        <w:rPr>
          <w:rFonts w:ascii="Times New Roman" w:hAnsi="Times New Roman" w:cs="Times New Roman"/>
          <w:bCs/>
          <w:sz w:val="24"/>
          <w:szCs w:val="24"/>
        </w:rPr>
        <w:t xml:space="preserve">(далее – Министерство) </w:t>
      </w:r>
      <w:r w:rsidRPr="002374E2">
        <w:rPr>
          <w:rFonts w:ascii="Times New Roman" w:hAnsi="Times New Roman" w:cs="Times New Roman"/>
          <w:bCs/>
          <w:sz w:val="24"/>
          <w:szCs w:val="24"/>
        </w:rPr>
        <w:t xml:space="preserve">и </w:t>
      </w:r>
      <w:r w:rsidR="001E0418" w:rsidRPr="001E0418">
        <w:rPr>
          <w:rFonts w:ascii="Times New Roman" w:hAnsi="Times New Roman" w:cs="Times New Roman"/>
          <w:bCs/>
          <w:sz w:val="24"/>
          <w:szCs w:val="24"/>
        </w:rPr>
        <w:t>подведомственных казенных учреждений Республики Алтай</w:t>
      </w:r>
      <w:r w:rsidR="001E0418" w:rsidRPr="002374E2">
        <w:rPr>
          <w:rFonts w:ascii="Times New Roman" w:hAnsi="Times New Roman" w:cs="Times New Roman"/>
          <w:bCs/>
          <w:sz w:val="24"/>
          <w:szCs w:val="24"/>
        </w:rPr>
        <w:t xml:space="preserve"> </w:t>
      </w:r>
      <w:r w:rsidR="001E0418">
        <w:rPr>
          <w:rFonts w:ascii="Times New Roman" w:hAnsi="Times New Roman" w:cs="Times New Roman"/>
          <w:bCs/>
          <w:sz w:val="24"/>
          <w:szCs w:val="24"/>
        </w:rPr>
        <w:t>(далее - КУ РА).</w:t>
      </w:r>
    </w:p>
    <w:p w:rsidR="00182E08" w:rsidRDefault="00182E08" w:rsidP="00182E08">
      <w:pPr>
        <w:autoSpaceDE w:val="0"/>
        <w:autoSpaceDN w:val="0"/>
        <w:adjustRightInd w:val="0"/>
        <w:spacing w:after="0" w:line="240" w:lineRule="auto"/>
        <w:ind w:firstLine="540"/>
        <w:jc w:val="both"/>
        <w:rPr>
          <w:rFonts w:ascii="Times New Roman" w:hAnsi="Times New Roman" w:cs="Times New Roman"/>
          <w:bCs/>
          <w:sz w:val="24"/>
          <w:szCs w:val="24"/>
        </w:rPr>
      </w:pPr>
    </w:p>
    <w:p w:rsidR="00890DFC" w:rsidRDefault="00BA3F18" w:rsidP="00DB415E">
      <w:pPr>
        <w:autoSpaceDE w:val="0"/>
        <w:autoSpaceDN w:val="0"/>
        <w:adjustRightInd w:val="0"/>
        <w:spacing w:after="0" w:line="240" w:lineRule="auto"/>
        <w:ind w:right="140" w:firstLine="540"/>
        <w:jc w:val="both"/>
        <w:rPr>
          <w:rFonts w:ascii="Times New Roman" w:hAnsi="Times New Roman" w:cs="Times New Roman"/>
          <w:sz w:val="24"/>
          <w:szCs w:val="24"/>
        </w:rPr>
      </w:pPr>
      <w:r w:rsidRPr="00182E08">
        <w:rPr>
          <w:rFonts w:ascii="Times New Roman" w:hAnsi="Times New Roman" w:cs="Times New Roman"/>
          <w:bCs/>
          <w:sz w:val="24"/>
          <w:szCs w:val="24"/>
        </w:rPr>
        <w:t>8</w:t>
      </w:r>
      <w:r w:rsidR="00890DFC" w:rsidRPr="00182E08">
        <w:rPr>
          <w:rFonts w:ascii="Times New Roman" w:hAnsi="Times New Roman" w:cs="Times New Roman"/>
          <w:bCs/>
          <w:sz w:val="24"/>
          <w:szCs w:val="24"/>
        </w:rPr>
        <w:t xml:space="preserve">. </w:t>
      </w:r>
      <w:r w:rsidR="00890DFC" w:rsidRPr="00BA3F18">
        <w:rPr>
          <w:rFonts w:ascii="Times New Roman" w:hAnsi="Times New Roman" w:cs="Times New Roman"/>
          <w:bCs/>
          <w:sz w:val="24"/>
          <w:szCs w:val="24"/>
        </w:rPr>
        <w:t>Нормативы</w:t>
      </w:r>
      <w:r w:rsidR="00890DFC" w:rsidRPr="00182E08">
        <w:rPr>
          <w:rFonts w:ascii="Times New Roman" w:hAnsi="Times New Roman" w:cs="Times New Roman"/>
          <w:bCs/>
          <w:sz w:val="24"/>
          <w:szCs w:val="24"/>
        </w:rPr>
        <w:t xml:space="preserve"> количества и цены расходных материалов для различных типов</w:t>
      </w:r>
      <w:r w:rsidR="00890DFC" w:rsidRPr="00BA3F18">
        <w:rPr>
          <w:rFonts w:ascii="Times New Roman" w:hAnsi="Times New Roman" w:cs="Times New Roman"/>
          <w:sz w:val="24"/>
          <w:szCs w:val="24"/>
        </w:rPr>
        <w:t xml:space="preserve"> принтеров, многофункциональных устройств, копировальных аппаратов (оргтехники)</w:t>
      </w:r>
    </w:p>
    <w:p w:rsidR="00182E08" w:rsidRPr="00BA3F18" w:rsidRDefault="00182E08" w:rsidP="00182E08">
      <w:pPr>
        <w:autoSpaceDE w:val="0"/>
        <w:autoSpaceDN w:val="0"/>
        <w:adjustRightInd w:val="0"/>
        <w:spacing w:after="0" w:line="240" w:lineRule="auto"/>
        <w:ind w:firstLine="5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675"/>
        <w:gridCol w:w="2977"/>
        <w:gridCol w:w="2835"/>
        <w:gridCol w:w="2835"/>
      </w:tblGrid>
      <w:tr w:rsidR="00890DFC" w:rsidRPr="00BA3F18" w:rsidTr="00DB415E">
        <w:tc>
          <w:tcPr>
            <w:tcW w:w="675" w:type="dxa"/>
          </w:tcPr>
          <w:p w:rsidR="00890DFC" w:rsidRPr="00BA3F18" w:rsidRDefault="00890DFC" w:rsidP="00B71761">
            <w:pPr>
              <w:pStyle w:val="ConsPlusNormal"/>
              <w:jc w:val="center"/>
              <w:rPr>
                <w:rFonts w:ascii="Times New Roman" w:hAnsi="Times New Roman" w:cs="Times New Roman"/>
                <w:bCs/>
                <w:sz w:val="24"/>
                <w:szCs w:val="24"/>
              </w:rPr>
            </w:pPr>
            <w:r w:rsidRPr="00BA3F18">
              <w:rPr>
                <w:rFonts w:ascii="Times New Roman" w:hAnsi="Times New Roman" w:cs="Times New Roman"/>
                <w:sz w:val="24"/>
                <w:szCs w:val="24"/>
              </w:rPr>
              <w:t>№ п/п</w:t>
            </w:r>
          </w:p>
        </w:tc>
        <w:tc>
          <w:tcPr>
            <w:tcW w:w="2977" w:type="dxa"/>
          </w:tcPr>
          <w:p w:rsidR="00890DFC" w:rsidRPr="00BA3F18" w:rsidRDefault="00890DFC" w:rsidP="00B71761">
            <w:pPr>
              <w:pStyle w:val="ConsPlusNormal"/>
              <w:jc w:val="both"/>
              <w:rPr>
                <w:rFonts w:ascii="Times New Roman" w:hAnsi="Times New Roman" w:cs="Times New Roman"/>
                <w:bCs/>
                <w:sz w:val="24"/>
                <w:szCs w:val="24"/>
              </w:rPr>
            </w:pPr>
            <w:r w:rsidRPr="00BA3F18">
              <w:rPr>
                <w:rFonts w:ascii="Times New Roman" w:hAnsi="Times New Roman" w:cs="Times New Roman"/>
                <w:sz w:val="24"/>
                <w:szCs w:val="24"/>
              </w:rPr>
              <w:t xml:space="preserve">Наименование </w:t>
            </w:r>
            <w:r w:rsidR="00182E08" w:rsidRPr="00BA3F18">
              <w:rPr>
                <w:rFonts w:ascii="Times New Roman" w:hAnsi="Times New Roman" w:cs="Times New Roman"/>
                <w:sz w:val="24"/>
                <w:szCs w:val="24"/>
              </w:rPr>
              <w:t>расходных материалов</w:t>
            </w:r>
          </w:p>
        </w:tc>
        <w:tc>
          <w:tcPr>
            <w:tcW w:w="2835" w:type="dxa"/>
          </w:tcPr>
          <w:p w:rsidR="00890DFC" w:rsidRPr="00BA3F18" w:rsidRDefault="00890DFC" w:rsidP="00B71761">
            <w:pPr>
              <w:pStyle w:val="ConsPlusNormal"/>
              <w:jc w:val="center"/>
              <w:rPr>
                <w:rFonts w:ascii="Times New Roman" w:hAnsi="Times New Roman" w:cs="Times New Roman"/>
                <w:bCs/>
                <w:sz w:val="24"/>
                <w:szCs w:val="24"/>
              </w:rPr>
            </w:pPr>
            <w:r w:rsidRPr="00BA3F18">
              <w:rPr>
                <w:rFonts w:ascii="Times New Roman" w:hAnsi="Times New Roman" w:cs="Times New Roman"/>
                <w:bCs/>
                <w:sz w:val="24"/>
                <w:szCs w:val="24"/>
              </w:rPr>
              <w:t>Количество единиц на год, не более</w:t>
            </w:r>
          </w:p>
        </w:tc>
        <w:tc>
          <w:tcPr>
            <w:tcW w:w="2835" w:type="dxa"/>
          </w:tcPr>
          <w:p w:rsidR="00890DFC" w:rsidRPr="00BA3F18" w:rsidRDefault="00890DFC" w:rsidP="00B71761">
            <w:pPr>
              <w:pStyle w:val="ConsPlusNormal"/>
              <w:jc w:val="center"/>
              <w:rPr>
                <w:rFonts w:ascii="Times New Roman" w:hAnsi="Times New Roman" w:cs="Times New Roman"/>
                <w:bCs/>
                <w:sz w:val="24"/>
                <w:szCs w:val="24"/>
              </w:rPr>
            </w:pPr>
            <w:r w:rsidRPr="00BA3F18">
              <w:rPr>
                <w:rFonts w:ascii="Times New Roman" w:hAnsi="Times New Roman" w:cs="Times New Roman"/>
                <w:bCs/>
                <w:sz w:val="24"/>
                <w:szCs w:val="24"/>
              </w:rPr>
              <w:t>Цена за одну единицу, руб.</w:t>
            </w:r>
          </w:p>
          <w:p w:rsidR="00890DFC" w:rsidRPr="00BA3F18" w:rsidRDefault="00890DFC" w:rsidP="00B71761">
            <w:pPr>
              <w:pStyle w:val="ConsPlusNormal"/>
              <w:jc w:val="center"/>
              <w:rPr>
                <w:rFonts w:ascii="Times New Roman" w:hAnsi="Times New Roman" w:cs="Times New Roman"/>
                <w:bCs/>
                <w:sz w:val="24"/>
                <w:szCs w:val="24"/>
              </w:rPr>
            </w:pPr>
          </w:p>
        </w:tc>
      </w:tr>
      <w:tr w:rsidR="00890DFC" w:rsidRPr="00BA3F18" w:rsidTr="00DB415E">
        <w:tc>
          <w:tcPr>
            <w:tcW w:w="675" w:type="dxa"/>
          </w:tcPr>
          <w:p w:rsidR="00890DFC" w:rsidRPr="00BA3F18" w:rsidRDefault="00890DFC" w:rsidP="00B71761">
            <w:pPr>
              <w:pStyle w:val="ConsPlusNormal"/>
              <w:jc w:val="center"/>
              <w:rPr>
                <w:rFonts w:ascii="Times New Roman" w:hAnsi="Times New Roman" w:cs="Times New Roman"/>
                <w:bCs/>
                <w:sz w:val="24"/>
                <w:szCs w:val="24"/>
              </w:rPr>
            </w:pPr>
            <w:r w:rsidRPr="00BA3F18">
              <w:rPr>
                <w:rFonts w:ascii="Times New Roman" w:hAnsi="Times New Roman" w:cs="Times New Roman"/>
                <w:bCs/>
                <w:sz w:val="24"/>
                <w:szCs w:val="24"/>
              </w:rPr>
              <w:t>1</w:t>
            </w:r>
          </w:p>
        </w:tc>
        <w:tc>
          <w:tcPr>
            <w:tcW w:w="2977" w:type="dxa"/>
          </w:tcPr>
          <w:p w:rsidR="00890DFC" w:rsidRPr="00BA3F18" w:rsidRDefault="00890DFC" w:rsidP="00B71761">
            <w:pPr>
              <w:pStyle w:val="ConsPlusNormal"/>
              <w:jc w:val="center"/>
              <w:rPr>
                <w:rFonts w:ascii="Times New Roman" w:hAnsi="Times New Roman" w:cs="Times New Roman"/>
                <w:bCs/>
                <w:sz w:val="24"/>
                <w:szCs w:val="24"/>
              </w:rPr>
            </w:pPr>
            <w:r w:rsidRPr="00BA3F18">
              <w:rPr>
                <w:rFonts w:ascii="Times New Roman" w:hAnsi="Times New Roman" w:cs="Times New Roman"/>
                <w:bCs/>
                <w:sz w:val="24"/>
                <w:szCs w:val="24"/>
              </w:rPr>
              <w:t>2</w:t>
            </w:r>
          </w:p>
        </w:tc>
        <w:tc>
          <w:tcPr>
            <w:tcW w:w="2835" w:type="dxa"/>
          </w:tcPr>
          <w:p w:rsidR="00890DFC" w:rsidRPr="00BA3F18" w:rsidRDefault="00890DFC" w:rsidP="00B71761">
            <w:pPr>
              <w:pStyle w:val="ConsPlusNormal"/>
              <w:jc w:val="center"/>
              <w:rPr>
                <w:rFonts w:ascii="Times New Roman" w:hAnsi="Times New Roman" w:cs="Times New Roman"/>
                <w:bCs/>
                <w:sz w:val="24"/>
                <w:szCs w:val="24"/>
              </w:rPr>
            </w:pPr>
            <w:r w:rsidRPr="00BA3F18">
              <w:rPr>
                <w:rFonts w:ascii="Times New Roman" w:hAnsi="Times New Roman" w:cs="Times New Roman"/>
                <w:bCs/>
                <w:sz w:val="24"/>
                <w:szCs w:val="24"/>
              </w:rPr>
              <w:t>3</w:t>
            </w:r>
          </w:p>
        </w:tc>
        <w:tc>
          <w:tcPr>
            <w:tcW w:w="2835" w:type="dxa"/>
          </w:tcPr>
          <w:p w:rsidR="00890DFC" w:rsidRPr="00BA3F18" w:rsidRDefault="00890DFC" w:rsidP="00B71761">
            <w:pPr>
              <w:pStyle w:val="ConsPlusNormal"/>
              <w:jc w:val="center"/>
              <w:rPr>
                <w:rFonts w:ascii="Times New Roman" w:hAnsi="Times New Roman" w:cs="Times New Roman"/>
                <w:bCs/>
                <w:sz w:val="24"/>
                <w:szCs w:val="24"/>
              </w:rPr>
            </w:pPr>
            <w:r w:rsidRPr="00BA3F18">
              <w:rPr>
                <w:rFonts w:ascii="Times New Roman" w:hAnsi="Times New Roman" w:cs="Times New Roman"/>
                <w:bCs/>
                <w:sz w:val="24"/>
                <w:szCs w:val="24"/>
              </w:rPr>
              <w:t>4</w:t>
            </w:r>
          </w:p>
        </w:tc>
      </w:tr>
      <w:tr w:rsidR="00182E08" w:rsidRPr="00BA3F18" w:rsidTr="00DB415E">
        <w:tc>
          <w:tcPr>
            <w:tcW w:w="675" w:type="dxa"/>
          </w:tcPr>
          <w:p w:rsidR="00182E08" w:rsidRPr="00BA3F18" w:rsidRDefault="00182E08" w:rsidP="00B71761">
            <w:pPr>
              <w:pStyle w:val="ConsPlusNormal"/>
              <w:jc w:val="center"/>
              <w:rPr>
                <w:rFonts w:ascii="Times New Roman" w:hAnsi="Times New Roman" w:cs="Times New Roman"/>
                <w:bCs/>
                <w:sz w:val="24"/>
                <w:szCs w:val="24"/>
              </w:rPr>
            </w:pPr>
            <w:r>
              <w:rPr>
                <w:rFonts w:ascii="Times New Roman" w:hAnsi="Times New Roman" w:cs="Times New Roman"/>
                <w:bCs/>
                <w:sz w:val="24"/>
                <w:szCs w:val="24"/>
              </w:rPr>
              <w:t>1</w:t>
            </w:r>
          </w:p>
        </w:tc>
        <w:tc>
          <w:tcPr>
            <w:tcW w:w="2977" w:type="dxa"/>
          </w:tcPr>
          <w:p w:rsidR="00182E08" w:rsidRPr="00BA3F18" w:rsidRDefault="00182E08" w:rsidP="00182E08">
            <w:pPr>
              <w:pStyle w:val="ConsPlusNormal"/>
              <w:rPr>
                <w:rFonts w:ascii="Times New Roman" w:hAnsi="Times New Roman" w:cs="Times New Roman"/>
                <w:bCs/>
                <w:sz w:val="24"/>
                <w:szCs w:val="24"/>
              </w:rPr>
            </w:pPr>
            <w:r w:rsidRPr="00BA3F18">
              <w:rPr>
                <w:rFonts w:ascii="Times New Roman" w:eastAsiaTheme="minorHAnsi" w:hAnsi="Times New Roman" w:cs="Times New Roman"/>
                <w:sz w:val="24"/>
                <w:szCs w:val="24"/>
                <w:lang w:eastAsia="en-US"/>
              </w:rPr>
              <w:t xml:space="preserve">Картридж для </w:t>
            </w:r>
            <w:r>
              <w:rPr>
                <w:rFonts w:ascii="Times New Roman" w:eastAsiaTheme="minorHAnsi" w:hAnsi="Times New Roman" w:cs="Times New Roman"/>
                <w:sz w:val="24"/>
                <w:szCs w:val="24"/>
                <w:lang w:eastAsia="en-US"/>
              </w:rPr>
              <w:t>п</w:t>
            </w:r>
            <w:r w:rsidRPr="00182E08">
              <w:rPr>
                <w:rFonts w:ascii="Times New Roman" w:eastAsia="Calibri" w:hAnsi="Times New Roman" w:cs="Times New Roman"/>
                <w:sz w:val="24"/>
                <w:szCs w:val="24"/>
              </w:rPr>
              <w:t>ринтер</w:t>
            </w:r>
            <w:r>
              <w:rPr>
                <w:rFonts w:ascii="Times New Roman" w:eastAsia="Calibri" w:hAnsi="Times New Roman" w:cs="Times New Roman"/>
                <w:sz w:val="24"/>
                <w:szCs w:val="24"/>
              </w:rPr>
              <w:t>а</w:t>
            </w:r>
            <w:r w:rsidRPr="00182E08">
              <w:rPr>
                <w:rFonts w:ascii="Times New Roman" w:eastAsia="Calibri" w:hAnsi="Times New Roman" w:cs="Times New Roman"/>
                <w:sz w:val="24"/>
                <w:szCs w:val="24"/>
              </w:rPr>
              <w:t xml:space="preserve"> лазерн</w:t>
            </w:r>
            <w:r>
              <w:rPr>
                <w:rFonts w:ascii="Times New Roman" w:eastAsia="Calibri" w:hAnsi="Times New Roman" w:cs="Times New Roman"/>
                <w:sz w:val="24"/>
                <w:szCs w:val="24"/>
              </w:rPr>
              <w:t>ого</w:t>
            </w:r>
          </w:p>
        </w:tc>
        <w:tc>
          <w:tcPr>
            <w:tcW w:w="2835" w:type="dxa"/>
          </w:tcPr>
          <w:p w:rsidR="00182E08" w:rsidRPr="00BA3F18" w:rsidRDefault="00182E08" w:rsidP="00182E08">
            <w:pPr>
              <w:pStyle w:val="ConsPlusNormal"/>
              <w:jc w:val="center"/>
              <w:rPr>
                <w:rFonts w:ascii="Times New Roman" w:hAnsi="Times New Roman" w:cs="Times New Roman"/>
                <w:bCs/>
                <w:sz w:val="24"/>
                <w:szCs w:val="24"/>
              </w:rPr>
            </w:pPr>
            <w:r>
              <w:rPr>
                <w:rFonts w:ascii="Times New Roman" w:eastAsia="Calibri" w:hAnsi="Times New Roman" w:cs="Times New Roman"/>
              </w:rPr>
              <w:t>не более 6</w:t>
            </w:r>
            <w:r w:rsidRPr="00BC7D52">
              <w:rPr>
                <w:rFonts w:ascii="Times New Roman" w:eastAsia="Calibri" w:hAnsi="Times New Roman" w:cs="Times New Roman"/>
              </w:rPr>
              <w:t xml:space="preserve"> для 1 единицы техники</w:t>
            </w:r>
          </w:p>
        </w:tc>
        <w:tc>
          <w:tcPr>
            <w:tcW w:w="2835" w:type="dxa"/>
          </w:tcPr>
          <w:p w:rsidR="00182E08" w:rsidRPr="00333926" w:rsidRDefault="00EF088F" w:rsidP="00B71761">
            <w:pPr>
              <w:pStyle w:val="ConsPlusNormal"/>
              <w:jc w:val="center"/>
              <w:rPr>
                <w:rFonts w:ascii="Times New Roman" w:hAnsi="Times New Roman" w:cs="Times New Roman"/>
                <w:bCs/>
                <w:sz w:val="24"/>
                <w:szCs w:val="24"/>
              </w:rPr>
            </w:pPr>
            <w:r w:rsidRPr="00333926">
              <w:rPr>
                <w:rFonts w:ascii="Times New Roman" w:hAnsi="Times New Roman" w:cs="Times New Roman"/>
                <w:bCs/>
                <w:sz w:val="24"/>
                <w:szCs w:val="24"/>
              </w:rPr>
              <w:t>5</w:t>
            </w:r>
            <w:r w:rsidR="00182E08" w:rsidRPr="00333926">
              <w:rPr>
                <w:rFonts w:ascii="Times New Roman" w:hAnsi="Times New Roman" w:cs="Times New Roman"/>
                <w:bCs/>
                <w:sz w:val="24"/>
                <w:szCs w:val="24"/>
              </w:rPr>
              <w:t>000,00</w:t>
            </w:r>
          </w:p>
        </w:tc>
      </w:tr>
      <w:tr w:rsidR="00890DFC" w:rsidRPr="00BA3F18" w:rsidTr="00DB415E">
        <w:tc>
          <w:tcPr>
            <w:tcW w:w="675" w:type="dxa"/>
          </w:tcPr>
          <w:p w:rsidR="00890DFC" w:rsidRPr="00BA3F18" w:rsidRDefault="00182E08" w:rsidP="00B71761">
            <w:pPr>
              <w:pStyle w:val="ConsPlusNormal"/>
              <w:jc w:val="center"/>
              <w:rPr>
                <w:rFonts w:ascii="Times New Roman" w:hAnsi="Times New Roman" w:cs="Times New Roman"/>
                <w:bCs/>
                <w:sz w:val="24"/>
                <w:szCs w:val="24"/>
              </w:rPr>
            </w:pPr>
            <w:r>
              <w:rPr>
                <w:rFonts w:ascii="Times New Roman" w:hAnsi="Times New Roman" w:cs="Times New Roman"/>
                <w:bCs/>
                <w:sz w:val="24"/>
                <w:szCs w:val="24"/>
              </w:rPr>
              <w:t>2</w:t>
            </w:r>
          </w:p>
        </w:tc>
        <w:tc>
          <w:tcPr>
            <w:tcW w:w="2977" w:type="dxa"/>
            <w:vAlign w:val="center"/>
          </w:tcPr>
          <w:p w:rsidR="00890DFC" w:rsidRPr="00BA3F18" w:rsidRDefault="00890DFC" w:rsidP="00B71761">
            <w:pPr>
              <w:autoSpaceDE w:val="0"/>
              <w:autoSpaceDN w:val="0"/>
              <w:adjustRightInd w:val="0"/>
              <w:rPr>
                <w:rFonts w:ascii="Times New Roman" w:eastAsiaTheme="minorHAnsi" w:hAnsi="Times New Roman" w:cs="Times New Roman"/>
                <w:sz w:val="24"/>
                <w:szCs w:val="24"/>
                <w:lang w:eastAsia="en-US"/>
              </w:rPr>
            </w:pPr>
            <w:r w:rsidRPr="00BA3F18">
              <w:rPr>
                <w:rFonts w:ascii="Times New Roman" w:eastAsiaTheme="minorHAnsi" w:hAnsi="Times New Roman" w:cs="Times New Roman"/>
                <w:sz w:val="24"/>
                <w:szCs w:val="24"/>
                <w:lang w:eastAsia="en-US"/>
              </w:rPr>
              <w:t>Картридж для м</w:t>
            </w:r>
            <w:r w:rsidRPr="00BA3F18">
              <w:rPr>
                <w:rFonts w:ascii="Times New Roman" w:eastAsiaTheme="minorHAnsi" w:hAnsi="Times New Roman" w:cs="Times New Roman"/>
                <w:bCs/>
                <w:sz w:val="24"/>
                <w:szCs w:val="24"/>
                <w:lang w:eastAsia="en-US"/>
              </w:rPr>
              <w:t>ногофункционального устройства</w:t>
            </w:r>
          </w:p>
        </w:tc>
        <w:tc>
          <w:tcPr>
            <w:tcW w:w="2835" w:type="dxa"/>
          </w:tcPr>
          <w:p w:rsidR="00890DFC" w:rsidRPr="00BA3F18" w:rsidRDefault="00182E08" w:rsidP="00182E08">
            <w:pPr>
              <w:pStyle w:val="ConsPlusNormal"/>
              <w:jc w:val="center"/>
              <w:rPr>
                <w:rFonts w:ascii="Times New Roman" w:hAnsi="Times New Roman" w:cs="Times New Roman"/>
                <w:bCs/>
                <w:sz w:val="24"/>
                <w:szCs w:val="24"/>
                <w:highlight w:val="yellow"/>
              </w:rPr>
            </w:pPr>
            <w:r>
              <w:rPr>
                <w:rFonts w:ascii="Times New Roman" w:eastAsia="Calibri" w:hAnsi="Times New Roman" w:cs="Times New Roman"/>
              </w:rPr>
              <w:t>не более 4</w:t>
            </w:r>
            <w:r w:rsidRPr="00BC7D52">
              <w:rPr>
                <w:rFonts w:ascii="Times New Roman" w:eastAsia="Calibri" w:hAnsi="Times New Roman" w:cs="Times New Roman"/>
              </w:rPr>
              <w:t xml:space="preserve"> для 1 единицы техники</w:t>
            </w:r>
          </w:p>
        </w:tc>
        <w:tc>
          <w:tcPr>
            <w:tcW w:w="2835" w:type="dxa"/>
          </w:tcPr>
          <w:p w:rsidR="00890DFC" w:rsidRPr="00333926" w:rsidRDefault="00EF088F" w:rsidP="00B71761">
            <w:pPr>
              <w:pStyle w:val="ConsPlusNormal"/>
              <w:jc w:val="center"/>
              <w:rPr>
                <w:rFonts w:ascii="Times New Roman" w:hAnsi="Times New Roman" w:cs="Times New Roman"/>
                <w:bCs/>
                <w:sz w:val="24"/>
                <w:szCs w:val="24"/>
              </w:rPr>
            </w:pPr>
            <w:r w:rsidRPr="00333926">
              <w:rPr>
                <w:rFonts w:ascii="Times New Roman" w:hAnsi="Times New Roman" w:cs="Times New Roman"/>
                <w:bCs/>
                <w:sz w:val="24"/>
                <w:szCs w:val="24"/>
              </w:rPr>
              <w:t>5</w:t>
            </w:r>
            <w:r w:rsidR="00890DFC" w:rsidRPr="00333926">
              <w:rPr>
                <w:rFonts w:ascii="Times New Roman" w:hAnsi="Times New Roman" w:cs="Times New Roman"/>
                <w:bCs/>
                <w:sz w:val="24"/>
                <w:szCs w:val="24"/>
              </w:rPr>
              <w:t>000,00</w:t>
            </w:r>
          </w:p>
        </w:tc>
      </w:tr>
      <w:tr w:rsidR="00182E08" w:rsidRPr="00BA3F18" w:rsidTr="00DB415E">
        <w:tc>
          <w:tcPr>
            <w:tcW w:w="675" w:type="dxa"/>
          </w:tcPr>
          <w:p w:rsidR="00182E08" w:rsidRPr="00BA3F18" w:rsidRDefault="00182E08" w:rsidP="00B71761">
            <w:pPr>
              <w:pStyle w:val="ConsPlusNormal"/>
              <w:jc w:val="center"/>
              <w:rPr>
                <w:rFonts w:ascii="Times New Roman" w:hAnsi="Times New Roman" w:cs="Times New Roman"/>
                <w:bCs/>
                <w:sz w:val="24"/>
                <w:szCs w:val="24"/>
              </w:rPr>
            </w:pPr>
            <w:r>
              <w:rPr>
                <w:rFonts w:ascii="Times New Roman" w:hAnsi="Times New Roman" w:cs="Times New Roman"/>
                <w:bCs/>
                <w:sz w:val="24"/>
                <w:szCs w:val="24"/>
              </w:rPr>
              <w:t>3</w:t>
            </w:r>
          </w:p>
        </w:tc>
        <w:tc>
          <w:tcPr>
            <w:tcW w:w="2977" w:type="dxa"/>
            <w:vAlign w:val="center"/>
          </w:tcPr>
          <w:p w:rsidR="00182E08" w:rsidRPr="007924D8" w:rsidRDefault="00182E08" w:rsidP="00182E08">
            <w:pPr>
              <w:autoSpaceDE w:val="0"/>
              <w:autoSpaceDN w:val="0"/>
              <w:adjustRightInd w:val="0"/>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Тонер для копировального аппарата</w:t>
            </w:r>
          </w:p>
        </w:tc>
        <w:tc>
          <w:tcPr>
            <w:tcW w:w="2835" w:type="dxa"/>
          </w:tcPr>
          <w:p w:rsidR="00182E08" w:rsidRPr="007924D8" w:rsidRDefault="00182E08" w:rsidP="005F2B37">
            <w:pPr>
              <w:pStyle w:val="ConsPlusNormal"/>
              <w:jc w:val="center"/>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не более 4 для 1 единицы техники</w:t>
            </w:r>
          </w:p>
        </w:tc>
        <w:tc>
          <w:tcPr>
            <w:tcW w:w="2835" w:type="dxa"/>
          </w:tcPr>
          <w:p w:rsidR="00182E08" w:rsidRPr="00333926" w:rsidRDefault="00182E08" w:rsidP="005F2B37">
            <w:pPr>
              <w:pStyle w:val="ConsPlusNormal"/>
              <w:jc w:val="center"/>
              <w:rPr>
                <w:rFonts w:ascii="Times New Roman" w:hAnsi="Times New Roman" w:cs="Times New Roman"/>
                <w:bCs/>
                <w:sz w:val="24"/>
                <w:szCs w:val="24"/>
              </w:rPr>
            </w:pPr>
            <w:r w:rsidRPr="00333926">
              <w:rPr>
                <w:rFonts w:ascii="Times New Roman" w:hAnsi="Times New Roman" w:cs="Times New Roman"/>
                <w:bCs/>
                <w:sz w:val="24"/>
                <w:szCs w:val="24"/>
              </w:rPr>
              <w:t>3000,00</w:t>
            </w:r>
          </w:p>
        </w:tc>
      </w:tr>
    </w:tbl>
    <w:p w:rsidR="00890DFC" w:rsidRDefault="00890DFC" w:rsidP="00DB415E">
      <w:pPr>
        <w:autoSpaceDE w:val="0"/>
        <w:autoSpaceDN w:val="0"/>
        <w:adjustRightInd w:val="0"/>
        <w:spacing w:after="0" w:line="240" w:lineRule="auto"/>
        <w:ind w:right="140"/>
        <w:jc w:val="both"/>
        <w:rPr>
          <w:rFonts w:ascii="Times New Roman" w:eastAsiaTheme="minorHAnsi" w:hAnsi="Times New Roman" w:cs="Times New Roman"/>
          <w:bCs/>
          <w:sz w:val="24"/>
          <w:szCs w:val="24"/>
          <w:lang w:eastAsia="en-US"/>
        </w:rPr>
      </w:pPr>
      <w:r w:rsidRPr="00BA3F18">
        <w:rPr>
          <w:rFonts w:ascii="Times New Roman" w:hAnsi="Times New Roman" w:cs="Times New Roman"/>
          <w:bCs/>
          <w:sz w:val="24"/>
          <w:szCs w:val="24"/>
        </w:rPr>
        <w:t xml:space="preserve">Примечание: </w:t>
      </w:r>
      <w:r w:rsidRPr="00BA3F18">
        <w:rPr>
          <w:rFonts w:ascii="Times New Roman" w:eastAsiaTheme="minorHAnsi" w:hAnsi="Times New Roman" w:cs="Times New Roman"/>
          <w:bCs/>
          <w:sz w:val="24"/>
          <w:szCs w:val="24"/>
          <w:lang w:eastAsia="en-US"/>
        </w:rPr>
        <w:t>количество расходных материалов может отличаться от приведенного в зависимости от решаемых задач, допускается закупка для создания резерва с целью обеспечения непрерывности работы сотрудников в пределах</w:t>
      </w:r>
      <w:r w:rsidR="000A5DB9">
        <w:rPr>
          <w:rFonts w:ascii="Times New Roman" w:eastAsiaTheme="minorHAnsi" w:hAnsi="Times New Roman" w:cs="Times New Roman"/>
          <w:bCs/>
          <w:sz w:val="24"/>
          <w:szCs w:val="24"/>
          <w:lang w:eastAsia="en-US"/>
        </w:rPr>
        <w:t>,</w:t>
      </w:r>
      <w:r w:rsidRPr="00BA3F18">
        <w:rPr>
          <w:rFonts w:ascii="Times New Roman" w:eastAsiaTheme="minorHAnsi" w:hAnsi="Times New Roman" w:cs="Times New Roman"/>
          <w:bCs/>
          <w:sz w:val="24"/>
          <w:szCs w:val="24"/>
          <w:lang w:eastAsia="en-US"/>
        </w:rPr>
        <w:t xml:space="preserve"> утвержденных на эти цели лимитов бюджетных обязательств. </w:t>
      </w:r>
    </w:p>
    <w:p w:rsidR="007924D8" w:rsidRPr="007924D8" w:rsidRDefault="007924D8" w:rsidP="007924D8">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890DFC" w:rsidRDefault="00890DFC" w:rsidP="00DB415E">
      <w:pPr>
        <w:autoSpaceDE w:val="0"/>
        <w:autoSpaceDN w:val="0"/>
        <w:adjustRightInd w:val="0"/>
        <w:spacing w:after="0" w:line="240" w:lineRule="auto"/>
        <w:ind w:right="140" w:firstLine="540"/>
        <w:jc w:val="both"/>
        <w:rPr>
          <w:rFonts w:ascii="Times New Roman" w:hAnsi="Times New Roman" w:cs="Times New Roman"/>
          <w:bCs/>
          <w:sz w:val="24"/>
          <w:szCs w:val="24"/>
        </w:rPr>
      </w:pPr>
      <w:r w:rsidRPr="005E0AC0">
        <w:rPr>
          <w:rFonts w:ascii="Times New Roman" w:hAnsi="Times New Roman" w:cs="Times New Roman"/>
          <w:bCs/>
          <w:sz w:val="24"/>
          <w:szCs w:val="24"/>
        </w:rPr>
        <w:t>9. Нормативы затрат на приобретение мониторов, системных блоков и других запасных частей для вычислительной техники</w:t>
      </w:r>
    </w:p>
    <w:p w:rsidR="00890DFC" w:rsidRDefault="00890DFC" w:rsidP="007924D8">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bl>
      <w:tblPr>
        <w:tblStyle w:val="aa"/>
        <w:tblW w:w="0" w:type="auto"/>
        <w:tblLook w:val="04A0" w:firstRow="1" w:lastRow="0" w:firstColumn="1" w:lastColumn="0" w:noHBand="0" w:noVBand="1"/>
      </w:tblPr>
      <w:tblGrid>
        <w:gridCol w:w="540"/>
        <w:gridCol w:w="3260"/>
        <w:gridCol w:w="2693"/>
        <w:gridCol w:w="2829"/>
      </w:tblGrid>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 п/п</w:t>
            </w:r>
          </w:p>
        </w:tc>
        <w:tc>
          <w:tcPr>
            <w:tcW w:w="326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 xml:space="preserve">Наименование </w:t>
            </w:r>
            <w:r>
              <w:rPr>
                <w:rFonts w:ascii="Times New Roman" w:eastAsiaTheme="minorHAnsi" w:hAnsi="Times New Roman" w:cs="Times New Roman"/>
                <w:bCs/>
                <w:sz w:val="24"/>
                <w:szCs w:val="24"/>
                <w:lang w:eastAsia="en-US"/>
              </w:rPr>
              <w:t>оборудования</w:t>
            </w:r>
          </w:p>
        </w:tc>
        <w:tc>
          <w:tcPr>
            <w:tcW w:w="2693"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Количество</w:t>
            </w:r>
          </w:p>
        </w:tc>
        <w:tc>
          <w:tcPr>
            <w:tcW w:w="2829"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Стоимость, руб</w:t>
            </w:r>
            <w:r w:rsidR="00E51B16">
              <w:rPr>
                <w:rFonts w:ascii="Times New Roman" w:eastAsiaTheme="minorHAnsi" w:hAnsi="Times New Roman" w:cs="Times New Roman"/>
                <w:bCs/>
                <w:sz w:val="24"/>
                <w:szCs w:val="24"/>
                <w:lang w:eastAsia="en-US"/>
              </w:rPr>
              <w:t>.</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w:t>
            </w:r>
          </w:p>
        </w:tc>
        <w:tc>
          <w:tcPr>
            <w:tcW w:w="8782" w:type="dxa"/>
            <w:gridSpan w:val="3"/>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1A2DF6">
              <w:rPr>
                <w:rFonts w:ascii="Times New Roman" w:eastAsia="Times New Roman" w:hAnsi="Times New Roman" w:cs="Times New Roman"/>
              </w:rPr>
              <w:t>Лица, замещающие государственные должности Республики Алтай</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Монитор</w:t>
            </w:r>
          </w:p>
        </w:tc>
        <w:tc>
          <w:tcPr>
            <w:tcW w:w="2693"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2</w:t>
            </w:r>
          </w:p>
        </w:tc>
        <w:tc>
          <w:tcPr>
            <w:tcW w:w="2829" w:type="dxa"/>
          </w:tcPr>
          <w:p w:rsidR="002F2005" w:rsidRPr="007924D8" w:rsidRDefault="005A5C34"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35</w:t>
            </w:r>
            <w:r w:rsidR="002F2005">
              <w:rPr>
                <w:rFonts w:ascii="Times New Roman" w:eastAsiaTheme="minorHAnsi" w:hAnsi="Times New Roman" w:cs="Times New Roman"/>
                <w:bCs/>
                <w:sz w:val="24"/>
                <w:szCs w:val="24"/>
                <w:lang w:eastAsia="en-US"/>
              </w:rPr>
              <w:t>000</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Системный блок</w:t>
            </w:r>
          </w:p>
        </w:tc>
        <w:tc>
          <w:tcPr>
            <w:tcW w:w="2693" w:type="dxa"/>
          </w:tcPr>
          <w:p w:rsidR="002F2005" w:rsidRPr="007924D8" w:rsidRDefault="00D96EF3"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1</w:t>
            </w:r>
          </w:p>
        </w:tc>
        <w:tc>
          <w:tcPr>
            <w:tcW w:w="2829" w:type="dxa"/>
          </w:tcPr>
          <w:p w:rsidR="002F2005" w:rsidRPr="007924D8" w:rsidRDefault="00743E88"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6</w:t>
            </w:r>
            <w:r w:rsidR="002F2005">
              <w:rPr>
                <w:rFonts w:ascii="Times New Roman" w:eastAsiaTheme="minorHAnsi" w:hAnsi="Times New Roman" w:cs="Times New Roman"/>
                <w:bCs/>
                <w:sz w:val="24"/>
                <w:szCs w:val="24"/>
                <w:lang w:eastAsia="en-US"/>
              </w:rPr>
              <w:t>0000</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Другие запасные части для вычислительной техники</w:t>
            </w:r>
          </w:p>
        </w:tc>
        <w:tc>
          <w:tcPr>
            <w:tcW w:w="2693" w:type="dxa"/>
          </w:tcPr>
          <w:p w:rsidR="002F2005" w:rsidRPr="007924D8" w:rsidRDefault="00D96EF3"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По потребности</w:t>
            </w:r>
          </w:p>
        </w:tc>
        <w:tc>
          <w:tcPr>
            <w:tcW w:w="2829" w:type="dxa"/>
          </w:tcPr>
          <w:p w:rsidR="002F2005" w:rsidRPr="007924D8" w:rsidRDefault="00D96EF3"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w:t>
            </w:r>
            <w:r w:rsidR="002F2005">
              <w:rPr>
                <w:rFonts w:ascii="Times New Roman" w:eastAsiaTheme="minorHAnsi" w:hAnsi="Times New Roman" w:cs="Times New Roman"/>
                <w:bCs/>
                <w:sz w:val="24"/>
                <w:szCs w:val="24"/>
                <w:lang w:eastAsia="en-US"/>
              </w:rPr>
              <w:t>000</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w:t>
            </w:r>
          </w:p>
        </w:tc>
        <w:tc>
          <w:tcPr>
            <w:tcW w:w="8782" w:type="dxa"/>
            <w:gridSpan w:val="3"/>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1A2DF6">
              <w:rPr>
                <w:rFonts w:ascii="Times New Roman" w:eastAsia="Times New Roman" w:hAnsi="Times New Roman" w:cs="Times New Roman"/>
              </w:rPr>
              <w:t>Высшая группа должностей категории «руководители»</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Монитор</w:t>
            </w:r>
          </w:p>
        </w:tc>
        <w:tc>
          <w:tcPr>
            <w:tcW w:w="2693" w:type="dxa"/>
          </w:tcPr>
          <w:p w:rsidR="002F2005" w:rsidRPr="007924D8" w:rsidRDefault="00715FFB"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1</w:t>
            </w:r>
          </w:p>
        </w:tc>
        <w:tc>
          <w:tcPr>
            <w:tcW w:w="2829" w:type="dxa"/>
          </w:tcPr>
          <w:p w:rsidR="002F2005" w:rsidRPr="007924D8" w:rsidRDefault="005A5C34"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w:t>
            </w:r>
            <w:r w:rsidR="002F2005">
              <w:rPr>
                <w:rFonts w:ascii="Times New Roman" w:eastAsiaTheme="minorHAnsi" w:hAnsi="Times New Roman" w:cs="Times New Roman"/>
                <w:bCs/>
                <w:sz w:val="24"/>
                <w:szCs w:val="24"/>
                <w:lang w:eastAsia="en-US"/>
              </w:rPr>
              <w:t>0000</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Системный блок</w:t>
            </w:r>
          </w:p>
        </w:tc>
        <w:tc>
          <w:tcPr>
            <w:tcW w:w="2693" w:type="dxa"/>
          </w:tcPr>
          <w:p w:rsidR="002F2005" w:rsidRPr="007924D8" w:rsidRDefault="00715FFB"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1</w:t>
            </w:r>
          </w:p>
        </w:tc>
        <w:tc>
          <w:tcPr>
            <w:tcW w:w="2829" w:type="dxa"/>
          </w:tcPr>
          <w:p w:rsidR="002F2005" w:rsidRPr="007924D8" w:rsidRDefault="005A5C34"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w:t>
            </w:r>
            <w:r w:rsidR="002F2005">
              <w:rPr>
                <w:rFonts w:ascii="Times New Roman" w:eastAsiaTheme="minorHAnsi" w:hAnsi="Times New Roman" w:cs="Times New Roman"/>
                <w:bCs/>
                <w:sz w:val="24"/>
                <w:szCs w:val="24"/>
                <w:lang w:eastAsia="en-US"/>
              </w:rPr>
              <w:t>0000</w:t>
            </w:r>
          </w:p>
        </w:tc>
      </w:tr>
      <w:tr w:rsidR="002F2005" w:rsidRPr="007924D8" w:rsidTr="00DB415E">
        <w:tc>
          <w:tcPr>
            <w:tcW w:w="54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2F2005" w:rsidRPr="007924D8" w:rsidRDefault="002F2005"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Другие запасные части для вычислительной техники</w:t>
            </w:r>
          </w:p>
        </w:tc>
        <w:tc>
          <w:tcPr>
            <w:tcW w:w="2693" w:type="dxa"/>
          </w:tcPr>
          <w:p w:rsidR="002F2005" w:rsidRPr="007924D8" w:rsidRDefault="00D96EF3" w:rsidP="002F200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По потребности</w:t>
            </w:r>
          </w:p>
        </w:tc>
        <w:tc>
          <w:tcPr>
            <w:tcW w:w="2829" w:type="dxa"/>
          </w:tcPr>
          <w:p w:rsidR="002F2005" w:rsidRPr="007924D8" w:rsidRDefault="00715FFB"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w:t>
            </w:r>
            <w:r w:rsidR="002F2005">
              <w:rPr>
                <w:rFonts w:ascii="Times New Roman" w:eastAsiaTheme="minorHAnsi" w:hAnsi="Times New Roman" w:cs="Times New Roman"/>
                <w:bCs/>
                <w:sz w:val="24"/>
                <w:szCs w:val="24"/>
                <w:lang w:eastAsia="en-US"/>
              </w:rPr>
              <w:t>000</w:t>
            </w:r>
          </w:p>
        </w:tc>
      </w:tr>
      <w:tr w:rsidR="00D96EF3" w:rsidRPr="007924D8" w:rsidTr="00DB415E">
        <w:tc>
          <w:tcPr>
            <w:tcW w:w="540" w:type="dxa"/>
          </w:tcPr>
          <w:p w:rsidR="00D96EF3" w:rsidRPr="007924D8" w:rsidRDefault="00D96EF3" w:rsidP="002F200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w:t>
            </w:r>
          </w:p>
        </w:tc>
        <w:tc>
          <w:tcPr>
            <w:tcW w:w="8782" w:type="dxa"/>
            <w:gridSpan w:val="3"/>
          </w:tcPr>
          <w:p w:rsidR="00D96EF3" w:rsidRPr="007924D8" w:rsidRDefault="00D96EF3" w:rsidP="00D96EF3">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Государственные</w:t>
            </w:r>
            <w:r w:rsidRPr="00612344">
              <w:rPr>
                <w:rFonts w:ascii="Times New Roman" w:eastAsiaTheme="minorHAnsi" w:hAnsi="Times New Roman" w:cs="Times New Roman"/>
                <w:bCs/>
                <w:sz w:val="24"/>
                <w:szCs w:val="24"/>
                <w:lang w:eastAsia="en-US"/>
              </w:rPr>
              <w:t xml:space="preserve"> граждански</w:t>
            </w:r>
            <w:r>
              <w:rPr>
                <w:rFonts w:ascii="Times New Roman" w:eastAsiaTheme="minorHAnsi" w:hAnsi="Times New Roman" w:cs="Times New Roman"/>
                <w:bCs/>
                <w:sz w:val="24"/>
                <w:szCs w:val="24"/>
                <w:lang w:eastAsia="en-US"/>
              </w:rPr>
              <w:t>е служащие и работники</w:t>
            </w:r>
            <w:r w:rsidRPr="00612344">
              <w:rPr>
                <w:rFonts w:ascii="Times New Roman" w:eastAsiaTheme="minorHAnsi" w:hAnsi="Times New Roman" w:cs="Times New Roman"/>
                <w:bCs/>
                <w:sz w:val="24"/>
                <w:szCs w:val="24"/>
                <w:lang w:eastAsia="en-US"/>
              </w:rPr>
              <w:t xml:space="preserve"> КУ РА</w:t>
            </w:r>
          </w:p>
        </w:tc>
      </w:tr>
      <w:tr w:rsidR="006D6B35" w:rsidRPr="007924D8" w:rsidTr="00DB415E">
        <w:tc>
          <w:tcPr>
            <w:tcW w:w="540"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Монитор</w:t>
            </w:r>
          </w:p>
        </w:tc>
        <w:tc>
          <w:tcPr>
            <w:tcW w:w="2693" w:type="dxa"/>
          </w:tcPr>
          <w:p w:rsidR="006D6B35" w:rsidRPr="007924D8" w:rsidRDefault="00715FFB" w:rsidP="006D6B3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1</w:t>
            </w:r>
          </w:p>
        </w:tc>
        <w:tc>
          <w:tcPr>
            <w:tcW w:w="2829" w:type="dxa"/>
          </w:tcPr>
          <w:p w:rsidR="006D6B35" w:rsidRPr="007924D8" w:rsidRDefault="005A5C34" w:rsidP="006D6B3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w:t>
            </w:r>
            <w:r w:rsidR="006D6B35">
              <w:rPr>
                <w:rFonts w:ascii="Times New Roman" w:eastAsiaTheme="minorHAnsi" w:hAnsi="Times New Roman" w:cs="Times New Roman"/>
                <w:bCs/>
                <w:sz w:val="24"/>
                <w:szCs w:val="24"/>
                <w:lang w:eastAsia="en-US"/>
              </w:rPr>
              <w:t>5000</w:t>
            </w:r>
          </w:p>
        </w:tc>
      </w:tr>
      <w:tr w:rsidR="006D6B35" w:rsidRPr="007924D8" w:rsidTr="00DB415E">
        <w:tc>
          <w:tcPr>
            <w:tcW w:w="540"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Системный блок</w:t>
            </w:r>
          </w:p>
        </w:tc>
        <w:tc>
          <w:tcPr>
            <w:tcW w:w="2693" w:type="dxa"/>
          </w:tcPr>
          <w:p w:rsidR="006D6B35" w:rsidRPr="007924D8" w:rsidRDefault="00715FFB" w:rsidP="006D6B3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Не более 1</w:t>
            </w:r>
          </w:p>
        </w:tc>
        <w:tc>
          <w:tcPr>
            <w:tcW w:w="2829" w:type="dxa"/>
          </w:tcPr>
          <w:p w:rsidR="006D6B35" w:rsidRPr="007924D8" w:rsidRDefault="00BE4946" w:rsidP="006D6B3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4</w:t>
            </w:r>
            <w:r w:rsidR="006D6B35">
              <w:rPr>
                <w:rFonts w:ascii="Times New Roman" w:eastAsiaTheme="minorHAnsi" w:hAnsi="Times New Roman" w:cs="Times New Roman"/>
                <w:bCs/>
                <w:sz w:val="24"/>
                <w:szCs w:val="24"/>
                <w:lang w:eastAsia="en-US"/>
              </w:rPr>
              <w:t>0000</w:t>
            </w:r>
          </w:p>
        </w:tc>
      </w:tr>
      <w:tr w:rsidR="006D6B35" w:rsidRPr="007924D8" w:rsidTr="00DB415E">
        <w:tc>
          <w:tcPr>
            <w:tcW w:w="540"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p>
        </w:tc>
        <w:tc>
          <w:tcPr>
            <w:tcW w:w="3260"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Другие запасные части для вычислительной техники</w:t>
            </w:r>
          </w:p>
        </w:tc>
        <w:tc>
          <w:tcPr>
            <w:tcW w:w="2693"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По потребности</w:t>
            </w:r>
          </w:p>
        </w:tc>
        <w:tc>
          <w:tcPr>
            <w:tcW w:w="2829" w:type="dxa"/>
          </w:tcPr>
          <w:p w:rsidR="006D6B35" w:rsidRPr="007924D8" w:rsidRDefault="006D6B35" w:rsidP="006D6B3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15000</w:t>
            </w:r>
          </w:p>
        </w:tc>
      </w:tr>
    </w:tbl>
    <w:p w:rsidR="00890DFC" w:rsidRPr="007924D8" w:rsidRDefault="00890DFC" w:rsidP="00DB415E">
      <w:pPr>
        <w:autoSpaceDE w:val="0"/>
        <w:autoSpaceDN w:val="0"/>
        <w:adjustRightInd w:val="0"/>
        <w:spacing w:after="0" w:line="240" w:lineRule="auto"/>
        <w:ind w:right="140"/>
        <w:jc w:val="both"/>
        <w:rPr>
          <w:rFonts w:ascii="Times New Roman" w:eastAsiaTheme="minorHAnsi" w:hAnsi="Times New Roman" w:cs="Times New Roman"/>
          <w:bCs/>
          <w:sz w:val="24"/>
          <w:szCs w:val="24"/>
          <w:lang w:eastAsia="en-US"/>
        </w:rPr>
      </w:pPr>
      <w:r w:rsidRPr="007924D8">
        <w:rPr>
          <w:rFonts w:ascii="Times New Roman" w:eastAsiaTheme="minorHAnsi" w:hAnsi="Times New Roman" w:cs="Times New Roman"/>
          <w:bCs/>
          <w:sz w:val="24"/>
          <w:szCs w:val="24"/>
          <w:lang w:eastAsia="en-US"/>
        </w:rPr>
        <w:t>Примечание: Периодичность приобретения средств определяется сроком полезного использования. Количество мониторов, системных блоков и других запасных частей в связи со служебной необходимостью может быть изменено в пределах</w:t>
      </w:r>
      <w:r w:rsidR="00901790">
        <w:rPr>
          <w:rFonts w:ascii="Times New Roman" w:eastAsiaTheme="minorHAnsi" w:hAnsi="Times New Roman" w:cs="Times New Roman"/>
          <w:bCs/>
          <w:sz w:val="24"/>
          <w:szCs w:val="24"/>
          <w:lang w:eastAsia="en-US"/>
        </w:rPr>
        <w:t>,</w:t>
      </w:r>
      <w:r w:rsidRPr="007924D8">
        <w:rPr>
          <w:rFonts w:ascii="Times New Roman" w:eastAsiaTheme="minorHAnsi" w:hAnsi="Times New Roman" w:cs="Times New Roman"/>
          <w:bCs/>
          <w:sz w:val="24"/>
          <w:szCs w:val="24"/>
          <w:lang w:eastAsia="en-US"/>
        </w:rPr>
        <w:t xml:space="preserve"> утвержденных на эти цели лимитов бюджетных обязательств.</w:t>
      </w:r>
    </w:p>
    <w:p w:rsidR="009479D9" w:rsidRDefault="009479D9" w:rsidP="00890DFC">
      <w:pPr>
        <w:autoSpaceDE w:val="0"/>
        <w:autoSpaceDN w:val="0"/>
        <w:adjustRightInd w:val="0"/>
        <w:ind w:firstLine="540"/>
        <w:jc w:val="both"/>
        <w:rPr>
          <w:rFonts w:ascii="Times New Roman" w:eastAsiaTheme="minorHAnsi" w:hAnsi="Times New Roman" w:cs="Times New Roman"/>
          <w:bCs/>
          <w:sz w:val="24"/>
          <w:szCs w:val="24"/>
          <w:lang w:eastAsia="en-US"/>
        </w:rPr>
      </w:pPr>
    </w:p>
    <w:p w:rsidR="00333926" w:rsidRDefault="00333926" w:rsidP="00890DFC">
      <w:pPr>
        <w:autoSpaceDE w:val="0"/>
        <w:autoSpaceDN w:val="0"/>
        <w:adjustRightInd w:val="0"/>
        <w:ind w:firstLine="540"/>
        <w:jc w:val="both"/>
        <w:rPr>
          <w:rFonts w:ascii="Times New Roman" w:eastAsiaTheme="minorHAnsi" w:hAnsi="Times New Roman" w:cs="Times New Roman"/>
          <w:bCs/>
          <w:sz w:val="24"/>
          <w:szCs w:val="24"/>
          <w:lang w:eastAsia="en-US"/>
        </w:rPr>
      </w:pPr>
    </w:p>
    <w:p w:rsidR="00890DFC" w:rsidRDefault="00890DFC" w:rsidP="000A5DB9">
      <w:pPr>
        <w:autoSpaceDE w:val="0"/>
        <w:autoSpaceDN w:val="0"/>
        <w:adjustRightInd w:val="0"/>
        <w:spacing w:after="0" w:line="240" w:lineRule="auto"/>
        <w:ind w:firstLine="540"/>
        <w:jc w:val="both"/>
        <w:rPr>
          <w:rFonts w:ascii="Times New Roman" w:hAnsi="Times New Roman" w:cs="Times New Roman"/>
          <w:sz w:val="24"/>
          <w:szCs w:val="24"/>
        </w:rPr>
      </w:pPr>
      <w:r w:rsidRPr="005746C8">
        <w:rPr>
          <w:rFonts w:ascii="Times New Roman" w:eastAsiaTheme="minorHAnsi" w:hAnsi="Times New Roman" w:cs="Times New Roman"/>
          <w:bCs/>
          <w:sz w:val="24"/>
          <w:szCs w:val="24"/>
          <w:lang w:eastAsia="en-US"/>
        </w:rPr>
        <w:lastRenderedPageBreak/>
        <w:t>10. П</w:t>
      </w:r>
      <w:r w:rsidRPr="005746C8">
        <w:rPr>
          <w:rFonts w:ascii="Times New Roman" w:hAnsi="Times New Roman" w:cs="Times New Roman"/>
          <w:sz w:val="24"/>
          <w:szCs w:val="24"/>
        </w:rPr>
        <w:t xml:space="preserve">еречень </w:t>
      </w:r>
      <w:r w:rsidRPr="009A3244">
        <w:rPr>
          <w:rFonts w:ascii="Times New Roman" w:hAnsi="Times New Roman" w:cs="Times New Roman"/>
          <w:sz w:val="24"/>
          <w:szCs w:val="24"/>
        </w:rPr>
        <w:t>периодических</w:t>
      </w:r>
      <w:r w:rsidRPr="005746C8">
        <w:rPr>
          <w:rFonts w:ascii="Times New Roman" w:hAnsi="Times New Roman" w:cs="Times New Roman"/>
          <w:sz w:val="24"/>
          <w:szCs w:val="24"/>
        </w:rPr>
        <w:t xml:space="preserve"> печатных изданий и справочной литературы</w:t>
      </w:r>
    </w:p>
    <w:p w:rsidR="000A5DB9" w:rsidRPr="005746C8" w:rsidRDefault="000A5DB9" w:rsidP="000A5DB9">
      <w:pPr>
        <w:autoSpaceDE w:val="0"/>
        <w:autoSpaceDN w:val="0"/>
        <w:adjustRightInd w:val="0"/>
        <w:spacing w:after="0" w:line="240" w:lineRule="auto"/>
        <w:ind w:firstLine="540"/>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703"/>
        <w:gridCol w:w="8619"/>
      </w:tblGrid>
      <w:tr w:rsidR="00890DFC" w:rsidRPr="005746C8" w:rsidTr="00DB415E">
        <w:trPr>
          <w:trHeight w:val="746"/>
        </w:trPr>
        <w:tc>
          <w:tcPr>
            <w:tcW w:w="703" w:type="dxa"/>
            <w:vAlign w:val="center"/>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 п/п</w:t>
            </w:r>
          </w:p>
        </w:tc>
        <w:tc>
          <w:tcPr>
            <w:tcW w:w="8619" w:type="dxa"/>
            <w:vAlign w:val="center"/>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Периодические печатные издания</w:t>
            </w:r>
          </w:p>
        </w:tc>
      </w:tr>
      <w:tr w:rsidR="00890DFC" w:rsidRPr="005746C8" w:rsidTr="00DB415E">
        <w:trPr>
          <w:trHeight w:val="309"/>
        </w:trPr>
        <w:tc>
          <w:tcPr>
            <w:tcW w:w="703" w:type="dxa"/>
            <w:vAlign w:val="center"/>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w:t>
            </w:r>
          </w:p>
        </w:tc>
        <w:tc>
          <w:tcPr>
            <w:tcW w:w="8619" w:type="dxa"/>
            <w:vAlign w:val="center"/>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2</w:t>
            </w:r>
          </w:p>
        </w:tc>
      </w:tr>
      <w:tr w:rsidR="00890DFC" w:rsidRPr="005746C8" w:rsidTr="00DB415E">
        <w:trPr>
          <w:trHeight w:val="309"/>
        </w:trPr>
        <w:tc>
          <w:tcPr>
            <w:tcW w:w="703" w:type="dxa"/>
            <w:vAlign w:val="center"/>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w:t>
            </w:r>
          </w:p>
        </w:tc>
        <w:tc>
          <w:tcPr>
            <w:tcW w:w="8619" w:type="dxa"/>
            <w:vAlign w:val="center"/>
          </w:tcPr>
          <w:p w:rsidR="00890DFC" w:rsidRPr="005746C8" w:rsidRDefault="00890DFC" w:rsidP="00B71761">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Журнал «Бюджет»</w:t>
            </w:r>
          </w:p>
        </w:tc>
      </w:tr>
      <w:tr w:rsidR="00890DFC" w:rsidRPr="005746C8" w:rsidTr="00DB415E">
        <w:tc>
          <w:tcPr>
            <w:tcW w:w="703" w:type="dxa"/>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2</w:t>
            </w:r>
          </w:p>
        </w:tc>
        <w:tc>
          <w:tcPr>
            <w:tcW w:w="8619" w:type="dxa"/>
            <w:vAlign w:val="center"/>
          </w:tcPr>
          <w:p w:rsidR="00890DFC" w:rsidRPr="005746C8" w:rsidRDefault="00890DFC" w:rsidP="00B71761">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Журнал «Бюджетный учет»</w:t>
            </w:r>
          </w:p>
        </w:tc>
      </w:tr>
      <w:tr w:rsidR="00890DFC" w:rsidRPr="005746C8" w:rsidTr="00DB415E">
        <w:tc>
          <w:tcPr>
            <w:tcW w:w="703" w:type="dxa"/>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3</w:t>
            </w:r>
          </w:p>
        </w:tc>
        <w:tc>
          <w:tcPr>
            <w:tcW w:w="8619" w:type="dxa"/>
            <w:vAlign w:val="center"/>
          </w:tcPr>
          <w:p w:rsidR="00890DFC" w:rsidRPr="005746C8" w:rsidRDefault="00890DFC" w:rsidP="00B71761">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Журнал «Социальная защита в России»</w:t>
            </w:r>
          </w:p>
        </w:tc>
      </w:tr>
      <w:tr w:rsidR="00890DFC" w:rsidRPr="005746C8" w:rsidTr="00DB415E">
        <w:tc>
          <w:tcPr>
            <w:tcW w:w="703" w:type="dxa"/>
          </w:tcPr>
          <w:p w:rsidR="00890DFC" w:rsidRPr="005746C8" w:rsidRDefault="00890DFC" w:rsidP="00B71761">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4</w:t>
            </w:r>
          </w:p>
        </w:tc>
        <w:tc>
          <w:tcPr>
            <w:tcW w:w="8619" w:type="dxa"/>
          </w:tcPr>
          <w:p w:rsidR="00890DFC" w:rsidRPr="005746C8" w:rsidRDefault="00890DFC" w:rsidP="00B71761">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Журнал «</w:t>
            </w:r>
            <w:proofErr w:type="spellStart"/>
            <w:r w:rsidRPr="005746C8">
              <w:rPr>
                <w:rFonts w:ascii="Times New Roman" w:hAnsi="Times New Roman" w:cs="Times New Roman"/>
                <w:sz w:val="24"/>
                <w:szCs w:val="24"/>
              </w:rPr>
              <w:t>Госзакупки.ру</w:t>
            </w:r>
            <w:proofErr w:type="spellEnd"/>
            <w:r w:rsidRPr="005746C8">
              <w:rPr>
                <w:rFonts w:ascii="Times New Roman" w:hAnsi="Times New Roman" w:cs="Times New Roman"/>
                <w:sz w:val="24"/>
                <w:szCs w:val="24"/>
              </w:rPr>
              <w:t>»</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5</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«Ведомости»</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6</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«Российская газета»</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7</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«Звезда Алтая»</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8</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w:t>
            </w:r>
            <w:proofErr w:type="spellStart"/>
            <w:r w:rsidRPr="005746C8">
              <w:rPr>
                <w:rFonts w:ascii="Times New Roman" w:hAnsi="Times New Roman" w:cs="Times New Roman"/>
                <w:sz w:val="24"/>
                <w:szCs w:val="24"/>
              </w:rPr>
              <w:t>Алтайдын</w:t>
            </w:r>
            <w:proofErr w:type="spellEnd"/>
            <w:r w:rsidRPr="005746C8">
              <w:rPr>
                <w:rFonts w:ascii="Times New Roman" w:hAnsi="Times New Roman" w:cs="Times New Roman"/>
                <w:sz w:val="24"/>
                <w:szCs w:val="24"/>
              </w:rPr>
              <w:t xml:space="preserve"> </w:t>
            </w:r>
            <w:proofErr w:type="spellStart"/>
            <w:r w:rsidRPr="005746C8">
              <w:rPr>
                <w:rFonts w:ascii="Times New Roman" w:hAnsi="Times New Roman" w:cs="Times New Roman"/>
                <w:sz w:val="24"/>
                <w:szCs w:val="24"/>
              </w:rPr>
              <w:t>чолмоны</w:t>
            </w:r>
            <w:proofErr w:type="spellEnd"/>
            <w:r w:rsidRPr="005746C8">
              <w:rPr>
                <w:rFonts w:ascii="Times New Roman" w:hAnsi="Times New Roman" w:cs="Times New Roman"/>
                <w:sz w:val="24"/>
                <w:szCs w:val="24"/>
              </w:rPr>
              <w:t>»</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C17033">
              <w:rPr>
                <w:rFonts w:ascii="Times New Roman" w:hAnsi="Times New Roman" w:cs="Times New Roman"/>
                <w:sz w:val="24"/>
                <w:szCs w:val="24"/>
              </w:rPr>
              <w:t>9</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 xml:space="preserve">Газета «Вестник Горно-Алтайска» </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10</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w:t>
            </w:r>
            <w:proofErr w:type="spellStart"/>
            <w:r w:rsidRPr="005746C8">
              <w:rPr>
                <w:rFonts w:ascii="Times New Roman" w:hAnsi="Times New Roman" w:cs="Times New Roman"/>
                <w:sz w:val="24"/>
                <w:szCs w:val="24"/>
              </w:rPr>
              <w:t>Ажуда</w:t>
            </w:r>
            <w:proofErr w:type="spellEnd"/>
            <w:r w:rsidRPr="005746C8">
              <w:rPr>
                <w:rFonts w:ascii="Times New Roman" w:hAnsi="Times New Roman" w:cs="Times New Roman"/>
                <w:sz w:val="24"/>
                <w:szCs w:val="24"/>
              </w:rPr>
              <w:t>»</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11</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 xml:space="preserve">Газета «Кан </w:t>
            </w:r>
            <w:proofErr w:type="spellStart"/>
            <w:r w:rsidRPr="005746C8">
              <w:rPr>
                <w:rFonts w:ascii="Times New Roman" w:hAnsi="Times New Roman" w:cs="Times New Roman"/>
                <w:sz w:val="24"/>
                <w:szCs w:val="24"/>
              </w:rPr>
              <w:t>Чарас</w:t>
            </w:r>
            <w:proofErr w:type="spellEnd"/>
            <w:r w:rsidRPr="005746C8">
              <w:rPr>
                <w:rFonts w:ascii="Times New Roman" w:hAnsi="Times New Roman" w:cs="Times New Roman"/>
                <w:sz w:val="24"/>
                <w:szCs w:val="24"/>
              </w:rPr>
              <w:t>»</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12</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w:t>
            </w:r>
            <w:proofErr w:type="spellStart"/>
            <w:r w:rsidRPr="005746C8">
              <w:rPr>
                <w:rFonts w:ascii="Times New Roman" w:hAnsi="Times New Roman" w:cs="Times New Roman"/>
                <w:sz w:val="24"/>
                <w:szCs w:val="24"/>
              </w:rPr>
              <w:t>Уймонские</w:t>
            </w:r>
            <w:proofErr w:type="spellEnd"/>
            <w:r w:rsidRPr="005746C8">
              <w:rPr>
                <w:rFonts w:ascii="Times New Roman" w:hAnsi="Times New Roman" w:cs="Times New Roman"/>
                <w:sz w:val="24"/>
                <w:szCs w:val="24"/>
              </w:rPr>
              <w:t xml:space="preserve"> вести»</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13</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w:t>
            </w:r>
            <w:proofErr w:type="spellStart"/>
            <w:r w:rsidRPr="005746C8">
              <w:rPr>
                <w:rFonts w:ascii="Times New Roman" w:hAnsi="Times New Roman" w:cs="Times New Roman"/>
                <w:sz w:val="24"/>
                <w:szCs w:val="24"/>
              </w:rPr>
              <w:t>Улаганские</w:t>
            </w:r>
            <w:proofErr w:type="spellEnd"/>
            <w:r w:rsidRPr="005746C8">
              <w:rPr>
                <w:rFonts w:ascii="Times New Roman" w:hAnsi="Times New Roman" w:cs="Times New Roman"/>
                <w:sz w:val="24"/>
                <w:szCs w:val="24"/>
              </w:rPr>
              <w:t xml:space="preserve"> новости»</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14</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w:t>
            </w:r>
            <w:proofErr w:type="spellStart"/>
            <w:r w:rsidRPr="005746C8">
              <w:rPr>
                <w:rFonts w:ascii="Times New Roman" w:hAnsi="Times New Roman" w:cs="Times New Roman"/>
                <w:sz w:val="24"/>
                <w:szCs w:val="24"/>
              </w:rPr>
              <w:t>Чемальский</w:t>
            </w:r>
            <w:proofErr w:type="spellEnd"/>
            <w:r w:rsidRPr="005746C8">
              <w:rPr>
                <w:rFonts w:ascii="Times New Roman" w:hAnsi="Times New Roman" w:cs="Times New Roman"/>
                <w:sz w:val="24"/>
                <w:szCs w:val="24"/>
              </w:rPr>
              <w:t xml:space="preserve"> вестник»</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15</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w:t>
            </w:r>
            <w:proofErr w:type="spellStart"/>
            <w:r w:rsidRPr="005746C8">
              <w:rPr>
                <w:rFonts w:ascii="Times New Roman" w:hAnsi="Times New Roman" w:cs="Times New Roman"/>
                <w:sz w:val="24"/>
                <w:szCs w:val="24"/>
              </w:rPr>
              <w:t>Чойские</w:t>
            </w:r>
            <w:proofErr w:type="spellEnd"/>
            <w:r w:rsidRPr="005746C8">
              <w:rPr>
                <w:rFonts w:ascii="Times New Roman" w:hAnsi="Times New Roman" w:cs="Times New Roman"/>
                <w:sz w:val="24"/>
                <w:szCs w:val="24"/>
              </w:rPr>
              <w:t xml:space="preserve"> вести»</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16</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«Чуйские зори»</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17</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«Истоки плюс»</w:t>
            </w:r>
          </w:p>
        </w:tc>
      </w:tr>
      <w:tr w:rsidR="00284120" w:rsidRPr="005746C8" w:rsidTr="00DB415E">
        <w:tc>
          <w:tcPr>
            <w:tcW w:w="703" w:type="dxa"/>
          </w:tcPr>
          <w:p w:rsidR="00284120" w:rsidRPr="005746C8" w:rsidRDefault="00284120" w:rsidP="00284120">
            <w:pPr>
              <w:autoSpaceDE w:val="0"/>
              <w:autoSpaceDN w:val="0"/>
              <w:adjustRightInd w:val="0"/>
              <w:jc w:val="center"/>
              <w:rPr>
                <w:rFonts w:ascii="Times New Roman" w:hAnsi="Times New Roman" w:cs="Times New Roman"/>
                <w:sz w:val="24"/>
                <w:szCs w:val="24"/>
              </w:rPr>
            </w:pPr>
            <w:r w:rsidRPr="005746C8">
              <w:rPr>
                <w:rFonts w:ascii="Times New Roman" w:hAnsi="Times New Roman" w:cs="Times New Roman"/>
                <w:sz w:val="24"/>
                <w:szCs w:val="24"/>
              </w:rPr>
              <w:t>18</w:t>
            </w:r>
          </w:p>
        </w:tc>
        <w:tc>
          <w:tcPr>
            <w:tcW w:w="8619" w:type="dxa"/>
          </w:tcPr>
          <w:p w:rsidR="00284120" w:rsidRPr="005746C8" w:rsidRDefault="00284120" w:rsidP="00284120">
            <w:pPr>
              <w:autoSpaceDE w:val="0"/>
              <w:autoSpaceDN w:val="0"/>
              <w:adjustRightInd w:val="0"/>
              <w:rPr>
                <w:rFonts w:ascii="Times New Roman" w:hAnsi="Times New Roman" w:cs="Times New Roman"/>
                <w:sz w:val="24"/>
                <w:szCs w:val="24"/>
              </w:rPr>
            </w:pPr>
            <w:r w:rsidRPr="005746C8">
              <w:rPr>
                <w:rFonts w:ascii="Times New Roman" w:hAnsi="Times New Roman" w:cs="Times New Roman"/>
                <w:sz w:val="24"/>
                <w:szCs w:val="24"/>
              </w:rPr>
              <w:t>Газета «Сельчанка»</w:t>
            </w:r>
          </w:p>
        </w:tc>
      </w:tr>
    </w:tbl>
    <w:p w:rsidR="00890DFC" w:rsidRPr="005746C8" w:rsidRDefault="00890DFC" w:rsidP="00DB415E">
      <w:pPr>
        <w:autoSpaceDE w:val="0"/>
        <w:autoSpaceDN w:val="0"/>
        <w:adjustRightInd w:val="0"/>
        <w:spacing w:after="0" w:line="240" w:lineRule="auto"/>
        <w:ind w:right="140"/>
        <w:jc w:val="both"/>
        <w:rPr>
          <w:rFonts w:ascii="Times New Roman" w:hAnsi="Times New Roman" w:cs="Times New Roman"/>
          <w:bCs/>
          <w:sz w:val="24"/>
          <w:szCs w:val="24"/>
        </w:rPr>
      </w:pPr>
      <w:r w:rsidRPr="005746C8">
        <w:rPr>
          <w:rFonts w:ascii="Times New Roman" w:hAnsi="Times New Roman" w:cs="Times New Roman"/>
          <w:bCs/>
          <w:sz w:val="24"/>
          <w:szCs w:val="24"/>
        </w:rPr>
        <w:t xml:space="preserve">Примечание: Наименование </w:t>
      </w:r>
      <w:r w:rsidRPr="005746C8">
        <w:rPr>
          <w:rFonts w:ascii="Times New Roman" w:hAnsi="Times New Roman" w:cs="Times New Roman"/>
          <w:sz w:val="24"/>
          <w:szCs w:val="24"/>
        </w:rPr>
        <w:t>периодических печатных изданий и справочной литературы</w:t>
      </w:r>
      <w:r w:rsidRPr="005746C8">
        <w:rPr>
          <w:rFonts w:ascii="Times New Roman" w:hAnsi="Times New Roman" w:cs="Times New Roman"/>
          <w:bCs/>
          <w:sz w:val="24"/>
          <w:szCs w:val="24"/>
        </w:rPr>
        <w:t xml:space="preserve"> в связи со служебной необходимостью может быть изменено. При этом закупка осуществляется в пределах</w:t>
      </w:r>
      <w:r w:rsidR="000A5DB9">
        <w:rPr>
          <w:rFonts w:ascii="Times New Roman" w:hAnsi="Times New Roman" w:cs="Times New Roman"/>
          <w:bCs/>
          <w:sz w:val="24"/>
          <w:szCs w:val="24"/>
        </w:rPr>
        <w:t>,</w:t>
      </w:r>
      <w:r w:rsidRPr="005746C8">
        <w:rPr>
          <w:rFonts w:ascii="Times New Roman" w:hAnsi="Times New Roman" w:cs="Times New Roman"/>
          <w:bCs/>
          <w:sz w:val="24"/>
          <w:szCs w:val="24"/>
        </w:rPr>
        <w:t xml:space="preserve"> </w:t>
      </w:r>
      <w:r w:rsidRPr="005746C8">
        <w:rPr>
          <w:rFonts w:ascii="Times New Roman" w:eastAsiaTheme="minorHAnsi" w:hAnsi="Times New Roman" w:cs="Times New Roman"/>
          <w:bCs/>
          <w:sz w:val="24"/>
          <w:szCs w:val="24"/>
          <w:lang w:eastAsia="en-US"/>
        </w:rPr>
        <w:t>утвержденных на эти цели лимитов бюджетных обязательств.</w:t>
      </w:r>
    </w:p>
    <w:p w:rsidR="00890DFC" w:rsidRPr="00C17033" w:rsidRDefault="00890DFC" w:rsidP="00C17033">
      <w:pPr>
        <w:autoSpaceDE w:val="0"/>
        <w:autoSpaceDN w:val="0"/>
        <w:adjustRightInd w:val="0"/>
        <w:spacing w:after="0" w:line="240" w:lineRule="auto"/>
        <w:jc w:val="both"/>
        <w:rPr>
          <w:rFonts w:ascii="Times New Roman" w:hAnsi="Times New Roman" w:cs="Times New Roman"/>
          <w:bCs/>
          <w:sz w:val="24"/>
          <w:szCs w:val="24"/>
        </w:rPr>
      </w:pPr>
    </w:p>
    <w:p w:rsidR="00890DFC" w:rsidRPr="00C17033" w:rsidRDefault="00890DFC" w:rsidP="00DB415E">
      <w:pPr>
        <w:autoSpaceDE w:val="0"/>
        <w:autoSpaceDN w:val="0"/>
        <w:adjustRightInd w:val="0"/>
        <w:spacing w:after="0" w:line="240" w:lineRule="auto"/>
        <w:ind w:right="140" w:firstLine="708"/>
        <w:jc w:val="both"/>
        <w:rPr>
          <w:rFonts w:ascii="Times New Roman" w:hAnsi="Times New Roman" w:cs="Times New Roman"/>
          <w:bCs/>
          <w:sz w:val="24"/>
          <w:szCs w:val="24"/>
        </w:rPr>
      </w:pPr>
      <w:r w:rsidRPr="00C17033">
        <w:rPr>
          <w:rFonts w:ascii="Times New Roman" w:hAnsi="Times New Roman" w:cs="Times New Roman"/>
          <w:bCs/>
          <w:sz w:val="24"/>
          <w:szCs w:val="24"/>
        </w:rPr>
        <w:t>11. Нормативы количества и цены транспортных средств</w:t>
      </w:r>
    </w:p>
    <w:p w:rsidR="00890DFC" w:rsidRPr="00C17033" w:rsidRDefault="00890DFC" w:rsidP="00DB415E">
      <w:pPr>
        <w:autoSpaceDE w:val="0"/>
        <w:autoSpaceDN w:val="0"/>
        <w:adjustRightInd w:val="0"/>
        <w:spacing w:after="0" w:line="240" w:lineRule="auto"/>
        <w:ind w:right="140"/>
        <w:jc w:val="both"/>
        <w:rPr>
          <w:rFonts w:ascii="Times New Roman" w:hAnsi="Times New Roman" w:cs="Times New Roman"/>
          <w:bCs/>
          <w:sz w:val="24"/>
          <w:szCs w:val="24"/>
        </w:rPr>
      </w:pPr>
    </w:p>
    <w:tbl>
      <w:tblPr>
        <w:tblStyle w:val="aa"/>
        <w:tblW w:w="0" w:type="auto"/>
        <w:tblLook w:val="04A0" w:firstRow="1" w:lastRow="0" w:firstColumn="1" w:lastColumn="0" w:noHBand="0" w:noVBand="1"/>
      </w:tblPr>
      <w:tblGrid>
        <w:gridCol w:w="680"/>
        <w:gridCol w:w="3188"/>
        <w:gridCol w:w="2343"/>
        <w:gridCol w:w="3111"/>
      </w:tblGrid>
      <w:tr w:rsidR="00C17033" w:rsidRPr="00DC62F2" w:rsidTr="00DB415E">
        <w:tc>
          <w:tcPr>
            <w:tcW w:w="680" w:type="dxa"/>
          </w:tcPr>
          <w:p w:rsidR="00C17033" w:rsidRPr="00DC62F2" w:rsidRDefault="00C17033" w:rsidP="00DB415E">
            <w:pPr>
              <w:autoSpaceDE w:val="0"/>
              <w:autoSpaceDN w:val="0"/>
              <w:adjustRightInd w:val="0"/>
              <w:ind w:right="140"/>
              <w:jc w:val="both"/>
              <w:rPr>
                <w:rFonts w:ascii="Times New Roman" w:hAnsi="Times New Roman" w:cs="Times New Roman"/>
                <w:bCs/>
                <w:sz w:val="24"/>
                <w:szCs w:val="24"/>
              </w:rPr>
            </w:pPr>
            <w:r w:rsidRPr="00DC62F2">
              <w:rPr>
                <w:rFonts w:ascii="Times New Roman" w:hAnsi="Times New Roman" w:cs="Times New Roman"/>
                <w:bCs/>
                <w:sz w:val="24"/>
                <w:szCs w:val="24"/>
              </w:rPr>
              <w:t>№ п/п</w:t>
            </w:r>
          </w:p>
        </w:tc>
        <w:tc>
          <w:tcPr>
            <w:tcW w:w="3188" w:type="dxa"/>
          </w:tcPr>
          <w:p w:rsidR="00C17033" w:rsidRPr="00DC62F2" w:rsidRDefault="00C17033"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sz w:val="24"/>
                <w:szCs w:val="24"/>
              </w:rPr>
              <w:t>Наименование должности</w:t>
            </w:r>
          </w:p>
        </w:tc>
        <w:tc>
          <w:tcPr>
            <w:tcW w:w="2343" w:type="dxa"/>
          </w:tcPr>
          <w:p w:rsidR="00C17033" w:rsidRPr="00DC62F2" w:rsidRDefault="006E3662"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Количество</w:t>
            </w:r>
          </w:p>
        </w:tc>
        <w:tc>
          <w:tcPr>
            <w:tcW w:w="3111" w:type="dxa"/>
          </w:tcPr>
          <w:p w:rsidR="00C17033" w:rsidRPr="00DC62F2" w:rsidRDefault="00C17033"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Предельная цена</w:t>
            </w:r>
          </w:p>
        </w:tc>
      </w:tr>
      <w:tr w:rsidR="00C17033" w:rsidRPr="00DC62F2" w:rsidTr="00DB415E">
        <w:tc>
          <w:tcPr>
            <w:tcW w:w="680" w:type="dxa"/>
          </w:tcPr>
          <w:p w:rsidR="00C17033" w:rsidRPr="00DC62F2" w:rsidRDefault="00C17033" w:rsidP="00DB415E">
            <w:pPr>
              <w:autoSpaceDE w:val="0"/>
              <w:autoSpaceDN w:val="0"/>
              <w:adjustRightInd w:val="0"/>
              <w:ind w:right="140"/>
              <w:jc w:val="both"/>
              <w:rPr>
                <w:rFonts w:ascii="Times New Roman" w:hAnsi="Times New Roman" w:cs="Times New Roman"/>
                <w:bCs/>
                <w:sz w:val="24"/>
                <w:szCs w:val="24"/>
              </w:rPr>
            </w:pPr>
            <w:r w:rsidRPr="00DC62F2">
              <w:rPr>
                <w:rFonts w:ascii="Times New Roman" w:hAnsi="Times New Roman" w:cs="Times New Roman"/>
                <w:bCs/>
                <w:sz w:val="24"/>
                <w:szCs w:val="24"/>
              </w:rPr>
              <w:t>1</w:t>
            </w:r>
          </w:p>
        </w:tc>
        <w:tc>
          <w:tcPr>
            <w:tcW w:w="3188" w:type="dxa"/>
          </w:tcPr>
          <w:p w:rsidR="00C17033" w:rsidRPr="00DC62F2" w:rsidRDefault="006E3662" w:rsidP="00DB415E">
            <w:pPr>
              <w:autoSpaceDE w:val="0"/>
              <w:autoSpaceDN w:val="0"/>
              <w:adjustRightInd w:val="0"/>
              <w:ind w:right="140"/>
              <w:rPr>
                <w:rFonts w:ascii="Times New Roman" w:hAnsi="Times New Roman" w:cs="Times New Roman"/>
                <w:bCs/>
                <w:sz w:val="24"/>
                <w:szCs w:val="24"/>
              </w:rPr>
            </w:pPr>
            <w:r w:rsidRPr="00DC62F2">
              <w:rPr>
                <w:rFonts w:ascii="Times New Roman" w:eastAsia="Calibri" w:hAnsi="Times New Roman" w:cs="Times New Roman"/>
                <w:sz w:val="24"/>
                <w:szCs w:val="24"/>
              </w:rPr>
              <w:t>Лица, замещающие государственные должности Республики Алтай</w:t>
            </w:r>
            <w:r w:rsidRPr="00DC62F2">
              <w:rPr>
                <w:rFonts w:ascii="Times New Roman" w:hAnsi="Times New Roman" w:cs="Times New Roman"/>
                <w:bCs/>
                <w:sz w:val="24"/>
                <w:szCs w:val="24"/>
              </w:rPr>
              <w:t xml:space="preserve"> </w:t>
            </w:r>
          </w:p>
        </w:tc>
        <w:tc>
          <w:tcPr>
            <w:tcW w:w="2343" w:type="dxa"/>
          </w:tcPr>
          <w:p w:rsidR="00C17033" w:rsidRPr="00DC62F2" w:rsidRDefault="00C17033" w:rsidP="00DB415E">
            <w:pPr>
              <w:autoSpaceDE w:val="0"/>
              <w:autoSpaceDN w:val="0"/>
              <w:adjustRightInd w:val="0"/>
              <w:ind w:right="140"/>
              <w:jc w:val="center"/>
              <w:rPr>
                <w:rFonts w:ascii="Times New Roman" w:hAnsi="Times New Roman" w:cs="Times New Roman"/>
                <w:bCs/>
                <w:sz w:val="24"/>
                <w:szCs w:val="24"/>
              </w:rPr>
            </w:pPr>
          </w:p>
          <w:p w:rsidR="00C17033" w:rsidRPr="00DC62F2" w:rsidRDefault="00C17033"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1</w:t>
            </w:r>
          </w:p>
        </w:tc>
        <w:tc>
          <w:tcPr>
            <w:tcW w:w="3111" w:type="dxa"/>
          </w:tcPr>
          <w:p w:rsidR="00C17033" w:rsidRPr="00DC62F2" w:rsidRDefault="00C17033" w:rsidP="00DB415E">
            <w:pPr>
              <w:autoSpaceDE w:val="0"/>
              <w:autoSpaceDN w:val="0"/>
              <w:adjustRightInd w:val="0"/>
              <w:ind w:right="140"/>
              <w:jc w:val="center"/>
              <w:rPr>
                <w:rFonts w:ascii="Times New Roman" w:hAnsi="Times New Roman" w:cs="Times New Roman"/>
                <w:bCs/>
                <w:sz w:val="24"/>
                <w:szCs w:val="24"/>
              </w:rPr>
            </w:pPr>
          </w:p>
          <w:p w:rsidR="00C17033" w:rsidRPr="00DC62F2" w:rsidRDefault="00C17033"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Не более 2,5 млн.</w:t>
            </w:r>
            <w:r w:rsidR="006E3662" w:rsidRPr="00DC62F2">
              <w:rPr>
                <w:rFonts w:ascii="Times New Roman" w:hAnsi="Times New Roman" w:cs="Times New Roman"/>
                <w:bCs/>
                <w:sz w:val="24"/>
                <w:szCs w:val="24"/>
              </w:rPr>
              <w:t xml:space="preserve"> </w:t>
            </w:r>
            <w:r w:rsidRPr="00DC62F2">
              <w:rPr>
                <w:rFonts w:ascii="Times New Roman" w:hAnsi="Times New Roman" w:cs="Times New Roman"/>
                <w:bCs/>
                <w:sz w:val="24"/>
                <w:szCs w:val="24"/>
              </w:rPr>
              <w:t>рублей</w:t>
            </w:r>
          </w:p>
        </w:tc>
      </w:tr>
      <w:tr w:rsidR="006E3662" w:rsidRPr="00DC62F2" w:rsidTr="00DB415E">
        <w:tc>
          <w:tcPr>
            <w:tcW w:w="680" w:type="dxa"/>
          </w:tcPr>
          <w:p w:rsidR="006E3662" w:rsidRPr="00DC62F2" w:rsidRDefault="006E3662" w:rsidP="00DB415E">
            <w:pPr>
              <w:autoSpaceDE w:val="0"/>
              <w:autoSpaceDN w:val="0"/>
              <w:adjustRightInd w:val="0"/>
              <w:ind w:right="140"/>
              <w:jc w:val="both"/>
              <w:rPr>
                <w:rFonts w:ascii="Times New Roman" w:hAnsi="Times New Roman" w:cs="Times New Roman"/>
                <w:bCs/>
                <w:sz w:val="24"/>
                <w:szCs w:val="24"/>
              </w:rPr>
            </w:pPr>
            <w:r w:rsidRPr="00DC62F2">
              <w:rPr>
                <w:rFonts w:ascii="Times New Roman" w:hAnsi="Times New Roman" w:cs="Times New Roman"/>
                <w:bCs/>
                <w:sz w:val="24"/>
                <w:szCs w:val="24"/>
              </w:rPr>
              <w:t>2</w:t>
            </w:r>
          </w:p>
        </w:tc>
        <w:tc>
          <w:tcPr>
            <w:tcW w:w="3188" w:type="dxa"/>
            <w:vAlign w:val="center"/>
          </w:tcPr>
          <w:p w:rsidR="006E3662" w:rsidRPr="00DC62F2" w:rsidRDefault="006E3662" w:rsidP="00DB415E">
            <w:pPr>
              <w:autoSpaceDE w:val="0"/>
              <w:autoSpaceDN w:val="0"/>
              <w:adjustRightInd w:val="0"/>
              <w:ind w:right="140"/>
              <w:rPr>
                <w:rFonts w:ascii="Times New Roman" w:hAnsi="Times New Roman" w:cs="Times New Roman"/>
                <w:sz w:val="24"/>
                <w:szCs w:val="24"/>
              </w:rPr>
            </w:pPr>
            <w:r w:rsidRPr="00DC62F2">
              <w:rPr>
                <w:rFonts w:ascii="Times New Roman" w:hAnsi="Times New Roman" w:cs="Times New Roman"/>
                <w:sz w:val="24"/>
                <w:szCs w:val="24"/>
              </w:rPr>
              <w:t>Высшая группа должностей категории «руководители»</w:t>
            </w:r>
          </w:p>
        </w:tc>
        <w:tc>
          <w:tcPr>
            <w:tcW w:w="2343" w:type="dxa"/>
          </w:tcPr>
          <w:p w:rsidR="006E3662" w:rsidRPr="00DC62F2" w:rsidRDefault="006E3662"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1</w:t>
            </w:r>
          </w:p>
        </w:tc>
        <w:tc>
          <w:tcPr>
            <w:tcW w:w="3111" w:type="dxa"/>
          </w:tcPr>
          <w:p w:rsidR="006E3662" w:rsidRPr="00DC62F2" w:rsidRDefault="006E3662"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Не более 2,0 млн. рублей</w:t>
            </w:r>
          </w:p>
        </w:tc>
      </w:tr>
      <w:tr w:rsidR="006E3662" w:rsidRPr="00DC62F2" w:rsidTr="00DB415E">
        <w:tc>
          <w:tcPr>
            <w:tcW w:w="680" w:type="dxa"/>
          </w:tcPr>
          <w:p w:rsidR="006E3662" w:rsidRPr="00DC62F2" w:rsidRDefault="006E3662" w:rsidP="00DB415E">
            <w:pPr>
              <w:autoSpaceDE w:val="0"/>
              <w:autoSpaceDN w:val="0"/>
              <w:adjustRightInd w:val="0"/>
              <w:ind w:right="140"/>
              <w:jc w:val="both"/>
              <w:rPr>
                <w:rFonts w:ascii="Times New Roman" w:hAnsi="Times New Roman" w:cs="Times New Roman"/>
                <w:bCs/>
                <w:sz w:val="24"/>
                <w:szCs w:val="24"/>
              </w:rPr>
            </w:pPr>
            <w:r w:rsidRPr="00DC62F2">
              <w:rPr>
                <w:rFonts w:ascii="Times New Roman" w:hAnsi="Times New Roman" w:cs="Times New Roman"/>
                <w:bCs/>
                <w:sz w:val="24"/>
                <w:szCs w:val="24"/>
              </w:rPr>
              <w:t>3</w:t>
            </w:r>
          </w:p>
        </w:tc>
        <w:tc>
          <w:tcPr>
            <w:tcW w:w="3188" w:type="dxa"/>
          </w:tcPr>
          <w:p w:rsidR="006E3662" w:rsidRPr="00DC62F2" w:rsidRDefault="006E3662" w:rsidP="00DB415E">
            <w:pPr>
              <w:autoSpaceDE w:val="0"/>
              <w:autoSpaceDN w:val="0"/>
              <w:adjustRightInd w:val="0"/>
              <w:ind w:right="140"/>
              <w:rPr>
                <w:rFonts w:ascii="Times New Roman" w:hAnsi="Times New Roman" w:cs="Times New Roman"/>
                <w:sz w:val="24"/>
                <w:szCs w:val="24"/>
              </w:rPr>
            </w:pPr>
            <w:r w:rsidRPr="00DC62F2">
              <w:rPr>
                <w:rFonts w:ascii="Times New Roman" w:hAnsi="Times New Roman" w:cs="Times New Roman"/>
                <w:sz w:val="24"/>
                <w:szCs w:val="24"/>
              </w:rPr>
              <w:t xml:space="preserve">Иные </w:t>
            </w:r>
            <w:r w:rsidR="00DC62F2" w:rsidRPr="00DC62F2">
              <w:rPr>
                <w:rFonts w:ascii="Times New Roman" w:hAnsi="Times New Roman" w:cs="Times New Roman"/>
                <w:sz w:val="24"/>
                <w:szCs w:val="24"/>
              </w:rPr>
              <w:t>должности и руководители подведомственных учреждений</w:t>
            </w:r>
          </w:p>
        </w:tc>
        <w:tc>
          <w:tcPr>
            <w:tcW w:w="2343" w:type="dxa"/>
          </w:tcPr>
          <w:p w:rsidR="006E3662" w:rsidRPr="00DC62F2" w:rsidRDefault="00DC62F2"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1</w:t>
            </w:r>
          </w:p>
        </w:tc>
        <w:tc>
          <w:tcPr>
            <w:tcW w:w="3111" w:type="dxa"/>
          </w:tcPr>
          <w:p w:rsidR="006E3662" w:rsidRPr="00DC62F2" w:rsidRDefault="00DC62F2" w:rsidP="00DB415E">
            <w:pPr>
              <w:autoSpaceDE w:val="0"/>
              <w:autoSpaceDN w:val="0"/>
              <w:adjustRightInd w:val="0"/>
              <w:ind w:right="140"/>
              <w:jc w:val="center"/>
              <w:rPr>
                <w:rFonts w:ascii="Times New Roman" w:hAnsi="Times New Roman" w:cs="Times New Roman"/>
                <w:bCs/>
                <w:sz w:val="24"/>
                <w:szCs w:val="24"/>
              </w:rPr>
            </w:pPr>
            <w:r w:rsidRPr="00DC62F2">
              <w:rPr>
                <w:rFonts w:ascii="Times New Roman" w:hAnsi="Times New Roman" w:cs="Times New Roman"/>
                <w:bCs/>
                <w:sz w:val="24"/>
                <w:szCs w:val="24"/>
              </w:rPr>
              <w:t>Не более 1,5 млн. рублей</w:t>
            </w:r>
          </w:p>
        </w:tc>
      </w:tr>
    </w:tbl>
    <w:p w:rsidR="00414977" w:rsidRDefault="00414977" w:rsidP="00DB415E">
      <w:pPr>
        <w:autoSpaceDE w:val="0"/>
        <w:autoSpaceDN w:val="0"/>
        <w:adjustRightInd w:val="0"/>
        <w:spacing w:after="0" w:line="240" w:lineRule="auto"/>
        <w:ind w:right="140" w:firstLine="540"/>
        <w:jc w:val="both"/>
        <w:rPr>
          <w:rFonts w:ascii="Times New Roman" w:eastAsiaTheme="minorHAnsi" w:hAnsi="Times New Roman" w:cs="Times New Roman"/>
          <w:bCs/>
          <w:sz w:val="24"/>
          <w:szCs w:val="24"/>
          <w:lang w:eastAsia="en-US"/>
        </w:rPr>
      </w:pPr>
    </w:p>
    <w:p w:rsidR="00890DFC" w:rsidRDefault="00890DFC" w:rsidP="00612344">
      <w:pPr>
        <w:autoSpaceDE w:val="0"/>
        <w:autoSpaceDN w:val="0"/>
        <w:adjustRightInd w:val="0"/>
        <w:ind w:firstLine="54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 xml:space="preserve">12. </w:t>
      </w:r>
      <w:r w:rsidRPr="00612344">
        <w:rPr>
          <w:rFonts w:ascii="Times New Roman" w:hAnsi="Times New Roman" w:cs="Times New Roman"/>
          <w:bCs/>
          <w:sz w:val="24"/>
          <w:szCs w:val="24"/>
        </w:rPr>
        <w:t>Нормативы</w:t>
      </w:r>
      <w:r w:rsidRPr="00612344">
        <w:rPr>
          <w:rFonts w:ascii="Times New Roman" w:hAnsi="Times New Roman" w:cs="Times New Roman"/>
          <w:sz w:val="24"/>
          <w:szCs w:val="24"/>
        </w:rPr>
        <w:t xml:space="preserve"> количества и цены мебели</w:t>
      </w:r>
    </w:p>
    <w:tbl>
      <w:tblPr>
        <w:tblStyle w:val="aa"/>
        <w:tblpPr w:leftFromText="180" w:rightFromText="180" w:vertAnchor="text" w:tblpY="1"/>
        <w:tblOverlap w:val="never"/>
        <w:tblW w:w="0" w:type="auto"/>
        <w:tblLayout w:type="fixed"/>
        <w:tblLook w:val="04A0" w:firstRow="1" w:lastRow="0" w:firstColumn="1" w:lastColumn="0" w:noHBand="0" w:noVBand="1"/>
      </w:tblPr>
      <w:tblGrid>
        <w:gridCol w:w="566"/>
        <w:gridCol w:w="2803"/>
        <w:gridCol w:w="992"/>
        <w:gridCol w:w="1417"/>
        <w:gridCol w:w="1701"/>
        <w:gridCol w:w="1843"/>
      </w:tblGrid>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612344">
              <w:rPr>
                <w:rFonts w:ascii="Times New Roman" w:hAnsi="Times New Roman" w:cs="Times New Roman"/>
                <w:sz w:val="24"/>
                <w:szCs w:val="24"/>
              </w:rPr>
              <w:t>№ п/п</w:t>
            </w: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Наименование</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Количество, штук</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 xml:space="preserve">Срок </w:t>
            </w:r>
            <w:proofErr w:type="spellStart"/>
            <w:proofErr w:type="gramStart"/>
            <w:r w:rsidRPr="00612344">
              <w:rPr>
                <w:rFonts w:ascii="Times New Roman" w:eastAsiaTheme="minorHAnsi" w:hAnsi="Times New Roman" w:cs="Times New Roman"/>
                <w:bCs/>
                <w:sz w:val="24"/>
                <w:szCs w:val="24"/>
                <w:lang w:eastAsia="en-US"/>
              </w:rPr>
              <w:t>эксплуатации,лет</w:t>
            </w:r>
            <w:proofErr w:type="spellEnd"/>
            <w:proofErr w:type="gramEnd"/>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Норматив цены (не более), руб.</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Примечание</w:t>
            </w:r>
          </w:p>
        </w:tc>
      </w:tr>
      <w:tr w:rsidR="00890DFC" w:rsidRPr="00612344" w:rsidTr="00DB415E">
        <w:tc>
          <w:tcPr>
            <w:tcW w:w="566" w:type="dxa"/>
          </w:tcPr>
          <w:p w:rsidR="00890DFC" w:rsidRPr="00612344" w:rsidRDefault="00890DFC" w:rsidP="00B71761">
            <w:pPr>
              <w:autoSpaceDE w:val="0"/>
              <w:autoSpaceDN w:val="0"/>
              <w:adjustRightInd w:val="0"/>
              <w:jc w:val="center"/>
              <w:rPr>
                <w:rFonts w:ascii="Times New Roman" w:hAnsi="Times New Roman" w:cs="Times New Roman"/>
                <w:sz w:val="24"/>
                <w:szCs w:val="24"/>
              </w:rPr>
            </w:pPr>
            <w:r w:rsidRPr="00612344">
              <w:rPr>
                <w:rFonts w:ascii="Times New Roman" w:hAnsi="Times New Roman" w:cs="Times New Roman"/>
                <w:sz w:val="24"/>
                <w:szCs w:val="24"/>
              </w:rPr>
              <w:t>1</w:t>
            </w:r>
          </w:p>
        </w:tc>
        <w:tc>
          <w:tcPr>
            <w:tcW w:w="8756" w:type="dxa"/>
            <w:gridSpan w:val="5"/>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Кабинет министра</w:t>
            </w: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Стол руководителя</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r w:rsidR="00C10191">
              <w:rPr>
                <w:rFonts w:ascii="Times New Roman" w:eastAsiaTheme="minorHAnsi" w:hAnsi="Times New Roman" w:cs="Times New Roman"/>
                <w:bCs/>
                <w:sz w:val="24"/>
                <w:szCs w:val="24"/>
                <w:lang w:eastAsia="en-US"/>
              </w:rPr>
              <w:t>0</w:t>
            </w:r>
            <w:r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Стол приставной</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Стол для заседаний</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276776" w:rsidP="00C1019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15</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Стол журнальный</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Тумба для оргтехники</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40000,00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комбинированный</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2</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80000,00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для документов</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2</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276776"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для одежды</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276776"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Кресло руководителя</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612344">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 xml:space="preserve">Кресло к </w:t>
            </w:r>
            <w:r w:rsidR="00612344">
              <w:rPr>
                <w:rFonts w:ascii="Times New Roman" w:eastAsiaTheme="minorHAnsi" w:hAnsi="Times New Roman" w:cs="Times New Roman"/>
                <w:bCs/>
                <w:sz w:val="24"/>
                <w:szCs w:val="24"/>
                <w:lang w:eastAsia="en-US"/>
              </w:rPr>
              <w:t xml:space="preserve">приставному </w:t>
            </w:r>
            <w:r w:rsidRPr="00612344">
              <w:rPr>
                <w:rFonts w:ascii="Times New Roman" w:eastAsiaTheme="minorHAnsi" w:hAnsi="Times New Roman" w:cs="Times New Roman"/>
                <w:bCs/>
                <w:sz w:val="24"/>
                <w:szCs w:val="24"/>
                <w:lang w:eastAsia="en-US"/>
              </w:rPr>
              <w:t>столу</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2</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25000,00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Стулья</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12</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15000,00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и более при необходимости</w:t>
            </w: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Диван</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2</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10</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DB415E">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2</w:t>
            </w:r>
          </w:p>
        </w:tc>
        <w:tc>
          <w:tcPr>
            <w:tcW w:w="8756" w:type="dxa"/>
            <w:gridSpan w:val="5"/>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 xml:space="preserve">Кабинет </w:t>
            </w:r>
            <w:r w:rsidR="00FD2A5B" w:rsidRPr="001A2DF6">
              <w:rPr>
                <w:rFonts w:ascii="Times New Roman" w:eastAsia="Times New Roman" w:hAnsi="Times New Roman" w:cs="Times New Roman"/>
                <w:szCs w:val="20"/>
              </w:rPr>
              <w:t>первого заместителя министра</w:t>
            </w:r>
            <w:r w:rsidR="00FD2A5B">
              <w:rPr>
                <w:rFonts w:ascii="Times New Roman" w:eastAsia="Times New Roman" w:hAnsi="Times New Roman" w:cs="Times New Roman"/>
                <w:szCs w:val="20"/>
              </w:rPr>
              <w:t>,</w:t>
            </w:r>
            <w:r w:rsidR="00FD2A5B" w:rsidRPr="00612344">
              <w:rPr>
                <w:rFonts w:ascii="Times New Roman" w:eastAsiaTheme="minorHAnsi" w:hAnsi="Times New Roman" w:cs="Times New Roman"/>
                <w:bCs/>
                <w:sz w:val="24"/>
                <w:szCs w:val="24"/>
                <w:lang w:eastAsia="en-US"/>
              </w:rPr>
              <w:t xml:space="preserve"> </w:t>
            </w:r>
            <w:r w:rsidRPr="00612344">
              <w:rPr>
                <w:rFonts w:ascii="Times New Roman" w:eastAsiaTheme="minorHAnsi" w:hAnsi="Times New Roman" w:cs="Times New Roman"/>
                <w:bCs/>
                <w:sz w:val="24"/>
                <w:szCs w:val="24"/>
                <w:lang w:eastAsia="en-US"/>
              </w:rPr>
              <w:t>заместителя министра, директора КУ РА</w:t>
            </w: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Стол руководителя</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w:t>
            </w:r>
            <w:r w:rsidR="00A604EC">
              <w:rPr>
                <w:rFonts w:ascii="Times New Roman" w:eastAsiaTheme="minorHAnsi" w:hAnsi="Times New Roman" w:cs="Times New Roman"/>
                <w:bCs/>
                <w:sz w:val="24"/>
                <w:szCs w:val="24"/>
                <w:lang w:eastAsia="en-US"/>
              </w:rPr>
              <w:t>0</w:t>
            </w:r>
            <w:r w:rsidR="00890DFC" w:rsidRPr="00612344">
              <w:rPr>
                <w:rFonts w:ascii="Times New Roman" w:eastAsiaTheme="minorHAnsi" w:hAnsi="Times New Roman" w:cs="Times New Roman"/>
                <w:bCs/>
                <w:sz w:val="24"/>
                <w:szCs w:val="24"/>
                <w:lang w:eastAsia="en-US"/>
              </w:rPr>
              <w:t>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Стол приставной</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комбинированный</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для документов</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3</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C1019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для одежды</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Кресло руководителя</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30000,00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Стулья</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12</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8040CD"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10</w:t>
            </w:r>
            <w:r w:rsidR="00890DFC" w:rsidRPr="00612344">
              <w:rPr>
                <w:rFonts w:ascii="Times New Roman" w:eastAsiaTheme="minorHAnsi" w:hAnsi="Times New Roman" w:cs="Times New Roman"/>
                <w:bCs/>
                <w:sz w:val="24"/>
                <w:szCs w:val="24"/>
                <w:lang w:eastAsia="en-US"/>
              </w:rPr>
              <w:t>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и более при необходимости</w:t>
            </w:r>
          </w:p>
        </w:tc>
      </w:tr>
      <w:tr w:rsidR="00890DFC" w:rsidRPr="00612344" w:rsidTr="000A5DB9">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Диван</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2</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r>
      <w:tr w:rsidR="00890DFC" w:rsidRPr="00612344" w:rsidTr="00DB415E">
        <w:tc>
          <w:tcPr>
            <w:tcW w:w="566" w:type="dxa"/>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3</w:t>
            </w:r>
          </w:p>
        </w:tc>
        <w:tc>
          <w:tcPr>
            <w:tcW w:w="8756" w:type="dxa"/>
            <w:gridSpan w:val="5"/>
          </w:tcPr>
          <w:p w:rsidR="00890DFC" w:rsidRPr="00612344" w:rsidRDefault="00890DFC" w:rsidP="00B71761">
            <w:pPr>
              <w:autoSpaceDE w:val="0"/>
              <w:autoSpaceDN w:val="0"/>
              <w:adjustRightInd w:val="0"/>
              <w:jc w:val="center"/>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Кабинеты государственных гражданских служащих и работников КУ РА</w:t>
            </w:r>
          </w:p>
        </w:tc>
      </w:tr>
      <w:tr w:rsidR="00890DFC" w:rsidRPr="00612344" w:rsidTr="000A5DB9">
        <w:tc>
          <w:tcPr>
            <w:tcW w:w="566"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Стол рабочий</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по числу АРМ</w:t>
            </w:r>
          </w:p>
        </w:tc>
      </w:tr>
      <w:tr w:rsidR="00890DFC" w:rsidRPr="00612344" w:rsidTr="000A5DB9">
        <w:tc>
          <w:tcPr>
            <w:tcW w:w="566"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Тумба напольная</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w:t>
            </w:r>
            <w:r w:rsidR="00890DFC" w:rsidRPr="00612344">
              <w:rPr>
                <w:rFonts w:ascii="Times New Roman" w:eastAsiaTheme="minorHAnsi" w:hAnsi="Times New Roman" w:cs="Times New Roman"/>
                <w:bCs/>
                <w:sz w:val="24"/>
                <w:szCs w:val="24"/>
                <w:lang w:eastAsia="en-US"/>
              </w:rPr>
              <w:t>0000,00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на 1 работника</w:t>
            </w:r>
          </w:p>
        </w:tc>
      </w:tr>
      <w:tr w:rsidR="00890DFC" w:rsidRPr="00612344" w:rsidTr="000A5DB9">
        <w:tc>
          <w:tcPr>
            <w:tcW w:w="566"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для одежды</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40</w:t>
            </w:r>
            <w:r w:rsidR="00890DFC" w:rsidRPr="00612344">
              <w:rPr>
                <w:rFonts w:ascii="Times New Roman" w:eastAsiaTheme="minorHAnsi" w:hAnsi="Times New Roman" w:cs="Times New Roman"/>
                <w:bCs/>
                <w:sz w:val="24"/>
                <w:szCs w:val="24"/>
                <w:lang w:eastAsia="en-US"/>
              </w:rPr>
              <w:t>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на кабинет</w:t>
            </w:r>
          </w:p>
        </w:tc>
      </w:tr>
      <w:tr w:rsidR="00890DFC" w:rsidRPr="00612344" w:rsidTr="000A5DB9">
        <w:tc>
          <w:tcPr>
            <w:tcW w:w="566"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p>
        </w:tc>
        <w:tc>
          <w:tcPr>
            <w:tcW w:w="280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Шкаф для документов</w:t>
            </w:r>
          </w:p>
        </w:tc>
        <w:tc>
          <w:tcPr>
            <w:tcW w:w="992"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6</w:t>
            </w:r>
          </w:p>
        </w:tc>
        <w:tc>
          <w:tcPr>
            <w:tcW w:w="1417"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10</w:t>
            </w:r>
          </w:p>
        </w:tc>
        <w:tc>
          <w:tcPr>
            <w:tcW w:w="1701" w:type="dxa"/>
          </w:tcPr>
          <w:p w:rsidR="00890DFC" w:rsidRPr="00612344" w:rsidRDefault="00C10191" w:rsidP="00B7176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40</w:t>
            </w:r>
            <w:r w:rsidR="00890DFC" w:rsidRPr="00612344">
              <w:rPr>
                <w:rFonts w:ascii="Times New Roman" w:eastAsiaTheme="minorHAnsi" w:hAnsi="Times New Roman" w:cs="Times New Roman"/>
                <w:bCs/>
                <w:sz w:val="24"/>
                <w:szCs w:val="24"/>
                <w:lang w:eastAsia="en-US"/>
              </w:rPr>
              <w:t>000,00</w:t>
            </w:r>
          </w:p>
        </w:tc>
        <w:tc>
          <w:tcPr>
            <w:tcW w:w="1843" w:type="dxa"/>
          </w:tcPr>
          <w:p w:rsidR="00890DFC" w:rsidRPr="00612344" w:rsidRDefault="00890DFC" w:rsidP="00B71761">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на кабинет</w:t>
            </w:r>
          </w:p>
        </w:tc>
      </w:tr>
      <w:tr w:rsidR="00D81755" w:rsidRPr="00612344" w:rsidTr="000A5DB9">
        <w:tc>
          <w:tcPr>
            <w:tcW w:w="566"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p>
        </w:tc>
        <w:tc>
          <w:tcPr>
            <w:tcW w:w="2803"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1A2DF6">
              <w:rPr>
                <w:rFonts w:ascii="Times New Roman" w:eastAsia="Times New Roman" w:hAnsi="Times New Roman" w:cs="Times New Roman"/>
                <w:szCs w:val="20"/>
              </w:rPr>
              <w:t>Полка офисная</w:t>
            </w:r>
          </w:p>
        </w:tc>
        <w:tc>
          <w:tcPr>
            <w:tcW w:w="992" w:type="dxa"/>
          </w:tcPr>
          <w:p w:rsidR="00D81755" w:rsidRPr="001A2DF6" w:rsidRDefault="00D81755" w:rsidP="00D81755">
            <w:pPr>
              <w:widowControl w:val="0"/>
              <w:autoSpaceDE w:val="0"/>
              <w:autoSpaceDN w:val="0"/>
              <w:rPr>
                <w:rFonts w:ascii="Times New Roman" w:eastAsia="Times New Roman" w:hAnsi="Times New Roman" w:cs="Times New Roman"/>
                <w:szCs w:val="20"/>
              </w:rPr>
            </w:pPr>
            <w:r w:rsidRPr="001A2DF6">
              <w:rPr>
                <w:rFonts w:ascii="Times New Roman" w:eastAsia="Times New Roman" w:hAnsi="Times New Roman" w:cs="Times New Roman"/>
                <w:szCs w:val="20"/>
              </w:rPr>
              <w:t>2</w:t>
            </w:r>
          </w:p>
        </w:tc>
        <w:tc>
          <w:tcPr>
            <w:tcW w:w="1417" w:type="dxa"/>
          </w:tcPr>
          <w:p w:rsidR="00D81755" w:rsidRPr="001A2DF6" w:rsidRDefault="00D81755" w:rsidP="00D81755">
            <w:pPr>
              <w:widowControl w:val="0"/>
              <w:autoSpaceDE w:val="0"/>
              <w:autoSpaceDN w:val="0"/>
              <w:rPr>
                <w:rFonts w:ascii="Times New Roman" w:eastAsia="Times New Roman" w:hAnsi="Times New Roman" w:cs="Times New Roman"/>
                <w:szCs w:val="20"/>
              </w:rPr>
            </w:pPr>
            <w:r w:rsidRPr="001A2DF6">
              <w:rPr>
                <w:rFonts w:ascii="Times New Roman" w:eastAsia="Times New Roman" w:hAnsi="Times New Roman" w:cs="Times New Roman"/>
                <w:szCs w:val="20"/>
              </w:rPr>
              <w:t>5</w:t>
            </w:r>
          </w:p>
        </w:tc>
        <w:tc>
          <w:tcPr>
            <w:tcW w:w="1701" w:type="dxa"/>
          </w:tcPr>
          <w:p w:rsidR="00D81755" w:rsidRPr="001A2DF6" w:rsidRDefault="00D81755" w:rsidP="00D81755">
            <w:pPr>
              <w:widowControl w:val="0"/>
              <w:autoSpaceDE w:val="0"/>
              <w:autoSpaceDN w:val="0"/>
              <w:rPr>
                <w:rFonts w:ascii="Times New Roman" w:eastAsia="Times New Roman" w:hAnsi="Times New Roman" w:cs="Times New Roman"/>
                <w:szCs w:val="20"/>
              </w:rPr>
            </w:pPr>
            <w:r>
              <w:rPr>
                <w:rFonts w:ascii="Times New Roman" w:eastAsia="Times New Roman" w:hAnsi="Times New Roman" w:cs="Times New Roman"/>
                <w:szCs w:val="20"/>
                <w:lang w:val="en-US"/>
              </w:rPr>
              <w:t>8</w:t>
            </w:r>
            <w:r w:rsidRPr="001A2DF6">
              <w:rPr>
                <w:rFonts w:ascii="Times New Roman" w:eastAsia="Times New Roman" w:hAnsi="Times New Roman" w:cs="Times New Roman"/>
                <w:szCs w:val="20"/>
              </w:rPr>
              <w:t>000,00</w:t>
            </w:r>
          </w:p>
        </w:tc>
        <w:tc>
          <w:tcPr>
            <w:tcW w:w="1843" w:type="dxa"/>
          </w:tcPr>
          <w:p w:rsidR="00D81755" w:rsidRPr="001A2DF6" w:rsidRDefault="00D81755" w:rsidP="00D81755">
            <w:pPr>
              <w:widowControl w:val="0"/>
              <w:autoSpaceDE w:val="0"/>
              <w:autoSpaceDN w:val="0"/>
              <w:rPr>
                <w:rFonts w:ascii="Times New Roman" w:eastAsia="Times New Roman" w:hAnsi="Times New Roman" w:cs="Times New Roman"/>
                <w:szCs w:val="20"/>
              </w:rPr>
            </w:pPr>
            <w:r w:rsidRPr="001A2DF6">
              <w:rPr>
                <w:rFonts w:ascii="Times New Roman" w:eastAsia="Times New Roman" w:hAnsi="Times New Roman" w:cs="Times New Roman"/>
                <w:szCs w:val="20"/>
              </w:rPr>
              <w:t>на 1 работника</w:t>
            </w:r>
          </w:p>
        </w:tc>
      </w:tr>
      <w:tr w:rsidR="00D81755" w:rsidRPr="00612344" w:rsidTr="000A5DB9">
        <w:tc>
          <w:tcPr>
            <w:tcW w:w="566"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p>
        </w:tc>
        <w:tc>
          <w:tcPr>
            <w:tcW w:w="2803"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Кресло рабочее</w:t>
            </w:r>
          </w:p>
        </w:tc>
        <w:tc>
          <w:tcPr>
            <w:tcW w:w="992"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D81755" w:rsidRPr="00612344" w:rsidRDefault="00C10191" w:rsidP="00C10191">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25</w:t>
            </w:r>
            <w:r w:rsidR="00D81755" w:rsidRPr="00612344">
              <w:rPr>
                <w:rFonts w:ascii="Times New Roman" w:eastAsiaTheme="minorHAnsi" w:hAnsi="Times New Roman" w:cs="Times New Roman"/>
                <w:bCs/>
                <w:sz w:val="24"/>
                <w:szCs w:val="24"/>
                <w:lang w:eastAsia="en-US"/>
              </w:rPr>
              <w:t>000,00</w:t>
            </w:r>
          </w:p>
        </w:tc>
        <w:tc>
          <w:tcPr>
            <w:tcW w:w="1843"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на 1 работника</w:t>
            </w:r>
          </w:p>
        </w:tc>
      </w:tr>
      <w:tr w:rsidR="00D81755" w:rsidRPr="00612344" w:rsidTr="000A5DB9">
        <w:tc>
          <w:tcPr>
            <w:tcW w:w="566"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p>
        </w:tc>
        <w:tc>
          <w:tcPr>
            <w:tcW w:w="2803"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Стулья</w:t>
            </w:r>
          </w:p>
        </w:tc>
        <w:tc>
          <w:tcPr>
            <w:tcW w:w="992"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1</w:t>
            </w:r>
          </w:p>
        </w:tc>
        <w:tc>
          <w:tcPr>
            <w:tcW w:w="1417"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5</w:t>
            </w:r>
          </w:p>
        </w:tc>
        <w:tc>
          <w:tcPr>
            <w:tcW w:w="1701"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w:t>
            </w:r>
            <w:r w:rsidRPr="00612344">
              <w:rPr>
                <w:rFonts w:ascii="Times New Roman" w:eastAsiaTheme="minorHAnsi" w:hAnsi="Times New Roman" w:cs="Times New Roman"/>
                <w:bCs/>
                <w:sz w:val="24"/>
                <w:szCs w:val="24"/>
                <w:lang w:eastAsia="en-US"/>
              </w:rPr>
              <w:t>000,00</w:t>
            </w:r>
          </w:p>
        </w:tc>
        <w:tc>
          <w:tcPr>
            <w:tcW w:w="1843" w:type="dxa"/>
          </w:tcPr>
          <w:p w:rsidR="00D81755" w:rsidRPr="00612344" w:rsidRDefault="00D81755" w:rsidP="00D81755">
            <w:pPr>
              <w:autoSpaceDE w:val="0"/>
              <w:autoSpaceDN w:val="0"/>
              <w:adjustRightInd w:val="0"/>
              <w:jc w:val="both"/>
              <w:rPr>
                <w:rFonts w:ascii="Times New Roman" w:eastAsiaTheme="minorHAnsi" w:hAnsi="Times New Roman" w:cs="Times New Roman"/>
                <w:bCs/>
                <w:sz w:val="24"/>
                <w:szCs w:val="24"/>
                <w:lang w:eastAsia="en-US"/>
              </w:rPr>
            </w:pPr>
            <w:r w:rsidRPr="00612344">
              <w:rPr>
                <w:rFonts w:ascii="Times New Roman" w:eastAsiaTheme="minorHAnsi" w:hAnsi="Times New Roman" w:cs="Times New Roman"/>
                <w:bCs/>
                <w:sz w:val="24"/>
                <w:szCs w:val="24"/>
                <w:lang w:eastAsia="en-US"/>
              </w:rPr>
              <w:t>на 1 работника</w:t>
            </w:r>
          </w:p>
        </w:tc>
      </w:tr>
    </w:tbl>
    <w:p w:rsidR="00890DFC" w:rsidRDefault="00890DFC" w:rsidP="00DB415E">
      <w:pPr>
        <w:pStyle w:val="ConsPlusNormal"/>
        <w:ind w:right="140"/>
        <w:jc w:val="both"/>
        <w:rPr>
          <w:rFonts w:ascii="Times New Roman" w:hAnsi="Times New Roman" w:cs="Times New Roman"/>
          <w:bCs/>
          <w:sz w:val="24"/>
          <w:szCs w:val="24"/>
        </w:rPr>
      </w:pPr>
      <w:r w:rsidRPr="00612344">
        <w:rPr>
          <w:rFonts w:ascii="Times New Roman" w:hAnsi="Times New Roman" w:cs="Times New Roman"/>
          <w:bCs/>
          <w:sz w:val="24"/>
          <w:szCs w:val="24"/>
        </w:rPr>
        <w:t>Примечание: периодичность приобретения средств определяется сроком полезного исп</w:t>
      </w:r>
      <w:r w:rsidR="00DE1438">
        <w:rPr>
          <w:rFonts w:ascii="Times New Roman" w:hAnsi="Times New Roman" w:cs="Times New Roman"/>
          <w:bCs/>
          <w:sz w:val="24"/>
          <w:szCs w:val="24"/>
        </w:rPr>
        <w:t xml:space="preserve">ользования и составляет 5 лет. </w:t>
      </w:r>
    </w:p>
    <w:p w:rsidR="00DE1438" w:rsidRDefault="00DE1438" w:rsidP="00DE1438">
      <w:pPr>
        <w:pStyle w:val="ConsPlusNormal"/>
        <w:jc w:val="both"/>
        <w:rPr>
          <w:rFonts w:ascii="Times New Roman" w:hAnsi="Times New Roman" w:cs="Times New Roman"/>
          <w:bCs/>
          <w:sz w:val="24"/>
          <w:szCs w:val="24"/>
        </w:rPr>
      </w:pPr>
    </w:p>
    <w:p w:rsidR="00890DFC" w:rsidRDefault="00890DFC" w:rsidP="00DE1438">
      <w:pPr>
        <w:autoSpaceDE w:val="0"/>
        <w:autoSpaceDN w:val="0"/>
        <w:adjustRightInd w:val="0"/>
        <w:spacing w:after="0" w:line="240" w:lineRule="auto"/>
        <w:ind w:firstLine="540"/>
        <w:jc w:val="both"/>
        <w:rPr>
          <w:rFonts w:ascii="Times New Roman" w:hAnsi="Times New Roman" w:cs="Times New Roman"/>
          <w:sz w:val="24"/>
          <w:szCs w:val="24"/>
        </w:rPr>
      </w:pPr>
      <w:r w:rsidRPr="00DE1438">
        <w:rPr>
          <w:rFonts w:ascii="Times New Roman" w:eastAsiaTheme="minorHAnsi" w:hAnsi="Times New Roman" w:cs="Times New Roman"/>
          <w:bCs/>
          <w:sz w:val="24"/>
          <w:szCs w:val="24"/>
          <w:lang w:eastAsia="en-US"/>
        </w:rPr>
        <w:t xml:space="preserve">13. </w:t>
      </w:r>
      <w:r w:rsidRPr="00DE1438">
        <w:rPr>
          <w:rFonts w:ascii="Times New Roman" w:hAnsi="Times New Roman" w:cs="Times New Roman"/>
          <w:bCs/>
          <w:sz w:val="24"/>
          <w:szCs w:val="24"/>
        </w:rPr>
        <w:t>Нормативы</w:t>
      </w:r>
      <w:r w:rsidRPr="00DE1438">
        <w:rPr>
          <w:rFonts w:ascii="Times New Roman" w:hAnsi="Times New Roman" w:cs="Times New Roman"/>
          <w:sz w:val="24"/>
          <w:szCs w:val="24"/>
        </w:rPr>
        <w:t xml:space="preserve"> количества и це</w:t>
      </w:r>
      <w:r w:rsidR="00414977">
        <w:rPr>
          <w:rFonts w:ascii="Times New Roman" w:hAnsi="Times New Roman" w:cs="Times New Roman"/>
          <w:sz w:val="24"/>
          <w:szCs w:val="24"/>
        </w:rPr>
        <w:t>ны канцелярских принадлежностей</w:t>
      </w:r>
    </w:p>
    <w:p w:rsidR="00414977" w:rsidRPr="00DE1438" w:rsidRDefault="00414977" w:rsidP="00DE1438">
      <w:pPr>
        <w:autoSpaceDE w:val="0"/>
        <w:autoSpaceDN w:val="0"/>
        <w:adjustRightInd w:val="0"/>
        <w:spacing w:after="0" w:line="240" w:lineRule="auto"/>
        <w:ind w:firstLine="540"/>
        <w:jc w:val="both"/>
        <w:rPr>
          <w:rFonts w:ascii="Times New Roman" w:hAnsi="Times New Roman" w:cs="Times New Roman"/>
          <w:sz w:val="24"/>
          <w:szCs w:val="24"/>
        </w:rPr>
      </w:pPr>
    </w:p>
    <w:tbl>
      <w:tblPr>
        <w:tblW w:w="9322" w:type="dxa"/>
        <w:tblLayout w:type="fixed"/>
        <w:tblCellMar>
          <w:left w:w="10" w:type="dxa"/>
          <w:right w:w="10" w:type="dxa"/>
        </w:tblCellMar>
        <w:tblLook w:val="0000" w:firstRow="0" w:lastRow="0" w:firstColumn="0" w:lastColumn="0" w:noHBand="0" w:noVBand="0"/>
      </w:tblPr>
      <w:tblGrid>
        <w:gridCol w:w="675"/>
        <w:gridCol w:w="3402"/>
        <w:gridCol w:w="993"/>
        <w:gridCol w:w="992"/>
        <w:gridCol w:w="1559"/>
        <w:gridCol w:w="1701"/>
      </w:tblGrid>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ind w:left="426" w:hanging="426"/>
              <w:jc w:val="center"/>
              <w:rPr>
                <w:rFonts w:ascii="Times New Roman" w:hAnsi="Times New Roman" w:cs="Times New Roman"/>
                <w:sz w:val="24"/>
                <w:szCs w:val="24"/>
              </w:rPr>
            </w:pPr>
            <w:r w:rsidRPr="00DE1438">
              <w:rPr>
                <w:rFonts w:ascii="Times New Roman" w:hAnsi="Times New Roman" w:cs="Times New Roman"/>
                <w:sz w:val="24"/>
                <w:szCs w:val="24"/>
              </w:rPr>
              <w:t>Наименование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Количество</w:t>
            </w:r>
            <w:r w:rsidR="00414977">
              <w:rPr>
                <w:rFonts w:ascii="Times New Roman" w:hAnsi="Times New Roman" w:cs="Times New Roman"/>
                <w:sz w:val="24"/>
                <w:szCs w:val="24"/>
              </w:rPr>
              <w:t xml:space="preserve"> на одного работника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Периодичность получения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ind w:left="34"/>
              <w:jc w:val="center"/>
              <w:rPr>
                <w:rFonts w:ascii="Times New Roman" w:hAnsi="Times New Roman" w:cs="Times New Roman"/>
                <w:sz w:val="24"/>
                <w:szCs w:val="24"/>
              </w:rPr>
            </w:pPr>
            <w:r w:rsidRPr="00DE1438">
              <w:rPr>
                <w:rFonts w:ascii="Times New Roman" w:hAnsi="Times New Roman" w:cs="Times New Roman"/>
                <w:sz w:val="24"/>
                <w:szCs w:val="24"/>
              </w:rPr>
              <w:t xml:space="preserve">Цена приобретения не более </w:t>
            </w:r>
          </w:p>
          <w:p w:rsidR="00890DFC" w:rsidRPr="00DE1438" w:rsidRDefault="00890DFC" w:rsidP="00DE1438">
            <w:pPr>
              <w:autoSpaceDE w:val="0"/>
              <w:spacing w:after="0" w:line="240" w:lineRule="auto"/>
              <w:ind w:left="34"/>
              <w:jc w:val="center"/>
              <w:rPr>
                <w:rFonts w:ascii="Times New Roman" w:hAnsi="Times New Roman" w:cs="Times New Roman"/>
                <w:sz w:val="24"/>
                <w:szCs w:val="24"/>
              </w:rPr>
            </w:pPr>
            <w:r w:rsidRPr="00DE1438">
              <w:rPr>
                <w:rFonts w:ascii="Times New Roman" w:hAnsi="Times New Roman" w:cs="Times New Roman"/>
                <w:sz w:val="24"/>
                <w:szCs w:val="24"/>
              </w:rPr>
              <w:t>(руб. за ед.)</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ind w:left="426" w:hanging="426"/>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DFC" w:rsidRPr="00DE1438" w:rsidRDefault="00890DFC" w:rsidP="00DE1438">
            <w:pPr>
              <w:autoSpaceDE w:val="0"/>
              <w:spacing w:after="0" w:line="240" w:lineRule="auto"/>
              <w:ind w:left="34"/>
              <w:jc w:val="center"/>
              <w:rPr>
                <w:rFonts w:ascii="Times New Roman" w:hAnsi="Times New Roman" w:cs="Times New Roman"/>
                <w:sz w:val="24"/>
                <w:szCs w:val="24"/>
              </w:rPr>
            </w:pPr>
            <w:r w:rsidRPr="00DE1438">
              <w:rPr>
                <w:rFonts w:ascii="Times New Roman" w:hAnsi="Times New Roman" w:cs="Times New Roman"/>
                <w:sz w:val="24"/>
                <w:szCs w:val="24"/>
              </w:rPr>
              <w:t>6</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rPr>
                <w:rFonts w:ascii="Times New Roman" w:hAnsi="Times New Roman" w:cs="Times New Roman"/>
                <w:sz w:val="24"/>
                <w:szCs w:val="24"/>
              </w:rPr>
            </w:pPr>
            <w:r w:rsidRPr="00DE1438">
              <w:rPr>
                <w:rFonts w:ascii="Times New Roman" w:hAnsi="Times New Roman" w:cs="Times New Roman"/>
                <w:sz w:val="24"/>
                <w:szCs w:val="24"/>
              </w:rPr>
              <w:t>Бумага офисная формата А3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pStyle w:val="ConsPlusCell"/>
              <w:jc w:val="center"/>
              <w:rPr>
                <w:rFonts w:ascii="Times New Roman" w:hAnsi="Times New Roman" w:cs="Times New Roman"/>
                <w:sz w:val="24"/>
                <w:szCs w:val="24"/>
              </w:rPr>
            </w:pPr>
            <w:r w:rsidRPr="00DE1438">
              <w:rPr>
                <w:rFonts w:ascii="Times New Roman" w:hAnsi="Times New Roman" w:cs="Times New Roman"/>
                <w:sz w:val="24"/>
                <w:szCs w:val="24"/>
              </w:rPr>
              <w:t>пачка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autoSpaceDE w:val="0"/>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7908"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rPr>
                <w:rFonts w:ascii="Times New Roman" w:hAnsi="Times New Roman" w:cs="Times New Roman"/>
                <w:sz w:val="24"/>
                <w:szCs w:val="24"/>
              </w:rPr>
            </w:pPr>
            <w:r w:rsidRPr="00DE1438">
              <w:rPr>
                <w:rFonts w:ascii="Times New Roman" w:hAnsi="Times New Roman" w:cs="Times New Roman"/>
                <w:sz w:val="24"/>
                <w:szCs w:val="24"/>
              </w:rPr>
              <w:t>Бумага офисная формата А4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пачка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7908"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rPr>
                <w:rFonts w:ascii="Times New Roman" w:hAnsi="Times New Roman" w:cs="Times New Roman"/>
                <w:sz w:val="24"/>
                <w:szCs w:val="24"/>
              </w:rPr>
            </w:pPr>
            <w:r w:rsidRPr="00DE1438">
              <w:rPr>
                <w:rFonts w:ascii="Times New Roman" w:hAnsi="Times New Roman" w:cs="Times New Roman"/>
                <w:sz w:val="24"/>
                <w:szCs w:val="24"/>
              </w:rPr>
              <w:t>Бумага для заметок с клеевым краем</w:t>
            </w:r>
            <w:r w:rsidR="00897908">
              <w:rPr>
                <w:rFonts w:ascii="Times New Roman" w:hAnsi="Times New Roman" w:cs="Times New Roman"/>
                <w:sz w:val="24"/>
                <w:szCs w:val="24"/>
              </w:rPr>
              <w:t xml:space="preserve"> (400 листов)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7908"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7908"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7908"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Блок для заметок сменный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89790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r w:rsidR="00897908">
              <w:rPr>
                <w:rFonts w:ascii="Times New Roman" w:hAnsi="Times New Roman" w:cs="Times New Roman"/>
                <w:sz w:val="24"/>
                <w:szCs w:val="24"/>
              </w:rPr>
              <w:t>8</w:t>
            </w:r>
            <w:r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Подставка для блока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3C0C94">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Карандаш</w:t>
            </w:r>
            <w:r w:rsidR="003C0C94" w:rsidRPr="00E91A3F">
              <w:rPr>
                <w:rFonts w:ascii="Times New Roman" w:hAnsi="Times New Roman" w:cs="Times New Roman"/>
                <w:sz w:val="24"/>
                <w:szCs w:val="24"/>
              </w:rPr>
              <w:t xml:space="preserve"> </w:t>
            </w:r>
            <w:proofErr w:type="spellStart"/>
            <w:r w:rsidR="003C0C94" w:rsidRPr="00E91A3F">
              <w:rPr>
                <w:rFonts w:ascii="Times New Roman" w:hAnsi="Times New Roman" w:cs="Times New Roman"/>
                <w:sz w:val="24"/>
                <w:szCs w:val="24"/>
              </w:rPr>
              <w:t>черно</w:t>
            </w:r>
            <w:r w:rsidRPr="00E91A3F">
              <w:rPr>
                <w:rFonts w:ascii="Times New Roman" w:hAnsi="Times New Roman" w:cs="Times New Roman"/>
                <w:sz w:val="24"/>
                <w:szCs w:val="24"/>
              </w:rPr>
              <w:t>графит</w:t>
            </w:r>
            <w:r w:rsidR="003C0C94" w:rsidRPr="00E91A3F">
              <w:rPr>
                <w:rFonts w:ascii="Times New Roman" w:hAnsi="Times New Roman" w:cs="Times New Roman"/>
                <w:sz w:val="24"/>
                <w:szCs w:val="24"/>
              </w:rPr>
              <w:t>н</w:t>
            </w:r>
            <w:r w:rsidRPr="00E91A3F">
              <w:rPr>
                <w:rFonts w:ascii="Times New Roman" w:hAnsi="Times New Roman" w:cs="Times New Roman"/>
                <w:sz w:val="24"/>
                <w:szCs w:val="24"/>
              </w:rPr>
              <w:t>ый</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3C0C94"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Клей ПВА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3C0C94"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Клей-карандаш</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3C0C94"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150,00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Папка с арочным механизмом тип «Корона»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90DFC" w:rsidRPr="00DE1438">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90DFC" w:rsidRPr="00DE1438">
              <w:rPr>
                <w:rFonts w:ascii="Times New Roman" w:hAnsi="Times New Roman" w:cs="Times New Roman"/>
                <w:sz w:val="24"/>
                <w:szCs w:val="24"/>
              </w:rPr>
              <w:t>50,00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Папка-конверт с кнопкой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2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Папка на резинке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Папка с завязками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Папка-скоросшиватель «Дело»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Папка пластиковая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Папка с зажимом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082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Папка скоросшиватель с пружинистым механизмом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Папка-уголок формат А4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00890DFC" w:rsidRPr="00DE1438">
              <w:rPr>
                <w:rFonts w:ascii="Times New Roman" w:hAnsi="Times New Roman" w:cs="Times New Roman"/>
                <w:sz w:val="24"/>
                <w:szCs w:val="24"/>
              </w:rPr>
              <w:t>,00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Папка-файл с боковой перфорацией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Папка на подпись</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085610">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Файл-вкладыш формата А4. </w:t>
            </w:r>
            <w:r w:rsidR="00085610" w:rsidRPr="00E91A3F">
              <w:rPr>
                <w:rFonts w:ascii="Times New Roman" w:hAnsi="Times New Roman" w:cs="Times New Roman"/>
                <w:sz w:val="24"/>
                <w:szCs w:val="24"/>
              </w:rPr>
              <w:t>(</w:t>
            </w:r>
            <w:r w:rsidRPr="00E91A3F">
              <w:rPr>
                <w:rFonts w:ascii="Times New Roman" w:hAnsi="Times New Roman" w:cs="Times New Roman"/>
                <w:sz w:val="24"/>
                <w:szCs w:val="24"/>
              </w:rPr>
              <w:t xml:space="preserve">в упаковке 100 </w:t>
            </w:r>
            <w:r w:rsidR="00085610" w:rsidRPr="00E91A3F">
              <w:rPr>
                <w:rFonts w:ascii="Times New Roman" w:hAnsi="Times New Roman" w:cs="Times New Roman"/>
                <w:sz w:val="24"/>
                <w:szCs w:val="24"/>
              </w:rPr>
              <w:t>штук)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pStyle w:val="ConsPlusCell"/>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5610"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Ручка шариковая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pStyle w:val="ConsPlusCell"/>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420C5C"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Ручка </w:t>
            </w:r>
            <w:proofErr w:type="spellStart"/>
            <w:r w:rsidRPr="00E91A3F">
              <w:rPr>
                <w:rFonts w:ascii="Times New Roman" w:hAnsi="Times New Roman" w:cs="Times New Roman"/>
                <w:sz w:val="24"/>
                <w:szCs w:val="24"/>
              </w:rPr>
              <w:t>гелевая</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110,00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Скотч не менее 48мм*66 м., прозрачный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Скотч не менее 12 мм*10 м., прозрачный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5844B2"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proofErr w:type="spellStart"/>
            <w:r w:rsidRPr="00E91A3F">
              <w:rPr>
                <w:rFonts w:ascii="Times New Roman" w:hAnsi="Times New Roman" w:cs="Times New Roman"/>
                <w:sz w:val="24"/>
                <w:szCs w:val="24"/>
              </w:rPr>
              <w:t>Степлер</w:t>
            </w:r>
            <w:proofErr w:type="spellEnd"/>
            <w:r w:rsidRPr="00E91A3F">
              <w:rPr>
                <w:rFonts w:ascii="Times New Roman" w:hAnsi="Times New Roman" w:cs="Times New Roman"/>
                <w:sz w:val="24"/>
                <w:szCs w:val="24"/>
              </w:rPr>
              <w:t xml:space="preserve">, </w:t>
            </w:r>
            <w:r w:rsidRPr="00E91A3F">
              <w:rPr>
                <w:rFonts w:ascii="Times New Roman" w:hAnsi="Times New Roman" w:cs="Times New Roman"/>
                <w:sz w:val="24"/>
                <w:szCs w:val="24"/>
                <w:shd w:val="clear" w:color="auto" w:fill="FFFFFF"/>
              </w:rPr>
              <w:t>количество пробиваемых листов до 20 шт.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5844B2"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5844B2"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proofErr w:type="spellStart"/>
            <w:r w:rsidRPr="00E91A3F">
              <w:rPr>
                <w:rFonts w:ascii="Times New Roman" w:hAnsi="Times New Roman" w:cs="Times New Roman"/>
                <w:sz w:val="24"/>
                <w:szCs w:val="24"/>
              </w:rPr>
              <w:t>Степлер</w:t>
            </w:r>
            <w:proofErr w:type="spellEnd"/>
            <w:r w:rsidRPr="00E91A3F">
              <w:rPr>
                <w:rFonts w:ascii="Times New Roman" w:hAnsi="Times New Roman" w:cs="Times New Roman"/>
                <w:sz w:val="24"/>
                <w:szCs w:val="24"/>
              </w:rPr>
              <w:t xml:space="preserve">, </w:t>
            </w:r>
            <w:r w:rsidRPr="00E91A3F">
              <w:rPr>
                <w:rFonts w:ascii="Times New Roman" w:hAnsi="Times New Roman" w:cs="Times New Roman"/>
                <w:sz w:val="24"/>
                <w:szCs w:val="24"/>
                <w:shd w:val="clear" w:color="auto" w:fill="FFFFFF"/>
              </w:rPr>
              <w:t>количество пробиваемых листов более 20</w:t>
            </w:r>
            <w:r w:rsidR="005844B2" w:rsidRPr="00E91A3F">
              <w:rPr>
                <w:rFonts w:ascii="Times New Roman" w:hAnsi="Times New Roman" w:cs="Times New Roman"/>
                <w:sz w:val="24"/>
                <w:szCs w:val="24"/>
                <w:shd w:val="clear" w:color="auto" w:fill="FFFFFF"/>
              </w:rPr>
              <w:t xml:space="preserve"> </w:t>
            </w:r>
            <w:r w:rsidRPr="00E91A3F">
              <w:rPr>
                <w:rFonts w:ascii="Times New Roman" w:hAnsi="Times New Roman" w:cs="Times New Roman"/>
                <w:sz w:val="24"/>
                <w:szCs w:val="24"/>
                <w:shd w:val="clear" w:color="auto" w:fill="FFFFFF"/>
              </w:rPr>
              <w:t>шт.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2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proofErr w:type="spellStart"/>
            <w:r w:rsidRPr="00E91A3F">
              <w:rPr>
                <w:rFonts w:ascii="Times New Roman" w:hAnsi="Times New Roman" w:cs="Times New Roman"/>
                <w:sz w:val="24"/>
                <w:szCs w:val="24"/>
              </w:rPr>
              <w:t>Антистеплер</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414977"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Скобы для </w:t>
            </w:r>
            <w:proofErr w:type="spellStart"/>
            <w:r w:rsidRPr="00E91A3F">
              <w:rPr>
                <w:rFonts w:ascii="Times New Roman" w:hAnsi="Times New Roman" w:cs="Times New Roman"/>
                <w:sz w:val="24"/>
                <w:szCs w:val="24"/>
              </w:rPr>
              <w:t>степлера</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pStyle w:val="ConsPlusCell"/>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670818"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670818"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Скрепки, не менее 25 мм (упаковка по 100 шт.)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pStyle w:val="ConsPlusCell"/>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5844B2" w:rsidP="00584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Скрепки, не менее 50 мм (упаковка по 100 шт.)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5844B2"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r w:rsidR="00890DFC" w:rsidRPr="00DE1438">
              <w:rPr>
                <w:rFonts w:ascii="Times New Roman" w:hAnsi="Times New Roman" w:cs="Times New Roman"/>
                <w:sz w:val="24"/>
                <w:szCs w:val="24"/>
              </w:rPr>
              <w:t>,00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670818" w:rsidP="0067081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Силовые кнопки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80,00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Органайзер для скрепок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pStyle w:val="ConsPlusCell"/>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0824A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Точилка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771F59"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Точилка механическая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771F59"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890DFC" w:rsidRPr="00DE1438">
              <w:rPr>
                <w:rFonts w:ascii="Times New Roman" w:hAnsi="Times New Roman" w:cs="Times New Roman"/>
                <w:sz w:val="24"/>
                <w:szCs w:val="24"/>
              </w:rPr>
              <w:t>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Дырокол</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645AAF"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890DFC" w:rsidRPr="00DE1438">
              <w:rPr>
                <w:rFonts w:ascii="Times New Roman" w:hAnsi="Times New Roman" w:cs="Times New Roman"/>
                <w:sz w:val="24"/>
                <w:szCs w:val="24"/>
              </w:rPr>
              <w:t>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Зажим для бумаг</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Закладки с клеевым краем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645AAF"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645AAF"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38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Корректирующая жидкость</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DF722E"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lastRenderedPageBreak/>
              <w:t>39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Корректирующая лента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DF722E"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150,00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Корректирующий карандаш</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Ластик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DF722E"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Линейка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DF722E"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Лоток для бумаг (горизонтальный/ вертикальный)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w:t>
            </w:r>
            <w:r w:rsidR="00DF722E">
              <w:rPr>
                <w:rFonts w:ascii="Times New Roman" w:hAnsi="Times New Roman" w:cs="Times New Roman"/>
                <w:sz w:val="24"/>
                <w:szCs w:val="24"/>
              </w:rPr>
              <w:t xml:space="preserve"> 2</w:t>
            </w:r>
            <w:r w:rsidRPr="00DE1438">
              <w:rPr>
                <w:rFonts w:ascii="Times New Roman" w:hAnsi="Times New Roman" w:cs="Times New Roman"/>
                <w:sz w:val="24"/>
                <w:szCs w:val="24"/>
              </w:rPr>
              <w:t xml:space="preserve"> год</w:t>
            </w:r>
            <w:r w:rsidR="00DF722E">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DF722E" w:rsidP="00DF7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890DFC" w:rsidRPr="00DE1438">
              <w:rPr>
                <w:rFonts w:ascii="Times New Roman" w:hAnsi="Times New Roman" w:cs="Times New Roman"/>
                <w:sz w:val="24"/>
                <w:szCs w:val="24"/>
              </w:rPr>
              <w:t>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Маркеры-</w:t>
            </w:r>
            <w:proofErr w:type="spellStart"/>
            <w:r w:rsidRPr="00E91A3F">
              <w:rPr>
                <w:rFonts w:ascii="Times New Roman" w:hAnsi="Times New Roman" w:cs="Times New Roman"/>
                <w:sz w:val="24"/>
                <w:szCs w:val="24"/>
              </w:rPr>
              <w:t>текстовыделители</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Маркер перманентный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65,00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69652A"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Нож </w:t>
            </w:r>
            <w:r w:rsidR="00890DFC" w:rsidRPr="00E91A3F">
              <w:rPr>
                <w:rFonts w:ascii="Times New Roman" w:hAnsi="Times New Roman" w:cs="Times New Roman"/>
                <w:sz w:val="24"/>
                <w:szCs w:val="24"/>
              </w:rPr>
              <w:t>канцелярский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2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69652A" w:rsidP="00696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Ножницы канцелярские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69652A"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890DFC" w:rsidRPr="00DE1438">
              <w:rPr>
                <w:rFonts w:ascii="Times New Roman" w:hAnsi="Times New Roman" w:cs="Times New Roman"/>
                <w:sz w:val="24"/>
                <w:szCs w:val="24"/>
              </w:rPr>
              <w:t>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Ежедневник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49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Органайзер настольный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2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1000,00</w:t>
            </w:r>
          </w:p>
        </w:tc>
      </w:tr>
      <w:tr w:rsidR="00890DFC"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E91A3F" w:rsidRDefault="00890DFC" w:rsidP="00DE1438">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Конверты</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890DFC" w:rsidP="00DE1438">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DFC" w:rsidRPr="00DE1438" w:rsidRDefault="003C0C94" w:rsidP="00DE1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90DFC" w:rsidRPr="00DE1438">
              <w:rPr>
                <w:rFonts w:ascii="Times New Roman" w:hAnsi="Times New Roman" w:cs="Times New Roman"/>
                <w:sz w:val="24"/>
                <w:szCs w:val="24"/>
              </w:rPr>
              <w:t>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Конверт немаркированный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Калькулятор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ind w:left="-108"/>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276776"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E91A3F" w:rsidRPr="00DE1438">
              <w:rPr>
                <w:rFonts w:ascii="Times New Roman" w:hAnsi="Times New Roman" w:cs="Times New Roman"/>
                <w:sz w:val="24"/>
                <w:szCs w:val="24"/>
              </w:rPr>
              <w:t>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Скоросшиватель картонный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E1438">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 xml:space="preserve">1 раз в </w:t>
            </w:r>
            <w:r>
              <w:rPr>
                <w:rFonts w:ascii="Times New Roman" w:hAnsi="Times New Roman" w:cs="Times New Roman"/>
                <w:sz w:val="24"/>
                <w:szCs w:val="24"/>
              </w:rPr>
              <w:t>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E1438">
              <w:rPr>
                <w:rFonts w:ascii="Times New Roman" w:hAnsi="Times New Roman" w:cs="Times New Roman"/>
                <w:sz w:val="24"/>
                <w:szCs w:val="24"/>
              </w:rPr>
              <w:t>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Скоросшиватель пластиковый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 xml:space="preserve">1 раз в </w:t>
            </w:r>
            <w:r>
              <w:rPr>
                <w:rFonts w:ascii="Times New Roman" w:hAnsi="Times New Roman" w:cs="Times New Roman"/>
                <w:sz w:val="24"/>
                <w:szCs w:val="24"/>
              </w:rPr>
              <w:t>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Тетрадь общая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1A2DF6">
              <w:rPr>
                <w:rFonts w:ascii="Times New Roman" w:eastAsia="Times New Roman" w:hAnsi="Times New Roman" w:cs="Times New Roman"/>
                <w:color w:val="000000"/>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E1438">
              <w:rPr>
                <w:rFonts w:ascii="Times New Roman" w:hAnsi="Times New Roman" w:cs="Times New Roman"/>
                <w:sz w:val="24"/>
                <w:szCs w:val="24"/>
              </w:rPr>
              <w:t>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Блокнот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Календарь настольный перекидной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DE1438">
              <w:rPr>
                <w:rFonts w:ascii="Times New Roman" w:hAnsi="Times New Roman" w:cs="Times New Roman"/>
                <w:sz w:val="24"/>
                <w:szCs w:val="24"/>
              </w:rPr>
              <w:t>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Календарь настенный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proofErr w:type="spellStart"/>
            <w:r w:rsidRPr="00E91A3F">
              <w:rPr>
                <w:rFonts w:ascii="Times New Roman" w:hAnsi="Times New Roman" w:cs="Times New Roman"/>
                <w:sz w:val="24"/>
                <w:szCs w:val="24"/>
              </w:rPr>
              <w:t>Планинг</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DE1438">
              <w:rPr>
                <w:rFonts w:ascii="Times New Roman" w:hAnsi="Times New Roman" w:cs="Times New Roman"/>
                <w:sz w:val="24"/>
                <w:szCs w:val="24"/>
              </w:rPr>
              <w:t>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Нитки для подшивки документов (500 метров)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катуш</w:t>
            </w:r>
            <w:proofErr w:type="spellEnd"/>
            <w:r w:rsidRPr="00DE1438">
              <w:rPr>
                <w:rFonts w:ascii="Times New Roman" w:hAnsi="Times New Roman" w:cs="Times New Roman"/>
                <w:sz w:val="24"/>
                <w:szCs w:val="24"/>
              </w:rPr>
              <w:t xml:space="preserve"> 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w:t>
            </w:r>
            <w:r>
              <w:rPr>
                <w:rFonts w:ascii="Times New Roman" w:hAnsi="Times New Roman" w:cs="Times New Roman"/>
                <w:sz w:val="24"/>
                <w:szCs w:val="24"/>
              </w:rPr>
              <w:t>0</w:t>
            </w:r>
            <w:r w:rsidRPr="00DE1438">
              <w:rPr>
                <w:rFonts w:ascii="Times New Roman" w:hAnsi="Times New Roman" w:cs="Times New Roman"/>
                <w:sz w:val="24"/>
                <w:szCs w:val="24"/>
              </w:rPr>
              <w:t>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Салфетки для мониторов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pStyle w:val="ConsPlusCell"/>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250,00</w:t>
            </w:r>
          </w:p>
        </w:tc>
      </w:tr>
      <w:tr w:rsidR="00E91A3F" w:rsidRPr="00DE1438" w:rsidTr="00DB415E">
        <w:trPr>
          <w:trHeight w:val="84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Гель для увлажнения пальцев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130,00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Подставка для перекидного календаря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3</w:t>
            </w:r>
            <w:r w:rsidRPr="00DE1438">
              <w:rPr>
                <w:rFonts w:ascii="Times New Roman" w:hAnsi="Times New Roman" w:cs="Times New Roman"/>
                <w:sz w:val="24"/>
                <w:szCs w:val="24"/>
              </w:rPr>
              <w:t xml:space="preserve">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E1438">
              <w:rPr>
                <w:rFonts w:ascii="Times New Roman" w:hAnsi="Times New Roman" w:cs="Times New Roman"/>
                <w:sz w:val="24"/>
                <w:szCs w:val="24"/>
              </w:rPr>
              <w:t>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Шило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150,00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Игла для подшивки документов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3 года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Крышки переплетные картонные для подшивки документов (50 штук)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w:t>
            </w:r>
            <w:r>
              <w:rPr>
                <w:rFonts w:ascii="Times New Roman" w:hAnsi="Times New Roman" w:cs="Times New Roman"/>
                <w:sz w:val="24"/>
                <w:szCs w:val="24"/>
              </w:rPr>
              <w:t>5</w:t>
            </w:r>
            <w:r w:rsidRPr="00DE1438">
              <w:rPr>
                <w:rFonts w:ascii="Times New Roman" w:hAnsi="Times New Roman" w:cs="Times New Roman"/>
                <w:sz w:val="24"/>
                <w:szCs w:val="24"/>
              </w:rPr>
              <w:t>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68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Переплет обложки для </w:t>
            </w:r>
            <w:r w:rsidRPr="00E91A3F">
              <w:rPr>
                <w:rFonts w:ascii="Times New Roman" w:hAnsi="Times New Roman" w:cs="Times New Roman"/>
                <w:sz w:val="24"/>
                <w:szCs w:val="24"/>
              </w:rPr>
              <w:lastRenderedPageBreak/>
              <w:t>брошюрования формата А4, пластиковые (100 штук)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lastRenderedPageBreak/>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 xml:space="preserve">по </w:t>
            </w:r>
            <w:r w:rsidRPr="00DE1438">
              <w:rPr>
                <w:rFonts w:ascii="Times New Roman" w:hAnsi="Times New Roman" w:cs="Times New Roman"/>
                <w:sz w:val="24"/>
                <w:szCs w:val="24"/>
              </w:rPr>
              <w:lastRenderedPageBreak/>
              <w:t>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lastRenderedPageBreak/>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DE1438">
              <w:rPr>
                <w:rFonts w:ascii="Times New Roman" w:hAnsi="Times New Roman" w:cs="Times New Roman"/>
                <w:sz w:val="24"/>
                <w:szCs w:val="24"/>
              </w:rPr>
              <w:t>000,00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lastRenderedPageBreak/>
              <w:t>69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Переплет обложки для брошюрования формата А4, картон (100 штук)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DE1438">
              <w:rPr>
                <w:rFonts w:ascii="Times New Roman" w:hAnsi="Times New Roman" w:cs="Times New Roman"/>
                <w:sz w:val="24"/>
                <w:szCs w:val="24"/>
              </w:rPr>
              <w:t>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Переплет пружины для брошюрования (100 штук)</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DE1438">
              <w:rPr>
                <w:rFonts w:ascii="Times New Roman" w:hAnsi="Times New Roman" w:cs="Times New Roman"/>
                <w:sz w:val="24"/>
                <w:szCs w:val="24"/>
              </w:rPr>
              <w:t>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 xml:space="preserve">Рамка </w:t>
            </w:r>
            <w:r w:rsidRPr="00E91A3F">
              <w:rPr>
                <w:rFonts w:ascii="Times New Roman" w:eastAsia="Calibri" w:hAnsi="Times New Roman" w:cs="Times New Roman"/>
                <w:color w:val="000000"/>
              </w:rPr>
              <w:t>формата А4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E1438">
              <w:rPr>
                <w:rFonts w:ascii="Times New Roman" w:hAnsi="Times New Roman" w:cs="Times New Roman"/>
                <w:sz w:val="24"/>
                <w:szCs w:val="24"/>
              </w:rPr>
              <w:t>00,00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Разделите для папок (12 листов)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DE1438">
              <w:rPr>
                <w:rFonts w:ascii="Times New Roman" w:hAnsi="Times New Roman" w:cs="Times New Roman"/>
                <w:sz w:val="24"/>
                <w:szCs w:val="24"/>
              </w:rPr>
              <w:t>0,00</w:t>
            </w:r>
          </w:p>
        </w:tc>
      </w:tr>
      <w:tr w:rsidR="00E91A3F"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E91A3F" w:rsidRDefault="00E91A3F" w:rsidP="00E91A3F">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Лупа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1A3F" w:rsidRPr="00DE1438" w:rsidRDefault="00E91A3F" w:rsidP="00E91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E1438">
              <w:rPr>
                <w:rFonts w:ascii="Times New Roman" w:hAnsi="Times New Roman" w:cs="Times New Roman"/>
                <w:sz w:val="24"/>
                <w:szCs w:val="24"/>
              </w:rPr>
              <w:t>00,00</w:t>
            </w:r>
          </w:p>
        </w:tc>
      </w:tr>
      <w:tr w:rsidR="00715FFB"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E91A3F" w:rsidRDefault="00715FFB" w:rsidP="00715FFB">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Ватман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50,00</w:t>
            </w:r>
          </w:p>
        </w:tc>
      </w:tr>
      <w:tr w:rsidR="00715FFB"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75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E91A3F" w:rsidRDefault="00715FFB" w:rsidP="00715FFB">
            <w:pPr>
              <w:spacing w:after="0" w:line="240" w:lineRule="auto"/>
              <w:rPr>
                <w:rFonts w:ascii="Times New Roman" w:hAnsi="Times New Roman" w:cs="Times New Roman"/>
                <w:sz w:val="24"/>
                <w:szCs w:val="24"/>
              </w:rPr>
            </w:pPr>
            <w:r w:rsidRPr="00E91A3F">
              <w:rPr>
                <w:rFonts w:ascii="Times New Roman" w:hAnsi="Times New Roman" w:cs="Times New Roman"/>
                <w:sz w:val="24"/>
                <w:szCs w:val="24"/>
              </w:rPr>
              <w:t>Фотобумага (100 листов)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proofErr w:type="spellStart"/>
            <w:r w:rsidRPr="00DE1438">
              <w:rPr>
                <w:rFonts w:ascii="Times New Roman" w:hAnsi="Times New Roman" w:cs="Times New Roman"/>
                <w:sz w:val="24"/>
                <w:szCs w:val="24"/>
              </w:rPr>
              <w:t>упак</w:t>
            </w:r>
            <w:proofErr w:type="spellEnd"/>
            <w:r w:rsidRPr="00DE1438">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1000,00</w:t>
            </w:r>
          </w:p>
        </w:tc>
      </w:tr>
      <w:tr w:rsidR="00715FFB" w:rsidRPr="00DE1438" w:rsidTr="00DB415E">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rPr>
                <w:rFonts w:ascii="Times New Roman" w:hAnsi="Times New Roman" w:cs="Times New Roman"/>
                <w:sz w:val="24"/>
                <w:szCs w:val="24"/>
              </w:rPr>
            </w:pPr>
            <w:r w:rsidRPr="00DE1438">
              <w:rPr>
                <w:rFonts w:ascii="Times New Roman" w:hAnsi="Times New Roman" w:cs="Times New Roman"/>
                <w:sz w:val="24"/>
                <w:szCs w:val="24"/>
              </w:rPr>
              <w:t>Адресная папка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по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sidRPr="00DE1438">
              <w:rPr>
                <w:rFonts w:ascii="Times New Roman" w:hAnsi="Times New Roman" w:cs="Times New Roman"/>
                <w:sz w:val="24"/>
                <w:szCs w:val="24"/>
              </w:rPr>
              <w:t>1 раз в год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FFB" w:rsidRPr="00DE1438" w:rsidRDefault="00715FFB" w:rsidP="00715F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E1438">
              <w:rPr>
                <w:rFonts w:ascii="Times New Roman" w:hAnsi="Times New Roman" w:cs="Times New Roman"/>
                <w:sz w:val="24"/>
                <w:szCs w:val="24"/>
              </w:rPr>
              <w:t>00,00</w:t>
            </w:r>
          </w:p>
        </w:tc>
      </w:tr>
    </w:tbl>
    <w:p w:rsidR="00890DFC" w:rsidRPr="00DE1438" w:rsidRDefault="00890DFC" w:rsidP="00DB415E">
      <w:pPr>
        <w:autoSpaceDE w:val="0"/>
        <w:autoSpaceDN w:val="0"/>
        <w:adjustRightInd w:val="0"/>
        <w:spacing w:after="0" w:line="240" w:lineRule="auto"/>
        <w:ind w:right="140"/>
        <w:jc w:val="both"/>
        <w:rPr>
          <w:rFonts w:ascii="Times New Roman" w:hAnsi="Times New Roman" w:cs="Times New Roman"/>
          <w:bCs/>
          <w:sz w:val="24"/>
          <w:szCs w:val="24"/>
        </w:rPr>
      </w:pPr>
      <w:r w:rsidRPr="00DE1438">
        <w:rPr>
          <w:rFonts w:ascii="Times New Roman" w:eastAsiaTheme="minorHAnsi" w:hAnsi="Times New Roman" w:cs="Times New Roman"/>
          <w:bCs/>
          <w:sz w:val="24"/>
          <w:szCs w:val="24"/>
          <w:lang w:eastAsia="en-US"/>
        </w:rPr>
        <w:t xml:space="preserve">Примечание: Количество канцелярских принадлежностей </w:t>
      </w:r>
      <w:r w:rsidRPr="00DE1438">
        <w:rPr>
          <w:rFonts w:ascii="Times New Roman" w:hAnsi="Times New Roman" w:cs="Times New Roman"/>
          <w:bCs/>
          <w:sz w:val="24"/>
          <w:szCs w:val="24"/>
        </w:rPr>
        <w:t>в связи со служебной необходимостью может быть изменено. При этом закупка осуществляется в пределах</w:t>
      </w:r>
      <w:r w:rsidR="000A5DB9">
        <w:rPr>
          <w:rFonts w:ascii="Times New Roman" w:hAnsi="Times New Roman" w:cs="Times New Roman"/>
          <w:bCs/>
          <w:sz w:val="24"/>
          <w:szCs w:val="24"/>
        </w:rPr>
        <w:t>,</w:t>
      </w:r>
      <w:r w:rsidRPr="00DE1438">
        <w:rPr>
          <w:rFonts w:ascii="Times New Roman" w:hAnsi="Times New Roman" w:cs="Times New Roman"/>
          <w:bCs/>
          <w:sz w:val="24"/>
          <w:szCs w:val="24"/>
        </w:rPr>
        <w:t xml:space="preserve"> </w:t>
      </w:r>
      <w:r w:rsidRPr="00DE1438">
        <w:rPr>
          <w:rFonts w:ascii="Times New Roman" w:eastAsiaTheme="minorHAnsi" w:hAnsi="Times New Roman" w:cs="Times New Roman"/>
          <w:bCs/>
          <w:sz w:val="24"/>
          <w:szCs w:val="24"/>
          <w:lang w:eastAsia="en-US"/>
        </w:rPr>
        <w:t>утвержденных на эти цели лимитов бюджетных обязательств.</w:t>
      </w:r>
    </w:p>
    <w:p w:rsidR="006D6B35" w:rsidRDefault="006D6B35" w:rsidP="00C7183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890DFC" w:rsidRPr="00C7183D" w:rsidRDefault="00890DFC" w:rsidP="00C7183D">
      <w:pPr>
        <w:autoSpaceDE w:val="0"/>
        <w:autoSpaceDN w:val="0"/>
        <w:adjustRightInd w:val="0"/>
        <w:spacing w:after="0" w:line="240" w:lineRule="auto"/>
        <w:ind w:firstLine="540"/>
        <w:jc w:val="both"/>
        <w:rPr>
          <w:rFonts w:ascii="Times New Roman" w:hAnsi="Times New Roman" w:cs="Times New Roman"/>
          <w:sz w:val="24"/>
          <w:szCs w:val="24"/>
        </w:rPr>
      </w:pPr>
      <w:r w:rsidRPr="00C7183D">
        <w:rPr>
          <w:rFonts w:ascii="Times New Roman" w:eastAsiaTheme="minorHAnsi" w:hAnsi="Times New Roman" w:cs="Times New Roman"/>
          <w:bCs/>
          <w:sz w:val="24"/>
          <w:szCs w:val="24"/>
          <w:lang w:eastAsia="en-US"/>
        </w:rPr>
        <w:t xml:space="preserve">14. </w:t>
      </w:r>
      <w:r w:rsidRPr="00C7183D">
        <w:rPr>
          <w:rFonts w:ascii="Times New Roman" w:hAnsi="Times New Roman" w:cs="Times New Roman"/>
          <w:bCs/>
          <w:sz w:val="24"/>
          <w:szCs w:val="24"/>
        </w:rPr>
        <w:t xml:space="preserve">Нормативы </w:t>
      </w:r>
      <w:r w:rsidRPr="00C7183D">
        <w:rPr>
          <w:rFonts w:ascii="Times New Roman" w:hAnsi="Times New Roman" w:cs="Times New Roman"/>
          <w:sz w:val="24"/>
          <w:szCs w:val="24"/>
        </w:rPr>
        <w:t>количества и цены хозяйственных товаров и принадлежностей</w:t>
      </w:r>
    </w:p>
    <w:p w:rsidR="00890DFC" w:rsidRPr="00C7183D" w:rsidRDefault="00890DFC" w:rsidP="00C7183D">
      <w:pPr>
        <w:autoSpaceDE w:val="0"/>
        <w:autoSpaceDN w:val="0"/>
        <w:adjustRightInd w:val="0"/>
        <w:spacing w:after="0" w:line="240" w:lineRule="auto"/>
        <w:ind w:firstLine="540"/>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653"/>
        <w:gridCol w:w="2241"/>
        <w:gridCol w:w="1074"/>
        <w:gridCol w:w="1883"/>
        <w:gridCol w:w="1923"/>
        <w:gridCol w:w="1548"/>
      </w:tblGrid>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sz w:val="24"/>
                <w:szCs w:val="24"/>
              </w:rPr>
              <w:t>№ п/п</w:t>
            </w:r>
          </w:p>
        </w:tc>
        <w:tc>
          <w:tcPr>
            <w:tcW w:w="2241"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sz w:val="24"/>
                <w:szCs w:val="24"/>
              </w:rPr>
              <w:t>Наименование</w:t>
            </w:r>
          </w:p>
        </w:tc>
        <w:tc>
          <w:tcPr>
            <w:tcW w:w="1074" w:type="dxa"/>
            <w:tcBorders>
              <w:lef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Ед. изм.</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Цена приобретения (руб. за ед.)</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Количество на год</w:t>
            </w:r>
          </w:p>
        </w:tc>
        <w:tc>
          <w:tcPr>
            <w:tcW w:w="1548" w:type="dxa"/>
            <w:tcBorders>
              <w:lef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Примечание</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w:t>
            </w:r>
          </w:p>
        </w:tc>
        <w:tc>
          <w:tcPr>
            <w:tcW w:w="2241"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w:t>
            </w:r>
          </w:p>
        </w:tc>
        <w:tc>
          <w:tcPr>
            <w:tcW w:w="1074" w:type="dxa"/>
            <w:tcBorders>
              <w:lef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4</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5</w:t>
            </w:r>
          </w:p>
        </w:tc>
        <w:tc>
          <w:tcPr>
            <w:tcW w:w="1548" w:type="dxa"/>
            <w:tcBorders>
              <w:lef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6</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w:t>
            </w:r>
          </w:p>
        </w:tc>
        <w:tc>
          <w:tcPr>
            <w:tcW w:w="2241" w:type="dxa"/>
            <w:tcBorders>
              <w:right w:val="single" w:sz="4" w:space="0" w:color="auto"/>
            </w:tcBorders>
            <w:vAlign w:val="center"/>
          </w:tcPr>
          <w:p w:rsidR="00890DFC" w:rsidRPr="00C7183D" w:rsidRDefault="00890DFC" w:rsidP="00C7183D">
            <w:pPr>
              <w:autoSpaceDE w:val="0"/>
              <w:autoSpaceDN w:val="0"/>
              <w:adjustRightInd w:val="0"/>
              <w:rPr>
                <w:rFonts w:ascii="Times New Roman" w:hAnsi="Times New Roman" w:cs="Times New Roman"/>
                <w:sz w:val="24"/>
                <w:szCs w:val="24"/>
              </w:rPr>
            </w:pPr>
            <w:r w:rsidRPr="00C7183D">
              <w:rPr>
                <w:rFonts w:ascii="Times New Roman" w:hAnsi="Times New Roman" w:cs="Times New Roman"/>
                <w:sz w:val="24"/>
                <w:szCs w:val="24"/>
              </w:rPr>
              <w:t>Бумажное полотенце</w:t>
            </w:r>
            <w:r w:rsidR="00815307">
              <w:rPr>
                <w:rFonts w:ascii="Times New Roman" w:hAnsi="Times New Roman" w:cs="Times New Roman"/>
                <w:sz w:val="24"/>
                <w:szCs w:val="24"/>
              </w:rPr>
              <w:t xml:space="preserve"> (рулон)</w:t>
            </w:r>
          </w:p>
        </w:tc>
        <w:tc>
          <w:tcPr>
            <w:tcW w:w="1074" w:type="dxa"/>
            <w:tcBorders>
              <w:left w:val="single" w:sz="4" w:space="0" w:color="auto"/>
            </w:tcBorders>
            <w:vAlign w:val="center"/>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890DFC" w:rsidRPr="00C7183D" w:rsidRDefault="00815307"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80</w:t>
            </w:r>
            <w:r w:rsidR="00890DFC" w:rsidRPr="00C7183D">
              <w:rPr>
                <w:rFonts w:ascii="Times New Roman" w:hAnsi="Times New Roman" w:cs="Times New Roman"/>
                <w:bCs/>
                <w:sz w:val="24"/>
                <w:szCs w:val="24"/>
              </w:rPr>
              <w:t>,00</w:t>
            </w:r>
          </w:p>
        </w:tc>
        <w:tc>
          <w:tcPr>
            <w:tcW w:w="1923" w:type="dxa"/>
            <w:tcBorders>
              <w:right w:val="single" w:sz="4" w:space="0" w:color="auto"/>
            </w:tcBorders>
          </w:tcPr>
          <w:p w:rsidR="00890DFC" w:rsidRPr="00C7183D" w:rsidRDefault="00815307"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24</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1 работника</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w:t>
            </w:r>
          </w:p>
        </w:tc>
        <w:tc>
          <w:tcPr>
            <w:tcW w:w="2241" w:type="dxa"/>
            <w:tcBorders>
              <w:right w:val="single" w:sz="4" w:space="0" w:color="auto"/>
            </w:tcBorders>
            <w:vAlign w:val="center"/>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Диспенсер для бумажных полотенец</w:t>
            </w:r>
          </w:p>
        </w:tc>
        <w:tc>
          <w:tcPr>
            <w:tcW w:w="1074" w:type="dxa"/>
            <w:tcBorders>
              <w:left w:val="single" w:sz="4" w:space="0" w:color="auto"/>
            </w:tcBorders>
            <w:vAlign w:val="center"/>
          </w:tcPr>
          <w:p w:rsidR="00890DFC" w:rsidRPr="00C7183D" w:rsidRDefault="00890DFC" w:rsidP="00C7183D">
            <w:pPr>
              <w:autoSpaceDE w:val="0"/>
              <w:autoSpaceDN w:val="0"/>
              <w:adjustRightInd w:val="0"/>
              <w:jc w:val="center"/>
              <w:rPr>
                <w:rFonts w:ascii="Times New Roman" w:eastAsiaTheme="minorHAnsi" w:hAnsi="Times New Roman" w:cs="Times New Roman"/>
                <w:sz w:val="24"/>
                <w:szCs w:val="24"/>
                <w:lang w:eastAsia="en-US"/>
              </w:rPr>
            </w:pPr>
            <w:r w:rsidRPr="00C7183D">
              <w:rPr>
                <w:rFonts w:ascii="Times New Roman" w:eastAsiaTheme="minorHAnsi" w:hAnsi="Times New Roman" w:cs="Times New Roman"/>
                <w:sz w:val="24"/>
                <w:szCs w:val="24"/>
                <w:lang w:eastAsia="en-US"/>
              </w:rPr>
              <w:t>шт.</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2000,00</w:t>
            </w:r>
          </w:p>
        </w:tc>
        <w:tc>
          <w:tcPr>
            <w:tcW w:w="1923" w:type="dxa"/>
            <w:tcBorders>
              <w:right w:val="single" w:sz="4" w:space="0" w:color="auto"/>
            </w:tcBorders>
          </w:tcPr>
          <w:p w:rsidR="00890DFC" w:rsidRPr="00C7183D" w:rsidRDefault="00D72B95"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2</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учреждение</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w:t>
            </w:r>
          </w:p>
        </w:tc>
        <w:tc>
          <w:tcPr>
            <w:tcW w:w="2241" w:type="dxa"/>
            <w:tcBorders>
              <w:right w:val="single" w:sz="4" w:space="0" w:color="auto"/>
            </w:tcBorders>
            <w:vAlign w:val="center"/>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Бумага для диспенсера</w:t>
            </w:r>
            <w:r w:rsidR="00501AD1" w:rsidRPr="00815307">
              <w:rPr>
                <w:rFonts w:ascii="Times New Roman" w:hAnsi="Times New Roman" w:cs="Times New Roman"/>
                <w:sz w:val="24"/>
                <w:szCs w:val="24"/>
              </w:rPr>
              <w:t xml:space="preserve"> (2</w:t>
            </w:r>
            <w:r w:rsidR="00035C4B" w:rsidRPr="00815307">
              <w:rPr>
                <w:rFonts w:ascii="Times New Roman" w:hAnsi="Times New Roman" w:cs="Times New Roman"/>
                <w:sz w:val="24"/>
                <w:szCs w:val="24"/>
              </w:rPr>
              <w:t xml:space="preserve">00 листов в упаковке) </w:t>
            </w:r>
          </w:p>
        </w:tc>
        <w:tc>
          <w:tcPr>
            <w:tcW w:w="1074" w:type="dxa"/>
            <w:tcBorders>
              <w:left w:val="single" w:sz="4" w:space="0" w:color="auto"/>
            </w:tcBorders>
            <w:vAlign w:val="center"/>
          </w:tcPr>
          <w:p w:rsidR="00890DFC" w:rsidRPr="00C7183D" w:rsidRDefault="00890DFC" w:rsidP="00C7183D">
            <w:pPr>
              <w:autoSpaceDE w:val="0"/>
              <w:autoSpaceDN w:val="0"/>
              <w:adjustRightInd w:val="0"/>
              <w:jc w:val="center"/>
              <w:rPr>
                <w:rFonts w:ascii="Times New Roman" w:eastAsiaTheme="minorHAnsi" w:hAnsi="Times New Roman" w:cs="Times New Roman"/>
                <w:sz w:val="24"/>
                <w:szCs w:val="24"/>
                <w:lang w:eastAsia="en-US"/>
              </w:rPr>
            </w:pPr>
            <w:proofErr w:type="spellStart"/>
            <w:r w:rsidRPr="00C7183D">
              <w:rPr>
                <w:rFonts w:ascii="Times New Roman" w:hAnsi="Times New Roman" w:cs="Times New Roman"/>
                <w:sz w:val="24"/>
                <w:szCs w:val="24"/>
              </w:rPr>
              <w:t>упак</w:t>
            </w:r>
            <w:proofErr w:type="spellEnd"/>
            <w:r w:rsidRPr="00C7183D">
              <w:rPr>
                <w:rFonts w:ascii="Times New Roman" w:hAnsi="Times New Roman" w:cs="Times New Roman"/>
                <w:sz w:val="24"/>
                <w:szCs w:val="24"/>
              </w:rPr>
              <w:t>.</w:t>
            </w:r>
          </w:p>
        </w:tc>
        <w:tc>
          <w:tcPr>
            <w:tcW w:w="1883" w:type="dxa"/>
          </w:tcPr>
          <w:p w:rsidR="00890DFC" w:rsidRPr="00C7183D" w:rsidRDefault="00501AD1"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170</w:t>
            </w:r>
            <w:r w:rsidR="00890DFC" w:rsidRPr="00C7183D">
              <w:rPr>
                <w:rFonts w:ascii="Times New Roman" w:hAnsi="Times New Roman" w:cs="Times New Roman"/>
                <w:bCs/>
                <w:sz w:val="24"/>
                <w:szCs w:val="24"/>
              </w:rPr>
              <w:t>,00</w:t>
            </w:r>
          </w:p>
        </w:tc>
        <w:tc>
          <w:tcPr>
            <w:tcW w:w="1923" w:type="dxa"/>
            <w:tcBorders>
              <w:right w:val="single" w:sz="4" w:space="0" w:color="auto"/>
            </w:tcBorders>
          </w:tcPr>
          <w:p w:rsidR="00890DFC" w:rsidRPr="00C7183D" w:rsidRDefault="00501AD1"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12</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1 работника</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4</w:t>
            </w:r>
          </w:p>
        </w:tc>
        <w:tc>
          <w:tcPr>
            <w:tcW w:w="2241" w:type="dxa"/>
            <w:tcBorders>
              <w:right w:val="single" w:sz="4" w:space="0" w:color="auto"/>
            </w:tcBorders>
            <w:vAlign w:val="center"/>
          </w:tcPr>
          <w:p w:rsidR="00890DFC" w:rsidRPr="00815307" w:rsidRDefault="00890DFC" w:rsidP="00C7183D">
            <w:pPr>
              <w:autoSpaceDE w:val="0"/>
              <w:autoSpaceDN w:val="0"/>
              <w:adjustRightInd w:val="0"/>
              <w:rPr>
                <w:rFonts w:ascii="Times New Roman" w:eastAsiaTheme="minorHAnsi" w:hAnsi="Times New Roman" w:cs="Times New Roman"/>
                <w:sz w:val="24"/>
                <w:szCs w:val="24"/>
                <w:lang w:eastAsia="en-US"/>
              </w:rPr>
            </w:pPr>
            <w:r w:rsidRPr="00815307">
              <w:rPr>
                <w:rFonts w:ascii="Times New Roman" w:eastAsiaTheme="minorHAnsi" w:hAnsi="Times New Roman" w:cs="Times New Roman"/>
                <w:sz w:val="24"/>
                <w:szCs w:val="24"/>
                <w:lang w:eastAsia="en-US"/>
              </w:rPr>
              <w:t>Освежитель воздуха</w:t>
            </w:r>
          </w:p>
        </w:tc>
        <w:tc>
          <w:tcPr>
            <w:tcW w:w="1074" w:type="dxa"/>
            <w:tcBorders>
              <w:left w:val="single" w:sz="4" w:space="0" w:color="auto"/>
            </w:tcBorders>
            <w:vAlign w:val="center"/>
          </w:tcPr>
          <w:p w:rsidR="00890DFC" w:rsidRPr="00C7183D" w:rsidRDefault="00890DFC" w:rsidP="00C7183D">
            <w:pPr>
              <w:autoSpaceDE w:val="0"/>
              <w:autoSpaceDN w:val="0"/>
              <w:adjustRightInd w:val="0"/>
              <w:jc w:val="center"/>
              <w:rPr>
                <w:rFonts w:ascii="Times New Roman" w:eastAsiaTheme="minorHAnsi" w:hAnsi="Times New Roman" w:cs="Times New Roman"/>
                <w:sz w:val="24"/>
                <w:szCs w:val="24"/>
                <w:lang w:eastAsia="en-US"/>
              </w:rPr>
            </w:pPr>
            <w:r w:rsidRPr="00C7183D">
              <w:rPr>
                <w:rFonts w:ascii="Times New Roman" w:eastAsiaTheme="minorHAnsi" w:hAnsi="Times New Roman" w:cs="Times New Roman"/>
                <w:sz w:val="24"/>
                <w:szCs w:val="24"/>
                <w:lang w:eastAsia="en-US"/>
              </w:rPr>
              <w:t>шт.</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350</w:t>
            </w:r>
          </w:p>
        </w:tc>
        <w:tc>
          <w:tcPr>
            <w:tcW w:w="1923" w:type="dxa"/>
            <w:tcBorders>
              <w:right w:val="single" w:sz="4" w:space="0" w:color="auto"/>
            </w:tcBorders>
          </w:tcPr>
          <w:p w:rsidR="00890DFC" w:rsidRPr="00C7183D" w:rsidRDefault="0065588F"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2</w:t>
            </w:r>
            <w:r w:rsidR="00890DFC" w:rsidRPr="00C7183D">
              <w:rPr>
                <w:rFonts w:ascii="Times New Roman" w:hAnsi="Times New Roman" w:cs="Times New Roman"/>
                <w:bCs/>
                <w:sz w:val="24"/>
                <w:szCs w:val="24"/>
              </w:rPr>
              <w:t>4</w:t>
            </w:r>
          </w:p>
        </w:tc>
        <w:tc>
          <w:tcPr>
            <w:tcW w:w="1548" w:type="dxa"/>
            <w:tcBorders>
              <w:left w:val="single" w:sz="4" w:space="0" w:color="auto"/>
            </w:tcBorders>
          </w:tcPr>
          <w:p w:rsidR="00890DFC" w:rsidRPr="00C7183D" w:rsidRDefault="00890DFC" w:rsidP="0065588F">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 xml:space="preserve">на </w:t>
            </w:r>
            <w:r w:rsidR="0065588F">
              <w:rPr>
                <w:rFonts w:ascii="Times New Roman" w:hAnsi="Times New Roman" w:cs="Times New Roman"/>
                <w:bCs/>
                <w:sz w:val="24"/>
                <w:szCs w:val="24"/>
              </w:rPr>
              <w:t>учреждение</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5</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Перчатки</w:t>
            </w:r>
          </w:p>
        </w:tc>
        <w:tc>
          <w:tcPr>
            <w:tcW w:w="1074" w:type="dxa"/>
            <w:tcBorders>
              <w:left w:val="single" w:sz="4" w:space="0" w:color="auto"/>
            </w:tcBorders>
          </w:tcPr>
          <w:p w:rsidR="00890DFC" w:rsidRPr="00C7183D" w:rsidRDefault="00890DFC" w:rsidP="00C7183D">
            <w:pPr>
              <w:autoSpaceDE w:val="0"/>
              <w:autoSpaceDN w:val="0"/>
              <w:adjustRightInd w:val="0"/>
              <w:jc w:val="center"/>
              <w:rPr>
                <w:rFonts w:ascii="Times New Roman" w:eastAsiaTheme="minorHAnsi" w:hAnsi="Times New Roman" w:cs="Times New Roman"/>
                <w:sz w:val="24"/>
                <w:szCs w:val="24"/>
                <w:lang w:eastAsia="en-US"/>
              </w:rPr>
            </w:pPr>
            <w:r w:rsidRPr="00C7183D">
              <w:rPr>
                <w:rFonts w:ascii="Times New Roman" w:eastAsiaTheme="minorHAnsi" w:hAnsi="Times New Roman" w:cs="Times New Roman"/>
                <w:sz w:val="24"/>
                <w:szCs w:val="24"/>
                <w:lang w:eastAsia="en-US"/>
              </w:rPr>
              <w:t>шт.</w:t>
            </w:r>
          </w:p>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(пара)</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200,00</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30</w:t>
            </w:r>
          </w:p>
        </w:tc>
        <w:tc>
          <w:tcPr>
            <w:tcW w:w="1548" w:type="dxa"/>
            <w:tcBorders>
              <w:left w:val="single" w:sz="4" w:space="0" w:color="auto"/>
            </w:tcBorders>
          </w:tcPr>
          <w:p w:rsidR="00890DFC" w:rsidRPr="00C7183D" w:rsidRDefault="00890DFC" w:rsidP="0065588F">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 xml:space="preserve">на </w:t>
            </w:r>
            <w:r w:rsidR="0065588F">
              <w:rPr>
                <w:rFonts w:ascii="Times New Roman" w:hAnsi="Times New Roman" w:cs="Times New Roman"/>
                <w:bCs/>
                <w:sz w:val="24"/>
                <w:szCs w:val="24"/>
              </w:rPr>
              <w:t>учреждение</w:t>
            </w:r>
          </w:p>
        </w:tc>
      </w:tr>
      <w:tr w:rsidR="00890DFC" w:rsidRPr="00C7183D" w:rsidTr="00DB415E">
        <w:trPr>
          <w:trHeight w:val="367"/>
        </w:trPr>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6</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Губка для посуды</w:t>
            </w:r>
          </w:p>
        </w:tc>
        <w:tc>
          <w:tcPr>
            <w:tcW w:w="1074" w:type="dxa"/>
            <w:tcBorders>
              <w:left w:val="single" w:sz="4" w:space="0" w:color="auto"/>
            </w:tcBorders>
          </w:tcPr>
          <w:p w:rsidR="00890DFC" w:rsidRPr="00C7183D" w:rsidRDefault="00890DFC" w:rsidP="00C7183D">
            <w:pPr>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890DFC" w:rsidRPr="00C7183D" w:rsidRDefault="00B5219A"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15</w:t>
            </w:r>
            <w:r w:rsidR="00890DFC" w:rsidRPr="00C7183D">
              <w:rPr>
                <w:rFonts w:ascii="Times New Roman" w:hAnsi="Times New Roman" w:cs="Times New Roman"/>
                <w:bCs/>
                <w:sz w:val="24"/>
                <w:szCs w:val="24"/>
              </w:rPr>
              <w:t>,00</w:t>
            </w:r>
          </w:p>
        </w:tc>
        <w:tc>
          <w:tcPr>
            <w:tcW w:w="1923" w:type="dxa"/>
            <w:tcBorders>
              <w:right w:val="single" w:sz="4" w:space="0" w:color="auto"/>
            </w:tcBorders>
          </w:tcPr>
          <w:p w:rsidR="00890DFC" w:rsidRPr="00C7183D" w:rsidRDefault="00B5219A"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12</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1 работника</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7</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 xml:space="preserve">Салфетка </w:t>
            </w:r>
            <w:r w:rsidRPr="00815307">
              <w:rPr>
                <w:rFonts w:ascii="Times New Roman" w:hAnsi="Times New Roman" w:cs="Times New Roman"/>
                <w:sz w:val="24"/>
                <w:szCs w:val="24"/>
              </w:rPr>
              <w:lastRenderedPageBreak/>
              <w:t>универсальная</w:t>
            </w:r>
          </w:p>
        </w:tc>
        <w:tc>
          <w:tcPr>
            <w:tcW w:w="1074"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lastRenderedPageBreak/>
              <w:t>шт.</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100,00</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10</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 xml:space="preserve">на 1 </w:t>
            </w:r>
            <w:r w:rsidRPr="00C7183D">
              <w:rPr>
                <w:rFonts w:ascii="Times New Roman" w:hAnsi="Times New Roman" w:cs="Times New Roman"/>
                <w:bCs/>
                <w:sz w:val="24"/>
                <w:szCs w:val="24"/>
              </w:rPr>
              <w:lastRenderedPageBreak/>
              <w:t>работника</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lastRenderedPageBreak/>
              <w:t>8</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Мешки для мусора 45 л.</w:t>
            </w:r>
          </w:p>
        </w:tc>
        <w:tc>
          <w:tcPr>
            <w:tcW w:w="1074"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proofErr w:type="spellStart"/>
            <w:r w:rsidRPr="00C7183D">
              <w:rPr>
                <w:rFonts w:ascii="Times New Roman" w:hAnsi="Times New Roman" w:cs="Times New Roman"/>
                <w:sz w:val="24"/>
                <w:szCs w:val="24"/>
              </w:rPr>
              <w:t>упак</w:t>
            </w:r>
            <w:proofErr w:type="spellEnd"/>
            <w:r w:rsidRPr="00C7183D">
              <w:rPr>
                <w:rFonts w:ascii="Times New Roman" w:hAnsi="Times New Roman" w:cs="Times New Roman"/>
                <w:sz w:val="24"/>
                <w:szCs w:val="24"/>
              </w:rPr>
              <w:t>.</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100,00</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10</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1 работника</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9</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 xml:space="preserve">Мешки для мусора 120 л. </w:t>
            </w:r>
          </w:p>
        </w:tc>
        <w:tc>
          <w:tcPr>
            <w:tcW w:w="1074"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proofErr w:type="spellStart"/>
            <w:r w:rsidRPr="00C7183D">
              <w:rPr>
                <w:rFonts w:ascii="Times New Roman" w:hAnsi="Times New Roman" w:cs="Times New Roman"/>
                <w:sz w:val="24"/>
                <w:szCs w:val="24"/>
              </w:rPr>
              <w:t>упак</w:t>
            </w:r>
            <w:proofErr w:type="spellEnd"/>
            <w:r w:rsidRPr="00C7183D">
              <w:rPr>
                <w:rFonts w:ascii="Times New Roman" w:hAnsi="Times New Roman" w:cs="Times New Roman"/>
                <w:sz w:val="24"/>
                <w:szCs w:val="24"/>
              </w:rPr>
              <w:t>.</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200,00</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10</w:t>
            </w:r>
          </w:p>
        </w:tc>
        <w:tc>
          <w:tcPr>
            <w:tcW w:w="2241" w:type="dxa"/>
            <w:tcBorders>
              <w:right w:val="single" w:sz="4" w:space="0" w:color="auto"/>
            </w:tcBorders>
          </w:tcPr>
          <w:p w:rsidR="00890DFC" w:rsidRPr="00815307" w:rsidRDefault="00501AD1"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Ведро</w:t>
            </w:r>
          </w:p>
        </w:tc>
        <w:tc>
          <w:tcPr>
            <w:tcW w:w="1074"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890DFC" w:rsidRPr="00C7183D" w:rsidRDefault="00501AD1"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30</w:t>
            </w:r>
            <w:r w:rsidR="00890DFC" w:rsidRPr="00C7183D">
              <w:rPr>
                <w:rFonts w:ascii="Times New Roman" w:hAnsi="Times New Roman" w:cs="Times New Roman"/>
                <w:bCs/>
                <w:sz w:val="24"/>
                <w:szCs w:val="24"/>
              </w:rPr>
              <w:t>0,00</w:t>
            </w:r>
          </w:p>
        </w:tc>
        <w:tc>
          <w:tcPr>
            <w:tcW w:w="1923" w:type="dxa"/>
            <w:tcBorders>
              <w:right w:val="single" w:sz="4" w:space="0" w:color="auto"/>
            </w:tcBorders>
          </w:tcPr>
          <w:p w:rsidR="00890DFC" w:rsidRPr="00C7183D" w:rsidRDefault="00B5219A"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1</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11</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 xml:space="preserve">Моющее средство для полов </w:t>
            </w:r>
            <w:r w:rsidR="00D72B95" w:rsidRPr="00815307">
              <w:rPr>
                <w:rFonts w:ascii="Times New Roman" w:hAnsi="Times New Roman" w:cs="Times New Roman"/>
                <w:sz w:val="24"/>
                <w:szCs w:val="24"/>
              </w:rPr>
              <w:t>(1 литр)</w:t>
            </w:r>
          </w:p>
        </w:tc>
        <w:tc>
          <w:tcPr>
            <w:tcW w:w="1074"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890DFC" w:rsidRPr="00C7183D" w:rsidRDefault="00D72B95"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500</w:t>
            </w:r>
            <w:r w:rsidR="00890DFC" w:rsidRPr="00C7183D">
              <w:rPr>
                <w:rFonts w:ascii="Times New Roman" w:hAnsi="Times New Roman" w:cs="Times New Roman"/>
                <w:bCs/>
                <w:sz w:val="24"/>
                <w:szCs w:val="24"/>
              </w:rPr>
              <w:t>,00</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30</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учреждение</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12</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Моющее средство для стекол</w:t>
            </w:r>
          </w:p>
        </w:tc>
        <w:tc>
          <w:tcPr>
            <w:tcW w:w="1074"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350,00</w:t>
            </w:r>
          </w:p>
        </w:tc>
        <w:tc>
          <w:tcPr>
            <w:tcW w:w="1923" w:type="dxa"/>
            <w:tcBorders>
              <w:right w:val="single" w:sz="4" w:space="0" w:color="auto"/>
            </w:tcBorders>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30</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учреждение</w:t>
            </w:r>
          </w:p>
        </w:tc>
      </w:tr>
      <w:tr w:rsidR="00890DFC" w:rsidRPr="00C7183D" w:rsidTr="00DB415E">
        <w:tc>
          <w:tcPr>
            <w:tcW w:w="653"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13</w:t>
            </w:r>
          </w:p>
        </w:tc>
        <w:tc>
          <w:tcPr>
            <w:tcW w:w="2241" w:type="dxa"/>
            <w:tcBorders>
              <w:right w:val="single" w:sz="4" w:space="0" w:color="auto"/>
            </w:tcBorders>
          </w:tcPr>
          <w:p w:rsidR="00890DFC" w:rsidRPr="00815307" w:rsidRDefault="00890DFC"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Бумага туалетная</w:t>
            </w:r>
          </w:p>
        </w:tc>
        <w:tc>
          <w:tcPr>
            <w:tcW w:w="1074" w:type="dxa"/>
            <w:tcBorders>
              <w:left w:val="single" w:sz="4" w:space="0" w:color="auto"/>
            </w:tcBorders>
          </w:tcPr>
          <w:p w:rsidR="00890DFC" w:rsidRPr="00C7183D" w:rsidRDefault="00B7262B" w:rsidP="00C718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рулон</w:t>
            </w:r>
          </w:p>
        </w:tc>
        <w:tc>
          <w:tcPr>
            <w:tcW w:w="1883" w:type="dxa"/>
          </w:tcPr>
          <w:p w:rsidR="00890DFC" w:rsidRPr="00C7183D" w:rsidRDefault="00035C4B"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5</w:t>
            </w:r>
            <w:r w:rsidR="00890DFC" w:rsidRPr="00C7183D">
              <w:rPr>
                <w:rFonts w:ascii="Times New Roman" w:hAnsi="Times New Roman" w:cs="Times New Roman"/>
                <w:bCs/>
                <w:sz w:val="24"/>
                <w:szCs w:val="24"/>
              </w:rPr>
              <w:t>0,00</w:t>
            </w:r>
          </w:p>
        </w:tc>
        <w:tc>
          <w:tcPr>
            <w:tcW w:w="1923" w:type="dxa"/>
            <w:tcBorders>
              <w:right w:val="single" w:sz="4" w:space="0" w:color="auto"/>
            </w:tcBorders>
          </w:tcPr>
          <w:p w:rsidR="00890DFC" w:rsidRPr="00C7183D" w:rsidRDefault="00B7262B"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24</w:t>
            </w:r>
          </w:p>
        </w:tc>
        <w:tc>
          <w:tcPr>
            <w:tcW w:w="1548" w:type="dxa"/>
            <w:tcBorders>
              <w:left w:val="single" w:sz="4" w:space="0" w:color="auto"/>
            </w:tcBorders>
          </w:tcPr>
          <w:p w:rsidR="00890DFC" w:rsidRPr="00C7183D" w:rsidRDefault="00890DFC"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1 работника</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p>
        </w:tc>
        <w:tc>
          <w:tcPr>
            <w:tcW w:w="2241" w:type="dxa"/>
            <w:tcBorders>
              <w:right w:val="single" w:sz="4" w:space="0" w:color="auto"/>
            </w:tcBorders>
          </w:tcPr>
          <w:p w:rsidR="00B7262B" w:rsidRPr="00815307" w:rsidRDefault="00B7262B" w:rsidP="002F2005">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Бумага туалетная для диспенсера (200 метров)</w:t>
            </w:r>
          </w:p>
        </w:tc>
        <w:tc>
          <w:tcPr>
            <w:tcW w:w="1074" w:type="dxa"/>
            <w:tcBorders>
              <w:left w:val="single" w:sz="4" w:space="0" w:color="auto"/>
            </w:tcBorders>
          </w:tcPr>
          <w:p w:rsidR="00B7262B" w:rsidRPr="00C7183D" w:rsidRDefault="00B7262B" w:rsidP="002F2005">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883" w:type="dxa"/>
          </w:tcPr>
          <w:p w:rsidR="00B7262B" w:rsidRPr="00C7183D" w:rsidRDefault="00B7262B" w:rsidP="002F2005">
            <w:pPr>
              <w:pStyle w:val="ConsPlusNormal"/>
              <w:jc w:val="center"/>
              <w:rPr>
                <w:rFonts w:ascii="Times New Roman" w:hAnsi="Times New Roman" w:cs="Times New Roman"/>
                <w:bCs/>
                <w:sz w:val="24"/>
                <w:szCs w:val="24"/>
              </w:rPr>
            </w:pPr>
            <w:r>
              <w:rPr>
                <w:rFonts w:ascii="Times New Roman" w:hAnsi="Times New Roman" w:cs="Times New Roman"/>
                <w:bCs/>
                <w:sz w:val="24"/>
                <w:szCs w:val="24"/>
              </w:rPr>
              <w:t>12</w:t>
            </w:r>
            <w:r w:rsidRPr="00C7183D">
              <w:rPr>
                <w:rFonts w:ascii="Times New Roman" w:hAnsi="Times New Roman" w:cs="Times New Roman"/>
                <w:bCs/>
                <w:sz w:val="24"/>
                <w:szCs w:val="24"/>
              </w:rPr>
              <w:t>0,00</w:t>
            </w:r>
          </w:p>
        </w:tc>
        <w:tc>
          <w:tcPr>
            <w:tcW w:w="1923" w:type="dxa"/>
            <w:tcBorders>
              <w:right w:val="single" w:sz="4" w:space="0" w:color="auto"/>
            </w:tcBorders>
          </w:tcPr>
          <w:p w:rsidR="00B7262B" w:rsidRPr="00C7183D" w:rsidRDefault="00B7262B" w:rsidP="002F2005">
            <w:pPr>
              <w:pStyle w:val="ConsPlusNormal"/>
              <w:jc w:val="center"/>
              <w:rPr>
                <w:rFonts w:ascii="Times New Roman" w:hAnsi="Times New Roman" w:cs="Times New Roman"/>
                <w:bCs/>
                <w:sz w:val="24"/>
                <w:szCs w:val="24"/>
              </w:rPr>
            </w:pPr>
            <w:r>
              <w:rPr>
                <w:rFonts w:ascii="Times New Roman" w:hAnsi="Times New Roman" w:cs="Times New Roman"/>
                <w:bCs/>
                <w:sz w:val="24"/>
                <w:szCs w:val="24"/>
              </w:rPr>
              <w:t>12</w:t>
            </w:r>
          </w:p>
        </w:tc>
        <w:tc>
          <w:tcPr>
            <w:tcW w:w="1548" w:type="dxa"/>
            <w:tcBorders>
              <w:left w:val="single" w:sz="4" w:space="0" w:color="auto"/>
            </w:tcBorders>
          </w:tcPr>
          <w:p w:rsidR="00B7262B" w:rsidRPr="00C7183D" w:rsidRDefault="00B7262B" w:rsidP="002F2005">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1 работника</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14</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 xml:space="preserve">Мыло жидкое </w:t>
            </w:r>
          </w:p>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(500 мл.)</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D72B95"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200</w:t>
            </w:r>
            <w:r w:rsidR="00B7262B" w:rsidRPr="00C7183D">
              <w:rPr>
                <w:rFonts w:ascii="Times New Roman" w:hAnsi="Times New Roman" w:cs="Times New Roman"/>
                <w:bCs/>
                <w:sz w:val="24"/>
                <w:szCs w:val="24"/>
              </w:rPr>
              <w:t>,00</w:t>
            </w:r>
          </w:p>
        </w:tc>
        <w:tc>
          <w:tcPr>
            <w:tcW w:w="1923" w:type="dxa"/>
            <w:tcBorders>
              <w:right w:val="single" w:sz="4" w:space="0" w:color="auto"/>
            </w:tcBorders>
          </w:tcPr>
          <w:p w:rsidR="00B7262B" w:rsidRPr="00C7183D" w:rsidRDefault="0065588F"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6</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1 работника</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15</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Тряпка для пола</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300,00</w:t>
            </w:r>
          </w:p>
        </w:tc>
        <w:tc>
          <w:tcPr>
            <w:tcW w:w="1923" w:type="dxa"/>
            <w:tcBorders>
              <w:right w:val="single" w:sz="4" w:space="0" w:color="auto"/>
            </w:tcBorders>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12</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учреждение</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16</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 xml:space="preserve">Гель для унитаза </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180,00</w:t>
            </w:r>
          </w:p>
        </w:tc>
        <w:tc>
          <w:tcPr>
            <w:tcW w:w="1923" w:type="dxa"/>
            <w:tcBorders>
              <w:right w:val="single" w:sz="4" w:space="0" w:color="auto"/>
            </w:tcBorders>
          </w:tcPr>
          <w:p w:rsidR="00B7262B" w:rsidRPr="00C7183D" w:rsidRDefault="00B5219A"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24</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учреждение</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17</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Корзина для мусора</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D72B95"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300</w:t>
            </w:r>
            <w:r w:rsidR="00B7262B" w:rsidRPr="00C7183D">
              <w:rPr>
                <w:rFonts w:ascii="Times New Roman" w:hAnsi="Times New Roman" w:cs="Times New Roman"/>
                <w:bCs/>
                <w:sz w:val="24"/>
                <w:szCs w:val="24"/>
              </w:rPr>
              <w:t>,00</w:t>
            </w:r>
          </w:p>
        </w:tc>
        <w:tc>
          <w:tcPr>
            <w:tcW w:w="1923" w:type="dxa"/>
            <w:tcBorders>
              <w:right w:val="single" w:sz="4" w:space="0" w:color="auto"/>
            </w:tcBorders>
          </w:tcPr>
          <w:p w:rsidR="00B7262B" w:rsidRPr="00C7183D" w:rsidRDefault="00D72B95"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1</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18</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Плечики</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150,00</w:t>
            </w:r>
          </w:p>
        </w:tc>
        <w:tc>
          <w:tcPr>
            <w:tcW w:w="1923" w:type="dxa"/>
            <w:tcBorders>
              <w:right w:val="single" w:sz="4" w:space="0" w:color="auto"/>
            </w:tcBorders>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w:t>
            </w:r>
          </w:p>
        </w:tc>
        <w:tc>
          <w:tcPr>
            <w:tcW w:w="1548" w:type="dxa"/>
            <w:tcBorders>
              <w:left w:val="single" w:sz="4" w:space="0" w:color="auto"/>
            </w:tcBorders>
          </w:tcPr>
          <w:p w:rsidR="00B7262B" w:rsidRPr="00C7183D" w:rsidRDefault="0065588F" w:rsidP="00C7183D">
            <w:pPr>
              <w:pStyle w:val="ConsPlusNormal"/>
              <w:jc w:val="both"/>
              <w:rPr>
                <w:rFonts w:ascii="Times New Roman" w:hAnsi="Times New Roman" w:cs="Times New Roman"/>
                <w:bCs/>
                <w:sz w:val="24"/>
                <w:szCs w:val="24"/>
              </w:rPr>
            </w:pPr>
            <w:r>
              <w:rPr>
                <w:rFonts w:ascii="Times New Roman" w:hAnsi="Times New Roman" w:cs="Times New Roman"/>
                <w:bCs/>
                <w:sz w:val="24"/>
                <w:szCs w:val="24"/>
              </w:rPr>
              <w:t xml:space="preserve">на работника, </w:t>
            </w:r>
            <w:r w:rsidR="00B7262B" w:rsidRPr="00C7183D">
              <w:rPr>
                <w:rFonts w:ascii="Times New Roman" w:hAnsi="Times New Roman" w:cs="Times New Roman"/>
                <w:bCs/>
                <w:sz w:val="24"/>
                <w:szCs w:val="24"/>
              </w:rPr>
              <w:t>по необходимости</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19</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Лампа энергосберегающая</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700,00</w:t>
            </w:r>
          </w:p>
        </w:tc>
        <w:tc>
          <w:tcPr>
            <w:tcW w:w="1923" w:type="dxa"/>
            <w:tcBorders>
              <w:right w:val="single" w:sz="4" w:space="0" w:color="auto"/>
            </w:tcBorders>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20</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Швабра</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1500,00</w:t>
            </w:r>
          </w:p>
        </w:tc>
        <w:tc>
          <w:tcPr>
            <w:tcW w:w="1923" w:type="dxa"/>
            <w:tcBorders>
              <w:right w:val="single" w:sz="4" w:space="0" w:color="auto"/>
            </w:tcBorders>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на учреждение</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21</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Метла</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500,00</w:t>
            </w:r>
          </w:p>
        </w:tc>
        <w:tc>
          <w:tcPr>
            <w:tcW w:w="1923" w:type="dxa"/>
            <w:tcBorders>
              <w:right w:val="single" w:sz="4" w:space="0" w:color="auto"/>
            </w:tcBorders>
          </w:tcPr>
          <w:p w:rsidR="00B7262B" w:rsidRPr="00C7183D" w:rsidRDefault="00D72B95" w:rsidP="00C7183D">
            <w:pPr>
              <w:pStyle w:val="ConsPlusNormal"/>
              <w:jc w:val="center"/>
              <w:rPr>
                <w:rFonts w:ascii="Times New Roman" w:hAnsi="Times New Roman" w:cs="Times New Roman"/>
                <w:bCs/>
                <w:sz w:val="24"/>
                <w:szCs w:val="24"/>
              </w:rPr>
            </w:pPr>
            <w:r>
              <w:rPr>
                <w:rFonts w:ascii="Times New Roman" w:hAnsi="Times New Roman" w:cs="Times New Roman"/>
                <w:bCs/>
                <w:sz w:val="24"/>
                <w:szCs w:val="24"/>
              </w:rPr>
              <w:t>-</w:t>
            </w:r>
          </w:p>
        </w:tc>
        <w:tc>
          <w:tcPr>
            <w:tcW w:w="1548" w:type="dxa"/>
            <w:tcBorders>
              <w:left w:val="single" w:sz="4" w:space="0" w:color="auto"/>
            </w:tcBorders>
          </w:tcPr>
          <w:p w:rsidR="00B7262B" w:rsidRPr="00C7183D" w:rsidRDefault="00D72B95"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22</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Лопата</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900,00</w:t>
            </w:r>
          </w:p>
        </w:tc>
        <w:tc>
          <w:tcPr>
            <w:tcW w:w="1923" w:type="dxa"/>
            <w:tcBorders>
              <w:right w:val="single" w:sz="4" w:space="0" w:color="auto"/>
            </w:tcBorders>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23</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Грабли</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500,00</w:t>
            </w:r>
          </w:p>
        </w:tc>
        <w:tc>
          <w:tcPr>
            <w:tcW w:w="1923" w:type="dxa"/>
            <w:tcBorders>
              <w:right w:val="single" w:sz="4" w:space="0" w:color="auto"/>
            </w:tcBorders>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r w:rsidR="00B7262B" w:rsidRPr="00C7183D" w:rsidTr="00DB415E">
        <w:tc>
          <w:tcPr>
            <w:tcW w:w="65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24</w:t>
            </w:r>
          </w:p>
        </w:tc>
        <w:tc>
          <w:tcPr>
            <w:tcW w:w="2241" w:type="dxa"/>
            <w:tcBorders>
              <w:right w:val="single" w:sz="4" w:space="0" w:color="auto"/>
            </w:tcBorders>
          </w:tcPr>
          <w:p w:rsidR="00B7262B" w:rsidRPr="00815307" w:rsidRDefault="00B7262B" w:rsidP="00C7183D">
            <w:pPr>
              <w:autoSpaceDE w:val="0"/>
              <w:autoSpaceDN w:val="0"/>
              <w:adjustRightInd w:val="0"/>
              <w:rPr>
                <w:rFonts w:ascii="Times New Roman" w:hAnsi="Times New Roman" w:cs="Times New Roman"/>
                <w:sz w:val="24"/>
                <w:szCs w:val="24"/>
              </w:rPr>
            </w:pPr>
            <w:r w:rsidRPr="00815307">
              <w:rPr>
                <w:rFonts w:ascii="Times New Roman" w:hAnsi="Times New Roman" w:cs="Times New Roman"/>
                <w:sz w:val="24"/>
                <w:szCs w:val="24"/>
              </w:rPr>
              <w:t>Кашпо</w:t>
            </w:r>
          </w:p>
        </w:tc>
        <w:tc>
          <w:tcPr>
            <w:tcW w:w="1074" w:type="dxa"/>
            <w:tcBorders>
              <w:left w:val="single" w:sz="4" w:space="0" w:color="auto"/>
            </w:tcBorders>
          </w:tcPr>
          <w:p w:rsidR="00B7262B" w:rsidRPr="00C7183D" w:rsidRDefault="00B7262B" w:rsidP="00C7183D">
            <w:pPr>
              <w:autoSpaceDE w:val="0"/>
              <w:autoSpaceDN w:val="0"/>
              <w:adjustRightInd w:val="0"/>
              <w:jc w:val="center"/>
              <w:rPr>
                <w:rFonts w:ascii="Times New Roman" w:hAnsi="Times New Roman" w:cs="Times New Roman"/>
                <w:sz w:val="24"/>
                <w:szCs w:val="24"/>
              </w:rPr>
            </w:pPr>
            <w:r w:rsidRPr="00C7183D">
              <w:rPr>
                <w:rFonts w:ascii="Times New Roman" w:eastAsiaTheme="minorHAnsi" w:hAnsi="Times New Roman" w:cs="Times New Roman"/>
                <w:sz w:val="24"/>
                <w:szCs w:val="24"/>
                <w:lang w:eastAsia="en-US"/>
              </w:rPr>
              <w:t>шт.</w:t>
            </w:r>
          </w:p>
        </w:tc>
        <w:tc>
          <w:tcPr>
            <w:tcW w:w="1883" w:type="dxa"/>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1000,00</w:t>
            </w:r>
          </w:p>
        </w:tc>
        <w:tc>
          <w:tcPr>
            <w:tcW w:w="1923" w:type="dxa"/>
            <w:tcBorders>
              <w:right w:val="single" w:sz="4" w:space="0" w:color="auto"/>
            </w:tcBorders>
          </w:tcPr>
          <w:p w:rsidR="00B7262B" w:rsidRPr="00C7183D" w:rsidRDefault="00B7262B"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w:t>
            </w:r>
          </w:p>
        </w:tc>
        <w:tc>
          <w:tcPr>
            <w:tcW w:w="1548" w:type="dxa"/>
            <w:tcBorders>
              <w:left w:val="single" w:sz="4" w:space="0" w:color="auto"/>
            </w:tcBorders>
          </w:tcPr>
          <w:p w:rsidR="00B7262B" w:rsidRPr="00C7183D" w:rsidRDefault="00B7262B" w:rsidP="00C7183D">
            <w:pPr>
              <w:pStyle w:val="ConsPlusNormal"/>
              <w:jc w:val="both"/>
              <w:rPr>
                <w:rFonts w:ascii="Times New Roman" w:hAnsi="Times New Roman" w:cs="Times New Roman"/>
                <w:bCs/>
                <w:sz w:val="24"/>
                <w:szCs w:val="24"/>
              </w:rPr>
            </w:pPr>
            <w:r w:rsidRPr="00C7183D">
              <w:rPr>
                <w:rFonts w:ascii="Times New Roman" w:hAnsi="Times New Roman" w:cs="Times New Roman"/>
                <w:bCs/>
                <w:sz w:val="24"/>
                <w:szCs w:val="24"/>
              </w:rPr>
              <w:t>по необходимости</w:t>
            </w:r>
          </w:p>
        </w:tc>
      </w:tr>
    </w:tbl>
    <w:p w:rsidR="00890DFC" w:rsidRPr="00C7183D" w:rsidRDefault="00890DFC" w:rsidP="00DB415E">
      <w:pPr>
        <w:autoSpaceDE w:val="0"/>
        <w:autoSpaceDN w:val="0"/>
        <w:adjustRightInd w:val="0"/>
        <w:spacing w:after="0" w:line="240" w:lineRule="auto"/>
        <w:ind w:right="140"/>
        <w:jc w:val="both"/>
        <w:rPr>
          <w:rFonts w:ascii="Times New Roman" w:hAnsi="Times New Roman" w:cs="Times New Roman"/>
          <w:bCs/>
          <w:sz w:val="24"/>
          <w:szCs w:val="24"/>
        </w:rPr>
      </w:pPr>
      <w:r w:rsidRPr="00C7183D">
        <w:rPr>
          <w:rFonts w:ascii="Times New Roman" w:eastAsiaTheme="minorHAnsi" w:hAnsi="Times New Roman" w:cs="Times New Roman"/>
          <w:bCs/>
          <w:sz w:val="24"/>
          <w:szCs w:val="24"/>
          <w:lang w:eastAsia="en-US"/>
        </w:rPr>
        <w:lastRenderedPageBreak/>
        <w:t xml:space="preserve">Примечание: Количество </w:t>
      </w:r>
      <w:r w:rsidRPr="00C7183D">
        <w:rPr>
          <w:rFonts w:ascii="Times New Roman" w:hAnsi="Times New Roman" w:cs="Times New Roman"/>
          <w:sz w:val="24"/>
          <w:szCs w:val="24"/>
        </w:rPr>
        <w:t xml:space="preserve">хозяйственных товаров </w:t>
      </w:r>
      <w:r w:rsidRPr="00C7183D">
        <w:rPr>
          <w:rFonts w:ascii="Times New Roman" w:hAnsi="Times New Roman" w:cs="Times New Roman"/>
          <w:bCs/>
          <w:sz w:val="24"/>
          <w:szCs w:val="24"/>
        </w:rPr>
        <w:t>в связи со служебной необходимостью может быть изменено. При этом закупка осуществляется в пределах</w:t>
      </w:r>
      <w:r w:rsidR="000A5DB9">
        <w:rPr>
          <w:rFonts w:ascii="Times New Roman" w:hAnsi="Times New Roman" w:cs="Times New Roman"/>
          <w:bCs/>
          <w:sz w:val="24"/>
          <w:szCs w:val="24"/>
        </w:rPr>
        <w:t>,</w:t>
      </w:r>
      <w:r w:rsidRPr="00C7183D">
        <w:rPr>
          <w:rFonts w:ascii="Times New Roman" w:hAnsi="Times New Roman" w:cs="Times New Roman"/>
          <w:bCs/>
          <w:sz w:val="24"/>
          <w:szCs w:val="24"/>
        </w:rPr>
        <w:t xml:space="preserve"> </w:t>
      </w:r>
      <w:r w:rsidRPr="00C7183D">
        <w:rPr>
          <w:rFonts w:ascii="Times New Roman" w:eastAsiaTheme="minorHAnsi" w:hAnsi="Times New Roman" w:cs="Times New Roman"/>
          <w:bCs/>
          <w:sz w:val="24"/>
          <w:szCs w:val="24"/>
          <w:lang w:eastAsia="en-US"/>
        </w:rPr>
        <w:t>утвержденных на эти цели лимитов бюджетных обязательств.</w:t>
      </w:r>
    </w:p>
    <w:p w:rsidR="00890DFC" w:rsidRPr="00C7183D" w:rsidRDefault="00890DFC" w:rsidP="00C7183D">
      <w:pPr>
        <w:autoSpaceDE w:val="0"/>
        <w:autoSpaceDN w:val="0"/>
        <w:adjustRightInd w:val="0"/>
        <w:spacing w:after="0" w:line="240" w:lineRule="auto"/>
        <w:ind w:firstLine="540"/>
        <w:jc w:val="both"/>
        <w:rPr>
          <w:rFonts w:ascii="Times New Roman" w:hAnsi="Times New Roman" w:cs="Times New Roman"/>
          <w:sz w:val="24"/>
          <w:szCs w:val="24"/>
        </w:rPr>
      </w:pPr>
    </w:p>
    <w:p w:rsidR="00890DFC" w:rsidRPr="00C7183D" w:rsidRDefault="00890DFC" w:rsidP="00DB415E">
      <w:pPr>
        <w:autoSpaceDE w:val="0"/>
        <w:autoSpaceDN w:val="0"/>
        <w:adjustRightInd w:val="0"/>
        <w:spacing w:after="0" w:line="240" w:lineRule="auto"/>
        <w:ind w:right="140" w:firstLine="540"/>
        <w:jc w:val="both"/>
        <w:rPr>
          <w:rFonts w:ascii="Times New Roman" w:hAnsi="Times New Roman" w:cs="Times New Roman"/>
          <w:sz w:val="24"/>
          <w:szCs w:val="24"/>
        </w:rPr>
      </w:pPr>
      <w:r w:rsidRPr="00C7183D">
        <w:rPr>
          <w:rFonts w:ascii="Times New Roman" w:hAnsi="Times New Roman" w:cs="Times New Roman"/>
          <w:sz w:val="24"/>
          <w:szCs w:val="24"/>
        </w:rPr>
        <w:t xml:space="preserve">15. </w:t>
      </w:r>
      <w:r w:rsidRPr="00C7183D">
        <w:rPr>
          <w:rFonts w:ascii="Times New Roman" w:hAnsi="Times New Roman" w:cs="Times New Roman"/>
          <w:bCs/>
          <w:sz w:val="24"/>
          <w:szCs w:val="24"/>
        </w:rPr>
        <w:t xml:space="preserve">Нормативы </w:t>
      </w:r>
      <w:r w:rsidRPr="00C7183D">
        <w:rPr>
          <w:rFonts w:ascii="Times New Roman" w:hAnsi="Times New Roman" w:cs="Times New Roman"/>
          <w:sz w:val="24"/>
          <w:szCs w:val="24"/>
        </w:rPr>
        <w:t>количества и цены материальных запасов для нужд гражданской обороны</w:t>
      </w:r>
    </w:p>
    <w:p w:rsidR="00890DFC" w:rsidRPr="00C7183D" w:rsidRDefault="00890DFC" w:rsidP="00C7183D">
      <w:pPr>
        <w:autoSpaceDE w:val="0"/>
        <w:autoSpaceDN w:val="0"/>
        <w:adjustRightInd w:val="0"/>
        <w:spacing w:after="0" w:line="240" w:lineRule="auto"/>
        <w:ind w:firstLine="540"/>
        <w:jc w:val="both"/>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540"/>
        <w:gridCol w:w="2687"/>
        <w:gridCol w:w="3133"/>
        <w:gridCol w:w="1917"/>
        <w:gridCol w:w="1045"/>
      </w:tblGrid>
      <w:tr w:rsidR="00890DFC" w:rsidRPr="00C7183D" w:rsidTr="00DB415E">
        <w:tc>
          <w:tcPr>
            <w:tcW w:w="540"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sz w:val="24"/>
                <w:szCs w:val="24"/>
              </w:rPr>
              <w:t>№ п/п</w:t>
            </w:r>
          </w:p>
        </w:tc>
        <w:tc>
          <w:tcPr>
            <w:tcW w:w="2687"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sz w:val="24"/>
                <w:szCs w:val="24"/>
              </w:rPr>
              <w:t>Наименование</w:t>
            </w:r>
          </w:p>
        </w:tc>
        <w:tc>
          <w:tcPr>
            <w:tcW w:w="3133" w:type="dxa"/>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Количество для всех категорий и групп должностей сотрудников</w:t>
            </w:r>
          </w:p>
        </w:tc>
        <w:tc>
          <w:tcPr>
            <w:tcW w:w="1917" w:type="dxa"/>
            <w:tcBorders>
              <w:righ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Срок эксплуатации, лет</w:t>
            </w:r>
          </w:p>
        </w:tc>
        <w:tc>
          <w:tcPr>
            <w:tcW w:w="1045"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Цена за единицу, руб.</w:t>
            </w:r>
          </w:p>
        </w:tc>
      </w:tr>
      <w:tr w:rsidR="00890DFC" w:rsidRPr="00C7183D" w:rsidTr="00DB415E">
        <w:tc>
          <w:tcPr>
            <w:tcW w:w="540"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1</w:t>
            </w:r>
          </w:p>
        </w:tc>
        <w:tc>
          <w:tcPr>
            <w:tcW w:w="2687" w:type="dxa"/>
          </w:tcPr>
          <w:p w:rsidR="00890DFC" w:rsidRPr="00C7183D" w:rsidRDefault="00890DFC" w:rsidP="00C7183D">
            <w:pPr>
              <w:pStyle w:val="ConsPlusNormal"/>
              <w:jc w:val="center"/>
              <w:rPr>
                <w:rFonts w:ascii="Times New Roman" w:hAnsi="Times New Roman" w:cs="Times New Roman"/>
                <w:bCs/>
                <w:sz w:val="24"/>
                <w:szCs w:val="24"/>
              </w:rPr>
            </w:pPr>
            <w:r w:rsidRPr="00C7183D">
              <w:rPr>
                <w:rFonts w:ascii="Times New Roman" w:hAnsi="Times New Roman" w:cs="Times New Roman"/>
                <w:bCs/>
                <w:sz w:val="24"/>
                <w:szCs w:val="24"/>
              </w:rPr>
              <w:t>2</w:t>
            </w:r>
          </w:p>
        </w:tc>
        <w:tc>
          <w:tcPr>
            <w:tcW w:w="3133" w:type="dxa"/>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3</w:t>
            </w:r>
          </w:p>
        </w:tc>
        <w:tc>
          <w:tcPr>
            <w:tcW w:w="1917" w:type="dxa"/>
            <w:tcBorders>
              <w:righ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4</w:t>
            </w:r>
          </w:p>
        </w:tc>
        <w:tc>
          <w:tcPr>
            <w:tcW w:w="1045"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5</w:t>
            </w:r>
          </w:p>
        </w:tc>
      </w:tr>
      <w:tr w:rsidR="00890DFC" w:rsidRPr="00C7183D" w:rsidTr="00DB415E">
        <w:tc>
          <w:tcPr>
            <w:tcW w:w="540" w:type="dxa"/>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1</w:t>
            </w:r>
          </w:p>
        </w:tc>
        <w:tc>
          <w:tcPr>
            <w:tcW w:w="2687" w:type="dxa"/>
          </w:tcPr>
          <w:p w:rsidR="00890DFC" w:rsidRPr="00C7183D" w:rsidRDefault="00890DFC" w:rsidP="00C7183D">
            <w:pPr>
              <w:autoSpaceDE w:val="0"/>
              <w:autoSpaceDN w:val="0"/>
              <w:adjustRightInd w:val="0"/>
              <w:rPr>
                <w:rFonts w:ascii="Times New Roman" w:hAnsi="Times New Roman" w:cs="Times New Roman"/>
                <w:sz w:val="24"/>
                <w:szCs w:val="24"/>
              </w:rPr>
            </w:pPr>
            <w:r w:rsidRPr="00C7183D">
              <w:rPr>
                <w:rFonts w:ascii="Times New Roman" w:hAnsi="Times New Roman" w:cs="Times New Roman"/>
                <w:sz w:val="24"/>
                <w:szCs w:val="24"/>
              </w:rPr>
              <w:t>Огнетушитель углекислотный, для противопожарной защиты здания</w:t>
            </w:r>
          </w:p>
        </w:tc>
        <w:tc>
          <w:tcPr>
            <w:tcW w:w="3133" w:type="dxa"/>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не более 1 единицы на помещение</w:t>
            </w:r>
          </w:p>
        </w:tc>
        <w:tc>
          <w:tcPr>
            <w:tcW w:w="1917" w:type="dxa"/>
            <w:tcBorders>
              <w:right w:val="single" w:sz="4" w:space="0" w:color="auto"/>
            </w:tcBorders>
          </w:tcPr>
          <w:p w:rsidR="00890DFC" w:rsidRPr="00815307" w:rsidRDefault="00890DFC" w:rsidP="00C7183D">
            <w:pPr>
              <w:autoSpaceDE w:val="0"/>
              <w:autoSpaceDN w:val="0"/>
              <w:adjustRightInd w:val="0"/>
              <w:jc w:val="center"/>
              <w:rPr>
                <w:rFonts w:ascii="Times New Roman" w:hAnsi="Times New Roman" w:cs="Times New Roman"/>
                <w:sz w:val="24"/>
                <w:szCs w:val="24"/>
              </w:rPr>
            </w:pPr>
            <w:r w:rsidRPr="00815307">
              <w:rPr>
                <w:rFonts w:ascii="Times New Roman" w:hAnsi="Times New Roman" w:cs="Times New Roman"/>
                <w:sz w:val="24"/>
                <w:szCs w:val="24"/>
              </w:rPr>
              <w:t>10</w:t>
            </w:r>
          </w:p>
        </w:tc>
        <w:tc>
          <w:tcPr>
            <w:tcW w:w="1045" w:type="dxa"/>
            <w:tcBorders>
              <w:left w:val="single" w:sz="4" w:space="0" w:color="auto"/>
            </w:tcBorders>
          </w:tcPr>
          <w:p w:rsidR="00890DFC" w:rsidRPr="00815307" w:rsidRDefault="00890DFC" w:rsidP="00C7183D">
            <w:pPr>
              <w:autoSpaceDE w:val="0"/>
              <w:autoSpaceDN w:val="0"/>
              <w:adjustRightInd w:val="0"/>
              <w:jc w:val="center"/>
              <w:rPr>
                <w:rFonts w:ascii="Times New Roman" w:hAnsi="Times New Roman" w:cs="Times New Roman"/>
                <w:sz w:val="24"/>
                <w:szCs w:val="24"/>
              </w:rPr>
            </w:pPr>
            <w:r w:rsidRPr="00815307">
              <w:rPr>
                <w:rFonts w:ascii="Times New Roman" w:hAnsi="Times New Roman" w:cs="Times New Roman"/>
                <w:sz w:val="24"/>
                <w:szCs w:val="24"/>
              </w:rPr>
              <w:t>не более 3600,00</w:t>
            </w:r>
          </w:p>
        </w:tc>
      </w:tr>
      <w:tr w:rsidR="00890DFC" w:rsidRPr="00C7183D" w:rsidTr="00DB415E">
        <w:tc>
          <w:tcPr>
            <w:tcW w:w="540" w:type="dxa"/>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2</w:t>
            </w:r>
          </w:p>
        </w:tc>
        <w:tc>
          <w:tcPr>
            <w:tcW w:w="2687" w:type="dxa"/>
          </w:tcPr>
          <w:p w:rsidR="00890DFC" w:rsidRPr="00C7183D" w:rsidRDefault="00890DFC" w:rsidP="00C7183D">
            <w:pPr>
              <w:autoSpaceDE w:val="0"/>
              <w:autoSpaceDN w:val="0"/>
              <w:adjustRightInd w:val="0"/>
              <w:rPr>
                <w:rFonts w:ascii="Times New Roman" w:hAnsi="Times New Roman" w:cs="Times New Roman"/>
                <w:sz w:val="24"/>
                <w:szCs w:val="24"/>
              </w:rPr>
            </w:pPr>
            <w:r w:rsidRPr="00C7183D">
              <w:rPr>
                <w:rFonts w:ascii="Times New Roman" w:hAnsi="Times New Roman" w:cs="Times New Roman"/>
                <w:sz w:val="24"/>
                <w:szCs w:val="24"/>
              </w:rPr>
              <w:t>Огнетушитель порошковый, для противопожарной защиты здания</w:t>
            </w:r>
          </w:p>
        </w:tc>
        <w:tc>
          <w:tcPr>
            <w:tcW w:w="3133" w:type="dxa"/>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не более 1 единицы на помещение</w:t>
            </w:r>
          </w:p>
        </w:tc>
        <w:tc>
          <w:tcPr>
            <w:tcW w:w="1917" w:type="dxa"/>
            <w:tcBorders>
              <w:righ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10</w:t>
            </w:r>
          </w:p>
        </w:tc>
        <w:tc>
          <w:tcPr>
            <w:tcW w:w="1045" w:type="dxa"/>
            <w:tcBorders>
              <w:left w:val="single" w:sz="4" w:space="0" w:color="auto"/>
            </w:tcBorders>
          </w:tcPr>
          <w:p w:rsidR="00890DFC" w:rsidRPr="00C7183D" w:rsidRDefault="00890DFC" w:rsidP="00C7183D">
            <w:pPr>
              <w:autoSpaceDE w:val="0"/>
              <w:autoSpaceDN w:val="0"/>
              <w:adjustRightInd w:val="0"/>
              <w:jc w:val="center"/>
              <w:rPr>
                <w:rFonts w:ascii="Times New Roman" w:hAnsi="Times New Roman" w:cs="Times New Roman"/>
                <w:sz w:val="24"/>
                <w:szCs w:val="24"/>
              </w:rPr>
            </w:pPr>
            <w:r w:rsidRPr="00C7183D">
              <w:rPr>
                <w:rFonts w:ascii="Times New Roman" w:hAnsi="Times New Roman" w:cs="Times New Roman"/>
                <w:sz w:val="24"/>
                <w:szCs w:val="24"/>
              </w:rPr>
              <w:t>не более 1000,00</w:t>
            </w:r>
          </w:p>
        </w:tc>
      </w:tr>
    </w:tbl>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sz w:val="28"/>
          <w:szCs w:val="28"/>
        </w:rPr>
      </w:pPr>
    </w:p>
    <w:p w:rsidR="000A5DB9" w:rsidRDefault="000A5DB9" w:rsidP="009A3244">
      <w:pPr>
        <w:tabs>
          <w:tab w:val="left" w:pos="709"/>
          <w:tab w:val="left" w:pos="6521"/>
          <w:tab w:val="left" w:pos="6804"/>
          <w:tab w:val="left" w:pos="7938"/>
        </w:tabs>
        <w:spacing w:after="0" w:line="240" w:lineRule="auto"/>
        <w:ind w:firstLine="709"/>
        <w:jc w:val="center"/>
        <w:rPr>
          <w:rFonts w:ascii="Times New Roman" w:hAnsi="Times New Roman" w:cs="Times New Roman"/>
          <w:sz w:val="28"/>
          <w:szCs w:val="28"/>
        </w:rPr>
      </w:pPr>
    </w:p>
    <w:p w:rsidR="000A5DB9" w:rsidRPr="000A5DB9" w:rsidRDefault="000A5DB9" w:rsidP="009A3244">
      <w:pPr>
        <w:tabs>
          <w:tab w:val="left" w:pos="709"/>
          <w:tab w:val="left" w:pos="6521"/>
          <w:tab w:val="left" w:pos="6804"/>
          <w:tab w:val="left" w:pos="7938"/>
        </w:tabs>
        <w:spacing w:after="0" w:line="240" w:lineRule="auto"/>
        <w:ind w:firstLine="709"/>
        <w:jc w:val="center"/>
        <w:rPr>
          <w:rFonts w:ascii="Times New Roman" w:hAnsi="Times New Roman" w:cs="Times New Roman"/>
          <w:sz w:val="28"/>
          <w:szCs w:val="28"/>
        </w:rPr>
      </w:pPr>
    </w:p>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9479D9" w:rsidRDefault="009479D9"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DB415E" w:rsidRDefault="00DB415E" w:rsidP="009A3244">
      <w:pPr>
        <w:tabs>
          <w:tab w:val="left" w:pos="709"/>
          <w:tab w:val="left" w:pos="6521"/>
          <w:tab w:val="left" w:pos="6804"/>
          <w:tab w:val="left" w:pos="7938"/>
        </w:tabs>
        <w:spacing w:after="0" w:line="240" w:lineRule="auto"/>
        <w:ind w:firstLine="709"/>
        <w:jc w:val="center"/>
        <w:rPr>
          <w:rFonts w:ascii="Times New Roman" w:hAnsi="Times New Roman" w:cs="Times New Roman"/>
          <w:b/>
          <w:sz w:val="28"/>
          <w:szCs w:val="28"/>
        </w:rPr>
      </w:pPr>
    </w:p>
    <w:p w:rsidR="00890DFC" w:rsidRPr="009A3244" w:rsidRDefault="00890DFC" w:rsidP="00DB415E">
      <w:pPr>
        <w:tabs>
          <w:tab w:val="left" w:pos="709"/>
          <w:tab w:val="left" w:pos="6521"/>
          <w:tab w:val="left" w:pos="6804"/>
          <w:tab w:val="left" w:pos="7938"/>
        </w:tabs>
        <w:spacing w:after="0" w:line="240" w:lineRule="auto"/>
        <w:ind w:right="140" w:firstLine="709"/>
        <w:jc w:val="center"/>
        <w:rPr>
          <w:rFonts w:ascii="Times New Roman" w:hAnsi="Times New Roman" w:cs="Times New Roman"/>
          <w:b/>
          <w:sz w:val="28"/>
          <w:szCs w:val="28"/>
        </w:rPr>
      </w:pPr>
      <w:r w:rsidRPr="009A3244">
        <w:rPr>
          <w:rFonts w:ascii="Times New Roman" w:hAnsi="Times New Roman" w:cs="Times New Roman"/>
          <w:b/>
          <w:sz w:val="28"/>
          <w:szCs w:val="28"/>
        </w:rPr>
        <w:lastRenderedPageBreak/>
        <w:t>ПОЯСНИТЕЛЬНАЯ ЗАПИСКА</w:t>
      </w:r>
    </w:p>
    <w:p w:rsidR="00890DFC" w:rsidRPr="009A3244" w:rsidRDefault="00890DFC" w:rsidP="00DB415E">
      <w:pPr>
        <w:autoSpaceDE w:val="0"/>
        <w:autoSpaceDN w:val="0"/>
        <w:adjustRightInd w:val="0"/>
        <w:spacing w:after="0" w:line="240" w:lineRule="auto"/>
        <w:ind w:right="140"/>
        <w:jc w:val="center"/>
        <w:rPr>
          <w:rFonts w:ascii="Times New Roman" w:hAnsi="Times New Roman" w:cs="Times New Roman"/>
          <w:b/>
          <w:sz w:val="28"/>
          <w:szCs w:val="28"/>
        </w:rPr>
      </w:pPr>
      <w:r w:rsidRPr="009A3244">
        <w:rPr>
          <w:rFonts w:ascii="Times New Roman" w:hAnsi="Times New Roman" w:cs="Times New Roman"/>
          <w:b/>
          <w:sz w:val="28"/>
          <w:szCs w:val="28"/>
        </w:rPr>
        <w:t xml:space="preserve">к проекту </w:t>
      </w:r>
      <w:r w:rsidRPr="009A3244">
        <w:rPr>
          <w:rStyle w:val="FontStyle11"/>
          <w:sz w:val="28"/>
          <w:szCs w:val="28"/>
        </w:rPr>
        <w:t xml:space="preserve">приказа </w:t>
      </w:r>
      <w:r w:rsidRPr="009A3244">
        <w:rPr>
          <w:rFonts w:ascii="Times New Roman" w:hAnsi="Times New Roman" w:cs="Times New Roman"/>
          <w:b/>
          <w:sz w:val="28"/>
          <w:szCs w:val="28"/>
        </w:rPr>
        <w:t>Министерства труда, социального развития и занятости населения Республики Алтай</w:t>
      </w:r>
      <w:r w:rsidRPr="009A3244">
        <w:rPr>
          <w:rFonts w:ascii="Times New Roman" w:hAnsi="Times New Roman" w:cs="Times New Roman"/>
          <w:sz w:val="28"/>
          <w:szCs w:val="28"/>
        </w:rPr>
        <w:t xml:space="preserve"> </w:t>
      </w:r>
      <w:r w:rsidRPr="009A3244">
        <w:rPr>
          <w:rStyle w:val="FontStyle11"/>
          <w:sz w:val="28"/>
          <w:szCs w:val="28"/>
        </w:rPr>
        <w:t>«</w:t>
      </w:r>
      <w:r w:rsidRPr="009A3244">
        <w:rPr>
          <w:rFonts w:ascii="Times New Roman" w:hAnsi="Times New Roman" w:cs="Times New Roman"/>
          <w:b/>
          <w:sz w:val="28"/>
          <w:szCs w:val="28"/>
        </w:rPr>
        <w:t>Об утверждении нормативных затрат на обеспечение функций Министерства труда, социального развития и занятости населения Республики Алтай</w:t>
      </w:r>
      <w:r w:rsidR="009A3244" w:rsidRPr="009A3244">
        <w:rPr>
          <w:rFonts w:ascii="Times New Roman" w:eastAsia="Times New Roman" w:hAnsi="Times New Roman" w:cs="Times New Roman"/>
          <w:b/>
          <w:sz w:val="28"/>
          <w:szCs w:val="28"/>
        </w:rPr>
        <w:t xml:space="preserve"> и подведомственных ему казенных </w:t>
      </w:r>
      <w:r w:rsidR="009A3244" w:rsidRPr="009A3244">
        <w:rPr>
          <w:rFonts w:ascii="Times New Roman" w:eastAsia="Times New Roman" w:hAnsi="Times New Roman" w:cs="Times New Roman"/>
          <w:b/>
          <w:bCs/>
          <w:sz w:val="28"/>
          <w:szCs w:val="28"/>
        </w:rPr>
        <w:t>учреждений Республики Алтай</w:t>
      </w:r>
      <w:r w:rsidR="009A3244">
        <w:rPr>
          <w:rFonts w:ascii="Times New Roman" w:hAnsi="Times New Roman" w:cs="Times New Roman"/>
          <w:b/>
          <w:sz w:val="28"/>
          <w:szCs w:val="28"/>
        </w:rPr>
        <w:t xml:space="preserve"> </w:t>
      </w:r>
      <w:r w:rsidRPr="009A3244">
        <w:rPr>
          <w:rFonts w:ascii="Times New Roman" w:hAnsi="Times New Roman" w:cs="Times New Roman"/>
          <w:b/>
          <w:sz w:val="28"/>
          <w:szCs w:val="28"/>
        </w:rPr>
        <w:t>и признании утратившим силу приказа Министерства труда, социального развития и занятости населения Республики Алтай от</w:t>
      </w:r>
      <w:r w:rsidR="009A3244">
        <w:rPr>
          <w:rFonts w:ascii="Times New Roman CYR" w:hAnsi="Times New Roman CYR" w:cs="Times New Roman CYR"/>
          <w:b/>
          <w:sz w:val="28"/>
          <w:szCs w:val="28"/>
        </w:rPr>
        <w:t xml:space="preserve"> 28</w:t>
      </w:r>
      <w:r w:rsidR="009A3244" w:rsidRPr="00FB496A">
        <w:rPr>
          <w:rFonts w:ascii="Times New Roman CYR" w:hAnsi="Times New Roman CYR" w:cs="Times New Roman CYR"/>
          <w:b/>
          <w:sz w:val="28"/>
          <w:szCs w:val="28"/>
        </w:rPr>
        <w:t xml:space="preserve"> </w:t>
      </w:r>
      <w:r w:rsidR="009A3244">
        <w:rPr>
          <w:rFonts w:ascii="Times New Roman CYR" w:hAnsi="Times New Roman CYR" w:cs="Times New Roman CYR"/>
          <w:b/>
          <w:sz w:val="28"/>
          <w:szCs w:val="28"/>
        </w:rPr>
        <w:t>августа 2020</w:t>
      </w:r>
      <w:r w:rsidR="009A3244" w:rsidRPr="00FB496A">
        <w:rPr>
          <w:rFonts w:ascii="Times New Roman CYR" w:hAnsi="Times New Roman CYR" w:cs="Times New Roman CYR"/>
          <w:b/>
          <w:sz w:val="28"/>
          <w:szCs w:val="28"/>
        </w:rPr>
        <w:t xml:space="preserve"> г</w:t>
      </w:r>
      <w:r w:rsidR="00743E88">
        <w:rPr>
          <w:rFonts w:ascii="Times New Roman CYR" w:hAnsi="Times New Roman CYR" w:cs="Times New Roman CYR"/>
          <w:b/>
          <w:sz w:val="28"/>
          <w:szCs w:val="28"/>
        </w:rPr>
        <w:t xml:space="preserve">. </w:t>
      </w:r>
      <w:r w:rsidR="009A3244" w:rsidRPr="00FB496A">
        <w:rPr>
          <w:rFonts w:ascii="Times New Roman CYR" w:hAnsi="Times New Roman CYR" w:cs="Times New Roman CYR"/>
          <w:b/>
          <w:sz w:val="28"/>
          <w:szCs w:val="28"/>
        </w:rPr>
        <w:t>№ П/</w:t>
      </w:r>
      <w:r w:rsidR="009A3244">
        <w:rPr>
          <w:rFonts w:ascii="Times New Roman CYR" w:hAnsi="Times New Roman CYR" w:cs="Times New Roman CYR"/>
          <w:b/>
          <w:sz w:val="28"/>
          <w:szCs w:val="28"/>
        </w:rPr>
        <w:t>353</w:t>
      </w:r>
      <w:r w:rsidRPr="009A3244">
        <w:rPr>
          <w:rFonts w:ascii="Times New Roman" w:hAnsi="Times New Roman" w:cs="Times New Roman"/>
          <w:b/>
          <w:sz w:val="28"/>
          <w:szCs w:val="28"/>
        </w:rPr>
        <w:t>»</w:t>
      </w:r>
    </w:p>
    <w:p w:rsidR="00890DFC" w:rsidRPr="009A3244" w:rsidRDefault="00890DFC" w:rsidP="00DB415E">
      <w:pPr>
        <w:autoSpaceDE w:val="0"/>
        <w:autoSpaceDN w:val="0"/>
        <w:adjustRightInd w:val="0"/>
        <w:spacing w:after="0" w:line="240" w:lineRule="auto"/>
        <w:ind w:right="140"/>
        <w:jc w:val="center"/>
        <w:rPr>
          <w:rFonts w:ascii="Times New Roman" w:hAnsi="Times New Roman" w:cs="Times New Roman"/>
          <w:b/>
          <w:sz w:val="28"/>
          <w:szCs w:val="28"/>
        </w:rPr>
      </w:pPr>
    </w:p>
    <w:p w:rsidR="00890DFC" w:rsidRPr="009A3244" w:rsidRDefault="00890DFC" w:rsidP="00DB415E">
      <w:pPr>
        <w:autoSpaceDE w:val="0"/>
        <w:autoSpaceDN w:val="0"/>
        <w:adjustRightInd w:val="0"/>
        <w:spacing w:after="0" w:line="240" w:lineRule="auto"/>
        <w:ind w:right="140"/>
        <w:jc w:val="both"/>
        <w:rPr>
          <w:rFonts w:ascii="Times New Roman" w:hAnsi="Times New Roman" w:cs="Times New Roman"/>
          <w:sz w:val="28"/>
          <w:szCs w:val="28"/>
        </w:rPr>
      </w:pPr>
      <w:r w:rsidRPr="009A3244">
        <w:rPr>
          <w:rFonts w:ascii="Times New Roman" w:hAnsi="Times New Roman" w:cs="Times New Roman"/>
          <w:color w:val="000000"/>
          <w:sz w:val="28"/>
          <w:szCs w:val="28"/>
        </w:rPr>
        <w:tab/>
        <w:t>П</w:t>
      </w:r>
      <w:r w:rsidRPr="009A3244">
        <w:rPr>
          <w:rFonts w:ascii="Times New Roman" w:hAnsi="Times New Roman" w:cs="Times New Roman"/>
          <w:sz w:val="28"/>
          <w:szCs w:val="28"/>
        </w:rPr>
        <w:t xml:space="preserve">роект </w:t>
      </w:r>
      <w:r w:rsidRPr="009A3244">
        <w:rPr>
          <w:rStyle w:val="FontStyle11"/>
          <w:b w:val="0"/>
          <w:sz w:val="28"/>
          <w:szCs w:val="28"/>
        </w:rPr>
        <w:t>приказа</w:t>
      </w:r>
      <w:r w:rsidRPr="009A3244">
        <w:rPr>
          <w:rStyle w:val="FontStyle11"/>
          <w:sz w:val="28"/>
          <w:szCs w:val="28"/>
        </w:rPr>
        <w:t xml:space="preserve"> </w:t>
      </w:r>
      <w:r w:rsidRPr="009A3244">
        <w:rPr>
          <w:rFonts w:ascii="Times New Roman" w:hAnsi="Times New Roman" w:cs="Times New Roman"/>
          <w:sz w:val="28"/>
          <w:szCs w:val="28"/>
        </w:rPr>
        <w:t xml:space="preserve">Министерства труда, социального развития и занятости населения Республики Алтай </w:t>
      </w:r>
      <w:r w:rsidRPr="009A3244">
        <w:rPr>
          <w:rStyle w:val="FontStyle11"/>
          <w:sz w:val="28"/>
          <w:szCs w:val="28"/>
        </w:rPr>
        <w:t>«</w:t>
      </w:r>
      <w:r w:rsidR="009A3244" w:rsidRPr="009A3244">
        <w:rPr>
          <w:rFonts w:ascii="Times New Roman" w:hAnsi="Times New Roman" w:cs="Times New Roman"/>
          <w:sz w:val="28"/>
          <w:szCs w:val="28"/>
        </w:rPr>
        <w:t>Об утверждении нормативных затрат на обеспечение функций Министерства труда, социального развития и занятости населения Республики Алтай</w:t>
      </w:r>
      <w:r w:rsidR="009A3244" w:rsidRPr="009A3244">
        <w:rPr>
          <w:rFonts w:ascii="Times New Roman" w:eastAsia="Times New Roman" w:hAnsi="Times New Roman" w:cs="Times New Roman"/>
          <w:sz w:val="28"/>
          <w:szCs w:val="28"/>
        </w:rPr>
        <w:t xml:space="preserve"> и подведомственных ему казенных </w:t>
      </w:r>
      <w:r w:rsidR="009A3244" w:rsidRPr="009A3244">
        <w:rPr>
          <w:rFonts w:ascii="Times New Roman" w:eastAsia="Times New Roman" w:hAnsi="Times New Roman" w:cs="Times New Roman"/>
          <w:bCs/>
          <w:sz w:val="28"/>
          <w:szCs w:val="28"/>
        </w:rPr>
        <w:t>учреждений Республики Алтай</w:t>
      </w:r>
      <w:r w:rsidR="009A3244" w:rsidRPr="009A3244">
        <w:rPr>
          <w:rFonts w:ascii="Times New Roman" w:hAnsi="Times New Roman" w:cs="Times New Roman"/>
          <w:sz w:val="28"/>
          <w:szCs w:val="28"/>
        </w:rPr>
        <w:t xml:space="preserve"> и признании утратившим силу приказа Министерства труда, социального развития и занятости населения Республики Алтай от</w:t>
      </w:r>
      <w:r w:rsidR="009A3244" w:rsidRPr="009A3244">
        <w:rPr>
          <w:rFonts w:ascii="Times New Roman CYR" w:hAnsi="Times New Roman CYR" w:cs="Times New Roman CYR"/>
          <w:sz w:val="28"/>
          <w:szCs w:val="28"/>
        </w:rPr>
        <w:t xml:space="preserve"> 28 августа 2020 г</w:t>
      </w:r>
      <w:r w:rsidR="00743E88">
        <w:rPr>
          <w:rFonts w:ascii="Times New Roman CYR" w:hAnsi="Times New Roman CYR" w:cs="Times New Roman CYR"/>
          <w:sz w:val="28"/>
          <w:szCs w:val="28"/>
        </w:rPr>
        <w:t>.</w:t>
      </w:r>
      <w:r w:rsidR="009A3244" w:rsidRPr="009A3244">
        <w:rPr>
          <w:rFonts w:ascii="Times New Roman CYR" w:hAnsi="Times New Roman CYR" w:cs="Times New Roman CYR"/>
          <w:sz w:val="28"/>
          <w:szCs w:val="28"/>
        </w:rPr>
        <w:t xml:space="preserve"> № П/353</w:t>
      </w:r>
      <w:r w:rsidRPr="009A3244">
        <w:rPr>
          <w:rFonts w:ascii="Times New Roman" w:hAnsi="Times New Roman" w:cs="Times New Roman"/>
          <w:sz w:val="28"/>
          <w:szCs w:val="28"/>
        </w:rPr>
        <w:t xml:space="preserve">» </w:t>
      </w:r>
      <w:r w:rsidRPr="009A3244">
        <w:rPr>
          <w:rFonts w:ascii="Times New Roman" w:hAnsi="Times New Roman" w:cs="Times New Roman"/>
          <w:color w:val="000000"/>
          <w:sz w:val="28"/>
          <w:szCs w:val="28"/>
        </w:rPr>
        <w:t>разработан Министерством труда, социального развития и занятости населения Республики Алтай.</w:t>
      </w:r>
    </w:p>
    <w:p w:rsidR="00890DFC" w:rsidRPr="009A3244" w:rsidRDefault="00890DFC" w:rsidP="00DB415E">
      <w:pPr>
        <w:autoSpaceDE w:val="0"/>
        <w:autoSpaceDN w:val="0"/>
        <w:adjustRightInd w:val="0"/>
        <w:spacing w:after="0" w:line="240" w:lineRule="auto"/>
        <w:ind w:right="140"/>
        <w:jc w:val="both"/>
        <w:rPr>
          <w:rFonts w:ascii="Times New Roman" w:hAnsi="Times New Roman" w:cs="Times New Roman"/>
          <w:color w:val="000000"/>
          <w:sz w:val="28"/>
          <w:szCs w:val="28"/>
        </w:rPr>
      </w:pPr>
      <w:r w:rsidRPr="009A3244">
        <w:rPr>
          <w:rFonts w:ascii="Times New Roman" w:hAnsi="Times New Roman" w:cs="Times New Roman"/>
          <w:color w:val="000000"/>
          <w:sz w:val="28"/>
          <w:szCs w:val="28"/>
        </w:rPr>
        <w:tab/>
        <w:t xml:space="preserve">Целью принятия данного проекта приказа является </w:t>
      </w:r>
      <w:r w:rsidRPr="009A3244">
        <w:rPr>
          <w:rStyle w:val="FontStyle12"/>
          <w:sz w:val="28"/>
          <w:szCs w:val="28"/>
        </w:rPr>
        <w:t>обеспечение качественного планирования закупочной деятельности, повышение эффективности расходования средств республиканского бюджета Республики Алтай.</w:t>
      </w:r>
    </w:p>
    <w:p w:rsidR="00890DFC" w:rsidRPr="009A3244" w:rsidRDefault="00890DFC" w:rsidP="00DB415E">
      <w:pPr>
        <w:pStyle w:val="Style3"/>
        <w:widowControl/>
        <w:spacing w:line="240" w:lineRule="auto"/>
        <w:ind w:right="140" w:firstLine="698"/>
        <w:rPr>
          <w:rStyle w:val="FontStyle12"/>
          <w:sz w:val="28"/>
          <w:szCs w:val="28"/>
        </w:rPr>
      </w:pPr>
      <w:r w:rsidRPr="009A3244">
        <w:rPr>
          <w:color w:val="000000"/>
          <w:sz w:val="28"/>
          <w:szCs w:val="28"/>
        </w:rPr>
        <w:t xml:space="preserve">Проектом приказа </w:t>
      </w:r>
      <w:r w:rsidRPr="009A3244">
        <w:rPr>
          <w:rStyle w:val="FontStyle12"/>
          <w:sz w:val="28"/>
          <w:szCs w:val="28"/>
        </w:rPr>
        <w:t xml:space="preserve">утверждаются нормативные затраты на обеспечение функций </w:t>
      </w:r>
      <w:r w:rsidRPr="009A3244">
        <w:rPr>
          <w:sz w:val="28"/>
          <w:szCs w:val="28"/>
        </w:rPr>
        <w:t>Министерства труда, социального развития и занятости населения Республики Алтай и подведомственных казенных учреждений Республики Алтай</w:t>
      </w:r>
      <w:r w:rsidRPr="009A3244">
        <w:rPr>
          <w:rStyle w:val="FontStyle12"/>
          <w:sz w:val="28"/>
          <w:szCs w:val="28"/>
        </w:rPr>
        <w:t>.</w:t>
      </w:r>
    </w:p>
    <w:p w:rsidR="00890DFC" w:rsidRPr="009A3244" w:rsidRDefault="00890DFC" w:rsidP="00DB415E">
      <w:pPr>
        <w:spacing w:after="0" w:line="240" w:lineRule="auto"/>
        <w:ind w:right="140" w:firstLine="709"/>
        <w:jc w:val="both"/>
        <w:rPr>
          <w:rFonts w:ascii="Times New Roman" w:hAnsi="Times New Roman" w:cs="Times New Roman"/>
          <w:color w:val="000000"/>
          <w:sz w:val="28"/>
          <w:szCs w:val="28"/>
        </w:rPr>
      </w:pPr>
      <w:r w:rsidRPr="009A3244">
        <w:rPr>
          <w:rFonts w:ascii="Times New Roman" w:hAnsi="Times New Roman" w:cs="Times New Roman"/>
          <w:sz w:val="28"/>
          <w:szCs w:val="28"/>
        </w:rPr>
        <w:t>Проект приказа разработан во исполнение требований части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Правилами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утвержденными постановлением Правительства Республи</w:t>
      </w:r>
      <w:r w:rsidR="002A6B15">
        <w:rPr>
          <w:rFonts w:ascii="Times New Roman" w:hAnsi="Times New Roman" w:cs="Times New Roman"/>
          <w:sz w:val="28"/>
          <w:szCs w:val="28"/>
        </w:rPr>
        <w:t>ки Алтай от 11 августа 2016 г.</w:t>
      </w:r>
      <w:r w:rsidRPr="009A3244">
        <w:rPr>
          <w:rFonts w:ascii="Times New Roman" w:hAnsi="Times New Roman" w:cs="Times New Roman"/>
          <w:sz w:val="28"/>
          <w:szCs w:val="28"/>
        </w:rPr>
        <w:t xml:space="preserve"> № 234</w:t>
      </w:r>
      <w:r w:rsidRPr="009A3244">
        <w:rPr>
          <w:rFonts w:ascii="Times New Roman" w:hAnsi="Times New Roman" w:cs="Times New Roman"/>
          <w:color w:val="000000"/>
          <w:sz w:val="28"/>
          <w:szCs w:val="28"/>
        </w:rPr>
        <w:t xml:space="preserve">, требованиями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указанных актов и обеспечению их исполнения, </w:t>
      </w:r>
      <w:r w:rsidRPr="009A3244">
        <w:rPr>
          <w:rFonts w:ascii="Times New Roman" w:hAnsi="Times New Roman" w:cs="Times New Roman"/>
          <w:sz w:val="28"/>
          <w:szCs w:val="28"/>
        </w:rPr>
        <w:t>утвержденными постановлением Правительства Респу</w:t>
      </w:r>
      <w:r w:rsidR="002A6B15">
        <w:rPr>
          <w:rFonts w:ascii="Times New Roman" w:hAnsi="Times New Roman" w:cs="Times New Roman"/>
          <w:sz w:val="28"/>
          <w:szCs w:val="28"/>
        </w:rPr>
        <w:t>блики Алтай от 20 июля 2016 г.</w:t>
      </w:r>
      <w:r w:rsidRPr="009A3244">
        <w:rPr>
          <w:rFonts w:ascii="Times New Roman" w:hAnsi="Times New Roman" w:cs="Times New Roman"/>
          <w:sz w:val="28"/>
          <w:szCs w:val="28"/>
        </w:rPr>
        <w:t xml:space="preserve"> № 216.</w:t>
      </w:r>
    </w:p>
    <w:p w:rsidR="00333926" w:rsidRDefault="00890DFC" w:rsidP="00333926">
      <w:pPr>
        <w:pStyle w:val="Style6"/>
        <w:widowControl/>
        <w:spacing w:line="240" w:lineRule="auto"/>
        <w:ind w:right="140" w:firstLine="709"/>
        <w:jc w:val="both"/>
        <w:rPr>
          <w:color w:val="000000"/>
          <w:sz w:val="28"/>
          <w:szCs w:val="28"/>
        </w:rPr>
      </w:pPr>
      <w:r w:rsidRPr="009A3244">
        <w:rPr>
          <w:sz w:val="28"/>
          <w:szCs w:val="28"/>
        </w:rPr>
        <w:t xml:space="preserve">Принятие проекта приказа потребует отмены приказа Министерства труда, социального развития и занятости населения Республики Алтай от </w:t>
      </w:r>
      <w:r w:rsidR="009A3244" w:rsidRPr="009A3244">
        <w:rPr>
          <w:rFonts w:ascii="Times New Roman CYR" w:hAnsi="Times New Roman CYR" w:cs="Times New Roman CYR"/>
          <w:sz w:val="28"/>
          <w:szCs w:val="28"/>
        </w:rPr>
        <w:t>28 августа 2020 г</w:t>
      </w:r>
      <w:r w:rsidR="00333926">
        <w:rPr>
          <w:rFonts w:ascii="Times New Roman CYR" w:hAnsi="Times New Roman CYR" w:cs="Times New Roman CYR"/>
          <w:sz w:val="28"/>
          <w:szCs w:val="28"/>
        </w:rPr>
        <w:t>.</w:t>
      </w:r>
      <w:r w:rsidR="009A3244" w:rsidRPr="009A3244">
        <w:rPr>
          <w:rFonts w:ascii="Times New Roman CYR" w:hAnsi="Times New Roman CYR" w:cs="Times New Roman CYR"/>
          <w:sz w:val="28"/>
          <w:szCs w:val="28"/>
        </w:rPr>
        <w:t xml:space="preserve"> № П/353</w:t>
      </w:r>
      <w:r w:rsidRPr="009A3244">
        <w:rPr>
          <w:sz w:val="28"/>
          <w:szCs w:val="28"/>
        </w:rPr>
        <w:t xml:space="preserve"> </w:t>
      </w:r>
      <w:r w:rsidR="00333926" w:rsidRPr="004D01DD">
        <w:rPr>
          <w:rFonts w:ascii="Times New Roman CYR" w:hAnsi="Times New Roman CYR" w:cs="Times New Roman CYR"/>
          <w:sz w:val="28"/>
          <w:szCs w:val="28"/>
        </w:rPr>
        <w:t xml:space="preserve">«Об утверждении нормативных затрат на </w:t>
      </w:r>
      <w:r w:rsidR="002A6B15">
        <w:rPr>
          <w:rFonts w:ascii="Times New Roman CYR" w:hAnsi="Times New Roman CYR" w:cs="Times New Roman CYR"/>
          <w:sz w:val="28"/>
          <w:szCs w:val="28"/>
        </w:rPr>
        <w:lastRenderedPageBreak/>
        <w:t>обеспечение функций</w:t>
      </w:r>
      <w:bookmarkStart w:id="0" w:name="_GoBack"/>
      <w:bookmarkEnd w:id="0"/>
      <w:r w:rsidR="00333926" w:rsidRPr="004D01DD">
        <w:rPr>
          <w:rFonts w:ascii="Times New Roman CYR" w:hAnsi="Times New Roman CYR" w:cs="Times New Roman CYR"/>
          <w:sz w:val="28"/>
          <w:szCs w:val="28"/>
        </w:rPr>
        <w:t xml:space="preserve"> Министерства труда, социального развития и занятости населения Республики Алтай (включая подведомственные казенные учреждения)</w:t>
      </w:r>
      <w:r w:rsidR="00333926">
        <w:rPr>
          <w:rFonts w:ascii="Times New Roman CYR" w:hAnsi="Times New Roman CYR" w:cs="Times New Roman CYR"/>
          <w:sz w:val="28"/>
          <w:szCs w:val="28"/>
        </w:rPr>
        <w:t xml:space="preserve"> </w:t>
      </w:r>
      <w:r w:rsidR="00333926" w:rsidRPr="00FF173E">
        <w:rPr>
          <w:rFonts w:ascii="Times New Roman CYR" w:hAnsi="Times New Roman CYR" w:cs="Times New Roman CYR"/>
          <w:sz w:val="28"/>
          <w:szCs w:val="28"/>
        </w:rPr>
        <w:t>и признании утратившим силу приказа Министерства труда, социального развития и занятости населения Республики Алтай от 27 октября 2016 года № П/428</w:t>
      </w:r>
      <w:r w:rsidR="00333926">
        <w:rPr>
          <w:rFonts w:ascii="Times New Roman CYR" w:hAnsi="Times New Roman CYR" w:cs="Times New Roman CYR"/>
          <w:sz w:val="28"/>
          <w:szCs w:val="28"/>
        </w:rPr>
        <w:t>».</w:t>
      </w:r>
    </w:p>
    <w:p w:rsidR="00890DFC" w:rsidRPr="009A3244" w:rsidRDefault="00890DFC" w:rsidP="00DB415E">
      <w:pPr>
        <w:spacing w:after="0" w:line="240" w:lineRule="auto"/>
        <w:ind w:right="140" w:firstLine="709"/>
        <w:jc w:val="both"/>
        <w:rPr>
          <w:rFonts w:ascii="Times New Roman" w:hAnsi="Times New Roman" w:cs="Times New Roman"/>
          <w:sz w:val="28"/>
          <w:szCs w:val="28"/>
        </w:rPr>
      </w:pPr>
      <w:r w:rsidRPr="009A3244">
        <w:rPr>
          <w:rFonts w:ascii="Times New Roman" w:hAnsi="Times New Roman" w:cs="Times New Roman"/>
          <w:color w:val="000000"/>
          <w:sz w:val="28"/>
          <w:szCs w:val="28"/>
        </w:rPr>
        <w:t>Принятие проекта приказа не потребует дополнительных расходов, финансируемых за счет средств республиканского бюджета Республики Алтай.</w:t>
      </w:r>
    </w:p>
    <w:p w:rsidR="00890DFC" w:rsidRPr="009A3244" w:rsidRDefault="00890DFC" w:rsidP="00DB415E">
      <w:pPr>
        <w:pStyle w:val="Style3"/>
        <w:widowControl/>
        <w:spacing w:line="240" w:lineRule="auto"/>
        <w:ind w:right="140"/>
        <w:rPr>
          <w:sz w:val="28"/>
          <w:szCs w:val="28"/>
        </w:rPr>
      </w:pPr>
      <w:r w:rsidRPr="00D8483A">
        <w:rPr>
          <w:sz w:val="28"/>
          <w:szCs w:val="28"/>
        </w:rPr>
        <w:t>В целях общественного контроля настоящий проект приказа и пояснительная записка размещены на официальном сайте Министерства труда, социального развития и занятости населения Республики Алтай в информационно-телекоммуникационной сети «Интернет».</w:t>
      </w:r>
      <w:r w:rsidRPr="009A3244">
        <w:rPr>
          <w:sz w:val="28"/>
          <w:szCs w:val="28"/>
        </w:rPr>
        <w:t xml:space="preserve"> </w:t>
      </w:r>
    </w:p>
    <w:p w:rsidR="00890DFC" w:rsidRPr="009A3244" w:rsidRDefault="00890DFC" w:rsidP="009A3244">
      <w:pPr>
        <w:spacing w:after="0" w:line="240" w:lineRule="auto"/>
        <w:ind w:firstLine="709"/>
        <w:jc w:val="both"/>
        <w:rPr>
          <w:rStyle w:val="FontStyle12"/>
          <w:sz w:val="28"/>
          <w:szCs w:val="28"/>
        </w:rPr>
      </w:pPr>
      <w:r w:rsidRPr="009A3244">
        <w:rPr>
          <w:rFonts w:ascii="Times New Roman" w:hAnsi="Times New Roman" w:cs="Times New Roman"/>
          <w:sz w:val="28"/>
          <w:szCs w:val="28"/>
        </w:rPr>
        <w:br/>
      </w:r>
    </w:p>
    <w:p w:rsidR="00890DFC" w:rsidRDefault="00890DFC" w:rsidP="009A3244">
      <w:pPr>
        <w:spacing w:after="0"/>
      </w:pPr>
    </w:p>
    <w:p w:rsidR="00890DFC" w:rsidRDefault="00890DFC" w:rsidP="00890DFC">
      <w:pPr>
        <w:autoSpaceDE w:val="0"/>
        <w:autoSpaceDN w:val="0"/>
        <w:adjustRightInd w:val="0"/>
        <w:ind w:firstLine="540"/>
        <w:jc w:val="both"/>
        <w:rPr>
          <w:szCs w:val="28"/>
        </w:rPr>
      </w:pPr>
    </w:p>
    <w:p w:rsidR="00B74AE6" w:rsidRDefault="00B74AE6"/>
    <w:sectPr w:rsidR="00B74AE6" w:rsidSect="00B02FBB">
      <w:headerReference w:type="default" r:id="rId8"/>
      <w:pgSz w:w="11906" w:h="16838"/>
      <w:pgMar w:top="1134" w:right="851" w:bottom="1134" w:left="1701" w:header="709" w:footer="709" w:gutter="0"/>
      <w:cols w:space="311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EC" w:rsidRDefault="007E30EC">
      <w:pPr>
        <w:spacing w:after="0" w:line="240" w:lineRule="auto"/>
      </w:pPr>
      <w:r>
        <w:separator/>
      </w:r>
    </w:p>
  </w:endnote>
  <w:endnote w:type="continuationSeparator" w:id="0">
    <w:p w:rsidR="007E30EC" w:rsidRDefault="007E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EC" w:rsidRDefault="007E30EC">
      <w:pPr>
        <w:spacing w:after="0" w:line="240" w:lineRule="auto"/>
      </w:pPr>
      <w:r>
        <w:separator/>
      </w:r>
    </w:p>
  </w:footnote>
  <w:footnote w:type="continuationSeparator" w:id="0">
    <w:p w:rsidR="007E30EC" w:rsidRDefault="007E3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67518"/>
      <w:docPartObj>
        <w:docPartGallery w:val="Page Numbers (Top of Page)"/>
        <w:docPartUnique/>
      </w:docPartObj>
    </w:sdtPr>
    <w:sdtContent>
      <w:p w:rsidR="007E30EC" w:rsidRDefault="007E30EC">
        <w:pPr>
          <w:pStyle w:val="afc"/>
          <w:jc w:val="center"/>
        </w:pPr>
        <w:r>
          <w:fldChar w:fldCharType="begin"/>
        </w:r>
        <w:r>
          <w:instrText>PAGE   \* MERGEFORMAT</w:instrText>
        </w:r>
        <w:r>
          <w:fldChar w:fldCharType="separate"/>
        </w:r>
        <w:r w:rsidR="002A6B15">
          <w:rPr>
            <w:noProof/>
          </w:rPr>
          <w:t>15</w:t>
        </w:r>
        <w:r>
          <w:rPr>
            <w:noProof/>
          </w:rPr>
          <w:fldChar w:fldCharType="end"/>
        </w:r>
      </w:p>
    </w:sdtContent>
  </w:sdt>
  <w:p w:rsidR="007E30EC" w:rsidRDefault="007E30E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D0C0F"/>
    <w:multiLevelType w:val="hybridMultilevel"/>
    <w:tmpl w:val="15CED378"/>
    <w:lvl w:ilvl="0" w:tplc="875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5C17"/>
    <w:rsid w:val="00015956"/>
    <w:rsid w:val="00025BC8"/>
    <w:rsid w:val="00035C4B"/>
    <w:rsid w:val="00073253"/>
    <w:rsid w:val="0007690E"/>
    <w:rsid w:val="000824AA"/>
    <w:rsid w:val="000830B8"/>
    <w:rsid w:val="00085610"/>
    <w:rsid w:val="00093034"/>
    <w:rsid w:val="00095C17"/>
    <w:rsid w:val="000A4381"/>
    <w:rsid w:val="000A5DB9"/>
    <w:rsid w:val="000B00EF"/>
    <w:rsid w:val="000B25C2"/>
    <w:rsid w:val="000C4B80"/>
    <w:rsid w:val="000D163C"/>
    <w:rsid w:val="0011269F"/>
    <w:rsid w:val="001211D7"/>
    <w:rsid w:val="00126D5B"/>
    <w:rsid w:val="00150EC0"/>
    <w:rsid w:val="00182E08"/>
    <w:rsid w:val="001971B6"/>
    <w:rsid w:val="001A243A"/>
    <w:rsid w:val="001A3CB8"/>
    <w:rsid w:val="001D41DC"/>
    <w:rsid w:val="001E0418"/>
    <w:rsid w:val="001F000B"/>
    <w:rsid w:val="001F2739"/>
    <w:rsid w:val="0021534C"/>
    <w:rsid w:val="0022682C"/>
    <w:rsid w:val="002374E2"/>
    <w:rsid w:val="00276776"/>
    <w:rsid w:val="00276D49"/>
    <w:rsid w:val="0028009D"/>
    <w:rsid w:val="00284120"/>
    <w:rsid w:val="002930C1"/>
    <w:rsid w:val="002A65FA"/>
    <w:rsid w:val="002A6B15"/>
    <w:rsid w:val="002D221B"/>
    <w:rsid w:val="002F2005"/>
    <w:rsid w:val="002F32F2"/>
    <w:rsid w:val="00320CC0"/>
    <w:rsid w:val="00320E03"/>
    <w:rsid w:val="00333926"/>
    <w:rsid w:val="003339B6"/>
    <w:rsid w:val="00336BF9"/>
    <w:rsid w:val="00361898"/>
    <w:rsid w:val="00367C43"/>
    <w:rsid w:val="00386B8D"/>
    <w:rsid w:val="003878DC"/>
    <w:rsid w:val="00391EF4"/>
    <w:rsid w:val="00395AC1"/>
    <w:rsid w:val="003C0C94"/>
    <w:rsid w:val="003D3377"/>
    <w:rsid w:val="00402F95"/>
    <w:rsid w:val="00414977"/>
    <w:rsid w:val="0042023F"/>
    <w:rsid w:val="00420C5C"/>
    <w:rsid w:val="00425F3C"/>
    <w:rsid w:val="00427286"/>
    <w:rsid w:val="00432D3C"/>
    <w:rsid w:val="0046133F"/>
    <w:rsid w:val="004634AF"/>
    <w:rsid w:val="004649F9"/>
    <w:rsid w:val="00476DEA"/>
    <w:rsid w:val="004D01DD"/>
    <w:rsid w:val="004D33F9"/>
    <w:rsid w:val="004E623E"/>
    <w:rsid w:val="004F01A4"/>
    <w:rsid w:val="00501AD1"/>
    <w:rsid w:val="0050770F"/>
    <w:rsid w:val="0052262F"/>
    <w:rsid w:val="00522A5E"/>
    <w:rsid w:val="00533894"/>
    <w:rsid w:val="00565A86"/>
    <w:rsid w:val="005746C8"/>
    <w:rsid w:val="005844B2"/>
    <w:rsid w:val="0059426F"/>
    <w:rsid w:val="005A535C"/>
    <w:rsid w:val="005A5C34"/>
    <w:rsid w:val="005E0AC0"/>
    <w:rsid w:val="005F2B37"/>
    <w:rsid w:val="00612344"/>
    <w:rsid w:val="00643508"/>
    <w:rsid w:val="00645AAF"/>
    <w:rsid w:val="0064657B"/>
    <w:rsid w:val="00651247"/>
    <w:rsid w:val="0065588F"/>
    <w:rsid w:val="00670818"/>
    <w:rsid w:val="00671E67"/>
    <w:rsid w:val="00683E4E"/>
    <w:rsid w:val="0069652A"/>
    <w:rsid w:val="006B03FA"/>
    <w:rsid w:val="006D6B35"/>
    <w:rsid w:val="006E3662"/>
    <w:rsid w:val="006E73F0"/>
    <w:rsid w:val="006F2513"/>
    <w:rsid w:val="00713568"/>
    <w:rsid w:val="00715FFB"/>
    <w:rsid w:val="007361F6"/>
    <w:rsid w:val="00743E88"/>
    <w:rsid w:val="00771F59"/>
    <w:rsid w:val="00781E4E"/>
    <w:rsid w:val="007924D8"/>
    <w:rsid w:val="007B1142"/>
    <w:rsid w:val="007C69A0"/>
    <w:rsid w:val="007E30EC"/>
    <w:rsid w:val="008040CD"/>
    <w:rsid w:val="00807F0A"/>
    <w:rsid w:val="00815307"/>
    <w:rsid w:val="00843F1E"/>
    <w:rsid w:val="008717FD"/>
    <w:rsid w:val="008861D1"/>
    <w:rsid w:val="008864AA"/>
    <w:rsid w:val="00890DFC"/>
    <w:rsid w:val="00897908"/>
    <w:rsid w:val="008C2839"/>
    <w:rsid w:val="008D3436"/>
    <w:rsid w:val="008D6D5D"/>
    <w:rsid w:val="008E5A33"/>
    <w:rsid w:val="00901790"/>
    <w:rsid w:val="00905092"/>
    <w:rsid w:val="00917B16"/>
    <w:rsid w:val="00922F03"/>
    <w:rsid w:val="009479D9"/>
    <w:rsid w:val="009677EC"/>
    <w:rsid w:val="0097464C"/>
    <w:rsid w:val="00993292"/>
    <w:rsid w:val="009A3244"/>
    <w:rsid w:val="009B398B"/>
    <w:rsid w:val="009B3BCB"/>
    <w:rsid w:val="009C45D2"/>
    <w:rsid w:val="009D6E55"/>
    <w:rsid w:val="009E7CC0"/>
    <w:rsid w:val="00A03E3A"/>
    <w:rsid w:val="00A472EC"/>
    <w:rsid w:val="00A604EC"/>
    <w:rsid w:val="00A9467F"/>
    <w:rsid w:val="00AB4B4B"/>
    <w:rsid w:val="00B02FBB"/>
    <w:rsid w:val="00B51244"/>
    <w:rsid w:val="00B5219A"/>
    <w:rsid w:val="00B66EC0"/>
    <w:rsid w:val="00B71761"/>
    <w:rsid w:val="00B7262B"/>
    <w:rsid w:val="00B726D3"/>
    <w:rsid w:val="00B74AE6"/>
    <w:rsid w:val="00BA3F18"/>
    <w:rsid w:val="00BA6546"/>
    <w:rsid w:val="00BD113E"/>
    <w:rsid w:val="00BD17F9"/>
    <w:rsid w:val="00BD3E21"/>
    <w:rsid w:val="00BE4946"/>
    <w:rsid w:val="00BF111A"/>
    <w:rsid w:val="00C10191"/>
    <w:rsid w:val="00C17033"/>
    <w:rsid w:val="00C23778"/>
    <w:rsid w:val="00C30454"/>
    <w:rsid w:val="00C542EA"/>
    <w:rsid w:val="00C57BD6"/>
    <w:rsid w:val="00C7183D"/>
    <w:rsid w:val="00CA7591"/>
    <w:rsid w:val="00CC161F"/>
    <w:rsid w:val="00D054CC"/>
    <w:rsid w:val="00D72B95"/>
    <w:rsid w:val="00D77A77"/>
    <w:rsid w:val="00D81755"/>
    <w:rsid w:val="00D8483A"/>
    <w:rsid w:val="00D9158B"/>
    <w:rsid w:val="00D96EF3"/>
    <w:rsid w:val="00DA2D77"/>
    <w:rsid w:val="00DA3215"/>
    <w:rsid w:val="00DB2CF5"/>
    <w:rsid w:val="00DB415E"/>
    <w:rsid w:val="00DC62F2"/>
    <w:rsid w:val="00DE1438"/>
    <w:rsid w:val="00DF722E"/>
    <w:rsid w:val="00E00201"/>
    <w:rsid w:val="00E05E1B"/>
    <w:rsid w:val="00E26695"/>
    <w:rsid w:val="00E47C42"/>
    <w:rsid w:val="00E51B16"/>
    <w:rsid w:val="00E91A3F"/>
    <w:rsid w:val="00EB584A"/>
    <w:rsid w:val="00EE56BD"/>
    <w:rsid w:val="00EF088F"/>
    <w:rsid w:val="00EF13C9"/>
    <w:rsid w:val="00F31407"/>
    <w:rsid w:val="00F63A5C"/>
    <w:rsid w:val="00F83695"/>
    <w:rsid w:val="00F96A28"/>
    <w:rsid w:val="00FB496A"/>
    <w:rsid w:val="00FD2A5B"/>
    <w:rsid w:val="00FF173E"/>
    <w:rsid w:val="00FF4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06619F-14CE-4E0B-B997-E2A7A82A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17"/>
  </w:style>
  <w:style w:type="paragraph" w:styleId="1">
    <w:name w:val="heading 1"/>
    <w:basedOn w:val="a"/>
    <w:next w:val="a"/>
    <w:link w:val="10"/>
    <w:uiPriority w:val="99"/>
    <w:qFormat/>
    <w:rsid w:val="00890DFC"/>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095C17"/>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sid w:val="00095C17"/>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95C17"/>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095C17"/>
    <w:rPr>
      <w:rFonts w:ascii="Arial" w:eastAsia="Arial" w:hAnsi="Arial" w:cs="Arial"/>
      <w:sz w:val="34"/>
    </w:rPr>
  </w:style>
  <w:style w:type="paragraph" w:customStyle="1" w:styleId="31">
    <w:name w:val="Заголовок 31"/>
    <w:basedOn w:val="a"/>
    <w:next w:val="a"/>
    <w:link w:val="Heading3Char"/>
    <w:uiPriority w:val="9"/>
    <w:unhideWhenUsed/>
    <w:qFormat/>
    <w:rsid w:val="00095C17"/>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095C1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95C17"/>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095C1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95C17"/>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095C1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95C17"/>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095C17"/>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095C17"/>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095C17"/>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095C17"/>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095C17"/>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095C17"/>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095C17"/>
    <w:rPr>
      <w:rFonts w:ascii="Arial" w:eastAsia="Arial" w:hAnsi="Arial" w:cs="Arial"/>
      <w:i/>
      <w:iCs/>
      <w:sz w:val="21"/>
      <w:szCs w:val="21"/>
    </w:rPr>
  </w:style>
  <w:style w:type="paragraph" w:styleId="a3">
    <w:name w:val="List Paragraph"/>
    <w:basedOn w:val="a"/>
    <w:uiPriority w:val="34"/>
    <w:qFormat/>
    <w:rsid w:val="00095C17"/>
    <w:pPr>
      <w:ind w:left="720"/>
      <w:contextualSpacing/>
    </w:pPr>
  </w:style>
  <w:style w:type="paragraph" w:styleId="a4">
    <w:name w:val="Title"/>
    <w:basedOn w:val="a"/>
    <w:next w:val="a"/>
    <w:link w:val="a5"/>
    <w:uiPriority w:val="10"/>
    <w:qFormat/>
    <w:rsid w:val="00095C17"/>
    <w:pPr>
      <w:spacing w:before="300"/>
      <w:contextualSpacing/>
    </w:pPr>
    <w:rPr>
      <w:sz w:val="48"/>
      <w:szCs w:val="48"/>
    </w:rPr>
  </w:style>
  <w:style w:type="character" w:customStyle="1" w:styleId="a5">
    <w:name w:val="Название Знак"/>
    <w:basedOn w:val="a0"/>
    <w:link w:val="a4"/>
    <w:uiPriority w:val="10"/>
    <w:rsid w:val="00095C17"/>
    <w:rPr>
      <w:sz w:val="48"/>
      <w:szCs w:val="48"/>
    </w:rPr>
  </w:style>
  <w:style w:type="paragraph" w:styleId="a6">
    <w:name w:val="Subtitle"/>
    <w:basedOn w:val="a"/>
    <w:next w:val="a"/>
    <w:link w:val="a7"/>
    <w:uiPriority w:val="11"/>
    <w:qFormat/>
    <w:rsid w:val="00095C17"/>
    <w:pPr>
      <w:spacing w:before="200"/>
    </w:pPr>
    <w:rPr>
      <w:sz w:val="24"/>
      <w:szCs w:val="24"/>
    </w:rPr>
  </w:style>
  <w:style w:type="character" w:customStyle="1" w:styleId="a7">
    <w:name w:val="Подзаголовок Знак"/>
    <w:basedOn w:val="a0"/>
    <w:link w:val="a6"/>
    <w:uiPriority w:val="11"/>
    <w:rsid w:val="00095C17"/>
    <w:rPr>
      <w:sz w:val="24"/>
      <w:szCs w:val="24"/>
    </w:rPr>
  </w:style>
  <w:style w:type="paragraph" w:styleId="2">
    <w:name w:val="Quote"/>
    <w:basedOn w:val="a"/>
    <w:next w:val="a"/>
    <w:link w:val="20"/>
    <w:uiPriority w:val="29"/>
    <w:qFormat/>
    <w:rsid w:val="00095C17"/>
    <w:pPr>
      <w:ind w:left="720" w:right="720"/>
    </w:pPr>
    <w:rPr>
      <w:i/>
    </w:rPr>
  </w:style>
  <w:style w:type="character" w:customStyle="1" w:styleId="20">
    <w:name w:val="Цитата 2 Знак"/>
    <w:link w:val="2"/>
    <w:uiPriority w:val="29"/>
    <w:rsid w:val="00095C17"/>
    <w:rPr>
      <w:i/>
    </w:rPr>
  </w:style>
  <w:style w:type="paragraph" w:styleId="a8">
    <w:name w:val="Intense Quote"/>
    <w:basedOn w:val="a"/>
    <w:next w:val="a"/>
    <w:link w:val="a9"/>
    <w:uiPriority w:val="30"/>
    <w:qFormat/>
    <w:rsid w:val="00095C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95C17"/>
    <w:rPr>
      <w:i/>
    </w:rPr>
  </w:style>
  <w:style w:type="paragraph" w:customStyle="1" w:styleId="12">
    <w:name w:val="Верхний колонтитул1"/>
    <w:basedOn w:val="a"/>
    <w:link w:val="HeaderChar"/>
    <w:uiPriority w:val="99"/>
    <w:unhideWhenUsed/>
    <w:rsid w:val="00095C17"/>
    <w:pPr>
      <w:tabs>
        <w:tab w:val="center" w:pos="7143"/>
        <w:tab w:val="right" w:pos="14287"/>
      </w:tabs>
      <w:spacing w:after="0" w:line="240" w:lineRule="auto"/>
    </w:pPr>
  </w:style>
  <w:style w:type="character" w:customStyle="1" w:styleId="HeaderChar">
    <w:name w:val="Header Char"/>
    <w:basedOn w:val="a0"/>
    <w:link w:val="12"/>
    <w:uiPriority w:val="99"/>
    <w:rsid w:val="00095C17"/>
  </w:style>
  <w:style w:type="paragraph" w:customStyle="1" w:styleId="13">
    <w:name w:val="Нижний колонтитул1"/>
    <w:basedOn w:val="a"/>
    <w:link w:val="CaptionChar"/>
    <w:uiPriority w:val="99"/>
    <w:unhideWhenUsed/>
    <w:rsid w:val="00095C17"/>
    <w:pPr>
      <w:tabs>
        <w:tab w:val="center" w:pos="7143"/>
        <w:tab w:val="right" w:pos="14287"/>
      </w:tabs>
      <w:spacing w:after="0" w:line="240" w:lineRule="auto"/>
    </w:pPr>
  </w:style>
  <w:style w:type="character" w:customStyle="1" w:styleId="FooterChar">
    <w:name w:val="Footer Char"/>
    <w:basedOn w:val="a0"/>
    <w:uiPriority w:val="99"/>
    <w:rsid w:val="00095C17"/>
  </w:style>
  <w:style w:type="paragraph" w:customStyle="1" w:styleId="14">
    <w:name w:val="Название объекта1"/>
    <w:basedOn w:val="a"/>
    <w:next w:val="a"/>
    <w:uiPriority w:val="35"/>
    <w:semiHidden/>
    <w:unhideWhenUsed/>
    <w:qFormat/>
    <w:rsid w:val="00095C17"/>
    <w:rPr>
      <w:b/>
      <w:bCs/>
      <w:color w:val="4F81BD" w:themeColor="accent1"/>
      <w:sz w:val="18"/>
      <w:szCs w:val="18"/>
    </w:rPr>
  </w:style>
  <w:style w:type="character" w:customStyle="1" w:styleId="CaptionChar">
    <w:name w:val="Caption Char"/>
    <w:link w:val="13"/>
    <w:uiPriority w:val="99"/>
    <w:rsid w:val="00095C17"/>
  </w:style>
  <w:style w:type="table" w:styleId="aa">
    <w:name w:val="Table Grid"/>
    <w:basedOn w:val="a1"/>
    <w:uiPriority w:val="59"/>
    <w:rsid w:val="00095C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95C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095C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95C1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095C1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095C1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095C1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95C1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95C17"/>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95C17"/>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95C17"/>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95C17"/>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95C17"/>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95C17"/>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95C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95C17"/>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095C17"/>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095C17"/>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095C17"/>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095C17"/>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095C17"/>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095C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95C17"/>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095C17"/>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095C17"/>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095C17"/>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095C17"/>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095C17"/>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095C1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95C17"/>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095C17"/>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095C17"/>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095C17"/>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095C17"/>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095C17"/>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095C1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95C17"/>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95C17"/>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95C17"/>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95C17"/>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95C1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95C1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95C1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95C17"/>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95C17"/>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95C17"/>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95C17"/>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95C17"/>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95C17"/>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095C1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95C17"/>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095C17"/>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095C17"/>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095C17"/>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095C17"/>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095C17"/>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095C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95C1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95C17"/>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95C17"/>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95C17"/>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95C17"/>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95C17"/>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95C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95C17"/>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095C17"/>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095C17"/>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095C17"/>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095C17"/>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095C17"/>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095C1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95C17"/>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095C17"/>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095C17"/>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095C17"/>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095C17"/>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095C17"/>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095C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95C17"/>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95C17"/>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95C17"/>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95C17"/>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95C17"/>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95C17"/>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95C1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95C17"/>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95C17"/>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95C17"/>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95C17"/>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95C17"/>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95C17"/>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095C17"/>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95C17"/>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095C17"/>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095C17"/>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095C17"/>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095C17"/>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095C17"/>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095C1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95C17"/>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95C17"/>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95C17"/>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95C17"/>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95C17"/>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95C17"/>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095C17"/>
    <w:rPr>
      <w:color w:val="0000FF" w:themeColor="hyperlink"/>
      <w:u w:val="single"/>
    </w:rPr>
  </w:style>
  <w:style w:type="paragraph" w:styleId="ac">
    <w:name w:val="footnote text"/>
    <w:basedOn w:val="a"/>
    <w:link w:val="ad"/>
    <w:uiPriority w:val="99"/>
    <w:semiHidden/>
    <w:unhideWhenUsed/>
    <w:rsid w:val="00095C17"/>
    <w:pPr>
      <w:spacing w:after="40" w:line="240" w:lineRule="auto"/>
    </w:pPr>
    <w:rPr>
      <w:sz w:val="18"/>
    </w:rPr>
  </w:style>
  <w:style w:type="character" w:customStyle="1" w:styleId="ad">
    <w:name w:val="Текст сноски Знак"/>
    <w:link w:val="ac"/>
    <w:uiPriority w:val="99"/>
    <w:rsid w:val="00095C17"/>
    <w:rPr>
      <w:sz w:val="18"/>
    </w:rPr>
  </w:style>
  <w:style w:type="character" w:styleId="ae">
    <w:name w:val="footnote reference"/>
    <w:basedOn w:val="a0"/>
    <w:uiPriority w:val="99"/>
    <w:unhideWhenUsed/>
    <w:rsid w:val="00095C17"/>
    <w:rPr>
      <w:vertAlign w:val="superscript"/>
    </w:rPr>
  </w:style>
  <w:style w:type="paragraph" w:styleId="af">
    <w:name w:val="endnote text"/>
    <w:basedOn w:val="a"/>
    <w:link w:val="af0"/>
    <w:uiPriority w:val="99"/>
    <w:semiHidden/>
    <w:unhideWhenUsed/>
    <w:rsid w:val="00095C17"/>
    <w:pPr>
      <w:spacing w:after="0" w:line="240" w:lineRule="auto"/>
    </w:pPr>
    <w:rPr>
      <w:sz w:val="20"/>
    </w:rPr>
  </w:style>
  <w:style w:type="character" w:customStyle="1" w:styleId="af0">
    <w:name w:val="Текст концевой сноски Знак"/>
    <w:link w:val="af"/>
    <w:uiPriority w:val="99"/>
    <w:rsid w:val="00095C17"/>
    <w:rPr>
      <w:sz w:val="20"/>
    </w:rPr>
  </w:style>
  <w:style w:type="character" w:styleId="af1">
    <w:name w:val="endnote reference"/>
    <w:basedOn w:val="a0"/>
    <w:uiPriority w:val="99"/>
    <w:semiHidden/>
    <w:unhideWhenUsed/>
    <w:rsid w:val="00095C17"/>
    <w:rPr>
      <w:vertAlign w:val="superscript"/>
    </w:rPr>
  </w:style>
  <w:style w:type="paragraph" w:styleId="15">
    <w:name w:val="toc 1"/>
    <w:basedOn w:val="a"/>
    <w:next w:val="a"/>
    <w:uiPriority w:val="39"/>
    <w:unhideWhenUsed/>
    <w:rsid w:val="00095C17"/>
    <w:pPr>
      <w:spacing w:after="57"/>
    </w:pPr>
  </w:style>
  <w:style w:type="paragraph" w:styleId="22">
    <w:name w:val="toc 2"/>
    <w:basedOn w:val="a"/>
    <w:next w:val="a"/>
    <w:uiPriority w:val="39"/>
    <w:unhideWhenUsed/>
    <w:rsid w:val="00095C17"/>
    <w:pPr>
      <w:spacing w:after="57"/>
      <w:ind w:left="283"/>
    </w:pPr>
  </w:style>
  <w:style w:type="paragraph" w:styleId="3">
    <w:name w:val="toc 3"/>
    <w:basedOn w:val="a"/>
    <w:next w:val="a"/>
    <w:uiPriority w:val="39"/>
    <w:unhideWhenUsed/>
    <w:rsid w:val="00095C17"/>
    <w:pPr>
      <w:spacing w:after="57"/>
      <w:ind w:left="567"/>
    </w:pPr>
  </w:style>
  <w:style w:type="paragraph" w:styleId="4">
    <w:name w:val="toc 4"/>
    <w:basedOn w:val="a"/>
    <w:next w:val="a"/>
    <w:uiPriority w:val="39"/>
    <w:unhideWhenUsed/>
    <w:rsid w:val="00095C17"/>
    <w:pPr>
      <w:spacing w:after="57"/>
      <w:ind w:left="850"/>
    </w:pPr>
  </w:style>
  <w:style w:type="paragraph" w:styleId="5">
    <w:name w:val="toc 5"/>
    <w:basedOn w:val="a"/>
    <w:next w:val="a"/>
    <w:uiPriority w:val="39"/>
    <w:unhideWhenUsed/>
    <w:rsid w:val="00095C17"/>
    <w:pPr>
      <w:spacing w:after="57"/>
      <w:ind w:left="1134"/>
    </w:pPr>
  </w:style>
  <w:style w:type="paragraph" w:styleId="6">
    <w:name w:val="toc 6"/>
    <w:basedOn w:val="a"/>
    <w:next w:val="a"/>
    <w:uiPriority w:val="39"/>
    <w:unhideWhenUsed/>
    <w:rsid w:val="00095C17"/>
    <w:pPr>
      <w:spacing w:after="57"/>
      <w:ind w:left="1417"/>
    </w:pPr>
  </w:style>
  <w:style w:type="paragraph" w:styleId="7">
    <w:name w:val="toc 7"/>
    <w:basedOn w:val="a"/>
    <w:next w:val="a"/>
    <w:uiPriority w:val="39"/>
    <w:unhideWhenUsed/>
    <w:rsid w:val="00095C17"/>
    <w:pPr>
      <w:spacing w:after="57"/>
      <w:ind w:left="1701"/>
    </w:pPr>
  </w:style>
  <w:style w:type="paragraph" w:styleId="8">
    <w:name w:val="toc 8"/>
    <w:basedOn w:val="a"/>
    <w:next w:val="a"/>
    <w:uiPriority w:val="39"/>
    <w:unhideWhenUsed/>
    <w:rsid w:val="00095C17"/>
    <w:pPr>
      <w:spacing w:after="57"/>
      <w:ind w:left="1984"/>
    </w:pPr>
  </w:style>
  <w:style w:type="paragraph" w:styleId="9">
    <w:name w:val="toc 9"/>
    <w:basedOn w:val="a"/>
    <w:next w:val="a"/>
    <w:uiPriority w:val="39"/>
    <w:unhideWhenUsed/>
    <w:rsid w:val="00095C17"/>
    <w:pPr>
      <w:spacing w:after="57"/>
      <w:ind w:left="2268"/>
    </w:pPr>
  </w:style>
  <w:style w:type="paragraph" w:styleId="af2">
    <w:name w:val="TOC Heading"/>
    <w:uiPriority w:val="39"/>
    <w:unhideWhenUsed/>
    <w:rsid w:val="00095C17"/>
  </w:style>
  <w:style w:type="paragraph" w:styleId="af3">
    <w:name w:val="table of figures"/>
    <w:basedOn w:val="a"/>
    <w:next w:val="a"/>
    <w:uiPriority w:val="99"/>
    <w:unhideWhenUsed/>
    <w:rsid w:val="00095C17"/>
    <w:pPr>
      <w:spacing w:after="0"/>
    </w:pPr>
  </w:style>
  <w:style w:type="paragraph" w:styleId="af4">
    <w:name w:val="No Spacing"/>
    <w:link w:val="af5"/>
    <w:uiPriority w:val="1"/>
    <w:qFormat/>
    <w:rsid w:val="00095C17"/>
    <w:pPr>
      <w:spacing w:after="0" w:line="240" w:lineRule="auto"/>
    </w:pPr>
    <w:rPr>
      <w:rFonts w:ascii="Calibri" w:eastAsia="Times New Roman" w:hAnsi="Calibri" w:cs="Times New Roman"/>
      <w:szCs w:val="20"/>
    </w:rPr>
  </w:style>
  <w:style w:type="paragraph" w:customStyle="1" w:styleId="ConsPlusNormal">
    <w:name w:val="ConsPlusNormal"/>
    <w:rsid w:val="00095C17"/>
    <w:pPr>
      <w:widowControl w:val="0"/>
      <w:spacing w:after="0" w:line="240" w:lineRule="auto"/>
    </w:pPr>
    <w:rPr>
      <w:rFonts w:ascii="Calibri" w:eastAsia="Times New Roman" w:hAnsi="Calibri" w:cs="Calibri"/>
      <w:szCs w:val="20"/>
    </w:rPr>
  </w:style>
  <w:style w:type="character" w:customStyle="1" w:styleId="af5">
    <w:name w:val="Без интервала Знак"/>
    <w:link w:val="af4"/>
    <w:uiPriority w:val="1"/>
    <w:rsid w:val="00095C17"/>
    <w:rPr>
      <w:rFonts w:ascii="Calibri" w:eastAsia="Times New Roman" w:hAnsi="Calibri" w:cs="Times New Roman"/>
      <w:szCs w:val="20"/>
    </w:rPr>
  </w:style>
  <w:style w:type="paragraph" w:styleId="30">
    <w:name w:val="Body Text 3"/>
    <w:basedOn w:val="a"/>
    <w:link w:val="32"/>
    <w:unhideWhenUsed/>
    <w:rsid w:val="00095C17"/>
    <w:pPr>
      <w:spacing w:after="0" w:line="240" w:lineRule="auto"/>
      <w:jc w:val="center"/>
    </w:pPr>
    <w:rPr>
      <w:rFonts w:ascii="Times New Roman" w:eastAsia="Times New Roman" w:hAnsi="Times New Roman" w:cs="Times New Roman"/>
      <w:b/>
      <w:color w:val="000000"/>
      <w:sz w:val="26"/>
      <w:szCs w:val="24"/>
    </w:rPr>
  </w:style>
  <w:style w:type="character" w:customStyle="1" w:styleId="32">
    <w:name w:val="Основной текст 3 Знак"/>
    <w:basedOn w:val="a0"/>
    <w:link w:val="30"/>
    <w:rsid w:val="00095C17"/>
    <w:rPr>
      <w:rFonts w:ascii="Times New Roman" w:eastAsia="Times New Roman" w:hAnsi="Times New Roman" w:cs="Times New Roman"/>
      <w:b/>
      <w:color w:val="000000"/>
      <w:sz w:val="26"/>
      <w:szCs w:val="24"/>
    </w:rPr>
  </w:style>
  <w:style w:type="paragraph" w:styleId="af6">
    <w:name w:val="Body Text"/>
    <w:basedOn w:val="a"/>
    <w:link w:val="af7"/>
    <w:uiPriority w:val="99"/>
    <w:unhideWhenUsed/>
    <w:rsid w:val="00B74AE6"/>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B74AE6"/>
    <w:rPr>
      <w:rFonts w:ascii="Times New Roman" w:eastAsia="Times New Roman" w:hAnsi="Times New Roman" w:cs="Times New Roman"/>
      <w:sz w:val="24"/>
      <w:szCs w:val="24"/>
    </w:rPr>
  </w:style>
  <w:style w:type="paragraph" w:styleId="af8">
    <w:name w:val="Balloon Text"/>
    <w:basedOn w:val="a"/>
    <w:link w:val="af9"/>
    <w:uiPriority w:val="99"/>
    <w:semiHidden/>
    <w:unhideWhenUsed/>
    <w:rsid w:val="00B726D3"/>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B726D3"/>
    <w:rPr>
      <w:rFonts w:ascii="Segoe UI" w:hAnsi="Segoe UI" w:cs="Segoe UI"/>
      <w:sz w:val="18"/>
      <w:szCs w:val="18"/>
    </w:rPr>
  </w:style>
  <w:style w:type="character" w:customStyle="1" w:styleId="10">
    <w:name w:val="Заголовок 1 Знак"/>
    <w:basedOn w:val="a0"/>
    <w:link w:val="1"/>
    <w:uiPriority w:val="99"/>
    <w:rsid w:val="00890DFC"/>
    <w:rPr>
      <w:rFonts w:ascii="Arial" w:eastAsia="Times New Roman" w:hAnsi="Arial" w:cs="Times New Roman"/>
      <w:b/>
      <w:bCs/>
      <w:color w:val="26282F"/>
      <w:sz w:val="24"/>
      <w:szCs w:val="24"/>
    </w:rPr>
  </w:style>
  <w:style w:type="paragraph" w:styleId="afa">
    <w:name w:val="Body Text Indent"/>
    <w:basedOn w:val="a"/>
    <w:link w:val="afb"/>
    <w:rsid w:val="00890DFC"/>
    <w:pPr>
      <w:spacing w:after="0" w:line="240" w:lineRule="auto"/>
      <w:ind w:left="720"/>
      <w:jc w:val="both"/>
    </w:pPr>
    <w:rPr>
      <w:rFonts w:ascii="Times New Roman" w:eastAsia="Times New Roman" w:hAnsi="Times New Roman" w:cs="Times New Roman"/>
      <w:sz w:val="24"/>
      <w:szCs w:val="20"/>
    </w:rPr>
  </w:style>
  <w:style w:type="character" w:customStyle="1" w:styleId="afb">
    <w:name w:val="Основной текст с отступом Знак"/>
    <w:basedOn w:val="a0"/>
    <w:link w:val="afa"/>
    <w:rsid w:val="00890DFC"/>
    <w:rPr>
      <w:rFonts w:ascii="Times New Roman" w:eastAsia="Times New Roman" w:hAnsi="Times New Roman" w:cs="Times New Roman"/>
      <w:sz w:val="24"/>
      <w:szCs w:val="20"/>
    </w:rPr>
  </w:style>
  <w:style w:type="paragraph" w:styleId="afc">
    <w:name w:val="header"/>
    <w:basedOn w:val="a"/>
    <w:link w:val="afd"/>
    <w:uiPriority w:val="99"/>
    <w:unhideWhenUsed/>
    <w:rsid w:val="00890DF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d">
    <w:name w:val="Верхний колонтитул Знак"/>
    <w:basedOn w:val="a0"/>
    <w:link w:val="afc"/>
    <w:uiPriority w:val="99"/>
    <w:rsid w:val="00890DFC"/>
    <w:rPr>
      <w:rFonts w:ascii="Times New Roman" w:eastAsia="Times New Roman" w:hAnsi="Times New Roman" w:cs="Times New Roman"/>
      <w:sz w:val="28"/>
      <w:szCs w:val="20"/>
    </w:rPr>
  </w:style>
  <w:style w:type="paragraph" w:styleId="afe">
    <w:name w:val="footer"/>
    <w:basedOn w:val="a"/>
    <w:link w:val="aff"/>
    <w:uiPriority w:val="99"/>
    <w:unhideWhenUsed/>
    <w:rsid w:val="00890DF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f">
    <w:name w:val="Нижний колонтитул Знак"/>
    <w:basedOn w:val="a0"/>
    <w:link w:val="afe"/>
    <w:uiPriority w:val="99"/>
    <w:rsid w:val="00890DFC"/>
    <w:rPr>
      <w:rFonts w:ascii="Times New Roman" w:eastAsia="Times New Roman" w:hAnsi="Times New Roman" w:cs="Times New Roman"/>
      <w:sz w:val="28"/>
      <w:szCs w:val="20"/>
    </w:rPr>
  </w:style>
  <w:style w:type="character" w:customStyle="1" w:styleId="Bodytext7">
    <w:name w:val="Body text (7)_"/>
    <w:basedOn w:val="a0"/>
    <w:link w:val="Bodytext70"/>
    <w:rsid w:val="00890DFC"/>
    <w:rPr>
      <w:rFonts w:ascii="Times New Roman" w:eastAsia="Times New Roman" w:hAnsi="Times New Roman" w:cs="Times New Roman"/>
      <w:sz w:val="20"/>
      <w:szCs w:val="20"/>
      <w:shd w:val="clear" w:color="auto" w:fill="FFFFFF"/>
    </w:rPr>
  </w:style>
  <w:style w:type="character" w:customStyle="1" w:styleId="Bodytext8">
    <w:name w:val="Body text (8)_"/>
    <w:basedOn w:val="a0"/>
    <w:link w:val="Bodytext80"/>
    <w:rsid w:val="00890DFC"/>
    <w:rPr>
      <w:rFonts w:ascii="Times New Roman" w:eastAsia="Times New Roman" w:hAnsi="Times New Roman" w:cs="Times New Roman"/>
      <w:sz w:val="24"/>
      <w:szCs w:val="24"/>
      <w:shd w:val="clear" w:color="auto" w:fill="FFFFFF"/>
    </w:rPr>
  </w:style>
  <w:style w:type="character" w:customStyle="1" w:styleId="Bodytext9">
    <w:name w:val="Body text (9)_"/>
    <w:basedOn w:val="a0"/>
    <w:link w:val="Bodytext90"/>
    <w:rsid w:val="00890DFC"/>
    <w:rPr>
      <w:rFonts w:ascii="Times New Roman" w:eastAsia="Times New Roman" w:hAnsi="Times New Roman" w:cs="Times New Roman"/>
      <w:sz w:val="24"/>
      <w:szCs w:val="24"/>
      <w:shd w:val="clear" w:color="auto" w:fill="FFFFFF"/>
    </w:rPr>
  </w:style>
  <w:style w:type="paragraph" w:customStyle="1" w:styleId="Bodytext70">
    <w:name w:val="Body text (7)"/>
    <w:basedOn w:val="a"/>
    <w:link w:val="Bodytext7"/>
    <w:rsid w:val="00890DFC"/>
    <w:pPr>
      <w:shd w:val="clear" w:color="auto" w:fill="FFFFFF"/>
      <w:spacing w:after="0" w:line="0" w:lineRule="atLeast"/>
    </w:pPr>
    <w:rPr>
      <w:rFonts w:ascii="Times New Roman" w:eastAsia="Times New Roman" w:hAnsi="Times New Roman" w:cs="Times New Roman"/>
      <w:sz w:val="20"/>
      <w:szCs w:val="20"/>
    </w:rPr>
  </w:style>
  <w:style w:type="paragraph" w:customStyle="1" w:styleId="Bodytext80">
    <w:name w:val="Body text (8)"/>
    <w:basedOn w:val="a"/>
    <w:link w:val="Bodytext8"/>
    <w:rsid w:val="00890DFC"/>
    <w:pPr>
      <w:shd w:val="clear" w:color="auto" w:fill="FFFFFF"/>
      <w:spacing w:before="12120" w:after="0" w:line="346" w:lineRule="exact"/>
      <w:ind w:hanging="540"/>
      <w:jc w:val="both"/>
    </w:pPr>
    <w:rPr>
      <w:rFonts w:ascii="Times New Roman" w:eastAsia="Times New Roman" w:hAnsi="Times New Roman" w:cs="Times New Roman"/>
      <w:sz w:val="24"/>
      <w:szCs w:val="24"/>
    </w:rPr>
  </w:style>
  <w:style w:type="paragraph" w:customStyle="1" w:styleId="Bodytext90">
    <w:name w:val="Body text (9)"/>
    <w:basedOn w:val="a"/>
    <w:link w:val="Bodytext9"/>
    <w:rsid w:val="00890DFC"/>
    <w:pPr>
      <w:shd w:val="clear" w:color="auto" w:fill="FFFFFF"/>
      <w:spacing w:after="0" w:line="0" w:lineRule="atLeast"/>
      <w:jc w:val="both"/>
    </w:pPr>
    <w:rPr>
      <w:rFonts w:ascii="Times New Roman" w:eastAsia="Times New Roman" w:hAnsi="Times New Roman" w:cs="Times New Roman"/>
      <w:sz w:val="24"/>
      <w:szCs w:val="24"/>
    </w:rPr>
  </w:style>
  <w:style w:type="paragraph" w:customStyle="1" w:styleId="Default">
    <w:name w:val="Default"/>
    <w:rsid w:val="00890D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0">
    <w:name w:val="Гипертекстовая ссылка"/>
    <w:basedOn w:val="a0"/>
    <w:uiPriority w:val="99"/>
    <w:rsid w:val="00890DFC"/>
    <w:rPr>
      <w:color w:val="106BBE"/>
    </w:rPr>
  </w:style>
  <w:style w:type="character" w:styleId="aff1">
    <w:name w:val="Placeholder Text"/>
    <w:basedOn w:val="a0"/>
    <w:uiPriority w:val="99"/>
    <w:semiHidden/>
    <w:rsid w:val="00890DFC"/>
    <w:rPr>
      <w:color w:val="808080"/>
    </w:rPr>
  </w:style>
  <w:style w:type="paragraph" w:customStyle="1" w:styleId="ConsPlusCell">
    <w:name w:val="ConsPlusCell"/>
    <w:rsid w:val="00890DFC"/>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rsid w:val="00890DFC"/>
    <w:pPr>
      <w:widowControl w:val="0"/>
      <w:autoSpaceDE w:val="0"/>
      <w:autoSpaceDN w:val="0"/>
      <w:spacing w:after="0" w:line="240" w:lineRule="auto"/>
    </w:pPr>
    <w:rPr>
      <w:rFonts w:ascii="Calibri" w:eastAsia="Times New Roman" w:hAnsi="Calibri" w:cs="Calibri"/>
      <w:b/>
      <w:szCs w:val="20"/>
    </w:rPr>
  </w:style>
  <w:style w:type="character" w:customStyle="1" w:styleId="FontStyle11">
    <w:name w:val="Font Style11"/>
    <w:uiPriority w:val="99"/>
    <w:rsid w:val="00890DFC"/>
    <w:rPr>
      <w:rFonts w:ascii="Times New Roman" w:hAnsi="Times New Roman" w:cs="Times New Roman"/>
      <w:b/>
      <w:bCs/>
      <w:sz w:val="22"/>
      <w:szCs w:val="22"/>
    </w:rPr>
  </w:style>
  <w:style w:type="character" w:customStyle="1" w:styleId="FontStyle12">
    <w:name w:val="Font Style12"/>
    <w:uiPriority w:val="99"/>
    <w:rsid w:val="00890DFC"/>
    <w:rPr>
      <w:rFonts w:ascii="Times New Roman" w:hAnsi="Times New Roman" w:cs="Times New Roman"/>
      <w:sz w:val="26"/>
      <w:szCs w:val="26"/>
    </w:rPr>
  </w:style>
  <w:style w:type="paragraph" w:customStyle="1" w:styleId="Style3">
    <w:name w:val="Style3"/>
    <w:basedOn w:val="a"/>
    <w:uiPriority w:val="99"/>
    <w:rsid w:val="00890DFC"/>
    <w:pPr>
      <w:widowControl w:val="0"/>
      <w:autoSpaceDE w:val="0"/>
      <w:autoSpaceDN w:val="0"/>
      <w:adjustRightInd w:val="0"/>
      <w:spacing w:after="0" w:line="357" w:lineRule="exact"/>
      <w:ind w:firstLine="706"/>
      <w:jc w:val="both"/>
    </w:pPr>
    <w:rPr>
      <w:rFonts w:ascii="Times New Roman" w:eastAsia="Times New Roman" w:hAnsi="Times New Roman" w:cs="Times New Roman"/>
      <w:sz w:val="24"/>
      <w:szCs w:val="24"/>
    </w:rPr>
  </w:style>
  <w:style w:type="paragraph" w:customStyle="1" w:styleId="Style6">
    <w:name w:val="Style6"/>
    <w:basedOn w:val="a"/>
    <w:uiPriority w:val="99"/>
    <w:rsid w:val="00890DF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890D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1685</TotalTime>
  <Pages>15</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Турова</cp:lastModifiedBy>
  <cp:revision>29</cp:revision>
  <cp:lastPrinted>2024-04-05T06:55:00Z</cp:lastPrinted>
  <dcterms:created xsi:type="dcterms:W3CDTF">2023-02-22T08:02:00Z</dcterms:created>
  <dcterms:modified xsi:type="dcterms:W3CDTF">2024-04-09T08:59:00Z</dcterms:modified>
</cp:coreProperties>
</file>