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Минздравсоцразвития РФ от 25.06.2010 N 480н</w:t>
              <w:br/>
              <w:t xml:space="preserve">"О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родителей"</w:t>
              <w:br/>
              <w:t xml:space="preserve">(Зарегистрировано в Минюсте РФ 23.08.2010 N 18224)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РФ 23 августа 2010 г. N 18224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25 июня 2010 г. N 480н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ПРЕДОСТАВЛЕНИЯ СВЕДЕНИЙ О СОСТОЯНИИ ЗДОРОВЬЯ</w:t>
      </w:r>
    </w:p>
    <w:p>
      <w:pPr>
        <w:pStyle w:val="2"/>
        <w:jc w:val="center"/>
      </w:pPr>
      <w:r>
        <w:rPr>
          <w:sz w:val="24"/>
        </w:rPr>
        <w:t xml:space="preserve">ДЕТЕЙ, ОСТАВШИХСЯ БЕЗ ПОПЕЧЕНИЯ РОДИТЕЛЕЙ, ДЛЯ ВНЕСЕНИЯ</w:t>
      </w:r>
    </w:p>
    <w:p>
      <w:pPr>
        <w:pStyle w:val="2"/>
        <w:jc w:val="center"/>
      </w:pPr>
      <w:r>
        <w:rPr>
          <w:sz w:val="24"/>
        </w:rPr>
        <w:t xml:space="preserve">В ГОСУДАРСТВЕННЫЙ БАНК ДАННЫХ О ДЕТЯХ,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04.04.2002 N 217 (ред. от 21.07.2014) &quot;О государственном банке данных о детях, оставшихся без попечения родителей, и осуществлении контроля за его формированием и использованием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4 апреля 2002 г. N 217 "О государственном банке данных о детях, оставшихся без попечения родителей, и осуществлении контроля за его формированием и использованием" (Собрание законодательства Российской Федерации, 2002, N 15, ст. 1434; 2005, N 11, ст. 950; 2006, N 16, ст. 1748)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согласованию с Министерством образования и науки Российской Федерации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 согласно приложению N 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учетную </w:t>
      </w:r>
      <w:hyperlink w:history="0" w:anchor="P68" w:tooltip="                                 Извещение">
        <w:r>
          <w:rPr>
            <w:sz w:val="24"/>
            <w:color w:val="0000ff"/>
          </w:rPr>
          <w:t xml:space="preserve">форму N 470/у-10</w:t>
        </w:r>
      </w:hyperlink>
      <w:r>
        <w:rPr>
          <w:sz w:val="24"/>
        </w:rPr>
        <w:t xml:space="preserve"> "Извещение об установлении, изменении, уточнении и (или) снятии диагноза либо изменении иных данных о состоянии здоровья, физического и умственного развития у детей, оставшихся без попечения родителей"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Приказ Минздрава РФ от 08.07.2002 N 218 &quot;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&quot; (Зарегистрировано в Минюсте РФ 05.08.2002 N 366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8 июля 2002 г. N 218 "О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родителей" (зарегистрирован Министерством юстиции Российской Федерации 5 августа 2002 г. N 3662).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Т.А.ГОЛИКОВА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и социального</w:t>
      </w:r>
    </w:p>
    <w:p>
      <w:pPr>
        <w:pStyle w:val="0"/>
        <w:jc w:val="right"/>
      </w:pPr>
      <w:r>
        <w:rPr>
          <w:sz w:val="24"/>
        </w:rPr>
        <w:t xml:space="preserve">развития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25 июня 2010 г. N 480н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СВЕДЕНИЙ О СОСТОЯНИИ ЗДОРОВЬЯ</w:t>
      </w:r>
    </w:p>
    <w:p>
      <w:pPr>
        <w:pStyle w:val="2"/>
        <w:jc w:val="center"/>
      </w:pPr>
      <w:r>
        <w:rPr>
          <w:sz w:val="24"/>
        </w:rPr>
        <w:t xml:space="preserve">ДЕТЕЙ, ОСТАВШИХСЯ БЕЗ ПОПЕЧЕНИЯ РОДИТЕЛЕЙ, ДЛЯ ВНЕСЕНИЯ</w:t>
      </w:r>
    </w:p>
    <w:p>
      <w:pPr>
        <w:pStyle w:val="2"/>
        <w:jc w:val="center"/>
      </w:pPr>
      <w:r>
        <w:rPr>
          <w:sz w:val="24"/>
        </w:rPr>
        <w:t xml:space="preserve">В ГОСУДАРСТВЕННЫЙ БАНК ДАННЫХ О ДЕТЯХ,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банк данных о детях, оставшихся без попечения родителей (далее - государственный банк данных о детях), - совокупность информационных ресурсов, сформированных на уровне субъектов Российской Федерации (региональный банк данных о детях) и на федеральном уровне (федеральный банк данных о детях), а также информационные технологии, реализующие процессы сбора, обработки, накопления, хранения, поиска и предоставления гражданам, желающим принять детей на воспитание в свои семьи, документированной информации о детях, оставшихся без попечения родителей и подлежащих устройству на воспитание в семьи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Руководители образовательных организаций, медицинских организаций, организаций, оказывающих социальные услуги, или аналогичных организаций, в которых находятся дети, оставшиеся без попечения родителей (далее - организации), представляют в органы опеки и попечительства по месту нахождения данной организации извещение об установлении, изменении, уточнении и (или) снятии диагноза либо изменении иных данных о состоянии здоровья, физического и умственного развития у детей, оставшихся без попечения родителей, форма которого предусмотрена </w:t>
      </w:r>
      <w:hyperlink w:history="0" w:anchor="P68" w:tooltip="                                 Извещение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Приказу, в следующие сроки: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детей, оставшихся без попечения родителей, - в семидневный срок со дня, когда руководителям организаций стало известно, что ребенок может быть передан на воспитание в семью;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детей, оставшихся без попечения родителей, у которых изменились данные о состоянии здоровья, физическом и умственном развитии, - в семидневный срок со дня, когда руководителям организаций стало известно об изменениях, но не реже одного раза в год на каждого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Сведения о состоянии здоровья, физическом и умственном развитии детей, оставшихся без попечения родителей, предоставляются в соответствии с Международной статистической </w:t>
      </w:r>
      <w:hyperlink w:history="0" r:id="rId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классификацией</w:t>
        </w:r>
      </w:hyperlink>
      <w:r>
        <w:rPr>
          <w:sz w:val="24"/>
        </w:rPr>
        <w:t xml:space="preserve"> болезней и проблем, связанных со здоровьем, 10 пересмотра, принятой 43-й Всемирной ассамблеей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 о состоянии здоровья гражданина, диагнозе его заболевания и иные сведения, полученные при его обследовании и лечении, составляют врачебную тайну, конфиденциальность сведений которых гарантируется государством.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и социального</w:t>
      </w:r>
    </w:p>
    <w:p>
      <w:pPr>
        <w:pStyle w:val="0"/>
        <w:jc w:val="right"/>
      </w:pPr>
      <w:r>
        <w:rPr>
          <w:sz w:val="24"/>
        </w:rPr>
        <w:t xml:space="preserve">развития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от 25 июня 2010 г. N 480н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Код формы по </w:t>
      </w:r>
      <w:hyperlink w:history="0" r:id="rId10" w:tooltip="&quot;ОК 011-93. Общероссийский классификатор управленческой документации&quot; (утв. Постановлением Госстандарта России от 30.12.1993 N 299) (ред. от 13.12.2024) {КонсультантПлюс}">
        <w:r>
          <w:rPr>
            <w:sz w:val="20"/>
            <w:color w:val="0000ff"/>
          </w:rPr>
          <w:t xml:space="preserve">ОКУД</w:t>
        </w:r>
      </w:hyperlink>
      <w:r>
        <w:rPr>
          <w:sz w:val="20"/>
        </w:rPr>
        <w:t xml:space="preserve">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Код учреждения по ОКПО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Медицинская документация</w:t>
      </w:r>
    </w:p>
    <w:p>
      <w:pPr>
        <w:pStyle w:val="1"/>
        <w:jc w:val="both"/>
      </w:pPr>
      <w:r>
        <w:rPr>
          <w:sz w:val="20"/>
        </w:rPr>
        <w:t xml:space="preserve">                                     Учетная форма N 470/у-10</w:t>
      </w:r>
    </w:p>
    <w:p>
      <w:pPr>
        <w:pStyle w:val="1"/>
        <w:jc w:val="both"/>
      </w:pPr>
      <w:r>
        <w:rPr>
          <w:sz w:val="20"/>
        </w:rPr>
        <w:t xml:space="preserve">                                     Утверждена Приказом Министерства</w:t>
      </w:r>
    </w:p>
    <w:p>
      <w:pPr>
        <w:pStyle w:val="1"/>
        <w:jc w:val="both"/>
      </w:pPr>
      <w:r>
        <w:rPr>
          <w:sz w:val="20"/>
        </w:rPr>
        <w:t xml:space="preserve">                                     здравоохранения и социального развития</w:t>
      </w:r>
    </w:p>
    <w:p>
      <w:pPr>
        <w:pStyle w:val="1"/>
        <w:jc w:val="both"/>
      </w:pPr>
      <w:r>
        <w:rPr>
          <w:sz w:val="20"/>
        </w:rPr>
        <w:t xml:space="preserve">                            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от 25 июня 2010 г. N 480н</w:t>
      </w:r>
    </w:p>
    <w:p>
      <w:pPr>
        <w:pStyle w:val="1"/>
        <w:jc w:val="both"/>
      </w:pPr>
      <w:r>
        <w:rPr>
          <w:sz w:val="20"/>
        </w:rPr>
      </w:r>
    </w:p>
    <w:bookmarkStart w:id="68" w:name="P68"/>
    <w:bookmarkEnd w:id="68"/>
    <w:p>
      <w:pPr>
        <w:pStyle w:val="1"/>
        <w:jc w:val="both"/>
      </w:pPr>
      <w:r>
        <w:rPr>
          <w:sz w:val="20"/>
        </w:rPr>
        <w:t xml:space="preserve">                                 Извещение</w:t>
      </w:r>
    </w:p>
    <w:p>
      <w:pPr>
        <w:pStyle w:val="1"/>
        <w:jc w:val="both"/>
      </w:pPr>
      <w:r>
        <w:rPr>
          <w:sz w:val="20"/>
        </w:rPr>
        <w:t xml:space="preserve">       об установлении, изменении, уточнении и (или) снятии диагноза</w:t>
      </w:r>
    </w:p>
    <w:p>
      <w:pPr>
        <w:pStyle w:val="1"/>
        <w:jc w:val="both"/>
      </w:pPr>
      <w:r>
        <w:rPr>
          <w:sz w:val="20"/>
        </w:rPr>
        <w:t xml:space="preserve">       либо изменении иных данных о состоянии здоровья, физического</w:t>
      </w:r>
    </w:p>
    <w:p>
      <w:pPr>
        <w:pStyle w:val="1"/>
        <w:jc w:val="both"/>
      </w:pPr>
      <w:r>
        <w:rPr>
          <w:sz w:val="20"/>
        </w:rPr>
        <w:t xml:space="preserve">                и умственного развития у детей, оставшихся</w:t>
      </w:r>
    </w:p>
    <w:p>
      <w:pPr>
        <w:pStyle w:val="1"/>
        <w:jc w:val="both"/>
      </w:pPr>
      <w:r>
        <w:rPr>
          <w:sz w:val="20"/>
        </w:rPr>
        <w:t xml:space="preserve">                          без попечения родителей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(полное наименование и адрес организации, в которой находятся</w:t>
      </w:r>
    </w:p>
    <w:p>
      <w:pPr>
        <w:pStyle w:val="1"/>
        <w:jc w:val="both"/>
      </w:pPr>
      <w:r>
        <w:rPr>
          <w:sz w:val="20"/>
        </w:rPr>
        <w:t xml:space="preserve">                    дети, оставшиеся без попечения родителей)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 Фамилия, имя, отчество  ___________________________________ ребенка,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(при наличии)</w:t>
      </w:r>
    </w:p>
    <w:p>
      <w:pPr>
        <w:pStyle w:val="1"/>
        <w:jc w:val="both"/>
      </w:pPr>
      <w:r>
        <w:rPr>
          <w:sz w:val="20"/>
        </w:rPr>
        <w:t xml:space="preserve">оставшегося без попечения родителей.</w:t>
      </w:r>
    </w:p>
    <w:p>
      <w:pPr>
        <w:pStyle w:val="1"/>
        <w:jc w:val="both"/>
      </w:pPr>
      <w:r>
        <w:rPr>
          <w:sz w:val="20"/>
        </w:rPr>
        <w:t xml:space="preserve">    3. Пол: мужской/женский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4. Дата рождения: число ________ месяц ______________ год ____________.</w:t>
      </w:r>
    </w:p>
    <w:p>
      <w:pPr>
        <w:pStyle w:val="1"/>
        <w:jc w:val="both"/>
      </w:pPr>
      <w:r>
        <w:rPr>
          <w:sz w:val="20"/>
        </w:rPr>
        <w:t xml:space="preserve">    5. Страховой полис: серия __________________ N 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______________________________, дата выдачи ________________________.</w:t>
      </w:r>
    </w:p>
    <w:p>
      <w:pPr>
        <w:pStyle w:val="1"/>
        <w:jc w:val="both"/>
      </w:pPr>
      <w:r>
        <w:rPr>
          <w:sz w:val="20"/>
        </w:rPr>
        <w:t xml:space="preserve">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    6.  Медицинское  заключение  о  состоянии  здоровья и развитии ребенка,</w:t>
      </w:r>
    </w:p>
    <w:p>
      <w:pPr>
        <w:pStyle w:val="1"/>
        <w:jc w:val="both"/>
      </w:pPr>
      <w:r>
        <w:rPr>
          <w:sz w:val="20"/>
        </w:rPr>
        <w:t xml:space="preserve">оставшегося без попечения родителей.</w:t>
      </w:r>
    </w:p>
    <w:p>
      <w:pPr>
        <w:pStyle w:val="1"/>
        <w:jc w:val="both"/>
      </w:pPr>
      <w:r>
        <w:rPr>
          <w:sz w:val="20"/>
        </w:rPr>
        <w:t xml:space="preserve">    6.1.   Состояние   здоровья   и   развития   до  проведения  настоящего</w:t>
      </w:r>
    </w:p>
    <w:p>
      <w:pPr>
        <w:pStyle w:val="1"/>
        <w:jc w:val="both"/>
      </w:pPr>
      <w:r>
        <w:rPr>
          <w:sz w:val="20"/>
        </w:rPr>
        <w:t xml:space="preserve">медицинского обследования:</w:t>
      </w:r>
    </w:p>
    <w:p>
      <w:pPr>
        <w:pStyle w:val="1"/>
        <w:jc w:val="both"/>
      </w:pPr>
      <w:r>
        <w:rPr>
          <w:sz w:val="20"/>
        </w:rPr>
        <w:t xml:space="preserve">    6.1.1. Дата комплексной оценки состояния здоровья ____________________.</w:t>
      </w:r>
    </w:p>
    <w:p>
      <w:pPr>
        <w:pStyle w:val="1"/>
        <w:jc w:val="both"/>
      </w:pPr>
      <w:r>
        <w:rPr>
          <w:sz w:val="20"/>
        </w:rPr>
        <w:t xml:space="preserve">    6.1.2. Диагноз _____________________ (код по МКБ 10).</w:t>
      </w:r>
    </w:p>
    <w:p>
      <w:pPr>
        <w:pStyle w:val="1"/>
        <w:jc w:val="both"/>
      </w:pPr>
      <w:r>
        <w:rPr>
          <w:sz w:val="20"/>
        </w:rPr>
        <w:t xml:space="preserve">    6.1.3. Диагноз _____________________ (код по МКБ 10).</w:t>
      </w:r>
    </w:p>
    <w:p>
      <w:pPr>
        <w:pStyle w:val="1"/>
        <w:jc w:val="both"/>
      </w:pPr>
      <w:r>
        <w:rPr>
          <w:sz w:val="20"/>
        </w:rPr>
        <w:t xml:space="preserve">    6.1.4. Диагноз _____________________ (код по МКБ 10).</w:t>
      </w:r>
    </w:p>
    <w:p>
      <w:pPr>
        <w:pStyle w:val="1"/>
        <w:jc w:val="both"/>
      </w:pPr>
      <w:r>
        <w:rPr>
          <w:sz w:val="20"/>
        </w:rPr>
        <w:t xml:space="preserve">    6.1.5. Диагноз _____________________ (код по МКБ 10).</w:t>
      </w:r>
    </w:p>
    <w:p>
      <w:pPr>
        <w:pStyle w:val="1"/>
        <w:jc w:val="both"/>
      </w:pPr>
      <w:r>
        <w:rPr>
          <w:sz w:val="20"/>
        </w:rPr>
        <w:t xml:space="preserve">    6.1.6. Диагноз _____________________ (код по МКБ 10).</w:t>
      </w:r>
    </w:p>
    <w:p>
      <w:pPr>
        <w:pStyle w:val="1"/>
        <w:jc w:val="both"/>
      </w:pPr>
      <w:r>
        <w:rPr>
          <w:sz w:val="20"/>
        </w:rPr>
        <w:t xml:space="preserve">    6.1.7. Физическое развитие: нормальное, отклонение (дефицит массы тела,</w:t>
      </w:r>
    </w:p>
    <w:p>
      <w:pPr>
        <w:pStyle w:val="1"/>
        <w:jc w:val="both"/>
      </w:pPr>
      <w:r>
        <w:rPr>
          <w:sz w:val="20"/>
        </w:rPr>
        <w:t xml:space="preserve">избыток массы тела, низкий рост, высокий рост - 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6.1.8. Группа здоровья: I, II, III, IV, V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6.2. Состояние здоровья по результатам медицинского обследования:</w:t>
      </w:r>
    </w:p>
    <w:p>
      <w:pPr>
        <w:pStyle w:val="1"/>
        <w:jc w:val="both"/>
      </w:pPr>
      <w:r>
        <w:rPr>
          <w:sz w:val="20"/>
        </w:rPr>
        <w:t xml:space="preserve">    6.2.1. Дата обследования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6.2.2. Практически здоров: да, нет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6.2.3. Диагноз _______________________________________ (код по МКБ 10):</w:t>
      </w:r>
    </w:p>
    <w:p>
      <w:pPr>
        <w:pStyle w:val="1"/>
        <w:jc w:val="both"/>
      </w:pPr>
      <w:r>
        <w:rPr>
          <w:sz w:val="20"/>
        </w:rPr>
        <w:t xml:space="preserve">    а) функциональные отклонения, хроническое заболевание;</w:t>
      </w:r>
    </w:p>
    <w:p>
      <w:pPr>
        <w:pStyle w:val="1"/>
        <w:jc w:val="both"/>
      </w:pPr>
      <w:r>
        <w:rPr>
          <w:sz w:val="20"/>
        </w:rPr>
        <w:t xml:space="preserve">    б) диагноз предварительный или уточненный;</w:t>
      </w:r>
    </w:p>
    <w:p>
      <w:pPr>
        <w:pStyle w:val="1"/>
        <w:jc w:val="both"/>
      </w:pPr>
      <w:r>
        <w:rPr>
          <w:sz w:val="20"/>
        </w:rPr>
        <w:t xml:space="preserve">    в)   диспансерный   учет:   состоял  ранее  или  взят  впервые 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    6.2.4. Диагноз _______________________________________ (код по МКБ 10):</w:t>
      </w:r>
    </w:p>
    <w:p>
      <w:pPr>
        <w:pStyle w:val="1"/>
        <w:jc w:val="both"/>
      </w:pPr>
      <w:r>
        <w:rPr>
          <w:sz w:val="20"/>
        </w:rPr>
        <w:t xml:space="preserve">    а) функциональные отклонения, хроническое заболевание;</w:t>
      </w:r>
    </w:p>
    <w:p>
      <w:pPr>
        <w:pStyle w:val="1"/>
        <w:jc w:val="both"/>
      </w:pPr>
      <w:r>
        <w:rPr>
          <w:sz w:val="20"/>
        </w:rPr>
        <w:t xml:space="preserve">    б) диагноз предварительный или уточненный;</w:t>
      </w:r>
    </w:p>
    <w:p>
      <w:pPr>
        <w:pStyle w:val="1"/>
        <w:jc w:val="both"/>
      </w:pPr>
      <w:r>
        <w:rPr>
          <w:sz w:val="20"/>
        </w:rPr>
        <w:t xml:space="preserve">    в)   диспансерный   учет:   состоял  ранее  или  взят  впервые 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    6.2.5. Диагноз _______________________________________ (код по МКБ 10):</w:t>
      </w:r>
    </w:p>
    <w:p>
      <w:pPr>
        <w:pStyle w:val="1"/>
        <w:jc w:val="both"/>
      </w:pPr>
      <w:r>
        <w:rPr>
          <w:sz w:val="20"/>
        </w:rPr>
        <w:t xml:space="preserve">    а) функциональные отклонения, хроническое заболевание;</w:t>
      </w:r>
    </w:p>
    <w:p>
      <w:pPr>
        <w:pStyle w:val="1"/>
        <w:jc w:val="both"/>
      </w:pPr>
      <w:r>
        <w:rPr>
          <w:sz w:val="20"/>
        </w:rPr>
        <w:t xml:space="preserve">    б) диагноз предварительный или уточненный;</w:t>
      </w:r>
    </w:p>
    <w:p>
      <w:pPr>
        <w:pStyle w:val="1"/>
        <w:jc w:val="both"/>
      </w:pPr>
      <w:r>
        <w:rPr>
          <w:sz w:val="20"/>
        </w:rPr>
        <w:t xml:space="preserve">    в)   диспансерный   учет:   состоял  ранее  или  взят  впервые 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    6.2.6. Диагноз _______________________________________ (код по МКБ 10):</w:t>
      </w:r>
    </w:p>
    <w:p>
      <w:pPr>
        <w:pStyle w:val="1"/>
        <w:jc w:val="both"/>
      </w:pPr>
      <w:r>
        <w:rPr>
          <w:sz w:val="20"/>
        </w:rPr>
        <w:t xml:space="preserve">    а) функциональные отклонения, хроническое заболевание;</w:t>
      </w:r>
    </w:p>
    <w:p>
      <w:pPr>
        <w:pStyle w:val="1"/>
        <w:jc w:val="both"/>
      </w:pPr>
      <w:r>
        <w:rPr>
          <w:sz w:val="20"/>
        </w:rPr>
        <w:t xml:space="preserve">    б) диагноз предварительный или уточненный;</w:t>
      </w:r>
    </w:p>
    <w:p>
      <w:pPr>
        <w:pStyle w:val="1"/>
        <w:jc w:val="both"/>
      </w:pPr>
      <w:r>
        <w:rPr>
          <w:sz w:val="20"/>
        </w:rPr>
        <w:t xml:space="preserve">    в)   диспансерный   учет:   состоял  ранее  или  взят  впервые 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    6.2.7. Диагноз _______________________________________ (код по МКБ 10):</w:t>
      </w:r>
    </w:p>
    <w:p>
      <w:pPr>
        <w:pStyle w:val="1"/>
        <w:jc w:val="both"/>
      </w:pPr>
      <w:r>
        <w:rPr>
          <w:sz w:val="20"/>
        </w:rPr>
        <w:t xml:space="preserve">    а) функциональные отклонения, хроническое заболевание;</w:t>
      </w:r>
    </w:p>
    <w:p>
      <w:pPr>
        <w:pStyle w:val="1"/>
        <w:jc w:val="both"/>
      </w:pPr>
      <w:r>
        <w:rPr>
          <w:sz w:val="20"/>
        </w:rPr>
        <w:t xml:space="preserve">    б) диагноз предварительный или уточненный;</w:t>
      </w:r>
    </w:p>
    <w:p>
      <w:pPr>
        <w:pStyle w:val="1"/>
        <w:jc w:val="both"/>
      </w:pPr>
      <w:r>
        <w:rPr>
          <w:sz w:val="20"/>
        </w:rPr>
        <w:t xml:space="preserve">    в)   диспансерный   учет:   состоял  ранее  или  взят  впервые  (нужное</w:t>
      </w:r>
    </w:p>
    <w:p>
      <w:pPr>
        <w:pStyle w:val="1"/>
        <w:jc w:val="both"/>
      </w:pPr>
      <w:r>
        <w:rPr>
          <w:sz w:val="20"/>
        </w:rPr>
        <w:t xml:space="preserve">подчеркнуть).</w:t>
      </w:r>
    </w:p>
    <w:p>
      <w:pPr>
        <w:pStyle w:val="1"/>
        <w:jc w:val="both"/>
      </w:pPr>
      <w:r>
        <w:rPr>
          <w:sz w:val="20"/>
        </w:rPr>
        <w:t xml:space="preserve">    6.3. Оценка физического развития:</w:t>
      </w:r>
    </w:p>
    <w:p>
      <w:pPr>
        <w:pStyle w:val="1"/>
        <w:jc w:val="both"/>
      </w:pPr>
      <w:r>
        <w:rPr>
          <w:sz w:val="20"/>
        </w:rPr>
        <w:t xml:space="preserve">    6.3.1. Дата обследования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6.3.2. Для детей 0 - 4 лет: масса (кг) __________; рост _________ (см);</w:t>
      </w:r>
    </w:p>
    <w:p>
      <w:pPr>
        <w:pStyle w:val="1"/>
        <w:jc w:val="both"/>
      </w:pPr>
      <w:r>
        <w:rPr>
          <w:sz w:val="20"/>
        </w:rPr>
        <w:t xml:space="preserve">                                окружность головы (см) ___________________.</w:t>
      </w:r>
    </w:p>
    <w:p>
      <w:pPr>
        <w:pStyle w:val="1"/>
        <w:jc w:val="both"/>
      </w:pPr>
      <w:r>
        <w:rPr>
          <w:sz w:val="20"/>
        </w:rPr>
        <w:t xml:space="preserve">    6.3.3. Для детей 5 - 17 лет включительно: масса ___ (кг); рост __ (см).</w:t>
      </w:r>
    </w:p>
    <w:p>
      <w:pPr>
        <w:pStyle w:val="1"/>
        <w:jc w:val="both"/>
      </w:pPr>
      <w:r>
        <w:rPr>
          <w:sz w:val="20"/>
        </w:rPr>
        <w:t xml:space="preserve">    6.3.4. Физическое развитие: нормальное, отклонение (дефицит массы тела,</w:t>
      </w:r>
    </w:p>
    <w:p>
      <w:pPr>
        <w:pStyle w:val="1"/>
        <w:jc w:val="both"/>
      </w:pPr>
      <w:r>
        <w:rPr>
          <w:sz w:val="20"/>
        </w:rPr>
        <w:t xml:space="preserve">избыток массы тела, низкий рост, высокий рост - 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6.4. Оценка психического развития (состояния):</w:t>
      </w:r>
    </w:p>
    <w:p>
      <w:pPr>
        <w:pStyle w:val="1"/>
        <w:jc w:val="both"/>
      </w:pPr>
      <w:r>
        <w:rPr>
          <w:sz w:val="20"/>
        </w:rPr>
        <w:t xml:space="preserve">    6.4.1. Дата обследования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6.4.2. Для детей 0 - 4 лет:</w:t>
      </w:r>
    </w:p>
    <w:p>
      <w:pPr>
        <w:pStyle w:val="1"/>
        <w:jc w:val="both"/>
      </w:pPr>
      <w:r>
        <w:rPr>
          <w:sz w:val="20"/>
        </w:rPr>
        <w:t xml:space="preserve">           познавательная функция (возраст развития) _____________________;</w:t>
      </w:r>
    </w:p>
    <w:p>
      <w:pPr>
        <w:pStyle w:val="1"/>
        <w:jc w:val="both"/>
      </w:pPr>
      <w:r>
        <w:rPr>
          <w:sz w:val="20"/>
        </w:rPr>
        <w:t xml:space="preserve">           моторная функция (возраст развития) ___________________________;</w:t>
      </w:r>
    </w:p>
    <w:p>
      <w:pPr>
        <w:pStyle w:val="1"/>
        <w:jc w:val="both"/>
      </w:pPr>
      <w:r>
        <w:rPr>
          <w:sz w:val="20"/>
        </w:rPr>
        <w:t xml:space="preserve">           эмоциональная и социальная функции (возраст развития) _________;</w:t>
      </w:r>
    </w:p>
    <w:p>
      <w:pPr>
        <w:pStyle w:val="1"/>
        <w:jc w:val="both"/>
      </w:pPr>
      <w:r>
        <w:rPr>
          <w:sz w:val="20"/>
        </w:rPr>
        <w:t xml:space="preserve">           предречевое и речевое развитие (возраст развития) _____________.</w:t>
      </w:r>
    </w:p>
    <w:p>
      <w:pPr>
        <w:pStyle w:val="1"/>
        <w:jc w:val="both"/>
      </w:pPr>
      <w:r>
        <w:rPr>
          <w:sz w:val="20"/>
        </w:rPr>
        <w:t xml:space="preserve">    6.4.3. Для детей 5 - 17 лет:</w:t>
      </w:r>
    </w:p>
    <w:p>
      <w:pPr>
        <w:pStyle w:val="1"/>
        <w:jc w:val="both"/>
      </w:pPr>
      <w:r>
        <w:rPr>
          <w:sz w:val="20"/>
        </w:rPr>
        <w:t xml:space="preserve">           психомоторная сфера (норма, отклонение);</w:t>
      </w:r>
    </w:p>
    <w:p>
      <w:pPr>
        <w:pStyle w:val="1"/>
        <w:jc w:val="both"/>
      </w:pPr>
      <w:r>
        <w:rPr>
          <w:sz w:val="20"/>
        </w:rPr>
        <w:t xml:space="preserve">           интеллект (норма, отклонение);</w:t>
      </w:r>
    </w:p>
    <w:p>
      <w:pPr>
        <w:pStyle w:val="1"/>
        <w:jc w:val="both"/>
      </w:pPr>
      <w:r>
        <w:rPr>
          <w:sz w:val="20"/>
        </w:rPr>
        <w:t xml:space="preserve">           эмоционально-вегетативная сфера (норма, отклонение)</w:t>
      </w:r>
    </w:p>
    <w:p>
      <w:pPr>
        <w:pStyle w:val="1"/>
        <w:jc w:val="both"/>
      </w:pPr>
      <w:r>
        <w:rPr>
          <w:sz w:val="20"/>
        </w:rPr>
        <w:t xml:space="preserve">          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6.5. Оценка полового развития (с 10-летнего возраста):</w:t>
      </w:r>
    </w:p>
    <w:p>
      <w:pPr>
        <w:pStyle w:val="1"/>
        <w:jc w:val="both"/>
      </w:pPr>
      <w:r>
        <w:rPr>
          <w:sz w:val="20"/>
        </w:rPr>
        <w:t xml:space="preserve">    6.5.1. Дата обследования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6.5.2. Половая формула мальчика: P _________ Ax _________ Fa _________.</w:t>
      </w:r>
    </w:p>
    <w:p>
      <w:pPr>
        <w:pStyle w:val="1"/>
        <w:jc w:val="both"/>
      </w:pPr>
      <w:r>
        <w:rPr>
          <w:sz w:val="20"/>
        </w:rPr>
        <w:t xml:space="preserve">    6.5.3. Половая формула девочки: P ______ Ma ______ Ax ______ Me ______;</w:t>
      </w:r>
    </w:p>
    <w:p>
      <w:pPr>
        <w:pStyle w:val="1"/>
        <w:jc w:val="both"/>
      </w:pPr>
      <w:r>
        <w:rPr>
          <w:sz w:val="20"/>
        </w:rPr>
        <w:t xml:space="preserve">характеристика  менструальной  функции:  menarhe  (лет, месяцев) _________;</w:t>
      </w:r>
    </w:p>
    <w:p>
      <w:pPr>
        <w:pStyle w:val="1"/>
        <w:jc w:val="both"/>
      </w:pPr>
      <w:r>
        <w:rPr>
          <w:sz w:val="20"/>
        </w:rPr>
        <w:t xml:space="preserve">menses  (характеристика):  регулярные,  нерегулярные,   обильные,   скудные</w:t>
      </w:r>
    </w:p>
    <w:p>
      <w:pPr>
        <w:pStyle w:val="1"/>
        <w:jc w:val="both"/>
      </w:pPr>
      <w:r>
        <w:rPr>
          <w:sz w:val="20"/>
        </w:rPr>
        <w:t xml:space="preserve">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6.6. Инвалидность:  с  рождения,  приобретенная  (нужное  подчеркнуть);</w:t>
      </w:r>
    </w:p>
    <w:p>
      <w:pPr>
        <w:pStyle w:val="1"/>
        <w:jc w:val="both"/>
      </w:pPr>
      <w:r>
        <w:rPr>
          <w:sz w:val="20"/>
        </w:rPr>
        <w:t xml:space="preserve">установлена впервые (дата) ____; дата последнего освидетельствования _____;</w:t>
      </w:r>
    </w:p>
    <w:p>
      <w:pPr>
        <w:pStyle w:val="1"/>
        <w:jc w:val="both"/>
      </w:pPr>
      <w:r>
        <w:rPr>
          <w:sz w:val="20"/>
        </w:rPr>
        <w:t xml:space="preserve">дата следующего освидетельствования ______.</w:t>
      </w:r>
    </w:p>
    <w:p>
      <w:pPr>
        <w:pStyle w:val="1"/>
        <w:jc w:val="both"/>
      </w:pPr>
      <w:r>
        <w:rPr>
          <w:sz w:val="20"/>
        </w:rPr>
        <w:t xml:space="preserve">    6.7. Заболевания, обусловившие возникновение инвалидности:</w:t>
      </w:r>
    </w:p>
    <w:p>
      <w:pPr>
        <w:pStyle w:val="1"/>
        <w:jc w:val="both"/>
      </w:pPr>
      <w:r>
        <w:rPr>
          <w:sz w:val="20"/>
        </w:rPr>
        <w:t xml:space="preserve">    некоторые инфекционные и паразитарные,  из  них:  туберкулез,  сифилис,</w:t>
      </w:r>
    </w:p>
    <w:p>
      <w:pPr>
        <w:pStyle w:val="1"/>
        <w:jc w:val="both"/>
      </w:pPr>
      <w:r>
        <w:rPr>
          <w:sz w:val="20"/>
        </w:rPr>
        <w:t xml:space="preserve">ВИЧ; новообразования;  болезни  крови,  кроветворных  органов  и  отдельные</w:t>
      </w:r>
    </w:p>
    <w:p>
      <w:pPr>
        <w:pStyle w:val="1"/>
        <w:jc w:val="both"/>
      </w:pPr>
      <w:r>
        <w:rPr>
          <w:sz w:val="20"/>
        </w:rPr>
        <w:t xml:space="preserve">нарушения, вовлекающие иммунный механизм, из них СПИД; болезни  эндокринной</w:t>
      </w:r>
    </w:p>
    <w:p>
      <w:pPr>
        <w:pStyle w:val="1"/>
        <w:jc w:val="both"/>
      </w:pPr>
      <w:r>
        <w:rPr>
          <w:sz w:val="20"/>
        </w:rPr>
        <w:t xml:space="preserve">системы, расстройства питания и нарушения обмена веществ, из них:  сахарный</w:t>
      </w:r>
    </w:p>
    <w:p>
      <w:pPr>
        <w:pStyle w:val="1"/>
        <w:jc w:val="both"/>
      </w:pPr>
      <w:r>
        <w:rPr>
          <w:sz w:val="20"/>
        </w:rPr>
        <w:t xml:space="preserve">диабет; психические расстройства  и  расстройства  поведения, в  том  числе</w:t>
      </w:r>
    </w:p>
    <w:p>
      <w:pPr>
        <w:pStyle w:val="1"/>
        <w:jc w:val="both"/>
      </w:pPr>
      <w:r>
        <w:rPr>
          <w:sz w:val="20"/>
        </w:rPr>
        <w:t xml:space="preserve">умственная  отсталость;  болезни  нервной  системы,  из  них:  церебральный</w:t>
      </w:r>
    </w:p>
    <w:p>
      <w:pPr>
        <w:pStyle w:val="1"/>
        <w:jc w:val="both"/>
      </w:pPr>
      <w:r>
        <w:rPr>
          <w:sz w:val="20"/>
        </w:rPr>
        <w:t xml:space="preserve">паралич  и  др.  паралитические синдромы; болезни глаза и его  придаточного</w:t>
      </w:r>
    </w:p>
    <w:p>
      <w:pPr>
        <w:pStyle w:val="1"/>
        <w:jc w:val="both"/>
      </w:pPr>
      <w:r>
        <w:rPr>
          <w:sz w:val="20"/>
        </w:rPr>
        <w:t xml:space="preserve">аппарата;   болезни   уха   и   сосцевидного   отростка;   болезни  системы</w:t>
      </w:r>
    </w:p>
    <w:p>
      <w:pPr>
        <w:pStyle w:val="1"/>
        <w:jc w:val="both"/>
      </w:pPr>
      <w:r>
        <w:rPr>
          <w:sz w:val="20"/>
        </w:rPr>
        <w:t xml:space="preserve">кровообращения;  болезни  органов  дыхания,  из  них:  астма, астматический</w:t>
      </w:r>
    </w:p>
    <w:p>
      <w:pPr>
        <w:pStyle w:val="1"/>
        <w:jc w:val="both"/>
      </w:pPr>
      <w:r>
        <w:rPr>
          <w:sz w:val="20"/>
        </w:rPr>
        <w:t xml:space="preserve">статус;  болезни  органов  пищеварения; болезни кожи и подкожной клетчатки;</w:t>
      </w:r>
    </w:p>
    <w:p>
      <w:pPr>
        <w:pStyle w:val="1"/>
        <w:jc w:val="both"/>
      </w:pPr>
      <w:r>
        <w:rPr>
          <w:sz w:val="20"/>
        </w:rPr>
        <w:t xml:space="preserve">болезни костно-мышечной системы и соединительной ткани; болезни мочеполовой</w:t>
      </w:r>
    </w:p>
    <w:p>
      <w:pPr>
        <w:pStyle w:val="1"/>
        <w:jc w:val="both"/>
      </w:pPr>
      <w:r>
        <w:rPr>
          <w:sz w:val="20"/>
        </w:rPr>
        <w:t xml:space="preserve">системы;   отдельные   состояния,   возникающие  в  перинатальном  периоде;</w:t>
      </w:r>
    </w:p>
    <w:p>
      <w:pPr>
        <w:pStyle w:val="1"/>
        <w:jc w:val="both"/>
      </w:pPr>
      <w:r>
        <w:rPr>
          <w:sz w:val="20"/>
        </w:rPr>
        <w:t xml:space="preserve">врожденные   аномалии,   из   них:   аномалии   нервной   системы,  системы</w:t>
      </w:r>
    </w:p>
    <w:p>
      <w:pPr>
        <w:pStyle w:val="1"/>
        <w:jc w:val="both"/>
      </w:pPr>
      <w:r>
        <w:rPr>
          <w:sz w:val="20"/>
        </w:rPr>
        <w:t xml:space="preserve">кровообращения,    опорно-двигательного    аппарата;   последствия   травм,</w:t>
      </w:r>
    </w:p>
    <w:p>
      <w:pPr>
        <w:pStyle w:val="1"/>
        <w:jc w:val="both"/>
      </w:pPr>
      <w:r>
        <w:rPr>
          <w:sz w:val="20"/>
        </w:rPr>
        <w:t xml:space="preserve">отравлений и других воздействий внешних причин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6.8.   Виды   нарушений   в   состоянии  здоровья:  умственные;  другие</w:t>
      </w:r>
    </w:p>
    <w:p>
      <w:pPr>
        <w:pStyle w:val="1"/>
        <w:jc w:val="both"/>
      </w:pPr>
      <w:r>
        <w:rPr>
          <w:sz w:val="20"/>
        </w:rPr>
        <w:t xml:space="preserve">психологические;  языковые и речевые; слуховые и вестибулярные; зрительные;</w:t>
      </w:r>
    </w:p>
    <w:p>
      <w:pPr>
        <w:pStyle w:val="1"/>
        <w:jc w:val="both"/>
      </w:pPr>
      <w:r>
        <w:rPr>
          <w:sz w:val="20"/>
        </w:rPr>
        <w:t xml:space="preserve">висцеральные   и   метаболические   расстройства   питания;   двигательные;</w:t>
      </w:r>
    </w:p>
    <w:p>
      <w:pPr>
        <w:pStyle w:val="1"/>
        <w:jc w:val="both"/>
      </w:pPr>
      <w:r>
        <w:rPr>
          <w:sz w:val="20"/>
        </w:rPr>
        <w:t xml:space="preserve">уродующие; общие и генерализованные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6.9.   Группа здоровья: I, II, III, IV, V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6.9.1. Дата комплексной оценки состояния здоровья ____________________.</w:t>
      </w:r>
    </w:p>
    <w:p>
      <w:pPr>
        <w:pStyle w:val="1"/>
        <w:jc w:val="both"/>
      </w:pPr>
      <w:r>
        <w:rPr>
          <w:sz w:val="20"/>
        </w:rPr>
        <w:t xml:space="preserve">    6.10.  Потребность  в  медико-педагогической  коррекции:</w:t>
      </w:r>
    </w:p>
    <w:p>
      <w:pPr>
        <w:pStyle w:val="1"/>
        <w:jc w:val="both"/>
      </w:pPr>
      <w:r>
        <w:rPr>
          <w:sz w:val="20"/>
        </w:rPr>
        <w:t xml:space="preserve">           не нуждается, нуждается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6.11.  Потребность в медико-социальной коррекции:</w:t>
      </w:r>
    </w:p>
    <w:p>
      <w:pPr>
        <w:pStyle w:val="1"/>
        <w:jc w:val="both"/>
      </w:pPr>
      <w:r>
        <w:rPr>
          <w:sz w:val="20"/>
        </w:rPr>
        <w:t xml:space="preserve">           не  нуждается, нуждается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Примечания:</w:t>
      </w:r>
    </w:p>
    <w:p>
      <w:pPr>
        <w:pStyle w:val="1"/>
        <w:jc w:val="both"/>
      </w:pPr>
      <w:r>
        <w:rPr>
          <w:sz w:val="20"/>
        </w:rPr>
        <w:t xml:space="preserve">    1.  Передача  сведений  о  состоянии  здоровья, физическом и умственном</w:t>
      </w:r>
    </w:p>
    <w:p>
      <w:pPr>
        <w:pStyle w:val="1"/>
        <w:jc w:val="both"/>
      </w:pPr>
      <w:r>
        <w:rPr>
          <w:sz w:val="20"/>
        </w:rPr>
        <w:t xml:space="preserve">развитии  детей,  оставшихся  без  попечения  родителей,  в  орган  опеки и</w:t>
      </w:r>
    </w:p>
    <w:p>
      <w:pPr>
        <w:pStyle w:val="1"/>
        <w:jc w:val="both"/>
      </w:pPr>
      <w:r>
        <w:rPr>
          <w:sz w:val="20"/>
        </w:rPr>
        <w:t xml:space="preserve">попечительства,  возможна  только  при  условии  согласия  лица, сведения о</w:t>
      </w:r>
    </w:p>
    <w:p>
      <w:pPr>
        <w:pStyle w:val="1"/>
        <w:jc w:val="both"/>
      </w:pPr>
      <w:r>
        <w:rPr>
          <w:sz w:val="20"/>
        </w:rPr>
        <w:t xml:space="preserve">котором передаются, или его законного представителя, за исключением перечня</w:t>
      </w:r>
    </w:p>
    <w:p>
      <w:pPr>
        <w:pStyle w:val="1"/>
        <w:jc w:val="both"/>
      </w:pPr>
      <w:r>
        <w:rPr>
          <w:sz w:val="20"/>
        </w:rPr>
        <w:t xml:space="preserve">случаев,  определенного  в  </w:t>
      </w:r>
      <w:hyperlink w:history="0" r:id="rId11" w:tooltip="&quot;Основы законодательства Российской Федерации об охране здоровья граждан&quot; (утв. ВС РФ 22.07.1993 N 5487-1) (ред. от 07.12.2011) ------------ Утратил силу или отменен {КонсультантПлюс}">
        <w:r>
          <w:rPr>
            <w:sz w:val="20"/>
            <w:color w:val="0000ff"/>
          </w:rPr>
          <w:t xml:space="preserve">статье  61</w:t>
        </w:r>
      </w:hyperlink>
      <w:r>
        <w:rPr>
          <w:sz w:val="20"/>
        </w:rPr>
        <w:t xml:space="preserve">  Основ  законодательства  Российской</w:t>
      </w:r>
    </w:p>
    <w:p>
      <w:pPr>
        <w:pStyle w:val="1"/>
        <w:jc w:val="both"/>
      </w:pPr>
      <w:r>
        <w:rPr>
          <w:sz w:val="20"/>
        </w:rPr>
        <w:t xml:space="preserve">Федерации об охране здоровья граждан от 22 июля 1993 года N 5487-1.</w:t>
      </w:r>
    </w:p>
    <w:p>
      <w:pPr>
        <w:pStyle w:val="1"/>
        <w:jc w:val="both"/>
      </w:pPr>
      <w:r>
        <w:rPr>
          <w:sz w:val="20"/>
        </w:rPr>
        <w:t xml:space="preserve">    Лица,  которым  в  установленном  законом  порядке  переданы  сведения,</w:t>
      </w:r>
    </w:p>
    <w:p>
      <w:pPr>
        <w:pStyle w:val="1"/>
        <w:jc w:val="both"/>
      </w:pPr>
      <w:r>
        <w:rPr>
          <w:sz w:val="20"/>
        </w:rPr>
        <w:t xml:space="preserve">составляющие  врачебную  тайну,  наравне с медицинскими и фармацевтическими</w:t>
      </w:r>
    </w:p>
    <w:p>
      <w:pPr>
        <w:pStyle w:val="1"/>
        <w:jc w:val="both"/>
      </w:pPr>
      <w:r>
        <w:rPr>
          <w:sz w:val="20"/>
        </w:rPr>
        <w:t xml:space="preserve">работниками  с  учетом  причиненного гражданину ущерба несут за разглашение</w:t>
      </w:r>
    </w:p>
    <w:p>
      <w:pPr>
        <w:pStyle w:val="1"/>
        <w:jc w:val="both"/>
      </w:pPr>
      <w:r>
        <w:rPr>
          <w:sz w:val="20"/>
        </w:rPr>
        <w:t xml:space="preserve">врачебной    тайны    дисциплинарную,    административную   или   уголовную</w:t>
      </w:r>
    </w:p>
    <w:p>
      <w:pPr>
        <w:pStyle w:val="1"/>
        <w:jc w:val="both"/>
      </w:pPr>
      <w:r>
        <w:rPr>
          <w:sz w:val="20"/>
        </w:rPr>
        <w:t xml:space="preserve">ответственность  в  соответствии  с законодательством Российской Федерации,</w:t>
      </w:r>
    </w:p>
    <w:p>
      <w:pPr>
        <w:pStyle w:val="1"/>
        <w:jc w:val="both"/>
      </w:pPr>
      <w:r>
        <w:rPr>
          <w:sz w:val="20"/>
        </w:rPr>
        <w:t xml:space="preserve">законодательством субъектов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2.   Первый   экземпляр   извещения   направляется   в  орган  опеки  и</w:t>
      </w:r>
    </w:p>
    <w:p>
      <w:pPr>
        <w:pStyle w:val="1"/>
        <w:jc w:val="both"/>
      </w:pPr>
      <w:r>
        <w:rPr>
          <w:sz w:val="20"/>
        </w:rPr>
        <w:t xml:space="preserve">попечительства, второй экземпляр остается в организации.</w:t>
      </w:r>
    </w:p>
    <w:p>
      <w:pPr>
        <w:pStyle w:val="1"/>
        <w:jc w:val="both"/>
      </w:pPr>
      <w:r>
        <w:rPr>
          <w:sz w:val="20"/>
        </w:rPr>
        <w:t xml:space="preserve">    3.  Все  пункты извещения заполняются разборчиво, при отсутствии данных</w:t>
      </w:r>
    </w:p>
    <w:p>
      <w:pPr>
        <w:pStyle w:val="1"/>
        <w:jc w:val="both"/>
      </w:pPr>
      <w:r>
        <w:rPr>
          <w:sz w:val="20"/>
        </w:rPr>
        <w:t xml:space="preserve">ставится прочерк. Исправления не допускаются.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 _____________________  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(подпись)            (фамилия и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заполнения "__" ________________ 20__ г.           Место печати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организации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Минздравсоцразвития РФ от 25.06.2010 N 480н</w:t>
            <w:br/>
            <w:t>"О порядке предоставления сведений о состоянии здоровья детей, оставш...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66187&amp;date=15.05.2025&amp;dst=100008&amp;field=134" TargetMode = "External"/>
	<Relationship Id="rId8" Type="http://schemas.openxmlformats.org/officeDocument/2006/relationships/hyperlink" Target="https://login.consultant.ru/link/?req=doc&amp;base=LAW&amp;n=38070&amp;date=15.05.2025" TargetMode = "External"/>
	<Relationship Id="rId9" Type="http://schemas.openxmlformats.org/officeDocument/2006/relationships/hyperlink" Target="https://login.consultant.ru/link/?req=doc&amp;base=EXP&amp;n=731991&amp;date=15.05.2025&amp;dst=100003&amp;field=134" TargetMode = "External"/>
	<Relationship Id="rId10" Type="http://schemas.openxmlformats.org/officeDocument/2006/relationships/hyperlink" Target="https://login.consultant.ru/link/?req=doc&amp;base=LAW&amp;n=502984&amp;date=15.05.2025" TargetMode = "External"/>
	<Relationship Id="rId11" Type="http://schemas.openxmlformats.org/officeDocument/2006/relationships/hyperlink" Target="https://login.consultant.ru/link/?req=doc&amp;base=LAW&amp;n=122942&amp;date=15.05.2025&amp;dst=100423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РФ от 25.06.2010 N 480н
"О порядке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родителей"
(Зарегистрировано в Минюсте РФ 23.08.2010 N 18224)</dc:title>
  <dcterms:created xsi:type="dcterms:W3CDTF">2025-05-15T03:01:18Z</dcterms:created>
</cp:coreProperties>
</file>